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2F9F" w:rsidRDefault="00C62F9F">
      <w:pPr>
        <w:spacing w:after="172"/>
        <w:ind w:left="0" w:right="0" w:firstLine="0"/>
        <w:jc w:val="center"/>
      </w:pPr>
      <w:bookmarkStart w:id="0" w:name="_GoBack"/>
      <w:bookmarkEnd w:id="0"/>
    </w:p>
    <w:p w:rsidR="00C62F9F" w:rsidRDefault="00977076">
      <w:pPr>
        <w:spacing w:after="111"/>
        <w:ind w:left="0" w:right="0" w:firstLine="0"/>
        <w:jc w:val="center"/>
      </w:pPr>
      <w:r>
        <w:rPr>
          <w:rFonts w:ascii="Calibri" w:eastAsia="Calibri" w:hAnsi="Calibri" w:cs="Calibri"/>
          <w:b/>
        </w:rPr>
        <w:t>Decreto Nº 1525, de 15 de Dezembro de 2017.</w:t>
      </w:r>
    </w:p>
    <w:p w:rsidR="00C62F9F" w:rsidRDefault="00977076">
      <w:pPr>
        <w:spacing w:after="111"/>
        <w:ind w:left="0" w:right="0" w:firstLine="0"/>
        <w:jc w:val="center"/>
      </w:pPr>
      <w:r>
        <w:rPr>
          <w:rFonts w:ascii="Calibri" w:eastAsia="Calibri" w:hAnsi="Calibri" w:cs="Calibri"/>
          <w:b/>
          <w:u w:val="single" w:color="000000"/>
        </w:rPr>
        <w:t>Termo de Declara</w:t>
      </w:r>
      <w:r>
        <w:rPr>
          <w:rFonts w:ascii="Calibri" w:eastAsia="Calibri" w:hAnsi="Calibri" w:cs="Calibri"/>
          <w:b/>
        </w:rPr>
        <w:t>ç</w:t>
      </w:r>
      <w:r>
        <w:rPr>
          <w:rFonts w:ascii="Calibri" w:eastAsia="Calibri" w:hAnsi="Calibri" w:cs="Calibri"/>
          <w:b/>
          <w:u w:val="single" w:color="000000"/>
        </w:rPr>
        <w:t>ão de Concordância e Veracidade</w:t>
      </w:r>
    </w:p>
    <w:p w:rsidR="00C62F9F" w:rsidRDefault="00977076">
      <w:pPr>
        <w:spacing w:after="104"/>
        <w:ind w:left="0" w:right="0" w:firstLine="0"/>
        <w:jc w:val="center"/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b/>
          <w:i/>
        </w:rPr>
        <w:t>Cadastro de Usuários Externos no SEI da Prefeitura de Londrina</w:t>
      </w:r>
    </w:p>
    <w:p w:rsidR="00480105" w:rsidRDefault="00480105"/>
    <w:tbl>
      <w:tblPr>
        <w:tblStyle w:val="Tabelacomgrade"/>
        <w:tblW w:w="0" w:type="auto"/>
        <w:tblInd w:w="138" w:type="dxa"/>
        <w:tblLook w:val="04A0" w:firstRow="1" w:lastRow="0" w:firstColumn="1" w:lastColumn="0" w:noHBand="0" w:noVBand="1"/>
      </w:tblPr>
      <w:tblGrid>
        <w:gridCol w:w="1790"/>
        <w:gridCol w:w="1775"/>
        <w:gridCol w:w="1775"/>
        <w:gridCol w:w="906"/>
        <w:gridCol w:w="699"/>
        <w:gridCol w:w="3748"/>
      </w:tblGrid>
      <w:tr w:rsidR="00480105" w:rsidTr="00480105">
        <w:tc>
          <w:tcPr>
            <w:tcW w:w="1790" w:type="dxa"/>
          </w:tcPr>
          <w:p w:rsidR="00480105" w:rsidRDefault="00480105">
            <w:pPr>
              <w:ind w:left="0" w:firstLine="0"/>
            </w:pPr>
            <w:r>
              <w:t>Nome Completo do Interessado:</w:t>
            </w:r>
          </w:p>
        </w:tc>
        <w:tc>
          <w:tcPr>
            <w:tcW w:w="8903" w:type="dxa"/>
            <w:gridSpan w:val="5"/>
            <w:vAlign w:val="bottom"/>
          </w:tcPr>
          <w:p w:rsidR="00480105" w:rsidRDefault="00480105" w:rsidP="00480105">
            <w:pPr>
              <w:ind w:left="0" w:firstLine="0"/>
              <w:jc w:val="center"/>
            </w:pPr>
          </w:p>
        </w:tc>
      </w:tr>
      <w:tr w:rsidR="00480105" w:rsidTr="00480105">
        <w:tc>
          <w:tcPr>
            <w:tcW w:w="1790" w:type="dxa"/>
          </w:tcPr>
          <w:p w:rsidR="00480105" w:rsidRDefault="00480105">
            <w:pPr>
              <w:ind w:left="0" w:firstLine="0"/>
            </w:pPr>
            <w:r>
              <w:t>Documento de Identidade:</w:t>
            </w:r>
          </w:p>
        </w:tc>
        <w:tc>
          <w:tcPr>
            <w:tcW w:w="3550" w:type="dxa"/>
            <w:gridSpan w:val="2"/>
          </w:tcPr>
          <w:p w:rsidR="00480105" w:rsidRDefault="00480105">
            <w:pPr>
              <w:ind w:left="0" w:firstLine="0"/>
            </w:pPr>
            <w:r>
              <w:t>Nº</w:t>
            </w:r>
          </w:p>
        </w:tc>
        <w:tc>
          <w:tcPr>
            <w:tcW w:w="906" w:type="dxa"/>
          </w:tcPr>
          <w:p w:rsidR="00480105" w:rsidRDefault="00480105">
            <w:pPr>
              <w:ind w:left="0" w:firstLine="0"/>
            </w:pPr>
            <w:r>
              <w:t>CPF:</w:t>
            </w:r>
          </w:p>
        </w:tc>
        <w:tc>
          <w:tcPr>
            <w:tcW w:w="4447" w:type="dxa"/>
            <w:gridSpan w:val="2"/>
          </w:tcPr>
          <w:p w:rsidR="00480105" w:rsidRDefault="00480105">
            <w:pPr>
              <w:ind w:left="0" w:firstLine="0"/>
            </w:pPr>
          </w:p>
        </w:tc>
      </w:tr>
      <w:tr w:rsidR="00480105" w:rsidTr="00480105">
        <w:tc>
          <w:tcPr>
            <w:tcW w:w="1790" w:type="dxa"/>
          </w:tcPr>
          <w:p w:rsidR="00480105" w:rsidRDefault="00480105">
            <w:pPr>
              <w:ind w:left="0" w:firstLine="0"/>
            </w:pPr>
            <w:r>
              <w:t>E-mail:</w:t>
            </w:r>
          </w:p>
        </w:tc>
        <w:tc>
          <w:tcPr>
            <w:tcW w:w="3550" w:type="dxa"/>
            <w:gridSpan w:val="2"/>
          </w:tcPr>
          <w:p w:rsidR="00480105" w:rsidRDefault="00480105">
            <w:pPr>
              <w:ind w:left="0" w:firstLine="0"/>
            </w:pPr>
          </w:p>
        </w:tc>
        <w:tc>
          <w:tcPr>
            <w:tcW w:w="906" w:type="dxa"/>
          </w:tcPr>
          <w:p w:rsidR="00480105" w:rsidRDefault="00480105">
            <w:pPr>
              <w:ind w:left="0" w:firstLine="0"/>
            </w:pPr>
            <w:r>
              <w:t>Telefone:</w:t>
            </w:r>
          </w:p>
        </w:tc>
        <w:tc>
          <w:tcPr>
            <w:tcW w:w="4447" w:type="dxa"/>
            <w:gridSpan w:val="2"/>
            <w:vAlign w:val="bottom"/>
          </w:tcPr>
          <w:p w:rsidR="00480105" w:rsidRDefault="00480105" w:rsidP="00480105">
            <w:pPr>
              <w:ind w:left="0" w:firstLine="0"/>
              <w:jc w:val="center"/>
            </w:pPr>
          </w:p>
        </w:tc>
      </w:tr>
      <w:tr w:rsidR="00480105" w:rsidTr="00480105">
        <w:tc>
          <w:tcPr>
            <w:tcW w:w="1790" w:type="dxa"/>
          </w:tcPr>
          <w:p w:rsidR="00480105" w:rsidRDefault="00480105">
            <w:pPr>
              <w:ind w:left="0" w:firstLine="0"/>
            </w:pPr>
            <w:r>
              <w:t>Rua:</w:t>
            </w:r>
          </w:p>
        </w:tc>
        <w:tc>
          <w:tcPr>
            <w:tcW w:w="3550" w:type="dxa"/>
            <w:gridSpan w:val="2"/>
          </w:tcPr>
          <w:p w:rsidR="00480105" w:rsidRDefault="00480105">
            <w:pPr>
              <w:ind w:left="0" w:firstLine="0"/>
            </w:pPr>
          </w:p>
        </w:tc>
        <w:tc>
          <w:tcPr>
            <w:tcW w:w="906" w:type="dxa"/>
          </w:tcPr>
          <w:p w:rsidR="00480105" w:rsidRDefault="00480105">
            <w:pPr>
              <w:ind w:left="0" w:firstLine="0"/>
            </w:pPr>
            <w:r>
              <w:t>Bairro:</w:t>
            </w:r>
          </w:p>
        </w:tc>
        <w:tc>
          <w:tcPr>
            <w:tcW w:w="4447" w:type="dxa"/>
            <w:gridSpan w:val="2"/>
          </w:tcPr>
          <w:p w:rsidR="00480105" w:rsidRDefault="00480105">
            <w:pPr>
              <w:ind w:left="0" w:firstLine="0"/>
            </w:pPr>
          </w:p>
        </w:tc>
      </w:tr>
      <w:tr w:rsidR="00480105" w:rsidTr="00480105">
        <w:tc>
          <w:tcPr>
            <w:tcW w:w="1790" w:type="dxa"/>
          </w:tcPr>
          <w:p w:rsidR="00480105" w:rsidRDefault="00480105">
            <w:pPr>
              <w:ind w:left="0" w:firstLine="0"/>
            </w:pPr>
            <w:r>
              <w:t>Estado (UF)</w:t>
            </w:r>
          </w:p>
        </w:tc>
        <w:tc>
          <w:tcPr>
            <w:tcW w:w="1775" w:type="dxa"/>
          </w:tcPr>
          <w:p w:rsidR="00480105" w:rsidRDefault="00480105">
            <w:pPr>
              <w:ind w:left="0" w:firstLine="0"/>
            </w:pPr>
          </w:p>
        </w:tc>
        <w:tc>
          <w:tcPr>
            <w:tcW w:w="2681" w:type="dxa"/>
            <w:gridSpan w:val="2"/>
          </w:tcPr>
          <w:p w:rsidR="00480105" w:rsidRDefault="00480105">
            <w:pPr>
              <w:ind w:left="0" w:firstLine="0"/>
            </w:pPr>
            <w:r>
              <w:t>Cidade:</w:t>
            </w:r>
          </w:p>
        </w:tc>
        <w:tc>
          <w:tcPr>
            <w:tcW w:w="699" w:type="dxa"/>
          </w:tcPr>
          <w:p w:rsidR="00480105" w:rsidRDefault="00480105">
            <w:pPr>
              <w:ind w:left="0" w:firstLine="0"/>
            </w:pPr>
            <w:r>
              <w:t>CEP:</w:t>
            </w:r>
          </w:p>
        </w:tc>
        <w:tc>
          <w:tcPr>
            <w:tcW w:w="3748" w:type="dxa"/>
          </w:tcPr>
          <w:p w:rsidR="00480105" w:rsidRDefault="00480105">
            <w:pPr>
              <w:ind w:left="0" w:firstLine="0"/>
            </w:pPr>
          </w:p>
        </w:tc>
      </w:tr>
    </w:tbl>
    <w:p w:rsidR="00480105" w:rsidRDefault="00480105"/>
    <w:p w:rsidR="00C62F9F" w:rsidRDefault="00977076">
      <w:r>
        <w:t>A realização do cadastro como Usuário Externo no SEI da Prefeitura de Londrina e a entrega deste documento importará na aceitação de todos os termos e condições que regem o processo eletrônico, conforme Decreto Nº 1.525 de 15 de Dezembro de 2017, e demais normas aplicáveis, admitindo como válida a assinatura eletrônica na modalidade cadastrada (</w:t>
      </w:r>
      <w:proofErr w:type="spellStart"/>
      <w:r>
        <w:rPr>
          <w:i/>
        </w:rPr>
        <w:t>login</w:t>
      </w:r>
      <w:proofErr w:type="spellEnd"/>
      <w:r>
        <w:t>/senha), tendo como consequência a responsabilidade pelo uso indevido das ações efetuadas, as quais serão passíveis de apuração civil, penal e administrativa. Ainda, declaro que o endereço informado referente ao meu domicílio é verdadeiro e que são de minha exclusiva responsabilidade:</w:t>
      </w:r>
    </w:p>
    <w:p w:rsidR="00C62F9F" w:rsidRDefault="00977076">
      <w:pPr>
        <w:numPr>
          <w:ilvl w:val="0"/>
          <w:numId w:val="1"/>
        </w:numPr>
        <w:ind w:hanging="199"/>
      </w:pPr>
      <w:r>
        <w:t>- o sigilo da senha de acesso, não sendo oponível, em qualquer hipótese, alegação de uso indevido;</w:t>
      </w:r>
    </w:p>
    <w:p w:rsidR="00C62F9F" w:rsidRDefault="00977076">
      <w:pPr>
        <w:numPr>
          <w:ilvl w:val="0"/>
          <w:numId w:val="1"/>
        </w:numPr>
        <w:ind w:hanging="199"/>
      </w:pPr>
      <w:r>
        <w:t xml:space="preserve">- a conformidade entre os dados informados no formulário eletrônico de </w:t>
      </w:r>
      <w:proofErr w:type="spellStart"/>
      <w:r>
        <w:t>peticionamento</w:t>
      </w:r>
      <w:proofErr w:type="spellEnd"/>
      <w:r>
        <w:t xml:space="preserve"> e os constantes do documento protocolizado, incluindo o preenchimento dos campos obrigatórios e anexação dos documentos essenciais e complementares;</w:t>
      </w:r>
    </w:p>
    <w:p w:rsidR="00C62F9F" w:rsidRDefault="00977076">
      <w:pPr>
        <w:numPr>
          <w:ilvl w:val="0"/>
          <w:numId w:val="1"/>
        </w:numPr>
        <w:ind w:hanging="199"/>
      </w:pPr>
      <w:r>
        <w:t>- a confecção da petição e dos documentos digitais em conformidade com os requisitos estabelecidos pelo sistema, no que se refere ao formato e ao tamanho dos arquivos transmitidos eletronicamente;</w:t>
      </w:r>
    </w:p>
    <w:p w:rsidR="00C62F9F" w:rsidRDefault="00977076">
      <w:pPr>
        <w:numPr>
          <w:ilvl w:val="0"/>
          <w:numId w:val="1"/>
        </w:numPr>
        <w:ind w:hanging="199"/>
      </w:pPr>
      <w:r>
        <w:t xml:space="preserve">- a conservação dos originais em papel de documentos digitalizados enviados por meio de </w:t>
      </w:r>
      <w:proofErr w:type="spellStart"/>
      <w:r>
        <w:t>peticionamento</w:t>
      </w:r>
      <w:proofErr w:type="spellEnd"/>
      <w:r>
        <w:t xml:space="preserve"> eletrônico até que decaia o direito da Administração de rever os atos praticados no processo, para que, caso solicitado, sejam apresentados à Prefeitura Municipal de Londrina para qualquer tipo de conferência;</w:t>
      </w:r>
    </w:p>
    <w:p w:rsidR="00C62F9F" w:rsidRDefault="00977076">
      <w:pPr>
        <w:numPr>
          <w:ilvl w:val="0"/>
          <w:numId w:val="1"/>
        </w:numPr>
        <w:ind w:hanging="199"/>
      </w:pPr>
      <w:r>
        <w:t>- a verificação, por meio do recibo eletrônico de protocolo, do recebimento das petições e dos documentos transmitidos eletronicamente;</w:t>
      </w:r>
    </w:p>
    <w:p w:rsidR="00C62F9F" w:rsidRDefault="00977076">
      <w:pPr>
        <w:numPr>
          <w:ilvl w:val="0"/>
          <w:numId w:val="1"/>
        </w:numPr>
        <w:ind w:hanging="199"/>
      </w:pPr>
      <w:r>
        <w:t xml:space="preserve">- a realização, por meio eletrônico, de todos os atos e comunicações processuais entre o Município, o usuário ou a entidade porventura </w:t>
      </w:r>
      <w:proofErr w:type="gramStart"/>
      <w:r>
        <w:t>representada</w:t>
      </w:r>
      <w:proofErr w:type="gramEnd"/>
      <w:r>
        <w:t>, quando a norma processual especifica exigir, não sendo admitidas a protocolização por meio diverso, exceto quando houver inviabilidade técnica ou indisponibilidade do meio eletrônico;</w:t>
      </w:r>
    </w:p>
    <w:p w:rsidR="00C62F9F" w:rsidRDefault="00977076">
      <w:pPr>
        <w:numPr>
          <w:ilvl w:val="0"/>
          <w:numId w:val="1"/>
        </w:numPr>
        <w:ind w:hanging="199"/>
      </w:pPr>
      <w:r>
        <w:t>- a observância de que os atos processuais em meio eletrônico se consideram realizados no dia e na hora do recebimento pelo SEI, considerando-se tempestivos os atos praticados até as 23 horas e 59 minutos e 59 segundos do último dia do prazo, considerado sempre o horário oficial de Brasília, independente do fuso horário em que se encontre o usuário externo;</w:t>
      </w:r>
    </w:p>
    <w:p w:rsidR="00C62F9F" w:rsidRDefault="00977076">
      <w:pPr>
        <w:numPr>
          <w:ilvl w:val="0"/>
          <w:numId w:val="1"/>
        </w:numPr>
        <w:ind w:hanging="199"/>
      </w:pPr>
      <w:r>
        <w:t>- a consulta periódica ao SEI, a fim de verificar o recebimento de intimações, considerando-se realizadas na data em que o usuário efetuar consulta ao documento correspondente e assina-lo eletronicamente, ou não efetuada a consulta, quinze dias após a data de sua expedição, salvo disposto em legislação específica em sentido diverso;</w:t>
      </w:r>
    </w:p>
    <w:p w:rsidR="00C62F9F" w:rsidRDefault="00977076">
      <w:pPr>
        <w:numPr>
          <w:ilvl w:val="0"/>
          <w:numId w:val="1"/>
        </w:numPr>
        <w:ind w:hanging="199"/>
      </w:pPr>
      <w:r>
        <w:t>- as condições de sua rede de comunicação, o acesso a seu provedor de internet e a configuração do computador utilizado nas transmissões eletrônicas;</w:t>
      </w:r>
    </w:p>
    <w:p w:rsidR="00C62F9F" w:rsidRDefault="00977076">
      <w:pPr>
        <w:numPr>
          <w:ilvl w:val="0"/>
          <w:numId w:val="1"/>
        </w:numPr>
        <w:ind w:hanging="199"/>
      </w:pPr>
      <w:r>
        <w:t>- a observância dos períodos de manutenção programada, que serão realizadas, preferencialmente, no período da 0 hora dos sábados às 22 horas dos domingos ou da 0 hora às 6 horas nos demais dias da semana, ou qualquer outro tipo de indisponibilidade do sistema.</w:t>
      </w:r>
    </w:p>
    <w:p w:rsidR="00C62F9F" w:rsidRDefault="00977076">
      <w:pPr>
        <w:spacing w:after="213"/>
        <w:ind w:left="143" w:right="0" w:firstLine="0"/>
      </w:pPr>
      <w:r>
        <w:t xml:space="preserve"> </w:t>
      </w:r>
    </w:p>
    <w:p w:rsidR="00C62F9F" w:rsidRDefault="00977076">
      <w:pPr>
        <w:spacing w:after="129" w:line="246" w:lineRule="auto"/>
        <w:ind w:left="10" w:right="-15"/>
        <w:jc w:val="center"/>
      </w:pPr>
      <w:r>
        <w:rPr>
          <w:sz w:val="20"/>
        </w:rPr>
        <w:t>____________________________</w:t>
      </w:r>
    </w:p>
    <w:p w:rsidR="00C62F9F" w:rsidRDefault="00977076">
      <w:pPr>
        <w:spacing w:after="220" w:line="246" w:lineRule="auto"/>
        <w:ind w:left="10" w:right="-15"/>
        <w:jc w:val="center"/>
      </w:pPr>
      <w:r>
        <w:rPr>
          <w:sz w:val="20"/>
        </w:rPr>
        <w:t>Assinatura do Interessado (a)</w:t>
      </w:r>
    </w:p>
    <w:p w:rsidR="00977076" w:rsidRDefault="00977076" w:rsidP="00977076">
      <w:pPr>
        <w:ind w:left="143" w:right="0" w:firstLine="0"/>
      </w:pPr>
      <w:r>
        <w:t xml:space="preserve"> </w:t>
      </w:r>
    </w:p>
    <w:p w:rsidR="00C62F9F" w:rsidRDefault="00977076">
      <w:r>
        <w:t>1. O presente Termo digitalizado e assinado a próprio punho, ou alternativamente, o presente Termo assinado por meio de certificado digital;</w:t>
      </w:r>
    </w:p>
    <w:p w:rsidR="00C62F9F" w:rsidRDefault="00977076">
      <w:proofErr w:type="gramStart"/>
      <w:r>
        <w:t>2 .Cópias</w:t>
      </w:r>
      <w:proofErr w:type="gramEnd"/>
      <w:r>
        <w:t xml:space="preserve"> digitais de RG e CPF ou de outro documento de identidade no qual conste CPF e Foto</w:t>
      </w:r>
    </w:p>
    <w:p w:rsidR="00C62F9F" w:rsidRDefault="00977076">
      <w:proofErr w:type="gramStart"/>
      <w:r>
        <w:lastRenderedPageBreak/>
        <w:t>3 .Cópia</w:t>
      </w:r>
      <w:proofErr w:type="gramEnd"/>
      <w:r>
        <w:t xml:space="preserve"> digital de Comprovante de Residência</w:t>
      </w:r>
    </w:p>
    <w:p w:rsidR="00C62F9F" w:rsidRDefault="00977076">
      <w:r>
        <w:t>A assinatura a próprio punho deverá coincidir com a assinatura constante do documento pessoal enviado.</w:t>
      </w:r>
    </w:p>
    <w:sectPr w:rsidR="00C62F9F">
      <w:pgSz w:w="11899" w:h="16838"/>
      <w:pgMar w:top="324" w:right="529" w:bottom="305" w:left="52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B642691"/>
    <w:multiLevelType w:val="hybridMultilevel"/>
    <w:tmpl w:val="78C21E20"/>
    <w:lvl w:ilvl="0" w:tplc="1584C0EE">
      <w:start w:val="1"/>
      <w:numFmt w:val="upperRoman"/>
      <w:lvlText w:val="%1"/>
      <w:lvlJc w:val="left"/>
      <w:pPr>
        <w:ind w:left="3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076C3DE">
      <w:start w:val="1"/>
      <w:numFmt w:val="lowerLetter"/>
      <w:lvlText w:val="%2"/>
      <w:lvlJc w:val="left"/>
      <w:pPr>
        <w:ind w:left="1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8ECBDC2">
      <w:start w:val="1"/>
      <w:numFmt w:val="lowerRoman"/>
      <w:lvlText w:val="%3"/>
      <w:lvlJc w:val="left"/>
      <w:pPr>
        <w:ind w:left="1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767E34D6">
      <w:start w:val="1"/>
      <w:numFmt w:val="decimal"/>
      <w:lvlText w:val="%4"/>
      <w:lvlJc w:val="left"/>
      <w:pPr>
        <w:ind w:left="2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5BA026C">
      <w:start w:val="1"/>
      <w:numFmt w:val="lowerLetter"/>
      <w:lvlText w:val="%5"/>
      <w:lvlJc w:val="left"/>
      <w:pPr>
        <w:ind w:left="33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85CADA2">
      <w:start w:val="1"/>
      <w:numFmt w:val="lowerRoman"/>
      <w:lvlText w:val="%6"/>
      <w:lvlJc w:val="left"/>
      <w:pPr>
        <w:ind w:left="40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DE4AC9A">
      <w:start w:val="1"/>
      <w:numFmt w:val="decimal"/>
      <w:lvlText w:val="%7"/>
      <w:lvlJc w:val="left"/>
      <w:pPr>
        <w:ind w:left="48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624FB30">
      <w:start w:val="1"/>
      <w:numFmt w:val="lowerLetter"/>
      <w:lvlText w:val="%8"/>
      <w:lvlJc w:val="left"/>
      <w:pPr>
        <w:ind w:left="5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16D41FEE">
      <w:start w:val="1"/>
      <w:numFmt w:val="lowerRoman"/>
      <w:lvlText w:val="%9"/>
      <w:lvlJc w:val="left"/>
      <w:pPr>
        <w:ind w:left="62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2F9F"/>
    <w:rsid w:val="00100A05"/>
    <w:rsid w:val="00480105"/>
    <w:rsid w:val="004E4063"/>
    <w:rsid w:val="00977076"/>
    <w:rsid w:val="00C62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BF897C-4F7C-40D1-BAE2-B6BB00E3D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12" w:line="240" w:lineRule="auto"/>
      <w:ind w:left="138" w:right="-2" w:hanging="10"/>
    </w:pPr>
    <w:rPr>
      <w:rFonts w:ascii="Times New Roman" w:eastAsia="Times New Roman" w:hAnsi="Times New Roman" w:cs="Times New Roman"/>
      <w:color w:val="000000"/>
      <w:sz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4801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592</Words>
  <Characters>3203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Usuário</dc:creator>
  <cp:keywords/>
  <cp:lastModifiedBy>Usuário</cp:lastModifiedBy>
  <cp:revision>2</cp:revision>
  <dcterms:created xsi:type="dcterms:W3CDTF">2020-10-16T22:29:00Z</dcterms:created>
  <dcterms:modified xsi:type="dcterms:W3CDTF">2020-10-16T22:29:00Z</dcterms:modified>
</cp:coreProperties>
</file>