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493E" w:rsidRDefault="00B7493E" w:rsidP="00B7493E"/>
    <w:tbl>
      <w:tblPr>
        <w:tblpPr w:leftFromText="141" w:rightFromText="141" w:vertAnchor="text" w:tblpY="-132"/>
        <w:tblW w:w="100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27"/>
      </w:tblGrid>
      <w:tr w:rsidR="00B7493E" w:rsidRPr="00314DDB" w:rsidTr="004C4D98">
        <w:trPr>
          <w:trHeight w:val="1011"/>
        </w:trPr>
        <w:tc>
          <w:tcPr>
            <w:tcW w:w="10027" w:type="dxa"/>
            <w:shd w:val="clear" w:color="auto" w:fill="auto"/>
            <w:vAlign w:val="center"/>
          </w:tcPr>
          <w:p w:rsidR="00B7493E" w:rsidRPr="00F62138" w:rsidRDefault="00B7493E" w:rsidP="004C4D98">
            <w:pPr>
              <w:tabs>
                <w:tab w:val="center" w:pos="4419"/>
                <w:tab w:val="right" w:pos="8838"/>
              </w:tabs>
              <w:suppressAutoHyphens w:val="0"/>
              <w:snapToGrid w:val="0"/>
              <w:spacing w:after="0" w:line="100" w:lineRule="atLeast"/>
              <w:jc w:val="both"/>
              <w:rPr>
                <w:rFonts w:ascii="Arial" w:hAnsi="Arial" w:cs="Arial"/>
                <w:b/>
                <w:color w:val="000000" w:themeColor="text1"/>
                <w:kern w:val="0"/>
              </w:rPr>
            </w:pPr>
            <w:r w:rsidRPr="00F62138">
              <w:rPr>
                <w:rFonts w:ascii="Arial" w:eastAsia="Times New Roman" w:hAnsi="Arial" w:cs="Arial"/>
                <w:b/>
                <w:color w:val="000000" w:themeColor="text1"/>
                <w:kern w:val="0"/>
              </w:rPr>
              <w:t>Local:</w:t>
            </w:r>
            <w:r w:rsidRPr="00F62138">
              <w:rPr>
                <w:rFonts w:ascii="Arial" w:hAnsi="Arial" w:cs="Arial"/>
                <w:b/>
                <w:color w:val="000000"/>
                <w:kern w:val="0"/>
              </w:rPr>
              <w:t xml:space="preserve"> Auditório da Prefeitura Municipal de Londrina. Av. Duque de Caxias, 635. Jd. </w:t>
            </w:r>
            <w:proofErr w:type="spellStart"/>
            <w:r w:rsidRPr="00F62138">
              <w:rPr>
                <w:rFonts w:ascii="Arial" w:hAnsi="Arial" w:cs="Arial"/>
                <w:b/>
                <w:color w:val="000000"/>
                <w:kern w:val="0"/>
              </w:rPr>
              <w:t>Mazzei</w:t>
            </w:r>
            <w:proofErr w:type="spellEnd"/>
            <w:r w:rsidRPr="00F62138">
              <w:rPr>
                <w:rFonts w:ascii="Arial" w:hAnsi="Arial" w:cs="Arial"/>
                <w:b/>
                <w:color w:val="000000"/>
                <w:kern w:val="0"/>
              </w:rPr>
              <w:t>.</w:t>
            </w:r>
          </w:p>
          <w:p w:rsidR="00B7493E" w:rsidRPr="00F62138" w:rsidRDefault="00B7493E" w:rsidP="004C4D98">
            <w:pPr>
              <w:suppressAutoHyphens w:val="0"/>
              <w:spacing w:after="0" w:line="100" w:lineRule="atLeast"/>
              <w:jc w:val="both"/>
              <w:rPr>
                <w:rFonts w:ascii="Arial" w:hAnsi="Arial" w:cs="Arial"/>
                <w:b/>
                <w:color w:val="000000" w:themeColor="text1"/>
                <w:kern w:val="0"/>
              </w:rPr>
            </w:pPr>
            <w:r w:rsidRPr="00F62138">
              <w:rPr>
                <w:rFonts w:ascii="Arial" w:eastAsia="Times New Roman" w:hAnsi="Arial" w:cs="Arial"/>
                <w:b/>
                <w:color w:val="000000" w:themeColor="text1"/>
                <w:kern w:val="0"/>
              </w:rPr>
              <w:t>Data</w:t>
            </w:r>
            <w:r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 xml:space="preserve">: </w:t>
            </w:r>
            <w:r>
              <w:rPr>
                <w:rFonts w:ascii="Arial" w:hAnsi="Arial" w:cs="Arial"/>
                <w:b/>
                <w:color w:val="000000" w:themeColor="text1"/>
                <w:kern w:val="0"/>
              </w:rPr>
              <w:t>12</w:t>
            </w:r>
            <w:r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 xml:space="preserve"> de </w:t>
            </w:r>
            <w:r>
              <w:rPr>
                <w:rFonts w:ascii="Arial" w:hAnsi="Arial" w:cs="Arial"/>
                <w:b/>
                <w:color w:val="000000" w:themeColor="text1"/>
                <w:kern w:val="0"/>
              </w:rPr>
              <w:t>novembro</w:t>
            </w:r>
            <w:r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 xml:space="preserve"> de 2019.</w:t>
            </w:r>
          </w:p>
          <w:p w:rsidR="00B7493E" w:rsidRPr="00314DDB" w:rsidRDefault="00B7493E" w:rsidP="004C4D98">
            <w:pPr>
              <w:suppressAutoHyphens w:val="0"/>
              <w:spacing w:after="0" w:line="100" w:lineRule="atLeast"/>
              <w:jc w:val="both"/>
              <w:rPr>
                <w:rFonts w:ascii="Arial" w:hAnsi="Arial" w:cs="Arial"/>
                <w:b/>
                <w:color w:val="000000" w:themeColor="text1"/>
                <w:kern w:val="0"/>
                <w:sz w:val="24"/>
                <w:szCs w:val="24"/>
              </w:rPr>
            </w:pPr>
            <w:r w:rsidRPr="00F62138">
              <w:rPr>
                <w:rFonts w:ascii="Arial" w:eastAsia="Times New Roman" w:hAnsi="Arial" w:cs="Arial"/>
                <w:b/>
                <w:color w:val="000000" w:themeColor="text1"/>
                <w:kern w:val="0"/>
              </w:rPr>
              <w:t xml:space="preserve">Horário: </w:t>
            </w:r>
            <w:r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>19h00 (1ª chamada) – 19h15 (2ª chamada</w:t>
            </w:r>
            <w:r w:rsidRPr="00314DDB">
              <w:rPr>
                <w:rFonts w:ascii="Arial" w:hAnsi="Arial" w:cs="Arial"/>
                <w:b/>
                <w:color w:val="000000" w:themeColor="text1"/>
                <w:kern w:val="0"/>
                <w:sz w:val="24"/>
                <w:szCs w:val="24"/>
              </w:rPr>
              <w:t>).</w:t>
            </w:r>
          </w:p>
          <w:p w:rsidR="00B7493E" w:rsidRPr="00314DDB" w:rsidRDefault="00B7493E" w:rsidP="004C4D98">
            <w:pPr>
              <w:suppressAutoHyphens w:val="0"/>
              <w:spacing w:after="0" w:line="100" w:lineRule="atLeast"/>
              <w:jc w:val="both"/>
              <w:rPr>
                <w:rFonts w:ascii="Arial" w:hAnsi="Arial" w:cs="Arial"/>
                <w:b/>
                <w:color w:val="000000" w:themeColor="text1"/>
                <w:kern w:val="0"/>
                <w:sz w:val="24"/>
                <w:szCs w:val="24"/>
              </w:rPr>
            </w:pPr>
          </w:p>
        </w:tc>
      </w:tr>
    </w:tbl>
    <w:p w:rsidR="00220362" w:rsidRPr="00C66A23" w:rsidRDefault="00B7493E" w:rsidP="00220362">
      <w:pPr>
        <w:spacing w:after="0"/>
        <w:jc w:val="both"/>
        <w:rPr>
          <w:rFonts w:ascii="Arial" w:eastAsia="Times New Roman" w:hAnsi="Arial" w:cs="Arial"/>
          <w:lang w:eastAsia="pt-BR"/>
        </w:rPr>
      </w:pPr>
      <w:r w:rsidRPr="00F62138">
        <w:rPr>
          <w:rFonts w:ascii="Arial" w:hAnsi="Arial" w:cs="Arial"/>
        </w:rPr>
        <w:t xml:space="preserve">Em </w:t>
      </w:r>
      <w:r>
        <w:rPr>
          <w:rFonts w:ascii="Arial" w:hAnsi="Arial" w:cs="Arial"/>
        </w:rPr>
        <w:t>doze</w:t>
      </w:r>
      <w:r w:rsidRPr="00F62138">
        <w:rPr>
          <w:rFonts w:ascii="Arial" w:hAnsi="Arial" w:cs="Arial"/>
        </w:rPr>
        <w:t xml:space="preserve"> de </w:t>
      </w:r>
      <w:r>
        <w:rPr>
          <w:rFonts w:ascii="Arial" w:hAnsi="Arial" w:cs="Arial"/>
        </w:rPr>
        <w:t>novembro</w:t>
      </w:r>
      <w:r w:rsidRPr="00F62138">
        <w:rPr>
          <w:rFonts w:ascii="Arial" w:hAnsi="Arial" w:cs="Arial"/>
        </w:rPr>
        <w:t xml:space="preserve"> de 2019, reuniram-se os membros do CMPIR para discutir e deliberar </w:t>
      </w:r>
      <w:r w:rsidRPr="00F62138">
        <w:rPr>
          <w:rFonts w:ascii="Arial" w:hAnsi="Arial" w:cs="Arial"/>
        </w:rPr>
        <w:t>sobre</w:t>
      </w:r>
      <w:r>
        <w:rPr>
          <w:rFonts w:ascii="Arial" w:hAnsi="Arial" w:cs="Arial"/>
        </w:rPr>
        <w:t xml:space="preserve"> pauta</w:t>
      </w:r>
      <w:r>
        <w:rPr>
          <w:rFonts w:ascii="Arial" w:hAnsi="Arial" w:cs="Arial"/>
        </w:rPr>
        <w:t xml:space="preserve"> abordando o tema: 1.</w:t>
      </w:r>
      <w:r w:rsidRPr="00851D4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Leitura da ata da reunião anterior; 2. Discussão da feira afro; 3. Comemorações referentes ao mês de novembro. A reunião iniciou com a leitura da ata do mês anterior, ambos os presentes aprovaram. Após seguiu-se com a discussão a respeito da feira afro, com a sugestão da Presidente deste conselho, que houvesse prorrogação das inscrições com o objetivo de garantir maior participação. Todos presentes concordaram com a prorrogaç</w:t>
      </w:r>
      <w:r w:rsidR="00220362">
        <w:rPr>
          <w:rFonts w:ascii="Arial" w:hAnsi="Arial" w:cs="Arial"/>
        </w:rPr>
        <w:t xml:space="preserve">ão. Deu-se continuidade a reunião discutindo a possibilidade da realização de um Baile Afro, sugestão do Tito Valle. Ficaram responsáveis pela organização do evento a Plenária de Mulheres Negras em conjunto de uma comissão composta por: Sidnei, Tito Valle, Jamile, Pamela, e Beatriz. Houve a sugestão de ser realizado uma reunião para discutir sobre as possibilidades de realização. Fatima Beraldo justificou sua ausência. </w:t>
      </w:r>
      <w:r w:rsidR="00220362">
        <w:rPr>
          <w:rFonts w:ascii="Arial" w:hAnsi="Arial" w:cs="Arial"/>
        </w:rPr>
        <w:t xml:space="preserve">Nada mais havendo a tratar, eu </w:t>
      </w:r>
      <w:r w:rsidR="00220362">
        <w:rPr>
          <w:rFonts w:ascii="Arial" w:hAnsi="Arial" w:cs="Arial"/>
        </w:rPr>
        <w:t>Pamela</w:t>
      </w:r>
      <w:r w:rsidR="00220362">
        <w:rPr>
          <w:rFonts w:ascii="Arial" w:hAnsi="Arial" w:cs="Arial"/>
        </w:rPr>
        <w:t xml:space="preserve">, </w:t>
      </w:r>
      <w:r w:rsidR="00220362">
        <w:rPr>
          <w:rFonts w:ascii="Arial" w:hAnsi="Arial" w:cs="Arial"/>
        </w:rPr>
        <w:t>secretária</w:t>
      </w:r>
      <w:r w:rsidR="00220362">
        <w:rPr>
          <w:rFonts w:ascii="Arial" w:hAnsi="Arial" w:cs="Arial"/>
        </w:rPr>
        <w:t xml:space="preserve"> do CMPIR, lavrei a presente ata.</w:t>
      </w:r>
      <w:bookmarkStart w:id="0" w:name="_GoBack"/>
      <w:bookmarkEnd w:id="0"/>
    </w:p>
    <w:p w:rsidR="00220362" w:rsidRPr="00220362" w:rsidRDefault="00220362" w:rsidP="00B7493E">
      <w:pPr>
        <w:spacing w:after="0"/>
        <w:jc w:val="both"/>
        <w:rPr>
          <w:rFonts w:ascii="Arial" w:hAnsi="Arial" w:cs="Arial"/>
        </w:rPr>
      </w:pPr>
    </w:p>
    <w:p w:rsidR="002851AC" w:rsidRDefault="00220362"/>
    <w:sectPr w:rsidR="002851AC" w:rsidSect="00615B1E">
      <w:headerReference w:type="default" r:id="rId4"/>
      <w:pgSz w:w="11906" w:h="16838" w:code="9"/>
      <w:pgMar w:top="1332" w:right="765" w:bottom="567" w:left="1134" w:header="0" w:footer="0" w:gutter="0"/>
      <w:lnNumType w:countBy="1" w:restart="continuous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27E1" w:rsidRDefault="00220362">
    <w:pPr>
      <w:pStyle w:val="Cabealho"/>
      <w:spacing w:after="0" w:line="200" w:lineRule="atLeast"/>
      <w:jc w:val="center"/>
    </w:pPr>
  </w:p>
  <w:p w:rsidR="00ED27E1" w:rsidRDefault="00220362">
    <w:pPr>
      <w:pStyle w:val="Cabealho"/>
      <w:spacing w:after="0" w:line="200" w:lineRule="atLeast"/>
      <w:jc w:val="right"/>
    </w:pPr>
    <w:r>
      <w:rPr>
        <w:noProof/>
      </w:rPr>
      <w:fldChar w:fldCharType="begin"/>
    </w:r>
    <w:r>
      <w:rPr>
        <w:noProof/>
      </w:rPr>
      <w:instrText xml:space="preserve"> PAGE </w:instrText>
    </w:r>
    <w:r>
      <w:rPr>
        <w:noProof/>
      </w:rP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ED27E1" w:rsidRDefault="00220362">
    <w:pPr>
      <w:pStyle w:val="Cabealho"/>
      <w:spacing w:after="0" w:line="200" w:lineRule="atLeast"/>
      <w:jc w:val="center"/>
    </w:pPr>
  </w:p>
  <w:p w:rsidR="00ED27E1" w:rsidRDefault="00220362" w:rsidP="003B199B">
    <w:pPr>
      <w:pStyle w:val="Cabealho"/>
      <w:spacing w:after="0" w:line="200" w:lineRule="atLeast"/>
      <w:rPr>
        <w:rFonts w:ascii="Tahoma" w:hAnsi="Tahoma" w:cs="Tahoma"/>
        <w:b/>
      </w:rPr>
    </w:pPr>
    <w:r>
      <w:rPr>
        <w:rFonts w:ascii="Tahoma" w:hAnsi="Tahoma" w:cs="Tahoma"/>
        <w:b/>
      </w:rPr>
      <w:t>Ata da Reunião O</w:t>
    </w:r>
    <w:r>
      <w:rPr>
        <w:rFonts w:ascii="Tahoma" w:hAnsi="Tahoma" w:cs="Tahoma"/>
        <w:b/>
      </w:rPr>
      <w:t>rdinária do Conselho Municipal de Promoção da Igualdade Racial</w:t>
    </w:r>
    <w:r>
      <w:rPr>
        <w:rFonts w:ascii="Tahoma" w:hAnsi="Tahoma" w:cs="Tahoma"/>
        <w:b/>
      </w:rPr>
      <w:t>-C</w:t>
    </w:r>
    <w:r>
      <w:rPr>
        <w:rFonts w:ascii="Tahoma" w:hAnsi="Tahoma" w:cs="Tahoma"/>
        <w:b/>
      </w:rPr>
      <w:t>MPIR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493E"/>
    <w:rsid w:val="00220362"/>
    <w:rsid w:val="005A7E02"/>
    <w:rsid w:val="00B7493E"/>
    <w:rsid w:val="00DB5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336C7A-7A1E-4F01-9078-964BDBB2A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7493E"/>
    <w:pPr>
      <w:suppressAutoHyphens/>
      <w:spacing w:after="200" w:line="276" w:lineRule="auto"/>
    </w:pPr>
    <w:rPr>
      <w:rFonts w:ascii="Calibri" w:eastAsia="Calibri" w:hAnsi="Calibri" w:cs="Calibri"/>
      <w:kern w:val="1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B7493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B7493E"/>
    <w:rPr>
      <w:rFonts w:ascii="Calibri" w:eastAsia="Calibri" w:hAnsi="Calibri" w:cs="Calibri"/>
      <w:kern w:val="1"/>
      <w:lang w:eastAsia="ar-SA"/>
    </w:rPr>
  </w:style>
  <w:style w:type="character" w:styleId="Nmerodelinha">
    <w:name w:val="line number"/>
    <w:basedOn w:val="Fontepargpadro"/>
    <w:uiPriority w:val="99"/>
    <w:semiHidden/>
    <w:unhideWhenUsed/>
    <w:rsid w:val="00B749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192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Eugenia de Almeida Pinto - 2019-2021</dc:creator>
  <cp:keywords/>
  <dc:description/>
  <cp:lastModifiedBy>Maria Eugenia de Almeida Pinto - 2019-2021</cp:lastModifiedBy>
  <cp:revision>1</cp:revision>
  <dcterms:created xsi:type="dcterms:W3CDTF">2020-02-11T21:53:00Z</dcterms:created>
  <dcterms:modified xsi:type="dcterms:W3CDTF">2020-02-11T22:14:00Z</dcterms:modified>
</cp:coreProperties>
</file>