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584B" w:rsidRDefault="0041584B" w:rsidP="0041584B">
      <w:pPr>
        <w:spacing w:after="0" w:line="240" w:lineRule="auto"/>
        <w:jc w:val="center"/>
        <w:rPr>
          <w:rFonts w:ascii="Calibri" w:eastAsia="Calibri" w:hAnsi="Calibri" w:cs="Calibri"/>
        </w:rPr>
      </w:pPr>
      <w:r>
        <w:object w:dxaOrig="2672" w:dyaOrig="1963">
          <v:rect id="rectole0000000000" o:spid="_x0000_i1025" style="width:117.75pt;height:75.75pt" o:ole="" o:preferrelative="t" stroked="f">
            <v:imagedata r:id="rId5" o:title=""/>
          </v:rect>
          <o:OLEObject Type="Embed" ProgID="StaticMetafile" ShapeID="rectole0000000000" DrawAspect="Content" ObjectID="_1627295220" r:id="rId6"/>
        </w:object>
      </w:r>
    </w:p>
    <w:p w:rsidR="0041584B" w:rsidRDefault="0041584B" w:rsidP="0041584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  <w:r>
        <w:rPr>
          <w:rFonts w:ascii="Helvetica" w:eastAsia="Helvetica" w:hAnsi="Helvetica" w:cs="Helvetica"/>
          <w:b/>
          <w:color w:val="000000"/>
          <w:sz w:val="26"/>
          <w:u w:val="single"/>
          <w:shd w:val="clear" w:color="auto" w:fill="FFFFFF"/>
        </w:rPr>
        <w:t xml:space="preserve">CONSELHO MUNICIPAL DOS DIREITOS DA PESSOA COM DEFICIÊNCIA DE LONDRINA (CMDPD) </w:t>
      </w:r>
    </w:p>
    <w:p w:rsidR="0041584B" w:rsidRDefault="0041584B" w:rsidP="0041584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70355" w:rsidRDefault="00C7335A" w:rsidP="00A70355">
      <w:pPr>
        <w:jc w:val="both"/>
        <w:rPr>
          <w:rFonts w:ascii="Times New Roman" w:hAnsi="Times New Roman"/>
          <w:sz w:val="24"/>
        </w:rPr>
      </w:pPr>
      <w:r w:rsidRPr="000E4891">
        <w:rPr>
          <w:rFonts w:ascii="Times New Roman" w:hAnsi="Times New Roman"/>
          <w:b/>
          <w:sz w:val="24"/>
        </w:rPr>
        <w:t>ATA DA V</w:t>
      </w:r>
      <w:r>
        <w:rPr>
          <w:rFonts w:ascii="Times New Roman" w:hAnsi="Times New Roman"/>
          <w:b/>
          <w:sz w:val="24"/>
        </w:rPr>
        <w:t>I</w:t>
      </w:r>
      <w:r w:rsidRPr="000E4891">
        <w:rPr>
          <w:rFonts w:ascii="Times New Roman" w:hAnsi="Times New Roman"/>
          <w:b/>
          <w:sz w:val="24"/>
        </w:rPr>
        <w:t xml:space="preserve"> REUNIÃO ORDINÁRIA DO CONSELHO MUNICIPAL DOS DIREITOS DA PESSOA COM DEFICIÊNCIA DE LONDRINA – CMDPD</w:t>
      </w:r>
    </w:p>
    <w:p w:rsidR="002300F0" w:rsidRPr="00AB4172" w:rsidRDefault="002300F0" w:rsidP="002300F0">
      <w:pPr>
        <w:spacing w:line="360" w:lineRule="auto"/>
        <w:ind w:left="567"/>
        <w:jc w:val="both"/>
        <w:rPr>
          <w:color w:val="000000"/>
          <w:sz w:val="24"/>
          <w:szCs w:val="24"/>
        </w:rPr>
      </w:pPr>
    </w:p>
    <w:p w:rsidR="002300F0" w:rsidRPr="006C77F6" w:rsidRDefault="003D2878" w:rsidP="002300F0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6C77F6">
        <w:rPr>
          <w:rFonts w:ascii="Times New Roman" w:hAnsi="Times New Roman"/>
          <w:sz w:val="24"/>
        </w:rPr>
        <w:t>Aos oito dias do mês de julho</w:t>
      </w:r>
      <w:r w:rsidR="002F20D6">
        <w:rPr>
          <w:rFonts w:ascii="Times New Roman" w:hAnsi="Times New Roman"/>
          <w:sz w:val="24"/>
        </w:rPr>
        <w:t xml:space="preserve"> do ano de dois mil e dezenove</w:t>
      </w:r>
      <w:r w:rsidRPr="006C77F6">
        <w:rPr>
          <w:rFonts w:ascii="Times New Roman" w:hAnsi="Times New Roman"/>
          <w:sz w:val="24"/>
        </w:rPr>
        <w:t>, com início às quatorze horas e término às dezoito horas, realizou-se a sexta reunião ordinária do Conselho Municipal dos Direitos da Pessoa com Defici</w:t>
      </w:r>
      <w:r w:rsidR="00224792" w:rsidRPr="006C77F6">
        <w:rPr>
          <w:rFonts w:ascii="Times New Roman" w:hAnsi="Times New Roman"/>
          <w:sz w:val="24"/>
        </w:rPr>
        <w:t>ê</w:t>
      </w:r>
      <w:r w:rsidRPr="006C77F6">
        <w:rPr>
          <w:rFonts w:ascii="Times New Roman" w:hAnsi="Times New Roman"/>
          <w:sz w:val="24"/>
        </w:rPr>
        <w:t xml:space="preserve">ncia de Londrina </w:t>
      </w:r>
      <w:r w:rsidR="00224792" w:rsidRPr="006C77F6">
        <w:rPr>
          <w:rFonts w:ascii="Times New Roman" w:hAnsi="Times New Roman"/>
          <w:sz w:val="24"/>
        </w:rPr>
        <w:t>–</w:t>
      </w:r>
      <w:r w:rsidRPr="006C77F6">
        <w:rPr>
          <w:rFonts w:ascii="Times New Roman" w:hAnsi="Times New Roman"/>
          <w:sz w:val="24"/>
        </w:rPr>
        <w:t xml:space="preserve"> CMDPD</w:t>
      </w:r>
      <w:r w:rsidR="00224792" w:rsidRPr="006C77F6">
        <w:rPr>
          <w:rFonts w:ascii="Times New Roman" w:hAnsi="Times New Roman"/>
          <w:sz w:val="24"/>
        </w:rPr>
        <w:t xml:space="preserve"> no auditório da Prefeitura Municipal de Londrina. </w:t>
      </w:r>
      <w:r w:rsidR="00F71A1E">
        <w:rPr>
          <w:rFonts w:ascii="Times New Roman" w:hAnsi="Times New Roman"/>
          <w:sz w:val="24"/>
        </w:rPr>
        <w:t>E</w:t>
      </w:r>
      <w:r w:rsidR="00224792" w:rsidRPr="006C77F6">
        <w:rPr>
          <w:rFonts w:ascii="Times New Roman" w:hAnsi="Times New Roman"/>
          <w:sz w:val="24"/>
        </w:rPr>
        <w:t>stiveram presentes os seguintes representantes da sociedade civil:</w:t>
      </w:r>
      <w:r w:rsidRPr="006C77F6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2300F0" w:rsidRPr="006C77F6">
        <w:rPr>
          <w:rFonts w:ascii="Times New Roman" w:hAnsi="Times New Roman"/>
          <w:color w:val="000000"/>
          <w:sz w:val="24"/>
          <w:szCs w:val="24"/>
        </w:rPr>
        <w:t>Hugo Leonardo Fernandes</w:t>
      </w:r>
      <w:r w:rsidR="00F71A1E">
        <w:rPr>
          <w:rFonts w:ascii="Times New Roman" w:hAnsi="Times New Roman"/>
          <w:color w:val="000000"/>
          <w:sz w:val="24"/>
          <w:szCs w:val="24"/>
        </w:rPr>
        <w:t xml:space="preserve">, representando a </w:t>
      </w:r>
      <w:r w:rsidR="002300F0" w:rsidRPr="006C77F6">
        <w:rPr>
          <w:rFonts w:ascii="Times New Roman" w:hAnsi="Times New Roman"/>
          <w:bCs/>
          <w:sz w:val="24"/>
          <w:szCs w:val="21"/>
        </w:rPr>
        <w:t>Pequena Missão para Surdos</w:t>
      </w:r>
      <w:r w:rsidR="00F71A1E">
        <w:rPr>
          <w:rFonts w:ascii="Times New Roman" w:hAnsi="Times New Roman"/>
          <w:bCs/>
          <w:sz w:val="24"/>
          <w:szCs w:val="21"/>
        </w:rPr>
        <w:t xml:space="preserve">; </w:t>
      </w:r>
      <w:r w:rsidR="002300F0" w:rsidRPr="006C77F6">
        <w:rPr>
          <w:rFonts w:ascii="Times New Roman" w:hAnsi="Times New Roman"/>
          <w:color w:val="000000"/>
          <w:sz w:val="24"/>
          <w:szCs w:val="24"/>
        </w:rPr>
        <w:t>Eliane Nardin Pereira</w:t>
      </w:r>
      <w:r w:rsidR="00F71A1E">
        <w:rPr>
          <w:rFonts w:ascii="Times New Roman" w:hAnsi="Times New Roman"/>
          <w:color w:val="000000"/>
          <w:sz w:val="24"/>
          <w:szCs w:val="24"/>
        </w:rPr>
        <w:t xml:space="preserve">, representando A </w:t>
      </w:r>
      <w:r w:rsidR="002300F0" w:rsidRPr="006C77F6">
        <w:rPr>
          <w:rFonts w:ascii="Times New Roman" w:hAnsi="Times New Roman"/>
          <w:color w:val="000000"/>
          <w:sz w:val="24"/>
          <w:szCs w:val="24"/>
        </w:rPr>
        <w:t>Associação das Famílias de Especiais de Londrina</w:t>
      </w:r>
      <w:r w:rsidR="00F71A1E">
        <w:rPr>
          <w:rFonts w:ascii="Times New Roman" w:hAnsi="Times New Roman"/>
          <w:color w:val="000000"/>
          <w:sz w:val="24"/>
          <w:szCs w:val="24"/>
        </w:rPr>
        <w:t xml:space="preserve">; </w:t>
      </w:r>
      <w:r w:rsidR="002300F0" w:rsidRPr="006C77F6">
        <w:rPr>
          <w:rFonts w:ascii="Times New Roman" w:hAnsi="Times New Roman"/>
          <w:color w:val="000000"/>
          <w:sz w:val="24"/>
          <w:szCs w:val="24"/>
        </w:rPr>
        <w:t>V</w:t>
      </w:r>
      <w:r w:rsidR="002300F0" w:rsidRPr="006C77F6">
        <w:rPr>
          <w:rFonts w:ascii="Times New Roman" w:hAnsi="Times New Roman"/>
          <w:sz w:val="24"/>
        </w:rPr>
        <w:t>anessa Carlos</w:t>
      </w:r>
      <w:r w:rsidR="00F71A1E">
        <w:rPr>
          <w:rFonts w:ascii="Times New Roman" w:hAnsi="Times New Roman"/>
          <w:sz w:val="24"/>
        </w:rPr>
        <w:t>, representando a C</w:t>
      </w:r>
      <w:r w:rsidR="002300F0" w:rsidRPr="006C77F6">
        <w:rPr>
          <w:rFonts w:ascii="Times New Roman" w:hAnsi="Times New Roman"/>
          <w:color w:val="000000"/>
          <w:sz w:val="24"/>
          <w:szCs w:val="24"/>
        </w:rPr>
        <w:t xml:space="preserve">áritas Arquidiocesana de Londrina; </w:t>
      </w:r>
      <w:r w:rsidR="00F71A1E">
        <w:rPr>
          <w:rFonts w:ascii="Times New Roman" w:hAnsi="Times New Roman"/>
          <w:color w:val="000000"/>
          <w:sz w:val="24"/>
          <w:szCs w:val="24"/>
        </w:rPr>
        <w:t>A</w:t>
      </w:r>
      <w:r w:rsidR="002300F0" w:rsidRPr="006C77F6">
        <w:rPr>
          <w:rFonts w:ascii="Times New Roman" w:hAnsi="Times New Roman"/>
          <w:color w:val="000000"/>
          <w:sz w:val="24"/>
          <w:szCs w:val="24"/>
        </w:rPr>
        <w:t>driana Fábia Zaganini Paschoal</w:t>
      </w:r>
      <w:r w:rsidR="00F71A1E">
        <w:rPr>
          <w:rFonts w:ascii="Times New Roman" w:hAnsi="Times New Roman"/>
          <w:color w:val="000000"/>
          <w:sz w:val="24"/>
          <w:szCs w:val="24"/>
        </w:rPr>
        <w:t xml:space="preserve">, representando a </w:t>
      </w:r>
      <w:r w:rsidR="002300F0" w:rsidRPr="006C77F6">
        <w:rPr>
          <w:rFonts w:ascii="Times New Roman" w:hAnsi="Times New Roman"/>
          <w:color w:val="000000"/>
          <w:sz w:val="24"/>
          <w:szCs w:val="24"/>
        </w:rPr>
        <w:t xml:space="preserve">Associação Flávia Cristina; </w:t>
      </w:r>
      <w:r w:rsidR="00F71A1E">
        <w:rPr>
          <w:rFonts w:ascii="Times New Roman" w:hAnsi="Times New Roman"/>
          <w:color w:val="000000"/>
          <w:sz w:val="24"/>
          <w:szCs w:val="24"/>
        </w:rPr>
        <w:t>E</w:t>
      </w:r>
      <w:r w:rsidR="0033333E" w:rsidRPr="006C77F6">
        <w:rPr>
          <w:rFonts w:ascii="Times New Roman" w:hAnsi="Times New Roman"/>
          <w:color w:val="000000"/>
          <w:sz w:val="24"/>
          <w:szCs w:val="24"/>
        </w:rPr>
        <w:t xml:space="preserve">lizângela </w:t>
      </w:r>
      <w:r w:rsidR="005C2E30">
        <w:rPr>
          <w:rFonts w:ascii="Times New Roman" w:hAnsi="Times New Roman"/>
          <w:color w:val="000000"/>
          <w:sz w:val="24"/>
          <w:szCs w:val="24"/>
        </w:rPr>
        <w:t xml:space="preserve">Dias de Toledo, representando a </w:t>
      </w:r>
      <w:r w:rsidR="0033333E" w:rsidRPr="006C77F6">
        <w:rPr>
          <w:rFonts w:ascii="Times New Roman" w:hAnsi="Times New Roman"/>
          <w:color w:val="000000"/>
          <w:sz w:val="24"/>
          <w:szCs w:val="24"/>
        </w:rPr>
        <w:t xml:space="preserve">Associação de Pais e Amigos </w:t>
      </w:r>
      <w:r w:rsidR="002300F0" w:rsidRPr="006C77F6">
        <w:rPr>
          <w:rFonts w:ascii="Times New Roman" w:hAnsi="Times New Roman"/>
          <w:color w:val="000000"/>
          <w:sz w:val="24"/>
          <w:szCs w:val="24"/>
        </w:rPr>
        <w:t>dos Excepcionais – APAE</w:t>
      </w:r>
      <w:r w:rsidR="005C2E30">
        <w:rPr>
          <w:rFonts w:ascii="Times New Roman" w:hAnsi="Times New Roman"/>
          <w:color w:val="000000"/>
          <w:sz w:val="24"/>
          <w:szCs w:val="24"/>
        </w:rPr>
        <w:t xml:space="preserve">; </w:t>
      </w:r>
      <w:r w:rsidR="002300F0" w:rsidRPr="006C77F6">
        <w:rPr>
          <w:rFonts w:ascii="Times New Roman" w:hAnsi="Times New Roman"/>
          <w:color w:val="000000"/>
          <w:sz w:val="24"/>
          <w:szCs w:val="24"/>
        </w:rPr>
        <w:t>Glaucia Maria Machado Sorgi</w:t>
      </w:r>
      <w:r w:rsidR="005C2E30">
        <w:rPr>
          <w:rFonts w:ascii="Times New Roman" w:hAnsi="Times New Roman"/>
          <w:color w:val="000000"/>
          <w:sz w:val="24"/>
          <w:szCs w:val="24"/>
        </w:rPr>
        <w:t>, representando o</w:t>
      </w:r>
    </w:p>
    <w:p w:rsidR="00271B90" w:rsidRDefault="002300F0" w:rsidP="00271B90">
      <w:pPr>
        <w:jc w:val="both"/>
        <w:rPr>
          <w:rFonts w:ascii="Times New Roman" w:hAnsi="Times New Roman"/>
          <w:sz w:val="24"/>
        </w:rPr>
      </w:pPr>
      <w:r w:rsidRPr="006C77F6">
        <w:rPr>
          <w:rFonts w:ascii="Times New Roman" w:hAnsi="Times New Roman"/>
          <w:color w:val="000000"/>
          <w:sz w:val="24"/>
          <w:szCs w:val="24"/>
        </w:rPr>
        <w:t xml:space="preserve">Instituto Londrinense de Educação de Crianças Excepcionais </w:t>
      </w:r>
      <w:r w:rsidR="005C2E30">
        <w:rPr>
          <w:rFonts w:ascii="Times New Roman" w:hAnsi="Times New Roman"/>
          <w:color w:val="000000"/>
          <w:sz w:val="24"/>
          <w:szCs w:val="24"/>
        </w:rPr>
        <w:t>–</w:t>
      </w:r>
      <w:r w:rsidRPr="006C77F6">
        <w:rPr>
          <w:rFonts w:ascii="Times New Roman" w:hAnsi="Times New Roman"/>
          <w:color w:val="000000"/>
          <w:sz w:val="24"/>
          <w:szCs w:val="24"/>
        </w:rPr>
        <w:t xml:space="preserve"> ILECE</w:t>
      </w:r>
      <w:r w:rsidR="005C2E30">
        <w:rPr>
          <w:rFonts w:ascii="Times New Roman" w:hAnsi="Times New Roman"/>
          <w:color w:val="000000"/>
          <w:sz w:val="24"/>
          <w:szCs w:val="24"/>
        </w:rPr>
        <w:t xml:space="preserve">; </w:t>
      </w:r>
      <w:r w:rsidRPr="006C77F6">
        <w:rPr>
          <w:rFonts w:ascii="Times New Roman" w:hAnsi="Times New Roman"/>
          <w:color w:val="000000"/>
          <w:sz w:val="24"/>
          <w:szCs w:val="24"/>
        </w:rPr>
        <w:t>Simone Fabrício Salamon Rupp</w:t>
      </w:r>
      <w:r w:rsidR="005C2E30">
        <w:rPr>
          <w:rFonts w:ascii="Times New Roman" w:hAnsi="Times New Roman"/>
          <w:color w:val="000000"/>
          <w:sz w:val="24"/>
          <w:szCs w:val="24"/>
        </w:rPr>
        <w:t xml:space="preserve">, representando a </w:t>
      </w:r>
      <w:r w:rsidRPr="006C77F6">
        <w:rPr>
          <w:rFonts w:ascii="Times New Roman" w:hAnsi="Times New Roman"/>
          <w:color w:val="000000"/>
          <w:sz w:val="24"/>
          <w:szCs w:val="24"/>
        </w:rPr>
        <w:t>Associação de Pais e Amigos de Portadores de Síndrome de Down - APS DOWN; Samuel da Silva</w:t>
      </w:r>
      <w:r w:rsidR="005C2E30">
        <w:rPr>
          <w:rFonts w:ascii="Times New Roman" w:hAnsi="Times New Roman"/>
          <w:color w:val="000000"/>
          <w:sz w:val="24"/>
          <w:szCs w:val="24"/>
        </w:rPr>
        <w:t>, representando o</w:t>
      </w:r>
      <w:r w:rsidR="00646E67" w:rsidRPr="006C77F6">
        <w:rPr>
          <w:rFonts w:ascii="Times New Roman" w:hAnsi="Times New Roman"/>
          <w:color w:val="000000"/>
          <w:sz w:val="24"/>
          <w:szCs w:val="24"/>
        </w:rPr>
        <w:t xml:space="preserve"> Instituto Roberto Miranda</w:t>
      </w:r>
      <w:r w:rsidR="005C2E30">
        <w:rPr>
          <w:rFonts w:ascii="Times New Roman" w:hAnsi="Times New Roman"/>
          <w:color w:val="000000"/>
          <w:sz w:val="24"/>
          <w:szCs w:val="24"/>
        </w:rPr>
        <w:t>; R</w:t>
      </w:r>
      <w:r w:rsidRPr="006C77F6">
        <w:rPr>
          <w:rFonts w:ascii="Times New Roman" w:hAnsi="Times New Roman"/>
          <w:color w:val="000000"/>
          <w:sz w:val="24"/>
          <w:szCs w:val="24"/>
        </w:rPr>
        <w:t>ogério Gonçalves de Lima</w:t>
      </w:r>
      <w:r w:rsidR="005C2E30">
        <w:rPr>
          <w:rFonts w:ascii="Times New Roman" w:hAnsi="Times New Roman"/>
          <w:color w:val="000000"/>
          <w:sz w:val="24"/>
          <w:szCs w:val="24"/>
        </w:rPr>
        <w:t>, representando a A</w:t>
      </w:r>
      <w:r w:rsidR="00646E67" w:rsidRPr="006C77F6">
        <w:rPr>
          <w:rFonts w:ascii="Times New Roman" w:hAnsi="Times New Roman"/>
          <w:color w:val="000000"/>
          <w:sz w:val="24"/>
          <w:szCs w:val="24"/>
        </w:rPr>
        <w:t xml:space="preserve">ssociação de Deficientes Visuais de Londrina </w:t>
      </w:r>
      <w:r w:rsidR="005C2E30">
        <w:rPr>
          <w:rFonts w:ascii="Times New Roman" w:hAnsi="Times New Roman"/>
          <w:color w:val="000000"/>
          <w:sz w:val="24"/>
          <w:szCs w:val="24"/>
        </w:rPr>
        <w:t>–</w:t>
      </w:r>
      <w:r w:rsidR="00646E67" w:rsidRPr="006C77F6">
        <w:rPr>
          <w:rFonts w:ascii="Times New Roman" w:hAnsi="Times New Roman"/>
          <w:color w:val="000000"/>
          <w:sz w:val="24"/>
          <w:szCs w:val="24"/>
        </w:rPr>
        <w:t xml:space="preserve"> ADEVILON</w:t>
      </w:r>
      <w:r w:rsidR="005C2E30">
        <w:rPr>
          <w:rFonts w:ascii="Times New Roman" w:hAnsi="Times New Roman"/>
          <w:color w:val="000000"/>
          <w:sz w:val="24"/>
          <w:szCs w:val="24"/>
        </w:rPr>
        <w:t xml:space="preserve">; </w:t>
      </w:r>
      <w:r w:rsidRPr="006C77F6">
        <w:rPr>
          <w:rFonts w:ascii="Times New Roman" w:hAnsi="Times New Roman"/>
          <w:sz w:val="24"/>
        </w:rPr>
        <w:t>João Juliani</w:t>
      </w:r>
      <w:r w:rsidR="005C2E30">
        <w:rPr>
          <w:rFonts w:ascii="Times New Roman" w:hAnsi="Times New Roman"/>
          <w:sz w:val="24"/>
        </w:rPr>
        <w:t>, representando a P</w:t>
      </w:r>
      <w:r w:rsidRPr="006C77F6">
        <w:rPr>
          <w:rFonts w:ascii="Times New Roman" w:hAnsi="Times New Roman"/>
          <w:sz w:val="24"/>
        </w:rPr>
        <w:t>ontifícia Universidade Católica do Paraná - PUC/PR</w:t>
      </w:r>
      <w:r w:rsidR="005C2E30">
        <w:rPr>
          <w:rFonts w:ascii="Times New Roman" w:hAnsi="Times New Roman"/>
          <w:sz w:val="24"/>
        </w:rPr>
        <w:t xml:space="preserve">; </w:t>
      </w:r>
      <w:r w:rsidRPr="006C77F6">
        <w:rPr>
          <w:rFonts w:ascii="Times New Roman" w:hAnsi="Times New Roman"/>
          <w:sz w:val="24"/>
        </w:rPr>
        <w:t>Nuno Henrique Sobral</w:t>
      </w:r>
      <w:r w:rsidR="000250E4">
        <w:rPr>
          <w:rFonts w:ascii="Times New Roman" w:hAnsi="Times New Roman"/>
          <w:sz w:val="24"/>
        </w:rPr>
        <w:t xml:space="preserve"> e </w:t>
      </w:r>
      <w:r w:rsidR="000F7B22" w:rsidRPr="006C77F6">
        <w:rPr>
          <w:rFonts w:ascii="Times New Roman" w:hAnsi="Times New Roman"/>
          <w:color w:val="000000"/>
          <w:sz w:val="24"/>
          <w:szCs w:val="24"/>
        </w:rPr>
        <w:t>Rodolfo Carvalho Neves Dos Santos</w:t>
      </w:r>
      <w:r w:rsidR="000250E4">
        <w:rPr>
          <w:rFonts w:ascii="Times New Roman" w:hAnsi="Times New Roman"/>
          <w:color w:val="000000"/>
          <w:sz w:val="24"/>
          <w:szCs w:val="24"/>
        </w:rPr>
        <w:t xml:space="preserve">, representando a </w:t>
      </w:r>
      <w:r w:rsidRPr="006C77F6">
        <w:rPr>
          <w:rFonts w:ascii="Times New Roman" w:hAnsi="Times New Roman"/>
          <w:sz w:val="24"/>
        </w:rPr>
        <w:t>Ordem dos Advogados do Brasil Subseção Londrina - OAB – Subseção Londrina</w:t>
      </w:r>
      <w:r w:rsidR="000250E4">
        <w:rPr>
          <w:rFonts w:ascii="Times New Roman" w:hAnsi="Times New Roman"/>
          <w:sz w:val="24"/>
        </w:rPr>
        <w:t xml:space="preserve">. Pelo </w:t>
      </w:r>
      <w:r w:rsidR="0003446A" w:rsidRPr="006C77F6">
        <w:rPr>
          <w:rFonts w:ascii="Times New Roman" w:hAnsi="Times New Roman"/>
          <w:b/>
          <w:color w:val="000000"/>
          <w:sz w:val="24"/>
          <w:szCs w:val="24"/>
        </w:rPr>
        <w:t>poder público, fizeram-se presentes:</w:t>
      </w:r>
      <w:r w:rsidR="000250E4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0250E4" w:rsidRPr="006C77F6">
        <w:rPr>
          <w:rFonts w:ascii="Times New Roman" w:hAnsi="Times New Roman"/>
          <w:color w:val="000000"/>
          <w:sz w:val="24"/>
          <w:szCs w:val="24"/>
        </w:rPr>
        <w:t xml:space="preserve">Fabiana Hiroko Osawa </w:t>
      </w:r>
      <w:r w:rsidR="000250E4">
        <w:rPr>
          <w:rFonts w:ascii="Times New Roman" w:hAnsi="Times New Roman"/>
          <w:color w:val="000000"/>
          <w:sz w:val="24"/>
          <w:szCs w:val="24"/>
        </w:rPr>
        <w:t xml:space="preserve">– </w:t>
      </w:r>
      <w:r w:rsidR="000250E4" w:rsidRPr="006C77F6">
        <w:rPr>
          <w:rFonts w:ascii="Times New Roman" w:hAnsi="Times New Roman"/>
          <w:color w:val="000000"/>
          <w:sz w:val="24"/>
          <w:szCs w:val="24"/>
        </w:rPr>
        <w:t>DRAS</w:t>
      </w:r>
      <w:r w:rsidR="000250E4">
        <w:rPr>
          <w:rFonts w:ascii="Times New Roman" w:hAnsi="Times New Roman"/>
          <w:color w:val="000000"/>
          <w:sz w:val="24"/>
          <w:szCs w:val="24"/>
        </w:rPr>
        <w:t>, representando a A</w:t>
      </w:r>
      <w:r w:rsidRPr="006C77F6">
        <w:rPr>
          <w:rFonts w:ascii="Times New Roman" w:hAnsi="Times New Roman"/>
          <w:color w:val="000000"/>
          <w:sz w:val="24"/>
          <w:szCs w:val="24"/>
        </w:rPr>
        <w:t>UTARQUIA MUNICIPAL DE SAÚDE</w:t>
      </w:r>
      <w:r w:rsidR="000250E4">
        <w:rPr>
          <w:rFonts w:ascii="Times New Roman" w:hAnsi="Times New Roman"/>
          <w:color w:val="000000"/>
          <w:sz w:val="24"/>
          <w:szCs w:val="24"/>
        </w:rPr>
        <w:t xml:space="preserve">; </w:t>
      </w:r>
      <w:r w:rsidR="00E271FD" w:rsidRPr="006C77F6">
        <w:rPr>
          <w:rFonts w:ascii="Times New Roman" w:hAnsi="Times New Roman"/>
          <w:color w:val="000000"/>
          <w:sz w:val="24"/>
          <w:szCs w:val="24"/>
        </w:rPr>
        <w:t xml:space="preserve">Carolina Arfelli Bungart </w:t>
      </w:r>
      <w:r w:rsidR="00E271FD">
        <w:rPr>
          <w:rFonts w:ascii="Times New Roman" w:hAnsi="Times New Roman"/>
          <w:color w:val="000000"/>
          <w:sz w:val="24"/>
          <w:szCs w:val="24"/>
        </w:rPr>
        <w:t xml:space="preserve">e </w:t>
      </w:r>
      <w:r w:rsidR="00E271FD" w:rsidRPr="006C77F6">
        <w:rPr>
          <w:rFonts w:ascii="Times New Roman" w:hAnsi="Times New Roman"/>
          <w:color w:val="000000"/>
          <w:sz w:val="24"/>
          <w:szCs w:val="24"/>
        </w:rPr>
        <w:t>Patrícia</w:t>
      </w:r>
      <w:r w:rsidR="00E271FD" w:rsidRPr="006C77F6">
        <w:rPr>
          <w:rFonts w:ascii="Times New Roman" w:hAnsi="Times New Roman"/>
          <w:sz w:val="24"/>
          <w:szCs w:val="24"/>
        </w:rPr>
        <w:t xml:space="preserve"> Tacconi de Moraes Scotton Alves</w:t>
      </w:r>
      <w:r w:rsidR="00E271FD">
        <w:rPr>
          <w:rFonts w:ascii="Times New Roman" w:hAnsi="Times New Roman"/>
          <w:sz w:val="24"/>
          <w:szCs w:val="24"/>
        </w:rPr>
        <w:t>, representando a S</w:t>
      </w:r>
      <w:r w:rsidRPr="006C77F6">
        <w:rPr>
          <w:rFonts w:ascii="Times New Roman" w:hAnsi="Times New Roman"/>
          <w:color w:val="000000"/>
          <w:sz w:val="24"/>
          <w:szCs w:val="24"/>
        </w:rPr>
        <w:t>ECRETARIA MUNICIPAL DE ASSISTÊNCIA SOCIAL</w:t>
      </w:r>
      <w:r w:rsidR="00E271FD">
        <w:rPr>
          <w:rFonts w:ascii="Times New Roman" w:hAnsi="Times New Roman"/>
          <w:color w:val="000000"/>
          <w:sz w:val="24"/>
          <w:szCs w:val="24"/>
        </w:rPr>
        <w:t xml:space="preserve">; </w:t>
      </w:r>
      <w:r w:rsidR="005770CB" w:rsidRPr="006C77F6">
        <w:rPr>
          <w:rFonts w:ascii="Times New Roman" w:hAnsi="Times New Roman"/>
          <w:color w:val="000000"/>
          <w:sz w:val="24"/>
          <w:szCs w:val="24"/>
        </w:rPr>
        <w:t>Martinha Clarete Dutra</w:t>
      </w:r>
      <w:r w:rsidR="005770CB">
        <w:rPr>
          <w:rFonts w:ascii="Times New Roman" w:hAnsi="Times New Roman"/>
          <w:color w:val="000000"/>
          <w:sz w:val="24"/>
          <w:szCs w:val="24"/>
        </w:rPr>
        <w:t xml:space="preserve">, representando a </w:t>
      </w:r>
      <w:r w:rsidRPr="006C77F6">
        <w:rPr>
          <w:rFonts w:ascii="Times New Roman" w:hAnsi="Times New Roman"/>
          <w:color w:val="000000"/>
          <w:sz w:val="24"/>
          <w:szCs w:val="24"/>
        </w:rPr>
        <w:t>SECRETARIA MUNICIPAL DE EDUCAÇÃO</w:t>
      </w:r>
      <w:r w:rsidR="005770C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2145F1">
        <w:rPr>
          <w:rFonts w:ascii="Times New Roman" w:hAnsi="Times New Roman"/>
          <w:color w:val="000000"/>
          <w:sz w:val="24"/>
          <w:szCs w:val="24"/>
        </w:rPr>
        <w:t xml:space="preserve">e </w:t>
      </w:r>
      <w:r w:rsidR="005770CB" w:rsidRPr="006C77F6">
        <w:rPr>
          <w:rFonts w:ascii="Times New Roman" w:hAnsi="Times New Roman"/>
          <w:color w:val="000000"/>
          <w:sz w:val="24"/>
          <w:szCs w:val="24"/>
        </w:rPr>
        <w:t>Rogerio Perez Garcia Jr</w:t>
      </w:r>
      <w:r w:rsidR="005770CB">
        <w:rPr>
          <w:rFonts w:ascii="Times New Roman" w:hAnsi="Times New Roman"/>
          <w:color w:val="000000"/>
          <w:sz w:val="24"/>
          <w:szCs w:val="24"/>
        </w:rPr>
        <w:t>, representando a Su</w:t>
      </w:r>
      <w:r w:rsidRPr="006C77F6">
        <w:rPr>
          <w:rFonts w:ascii="Times New Roman" w:hAnsi="Times New Roman"/>
          <w:color w:val="000000"/>
          <w:sz w:val="24"/>
          <w:szCs w:val="24"/>
        </w:rPr>
        <w:t>perintendência Regional do Trabalho</w:t>
      </w:r>
      <w:r w:rsidR="002145F1">
        <w:rPr>
          <w:rFonts w:ascii="Times New Roman" w:hAnsi="Times New Roman"/>
          <w:color w:val="000000"/>
          <w:sz w:val="24"/>
          <w:szCs w:val="24"/>
        </w:rPr>
        <w:t>. Participaram como convidadas: Jo</w:t>
      </w:r>
      <w:r w:rsidR="001A55C4" w:rsidRPr="006C77F6">
        <w:rPr>
          <w:rFonts w:ascii="Times New Roman" w:hAnsi="Times New Roman"/>
          <w:sz w:val="24"/>
        </w:rPr>
        <w:t>siane Nogue</w:t>
      </w:r>
      <w:r w:rsidR="002145F1">
        <w:rPr>
          <w:rFonts w:ascii="Times New Roman" w:hAnsi="Times New Roman"/>
          <w:sz w:val="24"/>
        </w:rPr>
        <w:t>i</w:t>
      </w:r>
      <w:r w:rsidR="001A55C4" w:rsidRPr="006C77F6">
        <w:rPr>
          <w:rFonts w:ascii="Times New Roman" w:hAnsi="Times New Roman"/>
          <w:sz w:val="24"/>
        </w:rPr>
        <w:t>ra – Dire</w:t>
      </w:r>
      <w:r w:rsidR="002145F1">
        <w:rPr>
          <w:rFonts w:ascii="Times New Roman" w:hAnsi="Times New Roman"/>
          <w:sz w:val="24"/>
        </w:rPr>
        <w:t>t</w:t>
      </w:r>
      <w:r w:rsidR="001A55C4" w:rsidRPr="006C77F6">
        <w:rPr>
          <w:rFonts w:ascii="Times New Roman" w:hAnsi="Times New Roman"/>
          <w:sz w:val="24"/>
        </w:rPr>
        <w:t>ora de Proteção Especial da SMAS</w:t>
      </w:r>
      <w:r w:rsidR="002145F1">
        <w:rPr>
          <w:rFonts w:ascii="Times New Roman" w:hAnsi="Times New Roman"/>
          <w:sz w:val="24"/>
        </w:rPr>
        <w:t xml:space="preserve">; </w:t>
      </w:r>
      <w:r w:rsidR="00055FE9" w:rsidRPr="006C77F6">
        <w:rPr>
          <w:rFonts w:ascii="Times New Roman" w:hAnsi="Times New Roman"/>
          <w:sz w:val="24"/>
        </w:rPr>
        <w:t>Lua</w:t>
      </w:r>
      <w:r w:rsidR="001A55C4" w:rsidRPr="006C77F6">
        <w:rPr>
          <w:rFonts w:ascii="Times New Roman" w:hAnsi="Times New Roman"/>
          <w:sz w:val="24"/>
        </w:rPr>
        <w:t>na Garcia Campos –Coordena</w:t>
      </w:r>
      <w:r w:rsidR="002145F1">
        <w:rPr>
          <w:rFonts w:ascii="Times New Roman" w:hAnsi="Times New Roman"/>
          <w:sz w:val="24"/>
        </w:rPr>
        <w:t>d</w:t>
      </w:r>
      <w:r w:rsidR="001A55C4" w:rsidRPr="006C77F6">
        <w:rPr>
          <w:rFonts w:ascii="Times New Roman" w:hAnsi="Times New Roman"/>
          <w:sz w:val="24"/>
        </w:rPr>
        <w:t xml:space="preserve">ora do Serviço </w:t>
      </w:r>
      <w:r w:rsidR="002145F1">
        <w:rPr>
          <w:rFonts w:ascii="Times New Roman" w:hAnsi="Times New Roman"/>
          <w:sz w:val="24"/>
        </w:rPr>
        <w:t>d</w:t>
      </w:r>
      <w:r w:rsidR="001A55C4" w:rsidRPr="006C77F6">
        <w:rPr>
          <w:rFonts w:ascii="Times New Roman" w:hAnsi="Times New Roman"/>
          <w:sz w:val="24"/>
        </w:rPr>
        <w:t xml:space="preserve">e Proteção Social Especial para Pessoas com Deficiência, Idosas e suas Famílias da </w:t>
      </w:r>
      <w:r w:rsidR="002145F1">
        <w:rPr>
          <w:rFonts w:ascii="Times New Roman" w:hAnsi="Times New Roman"/>
          <w:sz w:val="24"/>
        </w:rPr>
        <w:t>C</w:t>
      </w:r>
      <w:r w:rsidR="00091FF5" w:rsidRPr="006C77F6">
        <w:rPr>
          <w:rFonts w:ascii="Times New Roman" w:hAnsi="Times New Roman"/>
          <w:sz w:val="24"/>
        </w:rPr>
        <w:t>á</w:t>
      </w:r>
      <w:r w:rsidR="002145F1">
        <w:rPr>
          <w:rFonts w:ascii="Times New Roman" w:hAnsi="Times New Roman"/>
          <w:sz w:val="24"/>
        </w:rPr>
        <w:t xml:space="preserve">ritas Arquidiocesana e </w:t>
      </w:r>
      <w:r w:rsidR="001A55C4" w:rsidRPr="006C77F6">
        <w:rPr>
          <w:rFonts w:ascii="Times New Roman" w:hAnsi="Times New Roman"/>
          <w:sz w:val="24"/>
        </w:rPr>
        <w:t>Mileni Alves Secom – SMAS.</w:t>
      </w:r>
      <w:r w:rsidR="00591D45">
        <w:rPr>
          <w:rFonts w:ascii="Times New Roman" w:hAnsi="Times New Roman"/>
          <w:sz w:val="24"/>
        </w:rPr>
        <w:t xml:space="preserve"> Em cumprimento ao segundo ponto de pauta, após a chamada nominal dos presentes, a presidente, Martinha Clarete Dutra, anunciou a diretora Josiane Nogueira, agradeceu-lhe pelo atendimento </w:t>
      </w:r>
      <w:r w:rsidR="00CA7334">
        <w:rPr>
          <w:rFonts w:ascii="Times New Roman" w:hAnsi="Times New Roman"/>
          <w:sz w:val="24"/>
        </w:rPr>
        <w:t>a</w:t>
      </w:r>
      <w:r w:rsidR="00591D45">
        <w:rPr>
          <w:rFonts w:ascii="Times New Roman" w:hAnsi="Times New Roman"/>
          <w:sz w:val="24"/>
        </w:rPr>
        <w:t xml:space="preserve">o chamado   do CMDPD e passou-lhe a palavra. </w:t>
      </w:r>
      <w:r w:rsidR="006A1693" w:rsidRPr="006C77F6">
        <w:rPr>
          <w:rFonts w:ascii="Times New Roman" w:hAnsi="Times New Roman"/>
          <w:sz w:val="24"/>
        </w:rPr>
        <w:t>Josiane Nogueira apresentou as ações desenvolvidas no âmbito do SUAS</w:t>
      </w:r>
      <w:r w:rsidR="00271B90">
        <w:rPr>
          <w:rFonts w:ascii="Times New Roman" w:hAnsi="Times New Roman"/>
          <w:sz w:val="24"/>
        </w:rPr>
        <w:t>, conforme documento anexo a esta ata</w:t>
      </w:r>
      <w:r w:rsidR="006A1693" w:rsidRPr="006C77F6">
        <w:rPr>
          <w:rFonts w:ascii="Times New Roman" w:hAnsi="Times New Roman"/>
          <w:sz w:val="24"/>
        </w:rPr>
        <w:t>.</w:t>
      </w:r>
      <w:r w:rsidR="00875813">
        <w:rPr>
          <w:rFonts w:ascii="Times New Roman" w:hAnsi="Times New Roman"/>
          <w:sz w:val="24"/>
        </w:rPr>
        <w:t xml:space="preserve"> </w:t>
      </w:r>
      <w:r w:rsidR="00271B90">
        <w:rPr>
          <w:rFonts w:ascii="Times New Roman" w:hAnsi="Times New Roman"/>
          <w:sz w:val="24"/>
          <w:szCs w:val="24"/>
        </w:rPr>
        <w:t xml:space="preserve">Concluída a exposição, a Plenária foi instada a fazer suas intervenções. Martinha indagou sobre o caráter segregacionista da dita residência inclusiva, já que é constituída somente por pessoas com deficiência. Perguntou também sobre os requisitos de </w:t>
      </w:r>
      <w:r w:rsidR="00271B90">
        <w:rPr>
          <w:rFonts w:ascii="Times New Roman" w:hAnsi="Times New Roman"/>
          <w:sz w:val="24"/>
          <w:szCs w:val="24"/>
        </w:rPr>
        <w:lastRenderedPageBreak/>
        <w:t>acessibilidade das Repúblicas, instituídas por meio do chamamento público feito pela SMAS. Josiane esclareceu que nada impede a participação de pessoas com deficiência nessa modalidade de acolhimento. Todavia, não houve</w:t>
      </w:r>
      <w:r w:rsidR="0014659F">
        <w:rPr>
          <w:rFonts w:ascii="Times New Roman" w:hAnsi="Times New Roman"/>
          <w:sz w:val="24"/>
          <w:szCs w:val="24"/>
        </w:rPr>
        <w:t xml:space="preserve">, no primeiro chamamento público, </w:t>
      </w:r>
      <w:r w:rsidR="00271B90">
        <w:rPr>
          <w:rFonts w:ascii="Times New Roman" w:hAnsi="Times New Roman"/>
          <w:sz w:val="24"/>
          <w:szCs w:val="24"/>
        </w:rPr>
        <w:t>procura desse público. Quanto às residências inclusivas, afirmou que, atualmente, as crianças e adolescentes com deficiência encontram-se em instituições filantrópicas de acolhimento em ambientes comuns, porém, sem o atendimento específico devido. A proposta é ampliar dez metas para o próximo exercício, a fim de aprimorar as condições de acolhimento</w:t>
      </w:r>
      <w:r w:rsidR="0014659F">
        <w:rPr>
          <w:rFonts w:ascii="Times New Roman" w:hAnsi="Times New Roman"/>
          <w:sz w:val="24"/>
          <w:szCs w:val="24"/>
        </w:rPr>
        <w:t xml:space="preserve"> das pessoas com deficiência</w:t>
      </w:r>
      <w:r w:rsidR="00271B90">
        <w:rPr>
          <w:rFonts w:ascii="Times New Roman" w:hAnsi="Times New Roman"/>
          <w:sz w:val="24"/>
          <w:szCs w:val="24"/>
        </w:rPr>
        <w:t xml:space="preserve">. </w:t>
      </w:r>
      <w:r w:rsidR="00894DD8">
        <w:rPr>
          <w:rFonts w:ascii="Times New Roman" w:hAnsi="Times New Roman"/>
          <w:sz w:val="24"/>
          <w:szCs w:val="24"/>
        </w:rPr>
        <w:t xml:space="preserve">Luana </w:t>
      </w:r>
      <w:r w:rsidR="00656033">
        <w:rPr>
          <w:rFonts w:ascii="Times New Roman" w:hAnsi="Times New Roman"/>
          <w:sz w:val="24"/>
          <w:szCs w:val="24"/>
        </w:rPr>
        <w:t xml:space="preserve">Campos comentou a diferença entre o serviço ofertado pela </w:t>
      </w:r>
      <w:proofErr w:type="spellStart"/>
      <w:r w:rsidR="00656033">
        <w:rPr>
          <w:rFonts w:ascii="Times New Roman" w:hAnsi="Times New Roman"/>
          <w:sz w:val="24"/>
          <w:szCs w:val="24"/>
        </w:rPr>
        <w:t>Cáritas</w:t>
      </w:r>
      <w:proofErr w:type="spellEnd"/>
      <w:r w:rsidR="00656033">
        <w:rPr>
          <w:rFonts w:ascii="Times New Roman" w:hAnsi="Times New Roman"/>
          <w:sz w:val="24"/>
          <w:szCs w:val="24"/>
        </w:rPr>
        <w:t xml:space="preserve"> e pelo CREAS IV, ressaltando a necessidade de se trabalhar conceitos de autonomia e independência com as famílias e as próprias pessoas com deficiência.</w:t>
      </w:r>
      <w:r w:rsidR="00972B29">
        <w:rPr>
          <w:rFonts w:ascii="Times New Roman" w:hAnsi="Times New Roman"/>
          <w:sz w:val="24"/>
          <w:szCs w:val="24"/>
        </w:rPr>
        <w:t xml:space="preserve"> </w:t>
      </w:r>
      <w:r w:rsidR="0014659F">
        <w:rPr>
          <w:rFonts w:ascii="Times New Roman" w:hAnsi="Times New Roman"/>
          <w:sz w:val="24"/>
          <w:szCs w:val="24"/>
        </w:rPr>
        <w:t xml:space="preserve">Martinha inquiriu a diretora </w:t>
      </w:r>
      <w:r w:rsidR="00676E52">
        <w:rPr>
          <w:rFonts w:ascii="Times New Roman" w:hAnsi="Times New Roman"/>
          <w:sz w:val="24"/>
          <w:szCs w:val="24"/>
        </w:rPr>
        <w:t xml:space="preserve">da SMAS </w:t>
      </w:r>
      <w:r w:rsidR="0014659F">
        <w:rPr>
          <w:rFonts w:ascii="Times New Roman" w:hAnsi="Times New Roman"/>
          <w:sz w:val="24"/>
          <w:szCs w:val="24"/>
        </w:rPr>
        <w:t>sobre a apuração de indicadores relativos ao número de pessoas com deficiência atendidas pelas políticas de assistência social em Londrina, assim como, o número de pessoas com deficiência beneficiárias do BPC e o monitoramento do acesso dessa população à escola. Josiane Nogueira comprometeu-se em levantar tais informações e remetê-las ao CMDPD por meio do endereço eletrônico. A presidente agradeceu uma vez mais a participação das convidadas e deu prosseguimento à reunião.</w:t>
      </w:r>
      <w:r w:rsidR="009F65E1">
        <w:rPr>
          <w:rFonts w:ascii="Times New Roman" w:hAnsi="Times New Roman"/>
          <w:sz w:val="24"/>
          <w:szCs w:val="24"/>
        </w:rPr>
        <w:t xml:space="preserve"> </w:t>
      </w:r>
      <w:r w:rsidR="00271B90">
        <w:rPr>
          <w:rFonts w:ascii="Times New Roman" w:hAnsi="Times New Roman"/>
          <w:sz w:val="24"/>
          <w:szCs w:val="24"/>
        </w:rPr>
        <w:t xml:space="preserve">Com a finalidade de aprofundar </w:t>
      </w:r>
      <w:r w:rsidR="00F30B81">
        <w:rPr>
          <w:rFonts w:ascii="Times New Roman" w:hAnsi="Times New Roman"/>
          <w:sz w:val="24"/>
          <w:szCs w:val="24"/>
        </w:rPr>
        <w:t xml:space="preserve">a concepção de residência inclusiva </w:t>
      </w:r>
      <w:r w:rsidR="00271B90">
        <w:rPr>
          <w:rFonts w:ascii="Times New Roman" w:hAnsi="Times New Roman"/>
          <w:sz w:val="24"/>
          <w:szCs w:val="24"/>
        </w:rPr>
        <w:t>e oferecer subsídio ao CMAS, a Plenária deliberou a constituição de uma Comissão Temática d</w:t>
      </w:r>
      <w:r w:rsidR="00271B90" w:rsidRPr="006C77F6">
        <w:rPr>
          <w:rFonts w:ascii="Times New Roman" w:hAnsi="Times New Roman"/>
          <w:sz w:val="24"/>
        </w:rPr>
        <w:t>e Estudos sobre casa lar/residência inclusiva</w:t>
      </w:r>
      <w:r w:rsidR="00271B90">
        <w:rPr>
          <w:rFonts w:ascii="Times New Roman" w:hAnsi="Times New Roman"/>
          <w:sz w:val="24"/>
        </w:rPr>
        <w:t>. Para tanto, foram indicadas as seguintes conselheiras: A</w:t>
      </w:r>
      <w:r w:rsidR="00271B90" w:rsidRPr="006C77F6">
        <w:rPr>
          <w:rFonts w:ascii="Times New Roman" w:hAnsi="Times New Roman"/>
          <w:sz w:val="24"/>
        </w:rPr>
        <w:t>dri</w:t>
      </w:r>
      <w:r w:rsidR="00271B90">
        <w:rPr>
          <w:rFonts w:ascii="Times New Roman" w:hAnsi="Times New Roman"/>
          <w:sz w:val="24"/>
        </w:rPr>
        <w:t>a</w:t>
      </w:r>
      <w:r w:rsidR="00271B90" w:rsidRPr="006C77F6">
        <w:rPr>
          <w:rFonts w:ascii="Times New Roman" w:hAnsi="Times New Roman"/>
          <w:sz w:val="24"/>
        </w:rPr>
        <w:t>na, Eliane, Patrícia e Vanessa.</w:t>
      </w:r>
      <w:r w:rsidR="00271B90">
        <w:rPr>
          <w:rFonts w:ascii="Times New Roman" w:hAnsi="Times New Roman"/>
          <w:sz w:val="24"/>
        </w:rPr>
        <w:t xml:space="preserve"> Como esta será uma comissão provisória, formada especificamente para apresentar proposta sobre o assunto delimitado, se o grupo julgar necessário, poderá convidar especialistas para contribuir com a elaboração da proposta a ser apresentada em data a ser determinada pelo planejamento da comissão. A pauta da VII Reunião Ordinária reservará um espaço para apresentação do cronograma de atividades e aprovação da Plenária. Conforme o terceiro ponto da pauta propôs, as Comissões Permanentes reuniram-se para dar andamento ao seu planejamento. A Comissão Permanente de Formação e a Comissão de Atos Normativos fizeram ato conjunto, com o objetivo de discutir os casos de denúncia sobre falta de atendimento educacional especializado a estudantes com deficiência e definirem os critérios para análise do material oriundo da CML. A CAN ficou responsável por analisar o conjunto de leis municipais publicadas no período de 2002 a 2019 e apresentar na VII Reunião Ordinária o resultado do trabalho. A Comissão de Formação vai agendar reunião com a Chefe do Núcleo Regional de Educação. A Comissão Permanente de Acessibilidade comprometeu-se em remeter ofício aos supermercados e shopping center estabelecidos no município de Londrina para averiguar a existência de reserva de vagas nos estacionamentos, de acordo com o que determina o Estatuto da Pessoa com Deficiência. A Comissão Permanente de Monitoramento e Divulgação solicitou contribuição da Plenária para o planejamento da Sessão Comemorativa do Dia Nacional de Luta da Pessoa com Deficiência. João sugeriu a produção de um filme com a opinião de pessoas com deficiência a respeito da implementação da Convenção sobre os Direitos da Pessoa com Deficiência, que completará dez anos de ratificação em agosto. Martinha lembrou a importância da apresentação do CMDPD e da manifestação dos conselheiros e conselheiras. A comissão ficou de apresentar na VII Reunião Ordinária uma proposta de programação para apreciação da Plenária. Para concluir, a presidente solicitou sugestões de temas para formação continuada dos conselheiros e conselheiras. A Plenária deliberou o seguinte cronograma: a</w:t>
      </w:r>
      <w:r w:rsidR="00271B90" w:rsidRPr="006C77F6">
        <w:rPr>
          <w:rFonts w:ascii="Times New Roman" w:hAnsi="Times New Roman"/>
          <w:sz w:val="24"/>
        </w:rPr>
        <w:t xml:space="preserve">gosto </w:t>
      </w:r>
      <w:r w:rsidR="00271B90">
        <w:rPr>
          <w:rFonts w:ascii="Times New Roman" w:hAnsi="Times New Roman"/>
          <w:sz w:val="24"/>
        </w:rPr>
        <w:t xml:space="preserve">– políticas de acessibilidade implementadas no âmbito da </w:t>
      </w:r>
      <w:r w:rsidR="00271B90" w:rsidRPr="006C77F6">
        <w:rPr>
          <w:rFonts w:ascii="Times New Roman" w:hAnsi="Times New Roman"/>
          <w:sz w:val="24"/>
        </w:rPr>
        <w:t>CMTU</w:t>
      </w:r>
      <w:r w:rsidR="00271B90">
        <w:rPr>
          <w:rFonts w:ascii="Times New Roman" w:hAnsi="Times New Roman"/>
          <w:sz w:val="24"/>
        </w:rPr>
        <w:t xml:space="preserve">; setembro – o direito da pessoa com deficiência ao emprego e ao </w:t>
      </w:r>
      <w:r w:rsidR="00271B90">
        <w:rPr>
          <w:rFonts w:ascii="Times New Roman" w:hAnsi="Times New Roman"/>
          <w:sz w:val="24"/>
        </w:rPr>
        <w:lastRenderedPageBreak/>
        <w:t xml:space="preserve">trabalho, tema a ser abordado por um representante da Superintendência do Trabalho, Ministério Público do Trabalho e do SINE; outubro – apresentação das ações desenvolvidas pela </w:t>
      </w:r>
      <w:r w:rsidR="00271B90" w:rsidRPr="002B1BD9">
        <w:rPr>
          <w:rFonts w:ascii="Times New Roman" w:hAnsi="Times New Roman"/>
          <w:sz w:val="24"/>
        </w:rPr>
        <w:t xml:space="preserve">APS DOWN, ILECE E </w:t>
      </w:r>
      <w:proofErr w:type="spellStart"/>
      <w:r w:rsidR="00271B90" w:rsidRPr="002B1BD9">
        <w:rPr>
          <w:rFonts w:ascii="Times New Roman" w:hAnsi="Times New Roman"/>
          <w:sz w:val="24"/>
        </w:rPr>
        <w:t>Afel</w:t>
      </w:r>
      <w:proofErr w:type="spellEnd"/>
      <w:r w:rsidR="00271B90">
        <w:rPr>
          <w:rFonts w:ascii="Times New Roman" w:hAnsi="Times New Roman"/>
          <w:sz w:val="24"/>
        </w:rPr>
        <w:t>; n</w:t>
      </w:r>
      <w:r w:rsidR="00271B90" w:rsidRPr="006C77F6">
        <w:rPr>
          <w:rFonts w:ascii="Times New Roman" w:hAnsi="Times New Roman"/>
          <w:sz w:val="24"/>
        </w:rPr>
        <w:t>ov</w:t>
      </w:r>
      <w:r w:rsidR="00271B90">
        <w:rPr>
          <w:rFonts w:ascii="Times New Roman" w:hAnsi="Times New Roman"/>
          <w:sz w:val="24"/>
        </w:rPr>
        <w:t xml:space="preserve">embro – apresentação das ações desenvolvidas pela </w:t>
      </w:r>
      <w:r w:rsidR="00271B90" w:rsidRPr="006C77F6">
        <w:rPr>
          <w:rFonts w:ascii="Times New Roman" w:hAnsi="Times New Roman"/>
          <w:sz w:val="24"/>
        </w:rPr>
        <w:t xml:space="preserve">APAE, </w:t>
      </w:r>
      <w:r w:rsidR="00271B90">
        <w:rPr>
          <w:rFonts w:ascii="Times New Roman" w:hAnsi="Times New Roman"/>
          <w:sz w:val="24"/>
        </w:rPr>
        <w:t>Associação F</w:t>
      </w:r>
      <w:r w:rsidR="00271B90" w:rsidRPr="006C77F6">
        <w:rPr>
          <w:rFonts w:ascii="Times New Roman" w:hAnsi="Times New Roman"/>
          <w:sz w:val="24"/>
        </w:rPr>
        <w:t xml:space="preserve">lávia </w:t>
      </w:r>
      <w:r w:rsidR="00271B90">
        <w:rPr>
          <w:rFonts w:ascii="Times New Roman" w:hAnsi="Times New Roman"/>
          <w:sz w:val="24"/>
        </w:rPr>
        <w:t xml:space="preserve">Cristina </w:t>
      </w:r>
      <w:r w:rsidR="00271B90" w:rsidRPr="006C77F6">
        <w:rPr>
          <w:rFonts w:ascii="Times New Roman" w:hAnsi="Times New Roman"/>
          <w:sz w:val="24"/>
        </w:rPr>
        <w:t>e Pequena Missão</w:t>
      </w:r>
      <w:r w:rsidR="00271B90">
        <w:rPr>
          <w:rFonts w:ascii="Times New Roman" w:hAnsi="Times New Roman"/>
          <w:sz w:val="24"/>
        </w:rPr>
        <w:t xml:space="preserve"> para Surdos e em dezembro – apresentação das ações desenvolvidas pelo I</w:t>
      </w:r>
      <w:r w:rsidR="00271B90" w:rsidRPr="006C77F6">
        <w:rPr>
          <w:rFonts w:ascii="Times New Roman" w:hAnsi="Times New Roman"/>
          <w:sz w:val="24"/>
        </w:rPr>
        <w:t>nstituto Roberto Miranda e ADEVILON</w:t>
      </w:r>
      <w:r w:rsidR="00271B90">
        <w:rPr>
          <w:rFonts w:ascii="Times New Roman" w:hAnsi="Times New Roman"/>
          <w:sz w:val="24"/>
        </w:rPr>
        <w:t xml:space="preserve">. </w:t>
      </w:r>
      <w:r w:rsidR="00271B90" w:rsidRPr="001746C0">
        <w:rPr>
          <w:rFonts w:ascii="Times New Roman" w:hAnsi="Times New Roman"/>
          <w:sz w:val="24"/>
        </w:rPr>
        <w:t>Não havendo nada mais a constar, eu, Martinha Clarete Dutra, concluo a presente ata, que, após aprovada, será publicada junto ao Portal da Transparência do Município de Londrina.</w:t>
      </w:r>
    </w:p>
    <w:p w:rsidR="004B715D" w:rsidRPr="001746C0" w:rsidRDefault="004B715D" w:rsidP="00271B90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Observação: A presente ata foi apreciada e aprovada, por unanimidade, pela Plenária durante a VI</w:t>
      </w:r>
      <w:r>
        <w:rPr>
          <w:rFonts w:ascii="Times New Roman" w:hAnsi="Times New Roman"/>
          <w:sz w:val="24"/>
        </w:rPr>
        <w:t>I</w:t>
      </w:r>
      <w:r>
        <w:rPr>
          <w:rFonts w:ascii="Times New Roman" w:hAnsi="Times New Roman"/>
          <w:sz w:val="24"/>
        </w:rPr>
        <w:t xml:space="preserve"> Reunião Ordinária do CMDPD, realizada em </w:t>
      </w:r>
      <w:r>
        <w:rPr>
          <w:rFonts w:ascii="Times New Roman" w:hAnsi="Times New Roman"/>
          <w:sz w:val="24"/>
        </w:rPr>
        <w:t>doze</w:t>
      </w:r>
      <w:r>
        <w:rPr>
          <w:rFonts w:ascii="Times New Roman" w:hAnsi="Times New Roman"/>
          <w:sz w:val="24"/>
        </w:rPr>
        <w:t xml:space="preserve"> de </w:t>
      </w:r>
      <w:r>
        <w:rPr>
          <w:rFonts w:ascii="Times New Roman" w:hAnsi="Times New Roman"/>
          <w:sz w:val="24"/>
        </w:rPr>
        <w:t xml:space="preserve">agosto </w:t>
      </w:r>
      <w:r>
        <w:rPr>
          <w:rFonts w:ascii="Times New Roman" w:hAnsi="Times New Roman"/>
          <w:sz w:val="24"/>
        </w:rPr>
        <w:t>do corrente ano no auditório da PML.</w:t>
      </w:r>
    </w:p>
    <w:p w:rsidR="00271B90" w:rsidRPr="007E684E" w:rsidRDefault="007E684E" w:rsidP="007E684E">
      <w:pPr>
        <w:jc w:val="center"/>
        <w:rPr>
          <w:rFonts w:ascii="Times New Roman" w:hAnsi="Times New Roman"/>
          <w:b/>
          <w:sz w:val="24"/>
        </w:rPr>
      </w:pPr>
      <w:r w:rsidRPr="007E684E">
        <w:rPr>
          <w:rFonts w:ascii="Times New Roman" w:hAnsi="Times New Roman"/>
          <w:b/>
          <w:sz w:val="24"/>
        </w:rPr>
        <w:t>A</w:t>
      </w:r>
      <w:bookmarkStart w:id="0" w:name="_GoBack"/>
      <w:bookmarkEnd w:id="0"/>
      <w:r w:rsidRPr="007E684E">
        <w:rPr>
          <w:rFonts w:ascii="Times New Roman" w:hAnsi="Times New Roman"/>
          <w:b/>
          <w:sz w:val="24"/>
        </w:rPr>
        <w:t>NEXO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  <w:u w:val="single"/>
        </w:rPr>
      </w:pPr>
      <w:r w:rsidRPr="002C388E">
        <w:rPr>
          <w:rFonts w:ascii="Times New Roman" w:hAnsi="Times New Roman"/>
          <w:sz w:val="24"/>
          <w:szCs w:val="24"/>
          <w:u w:val="single"/>
        </w:rPr>
        <w:t>Apresentação da Diretora da Proteção Social Especial de Média Complexidade, Josiane Nogueira no Conselho Municipal dos Direitos da Pessoa Com Deficiência em reunião ordinária do dia 08/07/2019.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</w:p>
    <w:p w:rsidR="00C7699E" w:rsidRPr="002C388E" w:rsidRDefault="00C7699E" w:rsidP="00C7699E">
      <w:pPr>
        <w:jc w:val="both"/>
        <w:rPr>
          <w:rFonts w:ascii="Times New Roman" w:hAnsi="Times New Roman"/>
          <w:b/>
          <w:sz w:val="24"/>
          <w:szCs w:val="24"/>
        </w:rPr>
      </w:pPr>
      <w:r w:rsidRPr="002C388E">
        <w:rPr>
          <w:rFonts w:ascii="Times New Roman" w:hAnsi="Times New Roman"/>
          <w:b/>
          <w:sz w:val="24"/>
          <w:szCs w:val="24"/>
        </w:rPr>
        <w:t xml:space="preserve">Citou as principais leis que norteiam a Política de Assistência Social: </w:t>
      </w:r>
    </w:p>
    <w:p w:rsidR="00C7699E" w:rsidRPr="002C388E" w:rsidRDefault="00C7699E" w:rsidP="00C7699E">
      <w:pPr>
        <w:pStyle w:val="PargrafodaLista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Lei Orgânica da Assistência Social (Lei 8.742/1993);</w:t>
      </w:r>
    </w:p>
    <w:p w:rsidR="00C7699E" w:rsidRPr="002C388E" w:rsidRDefault="00C7699E" w:rsidP="00C7699E">
      <w:pPr>
        <w:pStyle w:val="PargrafodaLista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Lei 12.435/2011 (Lei que institui o Sistema Único de Assistência Social);</w:t>
      </w:r>
    </w:p>
    <w:p w:rsidR="00C7699E" w:rsidRPr="002C388E" w:rsidRDefault="00C7699E" w:rsidP="00C7699E">
      <w:pPr>
        <w:pStyle w:val="PargrafodaLista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Política Nacional de Assistência Social (PNAS-2004);</w:t>
      </w:r>
    </w:p>
    <w:p w:rsidR="00C7699E" w:rsidRPr="002C388E" w:rsidRDefault="00C7699E" w:rsidP="00C7699E">
      <w:pPr>
        <w:pStyle w:val="PargrafodaLista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Norma Operacional Básica (2004) e NOB/RH;</w:t>
      </w:r>
    </w:p>
    <w:p w:rsidR="00C7699E" w:rsidRPr="002C388E" w:rsidRDefault="00C7699E" w:rsidP="00C7699E">
      <w:pPr>
        <w:pStyle w:val="PargrafodaLista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 xml:space="preserve">Tipificação Nacional dos Serviços </w:t>
      </w:r>
      <w:proofErr w:type="spellStart"/>
      <w:r w:rsidRPr="002C388E">
        <w:rPr>
          <w:rFonts w:ascii="Times New Roman" w:hAnsi="Times New Roman"/>
          <w:sz w:val="24"/>
          <w:szCs w:val="24"/>
        </w:rPr>
        <w:t>Socioassistenciais</w:t>
      </w:r>
      <w:proofErr w:type="spellEnd"/>
      <w:r w:rsidRPr="002C388E">
        <w:rPr>
          <w:rFonts w:ascii="Times New Roman" w:hAnsi="Times New Roman"/>
          <w:sz w:val="24"/>
          <w:szCs w:val="24"/>
        </w:rPr>
        <w:t xml:space="preserve"> (Resolução nº 109 de 11/09/2009, aprovada pelo Conselho Nacional de Assistência Social em reunião ordinária).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 xml:space="preserve">Na Tipificação Nacional dos Serviços </w:t>
      </w:r>
      <w:proofErr w:type="spellStart"/>
      <w:r w:rsidRPr="002C388E">
        <w:rPr>
          <w:rFonts w:ascii="Times New Roman" w:hAnsi="Times New Roman"/>
          <w:sz w:val="24"/>
          <w:szCs w:val="24"/>
        </w:rPr>
        <w:t>Socioassistenciais</w:t>
      </w:r>
      <w:proofErr w:type="spellEnd"/>
      <w:r w:rsidRPr="002C388E">
        <w:rPr>
          <w:rFonts w:ascii="Times New Roman" w:hAnsi="Times New Roman"/>
          <w:sz w:val="24"/>
          <w:szCs w:val="24"/>
        </w:rPr>
        <w:t xml:space="preserve"> estão previstos todos os Serviços oferecidos pela Política de Assistência Social em âmbito Nacional.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 xml:space="preserve">Salientou que </w:t>
      </w:r>
      <w:proofErr w:type="gramStart"/>
      <w:r w:rsidRPr="002C388E">
        <w:rPr>
          <w:rFonts w:ascii="Times New Roman" w:hAnsi="Times New Roman"/>
          <w:sz w:val="24"/>
          <w:szCs w:val="24"/>
        </w:rPr>
        <w:t>todos os Serviços oferecidos tem</w:t>
      </w:r>
      <w:proofErr w:type="gramEnd"/>
      <w:r w:rsidRPr="002C388E">
        <w:rPr>
          <w:rFonts w:ascii="Times New Roman" w:hAnsi="Times New Roman"/>
          <w:sz w:val="24"/>
          <w:szCs w:val="24"/>
        </w:rPr>
        <w:t xml:space="preserve"> em seu público Pessoas Com Deficiência e que a prioridade passa pela avaliação do técnico de Referência do Território.</w:t>
      </w:r>
    </w:p>
    <w:p w:rsidR="00C7699E" w:rsidRPr="002C388E" w:rsidRDefault="00C7699E" w:rsidP="00C7699E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2C388E">
        <w:rPr>
          <w:rFonts w:ascii="Times New Roman" w:hAnsi="Times New Roman"/>
          <w:b/>
          <w:sz w:val="24"/>
          <w:szCs w:val="24"/>
          <w:u w:val="single"/>
        </w:rPr>
        <w:t>Apresentou os SERVIÇOS DA PROTEÇÃO SOCIAL BÁSICA:</w:t>
      </w:r>
    </w:p>
    <w:p w:rsidR="00C7699E" w:rsidRPr="002C388E" w:rsidRDefault="00C7699E" w:rsidP="00C7699E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2C388E">
        <w:rPr>
          <w:rFonts w:ascii="Times New Roman" w:hAnsi="Times New Roman"/>
          <w:sz w:val="24"/>
          <w:szCs w:val="24"/>
          <w:u w:val="single"/>
        </w:rPr>
        <w:t>a) PAIF – Serviço de Proteção e Atendimento Integral à Famíli</w:t>
      </w:r>
      <w:r w:rsidRPr="002C388E">
        <w:rPr>
          <w:rFonts w:ascii="Times New Roman" w:hAnsi="Times New Roman"/>
          <w:sz w:val="24"/>
          <w:szCs w:val="24"/>
        </w:rPr>
        <w:t>a: O Serviço de Proteção e Atendimento Integral à Família - PAIF consiste no trabalho social com famílias, de caráter continuado, com a finalidade de fortalecer a função protetiva das famílias, prevenir a ruptura dos seus vínculos, promover seu acesso e usufruto de direitos e contribuir na melhoria de sua qualidade de vida</w:t>
      </w:r>
      <w:r w:rsidRPr="002C388E">
        <w:rPr>
          <w:rFonts w:ascii="Times New Roman" w:hAnsi="Times New Roman"/>
          <w:b/>
          <w:sz w:val="24"/>
          <w:szCs w:val="24"/>
          <w:u w:val="single"/>
        </w:rPr>
        <w:t xml:space="preserve"> (Serviço oferecido nos Centros de Referência de Assistência Social (CRAS):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 xml:space="preserve">b) </w:t>
      </w:r>
      <w:r w:rsidRPr="002C388E">
        <w:rPr>
          <w:rFonts w:ascii="Times New Roman" w:hAnsi="Times New Roman"/>
          <w:sz w:val="24"/>
          <w:szCs w:val="24"/>
          <w:u w:val="single"/>
        </w:rPr>
        <w:t>Serviço de Convivência e Fortalecimento de Víncul</w:t>
      </w:r>
      <w:r w:rsidRPr="002C388E">
        <w:rPr>
          <w:rFonts w:ascii="Times New Roman" w:hAnsi="Times New Roman"/>
          <w:sz w:val="24"/>
          <w:szCs w:val="24"/>
        </w:rPr>
        <w:t xml:space="preserve">os: Serviço realizado em grupos, organizado a partir de percursos, de modo a garantir aquisições progressivas aos seus usuários, de acordo com o seu ciclo de vida, a fim de complementar o trabalho social com famílias e prevenir a ocorrência de situações de risco social. Até 6 anos/ 6 a 15 anos/ 15 </w:t>
      </w:r>
      <w:r w:rsidRPr="002C388E">
        <w:rPr>
          <w:rFonts w:ascii="Times New Roman" w:hAnsi="Times New Roman"/>
          <w:sz w:val="24"/>
          <w:szCs w:val="24"/>
        </w:rPr>
        <w:lastRenderedPageBreak/>
        <w:t>a 17 anos/ 18 a 29 anos/ 30 a 59 anos.</w:t>
      </w:r>
      <w:r w:rsidRPr="002C388E">
        <w:rPr>
          <w:rFonts w:ascii="Times New Roman" w:hAnsi="Times New Roman"/>
          <w:b/>
          <w:sz w:val="24"/>
          <w:szCs w:val="24"/>
          <w:u w:val="single"/>
        </w:rPr>
        <w:t xml:space="preserve"> (No município este Serviço está sendo ofertado pelas entidades conveniadas).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 xml:space="preserve">Obs. O Serviço de Convivência e fortalecimento de Vínculos para idosos é ofertado pela Secretaria do Idoso, que possui 03 Centros de Convivência para Idosos, uma na Região Leste, na Região Oeste e na Região Norte. </w:t>
      </w:r>
    </w:p>
    <w:p w:rsidR="00C7699E" w:rsidRPr="002C388E" w:rsidRDefault="00C7699E" w:rsidP="00C7699E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2C388E">
        <w:rPr>
          <w:rFonts w:ascii="Times New Roman" w:hAnsi="Times New Roman"/>
          <w:sz w:val="24"/>
          <w:szCs w:val="24"/>
        </w:rPr>
        <w:t xml:space="preserve">c) </w:t>
      </w:r>
      <w:r w:rsidRPr="002C388E">
        <w:rPr>
          <w:rFonts w:ascii="Times New Roman" w:hAnsi="Times New Roman"/>
          <w:sz w:val="24"/>
          <w:szCs w:val="24"/>
          <w:u w:val="single"/>
        </w:rPr>
        <w:t>Serviço de Proteção Social Básica no domicílio para Pessoas Com Deficiência e idosos:</w:t>
      </w:r>
      <w:r w:rsidRPr="002C388E">
        <w:rPr>
          <w:rFonts w:ascii="Times New Roman" w:hAnsi="Times New Roman"/>
          <w:sz w:val="24"/>
          <w:szCs w:val="24"/>
        </w:rPr>
        <w:t xml:space="preserve"> </w:t>
      </w:r>
      <w:r w:rsidRPr="002C388E">
        <w:rPr>
          <w:rFonts w:ascii="Times New Roman" w:hAnsi="Times New Roman"/>
          <w:b/>
          <w:sz w:val="24"/>
          <w:szCs w:val="24"/>
          <w:u w:val="single"/>
        </w:rPr>
        <w:t xml:space="preserve">Oferecido por Entidade Conveniada ao Município, pelas Irmãs da Pequena Missão para Surdos. </w:t>
      </w:r>
    </w:p>
    <w:p w:rsidR="00C7699E" w:rsidRPr="002C388E" w:rsidRDefault="00C7699E" w:rsidP="00C7699E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2C388E">
        <w:rPr>
          <w:rFonts w:ascii="Times New Roman" w:hAnsi="Times New Roman"/>
          <w:b/>
          <w:sz w:val="24"/>
          <w:szCs w:val="24"/>
          <w:u w:val="single"/>
        </w:rPr>
        <w:softHyphen/>
      </w:r>
    </w:p>
    <w:p w:rsidR="00C7699E" w:rsidRPr="002C388E" w:rsidRDefault="00C7699E" w:rsidP="00C7699E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2C388E">
        <w:rPr>
          <w:rFonts w:ascii="Times New Roman" w:hAnsi="Times New Roman"/>
          <w:b/>
          <w:sz w:val="24"/>
          <w:szCs w:val="24"/>
          <w:u w:val="single"/>
        </w:rPr>
        <w:t>II - Serviços de Proteção Social Especial de Média Complexidade: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a) Serviço de Proteção e Atendimento Especializado a Famílias e Indivíduos (PAEFI) (Ofertado nos Centros de Referência Especializados de Assistência Social), CREAS 3, que atende crianças e adolescentes e o CREAS 4, que atende idosos e Pessoas Com Deficiência independentes que estejam em situação de Violação de Direitos;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b) Serviço Especializado em Abordagem Social (Realizado pelo Centro POP);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c) Serviço de Proteção Social a Adolescentes em Cumprimento de Medida Socioeducativa de Liberdade Assistida (LA), e de Prestação de Serviços à Comunidade (PSC) (Ofertado pelo CREAS 2)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 xml:space="preserve">d) Serviço de Proteção Social Especial para Pessoas com Deficiência, Idosas e suas Famílias, que sejam dependentes de cuidados. (Hoje no Município ofertado por entidade conveniada pela </w:t>
      </w:r>
      <w:proofErr w:type="spellStart"/>
      <w:r w:rsidRPr="002C388E">
        <w:rPr>
          <w:rFonts w:ascii="Times New Roman" w:hAnsi="Times New Roman"/>
          <w:sz w:val="24"/>
          <w:szCs w:val="24"/>
        </w:rPr>
        <w:t>Cáritas</w:t>
      </w:r>
      <w:proofErr w:type="spellEnd"/>
      <w:r w:rsidRPr="002C388E">
        <w:rPr>
          <w:rFonts w:ascii="Times New Roman" w:hAnsi="Times New Roman"/>
          <w:sz w:val="24"/>
          <w:szCs w:val="24"/>
        </w:rPr>
        <w:t xml:space="preserve"> Arquidiocesana de Londrina);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e) Serviço Especializado para Pessoas em Situação de Rua (Ofertado também pelo Centro POP).</w:t>
      </w:r>
    </w:p>
    <w:p w:rsidR="00C7699E" w:rsidRPr="002C388E" w:rsidRDefault="00C7699E" w:rsidP="00C7699E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C7699E" w:rsidRPr="002C388E" w:rsidRDefault="00C7699E" w:rsidP="00C7699E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2C388E">
        <w:rPr>
          <w:rFonts w:ascii="Times New Roman" w:hAnsi="Times New Roman"/>
          <w:b/>
          <w:sz w:val="24"/>
          <w:szCs w:val="24"/>
          <w:u w:val="single"/>
        </w:rPr>
        <w:t xml:space="preserve"> III - Serviços de Proteção Social Especial de Alta Complexidade: </w:t>
      </w:r>
    </w:p>
    <w:p w:rsidR="00C7699E" w:rsidRPr="002C388E" w:rsidRDefault="00C7699E" w:rsidP="00C7699E">
      <w:pPr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 xml:space="preserve">Serviço de Acolhimento Institucional, nas seguintes modalidades: 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(Idosos, Criança e Adolescente, Mulheres em Situação de Violência; Adultos e Famílias)</w:t>
      </w:r>
    </w:p>
    <w:p w:rsidR="00C7699E" w:rsidRPr="002C388E" w:rsidRDefault="00C7699E" w:rsidP="00C7699E">
      <w:pPr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Abrigo institucional;</w:t>
      </w:r>
    </w:p>
    <w:p w:rsidR="00C7699E" w:rsidRPr="002C388E" w:rsidRDefault="00C7699E" w:rsidP="00C7699E">
      <w:pPr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Casa - Lar;</w:t>
      </w:r>
    </w:p>
    <w:p w:rsidR="00C7699E" w:rsidRPr="002C388E" w:rsidRDefault="00C7699E" w:rsidP="00C7699E">
      <w:pPr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Casa de Passagem;</w:t>
      </w:r>
    </w:p>
    <w:p w:rsidR="00C7699E" w:rsidRPr="002C388E" w:rsidRDefault="00C7699E" w:rsidP="00C7699E">
      <w:pPr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Residência Inclusiva (maiores de 18 anos com deficiência e certa autonomia).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 xml:space="preserve">b) Serviço de Acolhimento em República; 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c) Serviço de Acolhimento em Família Acolhedora;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t>d) Serviço de Proteção em Situações de Calamidades Públicas e de Emergências.</w:t>
      </w: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</w:p>
    <w:p w:rsidR="00C7699E" w:rsidRPr="002C388E" w:rsidRDefault="00C7699E" w:rsidP="00C7699E">
      <w:pPr>
        <w:jc w:val="both"/>
        <w:rPr>
          <w:rFonts w:ascii="Times New Roman" w:hAnsi="Times New Roman"/>
          <w:sz w:val="24"/>
          <w:szCs w:val="24"/>
        </w:rPr>
      </w:pPr>
      <w:r w:rsidRPr="002C388E">
        <w:rPr>
          <w:rFonts w:ascii="Times New Roman" w:hAnsi="Times New Roman"/>
          <w:sz w:val="24"/>
          <w:szCs w:val="24"/>
        </w:rPr>
        <w:lastRenderedPageBreak/>
        <w:t xml:space="preserve">Obs. O Abrigo Institucional para idosos, as chamadas </w:t>
      </w:r>
      <w:proofErr w:type="spellStart"/>
      <w:r w:rsidRPr="002C388E">
        <w:rPr>
          <w:rFonts w:ascii="Times New Roman" w:hAnsi="Times New Roman"/>
          <w:sz w:val="24"/>
          <w:szCs w:val="24"/>
        </w:rPr>
        <w:t>ILPI´s</w:t>
      </w:r>
      <w:proofErr w:type="spellEnd"/>
      <w:r w:rsidRPr="002C388E">
        <w:rPr>
          <w:rFonts w:ascii="Times New Roman" w:hAnsi="Times New Roman"/>
          <w:sz w:val="24"/>
          <w:szCs w:val="24"/>
        </w:rPr>
        <w:t xml:space="preserve"> (Instituições de Longa Permanência para Idosos), sendo hoje 03 Instituições (Asilo São Vicente de Paulo, Lar Madre Tereza e Lar dos Vovozinhos e Vovozinhas) e suas respectivas vagas são geridos pela Secretaria do Idoso.</w:t>
      </w:r>
    </w:p>
    <w:p w:rsidR="00C7699E" w:rsidRPr="002C388E" w:rsidRDefault="00C7699E" w:rsidP="00C7699E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C7699E" w:rsidRPr="002C388E" w:rsidRDefault="00C7699E" w:rsidP="00C7699E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C7699E" w:rsidRPr="002C388E" w:rsidRDefault="00C7699E" w:rsidP="00C7699E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271B90" w:rsidRPr="006C77F6" w:rsidRDefault="00271B90" w:rsidP="00271B90">
      <w:pPr>
        <w:jc w:val="both"/>
        <w:rPr>
          <w:rFonts w:ascii="Times New Roman" w:hAnsi="Times New Roman"/>
          <w:sz w:val="24"/>
        </w:rPr>
      </w:pPr>
    </w:p>
    <w:p w:rsidR="00271B90" w:rsidRPr="006C77F6" w:rsidRDefault="00271B90" w:rsidP="00271B90">
      <w:pPr>
        <w:jc w:val="both"/>
        <w:rPr>
          <w:rFonts w:ascii="Times New Roman" w:hAnsi="Times New Roman"/>
          <w:sz w:val="24"/>
        </w:rPr>
      </w:pPr>
    </w:p>
    <w:p w:rsidR="00271B90" w:rsidRDefault="00271B90" w:rsidP="005A48DF">
      <w:pPr>
        <w:jc w:val="both"/>
        <w:rPr>
          <w:rFonts w:ascii="Times New Roman" w:hAnsi="Times New Roman"/>
          <w:sz w:val="24"/>
        </w:rPr>
      </w:pPr>
    </w:p>
    <w:p w:rsidR="00271B90" w:rsidRDefault="00271B90" w:rsidP="005A48DF">
      <w:pPr>
        <w:jc w:val="both"/>
        <w:rPr>
          <w:rFonts w:ascii="Times New Roman" w:hAnsi="Times New Roman"/>
          <w:sz w:val="24"/>
        </w:rPr>
      </w:pPr>
    </w:p>
    <w:p w:rsidR="00271B90" w:rsidRDefault="00271B90" w:rsidP="005A48DF">
      <w:pPr>
        <w:jc w:val="both"/>
        <w:rPr>
          <w:rFonts w:ascii="Times New Roman" w:hAnsi="Times New Roman"/>
          <w:sz w:val="24"/>
        </w:rPr>
      </w:pPr>
    </w:p>
    <w:sectPr w:rsidR="00271B9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A221A"/>
    <w:multiLevelType w:val="hybridMultilevel"/>
    <w:tmpl w:val="4E104F1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447892"/>
    <w:multiLevelType w:val="hybridMultilevel"/>
    <w:tmpl w:val="B6C2A4B8"/>
    <w:lvl w:ilvl="0" w:tplc="90C2DC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41A3EC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60EA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8BE42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B4B4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87808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8406B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73E65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5AAA7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40E26076"/>
    <w:multiLevelType w:val="hybridMultilevel"/>
    <w:tmpl w:val="BA9437E6"/>
    <w:lvl w:ilvl="0" w:tplc="CA40B53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9790E5D0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921C9C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CE2CEA06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82F4694E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71DEEE56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E7FC3710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FCC85FA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4C1E9234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84B"/>
    <w:rsid w:val="000250E4"/>
    <w:rsid w:val="00031B5B"/>
    <w:rsid w:val="0003446A"/>
    <w:rsid w:val="00055FE9"/>
    <w:rsid w:val="0007031B"/>
    <w:rsid w:val="00077F6E"/>
    <w:rsid w:val="00091FF5"/>
    <w:rsid w:val="0009442D"/>
    <w:rsid w:val="000F7B22"/>
    <w:rsid w:val="00116A49"/>
    <w:rsid w:val="0014659F"/>
    <w:rsid w:val="001747A1"/>
    <w:rsid w:val="001A55C4"/>
    <w:rsid w:val="001D2908"/>
    <w:rsid w:val="001F2A89"/>
    <w:rsid w:val="001F356F"/>
    <w:rsid w:val="002145F1"/>
    <w:rsid w:val="00224537"/>
    <w:rsid w:val="00224792"/>
    <w:rsid w:val="002300F0"/>
    <w:rsid w:val="00271B90"/>
    <w:rsid w:val="002B1BD9"/>
    <w:rsid w:val="002F20D6"/>
    <w:rsid w:val="0033333E"/>
    <w:rsid w:val="00387D90"/>
    <w:rsid w:val="003B115C"/>
    <w:rsid w:val="003D2878"/>
    <w:rsid w:val="0041584B"/>
    <w:rsid w:val="004B715D"/>
    <w:rsid w:val="00572D0C"/>
    <w:rsid w:val="005770CB"/>
    <w:rsid w:val="00591D45"/>
    <w:rsid w:val="005A48DF"/>
    <w:rsid w:val="005C2E30"/>
    <w:rsid w:val="005C7E4F"/>
    <w:rsid w:val="00646E67"/>
    <w:rsid w:val="00656033"/>
    <w:rsid w:val="00676E52"/>
    <w:rsid w:val="006771D6"/>
    <w:rsid w:val="00696AFE"/>
    <w:rsid w:val="006A1693"/>
    <w:rsid w:val="006A3610"/>
    <w:rsid w:val="006C77F6"/>
    <w:rsid w:val="006D20F8"/>
    <w:rsid w:val="007175A1"/>
    <w:rsid w:val="007E684E"/>
    <w:rsid w:val="00806F9D"/>
    <w:rsid w:val="00875813"/>
    <w:rsid w:val="00885790"/>
    <w:rsid w:val="00894DD8"/>
    <w:rsid w:val="008D58D9"/>
    <w:rsid w:val="009322E4"/>
    <w:rsid w:val="00972B29"/>
    <w:rsid w:val="0097665D"/>
    <w:rsid w:val="009F65E1"/>
    <w:rsid w:val="00A70355"/>
    <w:rsid w:val="00A962E1"/>
    <w:rsid w:val="00BA7651"/>
    <w:rsid w:val="00BF6C22"/>
    <w:rsid w:val="00C56721"/>
    <w:rsid w:val="00C7335A"/>
    <w:rsid w:val="00C7699E"/>
    <w:rsid w:val="00CA7334"/>
    <w:rsid w:val="00D36763"/>
    <w:rsid w:val="00D459C4"/>
    <w:rsid w:val="00D62D75"/>
    <w:rsid w:val="00D65BCE"/>
    <w:rsid w:val="00D97E44"/>
    <w:rsid w:val="00E17871"/>
    <w:rsid w:val="00E271FD"/>
    <w:rsid w:val="00E70F67"/>
    <w:rsid w:val="00EE723B"/>
    <w:rsid w:val="00F1795F"/>
    <w:rsid w:val="00F30B81"/>
    <w:rsid w:val="00F71A1E"/>
    <w:rsid w:val="00FD21D6"/>
    <w:rsid w:val="00FD6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68B8DF-D5DB-4210-A89C-E6708A8FF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584B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2300F0"/>
    <w:rPr>
      <w:color w:val="0563C1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5A48DF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1828</Words>
  <Characters>9876</Characters>
  <Application>Microsoft Office Word</Application>
  <DocSecurity>0</DocSecurity>
  <Lines>82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Martinha Clarete Dutra dos Santos - matr 33.727-7</dc:creator>
  <cp:keywords/>
  <dc:description/>
  <cp:lastModifiedBy>Principal</cp:lastModifiedBy>
  <cp:revision>14</cp:revision>
  <dcterms:created xsi:type="dcterms:W3CDTF">2019-07-11T12:05:00Z</dcterms:created>
  <dcterms:modified xsi:type="dcterms:W3CDTF">2019-08-14T16:40:00Z</dcterms:modified>
</cp:coreProperties>
</file>