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92FD3" w14:textId="47A0A776" w:rsidR="00F410E7" w:rsidRDefault="00E77E7D" w:rsidP="00F410E7">
      <w:pPr>
        <w:spacing w:before="149" w:line="367" w:lineRule="auto"/>
        <w:ind w:right="-66"/>
        <w:jc w:val="center"/>
        <w:rPr>
          <w:rFonts w:ascii="Tahoma" w:hAnsi="Tahoma"/>
          <w:b/>
          <w:w w:val="90"/>
          <w:sz w:val="24"/>
        </w:rPr>
      </w:pPr>
      <w:r>
        <w:rPr>
          <w:rFonts w:ascii="Tahoma" w:hAnsi="Tahoma"/>
          <w:b/>
          <w:w w:val="90"/>
          <w:sz w:val="24"/>
        </w:rPr>
        <w:t xml:space="preserve">ATA DA </w:t>
      </w:r>
      <w:r w:rsidR="00F410E7">
        <w:rPr>
          <w:rFonts w:ascii="Tahoma" w:hAnsi="Tahoma"/>
          <w:b/>
          <w:w w:val="90"/>
          <w:sz w:val="24"/>
        </w:rPr>
        <w:t>11</w:t>
      </w:r>
      <w:r w:rsidR="00B25885">
        <w:rPr>
          <w:rFonts w:ascii="Tahoma" w:hAnsi="Tahoma"/>
          <w:b/>
          <w:w w:val="90"/>
          <w:sz w:val="24"/>
        </w:rPr>
        <w:t>6</w:t>
      </w:r>
      <w:r>
        <w:rPr>
          <w:rFonts w:ascii="Tahoma" w:hAnsi="Tahoma"/>
          <w:b/>
          <w:w w:val="90"/>
          <w:sz w:val="24"/>
        </w:rPr>
        <w:t>ª REUNIÃO ORDINÁRIA</w:t>
      </w:r>
    </w:p>
    <w:p w14:paraId="20D08EC9" w14:textId="69D8D38E" w:rsidR="00583481" w:rsidRDefault="00F410E7" w:rsidP="00F410E7">
      <w:pPr>
        <w:spacing w:before="149" w:line="367" w:lineRule="auto"/>
        <w:ind w:right="-66"/>
        <w:jc w:val="center"/>
        <w:rPr>
          <w:rFonts w:ascii="Tahoma" w:hAnsi="Tahoma"/>
          <w:b/>
          <w:sz w:val="24"/>
        </w:rPr>
      </w:pPr>
      <w:r>
        <w:rPr>
          <w:rFonts w:ascii="Tahoma" w:hAnsi="Tahoma"/>
          <w:b/>
          <w:spacing w:val="-4"/>
          <w:sz w:val="24"/>
        </w:rPr>
        <w:t>04</w:t>
      </w:r>
      <w:r w:rsidR="00E77E7D">
        <w:rPr>
          <w:rFonts w:ascii="Tahoma" w:hAnsi="Tahoma"/>
          <w:b/>
          <w:spacing w:val="-4"/>
          <w:sz w:val="24"/>
        </w:rPr>
        <w:t>/</w:t>
      </w:r>
      <w:r w:rsidR="00B25885">
        <w:rPr>
          <w:rFonts w:ascii="Tahoma" w:hAnsi="Tahoma"/>
          <w:b/>
          <w:spacing w:val="-4"/>
          <w:sz w:val="24"/>
        </w:rPr>
        <w:t>03</w:t>
      </w:r>
      <w:r w:rsidR="00E77E7D">
        <w:rPr>
          <w:rFonts w:ascii="Tahoma" w:hAnsi="Tahoma"/>
          <w:b/>
          <w:spacing w:val="-4"/>
          <w:sz w:val="24"/>
        </w:rPr>
        <w:t>/202</w:t>
      </w:r>
      <w:r w:rsidR="00B25885">
        <w:rPr>
          <w:rFonts w:ascii="Tahoma" w:hAnsi="Tahoma"/>
          <w:b/>
          <w:spacing w:val="-4"/>
          <w:sz w:val="24"/>
        </w:rPr>
        <w:t>4</w:t>
      </w:r>
    </w:p>
    <w:p w14:paraId="7C027BE6" w14:textId="77777777" w:rsidR="00583481" w:rsidRDefault="00583481" w:rsidP="00F410E7">
      <w:pPr>
        <w:pStyle w:val="Corpodetexto"/>
        <w:spacing w:before="6"/>
        <w:ind w:right="-66"/>
        <w:rPr>
          <w:rFonts w:ascii="Tahoma"/>
          <w:b/>
          <w:sz w:val="33"/>
        </w:rPr>
      </w:pPr>
    </w:p>
    <w:p w14:paraId="0EC18279" w14:textId="37EFEE51" w:rsidR="00583481" w:rsidRDefault="00E77E7D" w:rsidP="009B58FF">
      <w:pPr>
        <w:pStyle w:val="Corpodetexto"/>
        <w:spacing w:line="362" w:lineRule="auto"/>
        <w:ind w:left="104" w:right="-66" w:firstLine="850"/>
        <w:jc w:val="both"/>
        <w:rPr>
          <w:spacing w:val="-2"/>
        </w:rPr>
      </w:pPr>
      <w:r w:rsidRPr="00966676">
        <w:t xml:space="preserve">Aos </w:t>
      </w:r>
      <w:r w:rsidR="00F410E7">
        <w:t>quatro</w:t>
      </w:r>
      <w:r w:rsidRPr="00966676">
        <w:t xml:space="preserve"> dias do mês de</w:t>
      </w:r>
      <w:r w:rsidR="00445CD9" w:rsidRPr="00966676">
        <w:t xml:space="preserve"> </w:t>
      </w:r>
      <w:r w:rsidR="00B25885">
        <w:t>março</w:t>
      </w:r>
      <w:r w:rsidRPr="00966676">
        <w:t xml:space="preserve"> de dois mil e vinte e </w:t>
      </w:r>
      <w:r w:rsidR="00B25885">
        <w:t>quatro</w:t>
      </w:r>
      <w:r w:rsidRPr="00966676">
        <w:t xml:space="preserve">, às </w:t>
      </w:r>
      <w:r w:rsidR="00A32CE6">
        <w:rPr>
          <w:spacing w:val="-4"/>
        </w:rPr>
        <w:t>19</w:t>
      </w:r>
      <w:r w:rsidRPr="00966676">
        <w:rPr>
          <w:spacing w:val="-4"/>
        </w:rPr>
        <w:t>h</w:t>
      </w:r>
      <w:r w:rsidR="00A32CE6">
        <w:rPr>
          <w:spacing w:val="-4"/>
        </w:rPr>
        <w:t>0</w:t>
      </w:r>
      <w:r w:rsidR="00ED074F">
        <w:rPr>
          <w:spacing w:val="-4"/>
        </w:rPr>
        <w:t>8</w:t>
      </w:r>
      <w:r w:rsidRPr="00966676">
        <w:rPr>
          <w:spacing w:val="-4"/>
        </w:rPr>
        <w:t>min,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nas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dependências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da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Prefeitura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de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Londrina,</w:t>
      </w:r>
      <w:r w:rsidRPr="00966676">
        <w:rPr>
          <w:spacing w:val="-14"/>
        </w:rPr>
        <w:t xml:space="preserve"> </w:t>
      </w:r>
      <w:r w:rsidRPr="00966676">
        <w:rPr>
          <w:spacing w:val="-4"/>
        </w:rPr>
        <w:t>foi</w:t>
      </w:r>
      <w:r w:rsidRPr="00966676">
        <w:rPr>
          <w:spacing w:val="-15"/>
        </w:rPr>
        <w:t xml:space="preserve"> </w:t>
      </w:r>
      <w:r w:rsidRPr="00966676">
        <w:rPr>
          <w:spacing w:val="-4"/>
        </w:rPr>
        <w:t>dado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início</w:t>
      </w:r>
      <w:r w:rsidRPr="00966676">
        <w:rPr>
          <w:spacing w:val="-12"/>
        </w:rPr>
        <w:t xml:space="preserve"> </w:t>
      </w:r>
      <w:r w:rsidRPr="00966676">
        <w:rPr>
          <w:spacing w:val="-4"/>
        </w:rPr>
        <w:t>à</w:t>
      </w:r>
      <w:r w:rsidRPr="00966676">
        <w:rPr>
          <w:spacing w:val="-13"/>
        </w:rPr>
        <w:t xml:space="preserve"> </w:t>
      </w:r>
      <w:r w:rsidRPr="00966676">
        <w:rPr>
          <w:spacing w:val="-4"/>
        </w:rPr>
        <w:t>1</w:t>
      </w:r>
      <w:r w:rsidR="00A32CE6">
        <w:rPr>
          <w:spacing w:val="-4"/>
        </w:rPr>
        <w:t>1</w:t>
      </w:r>
      <w:r w:rsidR="00B25885">
        <w:rPr>
          <w:spacing w:val="-4"/>
        </w:rPr>
        <w:t>6</w:t>
      </w:r>
      <w:r w:rsidRPr="00966676">
        <w:rPr>
          <w:spacing w:val="-4"/>
        </w:rPr>
        <w:t xml:space="preserve">ª </w:t>
      </w:r>
      <w:r w:rsidRPr="00966676">
        <w:t>Reunião Ordinária do Conselho Municipal de Transparência e Controle Social.</w:t>
      </w:r>
      <w:r w:rsidRPr="00966676">
        <w:rPr>
          <w:spacing w:val="-12"/>
        </w:rPr>
        <w:t xml:space="preserve"> </w:t>
      </w:r>
      <w:r w:rsidRPr="00966676">
        <w:t>Reuniram-se,</w:t>
      </w:r>
      <w:r w:rsidRPr="00966676">
        <w:rPr>
          <w:spacing w:val="-12"/>
        </w:rPr>
        <w:t xml:space="preserve"> </w:t>
      </w:r>
      <w:r w:rsidRPr="00966676">
        <w:t>de</w:t>
      </w:r>
      <w:r w:rsidRPr="00966676">
        <w:rPr>
          <w:spacing w:val="-12"/>
        </w:rPr>
        <w:t xml:space="preserve"> </w:t>
      </w:r>
      <w:r w:rsidRPr="00966676">
        <w:t>forma</w:t>
      </w:r>
      <w:r w:rsidRPr="00966676">
        <w:rPr>
          <w:spacing w:val="-13"/>
        </w:rPr>
        <w:t xml:space="preserve"> </w:t>
      </w:r>
      <w:r w:rsidRPr="00966676">
        <w:t>híbrida</w:t>
      </w:r>
      <w:r w:rsidRPr="00966676">
        <w:rPr>
          <w:spacing w:val="-12"/>
        </w:rPr>
        <w:t xml:space="preserve"> </w:t>
      </w:r>
      <w:r w:rsidR="00A03609">
        <w:t>[</w:t>
      </w:r>
      <w:r w:rsidRPr="00966676">
        <w:t>presencial/virtual</w:t>
      </w:r>
      <w:r w:rsidR="00A03609">
        <w:t>]</w:t>
      </w:r>
      <w:r w:rsidRPr="00966676">
        <w:t>,</w:t>
      </w:r>
      <w:r w:rsidRPr="00966676">
        <w:rPr>
          <w:spacing w:val="-12"/>
        </w:rPr>
        <w:t xml:space="preserve"> </w:t>
      </w:r>
      <w:r w:rsidRPr="00966676">
        <w:t>os</w:t>
      </w:r>
      <w:r w:rsidRPr="00966676">
        <w:rPr>
          <w:spacing w:val="-12"/>
        </w:rPr>
        <w:t xml:space="preserve"> </w:t>
      </w:r>
      <w:r w:rsidRPr="00966676">
        <w:rPr>
          <w:w w:val="131"/>
        </w:rPr>
        <w:t>c</w:t>
      </w:r>
      <w:r w:rsidRPr="00966676">
        <w:rPr>
          <w:w w:val="114"/>
        </w:rPr>
        <w:t>o</w:t>
      </w:r>
      <w:r w:rsidRPr="00966676">
        <w:rPr>
          <w:w w:val="103"/>
        </w:rPr>
        <w:t>n</w:t>
      </w:r>
      <w:r w:rsidRPr="00966676">
        <w:rPr>
          <w:w w:val="81"/>
        </w:rPr>
        <w:t>s</w:t>
      </w:r>
      <w:r w:rsidRPr="00966676">
        <w:rPr>
          <w:w w:val="104"/>
        </w:rPr>
        <w:t>elh</w:t>
      </w:r>
      <w:r w:rsidRPr="00966676">
        <w:rPr>
          <w:w w:val="101"/>
        </w:rPr>
        <w:t>eiro</w:t>
      </w:r>
      <w:r w:rsidRPr="00966676">
        <w:rPr>
          <w:w w:val="81"/>
        </w:rPr>
        <w:t>s</w:t>
      </w:r>
      <w:r w:rsidRPr="00966676">
        <w:rPr>
          <w:w w:val="67"/>
        </w:rPr>
        <w:t>:</w:t>
      </w:r>
      <w:r w:rsidR="009B58FF">
        <w:rPr>
          <w:w w:val="67"/>
        </w:rPr>
        <w:t xml:space="preserve"> </w:t>
      </w:r>
      <w:r w:rsidR="00ED074F" w:rsidRPr="006B4C35">
        <w:rPr>
          <w:rFonts w:cs="Open Sans"/>
          <w:color w:val="212529"/>
          <w:shd w:val="clear" w:color="auto" w:fill="FFFFFF"/>
        </w:rPr>
        <w:t>Vitor Domingos Martinez</w:t>
      </w:r>
      <w:r w:rsidR="00ED074F" w:rsidRPr="006B4C35">
        <w:rPr>
          <w:rFonts w:cs="Open Sans"/>
          <w:color w:val="212529"/>
          <w:shd w:val="clear" w:color="auto" w:fill="FFFFFF"/>
        </w:rPr>
        <w:t xml:space="preserve"> </w:t>
      </w:r>
      <w:r w:rsidR="00ED074F" w:rsidRPr="006B4C35">
        <w:rPr>
          <w:rFonts w:cs="Open Sans"/>
          <w:color w:val="212529"/>
          <w:shd w:val="clear" w:color="auto" w:fill="FFFFFF"/>
        </w:rPr>
        <w:t>[Titular - CONSELHO MUNICIPAL DE ESPORTE E LAZER DE LONDRINA];</w:t>
      </w:r>
      <w:r w:rsidR="009B58FF">
        <w:rPr>
          <w:rFonts w:cs="Open Sans"/>
          <w:color w:val="212529"/>
          <w:shd w:val="clear" w:color="auto" w:fill="FFFFFF"/>
        </w:rPr>
        <w:t xml:space="preserve"> </w:t>
      </w:r>
      <w:r w:rsidR="00D74057" w:rsidRPr="006B4C35">
        <w:rPr>
          <w:rFonts w:cs="Open Sans"/>
          <w:color w:val="212529"/>
          <w:shd w:val="clear" w:color="auto" w:fill="FFFFFF"/>
        </w:rPr>
        <w:t>Adrian</w:t>
      </w:r>
      <w:r w:rsidR="00D74057" w:rsidRPr="006B4C35">
        <w:rPr>
          <w:rFonts w:cs="Arial"/>
          <w:color w:val="212529"/>
          <w:shd w:val="clear" w:color="auto" w:fill="FFFFFF"/>
        </w:rPr>
        <w:t xml:space="preserve">a Fernandes Mesquita Sanches </w:t>
      </w:r>
      <w:r w:rsidR="00D74057" w:rsidRPr="006B4C35">
        <w:rPr>
          <w:rFonts w:cs="Open Sans"/>
          <w:color w:val="212529"/>
          <w:shd w:val="clear" w:color="auto" w:fill="FFFFFF"/>
        </w:rPr>
        <w:t>[Suplente - CONSOESTE]</w:t>
      </w:r>
      <w:r w:rsidR="00DF1ED8" w:rsidRPr="006B4C35">
        <w:rPr>
          <w:rFonts w:cs="Open Sans"/>
          <w:color w:val="212529"/>
          <w:shd w:val="clear" w:color="auto" w:fill="FFFFFF"/>
        </w:rPr>
        <w:t xml:space="preserve">; </w:t>
      </w:r>
      <w:bookmarkStart w:id="0" w:name="_Hlk160472325"/>
      <w:r w:rsidR="00D74057" w:rsidRPr="006B4C35">
        <w:rPr>
          <w:rFonts w:cs="Open Sans"/>
          <w:color w:val="212529"/>
          <w:shd w:val="clear" w:color="auto" w:fill="FFFFFF"/>
        </w:rPr>
        <w:t xml:space="preserve">Alexsandra Carla da Vanço </w:t>
      </w:r>
      <w:bookmarkEnd w:id="0"/>
      <w:r w:rsidR="00D74057" w:rsidRPr="006B4C35">
        <w:t>[Titular - PODER PÚBLICO MUNICIPAL]</w:t>
      </w:r>
      <w:r w:rsidR="00DF1ED8" w:rsidRPr="006B4C35">
        <w:t xml:space="preserve">; </w:t>
      </w:r>
      <w:r w:rsidR="001B55D5" w:rsidRPr="006B4C35">
        <w:t>Thiago Gomes Souza [</w:t>
      </w:r>
      <w:r w:rsidR="00ED074F" w:rsidRPr="006B4C35">
        <w:t xml:space="preserve">Titular </w:t>
      </w:r>
      <w:r w:rsidR="001B55D5" w:rsidRPr="006B4C35">
        <w:t xml:space="preserve">– </w:t>
      </w:r>
      <w:r w:rsidR="00ED074F" w:rsidRPr="006B4C35">
        <w:t>PESSOA FISICA</w:t>
      </w:r>
      <w:r w:rsidR="001B55D5" w:rsidRPr="006B4C35">
        <w:t xml:space="preserve">]; </w:t>
      </w:r>
      <w:r w:rsidR="00D74057" w:rsidRPr="006B4C35">
        <w:rPr>
          <w:rFonts w:cs="Arial"/>
          <w:color w:val="212529"/>
          <w:shd w:val="clear" w:color="auto" w:fill="FFFFFF"/>
        </w:rPr>
        <w:t>Ely Sturion [Titular - SINDPREVS PARANÁ]</w:t>
      </w:r>
      <w:r w:rsidR="00DF1ED8" w:rsidRPr="006B4C35">
        <w:rPr>
          <w:rFonts w:cs="Arial"/>
          <w:color w:val="212529"/>
          <w:shd w:val="clear" w:color="auto" w:fill="FFFFFF"/>
        </w:rPr>
        <w:t xml:space="preserve">; </w:t>
      </w:r>
      <w:r w:rsidR="00D74057" w:rsidRPr="006B4C35">
        <w:t>Enedina Aparecida Paião [Titular - CONSOESTE]</w:t>
      </w:r>
      <w:r w:rsidR="00DF1ED8" w:rsidRPr="006B4C35">
        <w:t xml:space="preserve">; </w:t>
      </w:r>
      <w:r w:rsidR="00D74057" w:rsidRPr="006B4C35">
        <w:t>Fernando Seiei Yogi [Titular - PODER PÚBLICO MUNICIPAL]</w:t>
      </w:r>
      <w:r w:rsidR="00DF1ED8" w:rsidRPr="006B4C35">
        <w:t xml:space="preserve">; </w:t>
      </w:r>
      <w:r w:rsidR="00D74057" w:rsidRPr="006B4C35">
        <w:t xml:space="preserve">Vera Luci Lisboa </w:t>
      </w:r>
      <w:r w:rsidR="00D74057" w:rsidRPr="006B4C35">
        <w:rPr>
          <w:rFonts w:cs="Arial"/>
          <w:color w:val="212529"/>
          <w:shd w:val="clear" w:color="auto" w:fill="FFFFFF"/>
        </w:rPr>
        <w:t>[Vice-Presidente - PESSOA FÍSICA]</w:t>
      </w:r>
      <w:r w:rsidR="00DF1ED8" w:rsidRPr="006B4C35">
        <w:rPr>
          <w:rFonts w:cs="Arial"/>
          <w:color w:val="212529"/>
          <w:shd w:val="clear" w:color="auto" w:fill="FFFFFF"/>
        </w:rPr>
        <w:t xml:space="preserve">; </w:t>
      </w:r>
      <w:r w:rsidR="00D74057" w:rsidRPr="006B4C35">
        <w:t>Vera Lucia Tieko Suguihiro [Presidente - UEL]</w:t>
      </w:r>
      <w:r w:rsidR="00B25885" w:rsidRPr="006B4C35">
        <w:t>;</w:t>
      </w:r>
      <w:r w:rsidR="009B58FF">
        <w:t xml:space="preserve"> </w:t>
      </w:r>
      <w:r w:rsidR="00E71F02" w:rsidRPr="006B4C35">
        <w:t xml:space="preserve">Lilian Azevedo Miranda </w:t>
      </w:r>
      <w:r w:rsidR="00247043" w:rsidRPr="006B4C35">
        <w:t>[Titular -  Sindicato Rural]</w:t>
      </w:r>
      <w:r w:rsidR="009B58FF">
        <w:t xml:space="preserve">; </w:t>
      </w:r>
      <w:r w:rsidR="00ED074F" w:rsidRPr="006B4C35">
        <w:t>Décio Sabbatini Barbosa</w:t>
      </w:r>
      <w:r w:rsidR="00ED074F" w:rsidRPr="006B4C35">
        <w:t xml:space="preserve"> </w:t>
      </w:r>
      <w:r w:rsidR="00ED074F" w:rsidRPr="006B4C35">
        <w:t>[Suplente</w:t>
      </w:r>
      <w:r w:rsidR="00297F78" w:rsidRPr="006B4C35">
        <w:t xml:space="preserve"> </w:t>
      </w:r>
      <w:r w:rsidR="00ED074F" w:rsidRPr="006B4C35">
        <w:t>-</w:t>
      </w:r>
      <w:r w:rsidR="00297F78" w:rsidRPr="006B4C35">
        <w:t xml:space="preserve"> </w:t>
      </w:r>
      <w:r w:rsidR="00ED074F" w:rsidRPr="006B4C35">
        <w:t xml:space="preserve"> UEL];</w:t>
      </w:r>
      <w:r w:rsidR="009B58FF">
        <w:t xml:space="preserve"> </w:t>
      </w:r>
      <w:r w:rsidR="00ED074F" w:rsidRPr="006B4C35">
        <w:t>Charles Cesar de Freitas [Suplente – CONSELHO MUNICIPAL DE HABITAÇÃO DE LONDRINA];</w:t>
      </w:r>
      <w:r w:rsidR="009B58FF">
        <w:t xml:space="preserve"> </w:t>
      </w:r>
      <w:r w:rsidR="00297F78" w:rsidRPr="006B4C35">
        <w:t>Jose Albino [Convidado - Observatório de Gestão Pública]</w:t>
      </w:r>
      <w:r w:rsidR="009B58FF">
        <w:t xml:space="preserve">; </w:t>
      </w:r>
      <w:r w:rsidR="00297F78" w:rsidRPr="006B4C35">
        <w:t>Aluisio de Paulo Silva Junior</w:t>
      </w:r>
      <w:r w:rsidR="00297F78" w:rsidRPr="006B4C35">
        <w:t xml:space="preserve"> [Titular - </w:t>
      </w:r>
      <w:r w:rsidR="00297F78" w:rsidRPr="006B4C35">
        <w:rPr>
          <w:rStyle w:val="Forte"/>
          <w:rFonts w:cs="Open Sans"/>
          <w:b w:val="0"/>
          <w:bCs w:val="0"/>
          <w:color w:val="212529"/>
          <w:shd w:val="clear" w:color="auto" w:fill="FFFFFF"/>
        </w:rPr>
        <w:t>CONSELHO MUNICIPAL DE TURISMO</w:t>
      </w:r>
      <w:r w:rsidR="00297F78" w:rsidRPr="006B4C35">
        <w:rPr>
          <w:rStyle w:val="Forte"/>
          <w:rFonts w:cs="Open Sans"/>
          <w:b w:val="0"/>
          <w:bCs w:val="0"/>
          <w:color w:val="212529"/>
          <w:shd w:val="clear" w:color="auto" w:fill="FFFFFF"/>
        </w:rPr>
        <w:t>]</w:t>
      </w:r>
      <w:r w:rsidR="009B58FF">
        <w:rPr>
          <w:rStyle w:val="Forte"/>
          <w:rFonts w:cs="Open Sans"/>
          <w:b w:val="0"/>
          <w:bCs w:val="0"/>
          <w:color w:val="212529"/>
          <w:shd w:val="clear" w:color="auto" w:fill="FFFFFF"/>
        </w:rPr>
        <w:t xml:space="preserve">; </w:t>
      </w:r>
      <w:r w:rsidR="00297F78" w:rsidRPr="006B4C35">
        <w:t>Paula Caroline Alves de Oliveira Favoreto</w:t>
      </w:r>
      <w:r w:rsidR="00297F78" w:rsidRPr="006B4C35">
        <w:t xml:space="preserve"> [Suplente - </w:t>
      </w:r>
      <w:r w:rsidR="00297F78" w:rsidRPr="006B4C35">
        <w:t>PODER PÚBLICO MUNICIPAL</w:t>
      </w:r>
      <w:r w:rsidR="00297F78" w:rsidRPr="006B4C35">
        <w:t>]</w:t>
      </w:r>
      <w:r w:rsidR="009B58FF">
        <w:t xml:space="preserve">; </w:t>
      </w:r>
      <w:r w:rsidR="00297F78" w:rsidRPr="006B4C35">
        <w:t>Angelo Barreiros</w:t>
      </w:r>
      <w:r w:rsidR="00297F78" w:rsidRPr="006B4C35">
        <w:t xml:space="preserve"> [</w:t>
      </w:r>
      <w:r w:rsidR="00297F78" w:rsidRPr="006B4C35">
        <w:t>Titular</w:t>
      </w:r>
      <w:r w:rsidR="00297F78" w:rsidRPr="006B4C35">
        <w:t xml:space="preserve"> - </w:t>
      </w:r>
      <w:r w:rsidR="00297F78" w:rsidRPr="006B4C35">
        <w:t>FECAMPAR</w:t>
      </w:r>
      <w:r w:rsidR="00297F78" w:rsidRPr="006B4C35">
        <w:t>]</w:t>
      </w:r>
      <w:r w:rsidR="009B58FF">
        <w:t xml:space="preserve">; </w:t>
      </w:r>
      <w:r w:rsidR="00297F78" w:rsidRPr="006B4C35">
        <w:t>Roberto Aparecido de Assis [Convidado - CONSEGSUL]</w:t>
      </w:r>
      <w:r w:rsidR="009B58FF">
        <w:t xml:space="preserve"> e </w:t>
      </w:r>
      <w:r w:rsidR="00AC1D34" w:rsidRPr="00AC1D34">
        <w:t>Jeane Tramontini Zanluchi</w:t>
      </w:r>
      <w:r w:rsidR="00AC1D34">
        <w:t xml:space="preserve"> [Suplente – UNIMOL]</w:t>
      </w:r>
      <w:r w:rsidR="009B58FF">
        <w:t xml:space="preserve">. </w:t>
      </w:r>
      <w:r w:rsidR="00F410E7">
        <w:t xml:space="preserve">A Presidente </w:t>
      </w:r>
      <w:r w:rsidR="00A32CE6">
        <w:t>Professora</w:t>
      </w:r>
      <w:r w:rsidR="004C176E">
        <w:t xml:space="preserve"> </w:t>
      </w:r>
      <w:r w:rsidR="00A32CE6" w:rsidRPr="00A32CE6">
        <w:t>Vera Lucia Tieko Suguihiro</w:t>
      </w:r>
      <w:r w:rsidR="00A32CE6">
        <w:t xml:space="preserve">, </w:t>
      </w:r>
      <w:r w:rsidR="00F410E7">
        <w:t>abriu os trabalhos agredeceu a presença</w:t>
      </w:r>
      <w:r w:rsidR="00D70BCB">
        <w:t xml:space="preserve"> todos e durante a abertura dos trabalhos foi realizado a justificativa da não realização </w:t>
      </w:r>
      <w:r w:rsidR="00D70BCB" w:rsidRPr="00D70BCB">
        <w:t>da 11</w:t>
      </w:r>
      <w:r w:rsidR="00D70BCB">
        <w:t>5</w:t>
      </w:r>
      <w:r w:rsidR="00D70BCB" w:rsidRPr="00D70BCB">
        <w:t>ª reunião ordinária</w:t>
      </w:r>
      <w:r w:rsidR="00D70BCB">
        <w:t>, em decorrência das inúmeras declarações de falta, e a somatória dos faltantes culminaria na falta de quórum</w:t>
      </w:r>
      <w:r w:rsidR="009B58FF">
        <w:t xml:space="preserve">. Para a presente reuinião foi realizada a </w:t>
      </w:r>
      <w:r w:rsidR="00F410E7">
        <w:t>confer</w:t>
      </w:r>
      <w:r w:rsidR="00DF1ED8">
        <w:t>ê</w:t>
      </w:r>
      <w:r w:rsidR="00F410E7">
        <w:t>ncia do quórum regimental.</w:t>
      </w:r>
      <w:r w:rsidR="00D74057">
        <w:t xml:space="preserve"> Foi proposto os seguintes temas para discussão:</w:t>
      </w:r>
      <w:r w:rsidR="00B25885">
        <w:t xml:space="preserve"> </w:t>
      </w:r>
      <w:r w:rsidR="00B25885" w:rsidRPr="00B25885">
        <w:rPr>
          <w:b/>
          <w:bCs/>
          <w:i/>
          <w:iCs/>
        </w:rPr>
        <w:t xml:space="preserve">1) APROVAÇÃO DA PAUTA DO DIA; 2)  APRESENTAÇÃO DOS RESULTADOS DA AVALIAÇÃO DE TRANSPARÊNCIA DO TCE, COM A </w:t>
      </w:r>
      <w:r w:rsidR="00B25885" w:rsidRPr="00B25885">
        <w:rPr>
          <w:b/>
          <w:bCs/>
          <w:i/>
          <w:iCs/>
        </w:rPr>
        <w:lastRenderedPageBreak/>
        <w:t>PRESENÇA DE REPRESENTANTES DA OUVIDORIA-GERAL, CONTROLADORIA-GERAL E OBSERVATÓRIO DE GESTÃO PÚBLICA; 3) 7º EDITAL DE CHAMAMENTO DE VAGAS EM VACÂNCIA; 4) AVISOS GERAIS; E 5) APROVAÇÃO ATA DO DIA</w:t>
      </w:r>
      <w:r w:rsidR="00B25885">
        <w:t>.</w:t>
      </w:r>
      <w:r w:rsidR="009B58FF">
        <w:t xml:space="preserve"> </w:t>
      </w:r>
      <w:r w:rsidR="00D74057">
        <w:t xml:space="preserve">Passando ao primeio item: </w:t>
      </w:r>
      <w:r w:rsidR="00D74057" w:rsidRPr="00297F78">
        <w:rPr>
          <w:b/>
          <w:bCs/>
          <w:i/>
          <w:iCs/>
          <w:u w:val="single"/>
        </w:rPr>
        <w:t>1) APROVAÇÃO DA PAUTA</w:t>
      </w:r>
      <w:r w:rsidR="0093369F">
        <w:rPr>
          <w:b/>
          <w:bCs/>
          <w:i/>
          <w:iCs/>
          <w:u w:val="single"/>
        </w:rPr>
        <w:t xml:space="preserve"> DO DIA</w:t>
      </w:r>
      <w:r w:rsidR="00D74057">
        <w:t xml:space="preserve"> - </w:t>
      </w:r>
      <w:r w:rsidR="00D74057" w:rsidRPr="00E070FF">
        <w:t xml:space="preserve">Foi encaminhado </w:t>
      </w:r>
      <w:r w:rsidR="00D74057">
        <w:t>para votação</w:t>
      </w:r>
      <w:r w:rsidR="00D74057" w:rsidRPr="00E070FF">
        <w:t>, os itens das pautas propostas, e questionou aos presentes possuem itens a acrescentar, após discussão</w:t>
      </w:r>
      <w:r w:rsidR="00D74057">
        <w:t>,</w:t>
      </w:r>
      <w:r w:rsidR="00D74057" w:rsidRPr="00E070FF">
        <w:t xml:space="preserve"> em votação, </w:t>
      </w:r>
      <w:r w:rsidR="00D74057" w:rsidRPr="00E070FF">
        <w:rPr>
          <w:b/>
          <w:bCs/>
        </w:rPr>
        <w:t>APROVADO POR UNANIMIDADE</w:t>
      </w:r>
      <w:r w:rsidR="00D74057">
        <w:t xml:space="preserve">; Passando ao segundo item: </w:t>
      </w:r>
      <w:r w:rsidR="00297F78" w:rsidRPr="00297F78">
        <w:rPr>
          <w:b/>
          <w:bCs/>
          <w:i/>
          <w:iCs/>
          <w:u w:val="single"/>
        </w:rPr>
        <w:t>2)  APRESENTAÇÃO DOS RESULTADOS DA AVALIAÇÃO DE TRANSPARÊNCIA DO TCE, COM A PRESENÇA DE REPRESENTANTES DA OUVIDORIA-GERAL, CONTROLADORIA-GERAL E OBSERVATÓRIO DE GESTÃO PÚBLICA</w:t>
      </w:r>
      <w:r w:rsidR="00D74057">
        <w:rPr>
          <w:b/>
          <w:bCs/>
          <w:i/>
          <w:iCs/>
        </w:rPr>
        <w:t xml:space="preserve"> –</w:t>
      </w:r>
      <w:r w:rsidR="006B4C35">
        <w:rPr>
          <w:b/>
          <w:bCs/>
          <w:i/>
          <w:iCs/>
        </w:rPr>
        <w:t xml:space="preserve"> </w:t>
      </w:r>
      <w:r w:rsidR="006B4C35">
        <w:t xml:space="preserve">Com a palavra a Prof. </w:t>
      </w:r>
      <w:r w:rsidR="006B4C35" w:rsidRPr="00A32CE6">
        <w:t>Vera Lucia Tieko Suguihiro</w:t>
      </w:r>
      <w:r w:rsidR="00D71000">
        <w:t xml:space="preserve"> em levantamento realizado pelo Conselho, referente a t</w:t>
      </w:r>
      <w:r w:rsidR="006B4C35">
        <w:t>ransparência ativa</w:t>
      </w:r>
      <w:r w:rsidR="00D71000">
        <w:t xml:space="preserve"> do Município de Londrina, pois segundo a CGU o Município de Londrina ainda figura como primeiro colocado, entretanto junto ao TCE </w:t>
      </w:r>
      <w:r w:rsidR="00D71000">
        <w:t xml:space="preserve">o Município de </w:t>
      </w:r>
      <w:r w:rsidR="00AC1D34">
        <w:t xml:space="preserve">Londrina </w:t>
      </w:r>
      <w:r w:rsidR="00703680">
        <w:t xml:space="preserve">é o </w:t>
      </w:r>
      <w:r w:rsidR="00D71000">
        <w:t xml:space="preserve">trigésimo sexto, por este motivo foi convida os representantes da </w:t>
      </w:r>
      <w:r w:rsidR="00D71000" w:rsidRPr="00D71000">
        <w:t xml:space="preserve">Ouvidoria-Geral, Controladoria-Geral e Observatório </w:t>
      </w:r>
      <w:r w:rsidR="00D71000">
        <w:t>d</w:t>
      </w:r>
      <w:r w:rsidR="00D71000" w:rsidRPr="00D71000">
        <w:t>e Gestão Pública</w:t>
      </w:r>
      <w:r w:rsidR="00AC1D34">
        <w:t>, lembrando que o TCE solicitou o estudo por parte do Observatório de Gestão Pública que culminou neste resultado</w:t>
      </w:r>
      <w:r w:rsidR="00AA3763">
        <w:t>, apesar de convidad</w:t>
      </w:r>
      <w:r w:rsidR="0093369F">
        <w:t>o</w:t>
      </w:r>
      <w:r w:rsidR="00AA3763">
        <w:t xml:space="preserve"> </w:t>
      </w:r>
      <w:r w:rsidR="0093369F">
        <w:t xml:space="preserve">não </w:t>
      </w:r>
      <w:r w:rsidR="00AA3763">
        <w:t>enviou represntante apto para apresentar este estudo</w:t>
      </w:r>
      <w:r w:rsidR="00D71000">
        <w:t xml:space="preserve">. </w:t>
      </w:r>
      <w:r w:rsidR="00D74057" w:rsidRPr="00E070FF">
        <w:t>Foi</w:t>
      </w:r>
      <w:r w:rsidR="00D74057">
        <w:t xml:space="preserve"> passado a palavra ao Conselheir</w:t>
      </w:r>
      <w:r w:rsidR="00297F78">
        <w:t>a</w:t>
      </w:r>
      <w:r w:rsidR="006B4C35">
        <w:t xml:space="preserve"> </w:t>
      </w:r>
      <w:r w:rsidR="006B4C35" w:rsidRPr="006B4C35">
        <w:t>Alexsandra Carla da Vanço</w:t>
      </w:r>
      <w:r w:rsidR="006B4C35">
        <w:t xml:space="preserve">, representando a Ouvidoria-Geral, aprestou as cidades no Estado do Paraná que tiveram </w:t>
      </w:r>
      <w:r w:rsidR="00D71000">
        <w:t>os melhores desempenhos</w:t>
      </w:r>
      <w:r w:rsidR="00AC1D34">
        <w:t xml:space="preserve"> </w:t>
      </w:r>
      <w:r w:rsidR="00AC1D34">
        <w:t>1º Rio Branco do Sul – PR, 2º Rosário do Ivai</w:t>
      </w:r>
      <w:r w:rsidR="00AC1D34">
        <w:t xml:space="preserve"> - </w:t>
      </w:r>
      <w:r w:rsidR="00AC1D34">
        <w:rPr>
          <w:lang w:val="pt-BR"/>
        </w:rPr>
        <w:t>PR</w:t>
      </w:r>
      <w:r w:rsidR="00AC1D34">
        <w:t xml:space="preserve"> e 3º</w:t>
      </w:r>
      <w:r w:rsidR="00AC1D34">
        <w:t xml:space="preserve"> Santa Izabel do Ivaí - PR, por medida de amostragem foi realizado estudos no </w:t>
      </w:r>
      <w:r w:rsidR="006B4C35">
        <w:t>Portal de Transparência</w:t>
      </w:r>
      <w:r w:rsidR="00AC1D34">
        <w:t xml:space="preserve"> do </w:t>
      </w:r>
      <w:r w:rsidR="0093369F">
        <w:t xml:space="preserve">Municipio </w:t>
      </w:r>
      <w:r w:rsidR="00AC1D34">
        <w:t>Rio Branco do Sul – PR</w:t>
      </w:r>
      <w:r w:rsidR="00AC1D34">
        <w:t xml:space="preserve">, através da análise do item </w:t>
      </w:r>
      <w:r w:rsidR="006B4C35">
        <w:t xml:space="preserve">Carta de Serviço, não contemplam todos os </w:t>
      </w:r>
      <w:r w:rsidR="001B3168">
        <w:t>itens da Lei n. 13.460/2017</w:t>
      </w:r>
      <w:r w:rsidR="006B4C35">
        <w:t xml:space="preserve">, mas foi considerado </w:t>
      </w:r>
      <w:r w:rsidR="00703680">
        <w:t xml:space="preserve">como </w:t>
      </w:r>
      <w:r w:rsidR="00AC1D34">
        <w:t xml:space="preserve">cumprido </w:t>
      </w:r>
      <w:r w:rsidR="006B4C35">
        <w:t>pelo TCE</w:t>
      </w:r>
      <w:r w:rsidR="00AC1D34">
        <w:t xml:space="preserve">; </w:t>
      </w:r>
      <w:r w:rsidR="00AC1D34" w:rsidRPr="00E070FF">
        <w:t>Foi</w:t>
      </w:r>
      <w:r w:rsidR="00AC1D34">
        <w:t xml:space="preserve"> passado a palavra ao Conselheira </w:t>
      </w:r>
      <w:r w:rsidR="00AC1D34" w:rsidRPr="00AC1D34">
        <w:t>Paula Caroline Alves de Oliveira Favoreto</w:t>
      </w:r>
      <w:r w:rsidR="00AC1D34">
        <w:t xml:space="preserve">, representando a </w:t>
      </w:r>
      <w:r w:rsidR="00AC1D34">
        <w:t>Controladoria</w:t>
      </w:r>
      <w:r w:rsidR="00AC1D34">
        <w:t>-Geral,</w:t>
      </w:r>
      <w:r w:rsidR="004F7875">
        <w:t xml:space="preserve"> comentou que o </w:t>
      </w:r>
      <w:r w:rsidR="004F7875">
        <w:rPr>
          <w:lang w:val="pt-BR"/>
        </w:rPr>
        <w:t>até 2022 o Município de Londrina cumpriu 100% dos itens exigidos</w:t>
      </w:r>
      <w:r w:rsidR="006B4C35">
        <w:t xml:space="preserve">, e apartir de </w:t>
      </w:r>
      <w:r w:rsidR="00D71000">
        <w:t xml:space="preserve">2023 foi ampliado os critérios de avaliação, em decorrência foi realizado a revisão desta metodologia de avaliação, </w:t>
      </w:r>
      <w:r w:rsidR="004F7875">
        <w:t xml:space="preserve">entretanto </w:t>
      </w:r>
      <w:r w:rsidR="00D71000">
        <w:t xml:space="preserve">ficaram 26 </w:t>
      </w:r>
      <w:r w:rsidR="001B3168">
        <w:t xml:space="preserve">itens </w:t>
      </w:r>
      <w:r w:rsidR="00D71000">
        <w:t>pendentes</w:t>
      </w:r>
      <w:r w:rsidR="004F7875">
        <w:t xml:space="preserve">, já a </w:t>
      </w:r>
      <w:r w:rsidR="00D71000">
        <w:lastRenderedPageBreak/>
        <w:t>CGU</w:t>
      </w:r>
      <w:r w:rsidR="004F7875">
        <w:t xml:space="preserve"> </w:t>
      </w:r>
      <w:r w:rsidR="00D71000">
        <w:t>avalia</w:t>
      </w:r>
      <w:r w:rsidR="004F7875">
        <w:t xml:space="preserve"> somente os</w:t>
      </w:r>
      <w:r w:rsidR="00D71000">
        <w:t xml:space="preserve"> itens essenciais</w:t>
      </w:r>
      <w:r w:rsidR="0006792E">
        <w:t xml:space="preserve">. Foi encaminhado </w:t>
      </w:r>
      <w:r w:rsidR="0093369F">
        <w:t>rea</w:t>
      </w:r>
      <w:r w:rsidR="001B3168">
        <w:t>lização de</w:t>
      </w:r>
      <w:r w:rsidR="0093369F">
        <w:t xml:space="preserve"> novo convite ao Observatório de Gestão para apresentar os estudos solicitados pelo TCE, juntamente com a Controladoria-Geral e Ouvidoria-Geral em próxima reunião deste Conselho</w:t>
      </w:r>
      <w:r w:rsidR="0006792E">
        <w:t xml:space="preserve">, </w:t>
      </w:r>
      <w:r w:rsidR="0006792E" w:rsidRPr="00E070FF">
        <w:t xml:space="preserve">em votação, </w:t>
      </w:r>
      <w:r w:rsidR="0006792E" w:rsidRPr="00E070FF">
        <w:rPr>
          <w:b/>
          <w:bCs/>
        </w:rPr>
        <w:t>APROVADO POR UNANIMIDADE</w:t>
      </w:r>
      <w:r w:rsidR="0006792E">
        <w:t xml:space="preserve">; </w:t>
      </w:r>
      <w:r w:rsidR="0093369F">
        <w:t xml:space="preserve">Passando ao proximo item </w:t>
      </w:r>
      <w:r w:rsidR="0093369F" w:rsidRPr="0093369F">
        <w:rPr>
          <w:b/>
          <w:bCs/>
          <w:i/>
          <w:iCs/>
          <w:u w:val="single"/>
        </w:rPr>
        <w:t>3) 7º EDITAL DE CHAMAMENTO DE VAGAS EM VACÂNCIA</w:t>
      </w:r>
      <w:r w:rsidR="0093369F" w:rsidRPr="00B25885">
        <w:rPr>
          <w:b/>
          <w:bCs/>
          <w:i/>
          <w:iCs/>
        </w:rPr>
        <w:t>;</w:t>
      </w:r>
      <w:r w:rsidR="00483901">
        <w:rPr>
          <w:b/>
          <w:bCs/>
          <w:i/>
          <w:iCs/>
        </w:rPr>
        <w:t xml:space="preserve"> </w:t>
      </w:r>
      <w:r w:rsidR="009B58FF">
        <w:t>A s</w:t>
      </w:r>
      <w:r w:rsidR="00483901">
        <w:t xml:space="preserve">ecretária </w:t>
      </w:r>
      <w:r w:rsidR="00483901" w:rsidRPr="00247043">
        <w:t>Alexsandra Carla da Vanço</w:t>
      </w:r>
      <w:r w:rsidR="00483901">
        <w:t xml:space="preserve"> </w:t>
      </w:r>
      <w:r w:rsidR="00483901">
        <w:t xml:space="preserve">comunicou o recebimento o expediente do Conselho Municipal de Habitação de Londrina, indicado como Titular: Edna Aparecida Carvalho Braun e Suplente: </w:t>
      </w:r>
      <w:r w:rsidR="00483901" w:rsidRPr="00483901">
        <w:t>Charles Cesar de Freitas</w:t>
      </w:r>
      <w:r w:rsidR="00483901">
        <w:t>, que deverão apresentar as documentações de praxe.</w:t>
      </w:r>
      <w:r w:rsidR="00247043">
        <w:t xml:space="preserve"> Foi encaminhado </w:t>
      </w:r>
      <w:r w:rsidR="001B3168">
        <w:t xml:space="preserve">votação </w:t>
      </w:r>
      <w:r w:rsidR="00247043">
        <w:t xml:space="preserve">a vaga </w:t>
      </w:r>
      <w:r w:rsidR="00BE26B0">
        <w:t xml:space="preserve">para o Conselho de Politicas Públicas indicado pelo </w:t>
      </w:r>
      <w:r w:rsidR="00483901">
        <w:t>Conselho Municipal de Habitação de Londrina</w:t>
      </w:r>
      <w:r w:rsidR="00BE26B0">
        <w:t xml:space="preserve">, </w:t>
      </w:r>
      <w:r w:rsidR="00BE26B0" w:rsidRPr="00E070FF">
        <w:t xml:space="preserve">em votação, </w:t>
      </w:r>
      <w:r w:rsidR="00BE26B0" w:rsidRPr="00E070FF">
        <w:rPr>
          <w:b/>
          <w:bCs/>
        </w:rPr>
        <w:t>APROVADO POR UNANIMIDADE</w:t>
      </w:r>
      <w:r w:rsidR="00BE26B0">
        <w:t xml:space="preserve">; </w:t>
      </w:r>
      <w:r w:rsidR="009B58FF">
        <w:rPr>
          <w:b/>
          <w:bCs/>
          <w:i/>
          <w:iCs/>
          <w:u w:val="single"/>
        </w:rPr>
        <w:t>4</w:t>
      </w:r>
      <w:r w:rsidR="009B58FF" w:rsidRPr="0093369F">
        <w:rPr>
          <w:b/>
          <w:bCs/>
          <w:i/>
          <w:iCs/>
          <w:u w:val="single"/>
        </w:rPr>
        <w:t xml:space="preserve">) </w:t>
      </w:r>
      <w:r w:rsidR="009B58FF">
        <w:rPr>
          <w:b/>
          <w:bCs/>
          <w:i/>
          <w:iCs/>
          <w:u w:val="single"/>
        </w:rPr>
        <w:t>AVISOS GERAIS</w:t>
      </w:r>
      <w:r w:rsidR="009B58FF" w:rsidRPr="00B25885">
        <w:rPr>
          <w:b/>
          <w:bCs/>
          <w:i/>
          <w:iCs/>
        </w:rPr>
        <w:t>;</w:t>
      </w:r>
      <w:r w:rsidR="009B58FF">
        <w:rPr>
          <w:b/>
          <w:bCs/>
          <w:i/>
          <w:iCs/>
        </w:rPr>
        <w:t xml:space="preserve"> </w:t>
      </w:r>
      <w:r w:rsidR="009B58FF">
        <w:t>A</w:t>
      </w:r>
      <w:r w:rsidR="009B58FF">
        <w:t xml:space="preserve"> Prof. </w:t>
      </w:r>
      <w:r w:rsidR="009B58FF" w:rsidRPr="00A32CE6">
        <w:t>Vera Lucia Tieko Suguihiro</w:t>
      </w:r>
      <w:r w:rsidR="009B58FF">
        <w:t xml:space="preserve"> </w:t>
      </w:r>
      <w:r w:rsidR="001B3168">
        <w:t xml:space="preserve"> informou que para os pedidos de pauta deste Conselho, é obrigatório o envio da sugestão por e-mail </w:t>
      </w:r>
      <w:hyperlink r:id="rId7" w:history="1">
        <w:r w:rsidR="001B3168" w:rsidRPr="004C42C9">
          <w:rPr>
            <w:rStyle w:val="Hyperlink"/>
          </w:rPr>
          <w:t>conselhotransparencialondrina@gmail.com</w:t>
        </w:r>
      </w:hyperlink>
      <w:r w:rsidR="001B3168">
        <w:t>, para análise da Presidente</w:t>
      </w:r>
      <w:r w:rsidR="009B58FF">
        <w:rPr>
          <w:lang w:val="pt-BR"/>
        </w:rPr>
        <w:t xml:space="preserve">. </w:t>
      </w:r>
      <w:r w:rsidR="009B58FF">
        <w:rPr>
          <w:b/>
          <w:bCs/>
          <w:u w:val="single"/>
        </w:rPr>
        <w:t>5</w:t>
      </w:r>
      <w:r w:rsidR="00BE26B0" w:rsidRPr="00BE26B0">
        <w:rPr>
          <w:b/>
          <w:bCs/>
          <w:u w:val="single"/>
        </w:rPr>
        <w:t xml:space="preserve">) </w:t>
      </w:r>
      <w:r w:rsidR="00BE26B0" w:rsidRPr="00BE26B0">
        <w:rPr>
          <w:b/>
          <w:bCs/>
          <w:i/>
          <w:iCs/>
          <w:u w:val="single"/>
        </w:rPr>
        <w:t>APROVAÇÃO ATA DO DIA</w:t>
      </w:r>
      <w:r w:rsidR="00BE26B0">
        <w:t xml:space="preserve"> - </w:t>
      </w:r>
      <w:r w:rsidR="00BE26B0" w:rsidRPr="00E070FF">
        <w:t xml:space="preserve">Foi encaminhado </w:t>
      </w:r>
      <w:r w:rsidR="00BE26B0">
        <w:t>para votação</w:t>
      </w:r>
      <w:r w:rsidR="00BE26B0" w:rsidRPr="00E070FF">
        <w:t>,</w:t>
      </w:r>
      <w:r w:rsidR="00BE26B0">
        <w:t xml:space="preserve"> através de destaque em todo ou em parte da ata da reunião ordinária do dia 0</w:t>
      </w:r>
      <w:r w:rsidR="009B58FF">
        <w:t>4</w:t>
      </w:r>
      <w:r w:rsidR="00BE26B0">
        <w:t>/</w:t>
      </w:r>
      <w:r w:rsidR="009B58FF">
        <w:t>03</w:t>
      </w:r>
      <w:r w:rsidR="00BE26B0">
        <w:t>/202</w:t>
      </w:r>
      <w:r w:rsidR="009B58FF">
        <w:t>4</w:t>
      </w:r>
      <w:r w:rsidR="00BE26B0" w:rsidRPr="00E070FF">
        <w:t>, em votação</w:t>
      </w:r>
      <w:r w:rsidR="00BE26B0">
        <w:t xml:space="preserve"> a aprovação da ata</w:t>
      </w:r>
      <w:r w:rsidR="00BE26B0" w:rsidRPr="00E070FF">
        <w:t xml:space="preserve">, </w:t>
      </w:r>
      <w:r w:rsidR="00BE26B0" w:rsidRPr="00E070FF">
        <w:rPr>
          <w:b/>
          <w:bCs/>
        </w:rPr>
        <w:t>APROVADO POR UNANIMIDADE</w:t>
      </w:r>
      <w:r w:rsidR="00BE26B0">
        <w:t xml:space="preserve">. </w:t>
      </w:r>
      <w:r w:rsidR="00395AF7" w:rsidRPr="00173C5D">
        <w:t>A Presidente Professora Vera Lucia Tieko Suguihiro</w:t>
      </w:r>
      <w:r w:rsidR="00395AF7">
        <w:t xml:space="preserve"> agradece </w:t>
      </w:r>
      <w:r w:rsidR="009B58FF">
        <w:t>os presentes</w:t>
      </w:r>
      <w:r w:rsidR="00395AF7">
        <w:t xml:space="preserve">. </w:t>
      </w:r>
      <w:r w:rsidRPr="00966676">
        <w:t>Nada mais havendo a tratar, foram encerrados os trabalhos lavrando-se a presente ata, a qual, após lida e aprovada por todos os presentes, segue assinada</w:t>
      </w:r>
      <w:r w:rsidRPr="00966676">
        <w:rPr>
          <w:spacing w:val="-7"/>
        </w:rPr>
        <w:t xml:space="preserve"> </w:t>
      </w:r>
      <w:r w:rsidRPr="00966676">
        <w:t>pela</w:t>
      </w:r>
      <w:r w:rsidRPr="00966676">
        <w:rPr>
          <w:spacing w:val="-7"/>
        </w:rPr>
        <w:t xml:space="preserve"> </w:t>
      </w:r>
      <w:r w:rsidRPr="00966676">
        <w:t>Presidente,</w:t>
      </w:r>
      <w:r w:rsidRPr="00966676">
        <w:rPr>
          <w:spacing w:val="-4"/>
        </w:rPr>
        <w:t xml:space="preserve"> </w:t>
      </w:r>
      <w:r w:rsidR="00A03609" w:rsidRPr="00A03609">
        <w:t>Vera Lucia Tieko Suguihiro</w:t>
      </w:r>
      <w:r w:rsidRPr="00966676">
        <w:t>,</w:t>
      </w:r>
      <w:r w:rsidRPr="00966676">
        <w:rPr>
          <w:spacing w:val="-10"/>
        </w:rPr>
        <w:t xml:space="preserve"> </w:t>
      </w:r>
      <w:r w:rsidRPr="00966676">
        <w:t>que</w:t>
      </w:r>
      <w:r w:rsidRPr="00966676">
        <w:rPr>
          <w:spacing w:val="-9"/>
        </w:rPr>
        <w:t xml:space="preserve"> </w:t>
      </w:r>
      <w:r w:rsidRPr="00966676">
        <w:t>presidiu</w:t>
      </w:r>
      <w:r w:rsidRPr="00966676">
        <w:rPr>
          <w:spacing w:val="-9"/>
        </w:rPr>
        <w:t xml:space="preserve"> </w:t>
      </w:r>
      <w:r w:rsidRPr="00966676">
        <w:t xml:space="preserve">a </w:t>
      </w:r>
      <w:r w:rsidRPr="00966676">
        <w:rPr>
          <w:spacing w:val="-2"/>
        </w:rPr>
        <w:t>reunião.</w:t>
      </w:r>
    </w:p>
    <w:p w14:paraId="0F1CF98C" w14:textId="77777777" w:rsidR="00966676" w:rsidRDefault="00966676" w:rsidP="00F410E7">
      <w:pPr>
        <w:pStyle w:val="Corpodetexto"/>
        <w:spacing w:line="362" w:lineRule="auto"/>
        <w:ind w:left="104" w:right="-66" w:firstLine="850"/>
        <w:jc w:val="both"/>
        <w:rPr>
          <w:spacing w:val="-2"/>
        </w:rPr>
      </w:pPr>
    </w:p>
    <w:p w14:paraId="7867F78C" w14:textId="77777777" w:rsidR="00583481" w:rsidRDefault="00583481" w:rsidP="00F410E7">
      <w:pPr>
        <w:pStyle w:val="Corpodetexto"/>
        <w:ind w:right="-66"/>
        <w:rPr>
          <w:sz w:val="28"/>
        </w:rPr>
      </w:pPr>
    </w:p>
    <w:p w14:paraId="188EDA28" w14:textId="77777777" w:rsidR="003D70C2" w:rsidRPr="00EF4B6E" w:rsidRDefault="003D70C2" w:rsidP="00F410E7">
      <w:pPr>
        <w:pStyle w:val="Corpodetexto"/>
        <w:ind w:right="-66"/>
        <w:jc w:val="center"/>
        <w:rPr>
          <w:b/>
          <w:bCs/>
        </w:rPr>
      </w:pPr>
      <w:r w:rsidRPr="00EF4B6E">
        <w:rPr>
          <w:b/>
          <w:bCs/>
        </w:rPr>
        <w:t>Vera Lucia Tieko Suguihiro</w:t>
      </w:r>
    </w:p>
    <w:p w14:paraId="4790AC05" w14:textId="409E6B80" w:rsidR="00583481" w:rsidRDefault="00E77E7D" w:rsidP="00F410E7">
      <w:pPr>
        <w:pStyle w:val="Corpodetexto"/>
        <w:ind w:right="-66"/>
        <w:jc w:val="center"/>
        <w:rPr>
          <w:b/>
          <w:bCs/>
        </w:rPr>
      </w:pPr>
      <w:r w:rsidRPr="00EF4B6E">
        <w:rPr>
          <w:b/>
          <w:bCs/>
        </w:rPr>
        <w:t>Presidente do CMTCS</w:t>
      </w:r>
    </w:p>
    <w:sectPr w:rsidR="00583481" w:rsidSect="002C3412">
      <w:headerReference w:type="default" r:id="rId8"/>
      <w:pgSz w:w="11910" w:h="16840"/>
      <w:pgMar w:top="2410" w:right="1020" w:bottom="851" w:left="1600" w:header="367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A0BB9" w14:textId="77777777" w:rsidR="002C3412" w:rsidRDefault="002C3412">
      <w:r>
        <w:separator/>
      </w:r>
    </w:p>
  </w:endnote>
  <w:endnote w:type="continuationSeparator" w:id="0">
    <w:p w14:paraId="7314945F" w14:textId="77777777" w:rsidR="002C3412" w:rsidRDefault="002C34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431BC7" w14:textId="77777777" w:rsidR="002C3412" w:rsidRDefault="002C3412">
      <w:r>
        <w:separator/>
      </w:r>
    </w:p>
  </w:footnote>
  <w:footnote w:type="continuationSeparator" w:id="0">
    <w:p w14:paraId="5054A687" w14:textId="77777777" w:rsidR="002C3412" w:rsidRDefault="002C34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E37874" w14:textId="62C1B655" w:rsidR="00583481" w:rsidRDefault="001B266E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2968F96A" wp14:editId="1C7EBF26">
              <wp:simplePos x="0" y="0"/>
              <wp:positionH relativeFrom="page">
                <wp:posOffset>2857500</wp:posOffset>
              </wp:positionH>
              <wp:positionV relativeFrom="page">
                <wp:posOffset>219075</wp:posOffset>
              </wp:positionV>
              <wp:extent cx="3557270" cy="1171575"/>
              <wp:effectExtent l="0" t="0" r="5080" b="9525"/>
              <wp:wrapNone/>
              <wp:docPr id="63169818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57270" cy="1171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350EA8" w14:textId="77777777" w:rsidR="00583481" w:rsidRDefault="00E77E7D">
                          <w:pPr>
                            <w:spacing w:line="465" w:lineRule="exact"/>
                            <w:ind w:left="17" w:right="18"/>
                            <w:jc w:val="center"/>
                            <w:rPr>
                              <w:rFonts w:ascii="Algerian"/>
                              <w:sz w:val="40"/>
                            </w:rPr>
                          </w:pPr>
                          <w:r>
                            <w:rPr>
                              <w:rFonts w:ascii="Algerian"/>
                              <w:sz w:val="40"/>
                            </w:rPr>
                            <w:t>CONSELHO</w:t>
                          </w:r>
                          <w:r>
                            <w:rPr>
                              <w:rFonts w:ascii="Times New Roman"/>
                              <w:spacing w:val="-6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z w:val="40"/>
                            </w:rPr>
                            <w:t>MUNICIPAL</w:t>
                          </w:r>
                          <w:r>
                            <w:rPr>
                              <w:rFonts w:ascii="Times New Roman"/>
                              <w:spacing w:val="-5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pacing w:val="-5"/>
                              <w:sz w:val="40"/>
                            </w:rPr>
                            <w:t>DE</w:t>
                          </w:r>
                        </w:p>
                        <w:p w14:paraId="7D8010E1" w14:textId="77777777" w:rsidR="00583481" w:rsidRDefault="00E77E7D">
                          <w:pPr>
                            <w:ind w:left="20" w:right="18"/>
                            <w:jc w:val="center"/>
                            <w:rPr>
                              <w:rFonts w:ascii="Algerian" w:hAnsi="Algerian"/>
                              <w:sz w:val="40"/>
                            </w:rPr>
                          </w:pPr>
                          <w:r>
                            <w:rPr>
                              <w:rFonts w:ascii="Algerian" w:hAnsi="Algerian"/>
                              <w:sz w:val="40"/>
                            </w:rPr>
                            <w:t>TRANSPARÊNCIA</w:t>
                          </w:r>
                          <w:r>
                            <w:rPr>
                              <w:rFonts w:ascii="Times New Roman" w:hAnsi="Times New Roman"/>
                              <w:spacing w:val="-20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spacing w:val="-21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CONTROLE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SOCIAL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DE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LONDRINA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68F96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225pt;margin-top:17.25pt;width:280.1pt;height:92.2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" filled="f" stroked="f">
              <v:textbox inset="0,0,0,0">
                <w:txbxContent>
                  <w:p w14:paraId="3B350EA8" w14:textId="77777777" w:rsidR="00583481" w:rsidRDefault="00E77E7D">
                    <w:pPr>
                      <w:spacing w:line="465" w:lineRule="exact"/>
                      <w:ind w:left="17" w:right="18"/>
                      <w:jc w:val="center"/>
                      <w:rPr>
                        <w:rFonts w:ascii="Algerian"/>
                        <w:sz w:val="40"/>
                      </w:rPr>
                    </w:pPr>
                    <w:r>
                      <w:rPr>
                        <w:rFonts w:ascii="Algerian"/>
                        <w:sz w:val="40"/>
                      </w:rPr>
                      <w:t>CONSELHO</w:t>
                    </w:r>
                    <w:r>
                      <w:rPr>
                        <w:rFonts w:ascii="Times New Roman"/>
                        <w:spacing w:val="-6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z w:val="40"/>
                      </w:rPr>
                      <w:t>MUNICIPAL</w:t>
                    </w:r>
                    <w:r>
                      <w:rPr>
                        <w:rFonts w:ascii="Times New Roman"/>
                        <w:spacing w:val="-5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pacing w:val="-5"/>
                        <w:sz w:val="40"/>
                      </w:rPr>
                      <w:t>DE</w:t>
                    </w:r>
                  </w:p>
                  <w:p w14:paraId="7D8010E1" w14:textId="77777777" w:rsidR="00583481" w:rsidRDefault="00E77E7D">
                    <w:pPr>
                      <w:ind w:left="20" w:right="18"/>
                      <w:jc w:val="center"/>
                      <w:rPr>
                        <w:rFonts w:ascii="Algerian" w:hAnsi="Algerian"/>
                        <w:sz w:val="40"/>
                      </w:rPr>
                    </w:pPr>
                    <w:r>
                      <w:rPr>
                        <w:rFonts w:ascii="Algerian" w:hAnsi="Algerian"/>
                        <w:sz w:val="40"/>
                      </w:rPr>
                      <w:t>TRANSPARÊNCIA</w:t>
                    </w:r>
                    <w:r>
                      <w:rPr>
                        <w:rFonts w:ascii="Times New Roman" w:hAnsi="Times New Roman"/>
                        <w:spacing w:val="-20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E</w:t>
                    </w:r>
                    <w:r>
                      <w:rPr>
                        <w:rFonts w:ascii="Times New Roman" w:hAnsi="Times New Roman"/>
                        <w:spacing w:val="-21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CONTROLE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SOCIAL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DE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LONDRINA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77E7D">
      <w:rPr>
        <w:noProof/>
        <w:lang w:val="pt-BR" w:eastAsia="pt-BR"/>
      </w:rPr>
      <w:drawing>
        <wp:anchor distT="0" distB="0" distL="0" distR="0" simplePos="0" relativeHeight="251657216" behindDoc="1" locked="0" layoutInCell="1" allowOverlap="1" wp14:anchorId="497452F9" wp14:editId="3C7CD038">
          <wp:simplePos x="0" y="0"/>
          <wp:positionH relativeFrom="page">
            <wp:posOffset>1285875</wp:posOffset>
          </wp:positionH>
          <wp:positionV relativeFrom="page">
            <wp:posOffset>234959</wp:posOffset>
          </wp:positionV>
          <wp:extent cx="1133475" cy="904875"/>
          <wp:effectExtent l="0" t="0" r="0" b="0"/>
          <wp:wrapNone/>
          <wp:docPr id="1631189987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3475" cy="904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3481"/>
    <w:rsid w:val="000115AD"/>
    <w:rsid w:val="00037BD5"/>
    <w:rsid w:val="00046657"/>
    <w:rsid w:val="0006792E"/>
    <w:rsid w:val="000E3B66"/>
    <w:rsid w:val="00135207"/>
    <w:rsid w:val="00147CA8"/>
    <w:rsid w:val="00173538"/>
    <w:rsid w:val="00173C5D"/>
    <w:rsid w:val="001B266E"/>
    <w:rsid w:val="001B3168"/>
    <w:rsid w:val="001B55D5"/>
    <w:rsid w:val="001C6C0A"/>
    <w:rsid w:val="00215AAB"/>
    <w:rsid w:val="00224E47"/>
    <w:rsid w:val="00247043"/>
    <w:rsid w:val="002614F8"/>
    <w:rsid w:val="00263E09"/>
    <w:rsid w:val="00270436"/>
    <w:rsid w:val="0027284D"/>
    <w:rsid w:val="00280FE8"/>
    <w:rsid w:val="00297F78"/>
    <w:rsid w:val="002A2262"/>
    <w:rsid w:val="002C3412"/>
    <w:rsid w:val="002F1839"/>
    <w:rsid w:val="00310F34"/>
    <w:rsid w:val="003115CC"/>
    <w:rsid w:val="00324A6A"/>
    <w:rsid w:val="003667E5"/>
    <w:rsid w:val="0037582D"/>
    <w:rsid w:val="00395AF7"/>
    <w:rsid w:val="003A095E"/>
    <w:rsid w:val="003A6841"/>
    <w:rsid w:val="003C4952"/>
    <w:rsid w:val="003D70C2"/>
    <w:rsid w:val="003E767F"/>
    <w:rsid w:val="00421405"/>
    <w:rsid w:val="00445CD9"/>
    <w:rsid w:val="0046156B"/>
    <w:rsid w:val="00483901"/>
    <w:rsid w:val="004C09F6"/>
    <w:rsid w:val="004C176E"/>
    <w:rsid w:val="004D45C5"/>
    <w:rsid w:val="004E0180"/>
    <w:rsid w:val="004F7875"/>
    <w:rsid w:val="005127ED"/>
    <w:rsid w:val="005208FF"/>
    <w:rsid w:val="00583481"/>
    <w:rsid w:val="005B079A"/>
    <w:rsid w:val="005F21E6"/>
    <w:rsid w:val="005F68D0"/>
    <w:rsid w:val="00662956"/>
    <w:rsid w:val="006746C0"/>
    <w:rsid w:val="00682E14"/>
    <w:rsid w:val="006B1FA9"/>
    <w:rsid w:val="006B4C35"/>
    <w:rsid w:val="00703680"/>
    <w:rsid w:val="00786528"/>
    <w:rsid w:val="00822760"/>
    <w:rsid w:val="00841682"/>
    <w:rsid w:val="00846A4C"/>
    <w:rsid w:val="0085743B"/>
    <w:rsid w:val="0088187C"/>
    <w:rsid w:val="00893847"/>
    <w:rsid w:val="008B0CE0"/>
    <w:rsid w:val="008C65C2"/>
    <w:rsid w:val="008D1270"/>
    <w:rsid w:val="0093369F"/>
    <w:rsid w:val="00966676"/>
    <w:rsid w:val="009A5317"/>
    <w:rsid w:val="009B58FF"/>
    <w:rsid w:val="009D19E4"/>
    <w:rsid w:val="009D6DE1"/>
    <w:rsid w:val="009E25AF"/>
    <w:rsid w:val="00A03609"/>
    <w:rsid w:val="00A2187B"/>
    <w:rsid w:val="00A32CE6"/>
    <w:rsid w:val="00A629AC"/>
    <w:rsid w:val="00A9561F"/>
    <w:rsid w:val="00AA3763"/>
    <w:rsid w:val="00AC1D34"/>
    <w:rsid w:val="00B25885"/>
    <w:rsid w:val="00BE26B0"/>
    <w:rsid w:val="00BF4770"/>
    <w:rsid w:val="00C636BC"/>
    <w:rsid w:val="00C90B82"/>
    <w:rsid w:val="00CA36BF"/>
    <w:rsid w:val="00CA6C75"/>
    <w:rsid w:val="00CC46DF"/>
    <w:rsid w:val="00D035EB"/>
    <w:rsid w:val="00D169AE"/>
    <w:rsid w:val="00D54BF8"/>
    <w:rsid w:val="00D646E1"/>
    <w:rsid w:val="00D70BCB"/>
    <w:rsid w:val="00D71000"/>
    <w:rsid w:val="00D71D25"/>
    <w:rsid w:val="00D74057"/>
    <w:rsid w:val="00D80579"/>
    <w:rsid w:val="00DA3B3D"/>
    <w:rsid w:val="00DF1ED8"/>
    <w:rsid w:val="00E070FF"/>
    <w:rsid w:val="00E117C4"/>
    <w:rsid w:val="00E71F02"/>
    <w:rsid w:val="00E7412F"/>
    <w:rsid w:val="00E77E7D"/>
    <w:rsid w:val="00EC7362"/>
    <w:rsid w:val="00ED074F"/>
    <w:rsid w:val="00EF4B6E"/>
    <w:rsid w:val="00F410E7"/>
    <w:rsid w:val="00F6350C"/>
    <w:rsid w:val="00F93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EFD2A6"/>
  <w15:docId w15:val="{F7B8224A-360C-4FFC-A9F3-36A663185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7" w:right="18"/>
      <w:jc w:val="center"/>
    </w:pPr>
    <w:rPr>
      <w:rFonts w:ascii="Algerian" w:eastAsia="Algerian" w:hAnsi="Algerian" w:cs="Algerian"/>
      <w:sz w:val="40"/>
      <w:szCs w:val="4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normaltextrun">
    <w:name w:val="normaltextrun"/>
    <w:basedOn w:val="Fontepargpadro"/>
    <w:rsid w:val="00263E09"/>
  </w:style>
  <w:style w:type="paragraph" w:styleId="Cabealho">
    <w:name w:val="header"/>
    <w:basedOn w:val="Normal"/>
    <w:link w:val="Cabealho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B266E"/>
    <w:rPr>
      <w:rFonts w:ascii="Verdana" w:eastAsia="Verdana" w:hAnsi="Verdana" w:cs="Verdana"/>
      <w:lang w:val="pt-PT"/>
    </w:rPr>
  </w:style>
  <w:style w:type="paragraph" w:styleId="Rodap">
    <w:name w:val="footer"/>
    <w:basedOn w:val="Normal"/>
    <w:link w:val="Rodap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B266E"/>
    <w:rPr>
      <w:rFonts w:ascii="Verdana" w:eastAsia="Verdana" w:hAnsi="Verdana" w:cs="Verdana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C176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C176E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C176E"/>
    <w:rPr>
      <w:rFonts w:ascii="Verdana" w:eastAsia="Verdana" w:hAnsi="Verdana" w:cs="Verdana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C176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C176E"/>
    <w:rPr>
      <w:rFonts w:ascii="Verdana" w:eastAsia="Verdana" w:hAnsi="Verdana" w:cs="Verdana"/>
      <w:b/>
      <w:bCs/>
      <w:sz w:val="20"/>
      <w:szCs w:val="20"/>
      <w:lang w:val="pt-PT"/>
    </w:rPr>
  </w:style>
  <w:style w:type="character" w:styleId="Forte">
    <w:name w:val="Strong"/>
    <w:basedOn w:val="Fontepargpadro"/>
    <w:uiPriority w:val="22"/>
    <w:qFormat/>
    <w:rsid w:val="00297F78"/>
    <w:rPr>
      <w:b/>
      <w:bCs/>
    </w:rPr>
  </w:style>
  <w:style w:type="character" w:styleId="Hyperlink">
    <w:name w:val="Hyperlink"/>
    <w:basedOn w:val="Fontepargpadro"/>
    <w:uiPriority w:val="99"/>
    <w:unhideWhenUsed/>
    <w:rsid w:val="001B3168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1B31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90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8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15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3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5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5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3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1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4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5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onselhotransparencialondrina@gmail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FA8D2C-3A9E-4E6B-9925-068F22F04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881</Words>
  <Characters>4758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Recepcao001</dc:creator>
  <cp:lastModifiedBy>Fernando Seiei Yogi - matr 23.053-7</cp:lastModifiedBy>
  <cp:revision>7</cp:revision>
  <dcterms:created xsi:type="dcterms:W3CDTF">2024-03-04T22:09:00Z</dcterms:created>
  <dcterms:modified xsi:type="dcterms:W3CDTF">2024-03-04T23:46:00Z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6.1</vt:lpwstr>
  </property>
  <property fmtid="{D5CDD505-2E9C-101B-9397-08002B2CF9AE}" pid="5" name="LastSaved">
    <vt:filetime>2022-11-07T00:00:00Z</vt:filetime>
  </property>
</Properties>
</file>