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FB4" w:rsidRDefault="009E1385" w:rsidP="009E1385">
      <w:pPr>
        <w:tabs>
          <w:tab w:val="left" w:pos="426"/>
        </w:tabs>
        <w:spacing w:after="120"/>
        <w:jc w:val="center"/>
        <w:rPr>
          <w:rFonts w:cs="Calibri"/>
          <w:b/>
          <w:sz w:val="26"/>
          <w:szCs w:val="26"/>
        </w:rPr>
      </w:pPr>
      <w:r>
        <w:rPr>
          <w:rFonts w:cs="Calibri"/>
          <w:b/>
          <w:sz w:val="26"/>
          <w:szCs w:val="26"/>
        </w:rPr>
        <w:t>RELATÓRIO DE PRODUÇÃO MENSAL</w:t>
      </w:r>
    </w:p>
    <w:p w:rsidR="009E1385" w:rsidRDefault="009E1385" w:rsidP="009E1385">
      <w:pPr>
        <w:tabs>
          <w:tab w:val="left" w:pos="426"/>
        </w:tabs>
        <w:spacing w:after="120"/>
        <w:jc w:val="center"/>
        <w:rPr>
          <w:rFonts w:hint="eastAsia"/>
        </w:rPr>
      </w:pPr>
    </w:p>
    <w:tbl>
      <w:tblPr>
        <w:tblW w:w="9640" w:type="dxa"/>
        <w:tblInd w:w="-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/>
      </w:tblPr>
      <w:tblGrid>
        <w:gridCol w:w="1174"/>
        <w:gridCol w:w="1844"/>
        <w:gridCol w:w="1415"/>
        <w:gridCol w:w="1415"/>
        <w:gridCol w:w="707"/>
        <w:gridCol w:w="709"/>
        <w:gridCol w:w="2376"/>
      </w:tblGrid>
      <w:tr w:rsidR="00C84FB4" w:rsidTr="009E1385">
        <w:tc>
          <w:tcPr>
            <w:tcW w:w="96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FB4" w:rsidRPr="009E1385" w:rsidRDefault="009E1385">
            <w:pPr>
              <w:tabs>
                <w:tab w:val="left" w:pos="426"/>
              </w:tabs>
              <w:jc w:val="center"/>
              <w:rPr>
                <w:rFonts w:ascii="Calibri" w:eastAsia="Calibri" w:hAnsi="Calibri" w:cs="Calibri"/>
                <w:b/>
                <w:kern w:val="0"/>
                <w:lang w:eastAsia="en-US" w:bidi="ar-SA"/>
              </w:rPr>
            </w:pPr>
            <w:r w:rsidRPr="009E1385">
              <w:rPr>
                <w:rFonts w:ascii="Calibri" w:eastAsia="Calibri" w:hAnsi="Calibri" w:cs="Calibri"/>
                <w:b/>
                <w:kern w:val="0"/>
                <w:lang w:eastAsia="en-US" w:bidi="ar-SA"/>
              </w:rPr>
              <w:t>Relatório de Produção</w:t>
            </w:r>
          </w:p>
        </w:tc>
      </w:tr>
      <w:tr w:rsidR="00C84FB4" w:rsidTr="009E1385">
        <w:tc>
          <w:tcPr>
            <w:tcW w:w="44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FB4" w:rsidRPr="009E1385" w:rsidRDefault="009E1385">
            <w:pPr>
              <w:tabs>
                <w:tab w:val="left" w:pos="426"/>
              </w:tabs>
              <w:jc w:val="both"/>
              <w:rPr>
                <w:rFonts w:ascii="Calibri" w:eastAsia="Calibri" w:hAnsi="Calibri" w:cs="Calibri"/>
                <w:b/>
                <w:kern w:val="0"/>
                <w:lang w:eastAsia="en-US" w:bidi="ar-SA"/>
              </w:rPr>
            </w:pPr>
            <w:r w:rsidRPr="009E1385">
              <w:rPr>
                <w:rFonts w:ascii="Calibri" w:eastAsia="Calibri" w:hAnsi="Calibri" w:cs="Calibri"/>
                <w:b/>
                <w:kern w:val="0"/>
                <w:lang w:eastAsia="en-US" w:bidi="ar-SA"/>
              </w:rPr>
              <w:t>Estabelecimento:</w:t>
            </w:r>
          </w:p>
          <w:p w:rsidR="00C84FB4" w:rsidRPr="009E1385" w:rsidRDefault="00C84FB4">
            <w:pPr>
              <w:tabs>
                <w:tab w:val="left" w:pos="426"/>
              </w:tabs>
              <w:jc w:val="both"/>
              <w:rPr>
                <w:rFonts w:ascii="Calibri" w:eastAsia="Calibri" w:hAnsi="Calibri" w:cs="Calibri"/>
                <w:b/>
                <w:kern w:val="0"/>
                <w:lang w:eastAsia="en-US" w:bidi="ar-SA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FB4" w:rsidRPr="009E1385" w:rsidRDefault="009E1385">
            <w:pPr>
              <w:tabs>
                <w:tab w:val="left" w:pos="426"/>
              </w:tabs>
              <w:jc w:val="both"/>
              <w:rPr>
                <w:rFonts w:ascii="Calibri" w:eastAsia="Calibri" w:hAnsi="Calibri" w:cs="Calibri"/>
                <w:b/>
                <w:kern w:val="0"/>
                <w:lang w:eastAsia="en-US" w:bidi="ar-SA"/>
              </w:rPr>
            </w:pPr>
            <w:r w:rsidRPr="009E1385">
              <w:rPr>
                <w:rFonts w:ascii="Calibri" w:eastAsia="Calibri" w:hAnsi="Calibri" w:cs="Calibri"/>
                <w:b/>
                <w:kern w:val="0"/>
                <w:lang w:eastAsia="en-US" w:bidi="ar-SA"/>
              </w:rPr>
              <w:t>Registro do SIM:</w:t>
            </w:r>
          </w:p>
          <w:p w:rsidR="00C84FB4" w:rsidRPr="009E1385" w:rsidRDefault="00C84FB4">
            <w:pPr>
              <w:tabs>
                <w:tab w:val="left" w:pos="426"/>
              </w:tabs>
              <w:jc w:val="both"/>
              <w:rPr>
                <w:rFonts w:ascii="Calibri" w:eastAsia="Calibri" w:hAnsi="Calibri" w:cs="Calibri"/>
                <w:b/>
                <w:kern w:val="0"/>
                <w:lang w:eastAsia="en-US" w:bidi="ar-SA"/>
              </w:rPr>
            </w:pPr>
          </w:p>
          <w:p w:rsidR="00C84FB4" w:rsidRPr="009E1385" w:rsidRDefault="00C84FB4">
            <w:pPr>
              <w:tabs>
                <w:tab w:val="left" w:pos="426"/>
              </w:tabs>
              <w:jc w:val="both"/>
              <w:rPr>
                <w:rFonts w:ascii="Calibri" w:eastAsia="Calibri" w:hAnsi="Calibri" w:cs="Calibri"/>
                <w:b/>
                <w:kern w:val="0"/>
                <w:lang w:eastAsia="en-US" w:bidi="ar-SA"/>
              </w:rPr>
            </w:pPr>
          </w:p>
        </w:tc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FB4" w:rsidRPr="009E1385" w:rsidRDefault="009E1385">
            <w:pPr>
              <w:tabs>
                <w:tab w:val="left" w:pos="426"/>
              </w:tabs>
              <w:jc w:val="both"/>
              <w:rPr>
                <w:rFonts w:ascii="Calibri" w:eastAsia="Calibri" w:hAnsi="Calibri" w:cs="Calibri"/>
                <w:b/>
                <w:kern w:val="0"/>
                <w:lang w:eastAsia="en-US" w:bidi="ar-SA"/>
              </w:rPr>
            </w:pPr>
            <w:r w:rsidRPr="009E1385">
              <w:rPr>
                <w:rFonts w:ascii="Calibri" w:eastAsia="Calibri" w:hAnsi="Calibri" w:cs="Calibri"/>
                <w:b/>
                <w:kern w:val="0"/>
                <w:lang w:eastAsia="en-US" w:bidi="ar-SA"/>
              </w:rPr>
              <w:t>Mês/Ano:</w:t>
            </w:r>
          </w:p>
        </w:tc>
      </w:tr>
      <w:tr w:rsidR="00C84FB4" w:rsidTr="009E1385"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4FB4" w:rsidRPr="009E1385" w:rsidRDefault="009E1385">
            <w:pPr>
              <w:tabs>
                <w:tab w:val="left" w:pos="426"/>
              </w:tabs>
              <w:jc w:val="center"/>
              <w:rPr>
                <w:rFonts w:ascii="Calibri" w:eastAsia="Calibri" w:hAnsi="Calibri" w:cs="Calibri"/>
                <w:b/>
                <w:kern w:val="0"/>
                <w:lang w:eastAsia="en-US" w:bidi="ar-SA"/>
              </w:rPr>
            </w:pPr>
            <w:r w:rsidRPr="009E1385">
              <w:rPr>
                <w:rFonts w:ascii="Calibri" w:eastAsia="Calibri" w:hAnsi="Calibri" w:cs="Calibri"/>
                <w:b/>
                <w:kern w:val="0"/>
                <w:lang w:eastAsia="en-US" w:bidi="ar-SA"/>
              </w:rPr>
              <w:t>Data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4FB4" w:rsidRPr="009E1385" w:rsidRDefault="009E1385">
            <w:pPr>
              <w:tabs>
                <w:tab w:val="left" w:pos="426"/>
              </w:tabs>
              <w:jc w:val="center"/>
              <w:rPr>
                <w:rFonts w:ascii="Calibri" w:eastAsia="Calibri" w:hAnsi="Calibri" w:cs="Calibri"/>
                <w:b/>
                <w:kern w:val="0"/>
                <w:lang w:eastAsia="en-US" w:bidi="ar-SA"/>
              </w:rPr>
            </w:pPr>
            <w:r w:rsidRPr="009E1385">
              <w:rPr>
                <w:rFonts w:ascii="Calibri" w:eastAsia="Calibri" w:hAnsi="Calibri" w:cs="Calibri"/>
                <w:b/>
                <w:kern w:val="0"/>
                <w:lang w:eastAsia="en-US" w:bidi="ar-SA"/>
              </w:rPr>
              <w:t>Produto a ser produzido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4FB4" w:rsidRPr="009E1385" w:rsidRDefault="009E1385">
            <w:pPr>
              <w:tabs>
                <w:tab w:val="left" w:pos="426"/>
              </w:tabs>
              <w:jc w:val="center"/>
              <w:rPr>
                <w:rFonts w:ascii="Calibri" w:eastAsia="Calibri" w:hAnsi="Calibri" w:cs="Calibri"/>
                <w:b/>
                <w:kern w:val="0"/>
                <w:lang w:eastAsia="en-US" w:bidi="ar-SA"/>
              </w:rPr>
            </w:pPr>
            <w:r w:rsidRPr="009E1385">
              <w:rPr>
                <w:rFonts w:ascii="Calibri" w:eastAsia="Calibri" w:hAnsi="Calibri" w:cs="Calibri"/>
                <w:b/>
                <w:kern w:val="0"/>
                <w:lang w:eastAsia="en-US" w:bidi="ar-SA"/>
              </w:rPr>
              <w:t>Matéria Prima utilizada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4FB4" w:rsidRPr="009E1385" w:rsidRDefault="009E1385">
            <w:pPr>
              <w:tabs>
                <w:tab w:val="left" w:pos="426"/>
              </w:tabs>
              <w:jc w:val="center"/>
              <w:rPr>
                <w:rFonts w:ascii="Calibri" w:eastAsia="Calibri" w:hAnsi="Calibri" w:cs="Calibri"/>
                <w:b/>
                <w:kern w:val="0"/>
                <w:lang w:eastAsia="en-US" w:bidi="ar-SA"/>
              </w:rPr>
            </w:pPr>
            <w:r w:rsidRPr="009E1385">
              <w:rPr>
                <w:rFonts w:ascii="Calibri" w:eastAsia="Calibri" w:hAnsi="Calibri" w:cs="Calibri"/>
                <w:b/>
                <w:kern w:val="0"/>
                <w:lang w:eastAsia="en-US" w:bidi="ar-SA"/>
              </w:rPr>
              <w:t>Quantidade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4FB4" w:rsidRPr="009E1385" w:rsidRDefault="009E1385">
            <w:pPr>
              <w:tabs>
                <w:tab w:val="left" w:pos="426"/>
              </w:tabs>
              <w:jc w:val="center"/>
              <w:rPr>
                <w:rFonts w:ascii="Calibri" w:eastAsia="Calibri" w:hAnsi="Calibri" w:cs="Calibri"/>
                <w:b/>
                <w:kern w:val="0"/>
                <w:lang w:eastAsia="en-US" w:bidi="ar-SA"/>
              </w:rPr>
            </w:pPr>
            <w:r w:rsidRPr="009E1385">
              <w:rPr>
                <w:rFonts w:ascii="Calibri" w:eastAsia="Calibri" w:hAnsi="Calibri" w:cs="Calibri"/>
                <w:b/>
                <w:kern w:val="0"/>
                <w:lang w:eastAsia="en-US" w:bidi="ar-SA"/>
              </w:rPr>
              <w:t>Lote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4FB4" w:rsidRPr="009E1385" w:rsidRDefault="009E1385">
            <w:pPr>
              <w:tabs>
                <w:tab w:val="left" w:pos="426"/>
              </w:tabs>
              <w:jc w:val="center"/>
              <w:rPr>
                <w:rFonts w:ascii="Calibri" w:eastAsia="Calibri" w:hAnsi="Calibri" w:cs="Calibri"/>
                <w:b/>
                <w:kern w:val="0"/>
                <w:lang w:eastAsia="en-US" w:bidi="ar-SA"/>
              </w:rPr>
            </w:pPr>
            <w:r w:rsidRPr="009E1385">
              <w:rPr>
                <w:rFonts w:ascii="Calibri" w:eastAsia="Calibri" w:hAnsi="Calibri" w:cs="Calibri"/>
                <w:b/>
                <w:kern w:val="0"/>
                <w:lang w:eastAsia="en-US" w:bidi="ar-SA"/>
              </w:rPr>
              <w:t>Responsável</w:t>
            </w:r>
          </w:p>
        </w:tc>
      </w:tr>
      <w:tr w:rsidR="00C84FB4" w:rsidTr="009E1385"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FB4" w:rsidRDefault="00C84FB4">
            <w:pPr>
              <w:tabs>
                <w:tab w:val="left" w:pos="426"/>
              </w:tabs>
              <w:jc w:val="both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FB4" w:rsidRDefault="00C84FB4">
            <w:pPr>
              <w:tabs>
                <w:tab w:val="left" w:pos="426"/>
              </w:tabs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FB4" w:rsidRDefault="00C84FB4">
            <w:pPr>
              <w:tabs>
                <w:tab w:val="left" w:pos="426"/>
              </w:tabs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FB4" w:rsidRDefault="00C84FB4">
            <w:pPr>
              <w:tabs>
                <w:tab w:val="left" w:pos="426"/>
              </w:tabs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FB4" w:rsidRDefault="00C84FB4">
            <w:pPr>
              <w:tabs>
                <w:tab w:val="left" w:pos="426"/>
              </w:tabs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FB4" w:rsidRDefault="00C84FB4">
            <w:pPr>
              <w:tabs>
                <w:tab w:val="left" w:pos="426"/>
              </w:tabs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C84FB4" w:rsidTr="009E1385"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FB4" w:rsidRDefault="00C84FB4">
            <w:pPr>
              <w:tabs>
                <w:tab w:val="left" w:pos="426"/>
              </w:tabs>
              <w:jc w:val="both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FB4" w:rsidRDefault="00C84FB4">
            <w:pPr>
              <w:tabs>
                <w:tab w:val="left" w:pos="426"/>
              </w:tabs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FB4" w:rsidRDefault="00C84FB4">
            <w:pPr>
              <w:tabs>
                <w:tab w:val="left" w:pos="426"/>
              </w:tabs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FB4" w:rsidRDefault="00C84FB4">
            <w:pPr>
              <w:tabs>
                <w:tab w:val="left" w:pos="426"/>
              </w:tabs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FB4" w:rsidRDefault="00C84FB4">
            <w:pPr>
              <w:tabs>
                <w:tab w:val="left" w:pos="426"/>
              </w:tabs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FB4" w:rsidRDefault="00C84FB4">
            <w:pPr>
              <w:tabs>
                <w:tab w:val="left" w:pos="426"/>
              </w:tabs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C84FB4" w:rsidTr="009E1385"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FB4" w:rsidRDefault="00C84FB4">
            <w:pPr>
              <w:tabs>
                <w:tab w:val="left" w:pos="426"/>
              </w:tabs>
              <w:jc w:val="both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FB4" w:rsidRDefault="00C84FB4">
            <w:pPr>
              <w:tabs>
                <w:tab w:val="left" w:pos="426"/>
              </w:tabs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FB4" w:rsidRDefault="00C84FB4">
            <w:pPr>
              <w:tabs>
                <w:tab w:val="left" w:pos="426"/>
              </w:tabs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FB4" w:rsidRDefault="00C84FB4">
            <w:pPr>
              <w:tabs>
                <w:tab w:val="left" w:pos="426"/>
              </w:tabs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FB4" w:rsidRDefault="00C84FB4">
            <w:pPr>
              <w:tabs>
                <w:tab w:val="left" w:pos="426"/>
              </w:tabs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FB4" w:rsidRDefault="00C84FB4">
            <w:pPr>
              <w:tabs>
                <w:tab w:val="left" w:pos="426"/>
              </w:tabs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C84FB4" w:rsidTr="009E1385"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FB4" w:rsidRDefault="00C84FB4">
            <w:pPr>
              <w:tabs>
                <w:tab w:val="left" w:pos="426"/>
              </w:tabs>
              <w:jc w:val="both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FB4" w:rsidRDefault="00C84FB4">
            <w:pPr>
              <w:tabs>
                <w:tab w:val="left" w:pos="426"/>
              </w:tabs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FB4" w:rsidRDefault="00C84FB4">
            <w:pPr>
              <w:tabs>
                <w:tab w:val="left" w:pos="426"/>
              </w:tabs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FB4" w:rsidRDefault="00C84FB4">
            <w:pPr>
              <w:tabs>
                <w:tab w:val="left" w:pos="426"/>
              </w:tabs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FB4" w:rsidRDefault="00C84FB4">
            <w:pPr>
              <w:tabs>
                <w:tab w:val="left" w:pos="426"/>
              </w:tabs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FB4" w:rsidRDefault="00C84FB4">
            <w:pPr>
              <w:tabs>
                <w:tab w:val="left" w:pos="426"/>
              </w:tabs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C84FB4" w:rsidTr="009E1385"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FB4" w:rsidRDefault="00C84FB4">
            <w:pPr>
              <w:tabs>
                <w:tab w:val="left" w:pos="426"/>
              </w:tabs>
              <w:jc w:val="both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FB4" w:rsidRDefault="00C84FB4">
            <w:pPr>
              <w:tabs>
                <w:tab w:val="left" w:pos="426"/>
              </w:tabs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FB4" w:rsidRDefault="00C84FB4">
            <w:pPr>
              <w:tabs>
                <w:tab w:val="left" w:pos="426"/>
              </w:tabs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FB4" w:rsidRDefault="00C84FB4">
            <w:pPr>
              <w:tabs>
                <w:tab w:val="left" w:pos="426"/>
              </w:tabs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FB4" w:rsidRDefault="00C84FB4">
            <w:pPr>
              <w:tabs>
                <w:tab w:val="left" w:pos="426"/>
              </w:tabs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FB4" w:rsidRDefault="00C84FB4">
            <w:pPr>
              <w:tabs>
                <w:tab w:val="left" w:pos="426"/>
              </w:tabs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C84FB4" w:rsidTr="009E1385"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FB4" w:rsidRDefault="00C84FB4">
            <w:pPr>
              <w:tabs>
                <w:tab w:val="left" w:pos="426"/>
              </w:tabs>
              <w:jc w:val="both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FB4" w:rsidRDefault="00C84FB4">
            <w:pPr>
              <w:tabs>
                <w:tab w:val="left" w:pos="426"/>
              </w:tabs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FB4" w:rsidRDefault="00C84FB4">
            <w:pPr>
              <w:tabs>
                <w:tab w:val="left" w:pos="426"/>
              </w:tabs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FB4" w:rsidRDefault="00C84FB4">
            <w:pPr>
              <w:tabs>
                <w:tab w:val="left" w:pos="426"/>
              </w:tabs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FB4" w:rsidRDefault="00C84FB4">
            <w:pPr>
              <w:tabs>
                <w:tab w:val="left" w:pos="426"/>
              </w:tabs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FB4" w:rsidRDefault="00C84FB4">
            <w:pPr>
              <w:tabs>
                <w:tab w:val="left" w:pos="426"/>
              </w:tabs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C84FB4" w:rsidTr="009E1385"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FB4" w:rsidRDefault="00C84FB4">
            <w:pPr>
              <w:tabs>
                <w:tab w:val="left" w:pos="426"/>
              </w:tabs>
              <w:jc w:val="both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FB4" w:rsidRDefault="00C84FB4">
            <w:pPr>
              <w:tabs>
                <w:tab w:val="left" w:pos="426"/>
              </w:tabs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FB4" w:rsidRDefault="00C84FB4">
            <w:pPr>
              <w:tabs>
                <w:tab w:val="left" w:pos="426"/>
              </w:tabs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FB4" w:rsidRDefault="00C84FB4">
            <w:pPr>
              <w:tabs>
                <w:tab w:val="left" w:pos="426"/>
              </w:tabs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FB4" w:rsidRDefault="00C84FB4">
            <w:pPr>
              <w:tabs>
                <w:tab w:val="left" w:pos="426"/>
              </w:tabs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FB4" w:rsidRDefault="00C84FB4">
            <w:pPr>
              <w:tabs>
                <w:tab w:val="left" w:pos="426"/>
              </w:tabs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C84FB4" w:rsidTr="009E1385"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FB4" w:rsidRDefault="00C84FB4">
            <w:pPr>
              <w:tabs>
                <w:tab w:val="left" w:pos="426"/>
              </w:tabs>
              <w:jc w:val="both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FB4" w:rsidRDefault="00C84FB4">
            <w:pPr>
              <w:tabs>
                <w:tab w:val="left" w:pos="426"/>
              </w:tabs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FB4" w:rsidRDefault="00C84FB4">
            <w:pPr>
              <w:tabs>
                <w:tab w:val="left" w:pos="426"/>
              </w:tabs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FB4" w:rsidRDefault="00C84FB4">
            <w:pPr>
              <w:tabs>
                <w:tab w:val="left" w:pos="426"/>
              </w:tabs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FB4" w:rsidRDefault="00C84FB4">
            <w:pPr>
              <w:tabs>
                <w:tab w:val="left" w:pos="426"/>
              </w:tabs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FB4" w:rsidRDefault="00C84FB4">
            <w:pPr>
              <w:tabs>
                <w:tab w:val="left" w:pos="426"/>
              </w:tabs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C84FB4" w:rsidTr="009E1385"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FB4" w:rsidRDefault="00C84FB4">
            <w:pPr>
              <w:tabs>
                <w:tab w:val="left" w:pos="426"/>
              </w:tabs>
              <w:jc w:val="both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FB4" w:rsidRDefault="00C84FB4">
            <w:pPr>
              <w:tabs>
                <w:tab w:val="left" w:pos="426"/>
              </w:tabs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FB4" w:rsidRDefault="00C84FB4">
            <w:pPr>
              <w:tabs>
                <w:tab w:val="left" w:pos="426"/>
              </w:tabs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FB4" w:rsidRDefault="00C84FB4">
            <w:pPr>
              <w:tabs>
                <w:tab w:val="left" w:pos="426"/>
              </w:tabs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FB4" w:rsidRDefault="00C84FB4">
            <w:pPr>
              <w:tabs>
                <w:tab w:val="left" w:pos="426"/>
              </w:tabs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FB4" w:rsidRDefault="00C84FB4">
            <w:pPr>
              <w:tabs>
                <w:tab w:val="left" w:pos="426"/>
              </w:tabs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C84FB4" w:rsidTr="009E1385"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FB4" w:rsidRDefault="00C84FB4">
            <w:pPr>
              <w:tabs>
                <w:tab w:val="left" w:pos="426"/>
              </w:tabs>
              <w:jc w:val="both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FB4" w:rsidRDefault="00C84FB4">
            <w:pPr>
              <w:tabs>
                <w:tab w:val="left" w:pos="426"/>
              </w:tabs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FB4" w:rsidRDefault="00C84FB4">
            <w:pPr>
              <w:tabs>
                <w:tab w:val="left" w:pos="426"/>
              </w:tabs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FB4" w:rsidRDefault="00C84FB4">
            <w:pPr>
              <w:tabs>
                <w:tab w:val="left" w:pos="426"/>
              </w:tabs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FB4" w:rsidRDefault="00C84FB4">
            <w:pPr>
              <w:tabs>
                <w:tab w:val="left" w:pos="426"/>
              </w:tabs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FB4" w:rsidRDefault="00C84FB4">
            <w:pPr>
              <w:tabs>
                <w:tab w:val="left" w:pos="426"/>
              </w:tabs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C84FB4" w:rsidTr="009E1385"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FB4" w:rsidRDefault="00C84FB4">
            <w:pPr>
              <w:tabs>
                <w:tab w:val="left" w:pos="426"/>
              </w:tabs>
              <w:jc w:val="both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FB4" w:rsidRDefault="00C84FB4">
            <w:pPr>
              <w:tabs>
                <w:tab w:val="left" w:pos="426"/>
              </w:tabs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FB4" w:rsidRDefault="00C84FB4">
            <w:pPr>
              <w:tabs>
                <w:tab w:val="left" w:pos="426"/>
              </w:tabs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FB4" w:rsidRDefault="00C84FB4">
            <w:pPr>
              <w:tabs>
                <w:tab w:val="left" w:pos="426"/>
              </w:tabs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FB4" w:rsidRDefault="00C84FB4">
            <w:pPr>
              <w:tabs>
                <w:tab w:val="left" w:pos="426"/>
              </w:tabs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FB4" w:rsidRDefault="00C84FB4">
            <w:pPr>
              <w:tabs>
                <w:tab w:val="left" w:pos="426"/>
              </w:tabs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C84FB4" w:rsidTr="009E1385"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FB4" w:rsidRDefault="00C84FB4">
            <w:pPr>
              <w:tabs>
                <w:tab w:val="left" w:pos="426"/>
              </w:tabs>
              <w:jc w:val="both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FB4" w:rsidRDefault="00C84FB4">
            <w:pPr>
              <w:tabs>
                <w:tab w:val="left" w:pos="426"/>
              </w:tabs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FB4" w:rsidRDefault="00C84FB4">
            <w:pPr>
              <w:tabs>
                <w:tab w:val="left" w:pos="426"/>
              </w:tabs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FB4" w:rsidRDefault="00C84FB4">
            <w:pPr>
              <w:tabs>
                <w:tab w:val="left" w:pos="426"/>
              </w:tabs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FB4" w:rsidRDefault="00C84FB4">
            <w:pPr>
              <w:tabs>
                <w:tab w:val="left" w:pos="426"/>
              </w:tabs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FB4" w:rsidRDefault="00C84FB4">
            <w:pPr>
              <w:tabs>
                <w:tab w:val="left" w:pos="426"/>
              </w:tabs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</w:tbl>
    <w:p w:rsidR="009E1385" w:rsidRDefault="009E1385" w:rsidP="009E1385">
      <w:pPr>
        <w:tabs>
          <w:tab w:val="left" w:pos="426"/>
        </w:tabs>
        <w:rPr>
          <w:rFonts w:cs="Calibri"/>
        </w:rPr>
      </w:pPr>
    </w:p>
    <w:p w:rsidR="009E1385" w:rsidRDefault="009E1385" w:rsidP="009E1385">
      <w:pPr>
        <w:tabs>
          <w:tab w:val="left" w:pos="426"/>
        </w:tabs>
        <w:rPr>
          <w:rFonts w:cs="Calibri"/>
        </w:rPr>
      </w:pPr>
    </w:p>
    <w:p w:rsidR="009E1385" w:rsidRDefault="009E1385" w:rsidP="009E1385">
      <w:pPr>
        <w:tabs>
          <w:tab w:val="left" w:pos="426"/>
        </w:tabs>
        <w:rPr>
          <w:rFonts w:cs="Calibri"/>
        </w:rPr>
      </w:pPr>
    </w:p>
    <w:p w:rsidR="009E1385" w:rsidRDefault="009E1385" w:rsidP="009E1385">
      <w:pPr>
        <w:tabs>
          <w:tab w:val="left" w:pos="426"/>
        </w:tabs>
        <w:rPr>
          <w:rFonts w:cs="Calibri"/>
        </w:rPr>
      </w:pPr>
    </w:p>
    <w:p w:rsidR="009E1385" w:rsidRDefault="009E1385" w:rsidP="009E1385">
      <w:pPr>
        <w:tabs>
          <w:tab w:val="left" w:pos="426"/>
        </w:tabs>
        <w:rPr>
          <w:rFonts w:cs="Calibri"/>
        </w:rPr>
      </w:pPr>
    </w:p>
    <w:p w:rsidR="00C84FB4" w:rsidRPr="009E1385" w:rsidRDefault="009E1385" w:rsidP="009E1385">
      <w:pPr>
        <w:tabs>
          <w:tab w:val="left" w:pos="426"/>
        </w:tabs>
        <w:rPr>
          <w:rFonts w:ascii="Calibri" w:eastAsia="Calibri" w:hAnsi="Calibri" w:cs="Calibri"/>
          <w:b/>
          <w:kern w:val="0"/>
          <w:lang w:eastAsia="en-US" w:bidi="ar-SA"/>
        </w:rPr>
      </w:pPr>
      <w:r w:rsidRPr="009E1385">
        <w:rPr>
          <w:rFonts w:ascii="Calibri" w:eastAsia="Calibri" w:hAnsi="Calibri" w:cs="Calibri"/>
          <w:b/>
          <w:kern w:val="0"/>
          <w:lang w:eastAsia="en-US" w:bidi="ar-SA"/>
        </w:rPr>
        <w:t>Assinatura e carimbo do responsável pela verificação:</w:t>
      </w:r>
    </w:p>
    <w:p w:rsidR="00C84FB4" w:rsidRDefault="00C84FB4">
      <w:pPr>
        <w:jc w:val="center"/>
        <w:rPr>
          <w:rFonts w:hint="eastAsia"/>
          <w:color w:val="000000"/>
          <w:sz w:val="56"/>
          <w:szCs w:val="56"/>
        </w:rPr>
      </w:pPr>
    </w:p>
    <w:p w:rsidR="00C84FB4" w:rsidRDefault="00C84FB4">
      <w:pPr>
        <w:jc w:val="center"/>
        <w:rPr>
          <w:rFonts w:hint="eastAsia"/>
        </w:rPr>
      </w:pPr>
    </w:p>
    <w:sectPr w:rsidR="00C84FB4" w:rsidSect="00C84FB4">
      <w:headerReference w:type="default" r:id="rId7"/>
      <w:pgSz w:w="11906" w:h="16838"/>
      <w:pgMar w:top="1134" w:right="1127" w:bottom="720" w:left="1134" w:header="720" w:footer="0" w:gutter="0"/>
      <w:cols w:space="720"/>
      <w:formProt w:val="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4FB4" w:rsidRDefault="00C84FB4" w:rsidP="00C84FB4">
      <w:r>
        <w:separator/>
      </w:r>
    </w:p>
  </w:endnote>
  <w:endnote w:type="continuationSeparator" w:id="0">
    <w:p w:rsidR="00C84FB4" w:rsidRDefault="00C84FB4" w:rsidP="00C84F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OpenSymbol">
    <w:charset w:val="02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iberation Sans"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4FB4" w:rsidRDefault="00C84FB4" w:rsidP="00C84FB4">
      <w:r>
        <w:separator/>
      </w:r>
    </w:p>
  </w:footnote>
  <w:footnote w:type="continuationSeparator" w:id="0">
    <w:p w:rsidR="00C84FB4" w:rsidRDefault="00C84FB4" w:rsidP="00C84F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45" w:type="dxa"/>
      <w:tblInd w:w="-264" w:type="dxa"/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28" w:type="dxa"/>
        <w:left w:w="24" w:type="dxa"/>
        <w:bottom w:w="28" w:type="dxa"/>
        <w:right w:w="28" w:type="dxa"/>
      </w:tblCellMar>
      <w:tblLook w:val="04A0"/>
    </w:tblPr>
    <w:tblGrid>
      <w:gridCol w:w="2393"/>
      <w:gridCol w:w="7252"/>
    </w:tblGrid>
    <w:tr w:rsidR="00C84FB4">
      <w:tc>
        <w:tcPr>
          <w:tcW w:w="9644" w:type="dxa"/>
          <w:gridSpan w:val="2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shd w:val="clear" w:color="auto" w:fill="B4C7DC"/>
        </w:tcPr>
        <w:p w:rsidR="00C84FB4" w:rsidRDefault="009E1385">
          <w:pPr>
            <w:pStyle w:val="Heading1"/>
            <w:numPr>
              <w:ilvl w:val="0"/>
              <w:numId w:val="2"/>
            </w:numPr>
            <w:rPr>
              <w:rFonts w:ascii="Arial" w:hAnsi="Arial"/>
              <w:b/>
              <w:bCs/>
              <w:color w:val="000000"/>
              <w:szCs w:val="28"/>
            </w:rPr>
          </w:pPr>
          <w:r>
            <w:rPr>
              <w:rFonts w:ascii="Arial" w:hAnsi="Arial"/>
              <w:b/>
              <w:bCs/>
              <w:color w:val="000000"/>
              <w:szCs w:val="28"/>
            </w:rPr>
            <w:t>Prefeitura do Município de Londrina</w:t>
          </w:r>
        </w:p>
      </w:tc>
    </w:tr>
    <w:tr w:rsidR="00C84FB4" w:rsidTr="009E1385">
      <w:trPr>
        <w:trHeight w:val="717"/>
      </w:trPr>
      <w:tc>
        <w:tcPr>
          <w:tcW w:w="1860" w:type="dxa"/>
          <w:vMerge w:val="restart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shd w:val="clear" w:color="auto" w:fill="EEEEEE"/>
        </w:tcPr>
        <w:p w:rsidR="00C84FB4" w:rsidRDefault="009E1385">
          <w:pPr>
            <w:pStyle w:val="Heading1"/>
            <w:numPr>
              <w:ilvl w:val="0"/>
              <w:numId w:val="2"/>
            </w:numPr>
            <w:rPr>
              <w:rFonts w:ascii="Arial" w:hAnsi="Arial"/>
              <w:b/>
              <w:bCs/>
              <w:color w:val="000000"/>
              <w:sz w:val="26"/>
              <w:szCs w:val="26"/>
              <w:lang w:eastAsia="pt-BR" w:bidi="ar-SA"/>
            </w:rPr>
          </w:pPr>
          <w:r>
            <w:rPr>
              <w:rFonts w:ascii="Arial" w:hAnsi="Arial"/>
              <w:b/>
              <w:bCs/>
              <w:noProof/>
              <w:color w:val="000000"/>
              <w:sz w:val="26"/>
              <w:szCs w:val="26"/>
              <w:lang w:eastAsia="pt-BR" w:bidi="ar-SA"/>
            </w:rPr>
            <w:drawing>
              <wp:inline distT="0" distB="0" distL="0" distR="0">
                <wp:extent cx="1467293" cy="1467293"/>
                <wp:effectExtent l="19050" t="0" r="0" b="0"/>
                <wp:docPr id="4" name="Imagem 3" descr="1 (1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1 (1)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66978" cy="146697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84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shd w:val="clear" w:color="auto" w:fill="EEEEEE"/>
          <w:vAlign w:val="center"/>
        </w:tcPr>
        <w:p w:rsidR="00C84FB4" w:rsidRDefault="009E1385" w:rsidP="009E1385">
          <w:pPr>
            <w:pStyle w:val="Heading1"/>
            <w:numPr>
              <w:ilvl w:val="0"/>
              <w:numId w:val="2"/>
            </w:numPr>
            <w:rPr>
              <w:rFonts w:ascii="Arial" w:hAnsi="Arial"/>
              <w:b/>
              <w:bCs/>
              <w:color w:val="000000"/>
              <w:sz w:val="26"/>
              <w:szCs w:val="26"/>
            </w:rPr>
          </w:pPr>
          <w:r>
            <w:rPr>
              <w:rFonts w:ascii="Arial" w:hAnsi="Arial"/>
              <w:b/>
              <w:bCs/>
              <w:color w:val="000000"/>
              <w:sz w:val="26"/>
              <w:szCs w:val="26"/>
            </w:rPr>
            <w:t>Secretaria Municipal de Agricultura e Abastecimento</w:t>
          </w:r>
        </w:p>
      </w:tc>
    </w:tr>
    <w:tr w:rsidR="00C84FB4" w:rsidTr="009E1385">
      <w:trPr>
        <w:trHeight w:val="793"/>
      </w:trPr>
      <w:tc>
        <w:tcPr>
          <w:tcW w:w="1860" w:type="dxa"/>
          <w:vMerge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shd w:val="clear" w:color="auto" w:fill="EEEEEE"/>
        </w:tcPr>
        <w:p w:rsidR="00C84FB4" w:rsidRDefault="00C84FB4">
          <w:pPr>
            <w:rPr>
              <w:rFonts w:hint="eastAsia"/>
            </w:rPr>
          </w:pPr>
        </w:p>
      </w:tc>
      <w:tc>
        <w:tcPr>
          <w:tcW w:w="7784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shd w:val="clear" w:color="auto" w:fill="EEEEEE"/>
          <w:vAlign w:val="center"/>
        </w:tcPr>
        <w:p w:rsidR="00C84FB4" w:rsidRDefault="009E1385" w:rsidP="009E1385">
          <w:pPr>
            <w:jc w:val="center"/>
            <w:rPr>
              <w:rFonts w:ascii="Arial" w:hAnsi="Arial" w:cs="Britannic Bold"/>
              <w:b/>
              <w:bCs/>
              <w:color w:val="000000"/>
              <w:sz w:val="26"/>
              <w:szCs w:val="26"/>
            </w:rPr>
          </w:pPr>
          <w:r>
            <w:rPr>
              <w:rFonts w:ascii="Arial" w:hAnsi="Arial" w:cs="Britannic Bold"/>
              <w:b/>
              <w:bCs/>
              <w:color w:val="000000"/>
              <w:sz w:val="26"/>
              <w:szCs w:val="26"/>
            </w:rPr>
            <w:t>Gerência de Agroindústria</w:t>
          </w:r>
        </w:p>
      </w:tc>
    </w:tr>
    <w:tr w:rsidR="00C84FB4" w:rsidTr="009E1385">
      <w:trPr>
        <w:trHeight w:val="500"/>
      </w:trPr>
      <w:tc>
        <w:tcPr>
          <w:tcW w:w="1860" w:type="dxa"/>
          <w:vMerge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shd w:val="clear" w:color="auto" w:fill="EEEEEE"/>
        </w:tcPr>
        <w:p w:rsidR="00C84FB4" w:rsidRDefault="00C84FB4">
          <w:pPr>
            <w:rPr>
              <w:rFonts w:hint="eastAsia"/>
            </w:rPr>
          </w:pPr>
        </w:p>
      </w:tc>
      <w:tc>
        <w:tcPr>
          <w:tcW w:w="7784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shd w:val="clear" w:color="auto" w:fill="EEEEEE"/>
          <w:vAlign w:val="center"/>
        </w:tcPr>
        <w:p w:rsidR="00C84FB4" w:rsidRDefault="009E1385" w:rsidP="009E1385">
          <w:pPr>
            <w:pStyle w:val="Contedodatabela"/>
            <w:jc w:val="center"/>
            <w:rPr>
              <w:rFonts w:hint="eastAsia"/>
            </w:rPr>
          </w:pPr>
          <w:r>
            <w:rPr>
              <w:rFonts w:ascii="Arial" w:hAnsi="Arial" w:cs="Britannic Bold"/>
              <w:b/>
              <w:bCs/>
              <w:color w:val="000000"/>
              <w:sz w:val="26"/>
              <w:szCs w:val="26"/>
            </w:rPr>
            <w:t>Serviço de Inspeção Municipal</w:t>
          </w:r>
        </w:p>
      </w:tc>
    </w:tr>
  </w:tbl>
  <w:p w:rsidR="00C84FB4" w:rsidRDefault="00C84FB4">
    <w:pPr>
      <w:pStyle w:val="Header"/>
      <w:rPr>
        <w:rFonts w:hint="eastAsi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5049E"/>
    <w:multiLevelType w:val="multilevel"/>
    <w:tmpl w:val="8A1CD340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6E172EBF"/>
    <w:multiLevelType w:val="multilevel"/>
    <w:tmpl w:val="1570D0B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C84FB4"/>
    <w:rsid w:val="009E1385"/>
    <w:rsid w:val="00C84F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Mangal"/>
        <w:kern w:val="2"/>
        <w:szCs w:val="24"/>
        <w:lang w:val="pt-BR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4FB4"/>
    <w:pPr>
      <w:suppressAutoHyphens/>
      <w:overflowPunct w:val="0"/>
      <w:textAlignment w:val="baseline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Heading1">
    <w:name w:val="Heading 1"/>
    <w:basedOn w:val="Normal"/>
    <w:next w:val="Normal"/>
    <w:qFormat/>
    <w:rsid w:val="00C84FB4"/>
    <w:pPr>
      <w:keepNext/>
      <w:numPr>
        <w:numId w:val="1"/>
      </w:numPr>
      <w:jc w:val="center"/>
      <w:outlineLvl w:val="0"/>
    </w:pPr>
    <w:rPr>
      <w:rFonts w:ascii="Britannic Bold" w:hAnsi="Britannic Bold" w:cs="Britannic Bold"/>
      <w:color w:val="0000FF"/>
      <w:sz w:val="28"/>
    </w:rPr>
  </w:style>
  <w:style w:type="character" w:customStyle="1" w:styleId="Marcas">
    <w:name w:val="Marcas"/>
    <w:qFormat/>
    <w:rsid w:val="00C84FB4"/>
    <w:rPr>
      <w:rFonts w:ascii="OpenSymbol" w:eastAsia="OpenSymbol" w:hAnsi="OpenSymbol" w:cs="OpenSymbol"/>
    </w:rPr>
  </w:style>
  <w:style w:type="character" w:customStyle="1" w:styleId="ListLabel64">
    <w:name w:val="ListLabel 64"/>
    <w:qFormat/>
    <w:rsid w:val="00C84FB4"/>
    <w:rPr>
      <w:rFonts w:cs="Courier New"/>
    </w:rPr>
  </w:style>
  <w:style w:type="character" w:customStyle="1" w:styleId="ListLabel65">
    <w:name w:val="ListLabel 65"/>
    <w:qFormat/>
    <w:rsid w:val="00C84FB4"/>
    <w:rPr>
      <w:rFonts w:cs="Courier New"/>
    </w:rPr>
  </w:style>
  <w:style w:type="character" w:customStyle="1" w:styleId="ListLabel66">
    <w:name w:val="ListLabel 66"/>
    <w:qFormat/>
    <w:rsid w:val="00C84FB4"/>
    <w:rPr>
      <w:rFonts w:cs="Courier New"/>
    </w:rPr>
  </w:style>
  <w:style w:type="character" w:customStyle="1" w:styleId="ListLabel67">
    <w:name w:val="ListLabel 67"/>
    <w:qFormat/>
    <w:rsid w:val="00C84FB4"/>
    <w:rPr>
      <w:rFonts w:cs="Courier New"/>
    </w:rPr>
  </w:style>
  <w:style w:type="character" w:customStyle="1" w:styleId="ListLabel68">
    <w:name w:val="ListLabel 68"/>
    <w:qFormat/>
    <w:rsid w:val="00C84FB4"/>
    <w:rPr>
      <w:rFonts w:cs="Courier New"/>
    </w:rPr>
  </w:style>
  <w:style w:type="character" w:customStyle="1" w:styleId="ListLabel69">
    <w:name w:val="ListLabel 69"/>
    <w:qFormat/>
    <w:rsid w:val="00C84FB4"/>
    <w:rPr>
      <w:rFonts w:cs="Courier New"/>
    </w:rPr>
  </w:style>
  <w:style w:type="character" w:customStyle="1" w:styleId="ListLabel10">
    <w:name w:val="ListLabel 10"/>
    <w:qFormat/>
    <w:rsid w:val="00C84FB4"/>
    <w:rPr>
      <w:rFonts w:cs="Courier New"/>
    </w:rPr>
  </w:style>
  <w:style w:type="character" w:customStyle="1" w:styleId="ListLabel11">
    <w:name w:val="ListLabel 11"/>
    <w:qFormat/>
    <w:rsid w:val="00C84FB4"/>
    <w:rPr>
      <w:rFonts w:cs="Courier New"/>
    </w:rPr>
  </w:style>
  <w:style w:type="character" w:customStyle="1" w:styleId="ListLabel12">
    <w:name w:val="ListLabel 12"/>
    <w:qFormat/>
    <w:rsid w:val="00C84FB4"/>
    <w:rPr>
      <w:rFonts w:cs="Courier New"/>
    </w:rPr>
  </w:style>
  <w:style w:type="character" w:customStyle="1" w:styleId="ListLabel13">
    <w:name w:val="ListLabel 13"/>
    <w:qFormat/>
    <w:rsid w:val="00C84FB4"/>
    <w:rPr>
      <w:rFonts w:cs="Courier New"/>
    </w:rPr>
  </w:style>
  <w:style w:type="character" w:customStyle="1" w:styleId="ListLabel14">
    <w:name w:val="ListLabel 14"/>
    <w:qFormat/>
    <w:rsid w:val="00C84FB4"/>
    <w:rPr>
      <w:rFonts w:cs="Courier New"/>
    </w:rPr>
  </w:style>
  <w:style w:type="character" w:customStyle="1" w:styleId="ListLabel15">
    <w:name w:val="ListLabel 15"/>
    <w:qFormat/>
    <w:rsid w:val="00C84FB4"/>
    <w:rPr>
      <w:rFonts w:cs="Courier New"/>
    </w:rPr>
  </w:style>
  <w:style w:type="character" w:customStyle="1" w:styleId="ListLabel16">
    <w:name w:val="ListLabel 16"/>
    <w:qFormat/>
    <w:rsid w:val="00C84FB4"/>
    <w:rPr>
      <w:rFonts w:cs="Courier New"/>
    </w:rPr>
  </w:style>
  <w:style w:type="character" w:customStyle="1" w:styleId="ListLabel17">
    <w:name w:val="ListLabel 17"/>
    <w:qFormat/>
    <w:rsid w:val="00C84FB4"/>
    <w:rPr>
      <w:rFonts w:cs="Courier New"/>
    </w:rPr>
  </w:style>
  <w:style w:type="character" w:customStyle="1" w:styleId="ListLabel18">
    <w:name w:val="ListLabel 18"/>
    <w:qFormat/>
    <w:rsid w:val="00C84FB4"/>
    <w:rPr>
      <w:rFonts w:cs="Courier New"/>
    </w:rPr>
  </w:style>
  <w:style w:type="character" w:customStyle="1" w:styleId="ListLabel46">
    <w:name w:val="ListLabel 46"/>
    <w:qFormat/>
    <w:rsid w:val="00C84FB4"/>
    <w:rPr>
      <w:rFonts w:cs="Courier New"/>
    </w:rPr>
  </w:style>
  <w:style w:type="character" w:customStyle="1" w:styleId="ListLabel47">
    <w:name w:val="ListLabel 47"/>
    <w:qFormat/>
    <w:rsid w:val="00C84FB4"/>
    <w:rPr>
      <w:rFonts w:cs="Courier New"/>
    </w:rPr>
  </w:style>
  <w:style w:type="character" w:customStyle="1" w:styleId="ListLabel48">
    <w:name w:val="ListLabel 48"/>
    <w:qFormat/>
    <w:rsid w:val="00C84FB4"/>
    <w:rPr>
      <w:rFonts w:cs="Courier New"/>
    </w:rPr>
  </w:style>
  <w:style w:type="character" w:customStyle="1" w:styleId="ListLabel19">
    <w:name w:val="ListLabel 19"/>
    <w:qFormat/>
    <w:rsid w:val="00C84FB4"/>
    <w:rPr>
      <w:rFonts w:cs="Courier New"/>
    </w:rPr>
  </w:style>
  <w:style w:type="character" w:customStyle="1" w:styleId="ListLabel20">
    <w:name w:val="ListLabel 20"/>
    <w:qFormat/>
    <w:rsid w:val="00C84FB4"/>
    <w:rPr>
      <w:rFonts w:cs="Courier New"/>
    </w:rPr>
  </w:style>
  <w:style w:type="character" w:customStyle="1" w:styleId="ListLabel21">
    <w:name w:val="ListLabel 21"/>
    <w:qFormat/>
    <w:rsid w:val="00C84FB4"/>
    <w:rPr>
      <w:rFonts w:cs="Courier New"/>
    </w:rPr>
  </w:style>
  <w:style w:type="character" w:customStyle="1" w:styleId="ListLabel22">
    <w:name w:val="ListLabel 22"/>
    <w:qFormat/>
    <w:rsid w:val="00C84FB4"/>
    <w:rPr>
      <w:rFonts w:cs="Courier New"/>
    </w:rPr>
  </w:style>
  <w:style w:type="character" w:customStyle="1" w:styleId="ListLabel23">
    <w:name w:val="ListLabel 23"/>
    <w:qFormat/>
    <w:rsid w:val="00C84FB4"/>
    <w:rPr>
      <w:rFonts w:cs="Courier New"/>
    </w:rPr>
  </w:style>
  <w:style w:type="character" w:customStyle="1" w:styleId="ListLabel24">
    <w:name w:val="ListLabel 24"/>
    <w:qFormat/>
    <w:rsid w:val="00C84FB4"/>
    <w:rPr>
      <w:rFonts w:cs="Courier New"/>
    </w:rPr>
  </w:style>
  <w:style w:type="character" w:customStyle="1" w:styleId="ListLabel70">
    <w:name w:val="ListLabel 70"/>
    <w:qFormat/>
    <w:rsid w:val="00C84FB4"/>
    <w:rPr>
      <w:rFonts w:cs="Courier New"/>
    </w:rPr>
  </w:style>
  <w:style w:type="character" w:customStyle="1" w:styleId="ListLabel71">
    <w:name w:val="ListLabel 71"/>
    <w:qFormat/>
    <w:rsid w:val="00C84FB4"/>
    <w:rPr>
      <w:rFonts w:cs="Courier New"/>
    </w:rPr>
  </w:style>
  <w:style w:type="character" w:customStyle="1" w:styleId="ListLabel72">
    <w:name w:val="ListLabel 72"/>
    <w:qFormat/>
    <w:rsid w:val="00C84FB4"/>
    <w:rPr>
      <w:rFonts w:cs="Courier New"/>
    </w:rPr>
  </w:style>
  <w:style w:type="character" w:customStyle="1" w:styleId="LinkdaInternet">
    <w:name w:val="Link da Internet"/>
    <w:rsid w:val="00C84FB4"/>
    <w:rPr>
      <w:color w:val="000080"/>
      <w:u w:val="single"/>
    </w:rPr>
  </w:style>
  <w:style w:type="character" w:customStyle="1" w:styleId="ListLabel25">
    <w:name w:val="ListLabel 25"/>
    <w:qFormat/>
    <w:rsid w:val="00C84FB4"/>
    <w:rPr>
      <w:rFonts w:cs="Courier New"/>
    </w:rPr>
  </w:style>
  <w:style w:type="character" w:customStyle="1" w:styleId="ListLabel26">
    <w:name w:val="ListLabel 26"/>
    <w:qFormat/>
    <w:rsid w:val="00C84FB4"/>
    <w:rPr>
      <w:rFonts w:cs="Courier New"/>
    </w:rPr>
  </w:style>
  <w:style w:type="character" w:customStyle="1" w:styleId="ListLabel27">
    <w:name w:val="ListLabel 27"/>
    <w:qFormat/>
    <w:rsid w:val="00C84FB4"/>
    <w:rPr>
      <w:rFonts w:cs="Courier New"/>
    </w:rPr>
  </w:style>
  <w:style w:type="character" w:customStyle="1" w:styleId="ListLabel28">
    <w:name w:val="ListLabel 28"/>
    <w:qFormat/>
    <w:rsid w:val="00C84FB4"/>
    <w:rPr>
      <w:rFonts w:cs="Courier New"/>
    </w:rPr>
  </w:style>
  <w:style w:type="character" w:customStyle="1" w:styleId="ListLabel29">
    <w:name w:val="ListLabel 29"/>
    <w:qFormat/>
    <w:rsid w:val="00C84FB4"/>
    <w:rPr>
      <w:rFonts w:cs="Courier New"/>
    </w:rPr>
  </w:style>
  <w:style w:type="character" w:customStyle="1" w:styleId="ListLabel30">
    <w:name w:val="ListLabel 30"/>
    <w:qFormat/>
    <w:rsid w:val="00C84FB4"/>
    <w:rPr>
      <w:rFonts w:cs="Courier New"/>
    </w:rPr>
  </w:style>
  <w:style w:type="character" w:customStyle="1" w:styleId="ListLabel31">
    <w:name w:val="ListLabel 31"/>
    <w:qFormat/>
    <w:rsid w:val="00C84FB4"/>
    <w:rPr>
      <w:rFonts w:cs="Courier New"/>
    </w:rPr>
  </w:style>
  <w:style w:type="character" w:customStyle="1" w:styleId="ListLabel32">
    <w:name w:val="ListLabel 32"/>
    <w:qFormat/>
    <w:rsid w:val="00C84FB4"/>
    <w:rPr>
      <w:rFonts w:cs="Courier New"/>
    </w:rPr>
  </w:style>
  <w:style w:type="character" w:customStyle="1" w:styleId="ListLabel33">
    <w:name w:val="ListLabel 33"/>
    <w:qFormat/>
    <w:rsid w:val="00C84FB4"/>
    <w:rPr>
      <w:rFonts w:cs="Courier New"/>
    </w:rPr>
  </w:style>
  <w:style w:type="character" w:customStyle="1" w:styleId="ListLabel34">
    <w:name w:val="ListLabel 34"/>
    <w:qFormat/>
    <w:rsid w:val="00C84FB4"/>
    <w:rPr>
      <w:rFonts w:cs="Courier New"/>
    </w:rPr>
  </w:style>
  <w:style w:type="character" w:customStyle="1" w:styleId="ListLabel35">
    <w:name w:val="ListLabel 35"/>
    <w:qFormat/>
    <w:rsid w:val="00C84FB4"/>
    <w:rPr>
      <w:rFonts w:cs="Courier New"/>
    </w:rPr>
  </w:style>
  <w:style w:type="character" w:customStyle="1" w:styleId="ListLabel36">
    <w:name w:val="ListLabel 36"/>
    <w:qFormat/>
    <w:rsid w:val="00C84FB4"/>
    <w:rPr>
      <w:rFonts w:cs="Courier New"/>
    </w:rPr>
  </w:style>
  <w:style w:type="character" w:customStyle="1" w:styleId="ListLabel37">
    <w:name w:val="ListLabel 37"/>
    <w:qFormat/>
    <w:rsid w:val="00C84FB4"/>
    <w:rPr>
      <w:rFonts w:cs="Courier New"/>
    </w:rPr>
  </w:style>
  <w:style w:type="character" w:customStyle="1" w:styleId="ListLabel38">
    <w:name w:val="ListLabel 38"/>
    <w:qFormat/>
    <w:rsid w:val="00C84FB4"/>
    <w:rPr>
      <w:rFonts w:cs="Courier New"/>
    </w:rPr>
  </w:style>
  <w:style w:type="character" w:customStyle="1" w:styleId="ListLabel39">
    <w:name w:val="ListLabel 39"/>
    <w:qFormat/>
    <w:rsid w:val="00C84FB4"/>
    <w:rPr>
      <w:rFonts w:cs="Courier New"/>
    </w:rPr>
  </w:style>
  <w:style w:type="character" w:customStyle="1" w:styleId="ListLabel40">
    <w:name w:val="ListLabel 40"/>
    <w:qFormat/>
    <w:rsid w:val="00C84FB4"/>
    <w:rPr>
      <w:rFonts w:cs="Courier New"/>
    </w:rPr>
  </w:style>
  <w:style w:type="character" w:customStyle="1" w:styleId="ListLabel41">
    <w:name w:val="ListLabel 41"/>
    <w:qFormat/>
    <w:rsid w:val="00C84FB4"/>
    <w:rPr>
      <w:rFonts w:cs="Courier New"/>
    </w:rPr>
  </w:style>
  <w:style w:type="character" w:customStyle="1" w:styleId="ListLabel42">
    <w:name w:val="ListLabel 42"/>
    <w:qFormat/>
    <w:rsid w:val="00C84FB4"/>
    <w:rPr>
      <w:rFonts w:cs="Courier New"/>
    </w:rPr>
  </w:style>
  <w:style w:type="character" w:customStyle="1" w:styleId="ListLabel43">
    <w:name w:val="ListLabel 43"/>
    <w:qFormat/>
    <w:rsid w:val="00C84FB4"/>
    <w:rPr>
      <w:rFonts w:cs="Courier New"/>
    </w:rPr>
  </w:style>
  <w:style w:type="character" w:customStyle="1" w:styleId="ListLabel44">
    <w:name w:val="ListLabel 44"/>
    <w:qFormat/>
    <w:rsid w:val="00C84FB4"/>
    <w:rPr>
      <w:rFonts w:cs="Courier New"/>
    </w:rPr>
  </w:style>
  <w:style w:type="character" w:customStyle="1" w:styleId="ListLabel45">
    <w:name w:val="ListLabel 45"/>
    <w:qFormat/>
    <w:rsid w:val="00C84FB4"/>
    <w:rPr>
      <w:rFonts w:cs="Courier New"/>
    </w:rPr>
  </w:style>
  <w:style w:type="character" w:customStyle="1" w:styleId="Smbolosdenumerao">
    <w:name w:val="Símbolos de numeração"/>
    <w:qFormat/>
    <w:rsid w:val="00C84FB4"/>
  </w:style>
  <w:style w:type="character" w:customStyle="1" w:styleId="WWCharLFO1LVL2">
    <w:name w:val="WW_CharLFO1LVL2"/>
    <w:qFormat/>
    <w:rsid w:val="00C84FB4"/>
    <w:rPr>
      <w:rFonts w:cs="Courier New"/>
    </w:rPr>
  </w:style>
  <w:style w:type="character" w:customStyle="1" w:styleId="WWCharLFO1LVL5">
    <w:name w:val="WW_CharLFO1LVL5"/>
    <w:qFormat/>
    <w:rsid w:val="00C84FB4"/>
    <w:rPr>
      <w:rFonts w:cs="Courier New"/>
    </w:rPr>
  </w:style>
  <w:style w:type="character" w:customStyle="1" w:styleId="WWCharLFO1LVL8">
    <w:name w:val="WW_CharLFO1LVL8"/>
    <w:qFormat/>
    <w:rsid w:val="00C84FB4"/>
    <w:rPr>
      <w:rFonts w:cs="Courier New"/>
    </w:rPr>
  </w:style>
  <w:style w:type="character" w:customStyle="1" w:styleId="WWCharLFO2LVL2">
    <w:name w:val="WW_CharLFO2LVL2"/>
    <w:qFormat/>
    <w:rsid w:val="00C84FB4"/>
    <w:rPr>
      <w:rFonts w:cs="Courier New"/>
    </w:rPr>
  </w:style>
  <w:style w:type="character" w:customStyle="1" w:styleId="WWCharLFO2LVL5">
    <w:name w:val="WW_CharLFO2LVL5"/>
    <w:qFormat/>
    <w:rsid w:val="00C84FB4"/>
    <w:rPr>
      <w:rFonts w:cs="Courier New"/>
    </w:rPr>
  </w:style>
  <w:style w:type="character" w:customStyle="1" w:styleId="WWCharLFO2LVL8">
    <w:name w:val="WW_CharLFO2LVL8"/>
    <w:qFormat/>
    <w:rsid w:val="00C84FB4"/>
    <w:rPr>
      <w:rFonts w:cs="Courier New"/>
    </w:rPr>
  </w:style>
  <w:style w:type="character" w:customStyle="1" w:styleId="WWCharLFO3LVL2">
    <w:name w:val="WW_CharLFO3LVL2"/>
    <w:qFormat/>
    <w:rsid w:val="00C84FB4"/>
    <w:rPr>
      <w:rFonts w:cs="Courier New"/>
    </w:rPr>
  </w:style>
  <w:style w:type="character" w:customStyle="1" w:styleId="WWCharLFO3LVL5">
    <w:name w:val="WW_CharLFO3LVL5"/>
    <w:qFormat/>
    <w:rsid w:val="00C84FB4"/>
    <w:rPr>
      <w:rFonts w:cs="Courier New"/>
    </w:rPr>
  </w:style>
  <w:style w:type="character" w:customStyle="1" w:styleId="WWCharLFO3LVL8">
    <w:name w:val="WW_CharLFO3LVL8"/>
    <w:qFormat/>
    <w:rsid w:val="00C84FB4"/>
    <w:rPr>
      <w:rFonts w:cs="Courier New"/>
    </w:rPr>
  </w:style>
  <w:style w:type="character" w:customStyle="1" w:styleId="WWCharLFO4LVL2">
    <w:name w:val="WW_CharLFO4LVL2"/>
    <w:qFormat/>
    <w:rsid w:val="00C84FB4"/>
    <w:rPr>
      <w:rFonts w:cs="Courier New"/>
    </w:rPr>
  </w:style>
  <w:style w:type="character" w:customStyle="1" w:styleId="WWCharLFO4LVL5">
    <w:name w:val="WW_CharLFO4LVL5"/>
    <w:qFormat/>
    <w:rsid w:val="00C84FB4"/>
    <w:rPr>
      <w:rFonts w:cs="Courier New"/>
    </w:rPr>
  </w:style>
  <w:style w:type="character" w:customStyle="1" w:styleId="WWCharLFO4LVL8">
    <w:name w:val="WW_CharLFO4LVL8"/>
    <w:qFormat/>
    <w:rsid w:val="00C84FB4"/>
    <w:rPr>
      <w:rFonts w:cs="Courier New"/>
    </w:rPr>
  </w:style>
  <w:style w:type="character" w:customStyle="1" w:styleId="WWCharLFO5LVL2">
    <w:name w:val="WW_CharLFO5LVL2"/>
    <w:qFormat/>
    <w:rsid w:val="00C84FB4"/>
    <w:rPr>
      <w:rFonts w:cs="Courier New"/>
    </w:rPr>
  </w:style>
  <w:style w:type="character" w:customStyle="1" w:styleId="WWCharLFO5LVL5">
    <w:name w:val="WW_CharLFO5LVL5"/>
    <w:qFormat/>
    <w:rsid w:val="00C84FB4"/>
    <w:rPr>
      <w:rFonts w:cs="Courier New"/>
    </w:rPr>
  </w:style>
  <w:style w:type="character" w:customStyle="1" w:styleId="WWCharLFO5LVL8">
    <w:name w:val="WW_CharLFO5LVL8"/>
    <w:qFormat/>
    <w:rsid w:val="00C84FB4"/>
    <w:rPr>
      <w:rFonts w:cs="Courier New"/>
    </w:rPr>
  </w:style>
  <w:style w:type="character" w:customStyle="1" w:styleId="WWCharLFO6LVL2">
    <w:name w:val="WW_CharLFO6LVL2"/>
    <w:qFormat/>
    <w:rsid w:val="00C84FB4"/>
    <w:rPr>
      <w:rFonts w:cs="Courier New"/>
    </w:rPr>
  </w:style>
  <w:style w:type="character" w:customStyle="1" w:styleId="WWCharLFO6LVL5">
    <w:name w:val="WW_CharLFO6LVL5"/>
    <w:qFormat/>
    <w:rsid w:val="00C84FB4"/>
    <w:rPr>
      <w:rFonts w:cs="Courier New"/>
    </w:rPr>
  </w:style>
  <w:style w:type="character" w:customStyle="1" w:styleId="WWCharLFO6LVL8">
    <w:name w:val="WW_CharLFO6LVL8"/>
    <w:qFormat/>
    <w:rsid w:val="00C84FB4"/>
    <w:rPr>
      <w:rFonts w:cs="Courier New"/>
    </w:rPr>
  </w:style>
  <w:style w:type="character" w:customStyle="1" w:styleId="WWCharLFO7LVL2">
    <w:name w:val="WW_CharLFO7LVL2"/>
    <w:qFormat/>
    <w:rsid w:val="00C84FB4"/>
    <w:rPr>
      <w:rFonts w:cs="Courier New"/>
    </w:rPr>
  </w:style>
  <w:style w:type="character" w:customStyle="1" w:styleId="WWCharLFO7LVL5">
    <w:name w:val="WW_CharLFO7LVL5"/>
    <w:qFormat/>
    <w:rsid w:val="00C84FB4"/>
    <w:rPr>
      <w:rFonts w:cs="Courier New"/>
    </w:rPr>
  </w:style>
  <w:style w:type="character" w:customStyle="1" w:styleId="WWCharLFO7LVL8">
    <w:name w:val="WW_CharLFO7LVL8"/>
    <w:qFormat/>
    <w:rsid w:val="00C84FB4"/>
    <w:rPr>
      <w:rFonts w:cs="Courier New"/>
    </w:rPr>
  </w:style>
  <w:style w:type="character" w:customStyle="1" w:styleId="WWCharLFO8LVL2">
    <w:name w:val="WW_CharLFO8LVL2"/>
    <w:qFormat/>
    <w:rsid w:val="00C84FB4"/>
    <w:rPr>
      <w:rFonts w:cs="Courier New"/>
    </w:rPr>
  </w:style>
  <w:style w:type="character" w:customStyle="1" w:styleId="WWCharLFO8LVL5">
    <w:name w:val="WW_CharLFO8LVL5"/>
    <w:qFormat/>
    <w:rsid w:val="00C84FB4"/>
    <w:rPr>
      <w:rFonts w:cs="Courier New"/>
    </w:rPr>
  </w:style>
  <w:style w:type="character" w:customStyle="1" w:styleId="WWCharLFO8LVL8">
    <w:name w:val="WW_CharLFO8LVL8"/>
    <w:qFormat/>
    <w:rsid w:val="00C84FB4"/>
    <w:rPr>
      <w:rFonts w:cs="Courier New"/>
    </w:rPr>
  </w:style>
  <w:style w:type="character" w:customStyle="1" w:styleId="WWCharLFO9LVL2">
    <w:name w:val="WW_CharLFO9LVL2"/>
    <w:qFormat/>
    <w:rsid w:val="00C84FB4"/>
    <w:rPr>
      <w:rFonts w:cs="Courier New"/>
    </w:rPr>
  </w:style>
  <w:style w:type="character" w:customStyle="1" w:styleId="WWCharLFO9LVL5">
    <w:name w:val="WW_CharLFO9LVL5"/>
    <w:qFormat/>
    <w:rsid w:val="00C84FB4"/>
    <w:rPr>
      <w:rFonts w:cs="Courier New"/>
    </w:rPr>
  </w:style>
  <w:style w:type="character" w:customStyle="1" w:styleId="WWCharLFO9LVL8">
    <w:name w:val="WW_CharLFO9LVL8"/>
    <w:qFormat/>
    <w:rsid w:val="00C84FB4"/>
    <w:rPr>
      <w:rFonts w:cs="Courier New"/>
    </w:rPr>
  </w:style>
  <w:style w:type="character" w:customStyle="1" w:styleId="WWCharLFO10LVL2">
    <w:name w:val="WW_CharLFO10LVL2"/>
    <w:qFormat/>
    <w:rsid w:val="00C84FB4"/>
    <w:rPr>
      <w:rFonts w:cs="Courier New"/>
    </w:rPr>
  </w:style>
  <w:style w:type="character" w:customStyle="1" w:styleId="WWCharLFO10LVL5">
    <w:name w:val="WW_CharLFO10LVL5"/>
    <w:qFormat/>
    <w:rsid w:val="00C84FB4"/>
    <w:rPr>
      <w:rFonts w:cs="Courier New"/>
    </w:rPr>
  </w:style>
  <w:style w:type="character" w:customStyle="1" w:styleId="WWCharLFO10LVL8">
    <w:name w:val="WW_CharLFO10LVL8"/>
    <w:qFormat/>
    <w:rsid w:val="00C84FB4"/>
    <w:rPr>
      <w:rFonts w:cs="Courier New"/>
    </w:rPr>
  </w:style>
  <w:style w:type="character" w:customStyle="1" w:styleId="WWCharLFO11LVL2">
    <w:name w:val="WW_CharLFO11LVL2"/>
    <w:qFormat/>
    <w:rsid w:val="00C84FB4"/>
    <w:rPr>
      <w:rFonts w:cs="Courier New"/>
    </w:rPr>
  </w:style>
  <w:style w:type="character" w:customStyle="1" w:styleId="WWCharLFO11LVL5">
    <w:name w:val="WW_CharLFO11LVL5"/>
    <w:qFormat/>
    <w:rsid w:val="00C84FB4"/>
    <w:rPr>
      <w:rFonts w:cs="Courier New"/>
    </w:rPr>
  </w:style>
  <w:style w:type="character" w:customStyle="1" w:styleId="WWCharLFO11LVL8">
    <w:name w:val="WW_CharLFO11LVL8"/>
    <w:qFormat/>
    <w:rsid w:val="00C84FB4"/>
    <w:rPr>
      <w:rFonts w:cs="Courier New"/>
    </w:rPr>
  </w:style>
  <w:style w:type="character" w:customStyle="1" w:styleId="WWCharLFO12LVL2">
    <w:name w:val="WW_CharLFO12LVL2"/>
    <w:qFormat/>
    <w:rsid w:val="00C84FB4"/>
    <w:rPr>
      <w:rFonts w:cs="Courier New"/>
    </w:rPr>
  </w:style>
  <w:style w:type="character" w:customStyle="1" w:styleId="WWCharLFO12LVL5">
    <w:name w:val="WW_CharLFO12LVL5"/>
    <w:qFormat/>
    <w:rsid w:val="00C84FB4"/>
    <w:rPr>
      <w:rFonts w:cs="Courier New"/>
    </w:rPr>
  </w:style>
  <w:style w:type="character" w:customStyle="1" w:styleId="WWCharLFO12LVL8">
    <w:name w:val="WW_CharLFO12LVL8"/>
    <w:qFormat/>
    <w:rsid w:val="00C84FB4"/>
    <w:rPr>
      <w:rFonts w:cs="Courier New"/>
    </w:rPr>
  </w:style>
  <w:style w:type="character" w:customStyle="1" w:styleId="WWCharLFO13LVL2">
    <w:name w:val="WW_CharLFO13LVL2"/>
    <w:qFormat/>
    <w:rsid w:val="00C84FB4"/>
    <w:rPr>
      <w:rFonts w:cs="Courier New"/>
    </w:rPr>
  </w:style>
  <w:style w:type="character" w:customStyle="1" w:styleId="WWCharLFO13LVL5">
    <w:name w:val="WW_CharLFO13LVL5"/>
    <w:qFormat/>
    <w:rsid w:val="00C84FB4"/>
    <w:rPr>
      <w:rFonts w:cs="Courier New"/>
    </w:rPr>
  </w:style>
  <w:style w:type="character" w:customStyle="1" w:styleId="WWCharLFO13LVL8">
    <w:name w:val="WW_CharLFO13LVL8"/>
    <w:qFormat/>
    <w:rsid w:val="00C84FB4"/>
    <w:rPr>
      <w:rFonts w:cs="Courier New"/>
    </w:rPr>
  </w:style>
  <w:style w:type="character" w:customStyle="1" w:styleId="WWCharLFO14LVL2">
    <w:name w:val="WW_CharLFO14LVL2"/>
    <w:qFormat/>
    <w:rsid w:val="00C84FB4"/>
    <w:rPr>
      <w:rFonts w:cs="Courier New"/>
    </w:rPr>
  </w:style>
  <w:style w:type="character" w:customStyle="1" w:styleId="WWCharLFO14LVL5">
    <w:name w:val="WW_CharLFO14LVL5"/>
    <w:qFormat/>
    <w:rsid w:val="00C84FB4"/>
    <w:rPr>
      <w:rFonts w:cs="Courier New"/>
    </w:rPr>
  </w:style>
  <w:style w:type="character" w:customStyle="1" w:styleId="WWCharLFO14LVL8">
    <w:name w:val="WW_CharLFO14LVL8"/>
    <w:qFormat/>
    <w:rsid w:val="00C84FB4"/>
    <w:rPr>
      <w:rFonts w:cs="Courier New"/>
    </w:rPr>
  </w:style>
  <w:style w:type="character" w:customStyle="1" w:styleId="WWCharLFO15LVL2">
    <w:name w:val="WW_CharLFO15LVL2"/>
    <w:qFormat/>
    <w:rsid w:val="00C84FB4"/>
    <w:rPr>
      <w:rFonts w:cs="Courier New"/>
    </w:rPr>
  </w:style>
  <w:style w:type="character" w:customStyle="1" w:styleId="WWCharLFO15LVL5">
    <w:name w:val="WW_CharLFO15LVL5"/>
    <w:qFormat/>
    <w:rsid w:val="00C84FB4"/>
    <w:rPr>
      <w:rFonts w:cs="Courier New"/>
    </w:rPr>
  </w:style>
  <w:style w:type="character" w:customStyle="1" w:styleId="WWCharLFO15LVL8">
    <w:name w:val="WW_CharLFO15LVL8"/>
    <w:qFormat/>
    <w:rsid w:val="00C84FB4"/>
    <w:rPr>
      <w:rFonts w:cs="Courier New"/>
    </w:rPr>
  </w:style>
  <w:style w:type="character" w:customStyle="1" w:styleId="WWCharLFO16LVL2">
    <w:name w:val="WW_CharLFO16LVL2"/>
    <w:qFormat/>
    <w:rsid w:val="00C84FB4"/>
    <w:rPr>
      <w:rFonts w:cs="Courier New"/>
    </w:rPr>
  </w:style>
  <w:style w:type="character" w:customStyle="1" w:styleId="WWCharLFO16LVL5">
    <w:name w:val="WW_CharLFO16LVL5"/>
    <w:qFormat/>
    <w:rsid w:val="00C84FB4"/>
    <w:rPr>
      <w:rFonts w:cs="Courier New"/>
    </w:rPr>
  </w:style>
  <w:style w:type="character" w:customStyle="1" w:styleId="WWCharLFO16LVL8">
    <w:name w:val="WW_CharLFO16LVL8"/>
    <w:qFormat/>
    <w:rsid w:val="00C84FB4"/>
    <w:rPr>
      <w:rFonts w:cs="Courier New"/>
    </w:rPr>
  </w:style>
  <w:style w:type="character" w:customStyle="1" w:styleId="CabealhoChar">
    <w:name w:val="Cabeçalho Char"/>
    <w:basedOn w:val="Fontepargpadro"/>
    <w:qFormat/>
    <w:rsid w:val="00C84FB4"/>
    <w:rPr>
      <w:szCs w:val="21"/>
    </w:rPr>
  </w:style>
  <w:style w:type="paragraph" w:styleId="Ttulo">
    <w:name w:val="Title"/>
    <w:basedOn w:val="Normal"/>
    <w:next w:val="Corpodetexto"/>
    <w:qFormat/>
    <w:rsid w:val="00C84FB4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rsid w:val="00C84FB4"/>
    <w:pPr>
      <w:spacing w:after="140" w:line="276" w:lineRule="auto"/>
    </w:pPr>
  </w:style>
  <w:style w:type="paragraph" w:styleId="Lista">
    <w:name w:val="List"/>
    <w:basedOn w:val="Corpodetexto"/>
    <w:rsid w:val="00C84FB4"/>
  </w:style>
  <w:style w:type="paragraph" w:customStyle="1" w:styleId="Caption">
    <w:name w:val="Caption"/>
    <w:basedOn w:val="Normal"/>
    <w:qFormat/>
    <w:rsid w:val="00C84FB4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rsid w:val="00C84FB4"/>
    <w:pPr>
      <w:suppressLineNumbers/>
    </w:pPr>
  </w:style>
  <w:style w:type="paragraph" w:customStyle="1" w:styleId="LO-Normal">
    <w:name w:val="LO-Normal"/>
    <w:qFormat/>
    <w:rsid w:val="00C84FB4"/>
    <w:pPr>
      <w:suppressAutoHyphens/>
      <w:overflowPunct w:val="0"/>
      <w:textAlignment w:val="baseline"/>
    </w:pPr>
    <w:rPr>
      <w:sz w:val="24"/>
    </w:rPr>
  </w:style>
  <w:style w:type="paragraph" w:customStyle="1" w:styleId="Contedodoquadro">
    <w:name w:val="Conteúdo do quadro"/>
    <w:basedOn w:val="Normal"/>
    <w:qFormat/>
    <w:rsid w:val="00C84FB4"/>
  </w:style>
  <w:style w:type="paragraph" w:customStyle="1" w:styleId="Contedodatabela">
    <w:name w:val="Conteúdo da tabela"/>
    <w:basedOn w:val="Normal"/>
    <w:qFormat/>
    <w:rsid w:val="00C84FB4"/>
    <w:pPr>
      <w:widowControl w:val="0"/>
      <w:suppressLineNumbers/>
    </w:pPr>
  </w:style>
  <w:style w:type="paragraph" w:customStyle="1" w:styleId="HeaderandFooter">
    <w:name w:val="Header and Footer"/>
    <w:basedOn w:val="Normal"/>
    <w:qFormat/>
    <w:rsid w:val="00C84FB4"/>
    <w:pPr>
      <w:suppressLineNumbers/>
      <w:tabs>
        <w:tab w:val="center" w:pos="4822"/>
        <w:tab w:val="right" w:pos="9645"/>
      </w:tabs>
    </w:pPr>
  </w:style>
  <w:style w:type="paragraph" w:customStyle="1" w:styleId="Header">
    <w:name w:val="Header"/>
    <w:basedOn w:val="LO-Normal"/>
    <w:rsid w:val="00C84FB4"/>
    <w:pPr>
      <w:tabs>
        <w:tab w:val="center" w:pos="4252"/>
        <w:tab w:val="right" w:pos="8504"/>
      </w:tabs>
    </w:pPr>
    <w:rPr>
      <w:szCs w:val="21"/>
    </w:rPr>
  </w:style>
  <w:style w:type="paragraph" w:customStyle="1" w:styleId="Ttulodetabela">
    <w:name w:val="Título de tabela"/>
    <w:basedOn w:val="Contedodatabela"/>
    <w:qFormat/>
    <w:rsid w:val="00C84FB4"/>
    <w:pPr>
      <w:jc w:val="center"/>
    </w:pPr>
    <w:rPr>
      <w:b/>
      <w:bCs/>
    </w:rPr>
  </w:style>
  <w:style w:type="paragraph" w:styleId="PargrafodaLista">
    <w:name w:val="List Paragraph"/>
    <w:basedOn w:val="Normal"/>
    <w:qFormat/>
    <w:rsid w:val="00C84FB4"/>
    <w:pPr>
      <w:widowControl w:val="0"/>
      <w:ind w:left="720"/>
    </w:pPr>
    <w:rPr>
      <w:rFonts w:ascii="Arial" w:eastAsia="Arial" w:hAnsi="Arial" w:cs="Arial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E1385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E1385"/>
    <w:rPr>
      <w:rFonts w:ascii="Tahoma" w:hAnsi="Tahoma"/>
      <w:sz w:val="16"/>
      <w:szCs w:val="14"/>
    </w:rPr>
  </w:style>
  <w:style w:type="paragraph" w:styleId="Cabealho">
    <w:name w:val="header"/>
    <w:basedOn w:val="Normal"/>
    <w:link w:val="CabealhoChar1"/>
    <w:uiPriority w:val="99"/>
    <w:semiHidden/>
    <w:unhideWhenUsed/>
    <w:rsid w:val="009E1385"/>
    <w:pPr>
      <w:tabs>
        <w:tab w:val="center" w:pos="4252"/>
        <w:tab w:val="right" w:pos="8504"/>
      </w:tabs>
    </w:pPr>
    <w:rPr>
      <w:szCs w:val="21"/>
    </w:rPr>
  </w:style>
  <w:style w:type="character" w:customStyle="1" w:styleId="CabealhoChar1">
    <w:name w:val="Cabeçalho Char1"/>
    <w:basedOn w:val="Fontepargpadro"/>
    <w:link w:val="Cabealho"/>
    <w:uiPriority w:val="99"/>
    <w:semiHidden/>
    <w:rsid w:val="009E1385"/>
    <w:rPr>
      <w:sz w:val="24"/>
      <w:szCs w:val="21"/>
    </w:rPr>
  </w:style>
  <w:style w:type="paragraph" w:styleId="Rodap">
    <w:name w:val="footer"/>
    <w:basedOn w:val="Normal"/>
    <w:link w:val="RodapChar"/>
    <w:uiPriority w:val="99"/>
    <w:semiHidden/>
    <w:unhideWhenUsed/>
    <w:rsid w:val="009E1385"/>
    <w:pPr>
      <w:tabs>
        <w:tab w:val="center" w:pos="4252"/>
        <w:tab w:val="right" w:pos="8504"/>
      </w:tabs>
    </w:pPr>
    <w:rPr>
      <w:szCs w:val="21"/>
    </w:rPr>
  </w:style>
  <w:style w:type="character" w:customStyle="1" w:styleId="RodapChar">
    <w:name w:val="Rodapé Char"/>
    <w:basedOn w:val="Fontepargpadro"/>
    <w:link w:val="Rodap"/>
    <w:uiPriority w:val="99"/>
    <w:semiHidden/>
    <w:rsid w:val="009E1385"/>
    <w:rPr>
      <w:sz w:val="24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51</Words>
  <Characters>276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Priscila Lima Magarotto de Paula - matr 16.590-5</dc:creator>
  <dc:description/>
  <cp:lastModifiedBy>priscila.magarotto</cp:lastModifiedBy>
  <cp:revision>5</cp:revision>
  <dcterms:created xsi:type="dcterms:W3CDTF">2023-12-15T11:45:00Z</dcterms:created>
  <dcterms:modified xsi:type="dcterms:W3CDTF">2024-08-06T12:24:00Z</dcterms:modified>
  <dc:language>pt-BR</dc:language>
</cp:coreProperties>
</file>