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41E95C" w14:textId="77777777" w:rsidR="008A3B9B" w:rsidRPr="00940433" w:rsidRDefault="0065372E" w:rsidP="00611884">
      <w:pPr>
        <w:suppressLineNumbers/>
        <w:rPr>
          <w:rFonts w:ascii="Times New Roman" w:hAnsi="Times New Roman" w:cs="Times New Roman"/>
        </w:rPr>
      </w:pPr>
      <w:r w:rsidRPr="00940433">
        <w:rPr>
          <w:rFonts w:ascii="Times New Roman" w:hAnsi="Times New Roman" w:cs="Times New Roman"/>
        </w:rPr>
        <w:t xml:space="preserve">Data: </w:t>
      </w:r>
      <w:r w:rsidR="00FD3DE0" w:rsidRPr="00940433">
        <w:rPr>
          <w:rFonts w:ascii="Times New Roman" w:hAnsi="Times New Roman" w:cs="Times New Roman"/>
        </w:rPr>
        <w:t>24</w:t>
      </w:r>
      <w:r w:rsidR="00EB3A3C" w:rsidRPr="00940433">
        <w:rPr>
          <w:rFonts w:ascii="Times New Roman" w:hAnsi="Times New Roman" w:cs="Times New Roman"/>
        </w:rPr>
        <w:t xml:space="preserve"> </w:t>
      </w:r>
      <w:r w:rsidRPr="00940433">
        <w:rPr>
          <w:rFonts w:ascii="Times New Roman" w:hAnsi="Times New Roman" w:cs="Times New Roman"/>
        </w:rPr>
        <w:t xml:space="preserve">de </w:t>
      </w:r>
      <w:proofErr w:type="gramStart"/>
      <w:r w:rsidR="00FD3DE0" w:rsidRPr="00940433">
        <w:rPr>
          <w:rFonts w:ascii="Times New Roman" w:hAnsi="Times New Roman" w:cs="Times New Roman"/>
        </w:rPr>
        <w:t>Agosto</w:t>
      </w:r>
      <w:proofErr w:type="gramEnd"/>
      <w:r w:rsidR="00FD3DE0" w:rsidRPr="00940433">
        <w:rPr>
          <w:rFonts w:ascii="Times New Roman" w:hAnsi="Times New Roman" w:cs="Times New Roman"/>
        </w:rPr>
        <w:t xml:space="preserve"> </w:t>
      </w:r>
      <w:r w:rsidRPr="00940433">
        <w:rPr>
          <w:rFonts w:ascii="Times New Roman" w:hAnsi="Times New Roman" w:cs="Times New Roman"/>
        </w:rPr>
        <w:t xml:space="preserve">de </w:t>
      </w:r>
      <w:r w:rsidR="00A9484C" w:rsidRPr="00940433">
        <w:rPr>
          <w:rFonts w:ascii="Times New Roman" w:hAnsi="Times New Roman" w:cs="Times New Roman"/>
        </w:rPr>
        <w:t>2022</w:t>
      </w:r>
      <w:r w:rsidR="00EB3A3C" w:rsidRPr="00940433">
        <w:rPr>
          <w:rFonts w:ascii="Times New Roman" w:hAnsi="Times New Roman" w:cs="Times New Roman"/>
        </w:rPr>
        <w:t>.</w:t>
      </w:r>
    </w:p>
    <w:p w14:paraId="71FA915C" w14:textId="0072189E" w:rsidR="00FD5F7E" w:rsidRPr="00FD5F7E" w:rsidRDefault="0065372E" w:rsidP="00FD5F7E">
      <w:pPr>
        <w:spacing w:before="80" w:after="80" w:line="360" w:lineRule="auto"/>
        <w:rPr>
          <w:rFonts w:ascii="Times New Roman" w:hAnsi="Times New Roman" w:cs="Times New Roman"/>
          <w:color w:val="000000" w:themeColor="text1"/>
        </w:rPr>
      </w:pPr>
      <w:r w:rsidRPr="00940433">
        <w:rPr>
          <w:rFonts w:ascii="Times New Roman" w:hAnsi="Times New Roman" w:cs="Times New Roman"/>
        </w:rPr>
        <w:t xml:space="preserve">Aos </w:t>
      </w:r>
      <w:r w:rsidR="00FD3DE0" w:rsidRPr="00940433">
        <w:rPr>
          <w:rFonts w:ascii="Times New Roman" w:hAnsi="Times New Roman" w:cs="Times New Roman"/>
        </w:rPr>
        <w:t>vinte e quatro</w:t>
      </w:r>
      <w:r w:rsidR="00A9484C" w:rsidRPr="00940433">
        <w:rPr>
          <w:rFonts w:ascii="Times New Roman" w:hAnsi="Times New Roman" w:cs="Times New Roman"/>
        </w:rPr>
        <w:t xml:space="preserve"> dias do mês de </w:t>
      </w:r>
      <w:r w:rsidR="00FD3DE0" w:rsidRPr="00940433">
        <w:rPr>
          <w:rFonts w:ascii="Times New Roman" w:hAnsi="Times New Roman" w:cs="Times New Roman"/>
        </w:rPr>
        <w:t xml:space="preserve">agosto </w:t>
      </w:r>
      <w:r w:rsidR="00EB3A3C" w:rsidRPr="00940433">
        <w:rPr>
          <w:rFonts w:ascii="Times New Roman" w:hAnsi="Times New Roman" w:cs="Times New Roman"/>
        </w:rPr>
        <w:t>de</w:t>
      </w:r>
      <w:r w:rsidRPr="00940433">
        <w:rPr>
          <w:rFonts w:ascii="Times New Roman" w:hAnsi="Times New Roman" w:cs="Times New Roman"/>
        </w:rPr>
        <w:t xml:space="preserve"> 202</w:t>
      </w:r>
      <w:r w:rsidR="00327939" w:rsidRPr="00940433">
        <w:rPr>
          <w:rFonts w:ascii="Times New Roman" w:hAnsi="Times New Roman" w:cs="Times New Roman"/>
        </w:rPr>
        <w:t>2</w:t>
      </w:r>
      <w:r w:rsidRPr="00940433">
        <w:rPr>
          <w:rFonts w:ascii="Times New Roman" w:hAnsi="Times New Roman" w:cs="Times New Roman"/>
        </w:rPr>
        <w:t>, foi realizada reunião ordinária deste Conselho de Assistência Social Participaram da presente reunião os seguintes conselheiros e conselheiras</w:t>
      </w:r>
      <w:r w:rsidR="00CF1697" w:rsidRPr="00940433">
        <w:rPr>
          <w:rFonts w:ascii="Times New Roman" w:hAnsi="Times New Roman" w:cs="Times New Roman"/>
        </w:rPr>
        <w:t>:</w:t>
      </w:r>
      <w:r w:rsidR="00CF1697" w:rsidRPr="00940433">
        <w:rPr>
          <w:rFonts w:ascii="Times New Roman" w:hAnsi="Times New Roman" w:cs="Times New Roman"/>
          <w:color w:val="000000"/>
        </w:rPr>
        <w:t xml:space="preserve"> Jacqueline Marçal </w:t>
      </w:r>
      <w:proofErr w:type="spellStart"/>
      <w:r w:rsidR="00CF1697" w:rsidRPr="00940433">
        <w:rPr>
          <w:rFonts w:ascii="Times New Roman" w:hAnsi="Times New Roman" w:cs="Times New Roman"/>
          <w:color w:val="000000"/>
        </w:rPr>
        <w:t>Micali</w:t>
      </w:r>
      <w:proofErr w:type="spellEnd"/>
      <w:r w:rsidR="00CF1697" w:rsidRPr="00940433">
        <w:rPr>
          <w:rFonts w:ascii="Times New Roman" w:hAnsi="Times New Roman" w:cs="Times New Roman"/>
          <w:color w:val="000000"/>
        </w:rPr>
        <w:t xml:space="preserve">, Solange Aparecida de Oliveira, </w:t>
      </w:r>
      <w:proofErr w:type="spellStart"/>
      <w:r w:rsidR="00CF1697" w:rsidRPr="00940433">
        <w:rPr>
          <w:rFonts w:ascii="Times New Roman" w:hAnsi="Times New Roman" w:cs="Times New Roman"/>
          <w:color w:val="000000"/>
        </w:rPr>
        <w:t>Edsonia</w:t>
      </w:r>
      <w:proofErr w:type="spellEnd"/>
      <w:r w:rsidR="00CF1697" w:rsidRPr="00940433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CF1697" w:rsidRPr="00940433">
        <w:rPr>
          <w:rFonts w:ascii="Times New Roman" w:hAnsi="Times New Roman" w:cs="Times New Roman"/>
          <w:color w:val="000000"/>
        </w:rPr>
        <w:t>Jadma</w:t>
      </w:r>
      <w:proofErr w:type="spellEnd"/>
      <w:r w:rsidR="00CF1697" w:rsidRPr="00940433">
        <w:rPr>
          <w:rFonts w:ascii="Times New Roman" w:hAnsi="Times New Roman" w:cs="Times New Roman"/>
          <w:color w:val="000000"/>
        </w:rPr>
        <w:t xml:space="preserve"> Marcelino de Souza, </w:t>
      </w:r>
      <w:proofErr w:type="spellStart"/>
      <w:r w:rsidR="00CF1697" w:rsidRPr="00940433">
        <w:rPr>
          <w:rFonts w:ascii="Times New Roman" w:hAnsi="Times New Roman" w:cs="Times New Roman"/>
          <w:color w:val="000000"/>
        </w:rPr>
        <w:t>Rosemeiri</w:t>
      </w:r>
      <w:proofErr w:type="spellEnd"/>
      <w:r w:rsidR="00CF1697" w:rsidRPr="00940433">
        <w:rPr>
          <w:rFonts w:ascii="Times New Roman" w:hAnsi="Times New Roman" w:cs="Times New Roman"/>
          <w:color w:val="000000"/>
        </w:rPr>
        <w:t xml:space="preserve"> Félix de Barros,</w:t>
      </w:r>
      <w:r w:rsidR="00CF1697" w:rsidRPr="00940433">
        <w:rPr>
          <w:rFonts w:ascii="Times New Roman" w:hAnsi="Times New Roman" w:cs="Times New Roman"/>
        </w:rPr>
        <w:t xml:space="preserve"> </w:t>
      </w:r>
      <w:r w:rsidR="00CF1697" w:rsidRPr="00940433">
        <w:rPr>
          <w:rFonts w:ascii="Times New Roman" w:hAnsi="Times New Roman" w:cs="Times New Roman"/>
          <w:color w:val="000000"/>
        </w:rPr>
        <w:t>Juliana Gonçalves Catarino, Débora Campos Pereira,</w:t>
      </w:r>
      <w:r w:rsidR="00CF1697" w:rsidRPr="00940433">
        <w:rPr>
          <w:rFonts w:ascii="Times New Roman" w:hAnsi="Times New Roman" w:cs="Times New Roman"/>
        </w:rPr>
        <w:t xml:space="preserve"> Izabel Feijó Oliveira </w:t>
      </w:r>
      <w:proofErr w:type="spellStart"/>
      <w:r w:rsidR="00CF1697" w:rsidRPr="00940433">
        <w:rPr>
          <w:rFonts w:ascii="Times New Roman" w:hAnsi="Times New Roman" w:cs="Times New Roman"/>
        </w:rPr>
        <w:t>Flores,Ivana</w:t>
      </w:r>
      <w:proofErr w:type="spellEnd"/>
      <w:r w:rsidR="00CF1697" w:rsidRPr="00940433">
        <w:rPr>
          <w:rFonts w:ascii="Times New Roman" w:hAnsi="Times New Roman" w:cs="Times New Roman"/>
        </w:rPr>
        <w:t xml:space="preserve"> Paula Furlan </w:t>
      </w:r>
      <w:proofErr w:type="spellStart"/>
      <w:r w:rsidR="00CF1697" w:rsidRPr="00940433">
        <w:rPr>
          <w:rFonts w:ascii="Times New Roman" w:hAnsi="Times New Roman" w:cs="Times New Roman"/>
        </w:rPr>
        <w:t>Rodolpho,Rosely</w:t>
      </w:r>
      <w:proofErr w:type="spellEnd"/>
      <w:r w:rsidR="00CF1697" w:rsidRPr="00940433">
        <w:rPr>
          <w:rFonts w:ascii="Times New Roman" w:hAnsi="Times New Roman" w:cs="Times New Roman"/>
        </w:rPr>
        <w:t xml:space="preserve"> </w:t>
      </w:r>
      <w:proofErr w:type="spellStart"/>
      <w:r w:rsidR="00CF1697" w:rsidRPr="00940433">
        <w:rPr>
          <w:rFonts w:ascii="Times New Roman" w:hAnsi="Times New Roman" w:cs="Times New Roman"/>
        </w:rPr>
        <w:t>Sonoda</w:t>
      </w:r>
      <w:proofErr w:type="spellEnd"/>
      <w:r w:rsidR="00CF1697" w:rsidRPr="00940433">
        <w:rPr>
          <w:rFonts w:ascii="Times New Roman" w:hAnsi="Times New Roman" w:cs="Times New Roman"/>
        </w:rPr>
        <w:t xml:space="preserve"> Gomes, Martinha Clarete Dutra, Ana Paula </w:t>
      </w:r>
      <w:proofErr w:type="spellStart"/>
      <w:r w:rsidR="00CF1697" w:rsidRPr="00940433">
        <w:rPr>
          <w:rFonts w:ascii="Times New Roman" w:hAnsi="Times New Roman" w:cs="Times New Roman"/>
        </w:rPr>
        <w:t>Galdin</w:t>
      </w:r>
      <w:proofErr w:type="spellEnd"/>
      <w:r w:rsidR="00CF1697" w:rsidRPr="00940433">
        <w:rPr>
          <w:rFonts w:ascii="Times New Roman" w:hAnsi="Times New Roman" w:cs="Times New Roman"/>
        </w:rPr>
        <w:t xml:space="preserve"> </w:t>
      </w:r>
      <w:proofErr w:type="spellStart"/>
      <w:r w:rsidR="00CF1697" w:rsidRPr="00940433">
        <w:rPr>
          <w:rFonts w:ascii="Times New Roman" w:hAnsi="Times New Roman" w:cs="Times New Roman"/>
        </w:rPr>
        <w:t>Ramos,Alexander</w:t>
      </w:r>
      <w:proofErr w:type="spellEnd"/>
      <w:r w:rsidR="00CF1697" w:rsidRPr="00940433">
        <w:rPr>
          <w:rFonts w:ascii="Times New Roman" w:hAnsi="Times New Roman" w:cs="Times New Roman"/>
        </w:rPr>
        <w:t xml:space="preserve"> </w:t>
      </w:r>
      <w:proofErr w:type="spellStart"/>
      <w:r w:rsidR="00CF1697" w:rsidRPr="00940433">
        <w:rPr>
          <w:rFonts w:ascii="Times New Roman" w:hAnsi="Times New Roman" w:cs="Times New Roman"/>
        </w:rPr>
        <w:t>Korgut</w:t>
      </w:r>
      <w:proofErr w:type="spellEnd"/>
      <w:r w:rsidR="00CF1697" w:rsidRPr="00940433">
        <w:rPr>
          <w:rFonts w:ascii="Times New Roman" w:hAnsi="Times New Roman" w:cs="Times New Roman"/>
        </w:rPr>
        <w:t xml:space="preserve">, Juliana de Meira, </w:t>
      </w:r>
      <w:proofErr w:type="spellStart"/>
      <w:r w:rsidR="00CF1697" w:rsidRPr="00940433">
        <w:rPr>
          <w:rFonts w:ascii="Times New Roman" w:hAnsi="Times New Roman" w:cs="Times New Roman"/>
        </w:rPr>
        <w:t>Glaziane</w:t>
      </w:r>
      <w:proofErr w:type="spellEnd"/>
      <w:r w:rsidR="00CF1697" w:rsidRPr="00940433">
        <w:rPr>
          <w:rFonts w:ascii="Times New Roman" w:hAnsi="Times New Roman" w:cs="Times New Roman"/>
        </w:rPr>
        <w:t xml:space="preserve"> Leonor Martins da Silva, Suelen Lopes dos Santos,</w:t>
      </w:r>
      <w:r w:rsidR="00CF1697" w:rsidRPr="00940433">
        <w:rPr>
          <w:rFonts w:ascii="Times New Roman" w:hAnsi="Times New Roman" w:cs="Times New Roman"/>
          <w:color w:val="000000"/>
        </w:rPr>
        <w:t xml:space="preserve"> </w:t>
      </w:r>
      <w:r w:rsidR="00161020" w:rsidRPr="00940433">
        <w:rPr>
          <w:rFonts w:ascii="Times New Roman" w:hAnsi="Times New Roman" w:cs="Times New Roman"/>
          <w:color w:val="000000"/>
        </w:rPr>
        <w:t xml:space="preserve">Luana Garcia Campos, Evelyn </w:t>
      </w:r>
      <w:proofErr w:type="spellStart"/>
      <w:r w:rsidR="00161020" w:rsidRPr="00940433">
        <w:rPr>
          <w:rFonts w:ascii="Times New Roman" w:hAnsi="Times New Roman" w:cs="Times New Roman"/>
          <w:color w:val="000000"/>
        </w:rPr>
        <w:t>Secco</w:t>
      </w:r>
      <w:proofErr w:type="spellEnd"/>
      <w:r w:rsidR="00161020" w:rsidRPr="00940433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161020" w:rsidRPr="00940433">
        <w:rPr>
          <w:rFonts w:ascii="Times New Roman" w:hAnsi="Times New Roman" w:cs="Times New Roman"/>
          <w:color w:val="000000"/>
        </w:rPr>
        <w:t>Faquin</w:t>
      </w:r>
      <w:proofErr w:type="spellEnd"/>
      <w:r w:rsidR="00161020" w:rsidRPr="00940433">
        <w:rPr>
          <w:rFonts w:ascii="Times New Roman" w:hAnsi="Times New Roman" w:cs="Times New Roman"/>
          <w:color w:val="000000"/>
        </w:rPr>
        <w:t xml:space="preserve">, </w:t>
      </w:r>
      <w:r w:rsidR="00CF1697" w:rsidRPr="00940433">
        <w:rPr>
          <w:rFonts w:ascii="Times New Roman" w:hAnsi="Times New Roman" w:cs="Times New Roman"/>
          <w:color w:val="000000"/>
        </w:rPr>
        <w:t xml:space="preserve">André Luís Barbosa, </w:t>
      </w:r>
      <w:r w:rsidR="00161020" w:rsidRPr="00940433">
        <w:rPr>
          <w:rFonts w:ascii="Times New Roman" w:hAnsi="Times New Roman" w:cs="Times New Roman"/>
          <w:color w:val="000000"/>
        </w:rPr>
        <w:t xml:space="preserve">Luana Gomes </w:t>
      </w:r>
      <w:proofErr w:type="spellStart"/>
      <w:r w:rsidR="00161020" w:rsidRPr="00940433">
        <w:rPr>
          <w:rFonts w:ascii="Times New Roman" w:hAnsi="Times New Roman" w:cs="Times New Roman"/>
          <w:color w:val="000000"/>
        </w:rPr>
        <w:t>Maciel,</w:t>
      </w:r>
      <w:r w:rsidR="00CF1697" w:rsidRPr="00940433">
        <w:rPr>
          <w:rFonts w:ascii="Times New Roman" w:hAnsi="Times New Roman" w:cs="Times New Roman"/>
          <w:color w:val="000000"/>
        </w:rPr>
        <w:t>Ednéia</w:t>
      </w:r>
      <w:proofErr w:type="spellEnd"/>
      <w:r w:rsidR="00CF1697" w:rsidRPr="00940433">
        <w:rPr>
          <w:rFonts w:ascii="Times New Roman" w:hAnsi="Times New Roman" w:cs="Times New Roman"/>
          <w:color w:val="000000"/>
        </w:rPr>
        <w:t xml:space="preserve"> Pereira </w:t>
      </w:r>
      <w:proofErr w:type="spellStart"/>
      <w:r w:rsidR="00CF1697" w:rsidRPr="00940433">
        <w:rPr>
          <w:rFonts w:ascii="Times New Roman" w:hAnsi="Times New Roman" w:cs="Times New Roman"/>
          <w:color w:val="000000"/>
        </w:rPr>
        <w:t>Araujo,</w:t>
      </w:r>
      <w:r w:rsidR="00161020" w:rsidRPr="00940433">
        <w:rPr>
          <w:rFonts w:ascii="Times New Roman" w:hAnsi="Times New Roman" w:cs="Times New Roman"/>
          <w:color w:val="000000"/>
        </w:rPr>
        <w:t>Suelvya</w:t>
      </w:r>
      <w:proofErr w:type="spellEnd"/>
      <w:r w:rsidR="00161020" w:rsidRPr="00940433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161020" w:rsidRPr="00940433">
        <w:rPr>
          <w:rFonts w:ascii="Times New Roman" w:hAnsi="Times New Roman" w:cs="Times New Roman"/>
          <w:color w:val="000000"/>
        </w:rPr>
        <w:t>Andlieza</w:t>
      </w:r>
      <w:proofErr w:type="spellEnd"/>
      <w:r w:rsidR="00161020" w:rsidRPr="00940433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161020" w:rsidRPr="00940433">
        <w:rPr>
          <w:rFonts w:ascii="Times New Roman" w:hAnsi="Times New Roman" w:cs="Times New Roman"/>
          <w:color w:val="000000"/>
        </w:rPr>
        <w:t>Palasson</w:t>
      </w:r>
      <w:proofErr w:type="spellEnd"/>
      <w:r w:rsidR="00161020" w:rsidRPr="00940433">
        <w:rPr>
          <w:rFonts w:ascii="Times New Roman" w:hAnsi="Times New Roman" w:cs="Times New Roman"/>
          <w:color w:val="000000"/>
        </w:rPr>
        <w:t xml:space="preserve"> de </w:t>
      </w:r>
      <w:proofErr w:type="spellStart"/>
      <w:r w:rsidR="00161020" w:rsidRPr="00940433">
        <w:rPr>
          <w:rFonts w:ascii="Times New Roman" w:hAnsi="Times New Roman" w:cs="Times New Roman"/>
          <w:color w:val="000000"/>
        </w:rPr>
        <w:t>Oliveira,Cleide</w:t>
      </w:r>
      <w:proofErr w:type="spellEnd"/>
      <w:r w:rsidR="00161020" w:rsidRPr="00940433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161020" w:rsidRPr="00940433">
        <w:rPr>
          <w:rFonts w:ascii="Times New Roman" w:hAnsi="Times New Roman" w:cs="Times New Roman"/>
          <w:color w:val="000000"/>
        </w:rPr>
        <w:t>Oberle</w:t>
      </w:r>
      <w:proofErr w:type="spellEnd"/>
      <w:r w:rsidR="00CF1697" w:rsidRPr="00940433">
        <w:rPr>
          <w:rFonts w:ascii="Times New Roman" w:hAnsi="Times New Roman" w:cs="Times New Roman"/>
        </w:rPr>
        <w:t xml:space="preserve">. Também estiveram presentes os seguintes participantes: Janaina Arruda Messias, </w:t>
      </w:r>
      <w:proofErr w:type="spellStart"/>
      <w:r w:rsidR="00161020" w:rsidRPr="00940433">
        <w:rPr>
          <w:rFonts w:ascii="Times New Roman" w:hAnsi="Times New Roman" w:cs="Times New Roman"/>
        </w:rPr>
        <w:t>Aldenir</w:t>
      </w:r>
      <w:proofErr w:type="spellEnd"/>
      <w:r w:rsidR="00161020" w:rsidRPr="00940433">
        <w:rPr>
          <w:rFonts w:ascii="Times New Roman" w:hAnsi="Times New Roman" w:cs="Times New Roman"/>
        </w:rPr>
        <w:t xml:space="preserve"> A. Carmo, Valdinéia Lucia Bastos Souza, Silvia Helena Theodoro Silva, Elza Coutinho Gregório, </w:t>
      </w:r>
      <w:proofErr w:type="spellStart"/>
      <w:r w:rsidR="00161020" w:rsidRPr="00940433">
        <w:rPr>
          <w:rFonts w:ascii="Times New Roman" w:hAnsi="Times New Roman" w:cs="Times New Roman"/>
        </w:rPr>
        <w:t>Samia</w:t>
      </w:r>
      <w:proofErr w:type="spellEnd"/>
      <w:r w:rsidR="00161020" w:rsidRPr="00940433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="00161020" w:rsidRPr="00940433">
        <w:rPr>
          <w:rFonts w:ascii="Times New Roman" w:hAnsi="Times New Roman" w:cs="Times New Roman"/>
        </w:rPr>
        <w:t>M.Mustafa,Josiani</w:t>
      </w:r>
      <w:proofErr w:type="spellEnd"/>
      <w:proofErr w:type="gramEnd"/>
      <w:r w:rsidR="00161020" w:rsidRPr="00940433">
        <w:rPr>
          <w:rFonts w:ascii="Times New Roman" w:hAnsi="Times New Roman" w:cs="Times New Roman"/>
        </w:rPr>
        <w:t xml:space="preserve"> </w:t>
      </w:r>
      <w:proofErr w:type="spellStart"/>
      <w:r w:rsidR="00161020" w:rsidRPr="00940433">
        <w:rPr>
          <w:rFonts w:ascii="Times New Roman" w:hAnsi="Times New Roman" w:cs="Times New Roman"/>
        </w:rPr>
        <w:t>Nogueira,</w:t>
      </w:r>
      <w:r w:rsidR="005564AC" w:rsidRPr="00940433">
        <w:rPr>
          <w:rFonts w:ascii="Times New Roman" w:hAnsi="Times New Roman" w:cs="Times New Roman"/>
        </w:rPr>
        <w:t>Yvi</w:t>
      </w:r>
      <w:proofErr w:type="spellEnd"/>
      <w:r w:rsidR="005564AC" w:rsidRPr="00940433">
        <w:rPr>
          <w:rFonts w:ascii="Times New Roman" w:hAnsi="Times New Roman" w:cs="Times New Roman"/>
        </w:rPr>
        <w:t xml:space="preserve"> L. Rosa </w:t>
      </w:r>
      <w:proofErr w:type="spellStart"/>
      <w:r w:rsidR="005564AC" w:rsidRPr="00940433">
        <w:rPr>
          <w:rFonts w:ascii="Times New Roman" w:hAnsi="Times New Roman" w:cs="Times New Roman"/>
        </w:rPr>
        <w:t>Calvani</w:t>
      </w:r>
      <w:proofErr w:type="spellEnd"/>
      <w:r w:rsidR="005564AC" w:rsidRPr="00940433">
        <w:rPr>
          <w:rFonts w:ascii="Times New Roman" w:hAnsi="Times New Roman" w:cs="Times New Roman"/>
        </w:rPr>
        <w:t xml:space="preserve">, Jessica </w:t>
      </w:r>
      <w:proofErr w:type="spellStart"/>
      <w:r w:rsidR="005564AC" w:rsidRPr="00940433">
        <w:rPr>
          <w:rFonts w:ascii="Times New Roman" w:hAnsi="Times New Roman" w:cs="Times New Roman"/>
        </w:rPr>
        <w:t>Guelfi</w:t>
      </w:r>
      <w:proofErr w:type="spellEnd"/>
      <w:r w:rsidR="005564AC" w:rsidRPr="00940433">
        <w:rPr>
          <w:rFonts w:ascii="Times New Roman" w:hAnsi="Times New Roman" w:cs="Times New Roman"/>
        </w:rPr>
        <w:t xml:space="preserve"> da </w:t>
      </w:r>
      <w:proofErr w:type="spellStart"/>
      <w:r w:rsidR="005564AC" w:rsidRPr="00940433">
        <w:rPr>
          <w:rFonts w:ascii="Times New Roman" w:hAnsi="Times New Roman" w:cs="Times New Roman"/>
        </w:rPr>
        <w:t>Silva.</w:t>
      </w:r>
      <w:r w:rsidRPr="00940433">
        <w:rPr>
          <w:rFonts w:ascii="Times New Roman" w:hAnsi="Times New Roman" w:cs="Times New Roman"/>
        </w:rPr>
        <w:t>Transcorrido</w:t>
      </w:r>
      <w:proofErr w:type="spellEnd"/>
      <w:r w:rsidRPr="00940433">
        <w:rPr>
          <w:rFonts w:ascii="Times New Roman" w:hAnsi="Times New Roman" w:cs="Times New Roman"/>
        </w:rPr>
        <w:t xml:space="preserve"> o t</w:t>
      </w:r>
      <w:r w:rsidR="00EB3A3C" w:rsidRPr="00940433">
        <w:rPr>
          <w:rFonts w:ascii="Times New Roman" w:hAnsi="Times New Roman" w:cs="Times New Roman"/>
        </w:rPr>
        <w:t>empo para a segunda convocação,</w:t>
      </w:r>
      <w:r w:rsidR="00A9484C" w:rsidRPr="00940433">
        <w:rPr>
          <w:rFonts w:ascii="Times New Roman" w:hAnsi="Times New Roman" w:cs="Times New Roman"/>
        </w:rPr>
        <w:t xml:space="preserve"> </w:t>
      </w:r>
      <w:r w:rsidR="00EB3A3C" w:rsidRPr="00940433">
        <w:rPr>
          <w:rFonts w:ascii="Times New Roman" w:hAnsi="Times New Roman" w:cs="Times New Roman"/>
        </w:rPr>
        <w:t>a</w:t>
      </w:r>
      <w:r w:rsidR="00A9484C" w:rsidRPr="00940433">
        <w:rPr>
          <w:rFonts w:ascii="Times New Roman" w:hAnsi="Times New Roman" w:cs="Times New Roman"/>
        </w:rPr>
        <w:t xml:space="preserve"> vice </w:t>
      </w:r>
      <w:r w:rsidR="00EB3A3C" w:rsidRPr="00940433">
        <w:rPr>
          <w:rFonts w:ascii="Times New Roman" w:hAnsi="Times New Roman" w:cs="Times New Roman"/>
        </w:rPr>
        <w:t xml:space="preserve"> pre</w:t>
      </w:r>
      <w:r w:rsidR="00A9484C" w:rsidRPr="00940433">
        <w:rPr>
          <w:rFonts w:ascii="Times New Roman" w:hAnsi="Times New Roman" w:cs="Times New Roman"/>
        </w:rPr>
        <w:t>sidente Adriana Aparecida dos Santos</w:t>
      </w:r>
      <w:r w:rsidRPr="00940433">
        <w:rPr>
          <w:rFonts w:ascii="Times New Roman" w:hAnsi="Times New Roman" w:cs="Times New Roman"/>
        </w:rPr>
        <w:t>, deu início à reunião às 13h</w:t>
      </w:r>
      <w:r w:rsidR="001739A4" w:rsidRPr="00940433">
        <w:rPr>
          <w:rFonts w:ascii="Times New Roman" w:hAnsi="Times New Roman" w:cs="Times New Roman"/>
        </w:rPr>
        <w:t>30</w:t>
      </w:r>
      <w:r w:rsidRPr="00940433">
        <w:rPr>
          <w:rFonts w:ascii="Times New Roman" w:hAnsi="Times New Roman" w:cs="Times New Roman"/>
        </w:rPr>
        <w:t xml:space="preserve">, saudando os presentes e submeteu a seguinte </w:t>
      </w:r>
      <w:r w:rsidR="00344CEA" w:rsidRPr="00940433">
        <w:rPr>
          <w:rFonts w:ascii="Times New Roman" w:hAnsi="Times New Roman" w:cs="Times New Roman"/>
        </w:rPr>
        <w:t>pauta à deliberação da plenária.</w:t>
      </w:r>
      <w:r w:rsidR="00A9484C" w:rsidRPr="00940433">
        <w:rPr>
          <w:rFonts w:ascii="Times New Roman" w:hAnsi="Times New Roman" w:cs="Times New Roman"/>
        </w:rPr>
        <w:t xml:space="preserve"> </w:t>
      </w:r>
      <w:r w:rsidR="001739A4" w:rsidRPr="00940433">
        <w:rPr>
          <w:rFonts w:ascii="Times New Roman" w:hAnsi="Times New Roman" w:cs="Times New Roman"/>
        </w:rPr>
        <w:t xml:space="preserve">1. </w:t>
      </w:r>
      <w:r w:rsidR="00A9484C" w:rsidRPr="00940433">
        <w:rPr>
          <w:rFonts w:ascii="Times New Roman" w:hAnsi="Times New Roman" w:cs="Times New Roman"/>
        </w:rPr>
        <w:t>Apresentação e aprovação da pauta;</w:t>
      </w:r>
      <w:r w:rsidR="001739A4" w:rsidRPr="00940433">
        <w:rPr>
          <w:rFonts w:ascii="Times New Roman" w:hAnsi="Times New Roman" w:cs="Times New Roman"/>
        </w:rPr>
        <w:t xml:space="preserve"> 2. Aprovação de Atas; 3. Aprovação do Relatório de Cumprimento de Objeto ref. à Construção do CRAS Oeste A; 4. Aprovação da Proposta de Revisão dos Valores de Meta do Serviço de Acolhimento em Residência Inclusiva; 5. Relatos da Diretoria de Proteção Social especial: Operação Noite Fria; 6. Apresentação de Proposta para Adequação da Operacionalização de Concessão de Benefícios Eventuais; 7. Relatos de Comissões: Comissão de Inscrição: Deliberação acerca da análise do pedido de inscrição das </w:t>
      </w:r>
      <w:proofErr w:type="spellStart"/>
      <w:r w:rsidR="001739A4" w:rsidRPr="00940433">
        <w:rPr>
          <w:rFonts w:ascii="Times New Roman" w:hAnsi="Times New Roman" w:cs="Times New Roman"/>
        </w:rPr>
        <w:t>OSC´s</w:t>
      </w:r>
      <w:proofErr w:type="spellEnd"/>
      <w:r w:rsidR="001739A4" w:rsidRPr="00940433">
        <w:rPr>
          <w:rFonts w:ascii="Times New Roman" w:hAnsi="Times New Roman" w:cs="Times New Roman"/>
        </w:rPr>
        <w:t>: ESPRO, GERAR e Projeto Lucas; Comissão de Fundo; Comissão de Benefícios; 8. Avaliação quanto ao Cumprimento das Propostas Deliberadas na XIV Conferencia Municipal de Assistência de Londrina.</w:t>
      </w:r>
      <w:r w:rsidR="00B925B5" w:rsidRPr="00940433">
        <w:rPr>
          <w:rFonts w:ascii="Times New Roman" w:hAnsi="Times New Roman" w:cs="Times New Roman"/>
        </w:rPr>
        <w:t xml:space="preserve"> </w:t>
      </w:r>
      <w:r w:rsidR="001739A4" w:rsidRPr="00940433">
        <w:rPr>
          <w:rFonts w:ascii="Times New Roman" w:hAnsi="Times New Roman" w:cs="Times New Roman"/>
        </w:rPr>
        <w:t xml:space="preserve">Foi solicitado pedido de alteração da pauta para que a apresentação das Propostas da XIV Conferencia Municipal fosse realiza antes dos Relatos de Comissão. </w:t>
      </w:r>
      <w:proofErr w:type="spellStart"/>
      <w:r w:rsidR="001739A4" w:rsidRPr="00940433">
        <w:rPr>
          <w:rFonts w:ascii="Times New Roman" w:hAnsi="Times New Roman" w:cs="Times New Roman"/>
        </w:rPr>
        <w:t>Sâmia</w:t>
      </w:r>
      <w:proofErr w:type="spellEnd"/>
      <w:r w:rsidR="001739A4" w:rsidRPr="00940433">
        <w:rPr>
          <w:rFonts w:ascii="Times New Roman" w:hAnsi="Times New Roman" w:cs="Times New Roman"/>
        </w:rPr>
        <w:t xml:space="preserve"> Mustafá solicitou ainda a inclusão de Ponto de Pauta: Emenda Parlamentar como primeiro ponto visto urgência. Realizadas as alterações solicitadas, a pauta foi aprovada, ficando: 1. Apresentação e aprovação da pauta; 2.  Aprovação de Atas; 3. Emenda Parlamentar; 4. Aprovação do Relatório de Cumprimento de Objeto ref. à Construção do CRAS Oeste A; 5. Aprovação da Proposta de Revisão dos Valores de Meta do Serviço de Acolhimento em Residência Inclusiva; 6. Relatos da Diretoria de Proteção Social especial: Operação Noite Fria; 7. Apresentação de Proposta para Adequação da Operacionalização de Concessão de Benefícios Eventuais; 8. Avaliação quanto ao Cumprimento das Propostas Deliberadas na XIV Conferencia Municipal de Assistência de Londrina; 9. Relatos de Comissões: Comissão de Inscrição: Deliberação </w:t>
      </w:r>
      <w:proofErr w:type="spellStart"/>
      <w:r w:rsidR="001739A4" w:rsidRPr="00940433">
        <w:rPr>
          <w:rFonts w:ascii="Times New Roman" w:hAnsi="Times New Roman" w:cs="Times New Roman"/>
        </w:rPr>
        <w:t>a cerca</w:t>
      </w:r>
      <w:proofErr w:type="spellEnd"/>
      <w:r w:rsidR="001739A4" w:rsidRPr="00940433">
        <w:rPr>
          <w:rFonts w:ascii="Times New Roman" w:hAnsi="Times New Roman" w:cs="Times New Roman"/>
        </w:rPr>
        <w:t xml:space="preserve"> da análise do pedido de inscrição das </w:t>
      </w:r>
      <w:proofErr w:type="spellStart"/>
      <w:r w:rsidR="001739A4" w:rsidRPr="00940433">
        <w:rPr>
          <w:rFonts w:ascii="Times New Roman" w:hAnsi="Times New Roman" w:cs="Times New Roman"/>
        </w:rPr>
        <w:t>OSC´s</w:t>
      </w:r>
      <w:proofErr w:type="spellEnd"/>
      <w:r w:rsidR="001739A4" w:rsidRPr="00940433">
        <w:rPr>
          <w:rFonts w:ascii="Times New Roman" w:hAnsi="Times New Roman" w:cs="Times New Roman"/>
        </w:rPr>
        <w:t xml:space="preserve">: ESPRO, GERAR e Projeto Lucas; Comissão de Fundo; Comissão de </w:t>
      </w:r>
      <w:proofErr w:type="gramStart"/>
      <w:r w:rsidR="001739A4" w:rsidRPr="00940433">
        <w:rPr>
          <w:rFonts w:ascii="Times New Roman" w:hAnsi="Times New Roman" w:cs="Times New Roman"/>
        </w:rPr>
        <w:t>Benefícios..</w:t>
      </w:r>
      <w:proofErr w:type="gramEnd"/>
      <w:r w:rsidR="00B925B5" w:rsidRPr="00940433">
        <w:rPr>
          <w:rFonts w:ascii="Times New Roman" w:hAnsi="Times New Roman" w:cs="Times New Roman"/>
          <w:color w:val="000000" w:themeColor="text1"/>
        </w:rPr>
        <w:t xml:space="preserve"> </w:t>
      </w:r>
      <w:r w:rsidR="00A9484C" w:rsidRPr="00940433">
        <w:rPr>
          <w:rFonts w:ascii="Times New Roman" w:hAnsi="Times New Roman" w:cs="Times New Roman"/>
          <w:color w:val="000000" w:themeColor="text1"/>
        </w:rPr>
        <w:t>Na sequência, Adriana Aparecida dos Santos</w:t>
      </w:r>
      <w:r w:rsidR="001739A4" w:rsidRPr="00940433">
        <w:rPr>
          <w:rFonts w:ascii="Times New Roman" w:hAnsi="Times New Roman" w:cs="Times New Roman"/>
          <w:color w:val="000000" w:themeColor="text1"/>
        </w:rPr>
        <w:t xml:space="preserve"> questionou sobre as atas encaminhadas aos conselheiros se haveria alguma inclusão ou alteração, não </w:t>
      </w:r>
      <w:r w:rsidR="001739A4" w:rsidRPr="00940433">
        <w:rPr>
          <w:rFonts w:ascii="Times New Roman" w:hAnsi="Times New Roman" w:cs="Times New Roman"/>
          <w:color w:val="000000" w:themeColor="text1"/>
        </w:rPr>
        <w:lastRenderedPageBreak/>
        <w:t xml:space="preserve">havendo nenhuma indicação, as atas foram aprovadas. </w:t>
      </w:r>
      <w:proofErr w:type="spellStart"/>
      <w:r w:rsidR="001739A4" w:rsidRPr="00940433">
        <w:rPr>
          <w:rFonts w:ascii="Times New Roman" w:hAnsi="Times New Roman" w:cs="Times New Roman"/>
          <w:color w:val="000000" w:themeColor="text1"/>
        </w:rPr>
        <w:t>Sâmia</w:t>
      </w:r>
      <w:proofErr w:type="spellEnd"/>
      <w:r w:rsidR="001739A4" w:rsidRPr="00940433">
        <w:rPr>
          <w:rFonts w:ascii="Times New Roman" w:hAnsi="Times New Roman" w:cs="Times New Roman"/>
          <w:color w:val="000000" w:themeColor="text1"/>
        </w:rPr>
        <w:t xml:space="preserve"> Mustafá apresentou proposta de Emenda Parlamentar, justificou a inclusão visto o ano eleitoral e a necessidade de providências. Emenda de valor complementar para construção do CRAS Leste no valor de R$ 1.337.000,00</w:t>
      </w:r>
      <w:r w:rsidR="00A9484C" w:rsidRPr="00940433">
        <w:rPr>
          <w:rFonts w:ascii="Times New Roman" w:hAnsi="Times New Roman" w:cs="Times New Roman"/>
          <w:color w:val="000000" w:themeColor="text1"/>
        </w:rPr>
        <w:t xml:space="preserve">, </w:t>
      </w:r>
      <w:r w:rsidR="001739A4" w:rsidRPr="00940433">
        <w:rPr>
          <w:rFonts w:ascii="Times New Roman" w:hAnsi="Times New Roman" w:cs="Times New Roman"/>
          <w:color w:val="000000" w:themeColor="text1"/>
        </w:rPr>
        <w:t xml:space="preserve">proposta aprovada. Débora </w:t>
      </w:r>
      <w:r w:rsidR="005564AC" w:rsidRPr="00940433">
        <w:rPr>
          <w:rFonts w:ascii="Times New Roman" w:hAnsi="Times New Roman" w:cs="Times New Roman"/>
          <w:color w:val="000000" w:themeColor="text1"/>
        </w:rPr>
        <w:t>Campos,</w:t>
      </w:r>
      <w:r w:rsidR="001739A4" w:rsidRPr="00940433">
        <w:rPr>
          <w:rFonts w:ascii="Times New Roman" w:hAnsi="Times New Roman" w:cs="Times New Roman"/>
          <w:color w:val="000000" w:themeColor="text1"/>
        </w:rPr>
        <w:t xml:space="preserve"> </w:t>
      </w:r>
      <w:r w:rsidR="00A9484C" w:rsidRPr="00940433">
        <w:rPr>
          <w:rFonts w:ascii="Times New Roman" w:hAnsi="Times New Roman" w:cs="Times New Roman"/>
          <w:color w:val="000000" w:themeColor="text1"/>
        </w:rPr>
        <w:t>apresento</w:t>
      </w:r>
      <w:r w:rsidR="001739A4" w:rsidRPr="00940433">
        <w:rPr>
          <w:rFonts w:ascii="Times New Roman" w:hAnsi="Times New Roman" w:cs="Times New Roman"/>
          <w:color w:val="000000" w:themeColor="text1"/>
        </w:rPr>
        <w:t xml:space="preserve">u o </w:t>
      </w:r>
      <w:r w:rsidR="001739A4" w:rsidRPr="00940433">
        <w:rPr>
          <w:rFonts w:ascii="Times New Roman" w:hAnsi="Times New Roman" w:cs="Times New Roman"/>
        </w:rPr>
        <w:t>Relatório de Cumprimento de Objeto ref. à Construção do CRAS Oeste A</w:t>
      </w:r>
      <w:r w:rsidR="001739A4" w:rsidRPr="00940433">
        <w:rPr>
          <w:rFonts w:ascii="Times New Roman" w:hAnsi="Times New Roman" w:cs="Times New Roman"/>
          <w:color w:val="000000" w:themeColor="text1"/>
        </w:rPr>
        <w:t xml:space="preserve">, com a obra no valor de R$ 758.824,66 sendo 390.000,00 com recursos federais. Secretária Jaqueline </w:t>
      </w:r>
      <w:proofErr w:type="spellStart"/>
      <w:r w:rsidR="001739A4" w:rsidRPr="00940433">
        <w:rPr>
          <w:rFonts w:ascii="Times New Roman" w:hAnsi="Times New Roman" w:cs="Times New Roman"/>
          <w:color w:val="000000" w:themeColor="text1"/>
        </w:rPr>
        <w:t>Micali</w:t>
      </w:r>
      <w:proofErr w:type="spellEnd"/>
      <w:r w:rsidR="001739A4" w:rsidRPr="00940433">
        <w:rPr>
          <w:rFonts w:ascii="Times New Roman" w:hAnsi="Times New Roman" w:cs="Times New Roman"/>
          <w:color w:val="000000" w:themeColor="text1"/>
        </w:rPr>
        <w:t xml:space="preserve"> referiu sobre os recursos de emendas para construções e a necessidade de aporte de recursos também do Município. Juliana </w:t>
      </w:r>
      <w:r w:rsidR="005564AC" w:rsidRPr="00940433">
        <w:rPr>
          <w:rFonts w:ascii="Times New Roman" w:hAnsi="Times New Roman" w:cs="Times New Roman"/>
          <w:color w:val="000000" w:themeColor="text1"/>
        </w:rPr>
        <w:t xml:space="preserve">de </w:t>
      </w:r>
      <w:proofErr w:type="gramStart"/>
      <w:r w:rsidR="005564AC" w:rsidRPr="00940433">
        <w:rPr>
          <w:rFonts w:ascii="Times New Roman" w:hAnsi="Times New Roman" w:cs="Times New Roman"/>
          <w:color w:val="000000" w:themeColor="text1"/>
        </w:rPr>
        <w:t>Meira</w:t>
      </w:r>
      <w:r w:rsidR="001739A4" w:rsidRPr="00940433">
        <w:rPr>
          <w:rFonts w:ascii="Times New Roman" w:hAnsi="Times New Roman" w:cs="Times New Roman"/>
          <w:color w:val="000000" w:themeColor="text1"/>
        </w:rPr>
        <w:t xml:space="preserve"> ,</w:t>
      </w:r>
      <w:proofErr w:type="gramEnd"/>
      <w:r w:rsidR="001739A4" w:rsidRPr="00940433">
        <w:rPr>
          <w:rFonts w:ascii="Times New Roman" w:hAnsi="Times New Roman" w:cs="Times New Roman"/>
          <w:color w:val="000000" w:themeColor="text1"/>
        </w:rPr>
        <w:t xml:space="preserve"> representando a comissão de fundo realizou o relato já apresentado anteriormente à comissão e o parecer favorável desta. Adriana Santos referiu sobre a necessidade de defesa de que os recursos das emendas sejam diretamente para o município, sem passar por parlamentares para o direcionamento do uso. O relatório </w:t>
      </w:r>
      <w:proofErr w:type="gramStart"/>
      <w:r w:rsidR="001739A4" w:rsidRPr="00940433">
        <w:rPr>
          <w:rFonts w:ascii="Times New Roman" w:hAnsi="Times New Roman" w:cs="Times New Roman"/>
          <w:color w:val="000000" w:themeColor="text1"/>
        </w:rPr>
        <w:t>foi</w:t>
      </w:r>
      <w:proofErr w:type="gramEnd"/>
      <w:r w:rsidR="001739A4" w:rsidRPr="00940433">
        <w:rPr>
          <w:rFonts w:ascii="Times New Roman" w:hAnsi="Times New Roman" w:cs="Times New Roman"/>
          <w:color w:val="000000" w:themeColor="text1"/>
        </w:rPr>
        <w:t xml:space="preserve"> aprovado pela plenária. Em seguida Josiane Nogueira, diretora da Proteção Social Especial da SMAS apresentou a proposta de Revisão dos Valores do Termo de Parceria de Residência Inclusiva com a OSC Casa do Caminho, que visa qualificar a oferta</w:t>
      </w:r>
      <w:r w:rsidR="001F346D" w:rsidRPr="00940433">
        <w:rPr>
          <w:rFonts w:ascii="Times New Roman" w:hAnsi="Times New Roman" w:cs="Times New Roman"/>
          <w:color w:val="000000" w:themeColor="text1"/>
        </w:rPr>
        <w:t xml:space="preserve"> do serviço de acolhimento para Pessoas com Deficiência. Contextualiza que a casa atende três residentes</w:t>
      </w:r>
      <w:r w:rsidR="005564AC" w:rsidRPr="00940433">
        <w:rPr>
          <w:rFonts w:ascii="Times New Roman" w:hAnsi="Times New Roman" w:cs="Times New Roman"/>
          <w:color w:val="000000" w:themeColor="text1"/>
        </w:rPr>
        <w:t>,</w:t>
      </w:r>
      <w:r w:rsidR="005564AC" w:rsidRPr="00940433">
        <w:rPr>
          <w:rFonts w:ascii="Times New Roman" w:hAnsi="Times New Roman" w:cs="Times New Roman"/>
        </w:rPr>
        <w:t xml:space="preserve"> alterando o valor mensal de R$5.852,59(cinco mil, oitocentos e cinquenta e dois reais, cinquenta e nove centavos) </w:t>
      </w:r>
      <w:proofErr w:type="gramStart"/>
      <w:r w:rsidR="005564AC" w:rsidRPr="00940433">
        <w:rPr>
          <w:rFonts w:ascii="Times New Roman" w:hAnsi="Times New Roman" w:cs="Times New Roman"/>
        </w:rPr>
        <w:t>para  R</w:t>
      </w:r>
      <w:proofErr w:type="gramEnd"/>
      <w:r w:rsidR="005564AC" w:rsidRPr="00940433">
        <w:rPr>
          <w:rFonts w:ascii="Times New Roman" w:hAnsi="Times New Roman" w:cs="Times New Roman"/>
        </w:rPr>
        <w:t>$11.782,71 (onze mil, setecentos e oitenta e dois reais, setenta e um centavos).</w:t>
      </w:r>
      <w:r w:rsidR="00D273A5" w:rsidRPr="00940433">
        <w:rPr>
          <w:rFonts w:ascii="Times New Roman" w:hAnsi="Times New Roman" w:cs="Times New Roman"/>
          <w:color w:val="000000" w:themeColor="text1"/>
        </w:rPr>
        <w:t xml:space="preserve"> Novamente Juliana, representando a comissão de fundo realizou o relato já apresentado anteriormente à comissão e o parecer favorável. A proposta foi aprovada pela plenária. Josiane Nogueira prossegue a pauta fazendo o Relato da Operação Noite Fria. Informa que em 16/08 a OSC Renascer Finalizou a operação após três meses de execução, a manutenção de trinta vagas para acolhimento masculino, </w:t>
      </w:r>
      <w:proofErr w:type="gramStart"/>
      <w:r w:rsidR="00D273A5" w:rsidRPr="00940433">
        <w:rPr>
          <w:rFonts w:ascii="Times New Roman" w:hAnsi="Times New Roman" w:cs="Times New Roman"/>
          <w:color w:val="000000" w:themeColor="text1"/>
        </w:rPr>
        <w:t>vinte</w:t>
      </w:r>
      <w:proofErr w:type="gram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 vagas para a casa de passagem feminina, relata sobre o acolhimento PET e avaliação sobre a experiência. Informa ainda que a OSC Casa Verde finaliza a oferta de pernoite nesta data (24/08) e que a OSC Morada de Deus fará oferta de 35 vagas masculinas em Casa de Passagem. A Secretária Jaqueline </w:t>
      </w:r>
      <w:proofErr w:type="spellStart"/>
      <w:r w:rsidR="00D273A5" w:rsidRPr="00940433">
        <w:rPr>
          <w:rFonts w:ascii="Times New Roman" w:hAnsi="Times New Roman" w:cs="Times New Roman"/>
          <w:color w:val="000000" w:themeColor="text1"/>
        </w:rPr>
        <w:t>Micali</w:t>
      </w:r>
      <w:proofErr w:type="spell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 refere sobre os editais específicos para noite fria, que em todas as reuniões do CMAS foram realizadas prestações de contas para acompanhamento deste Conselho e a possibilidade de ofertas conforme demanda dos usuários de forma a oferta de Proteção Social. </w:t>
      </w:r>
      <w:proofErr w:type="spellStart"/>
      <w:r w:rsidR="00FD5F7E" w:rsidRPr="00FD5F7E">
        <w:rPr>
          <w:rFonts w:ascii="Times New Roman" w:hAnsi="Times New Roman" w:cs="Times New Roman"/>
          <w:color w:val="000000" w:themeColor="text1"/>
        </w:rPr>
        <w:t>Edsonia</w:t>
      </w:r>
      <w:proofErr w:type="spellEnd"/>
      <w:r w:rsidR="00FD5F7E" w:rsidRPr="00FD5F7E">
        <w:rPr>
          <w:rFonts w:ascii="Times New Roman" w:hAnsi="Times New Roman" w:cs="Times New Roman"/>
          <w:color w:val="000000" w:themeColor="text1"/>
        </w:rPr>
        <w:t xml:space="preserve"> Marcelino ressalta que os municípios do entorno não estão ofertando serviços para o</w:t>
      </w:r>
      <w:r w:rsidR="00FD5F7E">
        <w:rPr>
          <w:rFonts w:ascii="Times New Roman" w:hAnsi="Times New Roman" w:cs="Times New Roman"/>
          <w:color w:val="000000" w:themeColor="text1"/>
        </w:rPr>
        <w:t xml:space="preserve"> </w:t>
      </w:r>
      <w:r w:rsidR="00FD5F7E" w:rsidRPr="00FD5F7E">
        <w:rPr>
          <w:rFonts w:ascii="Times New Roman" w:hAnsi="Times New Roman" w:cs="Times New Roman"/>
          <w:color w:val="000000" w:themeColor="text1"/>
        </w:rPr>
        <w:t>atendimento à população de rua. Indica a necessidade do envolvimento do CMAS nas</w:t>
      </w:r>
      <w:r w:rsidR="00FD5F7E">
        <w:rPr>
          <w:rFonts w:ascii="Times New Roman" w:hAnsi="Times New Roman" w:cs="Times New Roman"/>
          <w:color w:val="000000" w:themeColor="text1"/>
        </w:rPr>
        <w:t xml:space="preserve"> </w:t>
      </w:r>
      <w:r w:rsidR="00FD5F7E" w:rsidRPr="00FD5F7E">
        <w:rPr>
          <w:rFonts w:ascii="Times New Roman" w:hAnsi="Times New Roman" w:cs="Times New Roman"/>
          <w:color w:val="000000" w:themeColor="text1"/>
        </w:rPr>
        <w:t>discussões sobre a situação da população em situação de rua no município de Londrina e o</w:t>
      </w:r>
    </w:p>
    <w:p w14:paraId="23A23DEC" w14:textId="52574161" w:rsidR="00E36290" w:rsidRPr="00940433" w:rsidRDefault="00FD5F7E" w:rsidP="00B06A50">
      <w:pPr>
        <w:spacing w:before="80" w:after="80" w:line="360" w:lineRule="auto"/>
        <w:rPr>
          <w:rFonts w:ascii="Times New Roman" w:hAnsi="Times New Roman" w:cs="Times New Roman"/>
          <w:bCs/>
          <w:lang w:val="pt-PT"/>
        </w:rPr>
      </w:pPr>
      <w:proofErr w:type="gramStart"/>
      <w:r w:rsidRPr="00FD5F7E">
        <w:rPr>
          <w:rFonts w:ascii="Times New Roman" w:hAnsi="Times New Roman" w:cs="Times New Roman"/>
          <w:color w:val="000000" w:themeColor="text1"/>
        </w:rPr>
        <w:t>modo</w:t>
      </w:r>
      <w:proofErr w:type="gramEnd"/>
      <w:r w:rsidRPr="00FD5F7E">
        <w:rPr>
          <w:rFonts w:ascii="Times New Roman" w:hAnsi="Times New Roman" w:cs="Times New Roman"/>
          <w:color w:val="000000" w:themeColor="text1"/>
        </w:rPr>
        <w:t xml:space="preserve"> como os municípios de origem deste público estão lidando com a situação. Tem-se a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Pr="00FD5F7E">
        <w:rPr>
          <w:rFonts w:ascii="Times New Roman" w:hAnsi="Times New Roman" w:cs="Times New Roman"/>
          <w:color w:val="000000" w:themeColor="text1"/>
        </w:rPr>
        <w:t xml:space="preserve">necessidade de fazer uma discussão mais regionalizada sobre essa </w:t>
      </w:r>
      <w:proofErr w:type="spellStart"/>
      <w:r w:rsidRPr="00FD5F7E">
        <w:rPr>
          <w:rFonts w:ascii="Times New Roman" w:hAnsi="Times New Roman" w:cs="Times New Roman"/>
          <w:color w:val="000000" w:themeColor="text1"/>
        </w:rPr>
        <w:t>situação.</w:t>
      </w:r>
      <w:r w:rsidR="00D273A5" w:rsidRPr="00940433">
        <w:rPr>
          <w:rFonts w:ascii="Times New Roman" w:hAnsi="Times New Roman" w:cs="Times New Roman"/>
          <w:color w:val="000000" w:themeColor="text1"/>
        </w:rPr>
        <w:t>Jaqueline</w:t>
      </w:r>
      <w:proofErr w:type="spell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="00D273A5" w:rsidRPr="00940433">
        <w:rPr>
          <w:rFonts w:ascii="Times New Roman" w:hAnsi="Times New Roman" w:cs="Times New Roman"/>
          <w:color w:val="000000" w:themeColor="text1"/>
        </w:rPr>
        <w:t>Micali</w:t>
      </w:r>
      <w:proofErr w:type="spell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 informa que solicitou ao Escritório Regional dados do crescimento dos serviços para este público e sugere a mesa diretora a proposição de uma Comissão para debater e futuramente pautar no Conselho Estadual de Assistência Social. Finalizada a pauta, Adriana Santos, Diretora da Proteção Social Básica, </w:t>
      </w:r>
      <w:proofErr w:type="spellStart"/>
      <w:proofErr w:type="gramStart"/>
      <w:r w:rsidR="00D273A5" w:rsidRPr="00940433">
        <w:rPr>
          <w:rFonts w:ascii="Times New Roman" w:hAnsi="Times New Roman" w:cs="Times New Roman"/>
          <w:color w:val="000000" w:themeColor="text1"/>
        </w:rPr>
        <w:t>da</w:t>
      </w:r>
      <w:proofErr w:type="spell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 prosseguimento</w:t>
      </w:r>
      <w:proofErr w:type="gram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 apresentando a Operacionalização de Concessão de Benefícios Eventuais. Refere sobre a proposta de adequação, informando </w:t>
      </w:r>
      <w:r w:rsidR="00D273A5" w:rsidRPr="00940433">
        <w:rPr>
          <w:rFonts w:ascii="Times New Roman" w:hAnsi="Times New Roman" w:cs="Times New Roman"/>
          <w:color w:val="000000" w:themeColor="text1"/>
        </w:rPr>
        <w:lastRenderedPageBreak/>
        <w:t xml:space="preserve">que houve um amplo debate com a gestão, com os serviços e a comissão de benefícios. Contextualiza sobre o CRAS na operacionalização dos Benefícios de </w:t>
      </w:r>
      <w:proofErr w:type="spellStart"/>
      <w:r w:rsidR="00D273A5" w:rsidRPr="00940433">
        <w:rPr>
          <w:rFonts w:ascii="Times New Roman" w:hAnsi="Times New Roman" w:cs="Times New Roman"/>
          <w:color w:val="000000" w:themeColor="text1"/>
        </w:rPr>
        <w:t>Transferencia</w:t>
      </w:r>
      <w:proofErr w:type="spell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 de Renda, que possuem caráter continuado e dos Benefícios eventuais, como o Cartão Monetário. Informa que a proposta de operacionalização considera a Proteção para além da renda, mas da Oferta do PAIF com atendimento integral. Explica que na nova sistemática a/o usuária/o solicita o </w:t>
      </w:r>
      <w:proofErr w:type="spellStart"/>
      <w:r w:rsidR="00D273A5" w:rsidRPr="00940433">
        <w:rPr>
          <w:rFonts w:ascii="Times New Roman" w:hAnsi="Times New Roman" w:cs="Times New Roman"/>
          <w:color w:val="000000" w:themeColor="text1"/>
        </w:rPr>
        <w:t>Beneficio</w:t>
      </w:r>
      <w:proofErr w:type="spell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 Eventual Emergencial, conhecido como BEE, presencialmente no CRAS ou por telefone. O pedido será registrado no IRSAS, a Gerencia de </w:t>
      </w:r>
      <w:proofErr w:type="spellStart"/>
      <w:r w:rsidR="00D273A5" w:rsidRPr="00940433">
        <w:rPr>
          <w:rFonts w:ascii="Times New Roman" w:hAnsi="Times New Roman" w:cs="Times New Roman"/>
          <w:color w:val="000000" w:themeColor="text1"/>
        </w:rPr>
        <w:t>Transferencia</w:t>
      </w:r>
      <w:proofErr w:type="spell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 de Renda fará o cruzamento dos indicadores de desproteção social informados, emitirá uma listagem semanal que poderá ser analisada pelo técnico de referência do território para alterações e que o pagamento será realizado toda quarta feira. Esclarece que a intenção da proposta é ampliar e agilizar o acesso e os processos de trabalho para operacionalização das três seguranças afiançadas pela Política de Assistência Social (sobrevivência, acolhida e convivência social e comunitária), sendo o benefício executado na lógica do direito e o atendimento não de forma pontual, mas do acompanhamento familiar. Martinha, representando a comissão de benefícios faz a reflexão sobre o reordenamento da operacionalização dos </w:t>
      </w:r>
      <w:proofErr w:type="spellStart"/>
      <w:r w:rsidR="00D273A5" w:rsidRPr="00940433">
        <w:rPr>
          <w:rFonts w:ascii="Times New Roman" w:hAnsi="Times New Roman" w:cs="Times New Roman"/>
          <w:color w:val="000000" w:themeColor="text1"/>
        </w:rPr>
        <w:t>Beneficios</w:t>
      </w:r>
      <w:proofErr w:type="spell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 Eventuais e que, caso seja necessário, a comissão receberá subsídios da secretaria de assistência social para elaboração de parecer. </w:t>
      </w:r>
      <w:proofErr w:type="spellStart"/>
      <w:r w:rsidR="00D273A5" w:rsidRPr="00940433">
        <w:rPr>
          <w:rFonts w:ascii="Times New Roman" w:hAnsi="Times New Roman" w:cs="Times New Roman"/>
          <w:color w:val="000000" w:themeColor="text1"/>
        </w:rPr>
        <w:t>Suelvia</w:t>
      </w:r>
      <w:proofErr w:type="spell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="00092569" w:rsidRPr="00940433">
        <w:rPr>
          <w:rFonts w:ascii="Times New Roman" w:hAnsi="Times New Roman" w:cs="Times New Roman"/>
          <w:color w:val="000000" w:themeColor="text1"/>
        </w:rPr>
        <w:t>Palasson</w:t>
      </w:r>
      <w:proofErr w:type="spell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, conselheira representante dos usuários diz que avalia positivamente a ampliação do acesso aos benefícios e sugere que haja uma ouvidoria para que as famílias possam acompanhar o pedido até a concessão do benefício. </w:t>
      </w:r>
      <w:proofErr w:type="spellStart"/>
      <w:r w:rsidR="00D273A5" w:rsidRPr="00940433">
        <w:rPr>
          <w:rFonts w:ascii="Times New Roman" w:hAnsi="Times New Roman" w:cs="Times New Roman"/>
          <w:color w:val="000000" w:themeColor="text1"/>
        </w:rPr>
        <w:t>Edsonia</w:t>
      </w:r>
      <w:proofErr w:type="spell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 Marcelino solicita maior explicação sobre os indicadores de vulnerabilidade. Lua, conselheira problematiza também o acesso a consulta do processo de pedido e concessão </w:t>
      </w:r>
      <w:r w:rsidR="00092569" w:rsidRPr="00940433">
        <w:rPr>
          <w:rFonts w:ascii="Times New Roman" w:hAnsi="Times New Roman" w:cs="Times New Roman"/>
          <w:color w:val="000000" w:themeColor="text1"/>
        </w:rPr>
        <w:t>do benefício</w:t>
      </w:r>
      <w:r w:rsidR="00D273A5" w:rsidRPr="00940433">
        <w:rPr>
          <w:rFonts w:ascii="Times New Roman" w:hAnsi="Times New Roman" w:cs="Times New Roman"/>
          <w:color w:val="000000" w:themeColor="text1"/>
        </w:rPr>
        <w:t xml:space="preserve"> e da necessidade de esclarecer a população sobre os critérios de concessão. Meire Felix sugere que deva haver informações permanentes nas acolhidas e acompanhamentos sobre o orçamento e os critérios adotados para a concessão. </w:t>
      </w:r>
      <w:proofErr w:type="spellStart"/>
      <w:r w:rsidR="00D273A5" w:rsidRPr="00940433">
        <w:rPr>
          <w:rFonts w:ascii="Times New Roman" w:hAnsi="Times New Roman" w:cs="Times New Roman"/>
          <w:color w:val="000000" w:themeColor="text1"/>
        </w:rPr>
        <w:t>Evelin</w:t>
      </w:r>
      <w:proofErr w:type="spell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="00D273A5" w:rsidRPr="00940433">
        <w:rPr>
          <w:rFonts w:ascii="Times New Roman" w:hAnsi="Times New Roman" w:cs="Times New Roman"/>
          <w:color w:val="000000" w:themeColor="text1"/>
        </w:rPr>
        <w:t>Secco</w:t>
      </w:r>
      <w:proofErr w:type="spell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 refere ter dúvidas sobre a operacionalização, avaliação e acompanhamento técnico nessa nova sistemática. </w:t>
      </w:r>
      <w:proofErr w:type="spellStart"/>
      <w:r w:rsidR="00D273A5" w:rsidRPr="00940433">
        <w:rPr>
          <w:rFonts w:ascii="Times New Roman" w:hAnsi="Times New Roman" w:cs="Times New Roman"/>
          <w:color w:val="000000" w:themeColor="text1"/>
        </w:rPr>
        <w:t>Ednéia</w:t>
      </w:r>
      <w:proofErr w:type="spell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 pontua a necessidade de estar atento a particularidade dos usuários da zona rural, visto que, em muitos casos, não dispõem nem de telefone para realizar a solicitação. Val, técnica do CRAS pontua que o benefício é apenas um aspecto a ser olhado no acompanhamento familiar e reforça a necessidade de rever os meios de acesso para se adequar as limitações dos territórios e das/os usuárias/os. Jaqueline </w:t>
      </w:r>
      <w:proofErr w:type="spellStart"/>
      <w:r w:rsidR="00D273A5" w:rsidRPr="00940433">
        <w:rPr>
          <w:rFonts w:ascii="Times New Roman" w:hAnsi="Times New Roman" w:cs="Times New Roman"/>
          <w:color w:val="000000" w:themeColor="text1"/>
        </w:rPr>
        <w:t>Micali</w:t>
      </w:r>
      <w:proofErr w:type="spell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 informa que há uma proposta de possibilidade de um canal direto, número com três dígitos a exemplo do conselho tutelar e do INSS. </w:t>
      </w:r>
      <w:r w:rsidRPr="00FD5F7E">
        <w:rPr>
          <w:rFonts w:ascii="Times New Roman" w:hAnsi="Times New Roman" w:cs="Times New Roman"/>
          <w:color w:val="000000" w:themeColor="text1"/>
        </w:rPr>
        <w:t>Adriana Santos comenta sobre o destaque feito pe</w:t>
      </w:r>
      <w:r>
        <w:rPr>
          <w:rFonts w:ascii="Times New Roman" w:hAnsi="Times New Roman" w:cs="Times New Roman"/>
          <w:color w:val="000000" w:themeColor="text1"/>
        </w:rPr>
        <w:t xml:space="preserve">la </w:t>
      </w:r>
      <w:proofErr w:type="spellStart"/>
      <w:r>
        <w:rPr>
          <w:rFonts w:ascii="Times New Roman" w:hAnsi="Times New Roman" w:cs="Times New Roman"/>
          <w:color w:val="000000" w:themeColor="text1"/>
        </w:rPr>
        <w:t>Edsonia</w:t>
      </w:r>
      <w:proofErr w:type="spellEnd"/>
      <w:r>
        <w:rPr>
          <w:rFonts w:ascii="Times New Roman" w:hAnsi="Times New Roman" w:cs="Times New Roman"/>
          <w:color w:val="000000" w:themeColor="text1"/>
        </w:rPr>
        <w:t xml:space="preserve"> sobre os indicadores</w:t>
      </w:r>
      <w:r w:rsidR="00D273A5" w:rsidRPr="00940433">
        <w:rPr>
          <w:rFonts w:ascii="Times New Roman" w:hAnsi="Times New Roman" w:cs="Times New Roman"/>
          <w:color w:val="000000" w:themeColor="text1"/>
        </w:rPr>
        <w:t xml:space="preserve">: renda, condições de moradia, presença de crianças, adolescentes, idosos, pessoas com deficiência na família e que o conjunto de indicações estão em discussão. Josiane Nogueira sugere que seja trazido ao conselho informes sobre o processo de implantação da nova sistemática. Meire Felix questiona sobre quem não tem cadastro único e pontua que a fila de agendamento é longa. As dúvidas foram esclarecidas pela Diretora da PSB Adriana Santos. Dando prosseguimento a pauta sobre a Avaliação das </w:t>
      </w:r>
      <w:r w:rsidR="00D273A5" w:rsidRPr="00940433">
        <w:rPr>
          <w:rFonts w:ascii="Times New Roman" w:hAnsi="Times New Roman" w:cs="Times New Roman"/>
          <w:color w:val="000000" w:themeColor="text1"/>
        </w:rPr>
        <w:lastRenderedPageBreak/>
        <w:t xml:space="preserve">Deliberações da XIV Conferencia Municipal de Assistência Social, Jaqueline </w:t>
      </w:r>
      <w:proofErr w:type="spellStart"/>
      <w:r w:rsidR="00D273A5" w:rsidRPr="00940433">
        <w:rPr>
          <w:rFonts w:ascii="Times New Roman" w:hAnsi="Times New Roman" w:cs="Times New Roman"/>
          <w:color w:val="000000" w:themeColor="text1"/>
        </w:rPr>
        <w:t>Micali</w:t>
      </w:r>
      <w:proofErr w:type="spell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 pontua sobre a importância do ponto e a questão do teto do tempo para uma discussão qualificada. A plenária deliberou para que o ponto seja pautado na próxima reunião com horário garantido e apresentação seja por tópicos: proteção social básica, proteção social especial, gestão e controle social. Passou-se então aos relatos das comissões. Comissão de Inscrição apresentado por Meire Felix sobre os pedidos das </w:t>
      </w:r>
      <w:proofErr w:type="spellStart"/>
      <w:r w:rsidR="00D273A5" w:rsidRPr="00940433">
        <w:rPr>
          <w:rFonts w:ascii="Times New Roman" w:hAnsi="Times New Roman" w:cs="Times New Roman"/>
          <w:color w:val="000000" w:themeColor="text1"/>
        </w:rPr>
        <w:t>OSC´s</w:t>
      </w:r>
      <w:proofErr w:type="spell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 GERAR – Aprendizagem Profissional: informa que já teve registro neste conselho, comissão de acompanhamento indicou cancelamento que foi deliberado pelo CMAS e que a OSC enviou nova documentação que está em análise na comissão. ESPRO – Aprendizagem Profissional: mesmo processo da OSC Gerar, encaminhou nova documentação, já executa o serviço sem parceria com o </w:t>
      </w:r>
      <w:proofErr w:type="spellStart"/>
      <w:r w:rsidR="00D273A5" w:rsidRPr="00940433">
        <w:rPr>
          <w:rFonts w:ascii="Times New Roman" w:hAnsi="Times New Roman" w:cs="Times New Roman"/>
          <w:color w:val="000000" w:themeColor="text1"/>
        </w:rPr>
        <w:t>Municipio</w:t>
      </w:r>
      <w:proofErr w:type="spell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, refere sobre questões metodológicas, que há uma aproximação com a rede de Serviços. Apresentou novo plano que foi avaliado como adequado, contudo, com retificações. Parecer Favorável para 6 meses, encaminhado para a Comissão de Acompanhamento; e Projeto Lucas – </w:t>
      </w:r>
      <w:proofErr w:type="spellStart"/>
      <w:proofErr w:type="gramStart"/>
      <w:r w:rsidR="00D273A5" w:rsidRPr="00940433">
        <w:rPr>
          <w:rFonts w:ascii="Times New Roman" w:hAnsi="Times New Roman" w:cs="Times New Roman"/>
          <w:color w:val="000000" w:themeColor="text1"/>
        </w:rPr>
        <w:t>SCFV:relato</w:t>
      </w:r>
      <w:proofErr w:type="spellEnd"/>
      <w:proofErr w:type="gram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 do processo com a OSC e informa que a comissão está aguardando novo plano com as adequações solicitadas. </w:t>
      </w:r>
      <w:proofErr w:type="spellStart"/>
      <w:r w:rsidR="00D273A5" w:rsidRPr="00940433">
        <w:rPr>
          <w:rFonts w:ascii="Times New Roman" w:hAnsi="Times New Roman" w:cs="Times New Roman"/>
          <w:color w:val="000000" w:themeColor="text1"/>
        </w:rPr>
        <w:t>Plenaria</w:t>
      </w:r>
      <w:proofErr w:type="spell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 ratifica os pareceres da comissão. Para finalização da reunião, retomando ponto de pauta discutido, é realizado o indicativo para a mesa diretora: ação junto as </w:t>
      </w:r>
      <w:proofErr w:type="spellStart"/>
      <w:r w:rsidR="00D273A5" w:rsidRPr="00940433">
        <w:rPr>
          <w:rFonts w:ascii="Times New Roman" w:hAnsi="Times New Roman" w:cs="Times New Roman"/>
          <w:color w:val="000000" w:themeColor="text1"/>
        </w:rPr>
        <w:t>OSC´s</w:t>
      </w:r>
      <w:proofErr w:type="spellEnd"/>
      <w:r w:rsidR="00D273A5" w:rsidRPr="00940433">
        <w:rPr>
          <w:rFonts w:ascii="Times New Roman" w:hAnsi="Times New Roman" w:cs="Times New Roman"/>
          <w:color w:val="000000" w:themeColor="text1"/>
        </w:rPr>
        <w:t xml:space="preserve"> sobre a Lei nº 13.019 e a destinação de emendas parlamentares.</w:t>
      </w:r>
      <w:r w:rsidR="009068A4" w:rsidRPr="00940433">
        <w:rPr>
          <w:rFonts w:ascii="Times New Roman" w:eastAsia="Times New Roman" w:hAnsi="Times New Roman" w:cs="Times New Roman"/>
          <w:lang w:eastAsia="pt-BR"/>
        </w:rPr>
        <w:t xml:space="preserve"> Cumprida a pauta e nada mais havendo a tratar, </w:t>
      </w:r>
      <w:r w:rsidR="00D273A5" w:rsidRPr="00940433">
        <w:rPr>
          <w:rFonts w:ascii="Times New Roman" w:eastAsia="Times New Roman" w:hAnsi="Times New Roman" w:cs="Times New Roman"/>
          <w:lang w:eastAsia="pt-BR"/>
        </w:rPr>
        <w:t xml:space="preserve">Adriana </w:t>
      </w:r>
      <w:r>
        <w:rPr>
          <w:rFonts w:ascii="Times New Roman" w:eastAsia="Times New Roman" w:hAnsi="Times New Roman" w:cs="Times New Roman"/>
          <w:lang w:eastAsia="pt-BR"/>
        </w:rPr>
        <w:t>a</w:t>
      </w:r>
      <w:bookmarkStart w:id="0" w:name="_GoBack"/>
      <w:bookmarkEnd w:id="0"/>
      <w:r w:rsidR="009068A4" w:rsidRPr="00940433">
        <w:rPr>
          <w:rFonts w:ascii="Times New Roman" w:eastAsia="Times New Roman" w:hAnsi="Times New Roman" w:cs="Times New Roman"/>
          <w:lang w:eastAsia="pt-BR"/>
        </w:rPr>
        <w:t xml:space="preserve">gradeceu a todos os conselheiros, finalizou a reunião e eu, </w:t>
      </w:r>
      <w:r w:rsidR="00D273A5" w:rsidRPr="00940433">
        <w:rPr>
          <w:rFonts w:ascii="Times New Roman" w:eastAsia="Times New Roman" w:hAnsi="Times New Roman" w:cs="Times New Roman"/>
          <w:lang w:eastAsia="pt-BR"/>
        </w:rPr>
        <w:t>Luana Garcia Campos</w:t>
      </w:r>
      <w:r w:rsidR="009068A4" w:rsidRPr="00940433">
        <w:rPr>
          <w:rFonts w:ascii="Times New Roman" w:eastAsia="Times New Roman" w:hAnsi="Times New Roman" w:cs="Times New Roman"/>
          <w:lang w:eastAsia="pt-BR"/>
        </w:rPr>
        <w:t>, lavrei a presente ata, que deverá ser submetida à aprovação plenária.</w:t>
      </w:r>
    </w:p>
    <w:sectPr w:rsidR="00E36290" w:rsidRPr="00940433" w:rsidSect="007C1323">
      <w:headerReference w:type="default" r:id="rId7"/>
      <w:pgSz w:w="11906" w:h="16838"/>
      <w:pgMar w:top="1417" w:right="707" w:bottom="1417" w:left="1701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113FDF2" w14:textId="77777777" w:rsidR="00B9380C" w:rsidRDefault="00B9380C" w:rsidP="0065372E">
      <w:pPr>
        <w:spacing w:after="0" w:line="240" w:lineRule="auto"/>
      </w:pPr>
      <w:r>
        <w:separator/>
      </w:r>
    </w:p>
  </w:endnote>
  <w:endnote w:type="continuationSeparator" w:id="0">
    <w:p w14:paraId="40999084" w14:textId="77777777" w:rsidR="00B9380C" w:rsidRDefault="00B9380C" w:rsidP="006537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2E55DC" w14:textId="77777777" w:rsidR="00B9380C" w:rsidRDefault="00B9380C" w:rsidP="0065372E">
      <w:pPr>
        <w:spacing w:after="0" w:line="240" w:lineRule="auto"/>
      </w:pPr>
      <w:r>
        <w:separator/>
      </w:r>
    </w:p>
  </w:footnote>
  <w:footnote w:type="continuationSeparator" w:id="0">
    <w:p w14:paraId="3CE2C0ED" w14:textId="77777777" w:rsidR="00B9380C" w:rsidRDefault="00B9380C" w:rsidP="006537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E82BC8" w14:textId="77777777" w:rsidR="001F346D" w:rsidRDefault="001F346D" w:rsidP="0065372E">
    <w:pPr>
      <w:tabs>
        <w:tab w:val="center" w:pos="4252"/>
        <w:tab w:val="right" w:pos="8504"/>
      </w:tabs>
      <w:spacing w:before="240" w:after="240" w:line="240" w:lineRule="auto"/>
      <w:ind w:left="2268" w:right="-261" w:hanging="283"/>
      <w:jc w:val="center"/>
      <w:rPr>
        <w:rFonts w:ascii="Arial" w:eastAsia="Times New Roman" w:hAnsi="Arial" w:cs="Arial"/>
        <w:b/>
        <w:sz w:val="28"/>
        <w:szCs w:val="16"/>
        <w:lang w:eastAsia="pt-BR"/>
      </w:rPr>
    </w:pPr>
    <w:r>
      <w:rPr>
        <w:rFonts w:ascii="Arial" w:eastAsia="Times New Roman" w:hAnsi="Arial" w:cs="Arial"/>
        <w:b/>
        <w:noProof/>
        <w:sz w:val="28"/>
        <w:szCs w:val="16"/>
        <w:lang w:eastAsia="pt-BR"/>
      </w:rPr>
      <w:drawing>
        <wp:anchor distT="0" distB="0" distL="114935" distR="114935" simplePos="0" relativeHeight="251659264" behindDoc="0" locked="0" layoutInCell="1" allowOverlap="1" wp14:anchorId="2DA9B76C" wp14:editId="62EE72FD">
          <wp:simplePos x="0" y="0"/>
          <wp:positionH relativeFrom="column">
            <wp:posOffset>419100</wp:posOffset>
          </wp:positionH>
          <wp:positionV relativeFrom="paragraph">
            <wp:posOffset>62230</wp:posOffset>
          </wp:positionV>
          <wp:extent cx="1151890" cy="1085215"/>
          <wp:effectExtent l="0" t="0" r="0" b="635"/>
          <wp:wrapNone/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6" t="-6" r="-6" b="-6"/>
                  <a:stretch>
                    <a:fillRect/>
                  </a:stretch>
                </pic:blipFill>
                <pic:spPr bwMode="auto">
                  <a:xfrm>
                    <a:off x="0" y="0"/>
                    <a:ext cx="1151890" cy="108521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eastAsia="Times New Roman" w:hAnsi="Arial" w:cs="Arial"/>
        <w:b/>
        <w:sz w:val="28"/>
        <w:szCs w:val="16"/>
        <w:lang w:eastAsia="pt-BR"/>
      </w:rPr>
      <w:t>Conselho Municipal de Assistência Social</w:t>
    </w:r>
  </w:p>
  <w:p w14:paraId="2FE48C79" w14:textId="77777777" w:rsidR="001F346D" w:rsidRDefault="001F346D" w:rsidP="00B8436B">
    <w:pPr>
      <w:tabs>
        <w:tab w:val="center" w:pos="4252"/>
        <w:tab w:val="right" w:pos="8504"/>
      </w:tabs>
      <w:spacing w:after="0" w:line="240" w:lineRule="auto"/>
      <w:ind w:left="2268" w:right="-261" w:hanging="283"/>
      <w:jc w:val="center"/>
    </w:pPr>
    <w:r>
      <w:rPr>
        <w:rFonts w:ascii="Arial" w:eastAsia="Times New Roman" w:hAnsi="Arial" w:cs="Arial"/>
        <w:sz w:val="24"/>
        <w:szCs w:val="16"/>
        <w:lang w:eastAsia="pt-BR"/>
      </w:rPr>
      <w:t>Avenida Juscelino Kubitscheck, 3896 – Jardim Larsen</w:t>
    </w:r>
  </w:p>
  <w:p w14:paraId="6DEDB840" w14:textId="77777777" w:rsidR="001F346D" w:rsidRDefault="001F346D" w:rsidP="00B8436B">
    <w:pPr>
      <w:spacing w:after="0" w:line="240" w:lineRule="auto"/>
      <w:ind w:left="2268" w:hanging="283"/>
      <w:jc w:val="center"/>
    </w:pPr>
    <w:r>
      <w:rPr>
        <w:rFonts w:ascii="Arial" w:eastAsia="Times New Roman" w:hAnsi="Arial" w:cs="Arial"/>
        <w:sz w:val="24"/>
        <w:szCs w:val="16"/>
        <w:lang w:eastAsia="pt-BR"/>
      </w:rPr>
      <w:t>CEP: 86.010-230 – Londrina – PR</w:t>
    </w:r>
  </w:p>
  <w:p w14:paraId="53C2553A" w14:textId="77777777" w:rsidR="001F346D" w:rsidRDefault="001F346D" w:rsidP="00B8436B">
    <w:pPr>
      <w:spacing w:after="0" w:line="240" w:lineRule="auto"/>
      <w:ind w:left="2268" w:hanging="283"/>
      <w:jc w:val="center"/>
      <w:rPr>
        <w:rFonts w:ascii="Arial" w:eastAsia="Times New Roman" w:hAnsi="Arial" w:cs="Arial"/>
        <w:sz w:val="24"/>
        <w:szCs w:val="16"/>
        <w:lang w:eastAsia="pt-BR"/>
      </w:rPr>
    </w:pPr>
    <w:r>
      <w:rPr>
        <w:rFonts w:ascii="Arial" w:eastAsia="Times New Roman" w:hAnsi="Arial" w:cs="Arial"/>
        <w:sz w:val="24"/>
        <w:szCs w:val="16"/>
        <w:lang w:eastAsia="pt-BR"/>
      </w:rPr>
      <w:t xml:space="preserve">(43) 3378-0008 – e-mail: </w:t>
    </w:r>
    <w:hyperlink r:id="rId2" w:history="1">
      <w:r w:rsidRPr="00F20B5F">
        <w:rPr>
          <w:rStyle w:val="Hyperlink"/>
          <w:rFonts w:ascii="Arial" w:eastAsia="Times New Roman" w:hAnsi="Arial" w:cs="Arial"/>
          <w:sz w:val="24"/>
          <w:szCs w:val="16"/>
          <w:lang w:eastAsia="pt-BR"/>
        </w:rPr>
        <w:t>cmaslondrina@gmail.com</w:t>
      </w:r>
    </w:hyperlink>
  </w:p>
  <w:p w14:paraId="614C7426" w14:textId="77777777" w:rsidR="001F346D" w:rsidRDefault="001F346D" w:rsidP="00B8436B">
    <w:pPr>
      <w:spacing w:after="0" w:line="240" w:lineRule="auto"/>
      <w:ind w:left="2268" w:hanging="283"/>
      <w:jc w:val="center"/>
    </w:pPr>
  </w:p>
  <w:p w14:paraId="4D10CD17" w14:textId="77777777" w:rsidR="001F346D" w:rsidRDefault="001F346D" w:rsidP="0065372E">
    <w:pPr>
      <w:pStyle w:val="Cabealho"/>
    </w:pPr>
    <w:r>
      <w:rPr>
        <w:rFonts w:ascii="Arial" w:hAnsi="Arial" w:cs="Arial"/>
        <w:sz w:val="24"/>
        <w:szCs w:val="16"/>
      </w:rPr>
      <w:t>Ata de Reunião Ordinária do Conselho Municipal de Assistência Social – CMAS</w:t>
    </w:r>
  </w:p>
  <w:p w14:paraId="1898CBCA" w14:textId="77777777" w:rsidR="001F346D" w:rsidRDefault="001F346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4C1CDD"/>
    <w:multiLevelType w:val="hybridMultilevel"/>
    <w:tmpl w:val="E780DD3C"/>
    <w:lvl w:ilvl="0" w:tplc="F04635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27CC5F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A3E555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EAC3AC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A9CD1D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E86578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840A8C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A98A15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2186D8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A576B4"/>
    <w:multiLevelType w:val="hybridMultilevel"/>
    <w:tmpl w:val="37EE065C"/>
    <w:lvl w:ilvl="0" w:tplc="62D4DB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DA2146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DD8928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B884E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35A7AF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D88305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090947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CB4946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B10A91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8B8293F"/>
    <w:multiLevelType w:val="hybridMultilevel"/>
    <w:tmpl w:val="3C2E29FC"/>
    <w:lvl w:ilvl="0" w:tplc="F7564D2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746431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154184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1B004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10E555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BBAE6E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88AC99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E0E1F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318DA3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EB86475"/>
    <w:multiLevelType w:val="hybridMultilevel"/>
    <w:tmpl w:val="317E0920"/>
    <w:lvl w:ilvl="0" w:tplc="8B0271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DF6834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956434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2F4AE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C807CD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2A2ED5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776C5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5707C4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16448A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69B79EE"/>
    <w:multiLevelType w:val="hybridMultilevel"/>
    <w:tmpl w:val="CDDAA7EA"/>
    <w:lvl w:ilvl="0" w:tplc="55DC63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AD033D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1281B8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840C0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014F62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4585B2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B5CDD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DBCFD8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744B12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A5A1E97"/>
    <w:multiLevelType w:val="hybridMultilevel"/>
    <w:tmpl w:val="997C9B92"/>
    <w:lvl w:ilvl="0" w:tplc="96F6F8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F7079F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99A3AF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0EC3DD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A8A479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2B263F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6D4C2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AAA5AD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E587A3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B57127C"/>
    <w:multiLevelType w:val="hybridMultilevel"/>
    <w:tmpl w:val="9E3E3BEC"/>
    <w:lvl w:ilvl="0" w:tplc="507C372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624617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15293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3102D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080BCC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8B24F0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604AD8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34AFB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71E5E4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1BF52FA4"/>
    <w:multiLevelType w:val="hybridMultilevel"/>
    <w:tmpl w:val="A86A79A2"/>
    <w:lvl w:ilvl="0" w:tplc="A3EE52C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F80CAF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07A816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83A25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6F8559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0B6DA5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7D037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66EC07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4B0DF6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E86350F"/>
    <w:multiLevelType w:val="hybridMultilevel"/>
    <w:tmpl w:val="64D47384"/>
    <w:lvl w:ilvl="0" w:tplc="F3800DD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5D862F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9E2BB5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040607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9EA21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8A4335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6A62E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A9012C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710B3D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21131749"/>
    <w:multiLevelType w:val="hybridMultilevel"/>
    <w:tmpl w:val="1E04D4D2"/>
    <w:lvl w:ilvl="0" w:tplc="3B046D0E">
      <w:start w:val="1"/>
      <w:numFmt w:val="bullet"/>
      <w:lvlText w:val=" 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0D72499A" w:tentative="1">
      <w:start w:val="1"/>
      <w:numFmt w:val="bullet"/>
      <w:lvlText w:val=" 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01D6CAB6" w:tentative="1">
      <w:start w:val="1"/>
      <w:numFmt w:val="bullet"/>
      <w:lvlText w:val=" 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5FE65A90" w:tentative="1">
      <w:start w:val="1"/>
      <w:numFmt w:val="bullet"/>
      <w:lvlText w:val=" 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DFA68DC0" w:tentative="1">
      <w:start w:val="1"/>
      <w:numFmt w:val="bullet"/>
      <w:lvlText w:val=" 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7A22D2E6" w:tentative="1">
      <w:start w:val="1"/>
      <w:numFmt w:val="bullet"/>
      <w:lvlText w:val=" 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5F56F4D8" w:tentative="1">
      <w:start w:val="1"/>
      <w:numFmt w:val="bullet"/>
      <w:lvlText w:val=" 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BA12C754" w:tentative="1">
      <w:start w:val="1"/>
      <w:numFmt w:val="bullet"/>
      <w:lvlText w:val=" 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7A8CD100" w:tentative="1">
      <w:start w:val="1"/>
      <w:numFmt w:val="bullet"/>
      <w:lvlText w:val=" 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10" w15:restartNumberingAfterBreak="0">
    <w:nsid w:val="26C62D70"/>
    <w:multiLevelType w:val="multilevel"/>
    <w:tmpl w:val="BC967150"/>
    <w:lvl w:ilvl="0">
      <w:start w:val="1"/>
      <w:numFmt w:val="bullet"/>
      <w:lvlText w:val="●"/>
      <w:lvlJc w:val="left"/>
      <w:pPr>
        <w:ind w:left="0" w:firstLine="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2214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934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54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74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94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814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534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54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2CD813E1"/>
    <w:multiLevelType w:val="hybridMultilevel"/>
    <w:tmpl w:val="CB26E6C0"/>
    <w:lvl w:ilvl="0" w:tplc="E95E3E6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742845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168E94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408A47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5269BB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FCC9F8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03C14E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F8C854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932F05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2EE079E7"/>
    <w:multiLevelType w:val="hybridMultilevel"/>
    <w:tmpl w:val="EFAAD400"/>
    <w:lvl w:ilvl="0" w:tplc="B25C07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39E0F8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5B06DE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24ADE7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6C40B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C28603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1F2A72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B246FA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91E16E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5AB1A14"/>
    <w:multiLevelType w:val="hybridMultilevel"/>
    <w:tmpl w:val="355693A6"/>
    <w:lvl w:ilvl="0" w:tplc="AEA69F3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AFA8F6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CBC6E8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C364B7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3828A2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B38E16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47879A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19A2F5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2F2E8A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7C11C21"/>
    <w:multiLevelType w:val="hybridMultilevel"/>
    <w:tmpl w:val="B4D60F34"/>
    <w:lvl w:ilvl="0" w:tplc="AD5AC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B8863D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F52CF8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AB20A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B1E233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2E4476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370DC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DA2880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4C4BF0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A062F47"/>
    <w:multiLevelType w:val="hybridMultilevel"/>
    <w:tmpl w:val="E7F8D5B0"/>
    <w:lvl w:ilvl="0" w:tplc="80FE0CA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E56277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1A2483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29074D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FA0C32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EA0238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68FB3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C0C509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7F28EB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B667E7C"/>
    <w:multiLevelType w:val="hybridMultilevel"/>
    <w:tmpl w:val="5ADADBD4"/>
    <w:lvl w:ilvl="0" w:tplc="0590AA6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9FAE63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8B64FA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E469F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62A7E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B365D2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968F4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85CE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52A0B8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7EF51BF"/>
    <w:multiLevelType w:val="hybridMultilevel"/>
    <w:tmpl w:val="9DF44980"/>
    <w:lvl w:ilvl="0" w:tplc="0464F3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9565C4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31474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B48CB2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4B233E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D48251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F6C92C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2F2EF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A12B77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48034E1E"/>
    <w:multiLevelType w:val="hybridMultilevel"/>
    <w:tmpl w:val="3698CB84"/>
    <w:lvl w:ilvl="0" w:tplc="291EB8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1900A1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6DCFA8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3FE57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4E63BC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016C70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8CA4F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EC0F6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C88868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9691859"/>
    <w:multiLevelType w:val="hybridMultilevel"/>
    <w:tmpl w:val="67DE2212"/>
    <w:lvl w:ilvl="0" w:tplc="5354331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5AE9B3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77E7A0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62417F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3A4CD1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936D92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59046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230F64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B76C73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4D12663C"/>
    <w:multiLevelType w:val="hybridMultilevel"/>
    <w:tmpl w:val="AB0C6C3C"/>
    <w:lvl w:ilvl="0" w:tplc="DA5A422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FEE033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72679A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83421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37457A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75E5C8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5B61D7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A5C610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5CC464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D173C77"/>
    <w:multiLevelType w:val="hybridMultilevel"/>
    <w:tmpl w:val="C428B1BC"/>
    <w:lvl w:ilvl="0" w:tplc="218683C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606E11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D20A99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90860D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7AAFA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F16320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F9E07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08B98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86C3D9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FF95CB8"/>
    <w:multiLevelType w:val="hybridMultilevel"/>
    <w:tmpl w:val="B27276F2"/>
    <w:lvl w:ilvl="0" w:tplc="AD90F00C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919A3526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65E8D5DE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257208A8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5B6003D0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91CCD2FE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D1AC53EA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9C4C77C4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3BE638B2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39307B8"/>
    <w:multiLevelType w:val="hybridMultilevel"/>
    <w:tmpl w:val="A82664DE"/>
    <w:lvl w:ilvl="0" w:tplc="FF2C02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FC266D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FA6D23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B0C129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E479E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4B6A9C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5CCA3A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A4813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05896D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68E511A"/>
    <w:multiLevelType w:val="hybridMultilevel"/>
    <w:tmpl w:val="156C496C"/>
    <w:lvl w:ilvl="0" w:tplc="37CCE97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10E6CA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430BFB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E12EFE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BC41DC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42866A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124027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32A08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F48FD9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7B040F0"/>
    <w:multiLevelType w:val="hybridMultilevel"/>
    <w:tmpl w:val="0ECE4038"/>
    <w:lvl w:ilvl="0" w:tplc="1AB86F2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B4C82B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50EB79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AACF4E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C52E28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88C19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8CE821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450A91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D4A24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6FB11EAB"/>
    <w:multiLevelType w:val="hybridMultilevel"/>
    <w:tmpl w:val="7220C838"/>
    <w:lvl w:ilvl="0" w:tplc="8340C2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90869E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02ECEC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702106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31215E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16EDF7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C2E80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A46A3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31CC2C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1080A82"/>
    <w:multiLevelType w:val="hybridMultilevel"/>
    <w:tmpl w:val="E9DC4D9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4540E3A"/>
    <w:multiLevelType w:val="hybridMultilevel"/>
    <w:tmpl w:val="D1B24C48"/>
    <w:lvl w:ilvl="0" w:tplc="CDF49C4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3A69AB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E40ACD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0E0886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466044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D50C6F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C24307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3F612E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356C7C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72A571E"/>
    <w:multiLevelType w:val="hybridMultilevel"/>
    <w:tmpl w:val="D35E4BDC"/>
    <w:lvl w:ilvl="0" w:tplc="A1663B1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0A552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BECFB2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AE07EB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848776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D42E45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86ABFD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A54247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836FEF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0"/>
  </w:num>
  <w:num w:numId="2">
    <w:abstractNumId w:val="16"/>
  </w:num>
  <w:num w:numId="3">
    <w:abstractNumId w:val="21"/>
  </w:num>
  <w:num w:numId="4">
    <w:abstractNumId w:val="24"/>
  </w:num>
  <w:num w:numId="5">
    <w:abstractNumId w:val="20"/>
  </w:num>
  <w:num w:numId="6">
    <w:abstractNumId w:val="9"/>
  </w:num>
  <w:num w:numId="7">
    <w:abstractNumId w:val="0"/>
  </w:num>
  <w:num w:numId="8">
    <w:abstractNumId w:val="12"/>
  </w:num>
  <w:num w:numId="9">
    <w:abstractNumId w:val="1"/>
  </w:num>
  <w:num w:numId="10">
    <w:abstractNumId w:val="2"/>
  </w:num>
  <w:num w:numId="11">
    <w:abstractNumId w:val="5"/>
  </w:num>
  <w:num w:numId="12">
    <w:abstractNumId w:val="23"/>
  </w:num>
  <w:num w:numId="13">
    <w:abstractNumId w:val="27"/>
  </w:num>
  <w:num w:numId="14">
    <w:abstractNumId w:val="11"/>
  </w:num>
  <w:num w:numId="15">
    <w:abstractNumId w:val="28"/>
  </w:num>
  <w:num w:numId="16">
    <w:abstractNumId w:val="29"/>
  </w:num>
  <w:num w:numId="17">
    <w:abstractNumId w:val="19"/>
  </w:num>
  <w:num w:numId="18">
    <w:abstractNumId w:val="6"/>
  </w:num>
  <w:num w:numId="19">
    <w:abstractNumId w:val="8"/>
  </w:num>
  <w:num w:numId="20">
    <w:abstractNumId w:val="17"/>
  </w:num>
  <w:num w:numId="21">
    <w:abstractNumId w:val="25"/>
  </w:num>
  <w:num w:numId="22">
    <w:abstractNumId w:val="22"/>
  </w:num>
  <w:num w:numId="23">
    <w:abstractNumId w:val="3"/>
  </w:num>
  <w:num w:numId="24">
    <w:abstractNumId w:val="18"/>
  </w:num>
  <w:num w:numId="25">
    <w:abstractNumId w:val="14"/>
  </w:num>
  <w:num w:numId="26">
    <w:abstractNumId w:val="15"/>
  </w:num>
  <w:num w:numId="27">
    <w:abstractNumId w:val="26"/>
  </w:num>
  <w:num w:numId="28">
    <w:abstractNumId w:val="13"/>
  </w:num>
  <w:num w:numId="29">
    <w:abstractNumId w:val="4"/>
  </w:num>
  <w:num w:numId="3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3BFD"/>
    <w:rsid w:val="000021B2"/>
    <w:rsid w:val="0002376D"/>
    <w:rsid w:val="000408DB"/>
    <w:rsid w:val="00047D14"/>
    <w:rsid w:val="000504F1"/>
    <w:rsid w:val="000505CB"/>
    <w:rsid w:val="00062635"/>
    <w:rsid w:val="00063D32"/>
    <w:rsid w:val="00063D4C"/>
    <w:rsid w:val="00063EBA"/>
    <w:rsid w:val="000725A7"/>
    <w:rsid w:val="000757F4"/>
    <w:rsid w:val="00092569"/>
    <w:rsid w:val="000933A1"/>
    <w:rsid w:val="000D43C1"/>
    <w:rsid w:val="000E6A5E"/>
    <w:rsid w:val="000F08C1"/>
    <w:rsid w:val="000F3D16"/>
    <w:rsid w:val="00125A85"/>
    <w:rsid w:val="0013784B"/>
    <w:rsid w:val="00141A96"/>
    <w:rsid w:val="001566C9"/>
    <w:rsid w:val="0016066C"/>
    <w:rsid w:val="00161020"/>
    <w:rsid w:val="00163B3C"/>
    <w:rsid w:val="00166B55"/>
    <w:rsid w:val="00166CC8"/>
    <w:rsid w:val="001739A4"/>
    <w:rsid w:val="00174586"/>
    <w:rsid w:val="00183D87"/>
    <w:rsid w:val="001840AA"/>
    <w:rsid w:val="00186676"/>
    <w:rsid w:val="001A28AA"/>
    <w:rsid w:val="001A53D3"/>
    <w:rsid w:val="001B2A9B"/>
    <w:rsid w:val="001C2EC2"/>
    <w:rsid w:val="001D3AE8"/>
    <w:rsid w:val="001D6AAB"/>
    <w:rsid w:val="001E35E1"/>
    <w:rsid w:val="001F346D"/>
    <w:rsid w:val="00205BE8"/>
    <w:rsid w:val="0020780F"/>
    <w:rsid w:val="00222C69"/>
    <w:rsid w:val="002233E5"/>
    <w:rsid w:val="00223DB3"/>
    <w:rsid w:val="002402C9"/>
    <w:rsid w:val="00241E72"/>
    <w:rsid w:val="00242CDC"/>
    <w:rsid w:val="002479E7"/>
    <w:rsid w:val="00267576"/>
    <w:rsid w:val="0027351F"/>
    <w:rsid w:val="00274A11"/>
    <w:rsid w:val="0027535B"/>
    <w:rsid w:val="002A6849"/>
    <w:rsid w:val="002B0A1F"/>
    <w:rsid w:val="002B3C32"/>
    <w:rsid w:val="002C47A3"/>
    <w:rsid w:val="002C4DC1"/>
    <w:rsid w:val="002D1C5C"/>
    <w:rsid w:val="002D48D4"/>
    <w:rsid w:val="002D5000"/>
    <w:rsid w:val="0031356D"/>
    <w:rsid w:val="00327939"/>
    <w:rsid w:val="003352CF"/>
    <w:rsid w:val="003353C4"/>
    <w:rsid w:val="003374F6"/>
    <w:rsid w:val="00337FAE"/>
    <w:rsid w:val="00344CEA"/>
    <w:rsid w:val="003606A3"/>
    <w:rsid w:val="00372B45"/>
    <w:rsid w:val="00374A35"/>
    <w:rsid w:val="0039069C"/>
    <w:rsid w:val="00397C88"/>
    <w:rsid w:val="003A1BD8"/>
    <w:rsid w:val="003A7C9B"/>
    <w:rsid w:val="003B027F"/>
    <w:rsid w:val="003B13CE"/>
    <w:rsid w:val="003B5BBF"/>
    <w:rsid w:val="003C24EB"/>
    <w:rsid w:val="003C2DE0"/>
    <w:rsid w:val="003C3015"/>
    <w:rsid w:val="003C3CAE"/>
    <w:rsid w:val="003E133B"/>
    <w:rsid w:val="003E3014"/>
    <w:rsid w:val="003F286B"/>
    <w:rsid w:val="003F48C8"/>
    <w:rsid w:val="003F4AF1"/>
    <w:rsid w:val="00411F4A"/>
    <w:rsid w:val="00414E37"/>
    <w:rsid w:val="00424065"/>
    <w:rsid w:val="004247C9"/>
    <w:rsid w:val="004272B3"/>
    <w:rsid w:val="00427EA6"/>
    <w:rsid w:val="00430A76"/>
    <w:rsid w:val="00463409"/>
    <w:rsid w:val="00465F43"/>
    <w:rsid w:val="00467805"/>
    <w:rsid w:val="004700A4"/>
    <w:rsid w:val="00496A27"/>
    <w:rsid w:val="004A1CDC"/>
    <w:rsid w:val="004B56D3"/>
    <w:rsid w:val="004D4B63"/>
    <w:rsid w:val="00503BFD"/>
    <w:rsid w:val="005054F5"/>
    <w:rsid w:val="00512ACA"/>
    <w:rsid w:val="0051524E"/>
    <w:rsid w:val="00520DA1"/>
    <w:rsid w:val="0054059D"/>
    <w:rsid w:val="00544F16"/>
    <w:rsid w:val="00553C73"/>
    <w:rsid w:val="005564AC"/>
    <w:rsid w:val="00560B7F"/>
    <w:rsid w:val="00562E30"/>
    <w:rsid w:val="00565634"/>
    <w:rsid w:val="005656F3"/>
    <w:rsid w:val="005723CB"/>
    <w:rsid w:val="00572849"/>
    <w:rsid w:val="005A5F8E"/>
    <w:rsid w:val="005C42A5"/>
    <w:rsid w:val="005D17DF"/>
    <w:rsid w:val="005F4F18"/>
    <w:rsid w:val="005F509A"/>
    <w:rsid w:val="005F5EB7"/>
    <w:rsid w:val="00611884"/>
    <w:rsid w:val="006128E1"/>
    <w:rsid w:val="0061573C"/>
    <w:rsid w:val="00624DE1"/>
    <w:rsid w:val="00636C85"/>
    <w:rsid w:val="00641852"/>
    <w:rsid w:val="00644B88"/>
    <w:rsid w:val="00647884"/>
    <w:rsid w:val="00651BC5"/>
    <w:rsid w:val="0065372E"/>
    <w:rsid w:val="0067276C"/>
    <w:rsid w:val="006754D4"/>
    <w:rsid w:val="00683674"/>
    <w:rsid w:val="0069560F"/>
    <w:rsid w:val="006A2770"/>
    <w:rsid w:val="006C25DA"/>
    <w:rsid w:val="006D3012"/>
    <w:rsid w:val="006D63EE"/>
    <w:rsid w:val="006F2BAF"/>
    <w:rsid w:val="006F65C3"/>
    <w:rsid w:val="0070073F"/>
    <w:rsid w:val="00717B7B"/>
    <w:rsid w:val="00721B7E"/>
    <w:rsid w:val="007235A4"/>
    <w:rsid w:val="007416DA"/>
    <w:rsid w:val="00747505"/>
    <w:rsid w:val="00751877"/>
    <w:rsid w:val="00752E08"/>
    <w:rsid w:val="00773DD6"/>
    <w:rsid w:val="0077433A"/>
    <w:rsid w:val="00780BC8"/>
    <w:rsid w:val="00787364"/>
    <w:rsid w:val="00792C6B"/>
    <w:rsid w:val="00794EE7"/>
    <w:rsid w:val="007A0017"/>
    <w:rsid w:val="007B296A"/>
    <w:rsid w:val="007B36CA"/>
    <w:rsid w:val="007C1323"/>
    <w:rsid w:val="007E1007"/>
    <w:rsid w:val="007F6601"/>
    <w:rsid w:val="0080135A"/>
    <w:rsid w:val="0081175F"/>
    <w:rsid w:val="00813FF7"/>
    <w:rsid w:val="00823466"/>
    <w:rsid w:val="008250C8"/>
    <w:rsid w:val="00831D33"/>
    <w:rsid w:val="008408F0"/>
    <w:rsid w:val="00846C84"/>
    <w:rsid w:val="008700D0"/>
    <w:rsid w:val="00873FE2"/>
    <w:rsid w:val="00877655"/>
    <w:rsid w:val="00880725"/>
    <w:rsid w:val="0088210B"/>
    <w:rsid w:val="00882F6C"/>
    <w:rsid w:val="008A3B9B"/>
    <w:rsid w:val="008A5FA8"/>
    <w:rsid w:val="008A7B02"/>
    <w:rsid w:val="008B2CF8"/>
    <w:rsid w:val="008C1920"/>
    <w:rsid w:val="008C301A"/>
    <w:rsid w:val="008E2DB9"/>
    <w:rsid w:val="009068A4"/>
    <w:rsid w:val="00911E89"/>
    <w:rsid w:val="009268F5"/>
    <w:rsid w:val="00940433"/>
    <w:rsid w:val="00965FFE"/>
    <w:rsid w:val="009907F5"/>
    <w:rsid w:val="009B3F4C"/>
    <w:rsid w:val="009D1DD9"/>
    <w:rsid w:val="009D7BCC"/>
    <w:rsid w:val="009E03F0"/>
    <w:rsid w:val="009E1B7B"/>
    <w:rsid w:val="009E6727"/>
    <w:rsid w:val="009F0315"/>
    <w:rsid w:val="009F049A"/>
    <w:rsid w:val="00A3576E"/>
    <w:rsid w:val="00A50505"/>
    <w:rsid w:val="00A57229"/>
    <w:rsid w:val="00A621FA"/>
    <w:rsid w:val="00A657E6"/>
    <w:rsid w:val="00A73C14"/>
    <w:rsid w:val="00A76C5E"/>
    <w:rsid w:val="00A80497"/>
    <w:rsid w:val="00A8552E"/>
    <w:rsid w:val="00A925B3"/>
    <w:rsid w:val="00A9484C"/>
    <w:rsid w:val="00A96E38"/>
    <w:rsid w:val="00AA3156"/>
    <w:rsid w:val="00AA7F31"/>
    <w:rsid w:val="00AC25F4"/>
    <w:rsid w:val="00AE22A4"/>
    <w:rsid w:val="00AE30D5"/>
    <w:rsid w:val="00AF6B29"/>
    <w:rsid w:val="00B04F82"/>
    <w:rsid w:val="00B06A50"/>
    <w:rsid w:val="00B2700B"/>
    <w:rsid w:val="00B317B4"/>
    <w:rsid w:val="00B34136"/>
    <w:rsid w:val="00B527CD"/>
    <w:rsid w:val="00B640B2"/>
    <w:rsid w:val="00B8436B"/>
    <w:rsid w:val="00B91418"/>
    <w:rsid w:val="00B925B5"/>
    <w:rsid w:val="00B92D35"/>
    <w:rsid w:val="00B9380C"/>
    <w:rsid w:val="00BB2E62"/>
    <w:rsid w:val="00BD2744"/>
    <w:rsid w:val="00BE4170"/>
    <w:rsid w:val="00BE62B7"/>
    <w:rsid w:val="00BE6C1C"/>
    <w:rsid w:val="00BE784C"/>
    <w:rsid w:val="00C0540A"/>
    <w:rsid w:val="00C15849"/>
    <w:rsid w:val="00C17F4F"/>
    <w:rsid w:val="00C22497"/>
    <w:rsid w:val="00C32692"/>
    <w:rsid w:val="00C33429"/>
    <w:rsid w:val="00C502B2"/>
    <w:rsid w:val="00C67322"/>
    <w:rsid w:val="00C76F3A"/>
    <w:rsid w:val="00C82FC7"/>
    <w:rsid w:val="00C84450"/>
    <w:rsid w:val="00C954A2"/>
    <w:rsid w:val="00CB34D9"/>
    <w:rsid w:val="00CC05A0"/>
    <w:rsid w:val="00CE19DD"/>
    <w:rsid w:val="00CF1697"/>
    <w:rsid w:val="00CF2DE3"/>
    <w:rsid w:val="00D07660"/>
    <w:rsid w:val="00D12164"/>
    <w:rsid w:val="00D138DA"/>
    <w:rsid w:val="00D168E7"/>
    <w:rsid w:val="00D235E8"/>
    <w:rsid w:val="00D273A5"/>
    <w:rsid w:val="00D27FFC"/>
    <w:rsid w:val="00D30CE7"/>
    <w:rsid w:val="00D50AE3"/>
    <w:rsid w:val="00D663B3"/>
    <w:rsid w:val="00D72CE7"/>
    <w:rsid w:val="00D734CF"/>
    <w:rsid w:val="00D75D65"/>
    <w:rsid w:val="00D943C8"/>
    <w:rsid w:val="00DA0861"/>
    <w:rsid w:val="00DA1568"/>
    <w:rsid w:val="00DC0ED2"/>
    <w:rsid w:val="00DC1C62"/>
    <w:rsid w:val="00DD6CFA"/>
    <w:rsid w:val="00DF0843"/>
    <w:rsid w:val="00E228B4"/>
    <w:rsid w:val="00E306E2"/>
    <w:rsid w:val="00E34111"/>
    <w:rsid w:val="00E36290"/>
    <w:rsid w:val="00E53B13"/>
    <w:rsid w:val="00E54A48"/>
    <w:rsid w:val="00E55E0F"/>
    <w:rsid w:val="00E65825"/>
    <w:rsid w:val="00E70858"/>
    <w:rsid w:val="00E74A8E"/>
    <w:rsid w:val="00E839F5"/>
    <w:rsid w:val="00E95E17"/>
    <w:rsid w:val="00EA07F0"/>
    <w:rsid w:val="00EA6740"/>
    <w:rsid w:val="00EB1B91"/>
    <w:rsid w:val="00EB3A3C"/>
    <w:rsid w:val="00ED1269"/>
    <w:rsid w:val="00ED387C"/>
    <w:rsid w:val="00ED3B15"/>
    <w:rsid w:val="00ED3CA6"/>
    <w:rsid w:val="00EE31DD"/>
    <w:rsid w:val="00EE67F8"/>
    <w:rsid w:val="00F01C89"/>
    <w:rsid w:val="00F124CC"/>
    <w:rsid w:val="00F17D82"/>
    <w:rsid w:val="00F34FDE"/>
    <w:rsid w:val="00F42DFB"/>
    <w:rsid w:val="00F52A02"/>
    <w:rsid w:val="00F64C58"/>
    <w:rsid w:val="00F721B2"/>
    <w:rsid w:val="00F831F3"/>
    <w:rsid w:val="00F84C85"/>
    <w:rsid w:val="00F853B0"/>
    <w:rsid w:val="00FA0EE3"/>
    <w:rsid w:val="00FA4D2B"/>
    <w:rsid w:val="00FB7E3E"/>
    <w:rsid w:val="00FC28BF"/>
    <w:rsid w:val="00FD0575"/>
    <w:rsid w:val="00FD3DE0"/>
    <w:rsid w:val="00FD5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D12F7B8"/>
  <w15:chartTrackingRefBased/>
  <w15:docId w15:val="{4F7FBDC3-8E41-480A-BB19-FC4FFC5DEA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D3AE8"/>
    <w:pPr>
      <w:jc w:val="both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itao">
    <w:name w:val="Quote"/>
    <w:basedOn w:val="Normal"/>
    <w:next w:val="Normal"/>
    <w:link w:val="CitaoChar"/>
    <w:autoRedefine/>
    <w:uiPriority w:val="29"/>
    <w:qFormat/>
    <w:rsid w:val="002B3C32"/>
    <w:pPr>
      <w:spacing w:before="240" w:after="240" w:line="240" w:lineRule="auto"/>
      <w:ind w:left="3538" w:right="862"/>
    </w:pPr>
    <w:rPr>
      <w:rFonts w:ascii="Times New Roman" w:hAnsi="Times New Roman"/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2B3C32"/>
    <w:rPr>
      <w:rFonts w:ascii="Times New Roman" w:hAnsi="Times New Roman"/>
      <w:i/>
      <w:iCs/>
      <w:color w:val="404040" w:themeColor="text1" w:themeTint="BF"/>
    </w:rPr>
  </w:style>
  <w:style w:type="paragraph" w:styleId="Cabealho">
    <w:name w:val="header"/>
    <w:basedOn w:val="Normal"/>
    <w:link w:val="CabealhoChar"/>
    <w:uiPriority w:val="99"/>
    <w:unhideWhenUsed/>
    <w:rsid w:val="006537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5372E"/>
  </w:style>
  <w:style w:type="paragraph" w:styleId="Rodap">
    <w:name w:val="footer"/>
    <w:basedOn w:val="Normal"/>
    <w:link w:val="RodapChar"/>
    <w:uiPriority w:val="99"/>
    <w:unhideWhenUsed/>
    <w:rsid w:val="006537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5372E"/>
  </w:style>
  <w:style w:type="paragraph" w:styleId="PargrafodaLista">
    <w:name w:val="List Paragraph"/>
    <w:basedOn w:val="Normal"/>
    <w:uiPriority w:val="34"/>
    <w:qFormat/>
    <w:rsid w:val="0065372E"/>
    <w:pPr>
      <w:ind w:left="720"/>
      <w:contextualSpacing/>
    </w:pPr>
  </w:style>
  <w:style w:type="character" w:styleId="Nmerodelinha">
    <w:name w:val="line number"/>
    <w:basedOn w:val="Fontepargpadro"/>
    <w:uiPriority w:val="99"/>
    <w:semiHidden/>
    <w:unhideWhenUsed/>
    <w:rsid w:val="00611884"/>
  </w:style>
  <w:style w:type="character" w:styleId="Hyperlink">
    <w:name w:val="Hyperlink"/>
    <w:basedOn w:val="Fontepargpadro"/>
    <w:uiPriority w:val="99"/>
    <w:unhideWhenUsed/>
    <w:rsid w:val="00B8436B"/>
    <w:rPr>
      <w:color w:val="0563C1" w:themeColor="hyperlink"/>
      <w:u w:val="single"/>
    </w:rPr>
  </w:style>
  <w:style w:type="paragraph" w:customStyle="1" w:styleId="Default">
    <w:name w:val="Default"/>
    <w:rsid w:val="00D72CE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Corpodetexto21">
    <w:name w:val="Corpo de texto 21"/>
    <w:basedOn w:val="Normal"/>
    <w:rsid w:val="00DA0861"/>
    <w:pPr>
      <w:suppressAutoHyphens/>
      <w:spacing w:after="0" w:line="240" w:lineRule="auto"/>
      <w:jc w:val="left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NormalWeb">
    <w:name w:val="Normal (Web)"/>
    <w:basedOn w:val="Normal"/>
    <w:uiPriority w:val="99"/>
    <w:rsid w:val="00D235E8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8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064537">
          <w:marLeft w:val="720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230200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06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760275">
          <w:marLeft w:val="446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86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965984">
          <w:marLeft w:val="446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85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541929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334120">
          <w:marLeft w:val="720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01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96064">
          <w:marLeft w:val="547"/>
          <w:marRight w:val="0"/>
          <w:marTop w:val="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833647">
          <w:marLeft w:val="547"/>
          <w:marRight w:val="0"/>
          <w:marTop w:val="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606131">
          <w:marLeft w:val="547"/>
          <w:marRight w:val="0"/>
          <w:marTop w:val="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846358">
          <w:marLeft w:val="547"/>
          <w:marRight w:val="0"/>
          <w:marTop w:val="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625271">
          <w:marLeft w:val="547"/>
          <w:marRight w:val="0"/>
          <w:marTop w:val="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544330">
          <w:marLeft w:val="547"/>
          <w:marRight w:val="0"/>
          <w:marTop w:val="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789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121822">
          <w:marLeft w:val="677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771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140227">
          <w:marLeft w:val="547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17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878361">
          <w:marLeft w:val="677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85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998154">
          <w:marLeft w:val="677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24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107526">
          <w:marLeft w:val="547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806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178038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34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394320">
          <w:marLeft w:val="95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28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445833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20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839440">
          <w:marLeft w:val="677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434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726430">
          <w:marLeft w:val="547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49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557706">
          <w:marLeft w:val="720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770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1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23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53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631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5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558731">
          <w:marLeft w:val="720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36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197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073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924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526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846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54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100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062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387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509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626447">
          <w:marLeft w:val="720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49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636261">
          <w:marLeft w:val="547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308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708568">
          <w:marLeft w:val="720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29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067923">
          <w:marLeft w:val="720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883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162912">
          <w:marLeft w:val="720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067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722338">
          <w:marLeft w:val="720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027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525395">
          <w:marLeft w:val="446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93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027079">
          <w:marLeft w:val="720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46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6037614">
          <w:marLeft w:val="144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220177">
          <w:marLeft w:val="144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031300">
          <w:marLeft w:val="144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174914">
          <w:marLeft w:val="144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19564">
          <w:marLeft w:val="144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173033">
          <w:marLeft w:val="144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983903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cmaslondrina@gmail.com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1809</Words>
  <Characters>9770</Characters>
  <Application>Microsoft Office Word</Application>
  <DocSecurity>0</DocSecurity>
  <Lines>81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Fabiana Ribeiro Oribe - matr 15.999-9</dc:creator>
  <cp:keywords/>
  <dc:description/>
  <cp:lastModifiedBy>Selma Renata Souto - matr 15.775-9</cp:lastModifiedBy>
  <cp:revision>4</cp:revision>
  <dcterms:created xsi:type="dcterms:W3CDTF">2023-02-03T18:44:00Z</dcterms:created>
  <dcterms:modified xsi:type="dcterms:W3CDTF">2023-02-07T19:40:00Z</dcterms:modified>
</cp:coreProperties>
</file>