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footer13.xml" ContentType="application/vnd.openxmlformats-officedocument.wordprocessingml.footer+xml"/>
  <Override PartName="/word/header14.xml" ContentType="application/vnd.openxmlformats-officedocument.wordprocessingml.header+xml"/>
  <Override PartName="/word/footer14.xml" ContentType="application/vnd.openxmlformats-officedocument.wordprocessingml.footer+xml"/>
  <Override PartName="/word/header15.xml" ContentType="application/vnd.openxmlformats-officedocument.wordprocessingml.header+xml"/>
  <Override PartName="/word/footer15.xml" ContentType="application/vnd.openxmlformats-officedocument.wordprocessingml.footer+xml"/>
  <Override PartName="/word/header16.xml" ContentType="application/vnd.openxmlformats-officedocument.wordprocessingml.header+xml"/>
  <Override PartName="/word/footer16.xml" ContentType="application/vnd.openxmlformats-officedocument.wordprocessingml.footer+xml"/>
  <Override PartName="/word/header17.xml" ContentType="application/vnd.openxmlformats-officedocument.wordprocessingml.header+xml"/>
  <Override PartName="/word/footer17.xml" ContentType="application/vnd.openxmlformats-officedocument.wordprocessingml.footer+xml"/>
  <Override PartName="/word/header18.xml" ContentType="application/vnd.openxmlformats-officedocument.wordprocessingml.header+xml"/>
  <Override PartName="/word/footer18.xml" ContentType="application/vnd.openxmlformats-officedocument.wordprocessingml.footer+xml"/>
  <Override PartName="/word/header19.xml" ContentType="application/vnd.openxmlformats-officedocument.wordprocessingml.header+xml"/>
  <Override PartName="/word/footer19.xml" ContentType="application/vnd.openxmlformats-officedocument.wordprocessingml.footer+xml"/>
  <Override PartName="/word/header20.xml" ContentType="application/vnd.openxmlformats-officedocument.wordprocessingml.header+xml"/>
  <Override PartName="/word/footer20.xml" ContentType="application/vnd.openxmlformats-officedocument.wordprocessingml.footer+xml"/>
  <Override PartName="/word/header21.xml" ContentType="application/vnd.openxmlformats-officedocument.wordprocessingml.header+xml"/>
  <Override PartName="/word/footer21.xml" ContentType="application/vnd.openxmlformats-officedocument.wordprocessingml.footer+xml"/>
  <Override PartName="/word/header22.xml" ContentType="application/vnd.openxmlformats-officedocument.wordprocessingml.header+xml"/>
  <Override PartName="/word/footer22.xml" ContentType="application/vnd.openxmlformats-officedocument.wordprocessingml.footer+xml"/>
  <Override PartName="/word/header23.xml" ContentType="application/vnd.openxmlformats-officedocument.wordprocessingml.header+xml"/>
  <Override PartName="/word/footer23.xml" ContentType="application/vnd.openxmlformats-officedocument.wordprocessingml.footer+xml"/>
  <Override PartName="/word/header24.xml" ContentType="application/vnd.openxmlformats-officedocument.wordprocessingml.header+xml"/>
  <Override PartName="/word/footer2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69B8C02" w14:textId="77777777" w:rsidR="00D81016" w:rsidRDefault="00A355D0">
      <w:pPr>
        <w:pStyle w:val="Ttulo1"/>
        <w:spacing w:before="85"/>
        <w:ind w:left="2716" w:right="2731"/>
        <w:jc w:val="center"/>
      </w:pPr>
      <w:bookmarkStart w:id="0" w:name="_GoBack"/>
      <w:bookmarkEnd w:id="0"/>
      <w:r>
        <w:t>ANEXO I</w:t>
      </w:r>
    </w:p>
    <w:p w14:paraId="08570784" w14:textId="77777777" w:rsidR="00D81016" w:rsidRDefault="00D81016">
      <w:pPr>
        <w:pBdr>
          <w:top w:val="nil"/>
          <w:left w:val="nil"/>
          <w:bottom w:val="nil"/>
          <w:right w:val="nil"/>
          <w:between w:val="nil"/>
        </w:pBdr>
        <w:rPr>
          <w:color w:val="000000"/>
          <w:sz w:val="20"/>
          <w:szCs w:val="20"/>
        </w:rPr>
      </w:pPr>
    </w:p>
    <w:p w14:paraId="0DC7FDD1" w14:textId="77777777" w:rsidR="00D81016" w:rsidRDefault="00A355D0">
      <w:pPr>
        <w:pStyle w:val="Ttulo1"/>
        <w:spacing w:before="217"/>
        <w:ind w:left="1647" w:right="1664"/>
        <w:jc w:val="center"/>
      </w:pPr>
      <w:r>
        <w:t>DECLARAÇÃO DE CIÊNCIA E CONCORDÂNCIA</w:t>
      </w:r>
    </w:p>
    <w:p w14:paraId="4C60EA81" w14:textId="77777777" w:rsidR="00D81016" w:rsidRDefault="00D81016">
      <w:pPr>
        <w:pBdr>
          <w:top w:val="nil"/>
          <w:left w:val="nil"/>
          <w:bottom w:val="nil"/>
          <w:right w:val="nil"/>
          <w:between w:val="nil"/>
        </w:pBdr>
        <w:rPr>
          <w:b/>
          <w:color w:val="000000"/>
          <w:sz w:val="26"/>
          <w:szCs w:val="26"/>
        </w:rPr>
      </w:pPr>
    </w:p>
    <w:p w14:paraId="3D113DD1" w14:textId="77777777" w:rsidR="00D81016" w:rsidRDefault="00D81016">
      <w:pPr>
        <w:pBdr>
          <w:top w:val="nil"/>
          <w:left w:val="nil"/>
          <w:bottom w:val="nil"/>
          <w:right w:val="nil"/>
          <w:between w:val="nil"/>
        </w:pBdr>
        <w:rPr>
          <w:b/>
          <w:color w:val="000000"/>
          <w:sz w:val="26"/>
          <w:szCs w:val="26"/>
        </w:rPr>
      </w:pPr>
    </w:p>
    <w:p w14:paraId="597D446E" w14:textId="77777777" w:rsidR="00D81016" w:rsidRDefault="00D81016">
      <w:pPr>
        <w:pBdr>
          <w:top w:val="nil"/>
          <w:left w:val="nil"/>
          <w:bottom w:val="nil"/>
          <w:right w:val="nil"/>
          <w:between w:val="nil"/>
        </w:pBdr>
        <w:rPr>
          <w:b/>
          <w:color w:val="000000"/>
          <w:sz w:val="34"/>
          <w:szCs w:val="34"/>
        </w:rPr>
      </w:pPr>
    </w:p>
    <w:p w14:paraId="35B71112" w14:textId="1FBE5DCA" w:rsidR="00D81016" w:rsidRDefault="00A355D0">
      <w:pPr>
        <w:pBdr>
          <w:top w:val="nil"/>
          <w:left w:val="nil"/>
          <w:bottom w:val="nil"/>
          <w:right w:val="nil"/>
          <w:between w:val="nil"/>
        </w:pBdr>
        <w:spacing w:line="276" w:lineRule="auto"/>
        <w:ind w:left="400" w:right="412"/>
        <w:jc w:val="both"/>
        <w:rPr>
          <w:color w:val="000000"/>
          <w:sz w:val="24"/>
          <w:szCs w:val="24"/>
        </w:rPr>
      </w:pPr>
      <w:r>
        <w:rPr>
          <w:color w:val="000000"/>
          <w:sz w:val="24"/>
          <w:szCs w:val="24"/>
        </w:rPr>
        <w:t xml:space="preserve">Declaro que a </w:t>
      </w:r>
      <w:r>
        <w:rPr>
          <w:i/>
          <w:color w:val="000000"/>
          <w:sz w:val="24"/>
          <w:szCs w:val="24"/>
        </w:rPr>
        <w:t xml:space="preserve">[identificação da organização da sociedade civil – OSC] </w:t>
      </w:r>
      <w:r>
        <w:rPr>
          <w:color w:val="000000"/>
          <w:sz w:val="24"/>
          <w:szCs w:val="24"/>
        </w:rPr>
        <w:t>está ciente e concorda com as disposições previstas no Edital de Chamamento Público nº .../202</w:t>
      </w:r>
      <w:r w:rsidR="0054104B">
        <w:rPr>
          <w:color w:val="000000"/>
          <w:sz w:val="24"/>
          <w:szCs w:val="24"/>
        </w:rPr>
        <w:t>2</w:t>
      </w:r>
      <w:r>
        <w:rPr>
          <w:color w:val="000000"/>
          <w:sz w:val="24"/>
          <w:szCs w:val="24"/>
        </w:rPr>
        <w:t xml:space="preserve"> – SMAS/FMAS e em seus anexos, bem como que se responsabiliza, sob as penas da Lei, pela veracidade e legitimidade das informações e documentos apresentados durante o processo de seleção.</w:t>
      </w:r>
    </w:p>
    <w:p w14:paraId="4B16A299" w14:textId="77777777" w:rsidR="00D81016" w:rsidRDefault="00D81016">
      <w:pPr>
        <w:pBdr>
          <w:top w:val="nil"/>
          <w:left w:val="nil"/>
          <w:bottom w:val="nil"/>
          <w:right w:val="nil"/>
          <w:between w:val="nil"/>
        </w:pBdr>
        <w:rPr>
          <w:color w:val="000000"/>
          <w:sz w:val="26"/>
          <w:szCs w:val="26"/>
        </w:rPr>
      </w:pPr>
    </w:p>
    <w:p w14:paraId="3E68B73A" w14:textId="77777777" w:rsidR="00D81016" w:rsidRDefault="00D81016">
      <w:pPr>
        <w:pBdr>
          <w:top w:val="nil"/>
          <w:left w:val="nil"/>
          <w:bottom w:val="nil"/>
          <w:right w:val="nil"/>
          <w:between w:val="nil"/>
        </w:pBdr>
        <w:rPr>
          <w:color w:val="000000"/>
          <w:sz w:val="26"/>
          <w:szCs w:val="26"/>
        </w:rPr>
      </w:pPr>
    </w:p>
    <w:p w14:paraId="5249F846" w14:textId="77777777" w:rsidR="00D81016" w:rsidRDefault="00D81016">
      <w:pPr>
        <w:pBdr>
          <w:top w:val="nil"/>
          <w:left w:val="nil"/>
          <w:bottom w:val="nil"/>
          <w:right w:val="nil"/>
          <w:between w:val="nil"/>
        </w:pBdr>
        <w:rPr>
          <w:color w:val="000000"/>
          <w:sz w:val="26"/>
          <w:szCs w:val="26"/>
        </w:rPr>
      </w:pPr>
    </w:p>
    <w:p w14:paraId="7AC664DA" w14:textId="77777777" w:rsidR="00D81016" w:rsidRDefault="00D81016">
      <w:pPr>
        <w:pBdr>
          <w:top w:val="nil"/>
          <w:left w:val="nil"/>
          <w:bottom w:val="nil"/>
          <w:right w:val="nil"/>
          <w:between w:val="nil"/>
        </w:pBdr>
        <w:rPr>
          <w:color w:val="000000"/>
          <w:sz w:val="26"/>
          <w:szCs w:val="26"/>
        </w:rPr>
      </w:pPr>
    </w:p>
    <w:p w14:paraId="2817EDB7" w14:textId="77777777" w:rsidR="00D81016" w:rsidRDefault="00D81016">
      <w:pPr>
        <w:pBdr>
          <w:top w:val="nil"/>
          <w:left w:val="nil"/>
          <w:bottom w:val="nil"/>
          <w:right w:val="nil"/>
          <w:between w:val="nil"/>
        </w:pBdr>
        <w:rPr>
          <w:color w:val="000000"/>
          <w:sz w:val="26"/>
          <w:szCs w:val="26"/>
        </w:rPr>
      </w:pPr>
    </w:p>
    <w:p w14:paraId="39075C53" w14:textId="77777777" w:rsidR="00D81016" w:rsidRDefault="00D81016">
      <w:pPr>
        <w:pBdr>
          <w:top w:val="nil"/>
          <w:left w:val="nil"/>
          <w:bottom w:val="nil"/>
          <w:right w:val="nil"/>
          <w:between w:val="nil"/>
        </w:pBdr>
        <w:rPr>
          <w:color w:val="000000"/>
          <w:sz w:val="26"/>
          <w:szCs w:val="26"/>
        </w:rPr>
      </w:pPr>
    </w:p>
    <w:p w14:paraId="6A6DA3A2" w14:textId="39826F80" w:rsidR="00D81016" w:rsidRDefault="00A355D0">
      <w:pPr>
        <w:pBdr>
          <w:top w:val="nil"/>
          <w:left w:val="nil"/>
          <w:bottom w:val="nil"/>
          <w:right w:val="nil"/>
          <w:between w:val="nil"/>
        </w:pBdr>
        <w:tabs>
          <w:tab w:val="left" w:pos="6897"/>
          <w:tab w:val="left" w:pos="8925"/>
        </w:tabs>
        <w:spacing w:before="230"/>
        <w:ind w:left="4951"/>
        <w:rPr>
          <w:color w:val="000000"/>
          <w:sz w:val="24"/>
          <w:szCs w:val="24"/>
        </w:rPr>
      </w:pPr>
      <w:r>
        <w:rPr>
          <w:color w:val="000000"/>
          <w:sz w:val="24"/>
          <w:szCs w:val="24"/>
        </w:rPr>
        <w:t>Londrina - Pr,</w:t>
      </w:r>
      <w:r>
        <w:rPr>
          <w:color w:val="000000"/>
          <w:sz w:val="24"/>
          <w:szCs w:val="24"/>
          <w:u w:val="single"/>
        </w:rPr>
        <w:tab/>
      </w:r>
      <w:r>
        <w:rPr>
          <w:color w:val="000000"/>
          <w:sz w:val="24"/>
          <w:szCs w:val="24"/>
        </w:rPr>
        <w:t>de _</w:t>
      </w:r>
      <w:r>
        <w:rPr>
          <w:color w:val="000000"/>
          <w:sz w:val="24"/>
          <w:szCs w:val="24"/>
          <w:u w:val="single"/>
        </w:rPr>
        <w:tab/>
      </w:r>
      <w:r>
        <w:rPr>
          <w:color w:val="000000"/>
          <w:sz w:val="24"/>
          <w:szCs w:val="24"/>
        </w:rPr>
        <w:t>de 202</w:t>
      </w:r>
      <w:r w:rsidR="0054104B">
        <w:rPr>
          <w:color w:val="000000"/>
          <w:sz w:val="24"/>
          <w:szCs w:val="24"/>
        </w:rPr>
        <w:t>2</w:t>
      </w:r>
      <w:r>
        <w:rPr>
          <w:color w:val="000000"/>
          <w:sz w:val="24"/>
          <w:szCs w:val="24"/>
        </w:rPr>
        <w:t>.</w:t>
      </w:r>
    </w:p>
    <w:p w14:paraId="0B2B62A2" w14:textId="77777777" w:rsidR="00D81016" w:rsidRDefault="00D81016">
      <w:pPr>
        <w:pBdr>
          <w:top w:val="nil"/>
          <w:left w:val="nil"/>
          <w:bottom w:val="nil"/>
          <w:right w:val="nil"/>
          <w:between w:val="nil"/>
        </w:pBdr>
        <w:rPr>
          <w:color w:val="000000"/>
          <w:sz w:val="26"/>
          <w:szCs w:val="26"/>
        </w:rPr>
      </w:pPr>
    </w:p>
    <w:p w14:paraId="1A73A018" w14:textId="77777777" w:rsidR="00D81016" w:rsidRDefault="00D81016">
      <w:pPr>
        <w:pBdr>
          <w:top w:val="nil"/>
          <w:left w:val="nil"/>
          <w:bottom w:val="nil"/>
          <w:right w:val="nil"/>
          <w:between w:val="nil"/>
        </w:pBdr>
        <w:rPr>
          <w:color w:val="000000"/>
          <w:sz w:val="26"/>
          <w:szCs w:val="26"/>
        </w:rPr>
      </w:pPr>
    </w:p>
    <w:p w14:paraId="60D177E2" w14:textId="77777777" w:rsidR="00D81016" w:rsidRDefault="00D81016">
      <w:pPr>
        <w:pBdr>
          <w:top w:val="nil"/>
          <w:left w:val="nil"/>
          <w:bottom w:val="nil"/>
          <w:right w:val="nil"/>
          <w:between w:val="nil"/>
        </w:pBdr>
        <w:rPr>
          <w:color w:val="000000"/>
          <w:sz w:val="26"/>
          <w:szCs w:val="26"/>
        </w:rPr>
      </w:pPr>
    </w:p>
    <w:p w14:paraId="5EF0F7A9" w14:textId="77777777" w:rsidR="00D81016" w:rsidRDefault="00D81016">
      <w:pPr>
        <w:pBdr>
          <w:top w:val="nil"/>
          <w:left w:val="nil"/>
          <w:bottom w:val="nil"/>
          <w:right w:val="nil"/>
          <w:between w:val="nil"/>
        </w:pBdr>
        <w:rPr>
          <w:color w:val="000000"/>
          <w:sz w:val="26"/>
          <w:szCs w:val="26"/>
        </w:rPr>
      </w:pPr>
    </w:p>
    <w:p w14:paraId="5D59F113" w14:textId="77777777" w:rsidR="00D81016" w:rsidRDefault="00D81016">
      <w:pPr>
        <w:pBdr>
          <w:top w:val="nil"/>
          <w:left w:val="nil"/>
          <w:bottom w:val="nil"/>
          <w:right w:val="nil"/>
          <w:between w:val="nil"/>
        </w:pBdr>
        <w:rPr>
          <w:color w:val="000000"/>
          <w:sz w:val="26"/>
          <w:szCs w:val="26"/>
        </w:rPr>
      </w:pPr>
    </w:p>
    <w:p w14:paraId="5E824835" w14:textId="77777777" w:rsidR="00D81016" w:rsidRDefault="00D81016">
      <w:pPr>
        <w:pBdr>
          <w:top w:val="nil"/>
          <w:left w:val="nil"/>
          <w:bottom w:val="nil"/>
          <w:right w:val="nil"/>
          <w:between w:val="nil"/>
        </w:pBdr>
        <w:rPr>
          <w:color w:val="000000"/>
          <w:sz w:val="26"/>
          <w:szCs w:val="26"/>
        </w:rPr>
      </w:pPr>
    </w:p>
    <w:p w14:paraId="4718FF15" w14:textId="77777777" w:rsidR="00D81016" w:rsidRDefault="00D81016">
      <w:pPr>
        <w:pBdr>
          <w:top w:val="nil"/>
          <w:left w:val="nil"/>
          <w:bottom w:val="nil"/>
          <w:right w:val="nil"/>
          <w:between w:val="nil"/>
        </w:pBdr>
        <w:rPr>
          <w:color w:val="000000"/>
          <w:sz w:val="26"/>
          <w:szCs w:val="26"/>
        </w:rPr>
      </w:pPr>
    </w:p>
    <w:p w14:paraId="24FE9CB3" w14:textId="77777777" w:rsidR="00D81016" w:rsidRDefault="00D81016">
      <w:pPr>
        <w:pBdr>
          <w:top w:val="nil"/>
          <w:left w:val="nil"/>
          <w:bottom w:val="nil"/>
          <w:right w:val="nil"/>
          <w:between w:val="nil"/>
        </w:pBdr>
        <w:spacing w:before="10"/>
        <w:rPr>
          <w:color w:val="000000"/>
          <w:sz w:val="35"/>
          <w:szCs w:val="35"/>
        </w:rPr>
      </w:pPr>
    </w:p>
    <w:p w14:paraId="56CE5139" w14:textId="77777777" w:rsidR="00D81016" w:rsidRDefault="00A355D0">
      <w:pPr>
        <w:spacing w:before="1"/>
        <w:ind w:left="2333" w:right="2347"/>
        <w:jc w:val="center"/>
        <w:rPr>
          <w:sz w:val="24"/>
          <w:szCs w:val="24"/>
        </w:rPr>
      </w:pPr>
      <w:r>
        <w:rPr>
          <w:sz w:val="24"/>
          <w:szCs w:val="24"/>
        </w:rPr>
        <w:t>...........................................................................................</w:t>
      </w:r>
    </w:p>
    <w:p w14:paraId="440EDB83" w14:textId="77777777" w:rsidR="00D81016" w:rsidRDefault="00A355D0">
      <w:pPr>
        <w:pBdr>
          <w:top w:val="nil"/>
          <w:left w:val="nil"/>
          <w:bottom w:val="nil"/>
          <w:right w:val="nil"/>
          <w:between w:val="nil"/>
        </w:pBdr>
        <w:ind w:left="2716" w:right="2732"/>
        <w:jc w:val="center"/>
        <w:rPr>
          <w:color w:val="000000"/>
          <w:sz w:val="24"/>
          <w:szCs w:val="24"/>
        </w:rPr>
        <w:sectPr w:rsidR="00D81016">
          <w:headerReference w:type="default" r:id="rId8"/>
          <w:footerReference w:type="default" r:id="rId9"/>
          <w:pgSz w:w="11920" w:h="16850"/>
          <w:pgMar w:top="1600" w:right="580" w:bottom="1160" w:left="1160" w:header="116" w:footer="974" w:gutter="0"/>
          <w:cols w:space="720"/>
        </w:sectPr>
      </w:pPr>
      <w:r>
        <w:rPr>
          <w:color w:val="000000"/>
          <w:sz w:val="24"/>
          <w:szCs w:val="24"/>
        </w:rPr>
        <w:t>(Nome e Cargo do Representante Legal da OSC)</w:t>
      </w:r>
    </w:p>
    <w:p w14:paraId="09080856" w14:textId="77777777" w:rsidR="00D81016" w:rsidRDefault="00D81016">
      <w:pPr>
        <w:pBdr>
          <w:top w:val="nil"/>
          <w:left w:val="nil"/>
          <w:bottom w:val="nil"/>
          <w:right w:val="nil"/>
          <w:between w:val="nil"/>
        </w:pBdr>
        <w:rPr>
          <w:color w:val="000000"/>
          <w:sz w:val="20"/>
          <w:szCs w:val="20"/>
        </w:rPr>
      </w:pPr>
    </w:p>
    <w:p w14:paraId="14347342" w14:textId="77777777" w:rsidR="00D81016" w:rsidRDefault="00A355D0">
      <w:pPr>
        <w:pStyle w:val="Ttulo1"/>
        <w:spacing w:before="85"/>
        <w:ind w:left="2716" w:right="2731"/>
        <w:jc w:val="center"/>
      </w:pPr>
      <w:r>
        <w:t>ANEXO II</w:t>
      </w:r>
    </w:p>
    <w:p w14:paraId="3B365E4E" w14:textId="77777777" w:rsidR="00D81016" w:rsidRDefault="00A355D0">
      <w:pPr>
        <w:pStyle w:val="Ttulo1"/>
        <w:spacing w:before="217"/>
        <w:ind w:left="1647" w:right="1665"/>
        <w:jc w:val="center"/>
      </w:pPr>
      <w:r>
        <w:t>DECLARAÇÃO DA NÃO OCORRÊNCIA DE IMPEDIMENTOS</w:t>
      </w:r>
    </w:p>
    <w:p w14:paraId="2FCC9A13" w14:textId="77777777" w:rsidR="00D81016" w:rsidRDefault="00D81016">
      <w:pPr>
        <w:pBdr>
          <w:top w:val="nil"/>
          <w:left w:val="nil"/>
          <w:bottom w:val="nil"/>
          <w:right w:val="nil"/>
          <w:between w:val="nil"/>
        </w:pBdr>
        <w:spacing w:before="5"/>
        <w:rPr>
          <w:b/>
          <w:color w:val="000000"/>
          <w:sz w:val="32"/>
          <w:szCs w:val="32"/>
        </w:rPr>
      </w:pPr>
    </w:p>
    <w:p w14:paraId="573F862B" w14:textId="77777777" w:rsidR="00D81016" w:rsidRDefault="00A355D0">
      <w:pPr>
        <w:spacing w:line="276" w:lineRule="auto"/>
        <w:ind w:left="400" w:right="408" w:firstLine="60"/>
        <w:jc w:val="both"/>
        <w:rPr>
          <w:sz w:val="24"/>
          <w:szCs w:val="24"/>
        </w:rPr>
      </w:pPr>
      <w:r>
        <w:rPr>
          <w:sz w:val="24"/>
          <w:szCs w:val="24"/>
        </w:rPr>
        <w:t xml:space="preserve">Declaro para os devidos fins, que a </w:t>
      </w:r>
      <w:r>
        <w:rPr>
          <w:i/>
          <w:sz w:val="24"/>
          <w:szCs w:val="24"/>
        </w:rPr>
        <w:t xml:space="preserve">[identificação da organização da sociedade civil – OSC] </w:t>
      </w:r>
      <w:r>
        <w:rPr>
          <w:sz w:val="24"/>
          <w:szCs w:val="24"/>
        </w:rPr>
        <w:t>e seus dirigentes não incorrem em quaisquer das vedações previstas no art. 39 da Lei nº 13.019, de 2014. Nesse sentido, a citada organização da sociedade civil - OSC</w:t>
      </w:r>
    </w:p>
    <w:p w14:paraId="3B0B1376" w14:textId="77777777" w:rsidR="00D81016" w:rsidRDefault="00A355D0">
      <w:pPr>
        <w:numPr>
          <w:ilvl w:val="0"/>
          <w:numId w:val="35"/>
        </w:numPr>
        <w:pBdr>
          <w:top w:val="nil"/>
          <w:left w:val="nil"/>
          <w:bottom w:val="nil"/>
          <w:right w:val="nil"/>
          <w:between w:val="nil"/>
        </w:pBdr>
        <w:tabs>
          <w:tab w:val="left" w:pos="1533"/>
          <w:tab w:val="left" w:pos="1534"/>
        </w:tabs>
        <w:spacing w:line="276" w:lineRule="auto"/>
        <w:ind w:right="420" w:firstLine="0"/>
        <w:jc w:val="both"/>
        <w:rPr>
          <w:color w:val="000000"/>
          <w:sz w:val="24"/>
          <w:szCs w:val="24"/>
        </w:rPr>
      </w:pPr>
      <w:r>
        <w:rPr>
          <w:color w:val="000000"/>
          <w:sz w:val="24"/>
          <w:szCs w:val="24"/>
        </w:rPr>
        <w:t>Está regularmente constituída ou, se estrangeira, está autorizada a funcionar no território nacional;</w:t>
      </w:r>
    </w:p>
    <w:p w14:paraId="32F668AA" w14:textId="77777777" w:rsidR="00D81016" w:rsidRDefault="00A355D0">
      <w:pPr>
        <w:numPr>
          <w:ilvl w:val="0"/>
          <w:numId w:val="35"/>
        </w:numPr>
        <w:pBdr>
          <w:top w:val="nil"/>
          <w:left w:val="nil"/>
          <w:bottom w:val="nil"/>
          <w:right w:val="nil"/>
          <w:between w:val="nil"/>
        </w:pBdr>
        <w:tabs>
          <w:tab w:val="left" w:pos="1533"/>
          <w:tab w:val="left" w:pos="1534"/>
        </w:tabs>
        <w:spacing w:line="272" w:lineRule="auto"/>
        <w:ind w:left="1533" w:hanging="1134"/>
        <w:jc w:val="both"/>
        <w:rPr>
          <w:color w:val="000000"/>
          <w:sz w:val="24"/>
          <w:szCs w:val="24"/>
        </w:rPr>
      </w:pPr>
      <w:r>
        <w:rPr>
          <w:color w:val="000000"/>
          <w:sz w:val="24"/>
          <w:szCs w:val="24"/>
        </w:rPr>
        <w:t>Não foi omissa no dever de prestar contas de parceria anteriormente celebrada;</w:t>
      </w:r>
    </w:p>
    <w:p w14:paraId="321A1095" w14:textId="77777777" w:rsidR="00D81016" w:rsidRDefault="00A355D0">
      <w:pPr>
        <w:numPr>
          <w:ilvl w:val="0"/>
          <w:numId w:val="35"/>
        </w:numPr>
        <w:pBdr>
          <w:top w:val="nil"/>
          <w:left w:val="nil"/>
          <w:bottom w:val="nil"/>
          <w:right w:val="nil"/>
          <w:between w:val="nil"/>
        </w:pBdr>
        <w:tabs>
          <w:tab w:val="left" w:pos="1533"/>
          <w:tab w:val="left" w:pos="1534"/>
        </w:tabs>
        <w:spacing w:before="40" w:line="276" w:lineRule="auto"/>
        <w:ind w:right="411" w:firstLine="0"/>
        <w:jc w:val="both"/>
        <w:rPr>
          <w:color w:val="000000"/>
          <w:sz w:val="24"/>
          <w:szCs w:val="24"/>
        </w:rPr>
      </w:pPr>
      <w:r>
        <w:rPr>
          <w:color w:val="000000"/>
          <w:sz w:val="24"/>
          <w:szCs w:val="24"/>
        </w:rPr>
        <w:t>Não tem como dirigente membro de Poder ou do Ministério Público, ou dirigente de órgão ou entidade da administração pública municipal, estendendo-se a vedação aos respectivos cônjuges ou companheiros, bem como parentes em linha reta, colateral ou por afinidade, até o segundo grau.</w:t>
      </w:r>
    </w:p>
    <w:p w14:paraId="2CFB0144" w14:textId="77777777" w:rsidR="00D81016" w:rsidRDefault="00A355D0">
      <w:pPr>
        <w:numPr>
          <w:ilvl w:val="0"/>
          <w:numId w:val="35"/>
        </w:numPr>
        <w:pBdr>
          <w:top w:val="nil"/>
          <w:left w:val="nil"/>
          <w:bottom w:val="nil"/>
          <w:right w:val="nil"/>
          <w:between w:val="nil"/>
        </w:pBdr>
        <w:tabs>
          <w:tab w:val="left" w:pos="1533"/>
          <w:tab w:val="left" w:pos="1534"/>
        </w:tabs>
        <w:spacing w:line="276" w:lineRule="auto"/>
        <w:ind w:right="413" w:firstLine="0"/>
        <w:jc w:val="both"/>
        <w:rPr>
          <w:color w:val="000000"/>
          <w:sz w:val="24"/>
          <w:szCs w:val="24"/>
        </w:rPr>
      </w:pPr>
      <w:r>
        <w:rPr>
          <w:color w:val="000000"/>
          <w:sz w:val="24"/>
          <w:szCs w:val="24"/>
        </w:rPr>
        <w:t xml:space="preserve">Não teve as contas rejeitadas pela administração pública nos últimos cinco anos, observadas as exceções previstas no art. 39, </w:t>
      </w:r>
      <w:r>
        <w:rPr>
          <w:b/>
          <w:color w:val="000000"/>
          <w:sz w:val="24"/>
          <w:szCs w:val="24"/>
        </w:rPr>
        <w:t>caput</w:t>
      </w:r>
      <w:r>
        <w:rPr>
          <w:color w:val="000000"/>
          <w:sz w:val="24"/>
          <w:szCs w:val="24"/>
        </w:rPr>
        <w:t>, inciso IV, alíneas “a” até “c”, da Lei nº 13.019, de 2014;</w:t>
      </w:r>
    </w:p>
    <w:p w14:paraId="346C5F14" w14:textId="77777777" w:rsidR="00D81016" w:rsidRDefault="00A355D0">
      <w:pPr>
        <w:numPr>
          <w:ilvl w:val="0"/>
          <w:numId w:val="35"/>
        </w:numPr>
        <w:pBdr>
          <w:top w:val="nil"/>
          <w:left w:val="nil"/>
          <w:bottom w:val="nil"/>
          <w:right w:val="nil"/>
          <w:between w:val="nil"/>
        </w:pBdr>
        <w:tabs>
          <w:tab w:val="left" w:pos="1533"/>
          <w:tab w:val="left" w:pos="1534"/>
        </w:tabs>
        <w:spacing w:before="1" w:line="276" w:lineRule="auto"/>
        <w:ind w:right="416" w:firstLine="0"/>
        <w:jc w:val="both"/>
        <w:rPr>
          <w:color w:val="000000"/>
          <w:sz w:val="24"/>
          <w:szCs w:val="24"/>
        </w:rPr>
      </w:pPr>
      <w:r>
        <w:rPr>
          <w:color w:val="000000"/>
          <w:sz w:val="24"/>
          <w:szCs w:val="24"/>
        </w:rPr>
        <w:t>Não se encontra submetida aos efeitos das sanções de suspensão de participação em licitação e impedimento de contratar com a administração, declaração de inidoneidade para licitar ou contratar com a administração pública, suspensão temporária da participação em chamamento público e impedimento de celebrar parceria ou contrato com órgãos e entidades da esfera de governo da administração pública sancionadora e, por fim, declaração de inidoneidade para participar de chamamento público ou celebrar parceria ou contrato com órgãos e entidades de todas as esferas de governo;</w:t>
      </w:r>
    </w:p>
    <w:p w14:paraId="3C883FC8" w14:textId="77777777" w:rsidR="00D81016" w:rsidRDefault="00A355D0">
      <w:pPr>
        <w:numPr>
          <w:ilvl w:val="0"/>
          <w:numId w:val="35"/>
        </w:numPr>
        <w:pBdr>
          <w:top w:val="nil"/>
          <w:left w:val="nil"/>
          <w:bottom w:val="nil"/>
          <w:right w:val="nil"/>
          <w:between w:val="nil"/>
        </w:pBdr>
        <w:tabs>
          <w:tab w:val="left" w:pos="1533"/>
          <w:tab w:val="left" w:pos="1534"/>
        </w:tabs>
        <w:spacing w:before="1" w:line="276" w:lineRule="auto"/>
        <w:ind w:right="417" w:firstLine="0"/>
        <w:jc w:val="both"/>
        <w:rPr>
          <w:color w:val="000000"/>
          <w:sz w:val="24"/>
          <w:szCs w:val="24"/>
        </w:rPr>
      </w:pPr>
      <w:r>
        <w:rPr>
          <w:color w:val="000000"/>
          <w:sz w:val="24"/>
          <w:szCs w:val="24"/>
        </w:rPr>
        <w:t>Não teve contas de parceria julgadas irregulares ou rejeitadas por Tribunal ou Conselho de Contas de qualquer esfera da Federação, em decisão irrecorrível, nos últimos 8 (oito) anos; e</w:t>
      </w:r>
    </w:p>
    <w:p w14:paraId="5203BA5D" w14:textId="77777777" w:rsidR="00D81016" w:rsidRDefault="00A355D0">
      <w:pPr>
        <w:numPr>
          <w:ilvl w:val="0"/>
          <w:numId w:val="35"/>
        </w:numPr>
        <w:pBdr>
          <w:top w:val="nil"/>
          <w:left w:val="nil"/>
          <w:bottom w:val="nil"/>
          <w:right w:val="nil"/>
          <w:between w:val="nil"/>
        </w:pBdr>
        <w:tabs>
          <w:tab w:val="left" w:pos="1121"/>
        </w:tabs>
        <w:spacing w:line="276" w:lineRule="auto"/>
        <w:ind w:right="414" w:firstLine="0"/>
        <w:jc w:val="both"/>
        <w:rPr>
          <w:color w:val="000000"/>
          <w:sz w:val="24"/>
          <w:szCs w:val="24"/>
        </w:rPr>
      </w:pPr>
      <w:r>
        <w:rPr>
          <w:color w:val="000000"/>
          <w:sz w:val="24"/>
          <w:szCs w:val="24"/>
        </w:rPr>
        <w:t xml:space="preserve">Não tem entre seus dirigentes pessoa cujas contas relativas a parcerias tenham sido julgadas irregulares ou rejeitadas por Tribunal ou Conselho de Contas de qualquer esfera da Federação, em decisão irrecorrível, nos últimos 8 (oito) anos; julgada responsável por falta grave e inabilitada para o exercício de cargo em comissão ou função de confiança, enquanto durar a inabilitação; ou considerada responsável por ato de improbidade, enquanto durarem os prazos estabelecidos nos incisos I, II e III do art. 12 da Lei nº 8.429, de 2 de junho de 1992; </w:t>
      </w:r>
    </w:p>
    <w:p w14:paraId="74117266" w14:textId="77777777" w:rsidR="00D81016" w:rsidRDefault="00D81016">
      <w:pPr>
        <w:tabs>
          <w:tab w:val="left" w:pos="1841"/>
        </w:tabs>
        <w:spacing w:before="1" w:line="276" w:lineRule="auto"/>
        <w:ind w:left="400" w:right="257"/>
        <w:jc w:val="both"/>
        <w:rPr>
          <w:color w:val="000000"/>
          <w:sz w:val="24"/>
          <w:szCs w:val="24"/>
          <w:highlight w:val="yellow"/>
        </w:rPr>
      </w:pPr>
    </w:p>
    <w:p w14:paraId="5C5EB37B" w14:textId="77777777" w:rsidR="00D81016" w:rsidRDefault="00D81016">
      <w:pPr>
        <w:pBdr>
          <w:top w:val="nil"/>
          <w:left w:val="nil"/>
          <w:bottom w:val="nil"/>
          <w:right w:val="nil"/>
          <w:between w:val="nil"/>
        </w:pBdr>
        <w:spacing w:before="2"/>
        <w:rPr>
          <w:color w:val="000000"/>
          <w:sz w:val="24"/>
          <w:szCs w:val="24"/>
        </w:rPr>
      </w:pPr>
    </w:p>
    <w:p w14:paraId="38185C69" w14:textId="77777777" w:rsidR="00D81016" w:rsidRDefault="00A355D0">
      <w:pPr>
        <w:pBdr>
          <w:top w:val="nil"/>
          <w:left w:val="nil"/>
          <w:bottom w:val="nil"/>
          <w:right w:val="nil"/>
          <w:between w:val="nil"/>
        </w:pBdr>
        <w:tabs>
          <w:tab w:val="left" w:pos="6777"/>
          <w:tab w:val="left" w:pos="8805"/>
          <w:tab w:val="left" w:pos="9696"/>
        </w:tabs>
        <w:ind w:left="5247"/>
        <w:rPr>
          <w:color w:val="000000"/>
          <w:sz w:val="24"/>
          <w:szCs w:val="24"/>
        </w:rPr>
      </w:pPr>
      <w:r>
        <w:rPr>
          <w:color w:val="000000"/>
          <w:sz w:val="24"/>
          <w:szCs w:val="24"/>
        </w:rPr>
        <w:t>Londrina,</w:t>
      </w:r>
      <w:r>
        <w:rPr>
          <w:color w:val="000000"/>
          <w:sz w:val="24"/>
          <w:szCs w:val="24"/>
          <w:u w:val="single"/>
        </w:rPr>
        <w:tab/>
      </w:r>
      <w:r>
        <w:rPr>
          <w:color w:val="000000"/>
          <w:sz w:val="24"/>
          <w:szCs w:val="24"/>
        </w:rPr>
        <w:t>de</w:t>
      </w:r>
      <w:r>
        <w:rPr>
          <w:color w:val="000000"/>
          <w:sz w:val="24"/>
          <w:szCs w:val="24"/>
          <w:u w:val="single"/>
        </w:rPr>
        <w:tab/>
      </w:r>
      <w:r>
        <w:rPr>
          <w:color w:val="000000"/>
          <w:sz w:val="24"/>
          <w:szCs w:val="24"/>
        </w:rPr>
        <w:t>de 20</w:t>
      </w:r>
      <w:r>
        <w:rPr>
          <w:color w:val="000000"/>
          <w:sz w:val="24"/>
          <w:szCs w:val="24"/>
          <w:u w:val="single"/>
        </w:rPr>
        <w:tab/>
      </w:r>
      <w:r>
        <w:rPr>
          <w:color w:val="000000"/>
          <w:sz w:val="24"/>
          <w:szCs w:val="24"/>
        </w:rPr>
        <w:t>.</w:t>
      </w:r>
    </w:p>
    <w:p w14:paraId="199E031C" w14:textId="77777777" w:rsidR="00D81016" w:rsidRDefault="00D81016">
      <w:pPr>
        <w:pBdr>
          <w:top w:val="nil"/>
          <w:left w:val="nil"/>
          <w:bottom w:val="nil"/>
          <w:right w:val="nil"/>
          <w:between w:val="nil"/>
        </w:pBdr>
        <w:rPr>
          <w:color w:val="000000"/>
          <w:sz w:val="26"/>
          <w:szCs w:val="26"/>
        </w:rPr>
      </w:pPr>
    </w:p>
    <w:p w14:paraId="5DEA1047" w14:textId="77777777" w:rsidR="00D81016" w:rsidRDefault="00D81016">
      <w:pPr>
        <w:pBdr>
          <w:top w:val="nil"/>
          <w:left w:val="nil"/>
          <w:bottom w:val="nil"/>
          <w:right w:val="nil"/>
          <w:between w:val="nil"/>
        </w:pBdr>
        <w:rPr>
          <w:color w:val="000000"/>
          <w:sz w:val="26"/>
          <w:szCs w:val="26"/>
        </w:rPr>
      </w:pPr>
    </w:p>
    <w:p w14:paraId="777F5C17" w14:textId="77777777" w:rsidR="00D81016" w:rsidRDefault="00D81016">
      <w:pPr>
        <w:pBdr>
          <w:top w:val="nil"/>
          <w:left w:val="nil"/>
          <w:bottom w:val="nil"/>
          <w:right w:val="nil"/>
          <w:between w:val="nil"/>
        </w:pBdr>
        <w:spacing w:before="7"/>
        <w:rPr>
          <w:color w:val="000000"/>
          <w:sz w:val="20"/>
          <w:szCs w:val="20"/>
        </w:rPr>
      </w:pPr>
    </w:p>
    <w:p w14:paraId="6BFCD890" w14:textId="77777777" w:rsidR="00D81016" w:rsidRDefault="00A355D0">
      <w:pPr>
        <w:spacing w:before="1"/>
        <w:ind w:left="1647" w:right="1544"/>
        <w:jc w:val="center"/>
        <w:rPr>
          <w:sz w:val="24"/>
          <w:szCs w:val="24"/>
        </w:rPr>
      </w:pPr>
      <w:r>
        <w:rPr>
          <w:sz w:val="24"/>
          <w:szCs w:val="24"/>
        </w:rPr>
        <w:t>...........................................................................................</w:t>
      </w:r>
    </w:p>
    <w:p w14:paraId="5E0CF00A" w14:textId="77777777" w:rsidR="00D81016" w:rsidRDefault="00A355D0">
      <w:pPr>
        <w:pBdr>
          <w:top w:val="nil"/>
          <w:left w:val="nil"/>
          <w:bottom w:val="nil"/>
          <w:right w:val="nil"/>
          <w:between w:val="nil"/>
        </w:pBdr>
        <w:ind w:left="2716" w:right="2732"/>
        <w:jc w:val="center"/>
        <w:rPr>
          <w:color w:val="000000"/>
          <w:sz w:val="24"/>
          <w:szCs w:val="24"/>
        </w:rPr>
        <w:sectPr w:rsidR="00D81016">
          <w:headerReference w:type="default" r:id="rId10"/>
          <w:footerReference w:type="default" r:id="rId11"/>
          <w:pgSz w:w="11920" w:h="16850"/>
          <w:pgMar w:top="1600" w:right="580" w:bottom="1160" w:left="1160" w:header="116" w:footer="974" w:gutter="0"/>
          <w:cols w:space="720"/>
        </w:sectPr>
      </w:pPr>
      <w:r>
        <w:rPr>
          <w:color w:val="000000"/>
          <w:sz w:val="24"/>
          <w:szCs w:val="24"/>
        </w:rPr>
        <w:t>(Nome e Cargo do Representante Legal da OSC)</w:t>
      </w:r>
    </w:p>
    <w:p w14:paraId="3161A6D8" w14:textId="77777777" w:rsidR="00D81016" w:rsidRDefault="00A355D0">
      <w:pPr>
        <w:pStyle w:val="Ttulo1"/>
        <w:spacing w:before="85"/>
        <w:ind w:left="2716" w:right="2731"/>
        <w:jc w:val="center"/>
      </w:pPr>
      <w:bookmarkStart w:id="1" w:name="_heading=h.gjdgxs" w:colFirst="0" w:colLast="0"/>
      <w:bookmarkEnd w:id="1"/>
      <w:r>
        <w:t>ANEXO III</w:t>
      </w:r>
    </w:p>
    <w:p w14:paraId="0A4A85F0" w14:textId="77777777" w:rsidR="00D81016" w:rsidRDefault="00D81016">
      <w:pPr>
        <w:pBdr>
          <w:top w:val="nil"/>
          <w:left w:val="nil"/>
          <w:bottom w:val="nil"/>
          <w:right w:val="nil"/>
          <w:between w:val="nil"/>
        </w:pBdr>
        <w:rPr>
          <w:b/>
          <w:color w:val="000000"/>
          <w:sz w:val="26"/>
          <w:szCs w:val="26"/>
        </w:rPr>
      </w:pPr>
    </w:p>
    <w:p w14:paraId="6800F704" w14:textId="77777777" w:rsidR="00D81016" w:rsidRDefault="00D81016">
      <w:pPr>
        <w:pBdr>
          <w:top w:val="nil"/>
          <w:left w:val="nil"/>
          <w:bottom w:val="nil"/>
          <w:right w:val="nil"/>
          <w:between w:val="nil"/>
        </w:pBdr>
        <w:spacing w:before="5"/>
        <w:rPr>
          <w:b/>
          <w:color w:val="000000"/>
          <w:sz w:val="32"/>
          <w:szCs w:val="32"/>
        </w:rPr>
      </w:pPr>
    </w:p>
    <w:p w14:paraId="08114274" w14:textId="77777777" w:rsidR="00D81016" w:rsidRDefault="00A355D0">
      <w:pPr>
        <w:pBdr>
          <w:top w:val="nil"/>
          <w:left w:val="nil"/>
          <w:bottom w:val="nil"/>
          <w:right w:val="nil"/>
          <w:between w:val="nil"/>
        </w:pBdr>
        <w:ind w:left="396" w:right="1194"/>
        <w:rPr>
          <w:color w:val="000000"/>
          <w:sz w:val="24"/>
          <w:szCs w:val="24"/>
        </w:rPr>
      </w:pPr>
      <w:r>
        <w:rPr>
          <w:color w:val="000000"/>
          <w:sz w:val="24"/>
          <w:szCs w:val="24"/>
        </w:rPr>
        <w:t>Para a elaboração das propostas, as Organizações da Sociedade Civil deverão atender às diretrizes estabelecidas nos planos de trabalhos abaixo, de acordo com a categoria pretendida:</w:t>
      </w:r>
    </w:p>
    <w:p w14:paraId="192F0222" w14:textId="77777777" w:rsidR="00D81016" w:rsidRDefault="00D81016">
      <w:pPr>
        <w:pBdr>
          <w:top w:val="nil"/>
          <w:left w:val="nil"/>
          <w:bottom w:val="nil"/>
          <w:right w:val="nil"/>
          <w:between w:val="nil"/>
        </w:pBdr>
        <w:rPr>
          <w:color w:val="000000"/>
          <w:sz w:val="26"/>
          <w:szCs w:val="26"/>
        </w:rPr>
      </w:pPr>
    </w:p>
    <w:p w14:paraId="35ACA356" w14:textId="77777777" w:rsidR="00454EAB" w:rsidRPr="006663D8" w:rsidRDefault="00A355D0" w:rsidP="00454EAB">
      <w:pPr>
        <w:pStyle w:val="Corpodetexto"/>
        <w:spacing w:line="360" w:lineRule="auto"/>
        <w:ind w:left="567"/>
        <w:jc w:val="both"/>
        <w:rPr>
          <w:b/>
          <w:u w:val="single"/>
        </w:rPr>
      </w:pPr>
      <w:r>
        <w:rPr>
          <w:b/>
        </w:rPr>
        <w:t xml:space="preserve">a) </w:t>
      </w:r>
      <w:r w:rsidR="00454EAB" w:rsidRPr="006663D8">
        <w:rPr>
          <w:b/>
          <w:u w:val="single"/>
        </w:rPr>
        <w:t xml:space="preserve">PLANO DE TRABALHO DA ADMINISTRAÇÃO PÚBLICA PARA CELEBRAÇÃO DE TERMO DE COLABORAÇÃO PARA O SERVIÇO DE ACOLHIMENTO INSTITUCIONAL MASCULINO </w:t>
      </w:r>
      <w:r w:rsidR="00454EAB">
        <w:rPr>
          <w:b/>
          <w:u w:val="single"/>
        </w:rPr>
        <w:t>E FEMININO O</w:t>
      </w:r>
      <w:r w:rsidR="00454EAB" w:rsidRPr="006663D8">
        <w:rPr>
          <w:b/>
          <w:u w:val="single"/>
        </w:rPr>
        <w:t>PERAÇÃO NOITE FRIA.</w:t>
      </w:r>
    </w:p>
    <w:p w14:paraId="3B02FA00" w14:textId="77777777" w:rsidR="00454EAB" w:rsidRDefault="00454EAB" w:rsidP="00454EAB">
      <w:pPr>
        <w:pStyle w:val="Corpodetexto"/>
        <w:spacing w:line="360" w:lineRule="auto"/>
        <w:jc w:val="both"/>
        <w:rPr>
          <w:b/>
          <w:sz w:val="25"/>
        </w:rPr>
      </w:pPr>
    </w:p>
    <w:p w14:paraId="7C3DB115" w14:textId="77777777" w:rsidR="00454EAB" w:rsidRDefault="00454EAB" w:rsidP="00454EAB">
      <w:pPr>
        <w:pStyle w:val="Ttulo1"/>
        <w:numPr>
          <w:ilvl w:val="0"/>
          <w:numId w:val="90"/>
        </w:numPr>
        <w:tabs>
          <w:tab w:val="left" w:pos="851"/>
        </w:tabs>
        <w:spacing w:line="360" w:lineRule="auto"/>
        <w:ind w:left="851" w:hanging="241"/>
        <w:jc w:val="both"/>
      </w:pPr>
      <w:r>
        <w:t>JUSTIFICATIVA:</w:t>
      </w:r>
    </w:p>
    <w:p w14:paraId="65BF5FB9" w14:textId="77777777" w:rsidR="00454EAB" w:rsidRDefault="00454EAB" w:rsidP="00454EAB">
      <w:pPr>
        <w:pStyle w:val="Corpodetexto"/>
        <w:spacing w:line="360" w:lineRule="auto"/>
        <w:jc w:val="both"/>
        <w:rPr>
          <w:b/>
          <w:sz w:val="26"/>
        </w:rPr>
      </w:pPr>
    </w:p>
    <w:p w14:paraId="79C82807" w14:textId="77777777" w:rsidR="00454EAB" w:rsidRDefault="00454EAB" w:rsidP="00454EAB">
      <w:pPr>
        <w:pStyle w:val="Corpodetexto"/>
        <w:spacing w:line="360" w:lineRule="auto"/>
        <w:ind w:left="426" w:right="403" w:firstLine="708"/>
        <w:jc w:val="both"/>
      </w:pPr>
      <w:r>
        <w:t>Seguindo</w:t>
      </w:r>
      <w:r>
        <w:rPr>
          <w:spacing w:val="-4"/>
        </w:rPr>
        <w:t xml:space="preserve"> </w:t>
      </w:r>
      <w:r>
        <w:t>os</w:t>
      </w:r>
      <w:r>
        <w:rPr>
          <w:spacing w:val="-5"/>
        </w:rPr>
        <w:t xml:space="preserve"> </w:t>
      </w:r>
      <w:r>
        <w:t>pressupostos</w:t>
      </w:r>
      <w:r>
        <w:rPr>
          <w:spacing w:val="-4"/>
        </w:rPr>
        <w:t xml:space="preserve"> </w:t>
      </w:r>
      <w:r>
        <w:t>definidos</w:t>
      </w:r>
      <w:r>
        <w:rPr>
          <w:spacing w:val="-4"/>
        </w:rPr>
        <w:t xml:space="preserve"> </w:t>
      </w:r>
      <w:r>
        <w:t>pela</w:t>
      </w:r>
      <w:r>
        <w:rPr>
          <w:spacing w:val="-2"/>
        </w:rPr>
        <w:t xml:space="preserve"> </w:t>
      </w:r>
      <w:r>
        <w:t>Lei</w:t>
      </w:r>
      <w:r>
        <w:rPr>
          <w:spacing w:val="-3"/>
        </w:rPr>
        <w:t xml:space="preserve"> </w:t>
      </w:r>
      <w:r>
        <w:t>8.742/1993</w:t>
      </w:r>
      <w:r>
        <w:rPr>
          <w:spacing w:val="-2"/>
        </w:rPr>
        <w:t xml:space="preserve"> </w:t>
      </w:r>
      <w:r>
        <w:t>-</w:t>
      </w:r>
      <w:r>
        <w:rPr>
          <w:spacing w:val="-3"/>
        </w:rPr>
        <w:t xml:space="preserve"> </w:t>
      </w:r>
      <w:r>
        <w:t>Lei</w:t>
      </w:r>
      <w:r>
        <w:rPr>
          <w:spacing w:val="-3"/>
        </w:rPr>
        <w:t xml:space="preserve"> </w:t>
      </w:r>
      <w:r>
        <w:t>Orgânica</w:t>
      </w:r>
      <w:r>
        <w:rPr>
          <w:spacing w:val="-6"/>
        </w:rPr>
        <w:t xml:space="preserve"> </w:t>
      </w:r>
      <w:r>
        <w:t>da</w:t>
      </w:r>
      <w:r>
        <w:rPr>
          <w:spacing w:val="-4"/>
        </w:rPr>
        <w:t xml:space="preserve"> </w:t>
      </w:r>
      <w:r>
        <w:t>Assistência</w:t>
      </w:r>
      <w:r>
        <w:rPr>
          <w:spacing w:val="-4"/>
        </w:rPr>
        <w:t xml:space="preserve"> </w:t>
      </w:r>
      <w:r>
        <w:t>Social de 1993,</w:t>
      </w:r>
      <w:r>
        <w:rPr>
          <w:spacing w:val="8"/>
        </w:rPr>
        <w:t xml:space="preserve"> </w:t>
      </w:r>
      <w:r>
        <w:t>Lei</w:t>
      </w:r>
      <w:r>
        <w:rPr>
          <w:spacing w:val="4"/>
        </w:rPr>
        <w:t xml:space="preserve"> </w:t>
      </w:r>
      <w:r>
        <w:t>12.435/2011</w:t>
      </w:r>
      <w:r>
        <w:rPr>
          <w:spacing w:val="4"/>
        </w:rPr>
        <w:t xml:space="preserve"> </w:t>
      </w:r>
      <w:r>
        <w:t>que</w:t>
      </w:r>
      <w:r>
        <w:rPr>
          <w:spacing w:val="1"/>
        </w:rPr>
        <w:t xml:space="preserve"> </w:t>
      </w:r>
      <w:r>
        <w:t>institui</w:t>
      </w:r>
      <w:r>
        <w:rPr>
          <w:spacing w:val="4"/>
        </w:rPr>
        <w:t xml:space="preserve"> </w:t>
      </w:r>
      <w:r>
        <w:t>Sistema</w:t>
      </w:r>
      <w:r>
        <w:rPr>
          <w:spacing w:val="1"/>
        </w:rPr>
        <w:t xml:space="preserve"> </w:t>
      </w:r>
      <w:r>
        <w:t>Único</w:t>
      </w:r>
      <w:r>
        <w:rPr>
          <w:spacing w:val="4"/>
        </w:rPr>
        <w:t xml:space="preserve"> </w:t>
      </w:r>
      <w:r>
        <w:t>da</w:t>
      </w:r>
      <w:r>
        <w:rPr>
          <w:spacing w:val="3"/>
        </w:rPr>
        <w:t xml:space="preserve"> </w:t>
      </w:r>
      <w:r>
        <w:t>Assistência</w:t>
      </w:r>
      <w:r>
        <w:rPr>
          <w:spacing w:val="6"/>
        </w:rPr>
        <w:t xml:space="preserve"> </w:t>
      </w:r>
      <w:r>
        <w:t>Social</w:t>
      </w:r>
      <w:r>
        <w:rPr>
          <w:spacing w:val="6"/>
        </w:rPr>
        <w:t xml:space="preserve"> </w:t>
      </w:r>
      <w:r>
        <w:t>,</w:t>
      </w:r>
      <w:r>
        <w:rPr>
          <w:spacing w:val="3"/>
        </w:rPr>
        <w:t xml:space="preserve"> </w:t>
      </w:r>
      <w:r>
        <w:t>a</w:t>
      </w:r>
      <w:r>
        <w:rPr>
          <w:spacing w:val="19"/>
        </w:rPr>
        <w:t xml:space="preserve"> </w:t>
      </w:r>
      <w:r>
        <w:t>Tipificação</w:t>
      </w:r>
      <w:r>
        <w:rPr>
          <w:spacing w:val="20"/>
        </w:rPr>
        <w:t xml:space="preserve"> </w:t>
      </w:r>
      <w:r>
        <w:t>Nacional</w:t>
      </w:r>
      <w:r>
        <w:rPr>
          <w:spacing w:val="-57"/>
        </w:rPr>
        <w:t xml:space="preserve">             </w:t>
      </w:r>
      <w:r>
        <w:t>dos</w:t>
      </w:r>
      <w:r>
        <w:rPr>
          <w:spacing w:val="-4"/>
        </w:rPr>
        <w:t xml:space="preserve"> </w:t>
      </w:r>
      <w:r>
        <w:t>Serviços</w:t>
      </w:r>
      <w:r>
        <w:rPr>
          <w:spacing w:val="-3"/>
        </w:rPr>
        <w:t xml:space="preserve"> </w:t>
      </w:r>
      <w:r>
        <w:t>Socioassistenciais</w:t>
      </w:r>
      <w:r>
        <w:rPr>
          <w:spacing w:val="-4"/>
        </w:rPr>
        <w:t xml:space="preserve"> </w:t>
      </w:r>
      <w:r>
        <w:t>(Resolução</w:t>
      </w:r>
      <w:r>
        <w:rPr>
          <w:spacing w:val="-3"/>
        </w:rPr>
        <w:t xml:space="preserve"> </w:t>
      </w:r>
      <w:r>
        <w:t>109</w:t>
      </w:r>
      <w:r>
        <w:rPr>
          <w:spacing w:val="-4"/>
        </w:rPr>
        <w:t xml:space="preserve"> </w:t>
      </w:r>
      <w:r>
        <w:t>de</w:t>
      </w:r>
      <w:r>
        <w:rPr>
          <w:spacing w:val="-2"/>
        </w:rPr>
        <w:t xml:space="preserve"> </w:t>
      </w:r>
      <w:r>
        <w:t>11</w:t>
      </w:r>
      <w:r>
        <w:rPr>
          <w:spacing w:val="-4"/>
        </w:rPr>
        <w:t xml:space="preserve"> </w:t>
      </w:r>
      <w:r>
        <w:t>de</w:t>
      </w:r>
      <w:r>
        <w:rPr>
          <w:spacing w:val="-4"/>
        </w:rPr>
        <w:t xml:space="preserve"> </w:t>
      </w:r>
      <w:r>
        <w:t>Novembro</w:t>
      </w:r>
      <w:r>
        <w:rPr>
          <w:spacing w:val="-3"/>
        </w:rPr>
        <w:t xml:space="preserve"> </w:t>
      </w:r>
      <w:r>
        <w:t>de</w:t>
      </w:r>
      <w:r>
        <w:rPr>
          <w:spacing w:val="-5"/>
        </w:rPr>
        <w:t xml:space="preserve"> </w:t>
      </w:r>
      <w:r>
        <w:t>2009),</w:t>
      </w:r>
      <w:r>
        <w:rPr>
          <w:spacing w:val="-4"/>
        </w:rPr>
        <w:t xml:space="preserve"> </w:t>
      </w:r>
      <w:r>
        <w:t>a</w:t>
      </w:r>
      <w:r>
        <w:rPr>
          <w:spacing w:val="-5"/>
        </w:rPr>
        <w:t xml:space="preserve"> </w:t>
      </w:r>
      <w:r>
        <w:t>Política</w:t>
      </w:r>
      <w:r>
        <w:rPr>
          <w:spacing w:val="-4"/>
        </w:rPr>
        <w:t xml:space="preserve"> </w:t>
      </w:r>
      <w:r>
        <w:t>Nacional</w:t>
      </w:r>
      <w:r>
        <w:rPr>
          <w:spacing w:val="-3"/>
        </w:rPr>
        <w:t xml:space="preserve"> </w:t>
      </w:r>
      <w:r>
        <w:t>de</w:t>
      </w:r>
      <w:r>
        <w:rPr>
          <w:spacing w:val="-57"/>
        </w:rPr>
        <w:t xml:space="preserve"> </w:t>
      </w:r>
      <w:r>
        <w:t>Assistência</w:t>
      </w:r>
      <w:r>
        <w:rPr>
          <w:spacing w:val="-2"/>
        </w:rPr>
        <w:t xml:space="preserve"> </w:t>
      </w:r>
      <w:r>
        <w:t>Social/2004</w:t>
      </w:r>
      <w:r>
        <w:rPr>
          <w:spacing w:val="1"/>
        </w:rPr>
        <w:t xml:space="preserve"> </w:t>
      </w:r>
      <w:r>
        <w:t>e</w:t>
      </w:r>
      <w:r>
        <w:rPr>
          <w:spacing w:val="-2"/>
        </w:rPr>
        <w:t xml:space="preserve"> </w:t>
      </w:r>
      <w:r>
        <w:t>Norma</w:t>
      </w:r>
      <w:r>
        <w:rPr>
          <w:spacing w:val="-1"/>
        </w:rPr>
        <w:t xml:space="preserve"> </w:t>
      </w:r>
      <w:r>
        <w:t>Operacional</w:t>
      </w:r>
      <w:r>
        <w:rPr>
          <w:spacing w:val="1"/>
        </w:rPr>
        <w:t xml:space="preserve"> </w:t>
      </w:r>
      <w:r>
        <w:t>Básica/2012,</w:t>
      </w:r>
      <w:r>
        <w:rPr>
          <w:spacing w:val="-1"/>
        </w:rPr>
        <w:t xml:space="preserve"> </w:t>
      </w:r>
      <w:r>
        <w:t>Política</w:t>
      </w:r>
      <w:r>
        <w:rPr>
          <w:spacing w:val="-11"/>
        </w:rPr>
        <w:t xml:space="preserve"> </w:t>
      </w:r>
      <w:r>
        <w:t>Municipal</w:t>
      </w:r>
      <w:r>
        <w:rPr>
          <w:spacing w:val="-8"/>
        </w:rPr>
        <w:t xml:space="preserve"> </w:t>
      </w:r>
      <w:r>
        <w:t>de</w:t>
      </w:r>
      <w:r>
        <w:rPr>
          <w:spacing w:val="-12"/>
        </w:rPr>
        <w:t xml:space="preserve"> </w:t>
      </w:r>
      <w:r>
        <w:t>Assistência</w:t>
      </w:r>
      <w:r>
        <w:rPr>
          <w:spacing w:val="-11"/>
        </w:rPr>
        <w:t xml:space="preserve"> </w:t>
      </w:r>
      <w:r>
        <w:t>Social</w:t>
      </w:r>
      <w:r>
        <w:rPr>
          <w:spacing w:val="-57"/>
        </w:rPr>
        <w:t xml:space="preserve"> </w:t>
      </w:r>
      <w:r>
        <w:t>(Lei 11.088 de 03 de Dezembro de 2010) e Sistema de Monitoramento e Avaliação do Município de</w:t>
      </w:r>
      <w:r>
        <w:rPr>
          <w:spacing w:val="-57"/>
        </w:rPr>
        <w:t xml:space="preserve"> </w:t>
      </w:r>
      <w:r>
        <w:t>Londrina</w:t>
      </w:r>
      <w:r>
        <w:rPr>
          <w:spacing w:val="21"/>
        </w:rPr>
        <w:t xml:space="preserve"> </w:t>
      </w:r>
      <w:r>
        <w:t>(Resolução</w:t>
      </w:r>
      <w:r>
        <w:rPr>
          <w:spacing w:val="22"/>
        </w:rPr>
        <w:t xml:space="preserve"> </w:t>
      </w:r>
      <w:r>
        <w:t>CMAS</w:t>
      </w:r>
      <w:r>
        <w:rPr>
          <w:spacing w:val="26"/>
        </w:rPr>
        <w:t xml:space="preserve"> </w:t>
      </w:r>
      <w:r>
        <w:t>60/2012),</w:t>
      </w:r>
      <w:r>
        <w:rPr>
          <w:spacing w:val="22"/>
        </w:rPr>
        <w:t xml:space="preserve"> </w:t>
      </w:r>
      <w:r>
        <w:t>da</w:t>
      </w:r>
      <w:r>
        <w:rPr>
          <w:spacing w:val="6"/>
        </w:rPr>
        <w:t xml:space="preserve"> </w:t>
      </w:r>
      <w:r>
        <w:t>Política</w:t>
      </w:r>
      <w:r>
        <w:rPr>
          <w:spacing w:val="21"/>
        </w:rPr>
        <w:t xml:space="preserve"> </w:t>
      </w:r>
      <w:r>
        <w:t>Nacional</w:t>
      </w:r>
      <w:r>
        <w:rPr>
          <w:spacing w:val="13"/>
        </w:rPr>
        <w:t xml:space="preserve"> </w:t>
      </w:r>
      <w:r>
        <w:t>para</w:t>
      </w:r>
      <w:r>
        <w:rPr>
          <w:spacing w:val="9"/>
        </w:rPr>
        <w:t xml:space="preserve"> </w:t>
      </w:r>
      <w:r>
        <w:t>a</w:t>
      </w:r>
      <w:r>
        <w:rPr>
          <w:spacing w:val="11"/>
        </w:rPr>
        <w:t xml:space="preserve"> </w:t>
      </w:r>
      <w:r>
        <w:t>População</w:t>
      </w:r>
      <w:r>
        <w:rPr>
          <w:spacing w:val="11"/>
        </w:rPr>
        <w:t xml:space="preserve"> </w:t>
      </w:r>
      <w:r>
        <w:t>em</w:t>
      </w:r>
      <w:r>
        <w:rPr>
          <w:spacing w:val="13"/>
        </w:rPr>
        <w:t xml:space="preserve"> </w:t>
      </w:r>
      <w:r>
        <w:t>Situação</w:t>
      </w:r>
      <w:r>
        <w:rPr>
          <w:spacing w:val="12"/>
        </w:rPr>
        <w:t xml:space="preserve"> </w:t>
      </w:r>
      <w:r>
        <w:t>de</w:t>
      </w:r>
      <w:r>
        <w:rPr>
          <w:spacing w:val="10"/>
        </w:rPr>
        <w:t xml:space="preserve"> </w:t>
      </w:r>
      <w:r>
        <w:t>Rua</w:t>
      </w:r>
      <w:r>
        <w:rPr>
          <w:spacing w:val="-57"/>
        </w:rPr>
        <w:t xml:space="preserve"> </w:t>
      </w:r>
      <w:r>
        <w:t>(Decreto</w:t>
      </w:r>
      <w:r>
        <w:rPr>
          <w:spacing w:val="28"/>
        </w:rPr>
        <w:t xml:space="preserve"> </w:t>
      </w:r>
      <w:r>
        <w:t>Nº</w:t>
      </w:r>
      <w:r>
        <w:rPr>
          <w:spacing w:val="27"/>
        </w:rPr>
        <w:t xml:space="preserve"> </w:t>
      </w:r>
      <w:r>
        <w:t>7.053</w:t>
      </w:r>
      <w:r>
        <w:rPr>
          <w:spacing w:val="25"/>
        </w:rPr>
        <w:t xml:space="preserve"> </w:t>
      </w:r>
      <w:r>
        <w:t>de</w:t>
      </w:r>
      <w:r>
        <w:rPr>
          <w:spacing w:val="24"/>
        </w:rPr>
        <w:t xml:space="preserve"> </w:t>
      </w:r>
      <w:r>
        <w:t>23</w:t>
      </w:r>
      <w:r>
        <w:rPr>
          <w:spacing w:val="26"/>
        </w:rPr>
        <w:t xml:space="preserve"> </w:t>
      </w:r>
      <w:r>
        <w:t>de</w:t>
      </w:r>
      <w:r>
        <w:rPr>
          <w:spacing w:val="26"/>
        </w:rPr>
        <w:t xml:space="preserve"> </w:t>
      </w:r>
      <w:r>
        <w:t>dezembro</w:t>
      </w:r>
      <w:r>
        <w:rPr>
          <w:spacing w:val="25"/>
        </w:rPr>
        <w:t xml:space="preserve"> </w:t>
      </w:r>
      <w:r>
        <w:t>de</w:t>
      </w:r>
      <w:r>
        <w:rPr>
          <w:spacing w:val="25"/>
        </w:rPr>
        <w:t xml:space="preserve"> </w:t>
      </w:r>
      <w:r>
        <w:t>2009),</w:t>
      </w:r>
      <w:r>
        <w:rPr>
          <w:spacing w:val="42"/>
        </w:rPr>
        <w:t xml:space="preserve"> </w:t>
      </w:r>
      <w:r>
        <w:t>Texto</w:t>
      </w:r>
      <w:r>
        <w:rPr>
          <w:spacing w:val="37"/>
        </w:rPr>
        <w:t xml:space="preserve"> </w:t>
      </w:r>
      <w:r>
        <w:t>de</w:t>
      </w:r>
      <w:r>
        <w:rPr>
          <w:spacing w:val="38"/>
        </w:rPr>
        <w:t xml:space="preserve"> </w:t>
      </w:r>
      <w:r>
        <w:t>Orientação</w:t>
      </w:r>
      <w:r>
        <w:rPr>
          <w:spacing w:val="39"/>
        </w:rPr>
        <w:t xml:space="preserve"> </w:t>
      </w:r>
      <w:r>
        <w:t>para</w:t>
      </w:r>
      <w:r>
        <w:rPr>
          <w:spacing w:val="37"/>
        </w:rPr>
        <w:t xml:space="preserve"> </w:t>
      </w:r>
      <w:r>
        <w:t>o</w:t>
      </w:r>
      <w:r>
        <w:rPr>
          <w:spacing w:val="39"/>
        </w:rPr>
        <w:t xml:space="preserve"> </w:t>
      </w:r>
      <w:r>
        <w:t>Reordenamento</w:t>
      </w:r>
      <w:r>
        <w:rPr>
          <w:spacing w:val="40"/>
        </w:rPr>
        <w:t xml:space="preserve"> </w:t>
      </w:r>
      <w:r>
        <w:t>do</w:t>
      </w:r>
      <w:r>
        <w:rPr>
          <w:spacing w:val="-57"/>
        </w:rPr>
        <w:t xml:space="preserve"> </w:t>
      </w:r>
      <w:r>
        <w:t>Serviço</w:t>
      </w:r>
      <w:r>
        <w:rPr>
          <w:spacing w:val="50"/>
        </w:rPr>
        <w:t xml:space="preserve"> </w:t>
      </w:r>
      <w:r>
        <w:t>de</w:t>
      </w:r>
      <w:r>
        <w:rPr>
          <w:spacing w:val="50"/>
        </w:rPr>
        <w:t xml:space="preserve"> </w:t>
      </w:r>
      <w:r>
        <w:t>Acolhimento</w:t>
      </w:r>
      <w:r>
        <w:rPr>
          <w:spacing w:val="51"/>
        </w:rPr>
        <w:t xml:space="preserve"> </w:t>
      </w:r>
      <w:r>
        <w:t>para</w:t>
      </w:r>
      <w:r>
        <w:rPr>
          <w:spacing w:val="49"/>
        </w:rPr>
        <w:t xml:space="preserve"> </w:t>
      </w:r>
      <w:r>
        <w:t>População</w:t>
      </w:r>
      <w:r>
        <w:rPr>
          <w:spacing w:val="51"/>
        </w:rPr>
        <w:t xml:space="preserve"> </w:t>
      </w:r>
      <w:r>
        <w:t>em</w:t>
      </w:r>
      <w:r>
        <w:rPr>
          <w:spacing w:val="52"/>
        </w:rPr>
        <w:t xml:space="preserve"> </w:t>
      </w:r>
      <w:r>
        <w:t>situação</w:t>
      </w:r>
      <w:r>
        <w:rPr>
          <w:spacing w:val="51"/>
        </w:rPr>
        <w:t xml:space="preserve"> </w:t>
      </w:r>
      <w:r>
        <w:t>de</w:t>
      </w:r>
      <w:r>
        <w:rPr>
          <w:spacing w:val="50"/>
        </w:rPr>
        <w:t xml:space="preserve"> </w:t>
      </w:r>
      <w:r>
        <w:t>rua,</w:t>
      </w:r>
      <w:r>
        <w:rPr>
          <w:spacing w:val="58"/>
        </w:rPr>
        <w:t xml:space="preserve"> </w:t>
      </w:r>
      <w:r>
        <w:t>Orientações</w:t>
      </w:r>
      <w:r>
        <w:rPr>
          <w:spacing w:val="38"/>
        </w:rPr>
        <w:t xml:space="preserve"> </w:t>
      </w:r>
      <w:r>
        <w:t>Técnicas:</w:t>
      </w:r>
      <w:r>
        <w:rPr>
          <w:spacing w:val="41"/>
        </w:rPr>
        <w:t xml:space="preserve"> </w:t>
      </w:r>
      <w:r>
        <w:t>Serviço</w:t>
      </w:r>
      <w:r>
        <w:rPr>
          <w:spacing w:val="40"/>
        </w:rPr>
        <w:t xml:space="preserve"> </w:t>
      </w:r>
      <w:r>
        <w:t>de</w:t>
      </w:r>
      <w:r>
        <w:rPr>
          <w:spacing w:val="-57"/>
        </w:rPr>
        <w:t xml:space="preserve"> </w:t>
      </w:r>
      <w:r>
        <w:t>Acolhimento</w:t>
      </w:r>
      <w:r>
        <w:rPr>
          <w:spacing w:val="23"/>
        </w:rPr>
        <w:t xml:space="preserve"> </w:t>
      </w:r>
      <w:r>
        <w:t>de</w:t>
      </w:r>
      <w:r>
        <w:rPr>
          <w:spacing w:val="22"/>
        </w:rPr>
        <w:t xml:space="preserve"> </w:t>
      </w:r>
      <w:r>
        <w:t>Crianças</w:t>
      </w:r>
      <w:r>
        <w:rPr>
          <w:spacing w:val="24"/>
        </w:rPr>
        <w:t xml:space="preserve"> </w:t>
      </w:r>
      <w:r>
        <w:t>e</w:t>
      </w:r>
      <w:r>
        <w:rPr>
          <w:spacing w:val="18"/>
        </w:rPr>
        <w:t xml:space="preserve"> </w:t>
      </w:r>
      <w:r>
        <w:t>Adolescentes</w:t>
      </w:r>
      <w:r>
        <w:rPr>
          <w:spacing w:val="23"/>
        </w:rPr>
        <w:t xml:space="preserve"> </w:t>
      </w:r>
      <w:r>
        <w:t>(Brasília,</w:t>
      </w:r>
      <w:r>
        <w:rPr>
          <w:spacing w:val="19"/>
        </w:rPr>
        <w:t xml:space="preserve"> </w:t>
      </w:r>
      <w:r>
        <w:t>2009:</w:t>
      </w:r>
      <w:r>
        <w:rPr>
          <w:spacing w:val="24"/>
        </w:rPr>
        <w:t xml:space="preserve"> </w:t>
      </w:r>
      <w:r>
        <w:t>Pg.</w:t>
      </w:r>
      <w:r>
        <w:rPr>
          <w:spacing w:val="32"/>
        </w:rPr>
        <w:t xml:space="preserve"> </w:t>
      </w:r>
      <w:r>
        <w:t>85</w:t>
      </w:r>
      <w:r>
        <w:rPr>
          <w:spacing w:val="32"/>
        </w:rPr>
        <w:t xml:space="preserve"> </w:t>
      </w:r>
      <w:r>
        <w:t>a</w:t>
      </w:r>
      <w:r>
        <w:rPr>
          <w:spacing w:val="33"/>
        </w:rPr>
        <w:t xml:space="preserve"> </w:t>
      </w:r>
      <w:r>
        <w:t>89),</w:t>
      </w:r>
      <w:r>
        <w:rPr>
          <w:spacing w:val="32"/>
        </w:rPr>
        <w:t xml:space="preserve"> </w:t>
      </w:r>
      <w:r>
        <w:t>de</w:t>
      </w:r>
      <w:r>
        <w:rPr>
          <w:spacing w:val="31"/>
        </w:rPr>
        <w:t xml:space="preserve"> </w:t>
      </w:r>
      <w:r>
        <w:t>documentos</w:t>
      </w:r>
      <w:r>
        <w:rPr>
          <w:spacing w:val="32"/>
        </w:rPr>
        <w:t xml:space="preserve"> </w:t>
      </w:r>
      <w:r>
        <w:t>esses</w:t>
      </w:r>
      <w:r>
        <w:rPr>
          <w:spacing w:val="32"/>
        </w:rPr>
        <w:t xml:space="preserve"> </w:t>
      </w:r>
      <w:r>
        <w:t>que</w:t>
      </w:r>
      <w:r>
        <w:rPr>
          <w:spacing w:val="-57"/>
        </w:rPr>
        <w:t xml:space="preserve"> </w:t>
      </w:r>
      <w:r>
        <w:t>responsabilizam,</w:t>
      </w:r>
      <w:r>
        <w:rPr>
          <w:spacing w:val="3"/>
        </w:rPr>
        <w:t xml:space="preserve"> </w:t>
      </w:r>
      <w:r>
        <w:t>regulamentam</w:t>
      </w:r>
      <w:r>
        <w:rPr>
          <w:spacing w:val="4"/>
        </w:rPr>
        <w:t xml:space="preserve"> </w:t>
      </w:r>
      <w:r>
        <w:t>e</w:t>
      </w:r>
      <w:r>
        <w:rPr>
          <w:spacing w:val="2"/>
        </w:rPr>
        <w:t xml:space="preserve"> </w:t>
      </w:r>
      <w:r>
        <w:t>normatizam</w:t>
      </w:r>
      <w:r>
        <w:rPr>
          <w:spacing w:val="4"/>
        </w:rPr>
        <w:t xml:space="preserve"> </w:t>
      </w:r>
      <w:r>
        <w:t>nas</w:t>
      </w:r>
      <w:r>
        <w:rPr>
          <w:spacing w:val="3"/>
        </w:rPr>
        <w:t xml:space="preserve"> </w:t>
      </w:r>
      <w:r>
        <w:t>diversas</w:t>
      </w:r>
      <w:r>
        <w:rPr>
          <w:spacing w:val="2"/>
        </w:rPr>
        <w:t xml:space="preserve"> </w:t>
      </w:r>
      <w:r>
        <w:t>esferas,</w:t>
      </w:r>
      <w:r>
        <w:rPr>
          <w:spacing w:val="4"/>
        </w:rPr>
        <w:t xml:space="preserve"> </w:t>
      </w:r>
      <w:r>
        <w:t>Federal,</w:t>
      </w:r>
      <w:r>
        <w:rPr>
          <w:spacing w:val="2"/>
        </w:rPr>
        <w:t xml:space="preserve"> </w:t>
      </w:r>
      <w:r>
        <w:t>Estadual</w:t>
      </w:r>
      <w:r>
        <w:rPr>
          <w:spacing w:val="2"/>
        </w:rPr>
        <w:t xml:space="preserve"> </w:t>
      </w:r>
      <w:r>
        <w:t>e</w:t>
      </w:r>
      <w:r>
        <w:rPr>
          <w:spacing w:val="-2"/>
        </w:rPr>
        <w:t xml:space="preserve"> </w:t>
      </w:r>
      <w:r>
        <w:t>Municipal,</w:t>
      </w:r>
      <w:r>
        <w:rPr>
          <w:spacing w:val="1"/>
        </w:rPr>
        <w:t xml:space="preserve"> </w:t>
      </w:r>
      <w:r>
        <w:t>a</w:t>
      </w:r>
      <w:r>
        <w:rPr>
          <w:spacing w:val="-57"/>
        </w:rPr>
        <w:t xml:space="preserve"> </w:t>
      </w:r>
      <w:r>
        <w:t>necessária</w:t>
      </w:r>
      <w:r>
        <w:rPr>
          <w:spacing w:val="-13"/>
        </w:rPr>
        <w:t xml:space="preserve"> </w:t>
      </w:r>
      <w:r>
        <w:t>oferta</w:t>
      </w:r>
      <w:r>
        <w:rPr>
          <w:spacing w:val="-14"/>
        </w:rPr>
        <w:t xml:space="preserve"> </w:t>
      </w:r>
      <w:r>
        <w:t>de</w:t>
      </w:r>
      <w:r>
        <w:rPr>
          <w:spacing w:val="-12"/>
        </w:rPr>
        <w:t xml:space="preserve"> </w:t>
      </w:r>
      <w:r>
        <w:t>serviços</w:t>
      </w:r>
      <w:r>
        <w:rPr>
          <w:spacing w:val="-10"/>
        </w:rPr>
        <w:t xml:space="preserve"> </w:t>
      </w:r>
      <w:r>
        <w:t>e</w:t>
      </w:r>
      <w:r>
        <w:rPr>
          <w:spacing w:val="-12"/>
        </w:rPr>
        <w:t xml:space="preserve"> </w:t>
      </w:r>
      <w:r>
        <w:t>benefícios,</w:t>
      </w:r>
      <w:r>
        <w:rPr>
          <w:spacing w:val="-8"/>
        </w:rPr>
        <w:t xml:space="preserve"> </w:t>
      </w:r>
      <w:r>
        <w:t>cabendo</w:t>
      </w:r>
      <w:r>
        <w:rPr>
          <w:spacing w:val="-9"/>
        </w:rPr>
        <w:t xml:space="preserve"> </w:t>
      </w:r>
      <w:r>
        <w:t>ao</w:t>
      </w:r>
      <w:r>
        <w:rPr>
          <w:spacing w:val="-6"/>
        </w:rPr>
        <w:t xml:space="preserve"> </w:t>
      </w:r>
      <w:r>
        <w:t>poder</w:t>
      </w:r>
      <w:r>
        <w:rPr>
          <w:spacing w:val="-8"/>
        </w:rPr>
        <w:t xml:space="preserve"> </w:t>
      </w:r>
      <w:r>
        <w:t>executivo</w:t>
      </w:r>
      <w:r>
        <w:rPr>
          <w:spacing w:val="-5"/>
        </w:rPr>
        <w:t xml:space="preserve"> </w:t>
      </w:r>
      <w:r>
        <w:t>municipal</w:t>
      </w:r>
      <w:r>
        <w:rPr>
          <w:spacing w:val="-6"/>
        </w:rPr>
        <w:t xml:space="preserve"> </w:t>
      </w:r>
      <w:r>
        <w:t>atender</w:t>
      </w:r>
      <w:r>
        <w:rPr>
          <w:spacing w:val="-7"/>
        </w:rPr>
        <w:t xml:space="preserve"> </w:t>
      </w:r>
      <w:r>
        <w:t xml:space="preserve">diretamente </w:t>
      </w:r>
      <w:r>
        <w:rPr>
          <w:spacing w:val="-57"/>
        </w:rPr>
        <w:t xml:space="preserve"> </w:t>
      </w:r>
      <w:r>
        <w:t>a</w:t>
      </w:r>
      <w:r>
        <w:rPr>
          <w:spacing w:val="-3"/>
        </w:rPr>
        <w:t xml:space="preserve"> </w:t>
      </w:r>
      <w:r>
        <w:t>população</w:t>
      </w:r>
      <w:r>
        <w:rPr>
          <w:spacing w:val="1"/>
        </w:rPr>
        <w:t xml:space="preserve"> </w:t>
      </w:r>
      <w:r>
        <w:t>e,</w:t>
      </w:r>
      <w:r>
        <w:rPr>
          <w:spacing w:val="-2"/>
        </w:rPr>
        <w:t xml:space="preserve"> </w:t>
      </w:r>
      <w:r>
        <w:t>nesse caso</w:t>
      </w:r>
      <w:r>
        <w:rPr>
          <w:spacing w:val="1"/>
        </w:rPr>
        <w:t xml:space="preserve"> </w:t>
      </w:r>
      <w:r>
        <w:t>específico, à</w:t>
      </w:r>
      <w:r>
        <w:rPr>
          <w:spacing w:val="-2"/>
        </w:rPr>
        <w:t xml:space="preserve"> </w:t>
      </w:r>
      <w:r>
        <w:t>população</w:t>
      </w:r>
      <w:r>
        <w:rPr>
          <w:spacing w:val="1"/>
        </w:rPr>
        <w:t xml:space="preserve"> </w:t>
      </w:r>
      <w:r>
        <w:t>em</w:t>
      </w:r>
      <w:r>
        <w:rPr>
          <w:spacing w:val="-2"/>
        </w:rPr>
        <w:t xml:space="preserve"> </w:t>
      </w:r>
      <w:r>
        <w:t>situação</w:t>
      </w:r>
      <w:r>
        <w:rPr>
          <w:spacing w:val="-1"/>
        </w:rPr>
        <w:t xml:space="preserve"> </w:t>
      </w:r>
      <w:r>
        <w:t>de</w:t>
      </w:r>
      <w:r>
        <w:rPr>
          <w:spacing w:val="-1"/>
        </w:rPr>
        <w:t xml:space="preserve"> </w:t>
      </w:r>
      <w:r>
        <w:t>rua</w:t>
      </w:r>
      <w:r>
        <w:rPr>
          <w:spacing w:val="-3"/>
        </w:rPr>
        <w:t xml:space="preserve"> </w:t>
      </w:r>
      <w:r>
        <w:t>em</w:t>
      </w:r>
      <w:r>
        <w:rPr>
          <w:spacing w:val="-1"/>
        </w:rPr>
        <w:t xml:space="preserve"> </w:t>
      </w:r>
      <w:r>
        <w:t>suas</w:t>
      </w:r>
      <w:r>
        <w:rPr>
          <w:spacing w:val="-2"/>
        </w:rPr>
        <w:t xml:space="preserve"> </w:t>
      </w:r>
      <w:r>
        <w:t>diversas</w:t>
      </w:r>
      <w:r>
        <w:rPr>
          <w:spacing w:val="-1"/>
        </w:rPr>
        <w:t xml:space="preserve"> </w:t>
      </w:r>
      <w:r>
        <w:t>necessidades.</w:t>
      </w:r>
    </w:p>
    <w:p w14:paraId="0EB47CFF" w14:textId="77777777" w:rsidR="00454EAB" w:rsidRDefault="00454EAB" w:rsidP="00454EAB">
      <w:pPr>
        <w:pStyle w:val="Corpodetexto"/>
        <w:spacing w:line="360" w:lineRule="auto"/>
        <w:ind w:left="426" w:right="403" w:firstLine="708"/>
        <w:jc w:val="both"/>
      </w:pPr>
      <w:r>
        <w:t>Os</w:t>
      </w:r>
      <w:r>
        <w:rPr>
          <w:spacing w:val="-5"/>
        </w:rPr>
        <w:t xml:space="preserve"> </w:t>
      </w:r>
      <w:r>
        <w:t>documentos</w:t>
      </w:r>
      <w:r>
        <w:rPr>
          <w:spacing w:val="-4"/>
        </w:rPr>
        <w:t xml:space="preserve"> </w:t>
      </w:r>
      <w:r>
        <w:t>acima</w:t>
      </w:r>
      <w:r>
        <w:rPr>
          <w:spacing w:val="-5"/>
        </w:rPr>
        <w:t xml:space="preserve"> </w:t>
      </w:r>
      <w:r>
        <w:t>citados</w:t>
      </w:r>
      <w:r>
        <w:rPr>
          <w:spacing w:val="-4"/>
        </w:rPr>
        <w:t xml:space="preserve"> </w:t>
      </w:r>
      <w:r>
        <w:t>trazem</w:t>
      </w:r>
      <w:r>
        <w:rPr>
          <w:spacing w:val="-3"/>
        </w:rPr>
        <w:t xml:space="preserve"> </w:t>
      </w:r>
      <w:r>
        <w:t>em</w:t>
      </w:r>
      <w:r>
        <w:rPr>
          <w:spacing w:val="-3"/>
        </w:rPr>
        <w:t xml:space="preserve"> </w:t>
      </w:r>
      <w:r>
        <w:t>seu</w:t>
      </w:r>
      <w:r>
        <w:rPr>
          <w:spacing w:val="-4"/>
        </w:rPr>
        <w:t xml:space="preserve"> </w:t>
      </w:r>
      <w:r>
        <w:t>bojo</w:t>
      </w:r>
      <w:r>
        <w:rPr>
          <w:spacing w:val="-3"/>
        </w:rPr>
        <w:t xml:space="preserve"> </w:t>
      </w:r>
      <w:r>
        <w:t>que</w:t>
      </w:r>
      <w:r>
        <w:rPr>
          <w:spacing w:val="-5"/>
        </w:rPr>
        <w:t xml:space="preserve"> </w:t>
      </w:r>
      <w:r>
        <w:t>o</w:t>
      </w:r>
      <w:r>
        <w:rPr>
          <w:spacing w:val="-4"/>
        </w:rPr>
        <w:t xml:space="preserve"> </w:t>
      </w:r>
      <w:r>
        <w:t>Acolhimento</w:t>
      </w:r>
      <w:r>
        <w:rPr>
          <w:spacing w:val="-1"/>
        </w:rPr>
        <w:t xml:space="preserve"> </w:t>
      </w:r>
      <w:r>
        <w:t>Institucional</w:t>
      </w:r>
      <w:r>
        <w:rPr>
          <w:spacing w:val="-3"/>
        </w:rPr>
        <w:t xml:space="preserve"> </w:t>
      </w:r>
      <w:r>
        <w:t>se</w:t>
      </w:r>
      <w:r>
        <w:rPr>
          <w:spacing w:val="-5"/>
        </w:rPr>
        <w:t xml:space="preserve"> </w:t>
      </w:r>
      <w:r>
        <w:t>trata</w:t>
      </w:r>
      <w:r>
        <w:rPr>
          <w:spacing w:val="-15"/>
        </w:rPr>
        <w:t xml:space="preserve"> </w:t>
      </w:r>
      <w:r>
        <w:t>de</w:t>
      </w:r>
      <w:r>
        <w:rPr>
          <w:spacing w:val="-58"/>
        </w:rPr>
        <w:t xml:space="preserve"> </w:t>
      </w:r>
      <w:r>
        <w:t>um dos serviços que o Estado tem a obrigatoriedade de garantir à população em situação de rua,</w:t>
      </w:r>
      <w:r>
        <w:rPr>
          <w:spacing w:val="1"/>
        </w:rPr>
        <w:t xml:space="preserve"> </w:t>
      </w:r>
      <w:r>
        <w:t>podendo ser ofertado de forma indireta através de cooperação mútua. Com vistas à consecução de</w:t>
      </w:r>
      <w:r>
        <w:rPr>
          <w:spacing w:val="1"/>
        </w:rPr>
        <w:t xml:space="preserve"> </w:t>
      </w:r>
      <w:r>
        <w:t>finalidades de interesse público, o município de Londrina apresenta as diretrizes da administração</w:t>
      </w:r>
      <w:r>
        <w:rPr>
          <w:spacing w:val="1"/>
        </w:rPr>
        <w:t xml:space="preserve"> </w:t>
      </w:r>
      <w:r>
        <w:t>pública para elaboração do Plano de Trabalho pelas Organizações da Sociedade Civil que</w:t>
      </w:r>
      <w:r>
        <w:rPr>
          <w:spacing w:val="-57"/>
        </w:rPr>
        <w:t xml:space="preserve">            </w:t>
      </w:r>
      <w:r>
        <w:t>possuem cadastro no Conselho Municipal de Assistência Social, na modalidade de Acolhimento</w:t>
      </w:r>
      <w:r>
        <w:rPr>
          <w:spacing w:val="1"/>
        </w:rPr>
        <w:t xml:space="preserve"> </w:t>
      </w:r>
      <w:r>
        <w:t>Adulto,</w:t>
      </w:r>
      <w:r>
        <w:rPr>
          <w:spacing w:val="-1"/>
        </w:rPr>
        <w:t xml:space="preserve"> </w:t>
      </w:r>
      <w:r>
        <w:t>possam avaliar</w:t>
      </w:r>
      <w:r>
        <w:rPr>
          <w:spacing w:val="-1"/>
        </w:rPr>
        <w:t xml:space="preserve"> </w:t>
      </w:r>
      <w:r>
        <w:t>sua</w:t>
      </w:r>
      <w:r>
        <w:rPr>
          <w:spacing w:val="-1"/>
        </w:rPr>
        <w:t xml:space="preserve"> </w:t>
      </w:r>
      <w:r>
        <w:t>adesão</w:t>
      </w:r>
      <w:r>
        <w:rPr>
          <w:spacing w:val="2"/>
        </w:rPr>
        <w:t xml:space="preserve"> </w:t>
      </w:r>
      <w:r>
        <w:t>ao</w:t>
      </w:r>
      <w:r>
        <w:rPr>
          <w:spacing w:val="-1"/>
        </w:rPr>
        <w:t xml:space="preserve"> </w:t>
      </w:r>
      <w:r>
        <w:t>chamamento público para</w:t>
      </w:r>
      <w:r>
        <w:rPr>
          <w:spacing w:val="-3"/>
        </w:rPr>
        <w:t xml:space="preserve"> </w:t>
      </w:r>
      <w:r>
        <w:t>atendimento em serviço</w:t>
      </w:r>
      <w:r>
        <w:rPr>
          <w:spacing w:val="-1"/>
        </w:rPr>
        <w:t xml:space="preserve"> </w:t>
      </w:r>
      <w:r>
        <w:t xml:space="preserve">de acolhimento à população em situação de rua na modalidade de pernoite durante a operação noite fria, </w:t>
      </w:r>
      <w:r>
        <w:rPr>
          <w:spacing w:val="-57"/>
        </w:rPr>
        <w:t xml:space="preserve">     </w:t>
      </w:r>
      <w:r>
        <w:t>que</w:t>
      </w:r>
      <w:r>
        <w:rPr>
          <w:spacing w:val="-2"/>
        </w:rPr>
        <w:t xml:space="preserve"> </w:t>
      </w:r>
      <w:r>
        <w:t>se</w:t>
      </w:r>
      <w:r>
        <w:rPr>
          <w:spacing w:val="-1"/>
        </w:rPr>
        <w:t xml:space="preserve"> </w:t>
      </w:r>
      <w:r>
        <w:t>realizará</w:t>
      </w:r>
      <w:r>
        <w:rPr>
          <w:spacing w:val="-1"/>
        </w:rPr>
        <w:t xml:space="preserve"> </w:t>
      </w:r>
      <w:r>
        <w:t>entre os meses de maio a setembro.</w:t>
      </w:r>
    </w:p>
    <w:p w14:paraId="3D2BFE35" w14:textId="77777777" w:rsidR="00454EAB" w:rsidRDefault="00454EAB" w:rsidP="00454EAB">
      <w:pPr>
        <w:pStyle w:val="Corpodetexto"/>
        <w:spacing w:line="360" w:lineRule="auto"/>
        <w:jc w:val="both"/>
        <w:rPr>
          <w:sz w:val="26"/>
        </w:rPr>
      </w:pPr>
    </w:p>
    <w:p w14:paraId="5BC3FA3D" w14:textId="77777777" w:rsidR="00454EAB" w:rsidRDefault="00454EAB" w:rsidP="00454EAB">
      <w:pPr>
        <w:pStyle w:val="Ttulo1"/>
        <w:numPr>
          <w:ilvl w:val="0"/>
          <w:numId w:val="90"/>
        </w:numPr>
        <w:tabs>
          <w:tab w:val="left" w:pos="851"/>
        </w:tabs>
        <w:spacing w:line="360" w:lineRule="auto"/>
        <w:ind w:left="851" w:hanging="241"/>
        <w:jc w:val="both"/>
      </w:pPr>
      <w:r>
        <w:t>OBJETO</w:t>
      </w:r>
      <w:r>
        <w:rPr>
          <w:spacing w:val="-2"/>
        </w:rPr>
        <w:t xml:space="preserve"> </w:t>
      </w:r>
      <w:r>
        <w:t>DA</w:t>
      </w:r>
      <w:r>
        <w:rPr>
          <w:spacing w:val="-2"/>
        </w:rPr>
        <w:t xml:space="preserve"> </w:t>
      </w:r>
      <w:r>
        <w:t>PARCERIA:</w:t>
      </w:r>
    </w:p>
    <w:p w14:paraId="0863DED7" w14:textId="77777777" w:rsidR="00454EAB" w:rsidRDefault="00454EAB" w:rsidP="00454EAB">
      <w:pPr>
        <w:pStyle w:val="Corpodetexto"/>
        <w:spacing w:line="360" w:lineRule="auto"/>
        <w:jc w:val="both"/>
        <w:rPr>
          <w:b/>
        </w:rPr>
      </w:pPr>
    </w:p>
    <w:p w14:paraId="7A688810" w14:textId="77777777" w:rsidR="00454EAB" w:rsidRDefault="00454EAB" w:rsidP="00454EAB">
      <w:pPr>
        <w:pStyle w:val="Corpodetexto"/>
        <w:spacing w:line="360" w:lineRule="auto"/>
        <w:ind w:left="513" w:right="452" w:firstLine="621"/>
        <w:jc w:val="both"/>
      </w:pPr>
      <w:r>
        <w:t>O Termo de Colaboração terá por objeto a concessão de apoio da administração pública para a</w:t>
      </w:r>
      <w:r>
        <w:rPr>
          <w:spacing w:val="1"/>
        </w:rPr>
        <w:t xml:space="preserve"> </w:t>
      </w:r>
      <w:r>
        <w:t>execução de Serviço de Acolhimento Institucional - Operação Noite Fria para adultos (com 18 anos ou mais) do sexo masculino e feminino.</w:t>
      </w:r>
    </w:p>
    <w:p w14:paraId="1738C33A" w14:textId="77777777" w:rsidR="00454EAB" w:rsidRDefault="00454EAB" w:rsidP="00454EAB">
      <w:pPr>
        <w:pStyle w:val="Corpodetexto"/>
        <w:spacing w:line="360" w:lineRule="auto"/>
        <w:jc w:val="both"/>
        <w:rPr>
          <w:sz w:val="26"/>
        </w:rPr>
      </w:pPr>
    </w:p>
    <w:p w14:paraId="77A653D2" w14:textId="77777777" w:rsidR="00454EAB" w:rsidRDefault="00454EAB" w:rsidP="00454EAB">
      <w:pPr>
        <w:pStyle w:val="Ttulo1"/>
        <w:numPr>
          <w:ilvl w:val="1"/>
          <w:numId w:val="90"/>
        </w:numPr>
        <w:tabs>
          <w:tab w:val="left" w:pos="814"/>
        </w:tabs>
        <w:spacing w:line="360" w:lineRule="auto"/>
        <w:ind w:left="1883" w:hanging="246"/>
        <w:jc w:val="both"/>
      </w:pPr>
      <w:r>
        <w:t>Especificação:</w:t>
      </w:r>
    </w:p>
    <w:p w14:paraId="42EA91A1" w14:textId="77777777" w:rsidR="00454EAB" w:rsidRDefault="00454EAB" w:rsidP="00454EAB">
      <w:pPr>
        <w:pStyle w:val="Corpodetexto"/>
        <w:spacing w:line="360" w:lineRule="auto"/>
        <w:jc w:val="both"/>
        <w:rPr>
          <w:b/>
          <w:sz w:val="23"/>
        </w:rPr>
      </w:pPr>
    </w:p>
    <w:p w14:paraId="3BE1AE85" w14:textId="77777777" w:rsidR="00454EAB" w:rsidRDefault="00454EAB" w:rsidP="00454EAB">
      <w:pPr>
        <w:pStyle w:val="Corpodetexto"/>
        <w:spacing w:line="360" w:lineRule="auto"/>
        <w:ind w:left="393" w:right="444" w:firstLine="741"/>
        <w:jc w:val="both"/>
      </w:pPr>
      <w:r>
        <w:t>Serviço de Acolhimento Institucional – Operação Noite Fria para adultos (com 18 anos ou mais) do sexo</w:t>
      </w:r>
      <w:r>
        <w:rPr>
          <w:spacing w:val="1"/>
        </w:rPr>
        <w:t xml:space="preserve"> </w:t>
      </w:r>
      <w:r>
        <w:t xml:space="preserve">masculino e feminino, em situação de desproteção social com o objetivo de </w:t>
      </w:r>
      <w:r>
        <w:rPr>
          <w:spacing w:val="-58"/>
        </w:rPr>
        <w:t xml:space="preserve"> </w:t>
      </w:r>
      <w:r>
        <w:t>proteção</w:t>
      </w:r>
      <w:r>
        <w:rPr>
          <w:spacing w:val="-1"/>
        </w:rPr>
        <w:t xml:space="preserve"> </w:t>
      </w:r>
      <w:r>
        <w:t>integral.</w:t>
      </w:r>
      <w:r>
        <w:rPr>
          <w:spacing w:val="-1"/>
        </w:rPr>
        <w:t xml:space="preserve"> </w:t>
      </w:r>
      <w:r>
        <w:t>Deverá</w:t>
      </w:r>
      <w:r>
        <w:rPr>
          <w:spacing w:val="-1"/>
        </w:rPr>
        <w:t xml:space="preserve"> estar em ambientes </w:t>
      </w:r>
      <w:r>
        <w:t>separados</w:t>
      </w:r>
      <w:r>
        <w:rPr>
          <w:spacing w:val="-1"/>
        </w:rPr>
        <w:t xml:space="preserve"> </w:t>
      </w:r>
      <w:r>
        <w:t>público</w:t>
      </w:r>
      <w:r>
        <w:rPr>
          <w:spacing w:val="-1"/>
        </w:rPr>
        <w:t xml:space="preserve"> </w:t>
      </w:r>
      <w:r>
        <w:t>feminino e masculino.</w:t>
      </w:r>
    </w:p>
    <w:p w14:paraId="5BF106C5" w14:textId="77777777" w:rsidR="00454EAB" w:rsidRDefault="00454EAB" w:rsidP="00454EAB">
      <w:pPr>
        <w:pStyle w:val="Corpodetexto"/>
        <w:spacing w:line="360" w:lineRule="auto"/>
        <w:jc w:val="both"/>
      </w:pPr>
    </w:p>
    <w:p w14:paraId="489DA755" w14:textId="77777777" w:rsidR="00454EAB" w:rsidRDefault="00454EAB" w:rsidP="00454EAB">
      <w:pPr>
        <w:pStyle w:val="Ttulo1"/>
        <w:numPr>
          <w:ilvl w:val="0"/>
          <w:numId w:val="90"/>
        </w:numPr>
        <w:tabs>
          <w:tab w:val="left" w:pos="851"/>
        </w:tabs>
        <w:spacing w:line="360" w:lineRule="auto"/>
        <w:ind w:left="851" w:hanging="241"/>
        <w:jc w:val="both"/>
      </w:pPr>
      <w:r>
        <w:t>OBJETIVOS:</w:t>
      </w:r>
    </w:p>
    <w:p w14:paraId="632933B4" w14:textId="77777777" w:rsidR="00454EAB" w:rsidRDefault="00454EAB" w:rsidP="00454EAB">
      <w:pPr>
        <w:pStyle w:val="Corpodetexto"/>
        <w:spacing w:line="360" w:lineRule="auto"/>
        <w:jc w:val="both"/>
        <w:rPr>
          <w:b/>
        </w:rPr>
      </w:pPr>
    </w:p>
    <w:p w14:paraId="3EB179B3" w14:textId="77777777" w:rsidR="00454EAB" w:rsidRDefault="00454EAB" w:rsidP="00454EAB">
      <w:pPr>
        <w:pStyle w:val="PargrafodaLista"/>
        <w:numPr>
          <w:ilvl w:val="1"/>
          <w:numId w:val="90"/>
        </w:numPr>
        <w:tabs>
          <w:tab w:val="left" w:pos="814"/>
        </w:tabs>
        <w:autoSpaceDE w:val="0"/>
        <w:autoSpaceDN w:val="0"/>
        <w:spacing w:line="360" w:lineRule="auto"/>
        <w:ind w:hanging="246"/>
        <w:rPr>
          <w:b/>
          <w:sz w:val="24"/>
        </w:rPr>
      </w:pPr>
      <w:r>
        <w:rPr>
          <w:b/>
          <w:sz w:val="24"/>
        </w:rPr>
        <w:t>Geral:</w:t>
      </w:r>
    </w:p>
    <w:p w14:paraId="3996A4CA" w14:textId="77777777" w:rsidR="00454EAB" w:rsidRDefault="00454EAB" w:rsidP="00454EAB">
      <w:pPr>
        <w:pStyle w:val="Corpodetexto"/>
        <w:spacing w:line="360" w:lineRule="auto"/>
        <w:jc w:val="both"/>
        <w:rPr>
          <w:b/>
          <w:sz w:val="23"/>
        </w:rPr>
      </w:pPr>
    </w:p>
    <w:p w14:paraId="633CAE46" w14:textId="77777777" w:rsidR="00454EAB" w:rsidRDefault="00454EAB" w:rsidP="00454EAB">
      <w:pPr>
        <w:pStyle w:val="Corpodetexto"/>
        <w:spacing w:line="360" w:lineRule="auto"/>
        <w:ind w:left="567" w:right="347" w:firstLine="567"/>
        <w:jc w:val="both"/>
      </w:pPr>
      <w:r>
        <w:t>Oferecer o Serviço de Acolhimento Institucional – Operação Noite Fria e Serviço de Acolhimento Pernoite – Operação Noite Fria visam garantir proteção integral a adultos</w:t>
      </w:r>
      <w:r>
        <w:rPr>
          <w:spacing w:val="-57"/>
        </w:rPr>
        <w:t xml:space="preserve"> </w:t>
      </w:r>
      <w:r>
        <w:t xml:space="preserve">(com 18 anos ou mais) do sexo masculino e feminino em situação desproteção social, visando a proteção nas noites frias por 90 (noventa) dias, </w:t>
      </w:r>
      <w:r>
        <w:rPr>
          <w:b/>
        </w:rPr>
        <w:t>entre os meses</w:t>
      </w:r>
      <w:r>
        <w:rPr>
          <w:b/>
          <w:spacing w:val="1"/>
        </w:rPr>
        <w:t xml:space="preserve"> </w:t>
      </w:r>
      <w:r>
        <w:rPr>
          <w:b/>
        </w:rPr>
        <w:t>de</w:t>
      </w:r>
      <w:r>
        <w:rPr>
          <w:b/>
          <w:spacing w:val="-2"/>
        </w:rPr>
        <w:t xml:space="preserve"> </w:t>
      </w:r>
      <w:r>
        <w:rPr>
          <w:b/>
        </w:rPr>
        <w:t>maio à</w:t>
      </w:r>
      <w:r>
        <w:rPr>
          <w:b/>
          <w:spacing w:val="-1"/>
        </w:rPr>
        <w:t xml:space="preserve"> </w:t>
      </w:r>
      <w:r>
        <w:rPr>
          <w:b/>
        </w:rPr>
        <w:t>agosto.</w:t>
      </w:r>
    </w:p>
    <w:p w14:paraId="29F6ABEB" w14:textId="77777777" w:rsidR="00454EAB" w:rsidRDefault="00454EAB" w:rsidP="00454EAB">
      <w:pPr>
        <w:pStyle w:val="Corpodetexto"/>
        <w:spacing w:line="360" w:lineRule="auto"/>
        <w:jc w:val="both"/>
      </w:pPr>
    </w:p>
    <w:p w14:paraId="772E0CD7" w14:textId="77777777" w:rsidR="00454EAB" w:rsidRDefault="00454EAB" w:rsidP="00454EAB">
      <w:pPr>
        <w:pStyle w:val="Ttulo1"/>
        <w:numPr>
          <w:ilvl w:val="1"/>
          <w:numId w:val="90"/>
        </w:numPr>
        <w:spacing w:line="360" w:lineRule="auto"/>
        <w:ind w:left="1883" w:hanging="246"/>
        <w:jc w:val="both"/>
      </w:pPr>
      <w:r>
        <w:t>Específicos:</w:t>
      </w:r>
    </w:p>
    <w:p w14:paraId="3CAF9655" w14:textId="77777777" w:rsidR="00454EAB" w:rsidRDefault="00454EAB" w:rsidP="00454EAB">
      <w:pPr>
        <w:pStyle w:val="Corpodetexto"/>
        <w:spacing w:line="360" w:lineRule="auto"/>
        <w:jc w:val="both"/>
        <w:rPr>
          <w:b/>
        </w:rPr>
      </w:pPr>
    </w:p>
    <w:p w14:paraId="37270908" w14:textId="77777777" w:rsidR="00454EAB" w:rsidRDefault="00454EAB" w:rsidP="00454EAB">
      <w:pPr>
        <w:pStyle w:val="PargrafodaLista"/>
        <w:numPr>
          <w:ilvl w:val="2"/>
          <w:numId w:val="90"/>
        </w:numPr>
        <w:tabs>
          <w:tab w:val="left" w:pos="1115"/>
        </w:tabs>
        <w:autoSpaceDE w:val="0"/>
        <w:autoSpaceDN w:val="0"/>
        <w:spacing w:line="360" w:lineRule="auto"/>
        <w:ind w:right="302"/>
        <w:rPr>
          <w:sz w:val="24"/>
        </w:rPr>
      </w:pPr>
      <w:r>
        <w:rPr>
          <w:sz w:val="24"/>
        </w:rPr>
        <w:t>Prestar o atendimento integral aos acolhidos, proporcionando a oportunidade de convívio em</w:t>
      </w:r>
      <w:r>
        <w:rPr>
          <w:spacing w:val="-57"/>
          <w:sz w:val="24"/>
        </w:rPr>
        <w:t xml:space="preserve"> </w:t>
      </w:r>
      <w:r>
        <w:rPr>
          <w:sz w:val="24"/>
        </w:rPr>
        <w:t>ambiente acolhedor, defendendo sua dignidade e bem-estar pessoal e social, respeitando o</w:t>
      </w:r>
      <w:r>
        <w:rPr>
          <w:spacing w:val="1"/>
          <w:sz w:val="24"/>
        </w:rPr>
        <w:t xml:space="preserve"> </w:t>
      </w:r>
      <w:r>
        <w:rPr>
          <w:sz w:val="24"/>
        </w:rPr>
        <w:t>direito</w:t>
      </w:r>
      <w:r>
        <w:rPr>
          <w:spacing w:val="-1"/>
          <w:sz w:val="24"/>
        </w:rPr>
        <w:t xml:space="preserve"> </w:t>
      </w:r>
      <w:r>
        <w:rPr>
          <w:sz w:val="24"/>
        </w:rPr>
        <w:t>de</w:t>
      </w:r>
      <w:r>
        <w:rPr>
          <w:spacing w:val="-1"/>
          <w:sz w:val="24"/>
        </w:rPr>
        <w:t xml:space="preserve"> </w:t>
      </w:r>
      <w:r>
        <w:rPr>
          <w:sz w:val="24"/>
        </w:rPr>
        <w:t>escolhas do</w:t>
      </w:r>
      <w:r>
        <w:rPr>
          <w:spacing w:val="1"/>
          <w:sz w:val="24"/>
        </w:rPr>
        <w:t xml:space="preserve"> </w:t>
      </w:r>
      <w:r>
        <w:rPr>
          <w:sz w:val="24"/>
        </w:rPr>
        <w:t>acolhido;</w:t>
      </w:r>
    </w:p>
    <w:p w14:paraId="6F923CB0" w14:textId="77777777" w:rsidR="00454EAB" w:rsidRDefault="00454EAB" w:rsidP="00454EAB">
      <w:pPr>
        <w:pStyle w:val="PargrafodaLista"/>
        <w:numPr>
          <w:ilvl w:val="2"/>
          <w:numId w:val="90"/>
        </w:numPr>
        <w:tabs>
          <w:tab w:val="left" w:pos="1115"/>
        </w:tabs>
        <w:autoSpaceDE w:val="0"/>
        <w:autoSpaceDN w:val="0"/>
        <w:spacing w:line="360" w:lineRule="auto"/>
        <w:ind w:right="302"/>
        <w:rPr>
          <w:sz w:val="24"/>
        </w:rPr>
      </w:pPr>
      <w:r>
        <w:rPr>
          <w:sz w:val="24"/>
        </w:rPr>
        <w:t>Edificações</w:t>
      </w:r>
      <w:r>
        <w:rPr>
          <w:spacing w:val="-2"/>
          <w:sz w:val="24"/>
        </w:rPr>
        <w:t xml:space="preserve"> </w:t>
      </w:r>
      <w:r>
        <w:rPr>
          <w:sz w:val="24"/>
        </w:rPr>
        <w:t>que</w:t>
      </w:r>
      <w:r>
        <w:rPr>
          <w:spacing w:val="-2"/>
          <w:sz w:val="24"/>
        </w:rPr>
        <w:t xml:space="preserve"> </w:t>
      </w:r>
      <w:r>
        <w:rPr>
          <w:sz w:val="24"/>
        </w:rPr>
        <w:t>ofereçam</w:t>
      </w:r>
      <w:r>
        <w:rPr>
          <w:spacing w:val="-1"/>
          <w:sz w:val="24"/>
        </w:rPr>
        <w:t xml:space="preserve"> </w:t>
      </w:r>
      <w:r>
        <w:rPr>
          <w:sz w:val="24"/>
        </w:rPr>
        <w:t>condições</w:t>
      </w:r>
      <w:r>
        <w:rPr>
          <w:spacing w:val="-1"/>
          <w:sz w:val="24"/>
        </w:rPr>
        <w:t xml:space="preserve"> </w:t>
      </w:r>
      <w:r>
        <w:rPr>
          <w:sz w:val="24"/>
        </w:rPr>
        <w:t>de</w:t>
      </w:r>
      <w:r>
        <w:rPr>
          <w:spacing w:val="-3"/>
          <w:sz w:val="24"/>
        </w:rPr>
        <w:t xml:space="preserve"> </w:t>
      </w:r>
      <w:r>
        <w:rPr>
          <w:sz w:val="24"/>
        </w:rPr>
        <w:t>habitabilidade,</w:t>
      </w:r>
      <w:r>
        <w:rPr>
          <w:spacing w:val="-1"/>
          <w:sz w:val="24"/>
        </w:rPr>
        <w:t xml:space="preserve"> </w:t>
      </w:r>
      <w:r>
        <w:rPr>
          <w:sz w:val="24"/>
        </w:rPr>
        <w:t>higiene,</w:t>
      </w:r>
      <w:r>
        <w:rPr>
          <w:spacing w:val="-1"/>
          <w:sz w:val="24"/>
        </w:rPr>
        <w:t xml:space="preserve"> </w:t>
      </w:r>
      <w:r>
        <w:rPr>
          <w:sz w:val="24"/>
        </w:rPr>
        <w:t>salubridade,</w:t>
      </w:r>
      <w:r>
        <w:rPr>
          <w:spacing w:val="-1"/>
          <w:sz w:val="24"/>
        </w:rPr>
        <w:t xml:space="preserve"> </w:t>
      </w:r>
      <w:r>
        <w:rPr>
          <w:sz w:val="24"/>
        </w:rPr>
        <w:t>segurança,</w:t>
      </w:r>
      <w:r>
        <w:rPr>
          <w:spacing w:val="-57"/>
          <w:sz w:val="24"/>
        </w:rPr>
        <w:t xml:space="preserve"> </w:t>
      </w:r>
      <w:r>
        <w:rPr>
          <w:sz w:val="24"/>
        </w:rPr>
        <w:t>acessibilidade</w:t>
      </w:r>
      <w:r>
        <w:rPr>
          <w:spacing w:val="-3"/>
          <w:sz w:val="24"/>
        </w:rPr>
        <w:t xml:space="preserve"> </w:t>
      </w:r>
      <w:r>
        <w:rPr>
          <w:sz w:val="24"/>
        </w:rPr>
        <w:t>e</w:t>
      </w:r>
      <w:r>
        <w:rPr>
          <w:spacing w:val="-1"/>
          <w:sz w:val="24"/>
        </w:rPr>
        <w:t xml:space="preserve"> </w:t>
      </w:r>
      <w:r>
        <w:rPr>
          <w:sz w:val="24"/>
        </w:rPr>
        <w:t>privacidade;</w:t>
      </w:r>
    </w:p>
    <w:p w14:paraId="582F2266" w14:textId="77777777" w:rsidR="00454EAB" w:rsidRDefault="00454EAB" w:rsidP="00454EAB">
      <w:pPr>
        <w:pStyle w:val="PargrafodaLista"/>
        <w:numPr>
          <w:ilvl w:val="2"/>
          <w:numId w:val="90"/>
        </w:numPr>
        <w:tabs>
          <w:tab w:val="left" w:pos="1115"/>
        </w:tabs>
        <w:autoSpaceDE w:val="0"/>
        <w:autoSpaceDN w:val="0"/>
        <w:spacing w:line="360" w:lineRule="auto"/>
        <w:ind w:right="302"/>
        <w:rPr>
          <w:sz w:val="24"/>
        </w:rPr>
      </w:pPr>
      <w:r>
        <w:rPr>
          <w:sz w:val="24"/>
        </w:rPr>
        <w:t>Encaminhar o acolhido, em situações de casos novos ao Serviço Especializado de Atendimento a Pessoas em Situação de Rua (Centro Pop), referência para atendimento a este público, promovendo desta forma o acesso à rede socioassistencial;</w:t>
      </w:r>
    </w:p>
    <w:p w14:paraId="234783A4" w14:textId="77777777" w:rsidR="00454EAB" w:rsidRDefault="00454EAB" w:rsidP="00454EAB">
      <w:pPr>
        <w:pStyle w:val="PargrafodaLista"/>
        <w:numPr>
          <w:ilvl w:val="2"/>
          <w:numId w:val="90"/>
        </w:numPr>
        <w:tabs>
          <w:tab w:val="left" w:pos="1115"/>
        </w:tabs>
        <w:autoSpaceDE w:val="0"/>
        <w:autoSpaceDN w:val="0"/>
        <w:spacing w:line="360" w:lineRule="auto"/>
        <w:ind w:right="302"/>
        <w:rPr>
          <w:sz w:val="24"/>
        </w:rPr>
      </w:pPr>
      <w:r>
        <w:rPr>
          <w:sz w:val="24"/>
        </w:rPr>
        <w:t xml:space="preserve">Encaminhar os acolhidos, quando necessários, aos órgãos do Sistema de Garantia de </w:t>
      </w:r>
      <w:r>
        <w:rPr>
          <w:spacing w:val="-57"/>
          <w:sz w:val="24"/>
        </w:rPr>
        <w:t xml:space="preserve"> </w:t>
      </w:r>
      <w:r>
        <w:rPr>
          <w:sz w:val="24"/>
        </w:rPr>
        <w:t>Direitos</w:t>
      </w:r>
      <w:r>
        <w:rPr>
          <w:spacing w:val="-1"/>
          <w:sz w:val="24"/>
        </w:rPr>
        <w:t xml:space="preserve"> </w:t>
      </w:r>
      <w:r>
        <w:rPr>
          <w:sz w:val="24"/>
        </w:rPr>
        <w:t>e</w:t>
      </w:r>
      <w:r>
        <w:rPr>
          <w:spacing w:val="-1"/>
          <w:sz w:val="24"/>
        </w:rPr>
        <w:t xml:space="preserve"> </w:t>
      </w:r>
      <w:r>
        <w:rPr>
          <w:sz w:val="24"/>
        </w:rPr>
        <w:t>às demais políticas públicas setoriais que foram necessárias;</w:t>
      </w:r>
    </w:p>
    <w:p w14:paraId="0991E33A" w14:textId="77777777" w:rsidR="00454EAB" w:rsidRDefault="00454EAB" w:rsidP="00454EAB">
      <w:pPr>
        <w:pStyle w:val="PargrafodaLista"/>
        <w:numPr>
          <w:ilvl w:val="2"/>
          <w:numId w:val="90"/>
        </w:numPr>
        <w:tabs>
          <w:tab w:val="left" w:pos="1115"/>
        </w:tabs>
        <w:autoSpaceDE w:val="0"/>
        <w:autoSpaceDN w:val="0"/>
        <w:spacing w:line="360" w:lineRule="auto"/>
        <w:ind w:right="302"/>
        <w:rPr>
          <w:sz w:val="24"/>
        </w:rPr>
      </w:pPr>
      <w:r>
        <w:rPr>
          <w:sz w:val="24"/>
        </w:rPr>
        <w:t>Articular</w:t>
      </w:r>
      <w:r>
        <w:rPr>
          <w:spacing w:val="-4"/>
          <w:sz w:val="24"/>
        </w:rPr>
        <w:t xml:space="preserve"> </w:t>
      </w:r>
      <w:r>
        <w:rPr>
          <w:sz w:val="24"/>
        </w:rPr>
        <w:t>com</w:t>
      </w:r>
      <w:r>
        <w:rPr>
          <w:spacing w:val="1"/>
          <w:sz w:val="24"/>
        </w:rPr>
        <w:t xml:space="preserve"> </w:t>
      </w:r>
      <w:r>
        <w:rPr>
          <w:sz w:val="24"/>
        </w:rPr>
        <w:t>a</w:t>
      </w:r>
      <w:r>
        <w:rPr>
          <w:spacing w:val="-2"/>
          <w:sz w:val="24"/>
        </w:rPr>
        <w:t xml:space="preserve"> </w:t>
      </w:r>
      <w:r>
        <w:rPr>
          <w:sz w:val="24"/>
        </w:rPr>
        <w:t>Central</w:t>
      </w:r>
      <w:r>
        <w:rPr>
          <w:spacing w:val="-1"/>
          <w:sz w:val="24"/>
        </w:rPr>
        <w:t xml:space="preserve"> </w:t>
      </w:r>
      <w:r>
        <w:rPr>
          <w:sz w:val="24"/>
        </w:rPr>
        <w:t>de</w:t>
      </w:r>
      <w:r>
        <w:rPr>
          <w:spacing w:val="-2"/>
          <w:sz w:val="24"/>
        </w:rPr>
        <w:t xml:space="preserve"> </w:t>
      </w:r>
      <w:r>
        <w:rPr>
          <w:sz w:val="24"/>
        </w:rPr>
        <w:t>Vagas,</w:t>
      </w:r>
      <w:r>
        <w:rPr>
          <w:spacing w:val="-2"/>
          <w:sz w:val="24"/>
        </w:rPr>
        <w:t xml:space="preserve"> </w:t>
      </w:r>
      <w:r>
        <w:rPr>
          <w:sz w:val="24"/>
        </w:rPr>
        <w:t>o</w:t>
      </w:r>
      <w:r>
        <w:rPr>
          <w:spacing w:val="1"/>
          <w:sz w:val="24"/>
        </w:rPr>
        <w:t xml:space="preserve"> </w:t>
      </w:r>
      <w:r>
        <w:rPr>
          <w:sz w:val="24"/>
        </w:rPr>
        <w:t>encaminhamento</w:t>
      </w:r>
      <w:r>
        <w:rPr>
          <w:spacing w:val="-1"/>
          <w:sz w:val="24"/>
        </w:rPr>
        <w:t xml:space="preserve"> </w:t>
      </w:r>
      <w:r>
        <w:rPr>
          <w:sz w:val="24"/>
        </w:rPr>
        <w:t>do</w:t>
      </w:r>
      <w:r>
        <w:rPr>
          <w:spacing w:val="-1"/>
          <w:sz w:val="24"/>
        </w:rPr>
        <w:t xml:space="preserve"> </w:t>
      </w:r>
      <w:r>
        <w:rPr>
          <w:sz w:val="24"/>
        </w:rPr>
        <w:t>acolhido,</w:t>
      </w:r>
      <w:r>
        <w:rPr>
          <w:spacing w:val="-1"/>
          <w:sz w:val="24"/>
        </w:rPr>
        <w:t xml:space="preserve"> </w:t>
      </w:r>
      <w:r>
        <w:rPr>
          <w:sz w:val="24"/>
        </w:rPr>
        <w:t>já</w:t>
      </w:r>
      <w:r>
        <w:rPr>
          <w:spacing w:val="-2"/>
          <w:sz w:val="24"/>
        </w:rPr>
        <w:t xml:space="preserve"> </w:t>
      </w:r>
      <w:r>
        <w:rPr>
          <w:sz w:val="24"/>
        </w:rPr>
        <w:t>referenciado,</w:t>
      </w:r>
      <w:r>
        <w:rPr>
          <w:spacing w:val="-1"/>
          <w:sz w:val="24"/>
        </w:rPr>
        <w:t xml:space="preserve"> </w:t>
      </w:r>
      <w:r>
        <w:rPr>
          <w:sz w:val="24"/>
        </w:rPr>
        <w:t>ou</w:t>
      </w:r>
      <w:r>
        <w:rPr>
          <w:spacing w:val="-1"/>
          <w:sz w:val="24"/>
        </w:rPr>
        <w:t xml:space="preserve"> </w:t>
      </w:r>
      <w:r>
        <w:rPr>
          <w:sz w:val="24"/>
        </w:rPr>
        <w:t>não,</w:t>
      </w:r>
      <w:r>
        <w:rPr>
          <w:spacing w:val="-1"/>
          <w:sz w:val="24"/>
        </w:rPr>
        <w:t xml:space="preserve"> </w:t>
      </w:r>
      <w:r>
        <w:rPr>
          <w:sz w:val="24"/>
        </w:rPr>
        <w:t>para</w:t>
      </w:r>
      <w:r>
        <w:rPr>
          <w:spacing w:val="-57"/>
          <w:sz w:val="24"/>
        </w:rPr>
        <w:t xml:space="preserve"> </w:t>
      </w:r>
      <w:r>
        <w:rPr>
          <w:sz w:val="24"/>
        </w:rPr>
        <w:t>acolhimentos</w:t>
      </w:r>
      <w:r>
        <w:rPr>
          <w:spacing w:val="-1"/>
          <w:sz w:val="24"/>
        </w:rPr>
        <w:t xml:space="preserve"> </w:t>
      </w:r>
      <w:r>
        <w:rPr>
          <w:sz w:val="24"/>
        </w:rPr>
        <w:t>institucionais;</w:t>
      </w:r>
    </w:p>
    <w:p w14:paraId="3CC6E7D6" w14:textId="77777777" w:rsidR="00454EAB" w:rsidRDefault="00454EAB" w:rsidP="00454EAB">
      <w:pPr>
        <w:pStyle w:val="PargrafodaLista"/>
        <w:numPr>
          <w:ilvl w:val="2"/>
          <w:numId w:val="90"/>
        </w:numPr>
        <w:tabs>
          <w:tab w:val="left" w:pos="1115"/>
        </w:tabs>
        <w:autoSpaceDE w:val="0"/>
        <w:autoSpaceDN w:val="0"/>
        <w:spacing w:line="360" w:lineRule="auto"/>
        <w:ind w:right="302"/>
        <w:rPr>
          <w:sz w:val="24"/>
        </w:rPr>
      </w:pPr>
      <w:r>
        <w:rPr>
          <w:sz w:val="24"/>
        </w:rPr>
        <w:t>Prestar atendimento por profissionais do serviço social e da psicologia, e por demais</w:t>
      </w:r>
      <w:r>
        <w:rPr>
          <w:spacing w:val="1"/>
          <w:sz w:val="24"/>
        </w:rPr>
        <w:t xml:space="preserve"> </w:t>
      </w:r>
      <w:r>
        <w:rPr>
          <w:sz w:val="24"/>
        </w:rPr>
        <w:t>profissionais qualificados, propiciando o respeito mútuo e relações saudáveis com outros</w:t>
      </w:r>
      <w:r>
        <w:rPr>
          <w:spacing w:val="-57"/>
          <w:sz w:val="24"/>
        </w:rPr>
        <w:t xml:space="preserve">                    </w:t>
      </w:r>
      <w:r>
        <w:rPr>
          <w:sz w:val="24"/>
        </w:rPr>
        <w:t>acolhidos</w:t>
      </w:r>
      <w:r>
        <w:rPr>
          <w:spacing w:val="-1"/>
          <w:sz w:val="24"/>
        </w:rPr>
        <w:t xml:space="preserve"> </w:t>
      </w:r>
      <w:r>
        <w:rPr>
          <w:sz w:val="24"/>
        </w:rPr>
        <w:t>e</w:t>
      </w:r>
      <w:r>
        <w:rPr>
          <w:spacing w:val="-1"/>
          <w:sz w:val="24"/>
        </w:rPr>
        <w:t xml:space="preserve"> </w:t>
      </w:r>
      <w:r>
        <w:rPr>
          <w:sz w:val="24"/>
        </w:rPr>
        <w:t>toda a equipe;</w:t>
      </w:r>
    </w:p>
    <w:p w14:paraId="35B8C653" w14:textId="77777777" w:rsidR="00454EAB" w:rsidRPr="00E01901" w:rsidRDefault="00454EAB" w:rsidP="00454EAB">
      <w:pPr>
        <w:pStyle w:val="PargrafodaLista"/>
        <w:numPr>
          <w:ilvl w:val="2"/>
          <w:numId w:val="90"/>
        </w:numPr>
        <w:tabs>
          <w:tab w:val="left" w:pos="1113"/>
          <w:tab w:val="left" w:pos="1115"/>
        </w:tabs>
        <w:autoSpaceDE w:val="0"/>
        <w:autoSpaceDN w:val="0"/>
        <w:spacing w:line="360" w:lineRule="auto"/>
        <w:ind w:right="302"/>
        <w:rPr>
          <w:sz w:val="16"/>
        </w:rPr>
      </w:pPr>
      <w:r>
        <w:rPr>
          <w:sz w:val="24"/>
        </w:rPr>
        <w:t>Favorecer um espaço de escuta e troca de experiências, na perspectiva de elevar a autoestima,</w:t>
      </w:r>
      <w:r w:rsidRPr="00E01901">
        <w:rPr>
          <w:spacing w:val="1"/>
          <w:sz w:val="24"/>
        </w:rPr>
        <w:t xml:space="preserve"> </w:t>
      </w:r>
      <w:r>
        <w:rPr>
          <w:sz w:val="24"/>
        </w:rPr>
        <w:t>adquirindo uma postura positiva com relação às próprias capacidades e desempenho, desejando</w:t>
      </w:r>
      <w:r w:rsidRPr="00E01901">
        <w:rPr>
          <w:spacing w:val="-58"/>
          <w:sz w:val="24"/>
        </w:rPr>
        <w:t xml:space="preserve"> </w:t>
      </w:r>
      <w:r>
        <w:rPr>
          <w:sz w:val="24"/>
        </w:rPr>
        <w:t>uma</w:t>
      </w:r>
      <w:r w:rsidRPr="00E01901">
        <w:rPr>
          <w:spacing w:val="-1"/>
          <w:sz w:val="24"/>
        </w:rPr>
        <w:t xml:space="preserve"> </w:t>
      </w:r>
      <w:r>
        <w:rPr>
          <w:sz w:val="24"/>
        </w:rPr>
        <w:t>vida</w:t>
      </w:r>
      <w:r w:rsidRPr="00E01901">
        <w:rPr>
          <w:spacing w:val="-1"/>
          <w:sz w:val="24"/>
        </w:rPr>
        <w:t xml:space="preserve"> </w:t>
      </w:r>
      <w:r>
        <w:rPr>
          <w:sz w:val="24"/>
        </w:rPr>
        <w:t>melhor, apesar</w:t>
      </w:r>
      <w:r w:rsidRPr="00E01901">
        <w:rPr>
          <w:spacing w:val="1"/>
          <w:sz w:val="24"/>
        </w:rPr>
        <w:t xml:space="preserve"> </w:t>
      </w:r>
      <w:r>
        <w:rPr>
          <w:sz w:val="24"/>
        </w:rPr>
        <w:t>das adversidades;</w:t>
      </w:r>
    </w:p>
    <w:p w14:paraId="0C9D1FDE" w14:textId="77777777" w:rsidR="00454EAB" w:rsidRPr="00E01901" w:rsidRDefault="00454EAB" w:rsidP="00454EAB">
      <w:pPr>
        <w:pStyle w:val="PargrafodaLista"/>
        <w:tabs>
          <w:tab w:val="left" w:pos="1113"/>
          <w:tab w:val="left" w:pos="1115"/>
        </w:tabs>
        <w:spacing w:line="360" w:lineRule="auto"/>
        <w:ind w:right="302"/>
        <w:rPr>
          <w:sz w:val="16"/>
        </w:rPr>
      </w:pPr>
    </w:p>
    <w:p w14:paraId="02DC4698" w14:textId="77777777" w:rsidR="00454EAB" w:rsidRDefault="00454EAB" w:rsidP="00454EAB">
      <w:pPr>
        <w:pStyle w:val="Ttulo1"/>
        <w:numPr>
          <w:ilvl w:val="0"/>
          <w:numId w:val="90"/>
        </w:numPr>
        <w:tabs>
          <w:tab w:val="left" w:pos="851"/>
        </w:tabs>
        <w:spacing w:line="360" w:lineRule="auto"/>
        <w:ind w:left="851" w:hanging="241"/>
        <w:jc w:val="both"/>
      </w:pPr>
      <w:r>
        <w:t>CAPACIDADE</w:t>
      </w:r>
      <w:r>
        <w:rPr>
          <w:spacing w:val="-2"/>
        </w:rPr>
        <w:t xml:space="preserve"> </w:t>
      </w:r>
      <w:r>
        <w:t>E</w:t>
      </w:r>
      <w:r>
        <w:rPr>
          <w:spacing w:val="-1"/>
        </w:rPr>
        <w:t xml:space="preserve"> </w:t>
      </w:r>
      <w:r>
        <w:t>META</w:t>
      </w:r>
      <w:r>
        <w:rPr>
          <w:spacing w:val="-1"/>
        </w:rPr>
        <w:t xml:space="preserve"> </w:t>
      </w:r>
      <w:r>
        <w:t>DE</w:t>
      </w:r>
      <w:r>
        <w:rPr>
          <w:spacing w:val="-1"/>
        </w:rPr>
        <w:t xml:space="preserve"> </w:t>
      </w:r>
      <w:r>
        <w:t>ATENDIMENTO:</w:t>
      </w:r>
    </w:p>
    <w:p w14:paraId="578CD882" w14:textId="77777777" w:rsidR="00454EAB" w:rsidRDefault="00454EAB" w:rsidP="00454EAB">
      <w:pPr>
        <w:pStyle w:val="Corpodetexto"/>
        <w:spacing w:line="360" w:lineRule="auto"/>
        <w:jc w:val="both"/>
        <w:rPr>
          <w:b/>
          <w:sz w:val="25"/>
        </w:rPr>
      </w:pPr>
    </w:p>
    <w:tbl>
      <w:tblPr>
        <w:tblStyle w:val="TableNormal0"/>
        <w:tblW w:w="0" w:type="auto"/>
        <w:tblInd w:w="423" w:type="dxa"/>
        <w:tblBorders>
          <w:top w:val="double" w:sz="2" w:space="0" w:color="9F9F9F"/>
          <w:left w:val="double" w:sz="2" w:space="0" w:color="9F9F9F"/>
          <w:bottom w:val="double" w:sz="2" w:space="0" w:color="9F9F9F"/>
          <w:right w:val="double" w:sz="2" w:space="0" w:color="9F9F9F"/>
          <w:insideH w:val="double" w:sz="2" w:space="0" w:color="9F9F9F"/>
          <w:insideV w:val="double" w:sz="2" w:space="0" w:color="9F9F9F"/>
        </w:tblBorders>
        <w:tblLayout w:type="fixed"/>
        <w:tblLook w:val="01E0" w:firstRow="1" w:lastRow="1" w:firstColumn="1" w:lastColumn="1" w:noHBand="0" w:noVBand="0"/>
      </w:tblPr>
      <w:tblGrid>
        <w:gridCol w:w="3957"/>
        <w:gridCol w:w="1275"/>
        <w:gridCol w:w="1418"/>
        <w:gridCol w:w="1559"/>
        <w:gridCol w:w="1559"/>
      </w:tblGrid>
      <w:tr w:rsidR="00454EAB" w14:paraId="67FA77DC" w14:textId="77777777" w:rsidTr="00A940DC">
        <w:trPr>
          <w:trHeight w:val="268"/>
        </w:trPr>
        <w:tc>
          <w:tcPr>
            <w:tcW w:w="3957" w:type="dxa"/>
            <w:tcBorders>
              <w:left w:val="single" w:sz="12" w:space="0" w:color="EFEFEF"/>
              <w:bottom w:val="single" w:sz="12" w:space="0" w:color="9F9F9F"/>
            </w:tcBorders>
          </w:tcPr>
          <w:p w14:paraId="515AE246" w14:textId="77777777" w:rsidR="00454EAB" w:rsidRPr="00042A9A" w:rsidRDefault="00454EAB" w:rsidP="00A940DC">
            <w:pPr>
              <w:pStyle w:val="TableParagraph"/>
              <w:spacing w:line="360" w:lineRule="auto"/>
              <w:ind w:left="52" w:right="34"/>
              <w:jc w:val="both"/>
              <w:rPr>
                <w:b/>
                <w:bCs/>
                <w:sz w:val="24"/>
              </w:rPr>
            </w:pPr>
            <w:r w:rsidRPr="00042A9A">
              <w:rPr>
                <w:b/>
                <w:bCs/>
                <w:sz w:val="24"/>
              </w:rPr>
              <w:t>Modalidade</w:t>
            </w:r>
          </w:p>
        </w:tc>
        <w:tc>
          <w:tcPr>
            <w:tcW w:w="1275" w:type="dxa"/>
            <w:tcBorders>
              <w:bottom w:val="single" w:sz="12" w:space="0" w:color="9F9F9F"/>
            </w:tcBorders>
          </w:tcPr>
          <w:p w14:paraId="26A76941" w14:textId="77777777" w:rsidR="00454EAB" w:rsidRPr="00042A9A" w:rsidRDefault="00454EAB" w:rsidP="00A940DC">
            <w:pPr>
              <w:pStyle w:val="TableParagraph"/>
              <w:spacing w:line="360" w:lineRule="auto"/>
              <w:ind w:left="2" w:right="-29"/>
              <w:jc w:val="center"/>
              <w:rPr>
                <w:b/>
                <w:bCs/>
                <w:sz w:val="24"/>
              </w:rPr>
            </w:pPr>
            <w:r w:rsidRPr="00042A9A">
              <w:rPr>
                <w:b/>
                <w:bCs/>
                <w:sz w:val="24"/>
              </w:rPr>
              <w:t>Meta</w:t>
            </w:r>
          </w:p>
        </w:tc>
        <w:tc>
          <w:tcPr>
            <w:tcW w:w="1418" w:type="dxa"/>
            <w:tcBorders>
              <w:bottom w:val="single" w:sz="12" w:space="0" w:color="9F9F9F"/>
              <w:right w:val="single" w:sz="12" w:space="0" w:color="9F9F9F"/>
            </w:tcBorders>
          </w:tcPr>
          <w:p w14:paraId="7F7DA393" w14:textId="77777777" w:rsidR="00454EAB" w:rsidRPr="00042A9A" w:rsidRDefault="00454EAB" w:rsidP="00A940DC">
            <w:pPr>
              <w:pStyle w:val="TableParagraph"/>
              <w:spacing w:line="360" w:lineRule="auto"/>
              <w:ind w:left="71"/>
              <w:jc w:val="center"/>
              <w:rPr>
                <w:b/>
                <w:bCs/>
                <w:sz w:val="24"/>
              </w:rPr>
            </w:pPr>
            <w:r w:rsidRPr="00042A9A">
              <w:rPr>
                <w:b/>
                <w:bCs/>
                <w:sz w:val="24"/>
              </w:rPr>
              <w:t>Per</w:t>
            </w:r>
            <w:r w:rsidRPr="00042A9A">
              <w:rPr>
                <w:b/>
                <w:bCs/>
                <w:spacing w:val="-1"/>
                <w:sz w:val="24"/>
              </w:rPr>
              <w:t xml:space="preserve"> </w:t>
            </w:r>
            <w:r w:rsidRPr="00042A9A">
              <w:rPr>
                <w:b/>
                <w:bCs/>
                <w:sz w:val="24"/>
              </w:rPr>
              <w:t>Capita</w:t>
            </w:r>
          </w:p>
        </w:tc>
        <w:tc>
          <w:tcPr>
            <w:tcW w:w="1559" w:type="dxa"/>
            <w:tcBorders>
              <w:left w:val="single" w:sz="12" w:space="0" w:color="9F9F9F"/>
              <w:bottom w:val="single" w:sz="12" w:space="0" w:color="9F9F9F"/>
              <w:right w:val="single" w:sz="12" w:space="0" w:color="9F9F9F"/>
            </w:tcBorders>
          </w:tcPr>
          <w:p w14:paraId="11F92AC0" w14:textId="77777777" w:rsidR="00454EAB" w:rsidRPr="00042A9A" w:rsidRDefault="00454EAB" w:rsidP="00A940DC">
            <w:pPr>
              <w:pStyle w:val="TableParagraph"/>
              <w:spacing w:line="360" w:lineRule="auto"/>
              <w:ind w:left="24" w:right="9"/>
              <w:jc w:val="center"/>
              <w:rPr>
                <w:b/>
                <w:bCs/>
                <w:sz w:val="24"/>
              </w:rPr>
            </w:pPr>
            <w:r w:rsidRPr="00042A9A">
              <w:rPr>
                <w:b/>
                <w:bCs/>
                <w:sz w:val="24"/>
              </w:rPr>
              <w:t>Valor</w:t>
            </w:r>
            <w:r w:rsidRPr="00042A9A">
              <w:rPr>
                <w:b/>
                <w:bCs/>
                <w:spacing w:val="-2"/>
                <w:sz w:val="24"/>
              </w:rPr>
              <w:t xml:space="preserve"> </w:t>
            </w:r>
            <w:r w:rsidRPr="00042A9A">
              <w:rPr>
                <w:b/>
                <w:bCs/>
                <w:sz w:val="24"/>
              </w:rPr>
              <w:t>Total</w:t>
            </w:r>
          </w:p>
          <w:p w14:paraId="1EE9D467" w14:textId="77777777" w:rsidR="00454EAB" w:rsidRPr="00042A9A" w:rsidRDefault="00454EAB" w:rsidP="00A940DC">
            <w:pPr>
              <w:pStyle w:val="TableParagraph"/>
              <w:spacing w:line="360" w:lineRule="auto"/>
              <w:ind w:left="24" w:right="9"/>
              <w:jc w:val="center"/>
              <w:rPr>
                <w:b/>
                <w:bCs/>
                <w:sz w:val="24"/>
              </w:rPr>
            </w:pPr>
            <w:r w:rsidRPr="00042A9A">
              <w:rPr>
                <w:b/>
                <w:bCs/>
                <w:sz w:val="24"/>
              </w:rPr>
              <w:t>Mensal</w:t>
            </w:r>
          </w:p>
        </w:tc>
        <w:tc>
          <w:tcPr>
            <w:tcW w:w="1559" w:type="dxa"/>
            <w:tcBorders>
              <w:left w:val="single" w:sz="12" w:space="0" w:color="9F9F9F"/>
              <w:bottom w:val="single" w:sz="12" w:space="0" w:color="9F9F9F"/>
              <w:right w:val="single" w:sz="12" w:space="0" w:color="9F9F9F"/>
            </w:tcBorders>
          </w:tcPr>
          <w:p w14:paraId="0B86464B" w14:textId="77777777" w:rsidR="00454EAB" w:rsidRPr="00042A9A" w:rsidRDefault="00454EAB" w:rsidP="00A940DC">
            <w:pPr>
              <w:pStyle w:val="TableParagraph"/>
              <w:spacing w:line="360" w:lineRule="auto"/>
              <w:ind w:left="24" w:right="9"/>
              <w:jc w:val="center"/>
              <w:rPr>
                <w:b/>
                <w:bCs/>
                <w:sz w:val="24"/>
              </w:rPr>
            </w:pPr>
            <w:r w:rsidRPr="00042A9A">
              <w:rPr>
                <w:b/>
                <w:bCs/>
                <w:sz w:val="24"/>
              </w:rPr>
              <w:t>Valor Total</w:t>
            </w:r>
          </w:p>
          <w:p w14:paraId="39435AAD" w14:textId="77777777" w:rsidR="00454EAB" w:rsidRPr="00042A9A" w:rsidRDefault="00454EAB" w:rsidP="00A940DC">
            <w:pPr>
              <w:pStyle w:val="TableParagraph"/>
              <w:spacing w:line="360" w:lineRule="auto"/>
              <w:ind w:left="24" w:right="9"/>
              <w:jc w:val="center"/>
              <w:rPr>
                <w:b/>
                <w:bCs/>
                <w:sz w:val="24"/>
              </w:rPr>
            </w:pPr>
            <w:r w:rsidRPr="00042A9A">
              <w:rPr>
                <w:b/>
                <w:bCs/>
                <w:sz w:val="24"/>
              </w:rPr>
              <w:t>90 dias</w:t>
            </w:r>
          </w:p>
        </w:tc>
      </w:tr>
      <w:tr w:rsidR="00454EAB" w14:paraId="7EE38FCE" w14:textId="77777777" w:rsidTr="00A940DC">
        <w:trPr>
          <w:trHeight w:val="544"/>
        </w:trPr>
        <w:tc>
          <w:tcPr>
            <w:tcW w:w="3957" w:type="dxa"/>
            <w:tcBorders>
              <w:top w:val="single" w:sz="12" w:space="0" w:color="9F9F9F"/>
              <w:left w:val="single" w:sz="12" w:space="0" w:color="EFEFEF"/>
              <w:bottom w:val="single" w:sz="12" w:space="0" w:color="9F9F9F"/>
            </w:tcBorders>
          </w:tcPr>
          <w:p w14:paraId="0ED52B09" w14:textId="77777777" w:rsidR="00454EAB" w:rsidRDefault="00454EAB" w:rsidP="00A940DC">
            <w:pPr>
              <w:pStyle w:val="TableParagraph"/>
              <w:spacing w:line="360" w:lineRule="auto"/>
              <w:ind w:left="52" w:right="34"/>
              <w:jc w:val="both"/>
              <w:rPr>
                <w:sz w:val="24"/>
              </w:rPr>
            </w:pPr>
            <w:r>
              <w:rPr>
                <w:sz w:val="24"/>
              </w:rPr>
              <w:t>Acolhimento</w:t>
            </w:r>
            <w:r>
              <w:rPr>
                <w:spacing w:val="-1"/>
                <w:sz w:val="24"/>
              </w:rPr>
              <w:t xml:space="preserve"> </w:t>
            </w:r>
            <w:r>
              <w:rPr>
                <w:sz w:val="24"/>
              </w:rPr>
              <w:t xml:space="preserve">Institucional - </w:t>
            </w:r>
            <w:r>
              <w:rPr>
                <w:spacing w:val="-4"/>
                <w:sz w:val="24"/>
              </w:rPr>
              <w:t xml:space="preserve"> </w:t>
            </w:r>
            <w:r>
              <w:rPr>
                <w:sz w:val="24"/>
              </w:rPr>
              <w:t>Operação Noite</w:t>
            </w:r>
            <w:r>
              <w:rPr>
                <w:spacing w:val="-1"/>
                <w:sz w:val="24"/>
              </w:rPr>
              <w:t xml:space="preserve"> </w:t>
            </w:r>
            <w:r>
              <w:rPr>
                <w:sz w:val="24"/>
              </w:rPr>
              <w:t>Fria</w:t>
            </w:r>
          </w:p>
        </w:tc>
        <w:tc>
          <w:tcPr>
            <w:tcW w:w="1275" w:type="dxa"/>
            <w:tcBorders>
              <w:top w:val="single" w:sz="12" w:space="0" w:color="9F9F9F"/>
              <w:bottom w:val="single" w:sz="12" w:space="0" w:color="9F9F9F"/>
            </w:tcBorders>
          </w:tcPr>
          <w:p w14:paraId="22E0B244" w14:textId="77777777" w:rsidR="00454EAB" w:rsidRDefault="00454EAB" w:rsidP="00A940DC">
            <w:pPr>
              <w:pStyle w:val="TableParagraph"/>
              <w:spacing w:line="360" w:lineRule="auto"/>
              <w:ind w:left="109" w:right="89"/>
              <w:jc w:val="center"/>
              <w:rPr>
                <w:sz w:val="24"/>
              </w:rPr>
            </w:pPr>
            <w:r>
              <w:rPr>
                <w:sz w:val="24"/>
              </w:rPr>
              <w:t>40</w:t>
            </w:r>
          </w:p>
        </w:tc>
        <w:tc>
          <w:tcPr>
            <w:tcW w:w="1418" w:type="dxa"/>
            <w:tcBorders>
              <w:top w:val="single" w:sz="12" w:space="0" w:color="9F9F9F"/>
              <w:bottom w:val="single" w:sz="12" w:space="0" w:color="9F9F9F"/>
              <w:right w:val="single" w:sz="12" w:space="0" w:color="9F9F9F"/>
            </w:tcBorders>
          </w:tcPr>
          <w:p w14:paraId="2123A4CF" w14:textId="77777777" w:rsidR="00454EAB" w:rsidRDefault="00454EAB" w:rsidP="00A940DC">
            <w:pPr>
              <w:pStyle w:val="TableParagraph"/>
              <w:spacing w:line="360" w:lineRule="auto"/>
              <w:ind w:left="102"/>
              <w:jc w:val="center"/>
              <w:rPr>
                <w:sz w:val="24"/>
              </w:rPr>
            </w:pPr>
            <w:r>
              <w:rPr>
                <w:sz w:val="24"/>
              </w:rPr>
              <w:t>R$ 2.009,23</w:t>
            </w:r>
          </w:p>
        </w:tc>
        <w:tc>
          <w:tcPr>
            <w:tcW w:w="1559" w:type="dxa"/>
            <w:tcBorders>
              <w:top w:val="single" w:sz="12" w:space="0" w:color="9F9F9F"/>
              <w:left w:val="single" w:sz="12" w:space="0" w:color="9F9F9F"/>
              <w:bottom w:val="single" w:sz="12" w:space="0" w:color="9F9F9F"/>
              <w:right w:val="single" w:sz="12" w:space="0" w:color="9F9F9F"/>
            </w:tcBorders>
          </w:tcPr>
          <w:p w14:paraId="6F766553" w14:textId="77777777" w:rsidR="00454EAB" w:rsidRDefault="00454EAB" w:rsidP="00A940DC">
            <w:pPr>
              <w:pStyle w:val="TableParagraph"/>
              <w:spacing w:line="360" w:lineRule="auto"/>
              <w:ind w:left="27" w:right="9"/>
              <w:jc w:val="center"/>
              <w:rPr>
                <w:sz w:val="24"/>
              </w:rPr>
            </w:pPr>
            <w:r>
              <w:rPr>
                <w:sz w:val="24"/>
              </w:rPr>
              <w:t>R$ 80.369,20</w:t>
            </w:r>
          </w:p>
        </w:tc>
        <w:tc>
          <w:tcPr>
            <w:tcW w:w="1559" w:type="dxa"/>
            <w:tcBorders>
              <w:top w:val="single" w:sz="12" w:space="0" w:color="9F9F9F"/>
              <w:left w:val="single" w:sz="12" w:space="0" w:color="9F9F9F"/>
              <w:bottom w:val="single" w:sz="12" w:space="0" w:color="9F9F9F"/>
              <w:right w:val="single" w:sz="12" w:space="0" w:color="9F9F9F"/>
            </w:tcBorders>
          </w:tcPr>
          <w:p w14:paraId="2C1A0FF9" w14:textId="77777777" w:rsidR="00454EAB" w:rsidRDefault="00454EAB" w:rsidP="00A940DC">
            <w:pPr>
              <w:pStyle w:val="TableParagraph"/>
              <w:spacing w:line="360" w:lineRule="auto"/>
              <w:ind w:left="27" w:right="9"/>
              <w:jc w:val="center"/>
              <w:rPr>
                <w:sz w:val="24"/>
              </w:rPr>
            </w:pPr>
            <w:r>
              <w:rPr>
                <w:sz w:val="24"/>
              </w:rPr>
              <w:t>R$ 241.107,60</w:t>
            </w:r>
          </w:p>
        </w:tc>
      </w:tr>
    </w:tbl>
    <w:p w14:paraId="7B10D58E" w14:textId="77777777" w:rsidR="00454EAB" w:rsidRDefault="00454EAB" w:rsidP="00454EAB">
      <w:pPr>
        <w:pStyle w:val="Corpodetexto"/>
        <w:spacing w:line="360" w:lineRule="auto"/>
        <w:jc w:val="both"/>
        <w:rPr>
          <w:bCs/>
          <w:sz w:val="20"/>
          <w:szCs w:val="20"/>
        </w:rPr>
      </w:pPr>
    </w:p>
    <w:p w14:paraId="4FDDB560" w14:textId="77777777" w:rsidR="00454EAB" w:rsidRDefault="00454EAB" w:rsidP="00454EAB">
      <w:pPr>
        <w:pStyle w:val="Corpodetexto"/>
        <w:numPr>
          <w:ilvl w:val="0"/>
          <w:numId w:val="91"/>
        </w:numPr>
        <w:autoSpaceDE w:val="0"/>
        <w:autoSpaceDN w:val="0"/>
        <w:spacing w:line="360" w:lineRule="auto"/>
        <w:ind w:left="1418" w:right="444"/>
        <w:jc w:val="both"/>
        <w:rPr>
          <w:bCs/>
          <w:sz w:val="21"/>
        </w:rPr>
      </w:pPr>
      <w:r w:rsidRPr="00A049A4">
        <w:rPr>
          <w:bCs/>
          <w:sz w:val="21"/>
        </w:rPr>
        <w:t>As OSC executoras dos atuais serviços de acolhimento institucional podem apresentar propostas para ampliaç</w:t>
      </w:r>
      <w:r>
        <w:rPr>
          <w:bCs/>
          <w:sz w:val="21"/>
        </w:rPr>
        <w:t>ão</w:t>
      </w:r>
      <w:r w:rsidRPr="00A049A4">
        <w:rPr>
          <w:bCs/>
          <w:sz w:val="21"/>
        </w:rPr>
        <w:t xml:space="preserve"> temporária d</w:t>
      </w:r>
      <w:r>
        <w:rPr>
          <w:bCs/>
          <w:sz w:val="21"/>
        </w:rPr>
        <w:t xml:space="preserve">o </w:t>
      </w:r>
      <w:r w:rsidRPr="00A049A4">
        <w:rPr>
          <w:bCs/>
          <w:sz w:val="21"/>
        </w:rPr>
        <w:t>quantitativo de metas</w:t>
      </w:r>
      <w:r>
        <w:rPr>
          <w:bCs/>
          <w:sz w:val="21"/>
        </w:rPr>
        <w:t>, desde que sua estrutura possa acomodar as metas propostas.</w:t>
      </w:r>
    </w:p>
    <w:p w14:paraId="07840968" w14:textId="77777777" w:rsidR="00454EAB" w:rsidRDefault="00454EAB" w:rsidP="00454EAB">
      <w:pPr>
        <w:pStyle w:val="Corpodetexto"/>
        <w:spacing w:line="360" w:lineRule="auto"/>
        <w:ind w:right="444"/>
        <w:jc w:val="both"/>
        <w:rPr>
          <w:bCs/>
          <w:sz w:val="21"/>
        </w:rPr>
      </w:pPr>
    </w:p>
    <w:p w14:paraId="6F6992FA" w14:textId="77777777" w:rsidR="00454EAB" w:rsidRDefault="00454EAB" w:rsidP="00454EAB">
      <w:pPr>
        <w:pStyle w:val="PargrafodaLista"/>
        <w:numPr>
          <w:ilvl w:val="1"/>
          <w:numId w:val="90"/>
        </w:numPr>
        <w:tabs>
          <w:tab w:val="left" w:pos="814"/>
        </w:tabs>
        <w:autoSpaceDE w:val="0"/>
        <w:autoSpaceDN w:val="0"/>
        <w:spacing w:line="360" w:lineRule="auto"/>
        <w:ind w:hanging="246"/>
        <w:rPr>
          <w:b/>
          <w:sz w:val="24"/>
        </w:rPr>
      </w:pPr>
      <w:r>
        <w:rPr>
          <w:b/>
          <w:sz w:val="24"/>
        </w:rPr>
        <w:t>Público</w:t>
      </w:r>
      <w:r>
        <w:rPr>
          <w:b/>
          <w:spacing w:val="-2"/>
          <w:sz w:val="24"/>
        </w:rPr>
        <w:t xml:space="preserve"> </w:t>
      </w:r>
      <w:r>
        <w:rPr>
          <w:b/>
          <w:sz w:val="24"/>
        </w:rPr>
        <w:t>Alvo:</w:t>
      </w:r>
    </w:p>
    <w:p w14:paraId="40386380" w14:textId="77777777" w:rsidR="00454EAB" w:rsidRDefault="00454EAB" w:rsidP="00454EAB">
      <w:pPr>
        <w:pStyle w:val="Corpodetexto"/>
        <w:spacing w:line="360" w:lineRule="auto"/>
        <w:jc w:val="both"/>
        <w:rPr>
          <w:b/>
          <w:sz w:val="23"/>
        </w:rPr>
      </w:pPr>
    </w:p>
    <w:p w14:paraId="4E4E07E1" w14:textId="77777777" w:rsidR="00454EAB" w:rsidRDefault="00454EAB" w:rsidP="00454EAB">
      <w:pPr>
        <w:pStyle w:val="Corpodetexto"/>
        <w:spacing w:line="360" w:lineRule="auto"/>
        <w:ind w:left="567" w:right="715" w:firstLine="567"/>
        <w:jc w:val="both"/>
      </w:pPr>
      <w:r>
        <w:t>Adultos</w:t>
      </w:r>
      <w:r>
        <w:rPr>
          <w:spacing w:val="-2"/>
        </w:rPr>
        <w:t xml:space="preserve"> </w:t>
      </w:r>
      <w:r>
        <w:t>do</w:t>
      </w:r>
      <w:r>
        <w:rPr>
          <w:spacing w:val="-1"/>
        </w:rPr>
        <w:t xml:space="preserve"> </w:t>
      </w:r>
      <w:r>
        <w:t>sexo</w:t>
      </w:r>
      <w:r>
        <w:rPr>
          <w:spacing w:val="-1"/>
        </w:rPr>
        <w:t xml:space="preserve"> </w:t>
      </w:r>
      <w:r>
        <w:t>masculino</w:t>
      </w:r>
      <w:r>
        <w:rPr>
          <w:spacing w:val="-1"/>
        </w:rPr>
        <w:t xml:space="preserve"> </w:t>
      </w:r>
      <w:r>
        <w:t>e</w:t>
      </w:r>
      <w:r>
        <w:rPr>
          <w:spacing w:val="-2"/>
        </w:rPr>
        <w:t xml:space="preserve"> </w:t>
      </w:r>
      <w:r>
        <w:t>feminino,</w:t>
      </w:r>
      <w:r>
        <w:rPr>
          <w:spacing w:val="-1"/>
        </w:rPr>
        <w:t xml:space="preserve"> com </w:t>
      </w:r>
      <w:r>
        <w:t>de</w:t>
      </w:r>
      <w:r>
        <w:rPr>
          <w:spacing w:val="-2"/>
        </w:rPr>
        <w:t xml:space="preserve"> </w:t>
      </w:r>
      <w:r>
        <w:t>18</w:t>
      </w:r>
      <w:r>
        <w:rPr>
          <w:spacing w:val="-1"/>
        </w:rPr>
        <w:t xml:space="preserve"> </w:t>
      </w:r>
      <w:r>
        <w:t>anos ou mais,</w:t>
      </w:r>
      <w:r>
        <w:rPr>
          <w:spacing w:val="-1"/>
        </w:rPr>
        <w:t xml:space="preserve"> </w:t>
      </w:r>
      <w:r>
        <w:t>com</w:t>
      </w:r>
      <w:r>
        <w:rPr>
          <w:spacing w:val="-1"/>
        </w:rPr>
        <w:t xml:space="preserve"> </w:t>
      </w:r>
      <w:r>
        <w:t xml:space="preserve">diferentes necessidades </w:t>
      </w:r>
      <w:r w:rsidRPr="00EF6668">
        <w:t>(em condição de exercer seus cuidados pessoais de forma independente)</w:t>
      </w:r>
      <w:r>
        <w:t xml:space="preserve"> e em situação de</w:t>
      </w:r>
      <w:r>
        <w:rPr>
          <w:spacing w:val="-1"/>
        </w:rPr>
        <w:t xml:space="preserve"> </w:t>
      </w:r>
      <w:r>
        <w:t>desproteção social.</w:t>
      </w:r>
    </w:p>
    <w:p w14:paraId="22912F89" w14:textId="77777777" w:rsidR="00454EAB" w:rsidRDefault="00454EAB" w:rsidP="00454EAB">
      <w:pPr>
        <w:pStyle w:val="Corpodetexto"/>
        <w:spacing w:line="360" w:lineRule="auto"/>
        <w:jc w:val="both"/>
        <w:rPr>
          <w:sz w:val="26"/>
        </w:rPr>
      </w:pPr>
    </w:p>
    <w:p w14:paraId="36D96AB8" w14:textId="77777777" w:rsidR="00454EAB" w:rsidRDefault="00454EAB" w:rsidP="00454EAB">
      <w:pPr>
        <w:pStyle w:val="Ttulo1"/>
        <w:numPr>
          <w:ilvl w:val="0"/>
          <w:numId w:val="90"/>
        </w:numPr>
        <w:tabs>
          <w:tab w:val="left" w:pos="851"/>
        </w:tabs>
        <w:spacing w:line="360" w:lineRule="auto"/>
        <w:ind w:left="851" w:hanging="241"/>
        <w:jc w:val="both"/>
      </w:pPr>
      <w:r>
        <w:t>FORMA</w:t>
      </w:r>
      <w:r>
        <w:rPr>
          <w:spacing w:val="-1"/>
        </w:rPr>
        <w:t xml:space="preserve"> </w:t>
      </w:r>
      <w:r>
        <w:t>DE</w:t>
      </w:r>
      <w:r>
        <w:rPr>
          <w:spacing w:val="-1"/>
        </w:rPr>
        <w:t xml:space="preserve"> </w:t>
      </w:r>
      <w:r>
        <w:t>EXECUÇÃO:</w:t>
      </w:r>
    </w:p>
    <w:p w14:paraId="4DDFE76A" w14:textId="77777777" w:rsidR="00454EAB" w:rsidRDefault="00454EAB" w:rsidP="00454EAB">
      <w:pPr>
        <w:pStyle w:val="Corpodetexto"/>
        <w:spacing w:line="360" w:lineRule="auto"/>
        <w:jc w:val="both"/>
        <w:rPr>
          <w:b/>
        </w:rPr>
      </w:pPr>
    </w:p>
    <w:p w14:paraId="21BDADCB" w14:textId="77777777" w:rsidR="00454EAB" w:rsidRDefault="00454EAB" w:rsidP="00454EAB">
      <w:pPr>
        <w:pStyle w:val="PargrafodaLista"/>
        <w:numPr>
          <w:ilvl w:val="1"/>
          <w:numId w:val="90"/>
        </w:numPr>
        <w:tabs>
          <w:tab w:val="left" w:pos="814"/>
        </w:tabs>
        <w:autoSpaceDE w:val="0"/>
        <w:autoSpaceDN w:val="0"/>
        <w:spacing w:line="360" w:lineRule="auto"/>
        <w:ind w:hanging="246"/>
        <w:rPr>
          <w:b/>
          <w:sz w:val="24"/>
        </w:rPr>
      </w:pPr>
      <w:r>
        <w:rPr>
          <w:b/>
          <w:sz w:val="24"/>
        </w:rPr>
        <w:t>Implantação</w:t>
      </w:r>
      <w:r>
        <w:rPr>
          <w:b/>
          <w:spacing w:val="-1"/>
          <w:sz w:val="24"/>
        </w:rPr>
        <w:t xml:space="preserve"> </w:t>
      </w:r>
      <w:r>
        <w:rPr>
          <w:b/>
          <w:sz w:val="24"/>
        </w:rPr>
        <w:t>do</w:t>
      </w:r>
      <w:r>
        <w:rPr>
          <w:b/>
          <w:spacing w:val="-1"/>
          <w:sz w:val="24"/>
        </w:rPr>
        <w:t xml:space="preserve"> </w:t>
      </w:r>
      <w:r>
        <w:rPr>
          <w:b/>
          <w:sz w:val="24"/>
        </w:rPr>
        <w:t>Serviço:</w:t>
      </w:r>
    </w:p>
    <w:p w14:paraId="04C107E3" w14:textId="77777777" w:rsidR="00454EAB" w:rsidRDefault="00454EAB" w:rsidP="00454EAB">
      <w:pPr>
        <w:pStyle w:val="Corpodetexto"/>
        <w:spacing w:line="360" w:lineRule="auto"/>
        <w:jc w:val="both"/>
        <w:rPr>
          <w:b/>
          <w:sz w:val="23"/>
        </w:rPr>
      </w:pPr>
    </w:p>
    <w:p w14:paraId="7C583959" w14:textId="77777777" w:rsidR="00454EAB" w:rsidRDefault="00454EAB" w:rsidP="00454EAB">
      <w:pPr>
        <w:pStyle w:val="Corpodetexto"/>
        <w:spacing w:line="360" w:lineRule="auto"/>
        <w:ind w:left="567" w:right="355" w:firstLine="567"/>
        <w:jc w:val="both"/>
      </w:pPr>
      <w:r>
        <w:t>As ações serão executadas por Organização da Sociedade Civil, com a coordenação geral da Secretaria</w:t>
      </w:r>
      <w:r>
        <w:rPr>
          <w:spacing w:val="-58"/>
        </w:rPr>
        <w:t xml:space="preserve">                         </w:t>
      </w:r>
      <w:r>
        <w:t>de Assistência Social, por meio da Diretoria de Gestão do Sistema Municipal de Assistência Social conjuntamente com a Diretoria de Serviços de Proteção Social Especial sob a responsabilidade da</w:t>
      </w:r>
      <w:r>
        <w:rPr>
          <w:spacing w:val="1"/>
        </w:rPr>
        <w:t xml:space="preserve"> </w:t>
      </w:r>
      <w:r>
        <w:t>Gerência</w:t>
      </w:r>
      <w:r>
        <w:rPr>
          <w:spacing w:val="-1"/>
        </w:rPr>
        <w:t xml:space="preserve"> </w:t>
      </w:r>
      <w:r>
        <w:t>de</w:t>
      </w:r>
      <w:r>
        <w:rPr>
          <w:spacing w:val="-2"/>
        </w:rPr>
        <w:t xml:space="preserve"> </w:t>
      </w:r>
      <w:r>
        <w:t>Alta Complexidade.</w:t>
      </w:r>
    </w:p>
    <w:p w14:paraId="5F9CF9C6" w14:textId="77777777" w:rsidR="00454EAB" w:rsidRDefault="00454EAB" w:rsidP="00454EAB">
      <w:pPr>
        <w:pStyle w:val="Corpodetexto"/>
        <w:spacing w:line="360" w:lineRule="auto"/>
        <w:jc w:val="both"/>
        <w:rPr>
          <w:sz w:val="26"/>
        </w:rPr>
      </w:pPr>
    </w:p>
    <w:p w14:paraId="2427173E" w14:textId="77777777" w:rsidR="00454EAB" w:rsidRDefault="00454EAB" w:rsidP="00454EAB">
      <w:pPr>
        <w:pStyle w:val="Ttulo1"/>
        <w:numPr>
          <w:ilvl w:val="1"/>
          <w:numId w:val="90"/>
        </w:numPr>
        <w:tabs>
          <w:tab w:val="left" w:pos="814"/>
        </w:tabs>
        <w:spacing w:line="360" w:lineRule="auto"/>
        <w:ind w:left="1883" w:hanging="246"/>
        <w:jc w:val="both"/>
      </w:pPr>
      <w:r>
        <w:t>Formas</w:t>
      </w:r>
      <w:r>
        <w:rPr>
          <w:spacing w:val="-3"/>
        </w:rPr>
        <w:t xml:space="preserve"> </w:t>
      </w:r>
      <w:r>
        <w:t>de</w:t>
      </w:r>
      <w:r>
        <w:rPr>
          <w:spacing w:val="-3"/>
        </w:rPr>
        <w:t xml:space="preserve"> </w:t>
      </w:r>
      <w:r>
        <w:t>Acesso:</w:t>
      </w:r>
    </w:p>
    <w:p w14:paraId="0AB37819" w14:textId="77777777" w:rsidR="00454EAB" w:rsidRDefault="00454EAB" w:rsidP="00454EAB">
      <w:pPr>
        <w:pStyle w:val="Corpodetexto"/>
        <w:spacing w:line="360" w:lineRule="auto"/>
        <w:jc w:val="both"/>
        <w:rPr>
          <w:b/>
          <w:sz w:val="23"/>
        </w:rPr>
      </w:pPr>
    </w:p>
    <w:p w14:paraId="22131101" w14:textId="77777777" w:rsidR="00454EAB" w:rsidRDefault="00454EAB" w:rsidP="00454EAB">
      <w:pPr>
        <w:pStyle w:val="Corpodetexto"/>
        <w:spacing w:line="360" w:lineRule="auto"/>
        <w:ind w:left="567" w:right="462" w:firstLine="567"/>
        <w:jc w:val="both"/>
      </w:pPr>
      <w:r>
        <w:t>A Entidade receberá os encaminhamentos para acolhimento/pernoite, através do Serviço de Central de Vagas dos Acolhimentos Adultos, e quando este estiver inativo, receberá encaminhametnos do Serviço Especializado de Abordagem Social.</w:t>
      </w:r>
    </w:p>
    <w:p w14:paraId="50801680" w14:textId="77777777" w:rsidR="00454EAB" w:rsidRDefault="00454EAB" w:rsidP="00454EAB">
      <w:pPr>
        <w:pStyle w:val="Corpodetexto"/>
        <w:spacing w:line="360" w:lineRule="auto"/>
        <w:ind w:left="567" w:right="463" w:firstLine="567"/>
        <w:jc w:val="both"/>
      </w:pPr>
      <w:r>
        <w:t>A instituição, ao acolher os usuários, passa a ter a responsabilidade no acompanhamento dos mesmos</w:t>
      </w:r>
      <w:r>
        <w:rPr>
          <w:spacing w:val="-57"/>
        </w:rPr>
        <w:t xml:space="preserve"> </w:t>
      </w:r>
      <w:r>
        <w:t>enquanto estiverem acolhidos. Quando estes saírem do acolhimento, por terem sido encaminhados ao</w:t>
      </w:r>
      <w:r>
        <w:rPr>
          <w:spacing w:val="1"/>
        </w:rPr>
        <w:t xml:space="preserve"> </w:t>
      </w:r>
      <w:r>
        <w:t xml:space="preserve">Centro pop ou aos acolhimentos de referência, ou ainda, por saída espontânea, passam a ser referência </w:t>
      </w:r>
      <w:r>
        <w:rPr>
          <w:spacing w:val="-57"/>
        </w:rPr>
        <w:t xml:space="preserve"> </w:t>
      </w:r>
      <w:r>
        <w:t>de</w:t>
      </w:r>
      <w:r>
        <w:rPr>
          <w:spacing w:val="-2"/>
        </w:rPr>
        <w:t xml:space="preserve"> </w:t>
      </w:r>
      <w:r>
        <w:t>atendimento dos serviços já</w:t>
      </w:r>
      <w:r>
        <w:rPr>
          <w:spacing w:val="-1"/>
        </w:rPr>
        <w:t xml:space="preserve"> </w:t>
      </w:r>
      <w:r>
        <w:t>citados.</w:t>
      </w:r>
    </w:p>
    <w:p w14:paraId="5CEBFCBF" w14:textId="77777777" w:rsidR="00454EAB" w:rsidRDefault="00454EAB" w:rsidP="00454EAB">
      <w:pPr>
        <w:pStyle w:val="Corpodetexto"/>
        <w:spacing w:line="360" w:lineRule="auto"/>
        <w:ind w:left="567" w:firstLine="567"/>
        <w:jc w:val="both"/>
      </w:pPr>
    </w:p>
    <w:p w14:paraId="644C19D4" w14:textId="77777777" w:rsidR="00454EAB" w:rsidRDefault="00454EAB" w:rsidP="00454EAB">
      <w:pPr>
        <w:pStyle w:val="Ttulo1"/>
        <w:numPr>
          <w:ilvl w:val="1"/>
          <w:numId w:val="90"/>
        </w:numPr>
        <w:tabs>
          <w:tab w:val="left" w:pos="814"/>
        </w:tabs>
        <w:spacing w:line="360" w:lineRule="auto"/>
        <w:ind w:left="1883" w:hanging="246"/>
        <w:jc w:val="both"/>
      </w:pPr>
      <w:r>
        <w:t>Tempo</w:t>
      </w:r>
      <w:r>
        <w:rPr>
          <w:spacing w:val="-2"/>
        </w:rPr>
        <w:t xml:space="preserve"> </w:t>
      </w:r>
      <w:r>
        <w:t>de</w:t>
      </w:r>
      <w:r>
        <w:rPr>
          <w:spacing w:val="-3"/>
        </w:rPr>
        <w:t xml:space="preserve"> </w:t>
      </w:r>
      <w:r>
        <w:t>Acolhimento:</w:t>
      </w:r>
    </w:p>
    <w:p w14:paraId="5687D02D" w14:textId="77777777" w:rsidR="00454EAB" w:rsidRDefault="00454EAB" w:rsidP="00454EAB">
      <w:pPr>
        <w:pStyle w:val="Corpodetexto"/>
        <w:spacing w:line="360" w:lineRule="auto"/>
        <w:jc w:val="both"/>
        <w:rPr>
          <w:b/>
          <w:sz w:val="23"/>
        </w:rPr>
      </w:pPr>
    </w:p>
    <w:p w14:paraId="334A3959" w14:textId="77777777" w:rsidR="00454EAB" w:rsidRDefault="00454EAB" w:rsidP="00454EAB">
      <w:pPr>
        <w:pStyle w:val="Corpodetexto"/>
        <w:spacing w:line="360" w:lineRule="auto"/>
        <w:ind w:left="567" w:right="420" w:firstLine="567"/>
        <w:jc w:val="both"/>
      </w:pPr>
      <w:r>
        <w:t>Os usuários poderão retornar todos os dias até o término da operação noite fria, conforme vagas disponíveis e avaliações</w:t>
      </w:r>
      <w:r>
        <w:rPr>
          <w:spacing w:val="1"/>
        </w:rPr>
        <w:t xml:space="preserve"> </w:t>
      </w:r>
      <w:r>
        <w:t>técnicas.</w:t>
      </w:r>
    </w:p>
    <w:p w14:paraId="4186CD7E" w14:textId="77777777" w:rsidR="00454EAB" w:rsidRDefault="00454EAB" w:rsidP="00454EAB">
      <w:pPr>
        <w:pStyle w:val="Corpodetexto"/>
        <w:spacing w:line="360" w:lineRule="auto"/>
        <w:jc w:val="both"/>
      </w:pPr>
    </w:p>
    <w:p w14:paraId="6B864385" w14:textId="77777777" w:rsidR="00454EAB" w:rsidRDefault="00454EAB" w:rsidP="00454EAB">
      <w:pPr>
        <w:pStyle w:val="Ttulo1"/>
        <w:numPr>
          <w:ilvl w:val="1"/>
          <w:numId w:val="90"/>
        </w:numPr>
        <w:tabs>
          <w:tab w:val="left" w:pos="814"/>
        </w:tabs>
        <w:spacing w:line="360" w:lineRule="auto"/>
        <w:ind w:left="1883" w:hanging="246"/>
        <w:jc w:val="both"/>
      </w:pPr>
      <w:r>
        <w:t>Período</w:t>
      </w:r>
      <w:r>
        <w:rPr>
          <w:spacing w:val="-3"/>
        </w:rPr>
        <w:t xml:space="preserve"> </w:t>
      </w:r>
      <w:r>
        <w:t>de</w:t>
      </w:r>
      <w:r>
        <w:rPr>
          <w:spacing w:val="-3"/>
        </w:rPr>
        <w:t xml:space="preserve"> </w:t>
      </w:r>
      <w:r>
        <w:t>Funcionamento:</w:t>
      </w:r>
    </w:p>
    <w:p w14:paraId="18D942F9" w14:textId="77777777" w:rsidR="00454EAB" w:rsidRDefault="00454EAB" w:rsidP="00454EAB">
      <w:pPr>
        <w:pStyle w:val="Corpodetexto"/>
        <w:spacing w:line="360" w:lineRule="auto"/>
        <w:jc w:val="both"/>
        <w:rPr>
          <w:b/>
          <w:sz w:val="23"/>
        </w:rPr>
      </w:pPr>
    </w:p>
    <w:p w14:paraId="61EB1575" w14:textId="77777777" w:rsidR="00454EAB" w:rsidRDefault="00454EAB" w:rsidP="00454EAB">
      <w:pPr>
        <w:pStyle w:val="Corpodetexto"/>
        <w:spacing w:line="360" w:lineRule="auto"/>
        <w:ind w:left="567" w:right="553" w:firstLine="567"/>
        <w:jc w:val="both"/>
      </w:pPr>
      <w:r>
        <w:t>Por tratar-se de unidade (s) de acolhimento o funcionamento é ininterrupto, 24 horas por dia.</w:t>
      </w:r>
    </w:p>
    <w:p w14:paraId="12A322E4" w14:textId="77777777" w:rsidR="00454EAB" w:rsidRDefault="00454EAB" w:rsidP="00454EAB">
      <w:pPr>
        <w:pStyle w:val="Corpodetexto"/>
        <w:spacing w:line="360" w:lineRule="auto"/>
        <w:jc w:val="both"/>
      </w:pPr>
    </w:p>
    <w:p w14:paraId="177E4232" w14:textId="77777777" w:rsidR="00454EAB" w:rsidRDefault="00454EAB" w:rsidP="00454EAB">
      <w:pPr>
        <w:pStyle w:val="Ttulo1"/>
        <w:numPr>
          <w:ilvl w:val="1"/>
          <w:numId w:val="90"/>
        </w:numPr>
        <w:tabs>
          <w:tab w:val="left" w:pos="814"/>
        </w:tabs>
        <w:spacing w:line="360" w:lineRule="auto"/>
        <w:ind w:left="1883" w:hanging="246"/>
        <w:jc w:val="both"/>
      </w:pPr>
      <w:r>
        <w:t>Localização</w:t>
      </w:r>
      <w:r>
        <w:rPr>
          <w:spacing w:val="-2"/>
        </w:rPr>
        <w:t xml:space="preserve"> </w:t>
      </w:r>
      <w:r>
        <w:t>e</w:t>
      </w:r>
      <w:r>
        <w:rPr>
          <w:spacing w:val="-2"/>
        </w:rPr>
        <w:t xml:space="preserve"> </w:t>
      </w:r>
      <w:r>
        <w:t>Instalações</w:t>
      </w:r>
      <w:r>
        <w:rPr>
          <w:spacing w:val="-1"/>
        </w:rPr>
        <w:t xml:space="preserve"> </w:t>
      </w:r>
      <w:r>
        <w:t>físicas:</w:t>
      </w:r>
    </w:p>
    <w:p w14:paraId="61BE48EF" w14:textId="77777777" w:rsidR="00454EAB" w:rsidRDefault="00454EAB" w:rsidP="00454EAB">
      <w:pPr>
        <w:pStyle w:val="Corpodetexto"/>
        <w:spacing w:line="360" w:lineRule="auto"/>
        <w:jc w:val="both"/>
        <w:rPr>
          <w:b/>
        </w:rPr>
      </w:pPr>
    </w:p>
    <w:p w14:paraId="5C00F1AF" w14:textId="77777777" w:rsidR="00454EAB" w:rsidRDefault="00454EAB" w:rsidP="00454EAB">
      <w:pPr>
        <w:pStyle w:val="Corpodetexto"/>
        <w:spacing w:line="360" w:lineRule="auto"/>
        <w:ind w:left="567" w:right="424" w:firstLine="567"/>
        <w:jc w:val="both"/>
      </w:pPr>
      <w:r>
        <w:t>As</w:t>
      </w:r>
      <w:r>
        <w:rPr>
          <w:spacing w:val="-1"/>
        </w:rPr>
        <w:t xml:space="preserve"> </w:t>
      </w:r>
      <w:r>
        <w:t>instalações</w:t>
      </w:r>
      <w:r>
        <w:rPr>
          <w:spacing w:val="-1"/>
        </w:rPr>
        <w:t xml:space="preserve"> </w:t>
      </w:r>
      <w:r>
        <w:t>da</w:t>
      </w:r>
      <w:r>
        <w:rPr>
          <w:spacing w:val="-2"/>
        </w:rPr>
        <w:t xml:space="preserve"> </w:t>
      </w:r>
      <w:r>
        <w:t>unidade</w:t>
      </w:r>
      <w:r>
        <w:rPr>
          <w:spacing w:val="-2"/>
        </w:rPr>
        <w:t xml:space="preserve"> </w:t>
      </w:r>
      <w:r>
        <w:t>devem</w:t>
      </w:r>
      <w:r>
        <w:rPr>
          <w:spacing w:val="-1"/>
        </w:rPr>
        <w:t xml:space="preserve"> </w:t>
      </w:r>
      <w:r>
        <w:t>ser</w:t>
      </w:r>
      <w:r>
        <w:rPr>
          <w:spacing w:val="-1"/>
        </w:rPr>
        <w:t xml:space="preserve"> </w:t>
      </w:r>
      <w:r>
        <w:t>adequadas</w:t>
      </w:r>
      <w:r>
        <w:rPr>
          <w:spacing w:val="-1"/>
        </w:rPr>
        <w:t xml:space="preserve"> </w:t>
      </w:r>
      <w:r>
        <w:t>às</w:t>
      </w:r>
      <w:r>
        <w:rPr>
          <w:spacing w:val="-1"/>
        </w:rPr>
        <w:t xml:space="preserve"> </w:t>
      </w:r>
      <w:r>
        <w:t>regras</w:t>
      </w:r>
      <w:r>
        <w:rPr>
          <w:spacing w:val="-1"/>
        </w:rPr>
        <w:t xml:space="preserve"> </w:t>
      </w:r>
      <w:r>
        <w:t>de</w:t>
      </w:r>
      <w:r>
        <w:rPr>
          <w:spacing w:val="-1"/>
        </w:rPr>
        <w:t xml:space="preserve"> </w:t>
      </w:r>
      <w:r>
        <w:t>acessibilidade</w:t>
      </w:r>
      <w:r>
        <w:rPr>
          <w:spacing w:val="-1"/>
        </w:rPr>
        <w:t xml:space="preserve"> </w:t>
      </w:r>
      <w:r>
        <w:t>e</w:t>
      </w:r>
      <w:r>
        <w:rPr>
          <w:spacing w:val="-2"/>
        </w:rPr>
        <w:t xml:space="preserve"> </w:t>
      </w:r>
      <w:r>
        <w:t>a</w:t>
      </w:r>
      <w:r>
        <w:rPr>
          <w:spacing w:val="-2"/>
        </w:rPr>
        <w:t xml:space="preserve"> </w:t>
      </w:r>
      <w:r>
        <w:t>RDC/ANVISA</w:t>
      </w:r>
      <w:r>
        <w:rPr>
          <w:spacing w:val="-1"/>
        </w:rPr>
        <w:t xml:space="preserve"> </w:t>
      </w:r>
      <w:r>
        <w:t>Nº</w:t>
      </w:r>
      <w:r>
        <w:rPr>
          <w:spacing w:val="-1"/>
        </w:rPr>
        <w:t xml:space="preserve"> </w:t>
      </w:r>
      <w:r>
        <w:t>283,</w:t>
      </w:r>
      <w:r>
        <w:rPr>
          <w:spacing w:val="-57"/>
        </w:rPr>
        <w:t xml:space="preserve"> </w:t>
      </w:r>
      <w:r>
        <w:t>de 26 de setembro de 2005, com espaços adequados ao atendimento aos usuários, pessoas com</w:t>
      </w:r>
      <w:r>
        <w:rPr>
          <w:spacing w:val="1"/>
        </w:rPr>
        <w:t xml:space="preserve"> </w:t>
      </w:r>
      <w:r>
        <w:t>deficiência e/ou idosas com algum grau de dependência. Além disso deve também conter espaço</w:t>
      </w:r>
      <w:r>
        <w:rPr>
          <w:spacing w:val="1"/>
        </w:rPr>
        <w:t xml:space="preserve"> </w:t>
      </w:r>
      <w:r>
        <w:t>adequado</w:t>
      </w:r>
      <w:r>
        <w:rPr>
          <w:spacing w:val="-1"/>
        </w:rPr>
        <w:t xml:space="preserve"> </w:t>
      </w:r>
      <w:r>
        <w:t>para</w:t>
      </w:r>
      <w:r>
        <w:rPr>
          <w:spacing w:val="-2"/>
        </w:rPr>
        <w:t xml:space="preserve"> </w:t>
      </w:r>
      <w:r>
        <w:t>o</w:t>
      </w:r>
      <w:r>
        <w:rPr>
          <w:spacing w:val="1"/>
        </w:rPr>
        <w:t xml:space="preserve"> </w:t>
      </w:r>
      <w:r>
        <w:t>almoxarifado,</w:t>
      </w:r>
      <w:r>
        <w:rPr>
          <w:spacing w:val="-1"/>
        </w:rPr>
        <w:t xml:space="preserve"> </w:t>
      </w:r>
      <w:r>
        <w:t>administração,</w:t>
      </w:r>
      <w:r>
        <w:rPr>
          <w:spacing w:val="2"/>
        </w:rPr>
        <w:t xml:space="preserve"> </w:t>
      </w:r>
      <w:r>
        <w:t>refeitório,</w:t>
      </w:r>
      <w:r>
        <w:rPr>
          <w:spacing w:val="-1"/>
        </w:rPr>
        <w:t xml:space="preserve"> </w:t>
      </w:r>
      <w:r>
        <w:t>coordenação e equipe.</w:t>
      </w:r>
    </w:p>
    <w:p w14:paraId="2B449FE4" w14:textId="77777777" w:rsidR="00454EAB" w:rsidRDefault="00454EAB" w:rsidP="00454EAB">
      <w:pPr>
        <w:pStyle w:val="Corpodetexto"/>
        <w:spacing w:line="360" w:lineRule="auto"/>
        <w:ind w:left="567" w:right="340" w:firstLine="567"/>
        <w:jc w:val="both"/>
      </w:pPr>
      <w:r>
        <w:t>A Entidade parceira executora do serviço deverá ser localizada em área urbana, residencial, localizada</w:t>
      </w:r>
      <w:r>
        <w:rPr>
          <w:spacing w:val="1"/>
        </w:rPr>
        <w:t xml:space="preserve"> </w:t>
      </w:r>
      <w:r>
        <w:t>no Município de Londrina, proporcionando acesso facilitado a rede de serviços local, tendo em vista as</w:t>
      </w:r>
      <w:r>
        <w:rPr>
          <w:spacing w:val="-58"/>
        </w:rPr>
        <w:t xml:space="preserve">                        </w:t>
      </w:r>
      <w:r>
        <w:t>características</w:t>
      </w:r>
      <w:r>
        <w:rPr>
          <w:spacing w:val="-1"/>
        </w:rPr>
        <w:t xml:space="preserve"> </w:t>
      </w:r>
      <w:r>
        <w:t>de</w:t>
      </w:r>
      <w:r>
        <w:rPr>
          <w:spacing w:val="-1"/>
        </w:rPr>
        <w:t xml:space="preserve"> </w:t>
      </w:r>
      <w:r>
        <w:t>referência e</w:t>
      </w:r>
      <w:r>
        <w:rPr>
          <w:spacing w:val="-2"/>
        </w:rPr>
        <w:t xml:space="preserve"> </w:t>
      </w:r>
      <w:r>
        <w:t>abrangência do serviço.</w:t>
      </w:r>
    </w:p>
    <w:p w14:paraId="02B6B517" w14:textId="77777777" w:rsidR="00454EAB" w:rsidRDefault="00454EAB" w:rsidP="00454EAB">
      <w:pPr>
        <w:pStyle w:val="Corpodetexto"/>
        <w:spacing w:line="360" w:lineRule="auto"/>
        <w:ind w:left="567" w:firstLine="567"/>
        <w:jc w:val="both"/>
      </w:pPr>
      <w:r>
        <w:t>Não</w:t>
      </w:r>
      <w:r>
        <w:rPr>
          <w:spacing w:val="-1"/>
        </w:rPr>
        <w:t xml:space="preserve"> </w:t>
      </w:r>
      <w:r>
        <w:t>deve</w:t>
      </w:r>
      <w:r>
        <w:rPr>
          <w:spacing w:val="-2"/>
        </w:rPr>
        <w:t xml:space="preserve"> </w:t>
      </w:r>
      <w:r>
        <w:t>haver</w:t>
      </w:r>
      <w:r>
        <w:rPr>
          <w:spacing w:val="-1"/>
        </w:rPr>
        <w:t xml:space="preserve"> </w:t>
      </w:r>
      <w:r>
        <w:t>placas</w:t>
      </w:r>
      <w:r>
        <w:rPr>
          <w:spacing w:val="-1"/>
        </w:rPr>
        <w:t xml:space="preserve"> </w:t>
      </w:r>
      <w:r>
        <w:t>de identificação</w:t>
      </w:r>
      <w:r>
        <w:rPr>
          <w:spacing w:val="-1"/>
        </w:rPr>
        <w:t xml:space="preserve"> </w:t>
      </w:r>
      <w:r>
        <w:t>do</w:t>
      </w:r>
      <w:r>
        <w:rPr>
          <w:spacing w:val="-1"/>
        </w:rPr>
        <w:t xml:space="preserve"> </w:t>
      </w:r>
      <w:r>
        <w:t>serviço.</w:t>
      </w:r>
    </w:p>
    <w:p w14:paraId="364DDCDE" w14:textId="77777777" w:rsidR="00454EAB" w:rsidRDefault="00454EAB" w:rsidP="00454EAB">
      <w:pPr>
        <w:pStyle w:val="Corpodetexto"/>
        <w:spacing w:line="360" w:lineRule="auto"/>
        <w:ind w:left="567" w:firstLine="567"/>
        <w:jc w:val="both"/>
      </w:pPr>
      <w:r>
        <w:t>Havendo disponibilidade poderá ser realizada cessão de imóvel vinculado à administrção pública municipal para a execussão do serviço.</w:t>
      </w:r>
    </w:p>
    <w:p w14:paraId="641EFC40" w14:textId="77777777" w:rsidR="00454EAB" w:rsidRDefault="00454EAB" w:rsidP="00454EAB">
      <w:pPr>
        <w:pStyle w:val="Corpodetexto"/>
        <w:spacing w:line="360" w:lineRule="auto"/>
        <w:jc w:val="both"/>
        <w:rPr>
          <w:sz w:val="26"/>
        </w:rPr>
      </w:pPr>
    </w:p>
    <w:p w14:paraId="13C01EA9" w14:textId="77777777" w:rsidR="00454EAB" w:rsidRDefault="00454EAB" w:rsidP="00454EAB">
      <w:pPr>
        <w:pStyle w:val="Ttulo1"/>
        <w:numPr>
          <w:ilvl w:val="1"/>
          <w:numId w:val="90"/>
        </w:numPr>
        <w:tabs>
          <w:tab w:val="left" w:pos="851"/>
        </w:tabs>
        <w:spacing w:line="360" w:lineRule="auto"/>
        <w:ind w:left="851" w:hanging="306"/>
        <w:jc w:val="both"/>
      </w:pPr>
      <w:r>
        <w:t>Trabalho</w:t>
      </w:r>
      <w:r>
        <w:rPr>
          <w:spacing w:val="-2"/>
        </w:rPr>
        <w:t xml:space="preserve"> </w:t>
      </w:r>
      <w:r>
        <w:t>Social</w:t>
      </w:r>
      <w:r>
        <w:rPr>
          <w:spacing w:val="-2"/>
        </w:rPr>
        <w:t xml:space="preserve"> </w:t>
      </w:r>
      <w:r>
        <w:t>essencial</w:t>
      </w:r>
      <w:r>
        <w:rPr>
          <w:spacing w:val="-2"/>
        </w:rPr>
        <w:t xml:space="preserve"> </w:t>
      </w:r>
      <w:r>
        <w:t>ao</w:t>
      </w:r>
      <w:r>
        <w:rPr>
          <w:spacing w:val="1"/>
        </w:rPr>
        <w:t xml:space="preserve"> </w:t>
      </w:r>
      <w:r>
        <w:t>Serviço:</w:t>
      </w:r>
    </w:p>
    <w:p w14:paraId="4C64F317" w14:textId="77777777" w:rsidR="00454EAB" w:rsidRDefault="00454EAB" w:rsidP="00454EAB">
      <w:pPr>
        <w:pStyle w:val="Corpodetexto"/>
        <w:spacing w:line="360" w:lineRule="auto"/>
        <w:jc w:val="both"/>
        <w:rPr>
          <w:b/>
        </w:rPr>
      </w:pPr>
    </w:p>
    <w:p w14:paraId="57CE8DF3" w14:textId="77777777" w:rsidR="00454EAB" w:rsidRDefault="00454EAB" w:rsidP="00454EAB">
      <w:pPr>
        <w:pStyle w:val="Corpodetexto"/>
        <w:spacing w:line="360" w:lineRule="auto"/>
        <w:ind w:left="709"/>
        <w:jc w:val="both"/>
      </w:pPr>
      <w:r w:rsidRPr="00F9227E">
        <w:t>A</w:t>
      </w:r>
      <w:r w:rsidRPr="00F9227E">
        <w:rPr>
          <w:spacing w:val="-1"/>
        </w:rPr>
        <w:t xml:space="preserve"> </w:t>
      </w:r>
      <w:r w:rsidRPr="00F9227E">
        <w:t>(s)</w:t>
      </w:r>
      <w:r w:rsidRPr="00F9227E">
        <w:rPr>
          <w:spacing w:val="-1"/>
        </w:rPr>
        <w:t xml:space="preserve"> </w:t>
      </w:r>
      <w:r w:rsidRPr="00F9227E">
        <w:t>entidade (s)</w:t>
      </w:r>
      <w:r w:rsidRPr="00F9227E">
        <w:rPr>
          <w:spacing w:val="-2"/>
        </w:rPr>
        <w:t xml:space="preserve"> </w:t>
      </w:r>
      <w:r w:rsidRPr="00F9227E">
        <w:t>deve</w:t>
      </w:r>
      <w:r w:rsidRPr="00F9227E">
        <w:rPr>
          <w:spacing w:val="-2"/>
        </w:rPr>
        <w:t xml:space="preserve"> </w:t>
      </w:r>
      <w:r w:rsidRPr="00F9227E">
        <w:t>(m)</w:t>
      </w:r>
      <w:r w:rsidRPr="00F9227E">
        <w:rPr>
          <w:spacing w:val="-1"/>
        </w:rPr>
        <w:t xml:space="preserve"> </w:t>
      </w:r>
      <w:r w:rsidRPr="00F9227E">
        <w:t>ofertar:</w:t>
      </w:r>
    </w:p>
    <w:p w14:paraId="2A287FE4" w14:textId="77777777" w:rsidR="00454EAB" w:rsidRDefault="00454EAB" w:rsidP="00454EAB">
      <w:pPr>
        <w:pStyle w:val="Corpodetexto"/>
        <w:spacing w:line="360" w:lineRule="auto"/>
        <w:jc w:val="both"/>
      </w:pPr>
    </w:p>
    <w:p w14:paraId="6EBF14C8" w14:textId="77777777" w:rsidR="00454EAB" w:rsidRDefault="00454EAB" w:rsidP="00454EAB">
      <w:pPr>
        <w:pStyle w:val="PargrafodaLista"/>
        <w:numPr>
          <w:ilvl w:val="2"/>
          <w:numId w:val="90"/>
        </w:numPr>
        <w:tabs>
          <w:tab w:val="left" w:pos="1115"/>
        </w:tabs>
        <w:autoSpaceDE w:val="0"/>
        <w:autoSpaceDN w:val="0"/>
        <w:spacing w:line="360" w:lineRule="auto"/>
        <w:ind w:hanging="361"/>
        <w:rPr>
          <w:sz w:val="24"/>
        </w:rPr>
      </w:pPr>
      <w:r>
        <w:rPr>
          <w:sz w:val="24"/>
        </w:rPr>
        <w:t>Acolhida/Recepção;</w:t>
      </w:r>
    </w:p>
    <w:p w14:paraId="338D3D62" w14:textId="77777777" w:rsidR="00454EAB" w:rsidRDefault="00454EAB" w:rsidP="00454EAB">
      <w:pPr>
        <w:pStyle w:val="PargrafodaLista"/>
        <w:numPr>
          <w:ilvl w:val="2"/>
          <w:numId w:val="90"/>
        </w:numPr>
        <w:tabs>
          <w:tab w:val="left" w:pos="1115"/>
        </w:tabs>
        <w:autoSpaceDE w:val="0"/>
        <w:autoSpaceDN w:val="0"/>
        <w:spacing w:line="360" w:lineRule="auto"/>
        <w:ind w:hanging="361"/>
        <w:rPr>
          <w:sz w:val="24"/>
        </w:rPr>
      </w:pPr>
      <w:r>
        <w:rPr>
          <w:sz w:val="24"/>
        </w:rPr>
        <w:t>Orientar/esclarecer</w:t>
      </w:r>
      <w:r>
        <w:rPr>
          <w:spacing w:val="-1"/>
          <w:sz w:val="24"/>
        </w:rPr>
        <w:t xml:space="preserve"> </w:t>
      </w:r>
      <w:r>
        <w:rPr>
          <w:sz w:val="24"/>
        </w:rPr>
        <w:t>quanto</w:t>
      </w:r>
      <w:r>
        <w:rPr>
          <w:spacing w:val="-1"/>
          <w:sz w:val="24"/>
        </w:rPr>
        <w:t xml:space="preserve"> </w:t>
      </w:r>
      <w:r>
        <w:rPr>
          <w:sz w:val="24"/>
        </w:rPr>
        <w:t>a</w:t>
      </w:r>
      <w:r>
        <w:rPr>
          <w:spacing w:val="-2"/>
          <w:sz w:val="24"/>
        </w:rPr>
        <w:t xml:space="preserve"> </w:t>
      </w:r>
      <w:r>
        <w:rPr>
          <w:sz w:val="24"/>
        </w:rPr>
        <w:t>forma</w:t>
      </w:r>
      <w:r>
        <w:rPr>
          <w:spacing w:val="-1"/>
          <w:sz w:val="24"/>
        </w:rPr>
        <w:t xml:space="preserve"> </w:t>
      </w:r>
      <w:r>
        <w:rPr>
          <w:sz w:val="24"/>
        </w:rPr>
        <w:t>de</w:t>
      </w:r>
      <w:r>
        <w:rPr>
          <w:spacing w:val="-2"/>
          <w:sz w:val="24"/>
        </w:rPr>
        <w:t xml:space="preserve"> </w:t>
      </w:r>
      <w:r>
        <w:rPr>
          <w:sz w:val="24"/>
        </w:rPr>
        <w:t>funcionamento</w:t>
      </w:r>
      <w:r>
        <w:rPr>
          <w:spacing w:val="-1"/>
          <w:sz w:val="24"/>
        </w:rPr>
        <w:t xml:space="preserve"> </w:t>
      </w:r>
      <w:r>
        <w:rPr>
          <w:sz w:val="24"/>
        </w:rPr>
        <w:t>desta</w:t>
      </w:r>
      <w:r>
        <w:rPr>
          <w:spacing w:val="-1"/>
          <w:sz w:val="24"/>
        </w:rPr>
        <w:t xml:space="preserve"> </w:t>
      </w:r>
      <w:r>
        <w:rPr>
          <w:sz w:val="24"/>
        </w:rPr>
        <w:t>modalidade</w:t>
      </w:r>
      <w:r>
        <w:rPr>
          <w:spacing w:val="-2"/>
          <w:sz w:val="24"/>
        </w:rPr>
        <w:t xml:space="preserve"> </w:t>
      </w:r>
      <w:r>
        <w:rPr>
          <w:sz w:val="24"/>
        </w:rPr>
        <w:t>de acolhimento;</w:t>
      </w:r>
    </w:p>
    <w:p w14:paraId="4C78B4D6" w14:textId="77777777" w:rsidR="00454EAB" w:rsidRDefault="00454EAB" w:rsidP="00454EAB">
      <w:pPr>
        <w:pStyle w:val="PargrafodaLista"/>
        <w:numPr>
          <w:ilvl w:val="2"/>
          <w:numId w:val="90"/>
        </w:numPr>
        <w:tabs>
          <w:tab w:val="left" w:pos="1115"/>
        </w:tabs>
        <w:autoSpaceDE w:val="0"/>
        <w:autoSpaceDN w:val="0"/>
        <w:spacing w:line="360" w:lineRule="auto"/>
        <w:ind w:hanging="361"/>
        <w:rPr>
          <w:sz w:val="24"/>
        </w:rPr>
      </w:pPr>
      <w:r>
        <w:rPr>
          <w:sz w:val="24"/>
        </w:rPr>
        <w:t>Escuta;</w:t>
      </w:r>
    </w:p>
    <w:p w14:paraId="4DBE6695" w14:textId="77777777" w:rsidR="00454EAB" w:rsidRDefault="00454EAB" w:rsidP="00454EAB">
      <w:pPr>
        <w:pStyle w:val="PargrafodaLista"/>
        <w:numPr>
          <w:ilvl w:val="2"/>
          <w:numId w:val="90"/>
        </w:numPr>
        <w:tabs>
          <w:tab w:val="left" w:pos="1115"/>
        </w:tabs>
        <w:autoSpaceDE w:val="0"/>
        <w:autoSpaceDN w:val="0"/>
        <w:spacing w:line="360" w:lineRule="auto"/>
        <w:ind w:hanging="361"/>
        <w:rPr>
          <w:sz w:val="24"/>
        </w:rPr>
      </w:pPr>
      <w:r>
        <w:rPr>
          <w:sz w:val="24"/>
        </w:rPr>
        <w:t>Cuidados</w:t>
      </w:r>
      <w:r>
        <w:rPr>
          <w:spacing w:val="-2"/>
          <w:sz w:val="24"/>
        </w:rPr>
        <w:t xml:space="preserve"> </w:t>
      </w:r>
      <w:r>
        <w:rPr>
          <w:sz w:val="24"/>
        </w:rPr>
        <w:t>pessoais:</w:t>
      </w:r>
      <w:r>
        <w:rPr>
          <w:spacing w:val="-1"/>
          <w:sz w:val="24"/>
        </w:rPr>
        <w:t xml:space="preserve"> </w:t>
      </w:r>
      <w:r>
        <w:rPr>
          <w:sz w:val="24"/>
        </w:rPr>
        <w:t>alimentação;</w:t>
      </w:r>
      <w:r>
        <w:rPr>
          <w:spacing w:val="-1"/>
          <w:sz w:val="24"/>
        </w:rPr>
        <w:t xml:space="preserve"> </w:t>
      </w:r>
      <w:r>
        <w:rPr>
          <w:sz w:val="24"/>
        </w:rPr>
        <w:t>higiene;</w:t>
      </w:r>
      <w:r>
        <w:rPr>
          <w:spacing w:val="-2"/>
          <w:sz w:val="24"/>
        </w:rPr>
        <w:t xml:space="preserve"> </w:t>
      </w:r>
      <w:r>
        <w:rPr>
          <w:sz w:val="24"/>
        </w:rPr>
        <w:t>vestuário;</w:t>
      </w:r>
      <w:r>
        <w:rPr>
          <w:spacing w:val="-1"/>
          <w:sz w:val="24"/>
        </w:rPr>
        <w:t xml:space="preserve"> </w:t>
      </w:r>
      <w:r>
        <w:rPr>
          <w:sz w:val="24"/>
        </w:rPr>
        <w:t>alocação</w:t>
      </w:r>
      <w:r>
        <w:rPr>
          <w:spacing w:val="-1"/>
          <w:sz w:val="24"/>
        </w:rPr>
        <w:t xml:space="preserve"> </w:t>
      </w:r>
      <w:r>
        <w:rPr>
          <w:sz w:val="24"/>
        </w:rPr>
        <w:t>em</w:t>
      </w:r>
      <w:r>
        <w:rPr>
          <w:spacing w:val="-2"/>
          <w:sz w:val="24"/>
        </w:rPr>
        <w:t xml:space="preserve"> </w:t>
      </w:r>
      <w:r>
        <w:rPr>
          <w:sz w:val="24"/>
        </w:rPr>
        <w:t>dormitório;</w:t>
      </w:r>
    </w:p>
    <w:p w14:paraId="1C72511A" w14:textId="77777777" w:rsidR="00454EAB" w:rsidRDefault="00454EAB" w:rsidP="00454EAB">
      <w:pPr>
        <w:pStyle w:val="PargrafodaLista"/>
        <w:numPr>
          <w:ilvl w:val="2"/>
          <w:numId w:val="90"/>
        </w:numPr>
        <w:tabs>
          <w:tab w:val="left" w:pos="1115"/>
        </w:tabs>
        <w:autoSpaceDE w:val="0"/>
        <w:autoSpaceDN w:val="0"/>
        <w:spacing w:line="360" w:lineRule="auto"/>
        <w:ind w:hanging="361"/>
        <w:rPr>
          <w:sz w:val="24"/>
        </w:rPr>
      </w:pPr>
      <w:r>
        <w:rPr>
          <w:sz w:val="24"/>
        </w:rPr>
        <w:t>Atendimento</w:t>
      </w:r>
      <w:r>
        <w:rPr>
          <w:spacing w:val="-1"/>
          <w:sz w:val="24"/>
        </w:rPr>
        <w:t xml:space="preserve"> </w:t>
      </w:r>
      <w:r>
        <w:rPr>
          <w:sz w:val="24"/>
        </w:rPr>
        <w:t>social</w:t>
      </w:r>
      <w:r>
        <w:rPr>
          <w:spacing w:val="-1"/>
          <w:sz w:val="24"/>
        </w:rPr>
        <w:t xml:space="preserve"> </w:t>
      </w:r>
      <w:r>
        <w:rPr>
          <w:sz w:val="24"/>
        </w:rPr>
        <w:t>individual</w:t>
      </w:r>
      <w:r>
        <w:rPr>
          <w:spacing w:val="-1"/>
          <w:sz w:val="24"/>
        </w:rPr>
        <w:t xml:space="preserve"> </w:t>
      </w:r>
      <w:r>
        <w:rPr>
          <w:sz w:val="24"/>
        </w:rPr>
        <w:t>para</w:t>
      </w:r>
      <w:r>
        <w:rPr>
          <w:spacing w:val="-2"/>
          <w:sz w:val="24"/>
        </w:rPr>
        <w:t xml:space="preserve"> </w:t>
      </w:r>
      <w:r>
        <w:rPr>
          <w:sz w:val="24"/>
        </w:rPr>
        <w:t>os</w:t>
      </w:r>
      <w:r>
        <w:rPr>
          <w:spacing w:val="-1"/>
          <w:sz w:val="24"/>
        </w:rPr>
        <w:t xml:space="preserve"> </w:t>
      </w:r>
      <w:r>
        <w:rPr>
          <w:sz w:val="24"/>
        </w:rPr>
        <w:t>encaminhamentos</w:t>
      </w:r>
      <w:r>
        <w:rPr>
          <w:spacing w:val="-1"/>
          <w:sz w:val="24"/>
        </w:rPr>
        <w:t xml:space="preserve"> </w:t>
      </w:r>
      <w:r>
        <w:rPr>
          <w:sz w:val="24"/>
        </w:rPr>
        <w:t>necessários;</w:t>
      </w:r>
    </w:p>
    <w:p w14:paraId="689E064B" w14:textId="77777777" w:rsidR="00454EAB" w:rsidRDefault="00454EAB" w:rsidP="00454EAB">
      <w:pPr>
        <w:pStyle w:val="PargrafodaLista"/>
        <w:numPr>
          <w:ilvl w:val="2"/>
          <w:numId w:val="90"/>
        </w:numPr>
        <w:tabs>
          <w:tab w:val="left" w:pos="1113"/>
          <w:tab w:val="left" w:pos="1115"/>
        </w:tabs>
        <w:autoSpaceDE w:val="0"/>
        <w:autoSpaceDN w:val="0"/>
        <w:spacing w:line="360" w:lineRule="auto"/>
        <w:ind w:hanging="361"/>
        <w:rPr>
          <w:sz w:val="24"/>
        </w:rPr>
      </w:pPr>
      <w:r>
        <w:rPr>
          <w:sz w:val="24"/>
        </w:rPr>
        <w:t>Orientação</w:t>
      </w:r>
      <w:r>
        <w:rPr>
          <w:spacing w:val="-2"/>
          <w:sz w:val="24"/>
        </w:rPr>
        <w:t xml:space="preserve"> </w:t>
      </w:r>
      <w:r>
        <w:rPr>
          <w:sz w:val="24"/>
        </w:rPr>
        <w:t>e</w:t>
      </w:r>
      <w:r>
        <w:rPr>
          <w:spacing w:val="-2"/>
          <w:sz w:val="24"/>
        </w:rPr>
        <w:t xml:space="preserve"> </w:t>
      </w:r>
      <w:r>
        <w:rPr>
          <w:sz w:val="24"/>
        </w:rPr>
        <w:t>encaminhamentos</w:t>
      </w:r>
      <w:r>
        <w:rPr>
          <w:spacing w:val="-1"/>
          <w:sz w:val="24"/>
        </w:rPr>
        <w:t xml:space="preserve"> monitorados </w:t>
      </w:r>
      <w:r>
        <w:rPr>
          <w:sz w:val="24"/>
        </w:rPr>
        <w:t>sobre/para a</w:t>
      </w:r>
      <w:r>
        <w:rPr>
          <w:spacing w:val="-2"/>
          <w:sz w:val="24"/>
        </w:rPr>
        <w:t xml:space="preserve"> </w:t>
      </w:r>
      <w:r>
        <w:rPr>
          <w:sz w:val="24"/>
        </w:rPr>
        <w:t>rede de</w:t>
      </w:r>
      <w:r>
        <w:rPr>
          <w:spacing w:val="-2"/>
          <w:sz w:val="24"/>
        </w:rPr>
        <w:t xml:space="preserve"> </w:t>
      </w:r>
      <w:r>
        <w:rPr>
          <w:sz w:val="24"/>
        </w:rPr>
        <w:t>serviços</w:t>
      </w:r>
      <w:r>
        <w:rPr>
          <w:spacing w:val="-1"/>
          <w:sz w:val="24"/>
        </w:rPr>
        <w:t xml:space="preserve"> </w:t>
      </w:r>
      <w:r>
        <w:rPr>
          <w:sz w:val="24"/>
        </w:rPr>
        <w:t>locais;</w:t>
      </w:r>
    </w:p>
    <w:p w14:paraId="11645FC3" w14:textId="77777777" w:rsidR="00454EAB" w:rsidRDefault="00454EAB" w:rsidP="00454EAB">
      <w:pPr>
        <w:pStyle w:val="PargrafodaLista"/>
        <w:numPr>
          <w:ilvl w:val="2"/>
          <w:numId w:val="90"/>
        </w:numPr>
        <w:tabs>
          <w:tab w:val="left" w:pos="1115"/>
        </w:tabs>
        <w:autoSpaceDE w:val="0"/>
        <w:autoSpaceDN w:val="0"/>
        <w:spacing w:line="360" w:lineRule="auto"/>
        <w:ind w:hanging="361"/>
        <w:rPr>
          <w:sz w:val="24"/>
        </w:rPr>
      </w:pPr>
      <w:r>
        <w:rPr>
          <w:sz w:val="24"/>
        </w:rPr>
        <w:t>Protocolos;</w:t>
      </w:r>
    </w:p>
    <w:p w14:paraId="52BA80A0" w14:textId="77777777" w:rsidR="00454EAB" w:rsidRDefault="00454EAB" w:rsidP="00454EAB">
      <w:pPr>
        <w:pStyle w:val="PargrafodaLista"/>
        <w:numPr>
          <w:ilvl w:val="2"/>
          <w:numId w:val="90"/>
        </w:numPr>
        <w:tabs>
          <w:tab w:val="left" w:pos="1115"/>
        </w:tabs>
        <w:autoSpaceDE w:val="0"/>
        <w:autoSpaceDN w:val="0"/>
        <w:spacing w:line="360" w:lineRule="auto"/>
        <w:ind w:hanging="361"/>
        <w:rPr>
          <w:sz w:val="24"/>
        </w:rPr>
      </w:pPr>
      <w:r>
        <w:rPr>
          <w:sz w:val="24"/>
        </w:rPr>
        <w:t>Elaboração</w:t>
      </w:r>
      <w:r>
        <w:rPr>
          <w:spacing w:val="-2"/>
          <w:sz w:val="24"/>
        </w:rPr>
        <w:t xml:space="preserve"> </w:t>
      </w:r>
      <w:r>
        <w:rPr>
          <w:sz w:val="24"/>
        </w:rPr>
        <w:t>de</w:t>
      </w:r>
      <w:r>
        <w:rPr>
          <w:spacing w:val="-2"/>
          <w:sz w:val="24"/>
        </w:rPr>
        <w:t xml:space="preserve"> </w:t>
      </w:r>
      <w:r>
        <w:rPr>
          <w:sz w:val="24"/>
        </w:rPr>
        <w:t>relatórios e/ou</w:t>
      </w:r>
      <w:r>
        <w:rPr>
          <w:spacing w:val="-1"/>
          <w:sz w:val="24"/>
        </w:rPr>
        <w:t xml:space="preserve"> </w:t>
      </w:r>
      <w:r>
        <w:rPr>
          <w:sz w:val="24"/>
        </w:rPr>
        <w:t>prontuários;</w:t>
      </w:r>
      <w:r>
        <w:rPr>
          <w:spacing w:val="-1"/>
          <w:sz w:val="24"/>
        </w:rPr>
        <w:t xml:space="preserve"> </w:t>
      </w:r>
      <w:r>
        <w:rPr>
          <w:sz w:val="24"/>
        </w:rPr>
        <w:t>trabalho</w:t>
      </w:r>
      <w:r>
        <w:rPr>
          <w:spacing w:val="-2"/>
          <w:sz w:val="24"/>
        </w:rPr>
        <w:t xml:space="preserve"> </w:t>
      </w:r>
      <w:r>
        <w:rPr>
          <w:sz w:val="24"/>
        </w:rPr>
        <w:t>interdisciplinar;</w:t>
      </w:r>
    </w:p>
    <w:p w14:paraId="57E54A39" w14:textId="77777777" w:rsidR="00454EAB" w:rsidRDefault="00454EAB" w:rsidP="00454EAB">
      <w:pPr>
        <w:pStyle w:val="PargrafodaLista"/>
        <w:numPr>
          <w:ilvl w:val="2"/>
          <w:numId w:val="90"/>
        </w:numPr>
        <w:tabs>
          <w:tab w:val="left" w:pos="1113"/>
          <w:tab w:val="left" w:pos="1115"/>
        </w:tabs>
        <w:autoSpaceDE w:val="0"/>
        <w:autoSpaceDN w:val="0"/>
        <w:spacing w:line="360" w:lineRule="auto"/>
        <w:ind w:hanging="361"/>
        <w:rPr>
          <w:sz w:val="24"/>
        </w:rPr>
      </w:pPr>
      <w:r>
        <w:rPr>
          <w:sz w:val="24"/>
        </w:rPr>
        <w:t>Diagnóstico</w:t>
      </w:r>
      <w:r>
        <w:rPr>
          <w:spacing w:val="-3"/>
          <w:sz w:val="24"/>
        </w:rPr>
        <w:t xml:space="preserve"> </w:t>
      </w:r>
      <w:r>
        <w:rPr>
          <w:sz w:val="24"/>
        </w:rPr>
        <w:t>socioeconômico;</w:t>
      </w:r>
    </w:p>
    <w:p w14:paraId="125D4D38" w14:textId="77777777" w:rsidR="00454EAB" w:rsidRDefault="00454EAB" w:rsidP="00454EAB">
      <w:pPr>
        <w:pStyle w:val="PargrafodaLista"/>
        <w:numPr>
          <w:ilvl w:val="2"/>
          <w:numId w:val="90"/>
        </w:numPr>
        <w:tabs>
          <w:tab w:val="left" w:pos="1113"/>
          <w:tab w:val="left" w:pos="1115"/>
        </w:tabs>
        <w:autoSpaceDE w:val="0"/>
        <w:autoSpaceDN w:val="0"/>
        <w:spacing w:line="360" w:lineRule="auto"/>
        <w:ind w:hanging="361"/>
        <w:rPr>
          <w:sz w:val="24"/>
        </w:rPr>
      </w:pPr>
      <w:r>
        <w:rPr>
          <w:sz w:val="24"/>
        </w:rPr>
        <w:t>Atividades</w:t>
      </w:r>
      <w:r>
        <w:rPr>
          <w:spacing w:val="-1"/>
          <w:sz w:val="24"/>
        </w:rPr>
        <w:t xml:space="preserve"> </w:t>
      </w:r>
      <w:r>
        <w:rPr>
          <w:sz w:val="24"/>
        </w:rPr>
        <w:t>de</w:t>
      </w:r>
      <w:r>
        <w:rPr>
          <w:spacing w:val="-2"/>
          <w:sz w:val="24"/>
        </w:rPr>
        <w:t xml:space="preserve"> </w:t>
      </w:r>
      <w:r>
        <w:rPr>
          <w:sz w:val="24"/>
        </w:rPr>
        <w:t>convívio</w:t>
      </w:r>
      <w:r>
        <w:rPr>
          <w:spacing w:val="-1"/>
          <w:sz w:val="24"/>
        </w:rPr>
        <w:t xml:space="preserve"> </w:t>
      </w:r>
      <w:r>
        <w:rPr>
          <w:sz w:val="24"/>
        </w:rPr>
        <w:t>e de</w:t>
      </w:r>
      <w:r>
        <w:rPr>
          <w:spacing w:val="-2"/>
          <w:sz w:val="24"/>
        </w:rPr>
        <w:t xml:space="preserve"> </w:t>
      </w:r>
      <w:r>
        <w:rPr>
          <w:sz w:val="24"/>
        </w:rPr>
        <w:t>organização</w:t>
      </w:r>
      <w:r>
        <w:rPr>
          <w:spacing w:val="-1"/>
          <w:sz w:val="24"/>
        </w:rPr>
        <w:t xml:space="preserve"> </w:t>
      </w:r>
      <w:r>
        <w:rPr>
          <w:sz w:val="24"/>
        </w:rPr>
        <w:t>da</w:t>
      </w:r>
      <w:r>
        <w:rPr>
          <w:spacing w:val="-2"/>
          <w:sz w:val="24"/>
        </w:rPr>
        <w:t xml:space="preserve"> </w:t>
      </w:r>
      <w:r>
        <w:rPr>
          <w:sz w:val="24"/>
        </w:rPr>
        <w:t>vida cotidiana;</w:t>
      </w:r>
    </w:p>
    <w:p w14:paraId="20680F06" w14:textId="77777777" w:rsidR="00454EAB" w:rsidRDefault="00454EAB" w:rsidP="00454EAB">
      <w:pPr>
        <w:pStyle w:val="PargrafodaLista"/>
        <w:numPr>
          <w:ilvl w:val="2"/>
          <w:numId w:val="90"/>
        </w:numPr>
        <w:tabs>
          <w:tab w:val="left" w:pos="1115"/>
        </w:tabs>
        <w:autoSpaceDE w:val="0"/>
        <w:autoSpaceDN w:val="0"/>
        <w:spacing w:line="360" w:lineRule="auto"/>
        <w:ind w:hanging="361"/>
        <w:rPr>
          <w:sz w:val="24"/>
        </w:rPr>
      </w:pPr>
      <w:r>
        <w:rPr>
          <w:sz w:val="24"/>
        </w:rPr>
        <w:t>Estímulo</w:t>
      </w:r>
      <w:r>
        <w:rPr>
          <w:spacing w:val="-2"/>
          <w:sz w:val="24"/>
        </w:rPr>
        <w:t xml:space="preserve"> </w:t>
      </w:r>
      <w:r>
        <w:rPr>
          <w:sz w:val="24"/>
        </w:rPr>
        <w:t>ao</w:t>
      </w:r>
      <w:r>
        <w:rPr>
          <w:spacing w:val="-2"/>
          <w:sz w:val="24"/>
        </w:rPr>
        <w:t xml:space="preserve"> </w:t>
      </w:r>
      <w:r>
        <w:rPr>
          <w:sz w:val="24"/>
        </w:rPr>
        <w:t>convívio</w:t>
      </w:r>
      <w:r>
        <w:rPr>
          <w:spacing w:val="-1"/>
          <w:sz w:val="24"/>
        </w:rPr>
        <w:t xml:space="preserve"> </w:t>
      </w:r>
      <w:r>
        <w:rPr>
          <w:sz w:val="24"/>
        </w:rPr>
        <w:t>familiar,</w:t>
      </w:r>
      <w:r>
        <w:rPr>
          <w:spacing w:val="-2"/>
          <w:sz w:val="24"/>
        </w:rPr>
        <w:t xml:space="preserve"> </w:t>
      </w:r>
      <w:r>
        <w:rPr>
          <w:sz w:val="24"/>
        </w:rPr>
        <w:t>grupal</w:t>
      </w:r>
      <w:r>
        <w:rPr>
          <w:spacing w:val="-1"/>
          <w:sz w:val="24"/>
        </w:rPr>
        <w:t xml:space="preserve"> </w:t>
      </w:r>
      <w:r>
        <w:rPr>
          <w:sz w:val="24"/>
        </w:rPr>
        <w:t>e</w:t>
      </w:r>
      <w:r>
        <w:rPr>
          <w:spacing w:val="-2"/>
          <w:sz w:val="24"/>
        </w:rPr>
        <w:t xml:space="preserve"> </w:t>
      </w:r>
      <w:r>
        <w:rPr>
          <w:sz w:val="24"/>
        </w:rPr>
        <w:t>social;</w:t>
      </w:r>
    </w:p>
    <w:p w14:paraId="53151D10" w14:textId="77777777" w:rsidR="00454EAB" w:rsidRDefault="00454EAB" w:rsidP="00454EAB">
      <w:pPr>
        <w:pStyle w:val="PargrafodaLista"/>
        <w:numPr>
          <w:ilvl w:val="2"/>
          <w:numId w:val="90"/>
        </w:numPr>
        <w:tabs>
          <w:tab w:val="left" w:pos="1113"/>
          <w:tab w:val="left" w:pos="1115"/>
        </w:tabs>
        <w:autoSpaceDE w:val="0"/>
        <w:autoSpaceDN w:val="0"/>
        <w:spacing w:line="360" w:lineRule="auto"/>
        <w:ind w:hanging="361"/>
        <w:rPr>
          <w:sz w:val="24"/>
        </w:rPr>
      </w:pPr>
      <w:r>
        <w:rPr>
          <w:sz w:val="24"/>
        </w:rPr>
        <w:t>Mobilização</w:t>
      </w:r>
      <w:r>
        <w:rPr>
          <w:spacing w:val="-1"/>
          <w:sz w:val="24"/>
        </w:rPr>
        <w:t xml:space="preserve"> </w:t>
      </w:r>
      <w:r>
        <w:rPr>
          <w:sz w:val="24"/>
        </w:rPr>
        <w:t>para</w:t>
      </w:r>
      <w:r>
        <w:rPr>
          <w:spacing w:val="-3"/>
          <w:sz w:val="24"/>
        </w:rPr>
        <w:t xml:space="preserve"> </w:t>
      </w:r>
      <w:r>
        <w:rPr>
          <w:sz w:val="24"/>
        </w:rPr>
        <w:t>o</w:t>
      </w:r>
      <w:r>
        <w:rPr>
          <w:spacing w:val="-1"/>
          <w:sz w:val="24"/>
        </w:rPr>
        <w:t xml:space="preserve"> </w:t>
      </w:r>
      <w:r>
        <w:rPr>
          <w:sz w:val="24"/>
        </w:rPr>
        <w:t>exercício</w:t>
      </w:r>
      <w:r>
        <w:rPr>
          <w:spacing w:val="-1"/>
          <w:sz w:val="24"/>
        </w:rPr>
        <w:t xml:space="preserve"> </w:t>
      </w:r>
      <w:r>
        <w:rPr>
          <w:sz w:val="24"/>
        </w:rPr>
        <w:t>da</w:t>
      </w:r>
      <w:r>
        <w:rPr>
          <w:spacing w:val="-2"/>
          <w:sz w:val="24"/>
        </w:rPr>
        <w:t xml:space="preserve"> </w:t>
      </w:r>
      <w:r>
        <w:rPr>
          <w:sz w:val="24"/>
        </w:rPr>
        <w:t>cidadania;</w:t>
      </w:r>
    </w:p>
    <w:p w14:paraId="6C08DE61" w14:textId="77777777" w:rsidR="00454EAB" w:rsidRDefault="00454EAB" w:rsidP="00454EAB">
      <w:pPr>
        <w:pStyle w:val="PargrafodaLista"/>
        <w:numPr>
          <w:ilvl w:val="2"/>
          <w:numId w:val="90"/>
        </w:numPr>
        <w:tabs>
          <w:tab w:val="left" w:pos="1115"/>
        </w:tabs>
        <w:autoSpaceDE w:val="0"/>
        <w:autoSpaceDN w:val="0"/>
        <w:spacing w:line="360" w:lineRule="auto"/>
        <w:ind w:hanging="361"/>
        <w:rPr>
          <w:sz w:val="24"/>
        </w:rPr>
      </w:pPr>
      <w:r>
        <w:rPr>
          <w:sz w:val="24"/>
        </w:rPr>
        <w:t>Articulação com</w:t>
      </w:r>
      <w:r>
        <w:rPr>
          <w:spacing w:val="-1"/>
          <w:sz w:val="24"/>
        </w:rPr>
        <w:t xml:space="preserve"> </w:t>
      </w:r>
      <w:r>
        <w:rPr>
          <w:sz w:val="24"/>
        </w:rPr>
        <w:t>a</w:t>
      </w:r>
      <w:r>
        <w:rPr>
          <w:spacing w:val="-2"/>
          <w:sz w:val="24"/>
        </w:rPr>
        <w:t xml:space="preserve"> </w:t>
      </w:r>
      <w:r>
        <w:rPr>
          <w:sz w:val="24"/>
        </w:rPr>
        <w:t>rede</w:t>
      </w:r>
      <w:r>
        <w:rPr>
          <w:spacing w:val="-2"/>
          <w:sz w:val="24"/>
        </w:rPr>
        <w:t xml:space="preserve"> </w:t>
      </w:r>
      <w:r>
        <w:rPr>
          <w:sz w:val="24"/>
        </w:rPr>
        <w:t>de</w:t>
      </w:r>
      <w:r>
        <w:rPr>
          <w:spacing w:val="-2"/>
          <w:sz w:val="24"/>
        </w:rPr>
        <w:t xml:space="preserve"> </w:t>
      </w:r>
      <w:r>
        <w:rPr>
          <w:sz w:val="24"/>
        </w:rPr>
        <w:t>serviços</w:t>
      </w:r>
      <w:r>
        <w:rPr>
          <w:spacing w:val="-2"/>
          <w:sz w:val="24"/>
        </w:rPr>
        <w:t xml:space="preserve"> </w:t>
      </w:r>
      <w:r>
        <w:rPr>
          <w:sz w:val="24"/>
        </w:rPr>
        <w:t>socioassistenciais;</w:t>
      </w:r>
    </w:p>
    <w:p w14:paraId="2B481AD6" w14:textId="77777777" w:rsidR="00454EAB" w:rsidRDefault="00454EAB" w:rsidP="00454EAB">
      <w:pPr>
        <w:pStyle w:val="PargrafodaLista"/>
        <w:numPr>
          <w:ilvl w:val="2"/>
          <w:numId w:val="90"/>
        </w:numPr>
        <w:tabs>
          <w:tab w:val="left" w:pos="1115"/>
        </w:tabs>
        <w:autoSpaceDE w:val="0"/>
        <w:autoSpaceDN w:val="0"/>
        <w:spacing w:line="360" w:lineRule="auto"/>
        <w:ind w:hanging="361"/>
        <w:rPr>
          <w:sz w:val="24"/>
        </w:rPr>
      </w:pPr>
      <w:r>
        <w:rPr>
          <w:sz w:val="24"/>
        </w:rPr>
        <w:t>Articulação</w:t>
      </w:r>
      <w:r>
        <w:rPr>
          <w:spacing w:val="1"/>
          <w:sz w:val="24"/>
        </w:rPr>
        <w:t xml:space="preserve"> </w:t>
      </w:r>
      <w:r>
        <w:rPr>
          <w:sz w:val="24"/>
        </w:rPr>
        <w:t>com</w:t>
      </w:r>
      <w:r>
        <w:rPr>
          <w:spacing w:val="-1"/>
          <w:sz w:val="24"/>
        </w:rPr>
        <w:t xml:space="preserve"> </w:t>
      </w:r>
      <w:r>
        <w:rPr>
          <w:sz w:val="24"/>
        </w:rPr>
        <w:t>os</w:t>
      </w:r>
      <w:r>
        <w:rPr>
          <w:spacing w:val="-1"/>
          <w:sz w:val="24"/>
        </w:rPr>
        <w:t xml:space="preserve"> </w:t>
      </w:r>
      <w:r>
        <w:rPr>
          <w:sz w:val="24"/>
        </w:rPr>
        <w:t>serviços</w:t>
      </w:r>
      <w:r>
        <w:rPr>
          <w:spacing w:val="-1"/>
          <w:sz w:val="24"/>
        </w:rPr>
        <w:t xml:space="preserve"> </w:t>
      </w:r>
      <w:r>
        <w:rPr>
          <w:sz w:val="24"/>
        </w:rPr>
        <w:t>de</w:t>
      </w:r>
      <w:r>
        <w:rPr>
          <w:spacing w:val="-1"/>
          <w:sz w:val="24"/>
        </w:rPr>
        <w:t xml:space="preserve"> </w:t>
      </w:r>
      <w:r>
        <w:rPr>
          <w:sz w:val="24"/>
        </w:rPr>
        <w:t>outras</w:t>
      </w:r>
      <w:r>
        <w:rPr>
          <w:spacing w:val="-1"/>
          <w:sz w:val="24"/>
        </w:rPr>
        <w:t xml:space="preserve"> </w:t>
      </w:r>
      <w:r>
        <w:rPr>
          <w:sz w:val="24"/>
        </w:rPr>
        <w:t>políticas</w:t>
      </w:r>
      <w:r>
        <w:rPr>
          <w:spacing w:val="-1"/>
          <w:sz w:val="24"/>
        </w:rPr>
        <w:t xml:space="preserve"> </w:t>
      </w:r>
      <w:r>
        <w:rPr>
          <w:sz w:val="24"/>
        </w:rPr>
        <w:t>públicas</w:t>
      </w:r>
      <w:r>
        <w:rPr>
          <w:spacing w:val="-1"/>
          <w:sz w:val="24"/>
        </w:rPr>
        <w:t xml:space="preserve"> </w:t>
      </w:r>
      <w:r>
        <w:rPr>
          <w:sz w:val="24"/>
        </w:rPr>
        <w:t>setoriais</w:t>
      </w:r>
      <w:r>
        <w:rPr>
          <w:spacing w:val="-1"/>
          <w:sz w:val="24"/>
        </w:rPr>
        <w:t xml:space="preserve"> </w:t>
      </w:r>
      <w:r>
        <w:rPr>
          <w:sz w:val="24"/>
        </w:rPr>
        <w:t>e</w:t>
      </w:r>
      <w:r>
        <w:rPr>
          <w:spacing w:val="-1"/>
          <w:sz w:val="24"/>
        </w:rPr>
        <w:t xml:space="preserve"> </w:t>
      </w:r>
      <w:r>
        <w:rPr>
          <w:sz w:val="24"/>
        </w:rPr>
        <w:t>de</w:t>
      </w:r>
      <w:r>
        <w:rPr>
          <w:spacing w:val="-2"/>
          <w:sz w:val="24"/>
        </w:rPr>
        <w:t xml:space="preserve"> </w:t>
      </w:r>
      <w:r>
        <w:rPr>
          <w:sz w:val="24"/>
        </w:rPr>
        <w:t>defesa</w:t>
      </w:r>
      <w:r>
        <w:rPr>
          <w:spacing w:val="-2"/>
          <w:sz w:val="24"/>
        </w:rPr>
        <w:t xml:space="preserve"> </w:t>
      </w:r>
      <w:r>
        <w:rPr>
          <w:sz w:val="24"/>
        </w:rPr>
        <w:t>de</w:t>
      </w:r>
      <w:r>
        <w:rPr>
          <w:spacing w:val="-2"/>
          <w:sz w:val="24"/>
        </w:rPr>
        <w:t xml:space="preserve"> </w:t>
      </w:r>
      <w:r>
        <w:rPr>
          <w:sz w:val="24"/>
        </w:rPr>
        <w:t>direitos;</w:t>
      </w:r>
    </w:p>
    <w:p w14:paraId="083A574A" w14:textId="77777777" w:rsidR="00454EAB" w:rsidRDefault="00454EAB" w:rsidP="00454EAB">
      <w:pPr>
        <w:pStyle w:val="PargrafodaLista"/>
        <w:numPr>
          <w:ilvl w:val="2"/>
          <w:numId w:val="90"/>
        </w:numPr>
        <w:tabs>
          <w:tab w:val="left" w:pos="1115"/>
        </w:tabs>
        <w:autoSpaceDE w:val="0"/>
        <w:autoSpaceDN w:val="0"/>
        <w:spacing w:line="360" w:lineRule="auto"/>
        <w:ind w:hanging="361"/>
        <w:rPr>
          <w:sz w:val="24"/>
        </w:rPr>
      </w:pPr>
      <w:r>
        <w:rPr>
          <w:sz w:val="24"/>
        </w:rPr>
        <w:t>Articulação</w:t>
      </w:r>
      <w:r>
        <w:rPr>
          <w:spacing w:val="-1"/>
          <w:sz w:val="24"/>
        </w:rPr>
        <w:t xml:space="preserve"> </w:t>
      </w:r>
      <w:r>
        <w:rPr>
          <w:sz w:val="24"/>
        </w:rPr>
        <w:t>interinstitucional</w:t>
      </w:r>
      <w:r>
        <w:rPr>
          <w:spacing w:val="-1"/>
          <w:sz w:val="24"/>
        </w:rPr>
        <w:t xml:space="preserve"> </w:t>
      </w:r>
      <w:r>
        <w:rPr>
          <w:sz w:val="24"/>
        </w:rPr>
        <w:t>com</w:t>
      </w:r>
      <w:r>
        <w:rPr>
          <w:spacing w:val="-1"/>
          <w:sz w:val="24"/>
        </w:rPr>
        <w:t xml:space="preserve"> </w:t>
      </w:r>
      <w:r>
        <w:rPr>
          <w:sz w:val="24"/>
        </w:rPr>
        <w:t>os</w:t>
      </w:r>
      <w:r>
        <w:rPr>
          <w:spacing w:val="-1"/>
          <w:sz w:val="24"/>
        </w:rPr>
        <w:t xml:space="preserve"> </w:t>
      </w:r>
      <w:r>
        <w:rPr>
          <w:sz w:val="24"/>
        </w:rPr>
        <w:t>demais</w:t>
      </w:r>
      <w:r>
        <w:rPr>
          <w:spacing w:val="-1"/>
          <w:sz w:val="24"/>
        </w:rPr>
        <w:t xml:space="preserve"> </w:t>
      </w:r>
      <w:r>
        <w:rPr>
          <w:sz w:val="24"/>
        </w:rPr>
        <w:t>órgãos</w:t>
      </w:r>
      <w:r>
        <w:rPr>
          <w:spacing w:val="-1"/>
          <w:sz w:val="24"/>
        </w:rPr>
        <w:t xml:space="preserve"> </w:t>
      </w:r>
      <w:r>
        <w:rPr>
          <w:sz w:val="24"/>
        </w:rPr>
        <w:t>do</w:t>
      </w:r>
      <w:r>
        <w:rPr>
          <w:spacing w:val="-2"/>
          <w:sz w:val="24"/>
        </w:rPr>
        <w:t xml:space="preserve"> </w:t>
      </w:r>
      <w:r>
        <w:rPr>
          <w:sz w:val="24"/>
        </w:rPr>
        <w:t>Sistema</w:t>
      </w:r>
      <w:r>
        <w:rPr>
          <w:spacing w:val="-1"/>
          <w:sz w:val="24"/>
        </w:rPr>
        <w:t xml:space="preserve"> </w:t>
      </w:r>
      <w:r>
        <w:rPr>
          <w:sz w:val="24"/>
        </w:rPr>
        <w:t>de</w:t>
      </w:r>
      <w:r>
        <w:rPr>
          <w:spacing w:val="-2"/>
          <w:sz w:val="24"/>
        </w:rPr>
        <w:t xml:space="preserve"> </w:t>
      </w:r>
      <w:r>
        <w:rPr>
          <w:sz w:val="24"/>
        </w:rPr>
        <w:t>Garantia</w:t>
      </w:r>
      <w:r>
        <w:rPr>
          <w:spacing w:val="-2"/>
          <w:sz w:val="24"/>
        </w:rPr>
        <w:t xml:space="preserve"> </w:t>
      </w:r>
      <w:r>
        <w:rPr>
          <w:sz w:val="24"/>
        </w:rPr>
        <w:t>de</w:t>
      </w:r>
      <w:r>
        <w:rPr>
          <w:spacing w:val="-2"/>
          <w:sz w:val="24"/>
        </w:rPr>
        <w:t xml:space="preserve"> </w:t>
      </w:r>
      <w:r>
        <w:rPr>
          <w:sz w:val="24"/>
        </w:rPr>
        <w:t>Direitos;</w:t>
      </w:r>
    </w:p>
    <w:p w14:paraId="413379AA" w14:textId="77777777" w:rsidR="00454EAB" w:rsidRDefault="00454EAB" w:rsidP="00454EAB">
      <w:pPr>
        <w:pStyle w:val="PargrafodaLista"/>
        <w:numPr>
          <w:ilvl w:val="2"/>
          <w:numId w:val="90"/>
        </w:numPr>
        <w:tabs>
          <w:tab w:val="left" w:pos="1115"/>
        </w:tabs>
        <w:autoSpaceDE w:val="0"/>
        <w:autoSpaceDN w:val="0"/>
        <w:spacing w:line="360" w:lineRule="auto"/>
        <w:ind w:right="1616"/>
        <w:rPr>
          <w:sz w:val="24"/>
        </w:rPr>
      </w:pPr>
      <w:r w:rsidRPr="006E7926">
        <w:rPr>
          <w:sz w:val="24"/>
        </w:rPr>
        <w:t>Monitoramento</w:t>
      </w:r>
      <w:r w:rsidRPr="006E7926">
        <w:rPr>
          <w:spacing w:val="-2"/>
          <w:sz w:val="24"/>
        </w:rPr>
        <w:t xml:space="preserve"> </w:t>
      </w:r>
      <w:r w:rsidRPr="006E7926">
        <w:rPr>
          <w:sz w:val="24"/>
        </w:rPr>
        <w:t>e</w:t>
      </w:r>
      <w:r w:rsidRPr="006E7926">
        <w:rPr>
          <w:spacing w:val="-2"/>
          <w:sz w:val="24"/>
        </w:rPr>
        <w:t xml:space="preserve"> </w:t>
      </w:r>
      <w:r w:rsidRPr="006E7926">
        <w:rPr>
          <w:sz w:val="24"/>
        </w:rPr>
        <w:t>avaliação</w:t>
      </w:r>
      <w:r w:rsidRPr="006E7926">
        <w:rPr>
          <w:spacing w:val="-1"/>
          <w:sz w:val="24"/>
        </w:rPr>
        <w:t xml:space="preserve"> </w:t>
      </w:r>
      <w:r w:rsidRPr="006E7926">
        <w:rPr>
          <w:sz w:val="24"/>
        </w:rPr>
        <w:t>do</w:t>
      </w:r>
      <w:r w:rsidRPr="006E7926">
        <w:rPr>
          <w:spacing w:val="-1"/>
          <w:sz w:val="24"/>
        </w:rPr>
        <w:t xml:space="preserve"> </w:t>
      </w:r>
      <w:r w:rsidRPr="006E7926">
        <w:rPr>
          <w:sz w:val="24"/>
        </w:rPr>
        <w:t>serviço;</w:t>
      </w:r>
    </w:p>
    <w:p w14:paraId="6ECF490B" w14:textId="77777777" w:rsidR="00454EAB" w:rsidRPr="006E7926" w:rsidRDefault="00454EAB" w:rsidP="00454EAB">
      <w:pPr>
        <w:pStyle w:val="PargrafodaLista"/>
        <w:numPr>
          <w:ilvl w:val="2"/>
          <w:numId w:val="90"/>
        </w:numPr>
        <w:tabs>
          <w:tab w:val="left" w:pos="1115"/>
        </w:tabs>
        <w:autoSpaceDE w:val="0"/>
        <w:autoSpaceDN w:val="0"/>
        <w:spacing w:line="360" w:lineRule="auto"/>
        <w:ind w:right="1616"/>
        <w:rPr>
          <w:sz w:val="24"/>
        </w:rPr>
      </w:pPr>
      <w:r w:rsidRPr="006E7926">
        <w:rPr>
          <w:sz w:val="24"/>
        </w:rPr>
        <w:t>Organização de banco de dados e informações sobre o serviço, sobre organizações</w:t>
      </w:r>
      <w:r w:rsidRPr="006E7926">
        <w:rPr>
          <w:spacing w:val="-57"/>
          <w:sz w:val="24"/>
        </w:rPr>
        <w:t xml:space="preserve"> </w:t>
      </w:r>
      <w:r w:rsidRPr="006E7926">
        <w:rPr>
          <w:sz w:val="24"/>
        </w:rPr>
        <w:t>governamentais</w:t>
      </w:r>
      <w:r w:rsidRPr="006E7926">
        <w:rPr>
          <w:spacing w:val="1"/>
          <w:sz w:val="24"/>
        </w:rPr>
        <w:t xml:space="preserve"> </w:t>
      </w:r>
      <w:r w:rsidRPr="006E7926">
        <w:rPr>
          <w:sz w:val="24"/>
        </w:rPr>
        <w:t>e</w:t>
      </w:r>
      <w:r w:rsidRPr="006E7926">
        <w:rPr>
          <w:spacing w:val="-2"/>
          <w:sz w:val="24"/>
        </w:rPr>
        <w:t xml:space="preserve"> </w:t>
      </w:r>
      <w:r w:rsidRPr="006E7926">
        <w:rPr>
          <w:sz w:val="24"/>
        </w:rPr>
        <w:t>não</w:t>
      </w:r>
      <w:r w:rsidRPr="006E7926">
        <w:rPr>
          <w:spacing w:val="1"/>
          <w:sz w:val="24"/>
        </w:rPr>
        <w:t xml:space="preserve"> </w:t>
      </w:r>
      <w:r w:rsidRPr="006E7926">
        <w:rPr>
          <w:sz w:val="24"/>
        </w:rPr>
        <w:t>governamentais</w:t>
      </w:r>
      <w:r w:rsidRPr="006E7926">
        <w:rPr>
          <w:spacing w:val="1"/>
          <w:sz w:val="24"/>
        </w:rPr>
        <w:t xml:space="preserve"> </w:t>
      </w:r>
      <w:r w:rsidRPr="006E7926">
        <w:rPr>
          <w:sz w:val="24"/>
        </w:rPr>
        <w:t>e</w:t>
      </w:r>
      <w:r w:rsidRPr="006E7926">
        <w:rPr>
          <w:spacing w:val="-1"/>
          <w:sz w:val="24"/>
        </w:rPr>
        <w:t xml:space="preserve"> </w:t>
      </w:r>
      <w:r w:rsidRPr="006E7926">
        <w:rPr>
          <w:sz w:val="24"/>
        </w:rPr>
        <w:t>sobre</w:t>
      </w:r>
      <w:r w:rsidRPr="006E7926">
        <w:rPr>
          <w:spacing w:val="-3"/>
          <w:sz w:val="24"/>
        </w:rPr>
        <w:t xml:space="preserve"> </w:t>
      </w:r>
      <w:r w:rsidRPr="006E7926">
        <w:rPr>
          <w:sz w:val="24"/>
        </w:rPr>
        <w:t>o</w:t>
      </w:r>
      <w:r w:rsidRPr="006E7926">
        <w:rPr>
          <w:spacing w:val="-1"/>
          <w:sz w:val="24"/>
        </w:rPr>
        <w:t xml:space="preserve"> </w:t>
      </w:r>
      <w:r w:rsidRPr="006E7926">
        <w:rPr>
          <w:sz w:val="24"/>
        </w:rPr>
        <w:t>Sistema</w:t>
      </w:r>
      <w:r w:rsidRPr="006E7926">
        <w:rPr>
          <w:spacing w:val="-1"/>
          <w:sz w:val="24"/>
        </w:rPr>
        <w:t xml:space="preserve"> </w:t>
      </w:r>
      <w:r w:rsidRPr="006E7926">
        <w:rPr>
          <w:sz w:val="24"/>
        </w:rPr>
        <w:t>de</w:t>
      </w:r>
      <w:r w:rsidRPr="006E7926">
        <w:rPr>
          <w:spacing w:val="-2"/>
          <w:sz w:val="24"/>
        </w:rPr>
        <w:t xml:space="preserve"> </w:t>
      </w:r>
      <w:r w:rsidRPr="006E7926">
        <w:rPr>
          <w:sz w:val="24"/>
        </w:rPr>
        <w:t>Garantia</w:t>
      </w:r>
      <w:r w:rsidRPr="006E7926">
        <w:rPr>
          <w:spacing w:val="-2"/>
          <w:sz w:val="24"/>
        </w:rPr>
        <w:t xml:space="preserve"> </w:t>
      </w:r>
      <w:r w:rsidRPr="006E7926">
        <w:rPr>
          <w:sz w:val="24"/>
        </w:rPr>
        <w:t>de</w:t>
      </w:r>
      <w:r w:rsidRPr="006E7926">
        <w:rPr>
          <w:spacing w:val="-2"/>
          <w:sz w:val="24"/>
        </w:rPr>
        <w:t xml:space="preserve"> </w:t>
      </w:r>
      <w:r w:rsidRPr="006E7926">
        <w:rPr>
          <w:sz w:val="24"/>
        </w:rPr>
        <w:t>Direitos.</w:t>
      </w:r>
    </w:p>
    <w:p w14:paraId="2132267B" w14:textId="77777777" w:rsidR="00454EAB" w:rsidRDefault="00454EAB" w:rsidP="00454EAB">
      <w:pPr>
        <w:pStyle w:val="Corpodetexto"/>
        <w:spacing w:line="360" w:lineRule="auto"/>
        <w:jc w:val="both"/>
      </w:pPr>
    </w:p>
    <w:p w14:paraId="1BFAFD59" w14:textId="77777777" w:rsidR="00454EAB" w:rsidRDefault="00454EAB" w:rsidP="00454EAB">
      <w:pPr>
        <w:pStyle w:val="Ttulo1"/>
        <w:numPr>
          <w:ilvl w:val="1"/>
          <w:numId w:val="90"/>
        </w:numPr>
        <w:tabs>
          <w:tab w:val="left" w:pos="814"/>
        </w:tabs>
        <w:spacing w:line="360" w:lineRule="auto"/>
        <w:ind w:left="1883" w:hanging="246"/>
        <w:jc w:val="both"/>
      </w:pPr>
      <w:r>
        <w:t>Alimentação:</w:t>
      </w:r>
    </w:p>
    <w:p w14:paraId="06D60FCF" w14:textId="77777777" w:rsidR="00454EAB" w:rsidRDefault="00454EAB" w:rsidP="00454EAB">
      <w:pPr>
        <w:pStyle w:val="Corpodetexto"/>
        <w:spacing w:line="360" w:lineRule="auto"/>
        <w:jc w:val="both"/>
        <w:rPr>
          <w:b/>
        </w:rPr>
      </w:pPr>
    </w:p>
    <w:p w14:paraId="5D292ED2" w14:textId="77777777" w:rsidR="00454EAB" w:rsidRDefault="00454EAB" w:rsidP="00454EAB">
      <w:pPr>
        <w:pStyle w:val="Corpodetexto"/>
        <w:spacing w:line="360" w:lineRule="auto"/>
        <w:ind w:left="567" w:right="400" w:firstLine="567"/>
        <w:jc w:val="both"/>
      </w:pPr>
      <w:r>
        <w:t>Devem ser oferecidas 4 (quatro) refeições para os acolhidos: café da manhã, almoço, café da tarde e jantar. A alimentação</w:t>
      </w:r>
      <w:r>
        <w:rPr>
          <w:spacing w:val="1"/>
        </w:rPr>
        <w:t xml:space="preserve"> </w:t>
      </w:r>
      <w:r>
        <w:t>oferecida deve possuir os padrões nutricionais adequados e atender às necessidades específicas e o seu</w:t>
      </w:r>
      <w:r>
        <w:rPr>
          <w:spacing w:val="-57"/>
        </w:rPr>
        <w:t xml:space="preserve"> </w:t>
      </w:r>
      <w:r>
        <w:t>preparo</w:t>
      </w:r>
      <w:r>
        <w:rPr>
          <w:spacing w:val="-1"/>
        </w:rPr>
        <w:t xml:space="preserve"> </w:t>
      </w:r>
      <w:r>
        <w:t>deve</w:t>
      </w:r>
      <w:r>
        <w:rPr>
          <w:spacing w:val="-1"/>
        </w:rPr>
        <w:t xml:space="preserve"> </w:t>
      </w:r>
      <w:r>
        <w:t>seguir as normas de</w:t>
      </w:r>
      <w:r>
        <w:rPr>
          <w:spacing w:val="-1"/>
        </w:rPr>
        <w:t xml:space="preserve"> </w:t>
      </w:r>
      <w:r>
        <w:t>higiene e</w:t>
      </w:r>
      <w:r>
        <w:rPr>
          <w:spacing w:val="-1"/>
        </w:rPr>
        <w:t xml:space="preserve"> </w:t>
      </w:r>
      <w:r>
        <w:t>segurança.</w:t>
      </w:r>
    </w:p>
    <w:p w14:paraId="0FF61817" w14:textId="77777777" w:rsidR="00454EAB" w:rsidRDefault="00454EAB" w:rsidP="00454EAB">
      <w:pPr>
        <w:pStyle w:val="Corpodetexto"/>
        <w:spacing w:line="360" w:lineRule="auto"/>
        <w:ind w:left="567" w:right="400" w:firstLine="567"/>
        <w:jc w:val="both"/>
      </w:pPr>
      <w:r w:rsidRPr="00EF6668">
        <w:rPr>
          <w:color w:val="000000"/>
        </w:rPr>
        <w:t xml:space="preserve">Devem ser oferecidas 6 (seis) refeições diárias para os acolhidos: café da manhã, lanche, almoço, lanche da tarde, jantar e ceia. A alimentação oferecida deve possuir os padrões nutricionais mínimos de ingestão diária recomendada, conforme indicado na </w:t>
      </w:r>
      <w:r w:rsidRPr="00EF6668">
        <w:rPr>
          <w:color w:val="202124"/>
        </w:rPr>
        <w:t>Resolução-RDC Nº 269, de 22 de setembro de 2005 do Ministério da Saúde a Ingestão Diária Recomendada (quantidade de proteína, vitaminas e minerais que deve ser consumida diariamente para atender às necessidades nutricionais da maior parte dos indivíduos e grupos de pessoas de uma população sadia).</w:t>
      </w:r>
    </w:p>
    <w:p w14:paraId="6F06F01C" w14:textId="77777777" w:rsidR="00454EAB" w:rsidRDefault="00454EAB" w:rsidP="00454EAB">
      <w:pPr>
        <w:pStyle w:val="Default"/>
        <w:rPr>
          <w:color w:val="auto"/>
        </w:rPr>
      </w:pPr>
    </w:p>
    <w:p w14:paraId="7836667E" w14:textId="77777777" w:rsidR="00454EAB" w:rsidRDefault="00454EAB" w:rsidP="00454EAB">
      <w:pPr>
        <w:pStyle w:val="Corpodetexto"/>
        <w:spacing w:line="360" w:lineRule="auto"/>
        <w:jc w:val="both"/>
        <w:rPr>
          <w:sz w:val="26"/>
        </w:rPr>
      </w:pPr>
    </w:p>
    <w:p w14:paraId="5A06E795" w14:textId="77777777" w:rsidR="00454EAB" w:rsidRDefault="00454EAB" w:rsidP="00454EAB">
      <w:pPr>
        <w:pStyle w:val="Ttulo1"/>
        <w:numPr>
          <w:ilvl w:val="1"/>
          <w:numId w:val="90"/>
        </w:numPr>
        <w:tabs>
          <w:tab w:val="left" w:pos="814"/>
        </w:tabs>
        <w:spacing w:line="360" w:lineRule="auto"/>
        <w:ind w:left="1883" w:hanging="246"/>
        <w:jc w:val="both"/>
      </w:pPr>
      <w:r>
        <w:t>Transporte:</w:t>
      </w:r>
    </w:p>
    <w:p w14:paraId="55EF2A0D" w14:textId="77777777" w:rsidR="00454EAB" w:rsidRDefault="00454EAB" w:rsidP="00454EAB">
      <w:pPr>
        <w:pStyle w:val="Corpodetexto"/>
        <w:spacing w:line="360" w:lineRule="auto"/>
        <w:jc w:val="both"/>
        <w:rPr>
          <w:b/>
        </w:rPr>
      </w:pPr>
    </w:p>
    <w:p w14:paraId="532D1647" w14:textId="77777777" w:rsidR="00454EAB" w:rsidRDefault="00454EAB" w:rsidP="00454EAB">
      <w:pPr>
        <w:pStyle w:val="Corpodetexto"/>
        <w:spacing w:line="360" w:lineRule="auto"/>
        <w:ind w:left="567" w:right="461" w:firstLine="567"/>
        <w:jc w:val="both"/>
      </w:pPr>
      <w:r>
        <w:t>Deve ser disponibilizado meio de transporte adequado ao atendimento às demandas dos acolhidos</w:t>
      </w:r>
      <w:r>
        <w:rPr>
          <w:spacing w:val="1"/>
        </w:rPr>
        <w:t xml:space="preserve"> </w:t>
      </w:r>
      <w:r>
        <w:t xml:space="preserve">(quando necessário), aos encaminhamentos à rede de serviços e às ações destinadas à preservação dos </w:t>
      </w:r>
      <w:r>
        <w:rPr>
          <w:spacing w:val="-57"/>
        </w:rPr>
        <w:t xml:space="preserve"> </w:t>
      </w:r>
      <w:r>
        <w:t>vínculos</w:t>
      </w:r>
      <w:r>
        <w:rPr>
          <w:spacing w:val="-1"/>
        </w:rPr>
        <w:t xml:space="preserve"> </w:t>
      </w:r>
      <w:r>
        <w:t>familiares e</w:t>
      </w:r>
      <w:r>
        <w:rPr>
          <w:spacing w:val="1"/>
        </w:rPr>
        <w:t xml:space="preserve"> </w:t>
      </w:r>
      <w:r>
        <w:t>à</w:t>
      </w:r>
      <w:r>
        <w:rPr>
          <w:spacing w:val="-1"/>
        </w:rPr>
        <w:t xml:space="preserve"> </w:t>
      </w:r>
      <w:r>
        <w:t>reintegração</w:t>
      </w:r>
      <w:r>
        <w:rPr>
          <w:spacing w:val="2"/>
        </w:rPr>
        <w:t xml:space="preserve"> </w:t>
      </w:r>
      <w:r>
        <w:t>familiar.</w:t>
      </w:r>
    </w:p>
    <w:p w14:paraId="03BC8EAB" w14:textId="77777777" w:rsidR="00454EAB" w:rsidRDefault="00454EAB" w:rsidP="00454EAB">
      <w:pPr>
        <w:pStyle w:val="Corpodetexto"/>
        <w:spacing w:line="360" w:lineRule="auto"/>
        <w:jc w:val="both"/>
      </w:pPr>
    </w:p>
    <w:p w14:paraId="73B9E6AC" w14:textId="77777777" w:rsidR="00454EAB" w:rsidRDefault="00454EAB" w:rsidP="00454EAB">
      <w:pPr>
        <w:pStyle w:val="Ttulo1"/>
        <w:numPr>
          <w:ilvl w:val="1"/>
          <w:numId w:val="90"/>
        </w:numPr>
        <w:tabs>
          <w:tab w:val="left" w:pos="814"/>
        </w:tabs>
        <w:spacing w:line="360" w:lineRule="auto"/>
        <w:ind w:left="1883" w:hanging="246"/>
        <w:jc w:val="both"/>
      </w:pPr>
      <w:r>
        <w:t>Articulação</w:t>
      </w:r>
      <w:r>
        <w:rPr>
          <w:spacing w:val="-2"/>
        </w:rPr>
        <w:t xml:space="preserve"> </w:t>
      </w:r>
      <w:r>
        <w:t>em</w:t>
      </w:r>
      <w:r>
        <w:rPr>
          <w:spacing w:val="-2"/>
        </w:rPr>
        <w:t xml:space="preserve"> </w:t>
      </w:r>
      <w:r>
        <w:t>rede:</w:t>
      </w:r>
    </w:p>
    <w:p w14:paraId="3DD3494C" w14:textId="77777777" w:rsidR="00454EAB" w:rsidRDefault="00454EAB" w:rsidP="00454EAB">
      <w:pPr>
        <w:pStyle w:val="Corpodetexto"/>
        <w:spacing w:line="360" w:lineRule="auto"/>
        <w:jc w:val="both"/>
        <w:rPr>
          <w:b/>
          <w:sz w:val="23"/>
        </w:rPr>
      </w:pPr>
    </w:p>
    <w:p w14:paraId="6DAFC957" w14:textId="77777777" w:rsidR="00454EAB" w:rsidRDefault="00454EAB" w:rsidP="00454EAB">
      <w:pPr>
        <w:pStyle w:val="Corpodetexto"/>
        <w:spacing w:line="360" w:lineRule="auto"/>
        <w:ind w:left="754"/>
        <w:jc w:val="both"/>
      </w:pPr>
      <w:r>
        <w:t>Articular</w:t>
      </w:r>
      <w:r>
        <w:rPr>
          <w:spacing w:val="-3"/>
        </w:rPr>
        <w:t xml:space="preserve"> </w:t>
      </w:r>
      <w:r>
        <w:t>com</w:t>
      </w:r>
      <w:r>
        <w:rPr>
          <w:spacing w:val="-1"/>
        </w:rPr>
        <w:t xml:space="preserve"> </w:t>
      </w:r>
      <w:r>
        <w:t>demais</w:t>
      </w:r>
      <w:r>
        <w:rPr>
          <w:spacing w:val="-1"/>
        </w:rPr>
        <w:t xml:space="preserve"> </w:t>
      </w:r>
      <w:r>
        <w:t>serviços</w:t>
      </w:r>
      <w:r>
        <w:rPr>
          <w:spacing w:val="-1"/>
        </w:rPr>
        <w:t xml:space="preserve"> </w:t>
      </w:r>
      <w:r>
        <w:t>socioassistenciais</w:t>
      </w:r>
      <w:r>
        <w:rPr>
          <w:spacing w:val="-1"/>
        </w:rPr>
        <w:t xml:space="preserve"> </w:t>
      </w:r>
      <w:r>
        <w:rPr>
          <w:spacing w:val="-3"/>
        </w:rPr>
        <w:t xml:space="preserve">para prover as necessidades apresentadas pelos usuários </w:t>
      </w:r>
      <w:r>
        <w:t>e com demais serviços</w:t>
      </w:r>
      <w:r>
        <w:rPr>
          <w:spacing w:val="-1"/>
        </w:rPr>
        <w:t xml:space="preserve"> </w:t>
      </w:r>
      <w:r>
        <w:t>de</w:t>
      </w:r>
      <w:r>
        <w:rPr>
          <w:spacing w:val="-1"/>
        </w:rPr>
        <w:t xml:space="preserve"> </w:t>
      </w:r>
      <w:r>
        <w:t>políticas</w:t>
      </w:r>
      <w:r>
        <w:rPr>
          <w:spacing w:val="-1"/>
        </w:rPr>
        <w:t xml:space="preserve"> </w:t>
      </w:r>
      <w:r>
        <w:t>públicas</w:t>
      </w:r>
      <w:r>
        <w:rPr>
          <w:spacing w:val="-1"/>
        </w:rPr>
        <w:t xml:space="preserve"> </w:t>
      </w:r>
      <w:r>
        <w:t>setoriais que se fizerem necessários.</w:t>
      </w:r>
    </w:p>
    <w:p w14:paraId="0BCBFB8E" w14:textId="77777777" w:rsidR="00454EAB" w:rsidRDefault="00454EAB" w:rsidP="00454EAB">
      <w:pPr>
        <w:pStyle w:val="Corpodetexto"/>
        <w:spacing w:line="360" w:lineRule="auto"/>
        <w:jc w:val="both"/>
        <w:rPr>
          <w:sz w:val="26"/>
        </w:rPr>
      </w:pPr>
    </w:p>
    <w:p w14:paraId="2B7E2E42" w14:textId="77777777" w:rsidR="00454EAB" w:rsidRDefault="00454EAB" w:rsidP="00454EAB">
      <w:pPr>
        <w:pStyle w:val="Ttulo1"/>
        <w:numPr>
          <w:ilvl w:val="1"/>
          <w:numId w:val="90"/>
        </w:numPr>
        <w:tabs>
          <w:tab w:val="left" w:pos="851"/>
        </w:tabs>
        <w:spacing w:line="360" w:lineRule="auto"/>
        <w:ind w:left="851" w:hanging="284"/>
        <w:jc w:val="both"/>
      </w:pPr>
      <w:r>
        <w:t>Aquisições</w:t>
      </w:r>
      <w:r>
        <w:rPr>
          <w:spacing w:val="-2"/>
        </w:rPr>
        <w:t xml:space="preserve"> </w:t>
      </w:r>
      <w:r>
        <w:t>dos</w:t>
      </w:r>
      <w:r>
        <w:rPr>
          <w:spacing w:val="-2"/>
        </w:rPr>
        <w:t xml:space="preserve"> </w:t>
      </w:r>
      <w:r>
        <w:t>Usuários:</w:t>
      </w:r>
    </w:p>
    <w:p w14:paraId="22C1723F" w14:textId="77777777" w:rsidR="00454EAB" w:rsidRDefault="00454EAB" w:rsidP="00454EAB">
      <w:pPr>
        <w:pStyle w:val="Corpodetexto"/>
        <w:spacing w:line="360" w:lineRule="auto"/>
        <w:jc w:val="both"/>
        <w:rPr>
          <w:b/>
        </w:rPr>
      </w:pPr>
    </w:p>
    <w:p w14:paraId="72488D50" w14:textId="77777777" w:rsidR="00454EAB" w:rsidRDefault="00454EAB" w:rsidP="00454EAB">
      <w:pPr>
        <w:pStyle w:val="PargrafodaLista"/>
        <w:numPr>
          <w:ilvl w:val="0"/>
          <w:numId w:val="89"/>
        </w:numPr>
        <w:tabs>
          <w:tab w:val="left" w:pos="851"/>
        </w:tabs>
        <w:autoSpaceDE w:val="0"/>
        <w:autoSpaceDN w:val="0"/>
        <w:spacing w:line="360" w:lineRule="auto"/>
        <w:ind w:left="851" w:hanging="261"/>
        <w:rPr>
          <w:b/>
          <w:sz w:val="24"/>
        </w:rPr>
      </w:pPr>
      <w:r>
        <w:rPr>
          <w:b/>
          <w:sz w:val="24"/>
        </w:rPr>
        <w:t>Segurança</w:t>
      </w:r>
      <w:r>
        <w:rPr>
          <w:b/>
          <w:spacing w:val="-1"/>
          <w:sz w:val="24"/>
        </w:rPr>
        <w:t xml:space="preserve"> </w:t>
      </w:r>
      <w:r>
        <w:rPr>
          <w:b/>
          <w:sz w:val="24"/>
        </w:rPr>
        <w:t>de</w:t>
      </w:r>
      <w:r>
        <w:rPr>
          <w:b/>
          <w:spacing w:val="-2"/>
          <w:sz w:val="24"/>
        </w:rPr>
        <w:t xml:space="preserve"> </w:t>
      </w:r>
      <w:r>
        <w:rPr>
          <w:b/>
          <w:sz w:val="24"/>
        </w:rPr>
        <w:t>Acolhida:</w:t>
      </w:r>
    </w:p>
    <w:p w14:paraId="64621944" w14:textId="77777777" w:rsidR="00454EAB" w:rsidRDefault="00454EAB" w:rsidP="00454EAB">
      <w:pPr>
        <w:pStyle w:val="Corpodetexto"/>
        <w:spacing w:line="360" w:lineRule="auto"/>
        <w:jc w:val="both"/>
        <w:rPr>
          <w:b/>
        </w:rPr>
      </w:pPr>
    </w:p>
    <w:p w14:paraId="2270326D" w14:textId="77777777" w:rsidR="00454EAB" w:rsidRDefault="00454EAB" w:rsidP="00454EAB">
      <w:pPr>
        <w:pStyle w:val="PargrafodaLista"/>
        <w:numPr>
          <w:ilvl w:val="1"/>
          <w:numId w:val="89"/>
        </w:numPr>
        <w:tabs>
          <w:tab w:val="left" w:pos="1115"/>
        </w:tabs>
        <w:autoSpaceDE w:val="0"/>
        <w:autoSpaceDN w:val="0"/>
        <w:spacing w:line="360" w:lineRule="auto"/>
        <w:ind w:hanging="361"/>
        <w:rPr>
          <w:sz w:val="24"/>
        </w:rPr>
      </w:pPr>
      <w:r>
        <w:rPr>
          <w:sz w:val="24"/>
        </w:rPr>
        <w:t>Ter</w:t>
      </w:r>
      <w:r>
        <w:rPr>
          <w:spacing w:val="-1"/>
          <w:sz w:val="24"/>
        </w:rPr>
        <w:t xml:space="preserve"> </w:t>
      </w:r>
      <w:r>
        <w:rPr>
          <w:sz w:val="24"/>
        </w:rPr>
        <w:t>acesso</w:t>
      </w:r>
      <w:r>
        <w:rPr>
          <w:spacing w:val="-1"/>
          <w:sz w:val="24"/>
        </w:rPr>
        <w:t xml:space="preserve"> </w:t>
      </w:r>
      <w:r>
        <w:rPr>
          <w:sz w:val="24"/>
        </w:rPr>
        <w:t>a</w:t>
      </w:r>
      <w:r>
        <w:rPr>
          <w:spacing w:val="-1"/>
          <w:sz w:val="24"/>
        </w:rPr>
        <w:t xml:space="preserve"> </w:t>
      </w:r>
      <w:r>
        <w:rPr>
          <w:sz w:val="24"/>
        </w:rPr>
        <w:t>outros</w:t>
      </w:r>
      <w:r>
        <w:rPr>
          <w:spacing w:val="-1"/>
          <w:sz w:val="24"/>
        </w:rPr>
        <w:t xml:space="preserve"> </w:t>
      </w:r>
      <w:r>
        <w:rPr>
          <w:sz w:val="24"/>
        </w:rPr>
        <w:t>serviços</w:t>
      </w:r>
      <w:r>
        <w:rPr>
          <w:spacing w:val="-1"/>
          <w:sz w:val="24"/>
        </w:rPr>
        <w:t xml:space="preserve"> </w:t>
      </w:r>
      <w:r>
        <w:rPr>
          <w:sz w:val="24"/>
        </w:rPr>
        <w:t>socioassistenciais</w:t>
      </w:r>
      <w:r>
        <w:rPr>
          <w:spacing w:val="-1"/>
          <w:sz w:val="24"/>
        </w:rPr>
        <w:t xml:space="preserve"> </w:t>
      </w:r>
      <w:r>
        <w:rPr>
          <w:sz w:val="24"/>
        </w:rPr>
        <w:t>e</w:t>
      </w:r>
      <w:r>
        <w:rPr>
          <w:spacing w:val="-2"/>
          <w:sz w:val="24"/>
        </w:rPr>
        <w:t xml:space="preserve"> </w:t>
      </w:r>
      <w:r>
        <w:rPr>
          <w:sz w:val="24"/>
        </w:rPr>
        <w:t>demais</w:t>
      </w:r>
      <w:r>
        <w:rPr>
          <w:spacing w:val="-1"/>
          <w:sz w:val="24"/>
        </w:rPr>
        <w:t xml:space="preserve"> </w:t>
      </w:r>
      <w:r>
        <w:rPr>
          <w:sz w:val="24"/>
        </w:rPr>
        <w:t>serviços</w:t>
      </w:r>
      <w:r>
        <w:rPr>
          <w:spacing w:val="-1"/>
          <w:sz w:val="24"/>
        </w:rPr>
        <w:t xml:space="preserve"> </w:t>
      </w:r>
      <w:r>
        <w:rPr>
          <w:sz w:val="24"/>
        </w:rPr>
        <w:t>públicos;</w:t>
      </w:r>
    </w:p>
    <w:p w14:paraId="454B4894" w14:textId="77777777" w:rsidR="00454EAB" w:rsidRDefault="00454EAB" w:rsidP="00454EAB">
      <w:pPr>
        <w:pStyle w:val="PargrafodaLista"/>
        <w:numPr>
          <w:ilvl w:val="1"/>
          <w:numId w:val="89"/>
        </w:numPr>
        <w:tabs>
          <w:tab w:val="left" w:pos="1115"/>
        </w:tabs>
        <w:autoSpaceDE w:val="0"/>
        <w:autoSpaceDN w:val="0"/>
        <w:spacing w:line="360" w:lineRule="auto"/>
        <w:ind w:right="975"/>
        <w:rPr>
          <w:sz w:val="24"/>
        </w:rPr>
      </w:pPr>
      <w:r>
        <w:rPr>
          <w:sz w:val="24"/>
        </w:rPr>
        <w:t>Ter assegurado o trabalho técnico direcionado para o convívio familiar, comunitário e/ou</w:t>
      </w:r>
      <w:r>
        <w:rPr>
          <w:spacing w:val="-57"/>
          <w:sz w:val="24"/>
        </w:rPr>
        <w:t xml:space="preserve"> </w:t>
      </w:r>
      <w:r>
        <w:rPr>
          <w:sz w:val="24"/>
        </w:rPr>
        <w:t>social.</w:t>
      </w:r>
    </w:p>
    <w:p w14:paraId="742C2C74" w14:textId="77777777" w:rsidR="00454EAB" w:rsidRDefault="00454EAB" w:rsidP="00454EAB">
      <w:pPr>
        <w:pStyle w:val="Corpodetexto"/>
        <w:spacing w:line="360" w:lineRule="auto"/>
        <w:jc w:val="both"/>
      </w:pPr>
    </w:p>
    <w:p w14:paraId="5DB26469" w14:textId="77777777" w:rsidR="00454EAB" w:rsidRDefault="00454EAB" w:rsidP="00454EAB">
      <w:pPr>
        <w:pStyle w:val="Ttulo1"/>
        <w:numPr>
          <w:ilvl w:val="0"/>
          <w:numId w:val="89"/>
        </w:numPr>
        <w:tabs>
          <w:tab w:val="left" w:pos="851"/>
        </w:tabs>
        <w:spacing w:line="360" w:lineRule="auto"/>
        <w:ind w:left="851" w:hanging="275"/>
        <w:jc w:val="both"/>
      </w:pPr>
      <w:r>
        <w:t>Segurança</w:t>
      </w:r>
      <w:r>
        <w:rPr>
          <w:spacing w:val="-2"/>
        </w:rPr>
        <w:t xml:space="preserve"> </w:t>
      </w:r>
      <w:r>
        <w:t>de</w:t>
      </w:r>
      <w:r>
        <w:rPr>
          <w:spacing w:val="-3"/>
        </w:rPr>
        <w:t xml:space="preserve"> </w:t>
      </w:r>
      <w:r>
        <w:t>Convívio</w:t>
      </w:r>
      <w:r>
        <w:rPr>
          <w:spacing w:val="-1"/>
        </w:rPr>
        <w:t xml:space="preserve"> </w:t>
      </w:r>
      <w:r>
        <w:t>ou</w:t>
      </w:r>
      <w:r>
        <w:rPr>
          <w:spacing w:val="-1"/>
        </w:rPr>
        <w:t xml:space="preserve"> </w:t>
      </w:r>
      <w:r>
        <w:t>Vivência</w:t>
      </w:r>
      <w:r>
        <w:rPr>
          <w:spacing w:val="-1"/>
        </w:rPr>
        <w:t xml:space="preserve"> </w:t>
      </w:r>
      <w:r>
        <w:t>Familiar,</w:t>
      </w:r>
      <w:r>
        <w:rPr>
          <w:spacing w:val="-2"/>
        </w:rPr>
        <w:t xml:space="preserve"> </w:t>
      </w:r>
      <w:r>
        <w:t>Comunitária</w:t>
      </w:r>
      <w:r>
        <w:rPr>
          <w:spacing w:val="-1"/>
        </w:rPr>
        <w:t xml:space="preserve"> </w:t>
      </w:r>
      <w:r>
        <w:t>e</w:t>
      </w:r>
      <w:r>
        <w:rPr>
          <w:spacing w:val="-2"/>
        </w:rPr>
        <w:t xml:space="preserve"> </w:t>
      </w:r>
      <w:r>
        <w:t>Social:</w:t>
      </w:r>
    </w:p>
    <w:p w14:paraId="1FC2FD2B" w14:textId="77777777" w:rsidR="00454EAB" w:rsidRDefault="00454EAB" w:rsidP="00454EAB">
      <w:pPr>
        <w:pStyle w:val="Corpodetexto"/>
        <w:spacing w:line="360" w:lineRule="auto"/>
        <w:jc w:val="both"/>
        <w:rPr>
          <w:b/>
        </w:rPr>
      </w:pPr>
    </w:p>
    <w:p w14:paraId="1677191D" w14:textId="77777777" w:rsidR="00454EAB" w:rsidRDefault="00454EAB" w:rsidP="00454EAB">
      <w:pPr>
        <w:pStyle w:val="PargrafodaLista"/>
        <w:numPr>
          <w:ilvl w:val="1"/>
          <w:numId w:val="89"/>
        </w:numPr>
        <w:tabs>
          <w:tab w:val="left" w:pos="1115"/>
        </w:tabs>
        <w:autoSpaceDE w:val="0"/>
        <w:autoSpaceDN w:val="0"/>
        <w:spacing w:line="360" w:lineRule="auto"/>
        <w:ind w:right="1095"/>
        <w:rPr>
          <w:sz w:val="24"/>
        </w:rPr>
      </w:pPr>
      <w:r>
        <w:rPr>
          <w:sz w:val="24"/>
        </w:rPr>
        <w:t>Ter acesso a benefícios, programas, outros serviços socioassistenciais e demais serviços</w:t>
      </w:r>
      <w:r>
        <w:rPr>
          <w:spacing w:val="-57"/>
          <w:sz w:val="24"/>
        </w:rPr>
        <w:t xml:space="preserve"> </w:t>
      </w:r>
      <w:r>
        <w:rPr>
          <w:sz w:val="24"/>
        </w:rPr>
        <w:t>públicos;</w:t>
      </w:r>
    </w:p>
    <w:p w14:paraId="720B33BE" w14:textId="77777777" w:rsidR="00454EAB" w:rsidRDefault="00454EAB" w:rsidP="00454EAB">
      <w:pPr>
        <w:pStyle w:val="PargrafodaLista"/>
        <w:numPr>
          <w:ilvl w:val="1"/>
          <w:numId w:val="89"/>
        </w:numPr>
        <w:tabs>
          <w:tab w:val="left" w:pos="1115"/>
        </w:tabs>
        <w:autoSpaceDE w:val="0"/>
        <w:autoSpaceDN w:val="0"/>
        <w:spacing w:line="360" w:lineRule="auto"/>
        <w:ind w:right="975"/>
        <w:rPr>
          <w:sz w:val="24"/>
        </w:rPr>
      </w:pPr>
      <w:r>
        <w:rPr>
          <w:sz w:val="24"/>
        </w:rPr>
        <w:t>Ter assegurado o trabalho técnico direcionado para o convívio familiar, comunitário e/ou</w:t>
      </w:r>
      <w:r>
        <w:rPr>
          <w:spacing w:val="-57"/>
          <w:sz w:val="24"/>
        </w:rPr>
        <w:t xml:space="preserve"> </w:t>
      </w:r>
      <w:r>
        <w:rPr>
          <w:sz w:val="24"/>
        </w:rPr>
        <w:t>social.</w:t>
      </w:r>
    </w:p>
    <w:p w14:paraId="32CCE16E" w14:textId="77777777" w:rsidR="00454EAB" w:rsidRDefault="00454EAB" w:rsidP="00454EAB">
      <w:pPr>
        <w:pStyle w:val="Corpodetexto"/>
        <w:spacing w:line="360" w:lineRule="auto"/>
        <w:jc w:val="both"/>
      </w:pPr>
    </w:p>
    <w:p w14:paraId="78F117E4" w14:textId="77777777" w:rsidR="00454EAB" w:rsidRDefault="00454EAB" w:rsidP="00454EAB">
      <w:pPr>
        <w:pStyle w:val="Ttulo1"/>
        <w:numPr>
          <w:ilvl w:val="0"/>
          <w:numId w:val="89"/>
        </w:numPr>
        <w:tabs>
          <w:tab w:val="left" w:pos="851"/>
        </w:tabs>
        <w:spacing w:line="360" w:lineRule="auto"/>
        <w:ind w:left="851" w:hanging="284"/>
        <w:jc w:val="both"/>
      </w:pPr>
      <w:r>
        <w:t>Segurança</w:t>
      </w:r>
      <w:r>
        <w:rPr>
          <w:spacing w:val="-2"/>
        </w:rPr>
        <w:t xml:space="preserve"> </w:t>
      </w:r>
      <w:r>
        <w:t>de</w:t>
      </w:r>
      <w:r>
        <w:rPr>
          <w:spacing w:val="-3"/>
        </w:rPr>
        <w:t xml:space="preserve"> </w:t>
      </w:r>
      <w:r>
        <w:t>Desenvolvimento</w:t>
      </w:r>
      <w:r>
        <w:rPr>
          <w:spacing w:val="-1"/>
        </w:rPr>
        <w:t xml:space="preserve"> </w:t>
      </w:r>
      <w:r>
        <w:t>de</w:t>
      </w:r>
      <w:r>
        <w:rPr>
          <w:spacing w:val="-2"/>
        </w:rPr>
        <w:t xml:space="preserve"> </w:t>
      </w:r>
      <w:r>
        <w:t>Autonomia</w:t>
      </w:r>
      <w:r>
        <w:rPr>
          <w:spacing w:val="-1"/>
        </w:rPr>
        <w:t xml:space="preserve"> </w:t>
      </w:r>
      <w:r>
        <w:t>Individual,</w:t>
      </w:r>
      <w:r>
        <w:rPr>
          <w:spacing w:val="-2"/>
        </w:rPr>
        <w:t xml:space="preserve"> </w:t>
      </w:r>
      <w:r>
        <w:t>Familiar</w:t>
      </w:r>
      <w:r>
        <w:rPr>
          <w:spacing w:val="-2"/>
        </w:rPr>
        <w:t xml:space="preserve"> </w:t>
      </w:r>
      <w:r>
        <w:t>e</w:t>
      </w:r>
      <w:r>
        <w:rPr>
          <w:spacing w:val="-1"/>
        </w:rPr>
        <w:t xml:space="preserve"> </w:t>
      </w:r>
      <w:r>
        <w:t>Social:</w:t>
      </w:r>
    </w:p>
    <w:p w14:paraId="542E8B59" w14:textId="77777777" w:rsidR="00454EAB" w:rsidRDefault="00454EAB" w:rsidP="00454EAB">
      <w:pPr>
        <w:pStyle w:val="Corpodetexto"/>
        <w:spacing w:line="360" w:lineRule="auto"/>
        <w:jc w:val="both"/>
        <w:rPr>
          <w:b/>
          <w:sz w:val="23"/>
        </w:rPr>
      </w:pPr>
    </w:p>
    <w:p w14:paraId="18A4C98C" w14:textId="77777777" w:rsidR="00454EAB" w:rsidRDefault="00454EAB" w:rsidP="00454EAB">
      <w:pPr>
        <w:pStyle w:val="PargrafodaLista"/>
        <w:numPr>
          <w:ilvl w:val="1"/>
          <w:numId w:val="89"/>
        </w:numPr>
        <w:tabs>
          <w:tab w:val="left" w:pos="1115"/>
        </w:tabs>
        <w:autoSpaceDE w:val="0"/>
        <w:autoSpaceDN w:val="0"/>
        <w:spacing w:line="360" w:lineRule="auto"/>
        <w:ind w:hanging="361"/>
        <w:rPr>
          <w:sz w:val="24"/>
        </w:rPr>
      </w:pPr>
      <w:r>
        <w:rPr>
          <w:sz w:val="24"/>
        </w:rPr>
        <w:t>Ter</w:t>
      </w:r>
      <w:r>
        <w:rPr>
          <w:spacing w:val="-2"/>
          <w:sz w:val="24"/>
        </w:rPr>
        <w:t xml:space="preserve"> </w:t>
      </w:r>
      <w:r>
        <w:rPr>
          <w:sz w:val="24"/>
        </w:rPr>
        <w:t>endereço</w:t>
      </w:r>
      <w:r>
        <w:rPr>
          <w:spacing w:val="-2"/>
          <w:sz w:val="24"/>
        </w:rPr>
        <w:t xml:space="preserve"> </w:t>
      </w:r>
      <w:r>
        <w:rPr>
          <w:sz w:val="24"/>
        </w:rPr>
        <w:t>institucional</w:t>
      </w:r>
      <w:r>
        <w:rPr>
          <w:spacing w:val="-1"/>
          <w:sz w:val="24"/>
        </w:rPr>
        <w:t xml:space="preserve"> </w:t>
      </w:r>
      <w:r>
        <w:rPr>
          <w:sz w:val="24"/>
        </w:rPr>
        <w:t>para</w:t>
      </w:r>
      <w:r>
        <w:rPr>
          <w:spacing w:val="-3"/>
          <w:sz w:val="24"/>
        </w:rPr>
        <w:t xml:space="preserve"> </w:t>
      </w:r>
      <w:r>
        <w:rPr>
          <w:sz w:val="24"/>
        </w:rPr>
        <w:t>utilização</w:t>
      </w:r>
      <w:r>
        <w:rPr>
          <w:spacing w:val="-2"/>
          <w:sz w:val="24"/>
        </w:rPr>
        <w:t xml:space="preserve"> </w:t>
      </w:r>
      <w:r>
        <w:rPr>
          <w:sz w:val="24"/>
        </w:rPr>
        <w:t>como</w:t>
      </w:r>
      <w:r>
        <w:rPr>
          <w:spacing w:val="-2"/>
          <w:sz w:val="24"/>
        </w:rPr>
        <w:t xml:space="preserve"> </w:t>
      </w:r>
      <w:r>
        <w:rPr>
          <w:sz w:val="24"/>
        </w:rPr>
        <w:t>referência;</w:t>
      </w:r>
    </w:p>
    <w:p w14:paraId="04D4CF23" w14:textId="77777777" w:rsidR="00454EAB" w:rsidRDefault="00454EAB" w:rsidP="00454EAB">
      <w:pPr>
        <w:pStyle w:val="PargrafodaLista"/>
        <w:numPr>
          <w:ilvl w:val="1"/>
          <w:numId w:val="89"/>
        </w:numPr>
        <w:tabs>
          <w:tab w:val="left" w:pos="1115"/>
        </w:tabs>
        <w:autoSpaceDE w:val="0"/>
        <w:autoSpaceDN w:val="0"/>
        <w:spacing w:line="360" w:lineRule="auto"/>
        <w:ind w:right="737"/>
        <w:rPr>
          <w:sz w:val="24"/>
        </w:rPr>
      </w:pPr>
      <w:r>
        <w:rPr>
          <w:sz w:val="24"/>
        </w:rPr>
        <w:t>Ter</w:t>
      </w:r>
      <w:r>
        <w:rPr>
          <w:spacing w:val="-2"/>
          <w:sz w:val="24"/>
        </w:rPr>
        <w:t xml:space="preserve"> </w:t>
      </w:r>
      <w:r>
        <w:rPr>
          <w:sz w:val="24"/>
        </w:rPr>
        <w:t>vivências</w:t>
      </w:r>
      <w:r>
        <w:rPr>
          <w:spacing w:val="-1"/>
          <w:sz w:val="24"/>
        </w:rPr>
        <w:t xml:space="preserve"> </w:t>
      </w:r>
      <w:r>
        <w:rPr>
          <w:sz w:val="24"/>
        </w:rPr>
        <w:t>pautadas</w:t>
      </w:r>
      <w:r>
        <w:rPr>
          <w:spacing w:val="-1"/>
          <w:sz w:val="24"/>
        </w:rPr>
        <w:t xml:space="preserve"> </w:t>
      </w:r>
      <w:r>
        <w:rPr>
          <w:sz w:val="24"/>
        </w:rPr>
        <w:t>pelo</w:t>
      </w:r>
      <w:r>
        <w:rPr>
          <w:spacing w:val="-1"/>
          <w:sz w:val="24"/>
        </w:rPr>
        <w:t xml:space="preserve"> </w:t>
      </w:r>
      <w:r>
        <w:rPr>
          <w:sz w:val="24"/>
        </w:rPr>
        <w:t>respeito</w:t>
      </w:r>
      <w:r>
        <w:rPr>
          <w:spacing w:val="-1"/>
          <w:sz w:val="24"/>
        </w:rPr>
        <w:t xml:space="preserve"> </w:t>
      </w:r>
      <w:r>
        <w:rPr>
          <w:sz w:val="24"/>
        </w:rPr>
        <w:t>a</w:t>
      </w:r>
      <w:r>
        <w:rPr>
          <w:spacing w:val="-2"/>
          <w:sz w:val="24"/>
        </w:rPr>
        <w:t xml:space="preserve"> </w:t>
      </w:r>
      <w:r>
        <w:rPr>
          <w:sz w:val="24"/>
        </w:rPr>
        <w:t>si</w:t>
      </w:r>
      <w:r>
        <w:rPr>
          <w:spacing w:val="-2"/>
          <w:sz w:val="24"/>
        </w:rPr>
        <w:t xml:space="preserve"> </w:t>
      </w:r>
      <w:r>
        <w:rPr>
          <w:sz w:val="24"/>
        </w:rPr>
        <w:t>próprio</w:t>
      </w:r>
      <w:r>
        <w:rPr>
          <w:spacing w:val="1"/>
          <w:sz w:val="24"/>
        </w:rPr>
        <w:t xml:space="preserve"> </w:t>
      </w:r>
      <w:r>
        <w:rPr>
          <w:sz w:val="24"/>
        </w:rPr>
        <w:t>e aos</w:t>
      </w:r>
      <w:r>
        <w:rPr>
          <w:spacing w:val="-1"/>
          <w:sz w:val="24"/>
        </w:rPr>
        <w:t xml:space="preserve"> </w:t>
      </w:r>
      <w:r>
        <w:rPr>
          <w:sz w:val="24"/>
        </w:rPr>
        <w:t>outros,</w:t>
      </w:r>
      <w:r>
        <w:rPr>
          <w:spacing w:val="-1"/>
          <w:sz w:val="24"/>
        </w:rPr>
        <w:t xml:space="preserve"> </w:t>
      </w:r>
      <w:r>
        <w:rPr>
          <w:sz w:val="24"/>
        </w:rPr>
        <w:t>fundamentadas</w:t>
      </w:r>
      <w:r>
        <w:rPr>
          <w:spacing w:val="-1"/>
          <w:sz w:val="24"/>
        </w:rPr>
        <w:t xml:space="preserve"> </w:t>
      </w:r>
      <w:r>
        <w:rPr>
          <w:sz w:val="24"/>
        </w:rPr>
        <w:t>em</w:t>
      </w:r>
      <w:r>
        <w:rPr>
          <w:spacing w:val="-1"/>
          <w:sz w:val="24"/>
        </w:rPr>
        <w:t xml:space="preserve"> </w:t>
      </w:r>
      <w:r>
        <w:rPr>
          <w:sz w:val="24"/>
        </w:rPr>
        <w:t>princípios</w:t>
      </w:r>
      <w:r>
        <w:rPr>
          <w:spacing w:val="-57"/>
          <w:sz w:val="24"/>
        </w:rPr>
        <w:t xml:space="preserve"> </w:t>
      </w:r>
      <w:r>
        <w:rPr>
          <w:sz w:val="24"/>
        </w:rPr>
        <w:t>éticos</w:t>
      </w:r>
      <w:r>
        <w:rPr>
          <w:spacing w:val="-1"/>
          <w:sz w:val="24"/>
        </w:rPr>
        <w:t xml:space="preserve"> </w:t>
      </w:r>
      <w:r>
        <w:rPr>
          <w:sz w:val="24"/>
        </w:rPr>
        <w:t>de</w:t>
      </w:r>
      <w:r>
        <w:rPr>
          <w:spacing w:val="-1"/>
          <w:sz w:val="24"/>
        </w:rPr>
        <w:t xml:space="preserve"> </w:t>
      </w:r>
      <w:r>
        <w:rPr>
          <w:sz w:val="24"/>
        </w:rPr>
        <w:t>justiça</w:t>
      </w:r>
      <w:r>
        <w:rPr>
          <w:spacing w:val="-2"/>
          <w:sz w:val="24"/>
        </w:rPr>
        <w:t xml:space="preserve"> </w:t>
      </w:r>
      <w:r>
        <w:rPr>
          <w:sz w:val="24"/>
        </w:rPr>
        <w:t>e</w:t>
      </w:r>
      <w:r>
        <w:rPr>
          <w:spacing w:val="1"/>
          <w:sz w:val="24"/>
        </w:rPr>
        <w:t xml:space="preserve"> </w:t>
      </w:r>
      <w:r>
        <w:rPr>
          <w:sz w:val="24"/>
        </w:rPr>
        <w:t>cidadania;</w:t>
      </w:r>
    </w:p>
    <w:p w14:paraId="731B2BEE" w14:textId="77777777" w:rsidR="00454EAB" w:rsidRDefault="00454EAB" w:rsidP="00454EAB">
      <w:pPr>
        <w:pStyle w:val="PargrafodaLista"/>
        <w:numPr>
          <w:ilvl w:val="1"/>
          <w:numId w:val="89"/>
        </w:numPr>
        <w:tabs>
          <w:tab w:val="left" w:pos="1115"/>
        </w:tabs>
        <w:autoSpaceDE w:val="0"/>
        <w:autoSpaceDN w:val="0"/>
        <w:spacing w:line="360" w:lineRule="auto"/>
        <w:ind w:hanging="361"/>
        <w:rPr>
          <w:sz w:val="24"/>
        </w:rPr>
      </w:pPr>
      <w:r>
        <w:rPr>
          <w:sz w:val="24"/>
        </w:rPr>
        <w:t>Ter</w:t>
      </w:r>
      <w:r>
        <w:rPr>
          <w:spacing w:val="-2"/>
          <w:sz w:val="24"/>
        </w:rPr>
        <w:t xml:space="preserve"> </w:t>
      </w:r>
      <w:r>
        <w:rPr>
          <w:sz w:val="24"/>
        </w:rPr>
        <w:t>acesso</w:t>
      </w:r>
      <w:r>
        <w:rPr>
          <w:spacing w:val="-1"/>
          <w:sz w:val="24"/>
        </w:rPr>
        <w:t xml:space="preserve"> </w:t>
      </w:r>
      <w:r>
        <w:rPr>
          <w:sz w:val="24"/>
        </w:rPr>
        <w:t>a atividades,</w:t>
      </w:r>
      <w:r>
        <w:rPr>
          <w:spacing w:val="-1"/>
          <w:sz w:val="24"/>
        </w:rPr>
        <w:t xml:space="preserve"> </w:t>
      </w:r>
      <w:r>
        <w:rPr>
          <w:sz w:val="24"/>
        </w:rPr>
        <w:t>segundo</w:t>
      </w:r>
      <w:r>
        <w:rPr>
          <w:spacing w:val="-1"/>
          <w:sz w:val="24"/>
        </w:rPr>
        <w:t xml:space="preserve"> </w:t>
      </w:r>
      <w:r>
        <w:rPr>
          <w:sz w:val="24"/>
        </w:rPr>
        <w:t>suas</w:t>
      </w:r>
      <w:r>
        <w:rPr>
          <w:spacing w:val="-1"/>
          <w:sz w:val="24"/>
        </w:rPr>
        <w:t xml:space="preserve"> </w:t>
      </w:r>
      <w:r>
        <w:rPr>
          <w:sz w:val="24"/>
        </w:rPr>
        <w:t>necessidades,</w:t>
      </w:r>
      <w:r>
        <w:rPr>
          <w:spacing w:val="-1"/>
          <w:sz w:val="24"/>
        </w:rPr>
        <w:t xml:space="preserve"> </w:t>
      </w:r>
      <w:r>
        <w:rPr>
          <w:sz w:val="24"/>
        </w:rPr>
        <w:t>interesses</w:t>
      </w:r>
      <w:r>
        <w:rPr>
          <w:spacing w:val="-1"/>
          <w:sz w:val="24"/>
        </w:rPr>
        <w:t xml:space="preserve"> </w:t>
      </w:r>
      <w:r>
        <w:rPr>
          <w:sz w:val="24"/>
        </w:rPr>
        <w:t>e</w:t>
      </w:r>
      <w:r>
        <w:rPr>
          <w:spacing w:val="-4"/>
          <w:sz w:val="24"/>
        </w:rPr>
        <w:t xml:space="preserve"> </w:t>
      </w:r>
      <w:r>
        <w:rPr>
          <w:sz w:val="24"/>
        </w:rPr>
        <w:t>possibilidades;</w:t>
      </w:r>
    </w:p>
    <w:p w14:paraId="74714ED5" w14:textId="77777777" w:rsidR="00454EAB" w:rsidRDefault="00454EAB" w:rsidP="00454EAB">
      <w:pPr>
        <w:pStyle w:val="PargrafodaLista"/>
        <w:numPr>
          <w:ilvl w:val="1"/>
          <w:numId w:val="89"/>
        </w:numPr>
        <w:tabs>
          <w:tab w:val="left" w:pos="1115"/>
        </w:tabs>
        <w:autoSpaceDE w:val="0"/>
        <w:autoSpaceDN w:val="0"/>
        <w:spacing w:line="360" w:lineRule="auto"/>
        <w:ind w:right="1242"/>
        <w:rPr>
          <w:sz w:val="24"/>
        </w:rPr>
      </w:pPr>
      <w:r>
        <w:rPr>
          <w:sz w:val="24"/>
        </w:rPr>
        <w:t>Ter acompanhamento que possibilite o desenvolvimento de habilidades de autogestão,</w:t>
      </w:r>
      <w:r>
        <w:rPr>
          <w:spacing w:val="-58"/>
          <w:sz w:val="24"/>
        </w:rPr>
        <w:t xml:space="preserve"> </w:t>
      </w:r>
      <w:r>
        <w:rPr>
          <w:sz w:val="24"/>
        </w:rPr>
        <w:t>autossustentação</w:t>
      </w:r>
      <w:r>
        <w:rPr>
          <w:spacing w:val="-1"/>
          <w:sz w:val="24"/>
        </w:rPr>
        <w:t xml:space="preserve"> </w:t>
      </w:r>
      <w:r>
        <w:rPr>
          <w:sz w:val="24"/>
        </w:rPr>
        <w:t>e</w:t>
      </w:r>
      <w:r>
        <w:rPr>
          <w:spacing w:val="-1"/>
          <w:sz w:val="24"/>
        </w:rPr>
        <w:t xml:space="preserve"> </w:t>
      </w:r>
      <w:r>
        <w:rPr>
          <w:sz w:val="24"/>
        </w:rPr>
        <w:t>independência;</w:t>
      </w:r>
    </w:p>
    <w:p w14:paraId="39EA2782" w14:textId="77777777" w:rsidR="00454EAB" w:rsidRDefault="00454EAB" w:rsidP="00454EAB">
      <w:pPr>
        <w:pStyle w:val="PargrafodaLista"/>
        <w:numPr>
          <w:ilvl w:val="1"/>
          <w:numId w:val="89"/>
        </w:numPr>
        <w:tabs>
          <w:tab w:val="left" w:pos="1115"/>
        </w:tabs>
        <w:autoSpaceDE w:val="0"/>
        <w:autoSpaceDN w:val="0"/>
        <w:spacing w:line="360" w:lineRule="auto"/>
        <w:ind w:hanging="361"/>
        <w:rPr>
          <w:sz w:val="24"/>
        </w:rPr>
      </w:pPr>
      <w:r>
        <w:rPr>
          <w:sz w:val="24"/>
        </w:rPr>
        <w:t>Ter</w:t>
      </w:r>
      <w:r>
        <w:rPr>
          <w:spacing w:val="-1"/>
          <w:sz w:val="24"/>
        </w:rPr>
        <w:t xml:space="preserve"> </w:t>
      </w:r>
      <w:r>
        <w:rPr>
          <w:sz w:val="24"/>
        </w:rPr>
        <w:t>respeitados</w:t>
      </w:r>
      <w:r>
        <w:rPr>
          <w:spacing w:val="-1"/>
          <w:sz w:val="24"/>
        </w:rPr>
        <w:t xml:space="preserve"> </w:t>
      </w:r>
      <w:r>
        <w:rPr>
          <w:sz w:val="24"/>
        </w:rPr>
        <w:t>os</w:t>
      </w:r>
      <w:r>
        <w:rPr>
          <w:spacing w:val="-1"/>
          <w:sz w:val="24"/>
        </w:rPr>
        <w:t xml:space="preserve"> </w:t>
      </w:r>
      <w:r>
        <w:rPr>
          <w:sz w:val="24"/>
        </w:rPr>
        <w:t>seus direitos</w:t>
      </w:r>
      <w:r>
        <w:rPr>
          <w:spacing w:val="-1"/>
          <w:sz w:val="24"/>
        </w:rPr>
        <w:t xml:space="preserve"> </w:t>
      </w:r>
      <w:r>
        <w:rPr>
          <w:sz w:val="24"/>
        </w:rPr>
        <w:t>de</w:t>
      </w:r>
      <w:r>
        <w:rPr>
          <w:spacing w:val="-2"/>
          <w:sz w:val="24"/>
        </w:rPr>
        <w:t xml:space="preserve"> </w:t>
      </w:r>
      <w:r>
        <w:rPr>
          <w:sz w:val="24"/>
        </w:rPr>
        <w:t>opinião e</w:t>
      </w:r>
      <w:r>
        <w:rPr>
          <w:spacing w:val="-2"/>
          <w:sz w:val="24"/>
        </w:rPr>
        <w:t xml:space="preserve"> </w:t>
      </w:r>
      <w:r>
        <w:rPr>
          <w:sz w:val="24"/>
        </w:rPr>
        <w:t>decisão;</w:t>
      </w:r>
    </w:p>
    <w:p w14:paraId="66FA6FE1" w14:textId="77777777" w:rsidR="00454EAB" w:rsidRDefault="00454EAB" w:rsidP="00454EAB">
      <w:pPr>
        <w:pStyle w:val="PargrafodaLista"/>
        <w:numPr>
          <w:ilvl w:val="1"/>
          <w:numId w:val="89"/>
        </w:numPr>
        <w:tabs>
          <w:tab w:val="left" w:pos="1115"/>
        </w:tabs>
        <w:autoSpaceDE w:val="0"/>
        <w:autoSpaceDN w:val="0"/>
        <w:spacing w:line="360" w:lineRule="auto"/>
        <w:ind w:hanging="361"/>
        <w:rPr>
          <w:sz w:val="24"/>
        </w:rPr>
      </w:pPr>
      <w:r>
        <w:rPr>
          <w:sz w:val="24"/>
        </w:rPr>
        <w:t>Ter</w:t>
      </w:r>
      <w:r>
        <w:rPr>
          <w:spacing w:val="-1"/>
          <w:sz w:val="24"/>
        </w:rPr>
        <w:t xml:space="preserve"> </w:t>
      </w:r>
      <w:r>
        <w:rPr>
          <w:sz w:val="24"/>
        </w:rPr>
        <w:t>acesso</w:t>
      </w:r>
      <w:r>
        <w:rPr>
          <w:spacing w:val="-1"/>
          <w:sz w:val="24"/>
        </w:rPr>
        <w:t xml:space="preserve"> </w:t>
      </w:r>
      <w:r>
        <w:rPr>
          <w:sz w:val="24"/>
        </w:rPr>
        <w:t>a espaços</w:t>
      </w:r>
      <w:r>
        <w:rPr>
          <w:spacing w:val="-1"/>
          <w:sz w:val="24"/>
        </w:rPr>
        <w:t xml:space="preserve"> </w:t>
      </w:r>
      <w:r>
        <w:rPr>
          <w:sz w:val="24"/>
        </w:rPr>
        <w:t>próprios</w:t>
      </w:r>
      <w:r>
        <w:rPr>
          <w:spacing w:val="-1"/>
          <w:sz w:val="24"/>
        </w:rPr>
        <w:t xml:space="preserve"> </w:t>
      </w:r>
      <w:r>
        <w:rPr>
          <w:sz w:val="24"/>
        </w:rPr>
        <w:t>e</w:t>
      </w:r>
      <w:r>
        <w:rPr>
          <w:spacing w:val="-2"/>
          <w:sz w:val="24"/>
        </w:rPr>
        <w:t xml:space="preserve"> </w:t>
      </w:r>
      <w:r>
        <w:rPr>
          <w:sz w:val="24"/>
        </w:rPr>
        <w:t>personalizados;</w:t>
      </w:r>
    </w:p>
    <w:p w14:paraId="30A2F9C9" w14:textId="77777777" w:rsidR="00454EAB" w:rsidRDefault="00454EAB" w:rsidP="00454EAB">
      <w:pPr>
        <w:pStyle w:val="PargrafodaLista"/>
        <w:numPr>
          <w:ilvl w:val="1"/>
          <w:numId w:val="89"/>
        </w:numPr>
        <w:tabs>
          <w:tab w:val="left" w:pos="1115"/>
        </w:tabs>
        <w:autoSpaceDE w:val="0"/>
        <w:autoSpaceDN w:val="0"/>
        <w:spacing w:line="360" w:lineRule="auto"/>
        <w:ind w:hanging="361"/>
        <w:rPr>
          <w:sz w:val="24"/>
        </w:rPr>
      </w:pPr>
      <w:r>
        <w:rPr>
          <w:sz w:val="24"/>
        </w:rPr>
        <w:t>Obter</w:t>
      </w:r>
      <w:r>
        <w:rPr>
          <w:spacing w:val="-1"/>
          <w:sz w:val="24"/>
        </w:rPr>
        <w:t xml:space="preserve"> </w:t>
      </w:r>
      <w:r>
        <w:rPr>
          <w:sz w:val="24"/>
        </w:rPr>
        <w:t>orientações</w:t>
      </w:r>
      <w:r>
        <w:rPr>
          <w:spacing w:val="-1"/>
          <w:sz w:val="24"/>
        </w:rPr>
        <w:t xml:space="preserve"> </w:t>
      </w:r>
      <w:r>
        <w:rPr>
          <w:sz w:val="24"/>
        </w:rPr>
        <w:t>e</w:t>
      </w:r>
      <w:r>
        <w:rPr>
          <w:spacing w:val="-2"/>
          <w:sz w:val="24"/>
        </w:rPr>
        <w:t xml:space="preserve"> </w:t>
      </w:r>
      <w:r>
        <w:rPr>
          <w:sz w:val="24"/>
        </w:rPr>
        <w:t>informações</w:t>
      </w:r>
      <w:r>
        <w:rPr>
          <w:spacing w:val="-1"/>
          <w:sz w:val="24"/>
        </w:rPr>
        <w:t xml:space="preserve"> </w:t>
      </w:r>
      <w:r>
        <w:rPr>
          <w:sz w:val="24"/>
        </w:rPr>
        <w:t>sobre</w:t>
      </w:r>
      <w:r>
        <w:rPr>
          <w:spacing w:val="-1"/>
          <w:sz w:val="24"/>
        </w:rPr>
        <w:t xml:space="preserve"> </w:t>
      </w:r>
      <w:r>
        <w:rPr>
          <w:sz w:val="24"/>
        </w:rPr>
        <w:t>o serviço,</w:t>
      </w:r>
      <w:r>
        <w:rPr>
          <w:spacing w:val="1"/>
          <w:sz w:val="24"/>
        </w:rPr>
        <w:t xml:space="preserve"> </w:t>
      </w:r>
      <w:r>
        <w:rPr>
          <w:sz w:val="24"/>
        </w:rPr>
        <w:t>direitos</w:t>
      </w:r>
      <w:r>
        <w:rPr>
          <w:spacing w:val="-1"/>
          <w:sz w:val="24"/>
        </w:rPr>
        <w:t xml:space="preserve"> </w:t>
      </w:r>
      <w:r>
        <w:rPr>
          <w:sz w:val="24"/>
        </w:rPr>
        <w:t>e</w:t>
      </w:r>
      <w:r>
        <w:rPr>
          <w:spacing w:val="-2"/>
          <w:sz w:val="24"/>
        </w:rPr>
        <w:t xml:space="preserve"> </w:t>
      </w:r>
      <w:r>
        <w:rPr>
          <w:sz w:val="24"/>
        </w:rPr>
        <w:t>como</w:t>
      </w:r>
      <w:r>
        <w:rPr>
          <w:spacing w:val="-1"/>
          <w:sz w:val="24"/>
        </w:rPr>
        <w:t xml:space="preserve"> </w:t>
      </w:r>
      <w:r>
        <w:rPr>
          <w:sz w:val="24"/>
        </w:rPr>
        <w:t>acessá-los;</w:t>
      </w:r>
    </w:p>
    <w:p w14:paraId="77554ED6" w14:textId="77777777" w:rsidR="00454EAB" w:rsidRDefault="00454EAB" w:rsidP="00454EAB">
      <w:pPr>
        <w:pStyle w:val="PargrafodaLista"/>
        <w:numPr>
          <w:ilvl w:val="1"/>
          <w:numId w:val="89"/>
        </w:numPr>
        <w:tabs>
          <w:tab w:val="left" w:pos="1115"/>
        </w:tabs>
        <w:autoSpaceDE w:val="0"/>
        <w:autoSpaceDN w:val="0"/>
        <w:spacing w:line="360" w:lineRule="auto"/>
        <w:ind w:hanging="361"/>
        <w:rPr>
          <w:sz w:val="24"/>
        </w:rPr>
      </w:pPr>
      <w:r>
        <w:rPr>
          <w:sz w:val="24"/>
        </w:rPr>
        <w:t>Ser</w:t>
      </w:r>
      <w:r>
        <w:rPr>
          <w:spacing w:val="-2"/>
          <w:sz w:val="24"/>
        </w:rPr>
        <w:t xml:space="preserve"> </w:t>
      </w:r>
      <w:r>
        <w:rPr>
          <w:sz w:val="24"/>
        </w:rPr>
        <w:t>ouvido</w:t>
      </w:r>
      <w:r>
        <w:rPr>
          <w:spacing w:val="-1"/>
          <w:sz w:val="24"/>
        </w:rPr>
        <w:t xml:space="preserve"> </w:t>
      </w:r>
      <w:r>
        <w:rPr>
          <w:sz w:val="24"/>
        </w:rPr>
        <w:t>e</w:t>
      </w:r>
      <w:r>
        <w:rPr>
          <w:spacing w:val="-1"/>
          <w:sz w:val="24"/>
        </w:rPr>
        <w:t xml:space="preserve"> </w:t>
      </w:r>
      <w:r>
        <w:rPr>
          <w:sz w:val="24"/>
        </w:rPr>
        <w:t>expressar</w:t>
      </w:r>
      <w:r>
        <w:rPr>
          <w:spacing w:val="-3"/>
          <w:sz w:val="24"/>
        </w:rPr>
        <w:t xml:space="preserve"> </w:t>
      </w:r>
      <w:r>
        <w:rPr>
          <w:sz w:val="24"/>
        </w:rPr>
        <w:t>necessidades,</w:t>
      </w:r>
      <w:r>
        <w:rPr>
          <w:spacing w:val="-2"/>
          <w:sz w:val="24"/>
        </w:rPr>
        <w:t xml:space="preserve"> </w:t>
      </w:r>
      <w:r>
        <w:rPr>
          <w:sz w:val="24"/>
        </w:rPr>
        <w:t>interesses e possibilidades;</w:t>
      </w:r>
    </w:p>
    <w:p w14:paraId="1EBE5823" w14:textId="77777777" w:rsidR="00454EAB" w:rsidRDefault="00454EAB" w:rsidP="00454EAB">
      <w:pPr>
        <w:pStyle w:val="PargrafodaLista"/>
        <w:numPr>
          <w:ilvl w:val="1"/>
          <w:numId w:val="89"/>
        </w:numPr>
        <w:tabs>
          <w:tab w:val="left" w:pos="1115"/>
        </w:tabs>
        <w:autoSpaceDE w:val="0"/>
        <w:autoSpaceDN w:val="0"/>
        <w:spacing w:line="360" w:lineRule="auto"/>
        <w:ind w:hanging="361"/>
        <w:rPr>
          <w:sz w:val="24"/>
        </w:rPr>
      </w:pPr>
      <w:r>
        <w:rPr>
          <w:sz w:val="24"/>
        </w:rPr>
        <w:t>Ser</w:t>
      </w:r>
      <w:r>
        <w:rPr>
          <w:spacing w:val="-1"/>
          <w:sz w:val="24"/>
        </w:rPr>
        <w:t xml:space="preserve"> </w:t>
      </w:r>
      <w:r>
        <w:rPr>
          <w:sz w:val="24"/>
        </w:rPr>
        <w:t>orientado</w:t>
      </w:r>
      <w:r>
        <w:rPr>
          <w:spacing w:val="-1"/>
          <w:sz w:val="24"/>
        </w:rPr>
        <w:t xml:space="preserve"> </w:t>
      </w:r>
      <w:r>
        <w:rPr>
          <w:sz w:val="24"/>
        </w:rPr>
        <w:t>quanto</w:t>
      </w:r>
      <w:r>
        <w:rPr>
          <w:spacing w:val="2"/>
          <w:sz w:val="24"/>
        </w:rPr>
        <w:t xml:space="preserve"> </w:t>
      </w:r>
      <w:r>
        <w:rPr>
          <w:sz w:val="24"/>
        </w:rPr>
        <w:t>a</w:t>
      </w:r>
      <w:r>
        <w:rPr>
          <w:spacing w:val="-2"/>
          <w:sz w:val="24"/>
        </w:rPr>
        <w:t xml:space="preserve"> </w:t>
      </w:r>
      <w:r>
        <w:rPr>
          <w:sz w:val="24"/>
        </w:rPr>
        <w:t>forma</w:t>
      </w:r>
      <w:r>
        <w:rPr>
          <w:spacing w:val="-2"/>
          <w:sz w:val="24"/>
        </w:rPr>
        <w:t xml:space="preserve"> </w:t>
      </w:r>
      <w:r>
        <w:rPr>
          <w:sz w:val="24"/>
        </w:rPr>
        <w:t>de</w:t>
      </w:r>
      <w:r>
        <w:rPr>
          <w:spacing w:val="-2"/>
          <w:sz w:val="24"/>
        </w:rPr>
        <w:t xml:space="preserve"> </w:t>
      </w:r>
      <w:r>
        <w:rPr>
          <w:sz w:val="24"/>
        </w:rPr>
        <w:t>funcionamento desta</w:t>
      </w:r>
      <w:r>
        <w:rPr>
          <w:spacing w:val="-1"/>
          <w:sz w:val="24"/>
        </w:rPr>
        <w:t xml:space="preserve"> </w:t>
      </w:r>
      <w:r>
        <w:rPr>
          <w:sz w:val="24"/>
        </w:rPr>
        <w:t>modalidade</w:t>
      </w:r>
      <w:r>
        <w:rPr>
          <w:spacing w:val="-1"/>
          <w:sz w:val="24"/>
        </w:rPr>
        <w:t xml:space="preserve"> </w:t>
      </w:r>
      <w:r>
        <w:rPr>
          <w:sz w:val="24"/>
        </w:rPr>
        <w:t>de</w:t>
      </w:r>
      <w:r>
        <w:rPr>
          <w:spacing w:val="-2"/>
          <w:sz w:val="24"/>
        </w:rPr>
        <w:t xml:space="preserve"> </w:t>
      </w:r>
      <w:r>
        <w:rPr>
          <w:sz w:val="24"/>
        </w:rPr>
        <w:t>acolhimento;</w:t>
      </w:r>
    </w:p>
    <w:p w14:paraId="0747FBE1" w14:textId="77777777" w:rsidR="00454EAB" w:rsidRDefault="00454EAB" w:rsidP="00454EAB">
      <w:pPr>
        <w:pStyle w:val="PargrafodaLista"/>
        <w:numPr>
          <w:ilvl w:val="1"/>
          <w:numId w:val="89"/>
        </w:numPr>
        <w:tabs>
          <w:tab w:val="left" w:pos="1115"/>
        </w:tabs>
        <w:autoSpaceDE w:val="0"/>
        <w:autoSpaceDN w:val="0"/>
        <w:spacing w:line="360" w:lineRule="auto"/>
        <w:ind w:hanging="361"/>
        <w:rPr>
          <w:sz w:val="24"/>
        </w:rPr>
      </w:pPr>
      <w:r>
        <w:rPr>
          <w:sz w:val="24"/>
        </w:rPr>
        <w:t>Avaliar</w:t>
      </w:r>
      <w:r>
        <w:rPr>
          <w:spacing w:val="-2"/>
          <w:sz w:val="24"/>
        </w:rPr>
        <w:t xml:space="preserve"> </w:t>
      </w:r>
      <w:r>
        <w:rPr>
          <w:sz w:val="24"/>
        </w:rPr>
        <w:t>o</w:t>
      </w:r>
      <w:r>
        <w:rPr>
          <w:spacing w:val="-2"/>
          <w:sz w:val="24"/>
        </w:rPr>
        <w:t xml:space="preserve"> </w:t>
      </w:r>
      <w:r>
        <w:rPr>
          <w:sz w:val="24"/>
        </w:rPr>
        <w:t>serviço.</w:t>
      </w:r>
    </w:p>
    <w:p w14:paraId="6F968CF3" w14:textId="77777777" w:rsidR="00454EAB" w:rsidRDefault="00454EAB" w:rsidP="00454EAB">
      <w:pPr>
        <w:pStyle w:val="Corpodetexto"/>
        <w:spacing w:line="360" w:lineRule="auto"/>
        <w:jc w:val="both"/>
        <w:rPr>
          <w:sz w:val="26"/>
        </w:rPr>
      </w:pPr>
    </w:p>
    <w:p w14:paraId="7DAA388A" w14:textId="77777777" w:rsidR="00454EAB" w:rsidRDefault="00454EAB" w:rsidP="00454EAB">
      <w:pPr>
        <w:pStyle w:val="Ttulo1"/>
        <w:numPr>
          <w:ilvl w:val="0"/>
          <w:numId w:val="88"/>
        </w:numPr>
        <w:tabs>
          <w:tab w:val="left" w:pos="851"/>
        </w:tabs>
        <w:spacing w:line="360" w:lineRule="auto"/>
        <w:ind w:left="851" w:hanging="241"/>
        <w:jc w:val="both"/>
      </w:pPr>
      <w:r>
        <w:t>MONITORAMENTO</w:t>
      </w:r>
      <w:r>
        <w:rPr>
          <w:spacing w:val="-2"/>
        </w:rPr>
        <w:t xml:space="preserve"> </w:t>
      </w:r>
      <w:r>
        <w:t>E</w:t>
      </w:r>
      <w:r>
        <w:rPr>
          <w:spacing w:val="-2"/>
        </w:rPr>
        <w:t xml:space="preserve"> </w:t>
      </w:r>
      <w:r>
        <w:t>AVALIAÇÃO:</w:t>
      </w:r>
    </w:p>
    <w:p w14:paraId="0648067D" w14:textId="77777777" w:rsidR="00454EAB" w:rsidRDefault="00454EAB" w:rsidP="00454EAB">
      <w:pPr>
        <w:pStyle w:val="Corpodetexto"/>
        <w:spacing w:line="360" w:lineRule="auto"/>
        <w:jc w:val="both"/>
        <w:rPr>
          <w:b/>
          <w:sz w:val="23"/>
        </w:rPr>
      </w:pPr>
    </w:p>
    <w:p w14:paraId="142DA2BC" w14:textId="77777777" w:rsidR="00454EAB" w:rsidRDefault="00454EAB" w:rsidP="00454EAB">
      <w:pPr>
        <w:pStyle w:val="Corpodetexto"/>
        <w:spacing w:line="360" w:lineRule="auto"/>
        <w:ind w:left="567" w:right="453" w:firstLine="567"/>
        <w:jc w:val="both"/>
      </w:pPr>
      <w:r>
        <w:t>O monitoramento e avaliação serão efetivados pela Administração Pública, por intermédio do gestor</w:t>
      </w:r>
      <w:r>
        <w:rPr>
          <w:spacing w:val="-57"/>
        </w:rPr>
        <w:t xml:space="preserve">  </w:t>
      </w:r>
      <w:r>
        <w:t>da parceria e da Comissão de Monitoramento e Avaliação, bem como pela Diretoria de Proteção</w:t>
      </w:r>
      <w:r>
        <w:rPr>
          <w:spacing w:val="1"/>
        </w:rPr>
        <w:t xml:space="preserve"> </w:t>
      </w:r>
      <w:r>
        <w:t>Social</w:t>
      </w:r>
      <w:r>
        <w:rPr>
          <w:spacing w:val="-1"/>
        </w:rPr>
        <w:t xml:space="preserve"> </w:t>
      </w:r>
      <w:r>
        <w:t>Especial, através da</w:t>
      </w:r>
      <w:r>
        <w:rPr>
          <w:spacing w:val="-1"/>
        </w:rPr>
        <w:t xml:space="preserve"> </w:t>
      </w:r>
      <w:r>
        <w:t>Gerência de</w:t>
      </w:r>
      <w:r>
        <w:rPr>
          <w:spacing w:val="-1"/>
        </w:rPr>
        <w:t xml:space="preserve"> </w:t>
      </w:r>
      <w:r>
        <w:t>Serviços de</w:t>
      </w:r>
      <w:r>
        <w:rPr>
          <w:spacing w:val="-2"/>
        </w:rPr>
        <w:t xml:space="preserve"> </w:t>
      </w:r>
      <w:r>
        <w:t>Alta Complexidade.</w:t>
      </w:r>
    </w:p>
    <w:p w14:paraId="35C8B80D" w14:textId="77777777" w:rsidR="00454EAB" w:rsidRDefault="00454EAB" w:rsidP="00454EAB">
      <w:pPr>
        <w:pStyle w:val="Corpodetexto"/>
        <w:spacing w:line="360" w:lineRule="auto"/>
        <w:ind w:left="567" w:right="454" w:firstLine="567"/>
        <w:jc w:val="both"/>
      </w:pPr>
      <w:r>
        <w:t>A administração pública realizará visitas in loco periódicas, com emissão de relatórios técnicos de</w:t>
      </w:r>
      <w:r>
        <w:rPr>
          <w:spacing w:val="1"/>
        </w:rPr>
        <w:t xml:space="preserve"> </w:t>
      </w:r>
      <w:r>
        <w:t>acompanhamento</w:t>
      </w:r>
      <w:r>
        <w:rPr>
          <w:spacing w:val="-1"/>
        </w:rPr>
        <w:t xml:space="preserve"> </w:t>
      </w:r>
      <w:r>
        <w:t>e fiscalização do objeto da</w:t>
      </w:r>
      <w:r>
        <w:rPr>
          <w:spacing w:val="-1"/>
        </w:rPr>
        <w:t xml:space="preserve"> </w:t>
      </w:r>
      <w:r>
        <w:t>parceria.</w:t>
      </w:r>
    </w:p>
    <w:p w14:paraId="70499593" w14:textId="77777777" w:rsidR="00454EAB" w:rsidRDefault="00454EAB" w:rsidP="00454EAB">
      <w:pPr>
        <w:pStyle w:val="Corpodetexto"/>
        <w:spacing w:line="360" w:lineRule="auto"/>
        <w:ind w:left="567" w:right="453" w:firstLine="567"/>
        <w:jc w:val="both"/>
      </w:pPr>
      <w:r>
        <w:t>O processo de monitoramento e avaliação compõe ainda, a análise dos relatórios técnicos emitidos</w:t>
      </w:r>
      <w:r>
        <w:rPr>
          <w:spacing w:val="1"/>
        </w:rPr>
        <w:t xml:space="preserve"> </w:t>
      </w:r>
      <w:r>
        <w:t>pela organização da sociedade civil, as reuniões com os técnicos dos serviços objeto dos Termos de</w:t>
      </w:r>
      <w:r>
        <w:rPr>
          <w:spacing w:val="1"/>
        </w:rPr>
        <w:t xml:space="preserve"> </w:t>
      </w:r>
      <w:r>
        <w:t>Colaboração</w:t>
      </w:r>
      <w:r>
        <w:rPr>
          <w:spacing w:val="1"/>
        </w:rPr>
        <w:t xml:space="preserve"> </w:t>
      </w:r>
      <w:r>
        <w:t>e</w:t>
      </w:r>
      <w:r>
        <w:rPr>
          <w:spacing w:val="-1"/>
        </w:rPr>
        <w:t xml:space="preserve"> </w:t>
      </w:r>
      <w:r>
        <w:t>as reuniões das Comissões de</w:t>
      </w:r>
      <w:r>
        <w:rPr>
          <w:spacing w:val="-2"/>
        </w:rPr>
        <w:t xml:space="preserve"> </w:t>
      </w:r>
      <w:r>
        <w:t>Serviços.</w:t>
      </w:r>
    </w:p>
    <w:p w14:paraId="51FC13D9" w14:textId="77777777" w:rsidR="00454EAB" w:rsidRDefault="00454EAB" w:rsidP="00454EAB">
      <w:pPr>
        <w:pStyle w:val="Corpodetexto"/>
        <w:spacing w:line="360" w:lineRule="auto"/>
        <w:ind w:left="567" w:right="456" w:firstLine="567"/>
        <w:jc w:val="both"/>
      </w:pPr>
      <w:r>
        <w:t>As ações acima, não excluem o acompanhamento e fiscalização realizados pelo Conselho Municipal</w:t>
      </w:r>
      <w:r>
        <w:rPr>
          <w:spacing w:val="-57"/>
        </w:rPr>
        <w:t xml:space="preserve">              </w:t>
      </w:r>
      <w:r>
        <w:t>de</w:t>
      </w:r>
      <w:r>
        <w:rPr>
          <w:spacing w:val="-2"/>
        </w:rPr>
        <w:t xml:space="preserve"> </w:t>
      </w:r>
      <w:r>
        <w:t>Assistência Social e</w:t>
      </w:r>
      <w:r>
        <w:rPr>
          <w:spacing w:val="-1"/>
        </w:rPr>
        <w:t xml:space="preserve"> </w:t>
      </w:r>
      <w:r>
        <w:t>pelos órgãos de</w:t>
      </w:r>
      <w:r>
        <w:rPr>
          <w:spacing w:val="1"/>
        </w:rPr>
        <w:t xml:space="preserve"> </w:t>
      </w:r>
      <w:r>
        <w:t>controle.</w:t>
      </w:r>
    </w:p>
    <w:p w14:paraId="4E9257F4" w14:textId="77777777" w:rsidR="00454EAB" w:rsidRDefault="00454EAB" w:rsidP="00454EAB">
      <w:pPr>
        <w:pStyle w:val="Corpodetexto"/>
        <w:spacing w:line="360" w:lineRule="auto"/>
        <w:jc w:val="both"/>
        <w:rPr>
          <w:sz w:val="26"/>
        </w:rPr>
      </w:pPr>
    </w:p>
    <w:p w14:paraId="5F450999" w14:textId="77777777" w:rsidR="00454EAB" w:rsidRDefault="00454EAB" w:rsidP="00454EAB">
      <w:pPr>
        <w:pStyle w:val="Ttulo1"/>
        <w:numPr>
          <w:ilvl w:val="1"/>
          <w:numId w:val="88"/>
        </w:numPr>
        <w:tabs>
          <w:tab w:val="left" w:pos="814"/>
        </w:tabs>
        <w:spacing w:line="360" w:lineRule="auto"/>
        <w:ind w:left="952" w:hanging="246"/>
        <w:jc w:val="both"/>
      </w:pPr>
      <w:r>
        <w:t>INDICADORES</w:t>
      </w:r>
      <w:r>
        <w:rPr>
          <w:spacing w:val="-1"/>
        </w:rPr>
        <w:t xml:space="preserve"> </w:t>
      </w:r>
      <w:r>
        <w:t>DE</w:t>
      </w:r>
      <w:r>
        <w:rPr>
          <w:spacing w:val="-1"/>
        </w:rPr>
        <w:t xml:space="preserve"> </w:t>
      </w:r>
      <w:r>
        <w:t>AVALIAÇÃO DE</w:t>
      </w:r>
      <w:r>
        <w:rPr>
          <w:spacing w:val="-1"/>
        </w:rPr>
        <w:t xml:space="preserve"> </w:t>
      </w:r>
      <w:r>
        <w:t>RESULTADOS:</w:t>
      </w:r>
    </w:p>
    <w:p w14:paraId="768E2A3D" w14:textId="77777777" w:rsidR="00454EAB" w:rsidRDefault="00454EAB" w:rsidP="00454EAB">
      <w:pPr>
        <w:pStyle w:val="Corpodetexto"/>
        <w:spacing w:line="360" w:lineRule="auto"/>
        <w:jc w:val="both"/>
        <w:rPr>
          <w:b/>
          <w:sz w:val="23"/>
        </w:rPr>
      </w:pPr>
    </w:p>
    <w:p w14:paraId="46F7696F" w14:textId="77777777" w:rsidR="00454EAB" w:rsidRDefault="00454EAB" w:rsidP="00454EAB">
      <w:pPr>
        <w:pStyle w:val="Corpodetexto"/>
        <w:spacing w:line="360" w:lineRule="auto"/>
        <w:ind w:left="567" w:right="351" w:firstLine="567"/>
        <w:jc w:val="both"/>
      </w:pPr>
      <w:r>
        <w:t xml:space="preserve">Constituem indicadores para avaliação de resultados, sem prejuízo de outros que poderão ser utilizados </w:t>
      </w:r>
      <w:r>
        <w:rPr>
          <w:spacing w:val="-58"/>
        </w:rPr>
        <w:t xml:space="preserve"> </w:t>
      </w:r>
      <w:r>
        <w:t>pela</w:t>
      </w:r>
      <w:r>
        <w:rPr>
          <w:spacing w:val="-1"/>
        </w:rPr>
        <w:t xml:space="preserve"> </w:t>
      </w:r>
      <w:r>
        <w:t>administração pública:</w:t>
      </w:r>
    </w:p>
    <w:p w14:paraId="1C94AA28" w14:textId="77777777" w:rsidR="00454EAB" w:rsidRDefault="00454EAB" w:rsidP="00454EAB">
      <w:pPr>
        <w:pStyle w:val="Corpodetexto"/>
        <w:spacing w:line="360" w:lineRule="auto"/>
        <w:jc w:val="both"/>
      </w:pPr>
    </w:p>
    <w:p w14:paraId="0E508A6A" w14:textId="77777777" w:rsidR="00454EAB" w:rsidRDefault="00454EAB" w:rsidP="00454EAB">
      <w:pPr>
        <w:pStyle w:val="PargrafodaLista"/>
        <w:tabs>
          <w:tab w:val="left" w:pos="1115"/>
        </w:tabs>
        <w:spacing w:line="360" w:lineRule="auto"/>
        <w:ind w:right="362"/>
        <w:rPr>
          <w:sz w:val="24"/>
        </w:rPr>
      </w:pPr>
      <w:r>
        <w:rPr>
          <w:b/>
          <w:sz w:val="24"/>
        </w:rPr>
        <w:t xml:space="preserve">Vaga Ofertada: </w:t>
      </w:r>
      <w:r>
        <w:rPr>
          <w:sz w:val="24"/>
        </w:rPr>
        <w:t>indicador composto pela disponibilização de infraestrutura mínima para</w:t>
      </w:r>
      <w:r>
        <w:rPr>
          <w:spacing w:val="1"/>
          <w:sz w:val="24"/>
        </w:rPr>
        <w:t xml:space="preserve"> </w:t>
      </w:r>
      <w:r>
        <w:rPr>
          <w:sz w:val="24"/>
        </w:rPr>
        <w:t>garantia de acolhimento na meta pactuada. São considerados os seguintes aspectos: leito</w:t>
      </w:r>
      <w:r>
        <w:rPr>
          <w:spacing w:val="1"/>
          <w:sz w:val="24"/>
        </w:rPr>
        <w:t xml:space="preserve"> </w:t>
      </w:r>
      <w:r>
        <w:rPr>
          <w:sz w:val="24"/>
        </w:rPr>
        <w:t>disponível (cama, roupa de cama, banho, etc), recursos humanos para</w:t>
      </w:r>
      <w:r>
        <w:rPr>
          <w:spacing w:val="1"/>
          <w:sz w:val="24"/>
        </w:rPr>
        <w:t xml:space="preserve"> </w:t>
      </w:r>
      <w:r>
        <w:rPr>
          <w:sz w:val="24"/>
        </w:rPr>
        <w:t>atendimento/acompanhamento, alimentação disponível, estrutura logística (transporte, telefone,</w:t>
      </w:r>
      <w:r>
        <w:rPr>
          <w:spacing w:val="-57"/>
          <w:sz w:val="24"/>
        </w:rPr>
        <w:t xml:space="preserve"> </w:t>
      </w:r>
      <w:r>
        <w:rPr>
          <w:sz w:val="24"/>
        </w:rPr>
        <w:t>internet,</w:t>
      </w:r>
      <w:r>
        <w:rPr>
          <w:spacing w:val="-1"/>
          <w:sz w:val="24"/>
        </w:rPr>
        <w:t xml:space="preserve"> </w:t>
      </w:r>
      <w:r>
        <w:rPr>
          <w:sz w:val="24"/>
        </w:rPr>
        <w:t>computador,</w:t>
      </w:r>
      <w:r>
        <w:rPr>
          <w:spacing w:val="2"/>
          <w:sz w:val="24"/>
        </w:rPr>
        <w:t xml:space="preserve"> </w:t>
      </w:r>
      <w:r>
        <w:rPr>
          <w:sz w:val="24"/>
        </w:rPr>
        <w:t>etc), conforme previsto</w:t>
      </w:r>
      <w:r>
        <w:rPr>
          <w:spacing w:val="-1"/>
          <w:sz w:val="24"/>
        </w:rPr>
        <w:t xml:space="preserve"> </w:t>
      </w:r>
      <w:r>
        <w:rPr>
          <w:sz w:val="24"/>
        </w:rPr>
        <w:t>no Plano de</w:t>
      </w:r>
      <w:r>
        <w:rPr>
          <w:spacing w:val="-2"/>
          <w:sz w:val="24"/>
        </w:rPr>
        <w:t xml:space="preserve"> </w:t>
      </w:r>
      <w:r>
        <w:rPr>
          <w:sz w:val="24"/>
        </w:rPr>
        <w:t>Trabalho;</w:t>
      </w:r>
    </w:p>
    <w:p w14:paraId="42DABBBB" w14:textId="77777777" w:rsidR="00454EAB" w:rsidRDefault="00454EAB" w:rsidP="00454EAB">
      <w:pPr>
        <w:pStyle w:val="PargrafodaLista"/>
        <w:tabs>
          <w:tab w:val="left" w:pos="1115"/>
        </w:tabs>
        <w:spacing w:line="360" w:lineRule="auto"/>
        <w:ind w:right="1233"/>
        <w:rPr>
          <w:sz w:val="24"/>
        </w:rPr>
      </w:pPr>
      <w:r>
        <w:rPr>
          <w:b/>
          <w:sz w:val="24"/>
        </w:rPr>
        <w:t xml:space="preserve">Vaga Ocupada: </w:t>
      </w:r>
      <w:r>
        <w:rPr>
          <w:sz w:val="24"/>
        </w:rPr>
        <w:t>indicador composto pela presença de usuários acolhidos, utilizando a</w:t>
      </w:r>
      <w:r>
        <w:rPr>
          <w:spacing w:val="-57"/>
          <w:sz w:val="24"/>
        </w:rPr>
        <w:t xml:space="preserve"> </w:t>
      </w:r>
      <w:r>
        <w:rPr>
          <w:sz w:val="24"/>
        </w:rPr>
        <w:t>infraestrutura</w:t>
      </w:r>
      <w:r>
        <w:rPr>
          <w:spacing w:val="-2"/>
          <w:sz w:val="24"/>
        </w:rPr>
        <w:t xml:space="preserve"> </w:t>
      </w:r>
      <w:r>
        <w:rPr>
          <w:sz w:val="24"/>
        </w:rPr>
        <w:t>disponibilizada</w:t>
      </w:r>
      <w:r>
        <w:rPr>
          <w:spacing w:val="-1"/>
          <w:sz w:val="24"/>
        </w:rPr>
        <w:t xml:space="preserve"> </w:t>
      </w:r>
      <w:r>
        <w:rPr>
          <w:sz w:val="24"/>
        </w:rPr>
        <w:t>para atendimento na</w:t>
      </w:r>
      <w:r>
        <w:rPr>
          <w:spacing w:val="1"/>
          <w:sz w:val="24"/>
        </w:rPr>
        <w:t xml:space="preserve"> </w:t>
      </w:r>
      <w:r>
        <w:rPr>
          <w:sz w:val="24"/>
        </w:rPr>
        <w:t>meta</w:t>
      </w:r>
      <w:r>
        <w:rPr>
          <w:spacing w:val="-1"/>
          <w:sz w:val="24"/>
        </w:rPr>
        <w:t xml:space="preserve"> </w:t>
      </w:r>
      <w:r>
        <w:rPr>
          <w:sz w:val="24"/>
        </w:rPr>
        <w:t>pactuada;</w:t>
      </w:r>
    </w:p>
    <w:p w14:paraId="5C60C9C0" w14:textId="77777777" w:rsidR="00454EAB" w:rsidRDefault="00454EAB" w:rsidP="00454EAB">
      <w:pPr>
        <w:pStyle w:val="Ttulo1"/>
        <w:tabs>
          <w:tab w:val="left" w:pos="1115"/>
        </w:tabs>
        <w:spacing w:line="360" w:lineRule="auto"/>
        <w:ind w:left="1114"/>
        <w:jc w:val="both"/>
        <w:rPr>
          <w:b w:val="0"/>
        </w:rPr>
      </w:pPr>
      <w:r>
        <w:t>Atendimento</w:t>
      </w:r>
      <w:r>
        <w:rPr>
          <w:spacing w:val="-1"/>
        </w:rPr>
        <w:t xml:space="preserve"> </w:t>
      </w:r>
      <w:r>
        <w:t>à</w:t>
      </w:r>
      <w:r>
        <w:rPr>
          <w:spacing w:val="-1"/>
        </w:rPr>
        <w:t xml:space="preserve"> </w:t>
      </w:r>
      <w:r>
        <w:t>solicitação</w:t>
      </w:r>
      <w:r>
        <w:rPr>
          <w:spacing w:val="-1"/>
        </w:rPr>
        <w:t xml:space="preserve"> </w:t>
      </w:r>
      <w:r>
        <w:t>de</w:t>
      </w:r>
      <w:r>
        <w:rPr>
          <w:spacing w:val="-2"/>
        </w:rPr>
        <w:t xml:space="preserve"> </w:t>
      </w:r>
      <w:r>
        <w:t>vaga</w:t>
      </w:r>
      <w:r>
        <w:rPr>
          <w:b w:val="0"/>
        </w:rPr>
        <w:t>;</w:t>
      </w:r>
    </w:p>
    <w:p w14:paraId="0828BC45" w14:textId="77777777" w:rsidR="00454EAB" w:rsidRDefault="00454EAB" w:rsidP="00454EAB">
      <w:pPr>
        <w:pStyle w:val="PargrafodaLista"/>
        <w:tabs>
          <w:tab w:val="left" w:pos="1115"/>
        </w:tabs>
        <w:spacing w:line="360" w:lineRule="auto"/>
        <w:rPr>
          <w:b/>
          <w:sz w:val="24"/>
        </w:rPr>
      </w:pPr>
      <w:r>
        <w:rPr>
          <w:b/>
          <w:sz w:val="24"/>
        </w:rPr>
        <w:t>Participação</w:t>
      </w:r>
      <w:r>
        <w:rPr>
          <w:b/>
          <w:spacing w:val="-2"/>
          <w:sz w:val="24"/>
        </w:rPr>
        <w:t xml:space="preserve"> </w:t>
      </w:r>
      <w:r>
        <w:rPr>
          <w:b/>
          <w:sz w:val="24"/>
        </w:rPr>
        <w:t>da</w:t>
      </w:r>
      <w:r>
        <w:rPr>
          <w:b/>
          <w:spacing w:val="-1"/>
          <w:sz w:val="24"/>
        </w:rPr>
        <w:t xml:space="preserve"> </w:t>
      </w:r>
      <w:r>
        <w:rPr>
          <w:b/>
          <w:sz w:val="24"/>
        </w:rPr>
        <w:t>equipe</w:t>
      </w:r>
      <w:r>
        <w:rPr>
          <w:b/>
          <w:spacing w:val="-2"/>
          <w:sz w:val="24"/>
        </w:rPr>
        <w:t xml:space="preserve"> </w:t>
      </w:r>
      <w:r>
        <w:rPr>
          <w:b/>
          <w:sz w:val="24"/>
        </w:rPr>
        <w:t>técnica</w:t>
      </w:r>
      <w:r>
        <w:rPr>
          <w:b/>
          <w:spacing w:val="-2"/>
          <w:sz w:val="24"/>
        </w:rPr>
        <w:t xml:space="preserve"> </w:t>
      </w:r>
      <w:r>
        <w:rPr>
          <w:b/>
          <w:sz w:val="24"/>
        </w:rPr>
        <w:t>nas</w:t>
      </w:r>
      <w:r>
        <w:rPr>
          <w:b/>
          <w:spacing w:val="-1"/>
          <w:sz w:val="24"/>
        </w:rPr>
        <w:t xml:space="preserve"> </w:t>
      </w:r>
      <w:r>
        <w:rPr>
          <w:b/>
          <w:sz w:val="24"/>
        </w:rPr>
        <w:t>comissões</w:t>
      </w:r>
      <w:r>
        <w:rPr>
          <w:b/>
          <w:spacing w:val="-1"/>
          <w:sz w:val="24"/>
        </w:rPr>
        <w:t xml:space="preserve"> </w:t>
      </w:r>
      <w:r>
        <w:rPr>
          <w:b/>
          <w:sz w:val="24"/>
        </w:rPr>
        <w:t>e</w:t>
      </w:r>
      <w:r>
        <w:rPr>
          <w:b/>
          <w:spacing w:val="-1"/>
          <w:sz w:val="24"/>
        </w:rPr>
        <w:t xml:space="preserve"> </w:t>
      </w:r>
      <w:r>
        <w:rPr>
          <w:b/>
          <w:sz w:val="24"/>
        </w:rPr>
        <w:t>discussões</w:t>
      </w:r>
      <w:r>
        <w:rPr>
          <w:b/>
          <w:spacing w:val="-1"/>
          <w:sz w:val="24"/>
        </w:rPr>
        <w:t xml:space="preserve"> </w:t>
      </w:r>
      <w:r>
        <w:rPr>
          <w:b/>
          <w:sz w:val="24"/>
        </w:rPr>
        <w:t>de</w:t>
      </w:r>
      <w:r>
        <w:rPr>
          <w:b/>
          <w:spacing w:val="-2"/>
          <w:sz w:val="24"/>
        </w:rPr>
        <w:t xml:space="preserve"> </w:t>
      </w:r>
      <w:r>
        <w:rPr>
          <w:b/>
          <w:sz w:val="24"/>
        </w:rPr>
        <w:t>caso;</w:t>
      </w:r>
    </w:p>
    <w:p w14:paraId="1DCB5DAA" w14:textId="77777777" w:rsidR="00454EAB" w:rsidRDefault="00454EAB" w:rsidP="00454EAB">
      <w:pPr>
        <w:pStyle w:val="PargrafodaLista"/>
        <w:tabs>
          <w:tab w:val="left" w:pos="1115"/>
        </w:tabs>
        <w:spacing w:line="360" w:lineRule="auto"/>
        <w:ind w:right="355"/>
        <w:rPr>
          <w:sz w:val="24"/>
        </w:rPr>
      </w:pPr>
      <w:r>
        <w:rPr>
          <w:b/>
          <w:sz w:val="24"/>
        </w:rPr>
        <w:t>Avaliação qualitativa da metodologia de atendimento utilizada</w:t>
      </w:r>
      <w:r>
        <w:rPr>
          <w:sz w:val="24"/>
        </w:rPr>
        <w:t>, que deve estar voltada para</w:t>
      </w:r>
      <w:r>
        <w:rPr>
          <w:spacing w:val="-57"/>
          <w:sz w:val="24"/>
        </w:rPr>
        <w:t xml:space="preserve"> </w:t>
      </w:r>
      <w:r>
        <w:rPr>
          <w:sz w:val="24"/>
        </w:rPr>
        <w:t>o atendimento às necessidades específicas do público atendido (cabe a administração municipal</w:t>
      </w:r>
      <w:r>
        <w:rPr>
          <w:spacing w:val="-57"/>
          <w:sz w:val="24"/>
        </w:rPr>
        <w:t xml:space="preserve"> </w:t>
      </w:r>
      <w:r>
        <w:rPr>
          <w:sz w:val="24"/>
        </w:rPr>
        <w:t>avaliar</w:t>
      </w:r>
      <w:r>
        <w:rPr>
          <w:spacing w:val="-1"/>
          <w:sz w:val="24"/>
        </w:rPr>
        <w:t xml:space="preserve"> </w:t>
      </w:r>
      <w:r>
        <w:rPr>
          <w:sz w:val="24"/>
        </w:rPr>
        <w:t>a</w:t>
      </w:r>
      <w:r>
        <w:rPr>
          <w:spacing w:val="-3"/>
          <w:sz w:val="24"/>
        </w:rPr>
        <w:t xml:space="preserve"> </w:t>
      </w:r>
      <w:r>
        <w:rPr>
          <w:sz w:val="24"/>
        </w:rPr>
        <w:t>qualidade</w:t>
      </w:r>
      <w:r>
        <w:rPr>
          <w:spacing w:val="-1"/>
          <w:sz w:val="24"/>
        </w:rPr>
        <w:t xml:space="preserve"> </w:t>
      </w:r>
      <w:r>
        <w:rPr>
          <w:sz w:val="24"/>
        </w:rPr>
        <w:t>da</w:t>
      </w:r>
      <w:r>
        <w:rPr>
          <w:spacing w:val="-2"/>
          <w:sz w:val="24"/>
        </w:rPr>
        <w:t xml:space="preserve"> </w:t>
      </w:r>
      <w:r>
        <w:rPr>
          <w:sz w:val="24"/>
        </w:rPr>
        <w:t>metodologia através</w:t>
      </w:r>
      <w:r>
        <w:rPr>
          <w:spacing w:val="-1"/>
          <w:sz w:val="24"/>
        </w:rPr>
        <w:t xml:space="preserve"> </w:t>
      </w:r>
      <w:r>
        <w:rPr>
          <w:sz w:val="24"/>
        </w:rPr>
        <w:t>da</w:t>
      </w:r>
      <w:r>
        <w:rPr>
          <w:spacing w:val="1"/>
          <w:sz w:val="24"/>
        </w:rPr>
        <w:t xml:space="preserve"> </w:t>
      </w:r>
      <w:r>
        <w:rPr>
          <w:sz w:val="24"/>
        </w:rPr>
        <w:t>equipe</w:t>
      </w:r>
      <w:r>
        <w:rPr>
          <w:spacing w:val="-2"/>
          <w:sz w:val="24"/>
        </w:rPr>
        <w:t xml:space="preserve"> </w:t>
      </w:r>
      <w:r>
        <w:rPr>
          <w:sz w:val="24"/>
        </w:rPr>
        <w:t>que</w:t>
      </w:r>
      <w:r>
        <w:rPr>
          <w:spacing w:val="-2"/>
          <w:sz w:val="24"/>
        </w:rPr>
        <w:t xml:space="preserve"> </w:t>
      </w:r>
      <w:r>
        <w:rPr>
          <w:sz w:val="24"/>
        </w:rPr>
        <w:t>fará</w:t>
      </w:r>
      <w:r>
        <w:rPr>
          <w:spacing w:val="-2"/>
          <w:sz w:val="24"/>
        </w:rPr>
        <w:t xml:space="preserve"> </w:t>
      </w:r>
      <w:r>
        <w:rPr>
          <w:sz w:val="24"/>
        </w:rPr>
        <w:t>o</w:t>
      </w:r>
      <w:r>
        <w:rPr>
          <w:spacing w:val="-1"/>
          <w:sz w:val="24"/>
        </w:rPr>
        <w:t xml:space="preserve"> </w:t>
      </w:r>
      <w:r>
        <w:rPr>
          <w:sz w:val="24"/>
        </w:rPr>
        <w:t>monitoramento e</w:t>
      </w:r>
      <w:r>
        <w:rPr>
          <w:spacing w:val="-1"/>
          <w:sz w:val="24"/>
        </w:rPr>
        <w:t xml:space="preserve"> </w:t>
      </w:r>
      <w:r>
        <w:rPr>
          <w:sz w:val="24"/>
        </w:rPr>
        <w:t>avaliação);</w:t>
      </w:r>
    </w:p>
    <w:p w14:paraId="1DD4F7E2" w14:textId="77777777" w:rsidR="00454EAB" w:rsidRDefault="00454EAB" w:rsidP="00454EAB">
      <w:pPr>
        <w:pStyle w:val="Ttulo1"/>
        <w:tabs>
          <w:tab w:val="left" w:pos="1115"/>
        </w:tabs>
        <w:spacing w:line="360" w:lineRule="auto"/>
        <w:ind w:left="1114"/>
        <w:jc w:val="both"/>
        <w:rPr>
          <w:b w:val="0"/>
        </w:rPr>
      </w:pPr>
      <w:r>
        <w:t>Quantidade</w:t>
      </w:r>
      <w:r>
        <w:rPr>
          <w:spacing w:val="-3"/>
        </w:rPr>
        <w:t xml:space="preserve"> </w:t>
      </w:r>
      <w:r>
        <w:t>de</w:t>
      </w:r>
      <w:r>
        <w:rPr>
          <w:spacing w:val="-3"/>
        </w:rPr>
        <w:t xml:space="preserve"> </w:t>
      </w:r>
      <w:r>
        <w:t>encaminhamentos realizados</w:t>
      </w:r>
      <w:r>
        <w:rPr>
          <w:spacing w:val="-2"/>
        </w:rPr>
        <w:t xml:space="preserve"> </w:t>
      </w:r>
      <w:r>
        <w:t>às</w:t>
      </w:r>
      <w:r>
        <w:rPr>
          <w:spacing w:val="-2"/>
        </w:rPr>
        <w:t xml:space="preserve"> </w:t>
      </w:r>
      <w:r>
        <w:t>Instituições</w:t>
      </w:r>
      <w:r>
        <w:rPr>
          <w:spacing w:val="-1"/>
        </w:rPr>
        <w:t xml:space="preserve"> </w:t>
      </w:r>
      <w:r>
        <w:t>de</w:t>
      </w:r>
      <w:r>
        <w:rPr>
          <w:spacing w:val="-3"/>
        </w:rPr>
        <w:t xml:space="preserve"> </w:t>
      </w:r>
      <w:r>
        <w:t>Acolhimento</w:t>
      </w:r>
      <w:r>
        <w:rPr>
          <w:b w:val="0"/>
        </w:rPr>
        <w:t>;</w:t>
      </w:r>
    </w:p>
    <w:p w14:paraId="0E366AA0" w14:textId="77777777" w:rsidR="00454EAB" w:rsidRDefault="00454EAB" w:rsidP="00454EAB">
      <w:pPr>
        <w:pStyle w:val="Corpodetexto"/>
        <w:spacing w:line="360" w:lineRule="auto"/>
        <w:jc w:val="both"/>
        <w:rPr>
          <w:sz w:val="26"/>
        </w:rPr>
      </w:pPr>
    </w:p>
    <w:p w14:paraId="58A54794" w14:textId="77777777" w:rsidR="00454EAB" w:rsidRDefault="00454EAB" w:rsidP="00454EAB">
      <w:pPr>
        <w:pStyle w:val="PargrafodaLista"/>
        <w:numPr>
          <w:ilvl w:val="0"/>
          <w:numId w:val="88"/>
        </w:numPr>
        <w:autoSpaceDE w:val="0"/>
        <w:autoSpaceDN w:val="0"/>
        <w:spacing w:line="360" w:lineRule="auto"/>
        <w:ind w:left="851" w:hanging="241"/>
        <w:rPr>
          <w:b/>
          <w:sz w:val="24"/>
        </w:rPr>
      </w:pPr>
      <w:r>
        <w:rPr>
          <w:b/>
          <w:sz w:val="24"/>
        </w:rPr>
        <w:t>RECURSOS</w:t>
      </w:r>
      <w:r>
        <w:rPr>
          <w:b/>
          <w:spacing w:val="-2"/>
          <w:sz w:val="24"/>
        </w:rPr>
        <w:t xml:space="preserve"> </w:t>
      </w:r>
      <w:r>
        <w:rPr>
          <w:b/>
          <w:sz w:val="24"/>
        </w:rPr>
        <w:t>MATERIAIS:</w:t>
      </w:r>
    </w:p>
    <w:p w14:paraId="57B7CF3B" w14:textId="77777777" w:rsidR="00454EAB" w:rsidRDefault="00454EAB" w:rsidP="00454EAB">
      <w:pPr>
        <w:pStyle w:val="Corpodetexto"/>
        <w:spacing w:line="360" w:lineRule="auto"/>
        <w:jc w:val="both"/>
        <w:rPr>
          <w:b/>
        </w:rPr>
      </w:pPr>
    </w:p>
    <w:p w14:paraId="4195FBCD" w14:textId="77777777" w:rsidR="00454EAB" w:rsidRDefault="00454EAB" w:rsidP="00454EAB">
      <w:pPr>
        <w:pStyle w:val="Corpodetexto"/>
        <w:spacing w:line="360" w:lineRule="auto"/>
        <w:ind w:left="567" w:right="480" w:firstLine="567"/>
        <w:jc w:val="both"/>
      </w:pPr>
      <w:r>
        <w:t>Para a perfeita execução dos serviços, a contratada deverá disponibilizar os materiais, equipamentos,</w:t>
      </w:r>
      <w:r>
        <w:rPr>
          <w:spacing w:val="1"/>
        </w:rPr>
        <w:t xml:space="preserve"> </w:t>
      </w:r>
      <w:r>
        <w:t>ferramentas e utensílios necessários, nas quantidades estimadas a seguir estabelecidas, de acordo com</w:t>
      </w:r>
      <w:r>
        <w:rPr>
          <w:spacing w:val="-57"/>
        </w:rPr>
        <w:t xml:space="preserve"> </w:t>
      </w:r>
      <w:r>
        <w:t>os</w:t>
      </w:r>
      <w:r>
        <w:rPr>
          <w:spacing w:val="-1"/>
        </w:rPr>
        <w:t xml:space="preserve"> </w:t>
      </w:r>
      <w:r>
        <w:t>termos da</w:t>
      </w:r>
      <w:r>
        <w:rPr>
          <w:spacing w:val="-1"/>
        </w:rPr>
        <w:t xml:space="preserve"> </w:t>
      </w:r>
      <w:r>
        <w:t>proposta, promovendo, quando requerido, sua</w:t>
      </w:r>
      <w:r>
        <w:rPr>
          <w:spacing w:val="-1"/>
        </w:rPr>
        <w:t xml:space="preserve"> </w:t>
      </w:r>
      <w:r>
        <w:t>substituição:</w:t>
      </w:r>
    </w:p>
    <w:p w14:paraId="31E9BA7F" w14:textId="77777777" w:rsidR="00454EAB" w:rsidRDefault="00454EAB" w:rsidP="00454EAB">
      <w:pPr>
        <w:pStyle w:val="Corpodetexto"/>
        <w:spacing w:line="360" w:lineRule="auto"/>
        <w:ind w:left="567" w:right="1088" w:firstLine="567"/>
        <w:jc w:val="both"/>
      </w:pPr>
      <w:r>
        <w:t xml:space="preserve">Em relação aos recursos materiais para execução do serviço, deverão ser disponibilizados pelos </w:t>
      </w:r>
      <w:r>
        <w:rPr>
          <w:spacing w:val="-57"/>
        </w:rPr>
        <w:t xml:space="preserve"> </w:t>
      </w:r>
      <w:r>
        <w:t xml:space="preserve">Serviços de Acolhimento os itens indicados abaixo, em </w:t>
      </w:r>
      <w:r w:rsidRPr="00EF6668">
        <w:t>quantidade e qualidade suficiente que atenda a demanda:</w:t>
      </w:r>
    </w:p>
    <w:p w14:paraId="6EA45780" w14:textId="77777777" w:rsidR="00454EAB" w:rsidRDefault="00454EAB" w:rsidP="00454EAB">
      <w:pPr>
        <w:pStyle w:val="Corpodetexto"/>
        <w:spacing w:line="360" w:lineRule="auto"/>
        <w:jc w:val="both"/>
      </w:pPr>
    </w:p>
    <w:p w14:paraId="31BDC0A3" w14:textId="77777777" w:rsidR="00454EAB" w:rsidRDefault="00454EAB" w:rsidP="00454EAB">
      <w:pPr>
        <w:pStyle w:val="PargrafodaLista"/>
        <w:numPr>
          <w:ilvl w:val="0"/>
          <w:numId w:val="87"/>
        </w:numPr>
        <w:autoSpaceDE w:val="0"/>
        <w:autoSpaceDN w:val="0"/>
        <w:spacing w:line="360" w:lineRule="auto"/>
        <w:ind w:left="1134" w:hanging="425"/>
        <w:rPr>
          <w:sz w:val="24"/>
        </w:rPr>
      </w:pPr>
      <w:r>
        <w:rPr>
          <w:sz w:val="24"/>
        </w:rPr>
        <w:t>Material</w:t>
      </w:r>
      <w:r>
        <w:rPr>
          <w:spacing w:val="-1"/>
          <w:sz w:val="24"/>
        </w:rPr>
        <w:t xml:space="preserve"> </w:t>
      </w:r>
      <w:r>
        <w:rPr>
          <w:sz w:val="24"/>
        </w:rPr>
        <w:t>de expediente, consumo</w:t>
      </w:r>
      <w:r>
        <w:rPr>
          <w:spacing w:val="-1"/>
          <w:sz w:val="24"/>
        </w:rPr>
        <w:t xml:space="preserve"> </w:t>
      </w:r>
      <w:r>
        <w:rPr>
          <w:sz w:val="24"/>
        </w:rPr>
        <w:t>e</w:t>
      </w:r>
      <w:r>
        <w:rPr>
          <w:spacing w:val="-1"/>
          <w:sz w:val="24"/>
        </w:rPr>
        <w:t xml:space="preserve"> </w:t>
      </w:r>
      <w:r>
        <w:rPr>
          <w:sz w:val="24"/>
        </w:rPr>
        <w:t>de</w:t>
      </w:r>
      <w:r>
        <w:rPr>
          <w:spacing w:val="-2"/>
          <w:sz w:val="24"/>
        </w:rPr>
        <w:t xml:space="preserve"> </w:t>
      </w:r>
      <w:r>
        <w:rPr>
          <w:sz w:val="24"/>
        </w:rPr>
        <w:t>limpeza;</w:t>
      </w:r>
    </w:p>
    <w:p w14:paraId="5793FFDC" w14:textId="77777777" w:rsidR="00454EAB" w:rsidRDefault="00454EAB" w:rsidP="00454EAB">
      <w:pPr>
        <w:pStyle w:val="PargrafodaLista"/>
        <w:numPr>
          <w:ilvl w:val="0"/>
          <w:numId w:val="87"/>
        </w:numPr>
        <w:autoSpaceDE w:val="0"/>
        <w:autoSpaceDN w:val="0"/>
        <w:spacing w:line="360" w:lineRule="auto"/>
        <w:ind w:left="1134" w:right="582" w:hanging="425"/>
        <w:rPr>
          <w:sz w:val="24"/>
        </w:rPr>
      </w:pPr>
      <w:r>
        <w:rPr>
          <w:sz w:val="24"/>
        </w:rPr>
        <w:t>Mobiliário e equipamentos adequados à guarda de material e desenvolvimento das atividades</w:t>
      </w:r>
      <w:r>
        <w:rPr>
          <w:spacing w:val="-57"/>
          <w:sz w:val="24"/>
        </w:rPr>
        <w:t xml:space="preserve"> </w:t>
      </w:r>
      <w:r>
        <w:rPr>
          <w:sz w:val="24"/>
        </w:rPr>
        <w:t>pelas</w:t>
      </w:r>
      <w:r>
        <w:rPr>
          <w:spacing w:val="-1"/>
          <w:sz w:val="24"/>
        </w:rPr>
        <w:t xml:space="preserve"> </w:t>
      </w:r>
      <w:r>
        <w:rPr>
          <w:sz w:val="24"/>
        </w:rPr>
        <w:t>equipes (mesa, cadeira,</w:t>
      </w:r>
      <w:r>
        <w:rPr>
          <w:spacing w:val="-1"/>
          <w:sz w:val="24"/>
        </w:rPr>
        <w:t xml:space="preserve"> </w:t>
      </w:r>
      <w:r>
        <w:rPr>
          <w:sz w:val="24"/>
        </w:rPr>
        <w:t>arquivo, computador,</w:t>
      </w:r>
      <w:r>
        <w:rPr>
          <w:spacing w:val="-1"/>
          <w:sz w:val="24"/>
        </w:rPr>
        <w:t xml:space="preserve"> </w:t>
      </w:r>
      <w:r>
        <w:rPr>
          <w:sz w:val="24"/>
        </w:rPr>
        <w:t>impressora, telefone etc.);</w:t>
      </w:r>
    </w:p>
    <w:p w14:paraId="63CB822C" w14:textId="77777777" w:rsidR="00454EAB" w:rsidRDefault="00454EAB" w:rsidP="00454EAB">
      <w:pPr>
        <w:pStyle w:val="PargrafodaLista"/>
        <w:numPr>
          <w:ilvl w:val="0"/>
          <w:numId w:val="87"/>
        </w:numPr>
        <w:tabs>
          <w:tab w:val="left" w:pos="1115"/>
        </w:tabs>
        <w:autoSpaceDE w:val="0"/>
        <w:autoSpaceDN w:val="0"/>
        <w:spacing w:line="360" w:lineRule="auto"/>
        <w:ind w:left="1276" w:hanging="567"/>
        <w:rPr>
          <w:sz w:val="24"/>
        </w:rPr>
      </w:pPr>
      <w:r>
        <w:rPr>
          <w:sz w:val="24"/>
        </w:rPr>
        <w:t>Utensílios</w:t>
      </w:r>
      <w:r>
        <w:rPr>
          <w:spacing w:val="-2"/>
          <w:sz w:val="24"/>
        </w:rPr>
        <w:t xml:space="preserve"> </w:t>
      </w:r>
      <w:r>
        <w:rPr>
          <w:sz w:val="24"/>
        </w:rPr>
        <w:t>em</w:t>
      </w:r>
      <w:r>
        <w:rPr>
          <w:spacing w:val="-2"/>
          <w:sz w:val="24"/>
        </w:rPr>
        <w:t xml:space="preserve"> </w:t>
      </w:r>
      <w:r>
        <w:rPr>
          <w:sz w:val="24"/>
        </w:rPr>
        <w:t>geral;</w:t>
      </w:r>
    </w:p>
    <w:p w14:paraId="114DB75E" w14:textId="77777777" w:rsidR="00454EAB" w:rsidRDefault="00454EAB" w:rsidP="00454EAB">
      <w:pPr>
        <w:pStyle w:val="PargrafodaLista"/>
        <w:numPr>
          <w:ilvl w:val="0"/>
          <w:numId w:val="87"/>
        </w:numPr>
        <w:tabs>
          <w:tab w:val="left" w:pos="1115"/>
        </w:tabs>
        <w:autoSpaceDE w:val="0"/>
        <w:autoSpaceDN w:val="0"/>
        <w:spacing w:line="360" w:lineRule="auto"/>
        <w:ind w:left="1276" w:right="1307" w:hanging="567"/>
        <w:rPr>
          <w:sz w:val="24"/>
        </w:rPr>
      </w:pPr>
      <w:r w:rsidRPr="006E7926">
        <w:rPr>
          <w:sz w:val="24"/>
        </w:rPr>
        <w:t>Mobiliários</w:t>
      </w:r>
      <w:r w:rsidRPr="006E7926">
        <w:rPr>
          <w:spacing w:val="-1"/>
          <w:sz w:val="24"/>
        </w:rPr>
        <w:t xml:space="preserve"> </w:t>
      </w:r>
      <w:r w:rsidRPr="006E7926">
        <w:rPr>
          <w:sz w:val="24"/>
        </w:rPr>
        <w:t>e</w:t>
      </w:r>
      <w:r w:rsidRPr="006E7926">
        <w:rPr>
          <w:spacing w:val="-2"/>
          <w:sz w:val="24"/>
        </w:rPr>
        <w:t xml:space="preserve"> </w:t>
      </w:r>
      <w:r w:rsidRPr="006E7926">
        <w:rPr>
          <w:sz w:val="24"/>
        </w:rPr>
        <w:t>Utensílios de</w:t>
      </w:r>
      <w:r w:rsidRPr="006E7926">
        <w:rPr>
          <w:spacing w:val="-1"/>
          <w:sz w:val="24"/>
        </w:rPr>
        <w:t xml:space="preserve"> </w:t>
      </w:r>
      <w:r w:rsidRPr="006E7926">
        <w:rPr>
          <w:sz w:val="24"/>
        </w:rPr>
        <w:t>cozinha, limpeza,</w:t>
      </w:r>
      <w:r w:rsidRPr="006E7926">
        <w:rPr>
          <w:spacing w:val="-1"/>
          <w:sz w:val="24"/>
        </w:rPr>
        <w:t xml:space="preserve"> </w:t>
      </w:r>
      <w:r w:rsidRPr="006E7926">
        <w:rPr>
          <w:sz w:val="24"/>
        </w:rPr>
        <w:t>cama, mesa</w:t>
      </w:r>
      <w:r w:rsidRPr="006E7926">
        <w:rPr>
          <w:spacing w:val="-2"/>
          <w:sz w:val="24"/>
        </w:rPr>
        <w:t xml:space="preserve"> </w:t>
      </w:r>
      <w:r w:rsidRPr="006E7926">
        <w:rPr>
          <w:sz w:val="24"/>
        </w:rPr>
        <w:t>e</w:t>
      </w:r>
      <w:r w:rsidRPr="006E7926">
        <w:rPr>
          <w:spacing w:val="-1"/>
          <w:sz w:val="24"/>
        </w:rPr>
        <w:t xml:space="preserve"> </w:t>
      </w:r>
      <w:r w:rsidRPr="006E7926">
        <w:rPr>
          <w:sz w:val="24"/>
        </w:rPr>
        <w:t>banho</w:t>
      </w:r>
      <w:r w:rsidRPr="006E7926">
        <w:rPr>
          <w:spacing w:val="-1"/>
          <w:sz w:val="24"/>
        </w:rPr>
        <w:t xml:space="preserve"> </w:t>
      </w:r>
      <w:r w:rsidRPr="006E7926">
        <w:rPr>
          <w:sz w:val="24"/>
        </w:rPr>
        <w:t>e</w:t>
      </w:r>
      <w:r w:rsidRPr="006E7926">
        <w:rPr>
          <w:spacing w:val="-1"/>
          <w:sz w:val="24"/>
        </w:rPr>
        <w:t xml:space="preserve"> </w:t>
      </w:r>
      <w:r w:rsidRPr="006E7926">
        <w:rPr>
          <w:sz w:val="24"/>
        </w:rPr>
        <w:t>de</w:t>
      </w:r>
      <w:r w:rsidRPr="006E7926">
        <w:rPr>
          <w:spacing w:val="-2"/>
          <w:sz w:val="24"/>
        </w:rPr>
        <w:t xml:space="preserve"> </w:t>
      </w:r>
      <w:r w:rsidRPr="006E7926">
        <w:rPr>
          <w:sz w:val="24"/>
        </w:rPr>
        <w:t>higiene</w:t>
      </w:r>
      <w:r w:rsidRPr="006E7926">
        <w:rPr>
          <w:spacing w:val="-1"/>
          <w:sz w:val="24"/>
        </w:rPr>
        <w:t xml:space="preserve"> </w:t>
      </w:r>
      <w:r w:rsidRPr="006E7926">
        <w:rPr>
          <w:sz w:val="24"/>
        </w:rPr>
        <w:t>pessoal;</w:t>
      </w:r>
    </w:p>
    <w:p w14:paraId="6D803B68" w14:textId="77777777" w:rsidR="00454EAB" w:rsidRDefault="00454EAB" w:rsidP="00454EAB">
      <w:pPr>
        <w:pStyle w:val="PargrafodaLista"/>
        <w:numPr>
          <w:ilvl w:val="0"/>
          <w:numId w:val="87"/>
        </w:numPr>
        <w:autoSpaceDE w:val="0"/>
        <w:autoSpaceDN w:val="0"/>
        <w:spacing w:line="360" w:lineRule="auto"/>
        <w:ind w:left="1134" w:right="1307" w:hanging="425"/>
        <w:rPr>
          <w:sz w:val="24"/>
        </w:rPr>
      </w:pPr>
      <w:r w:rsidRPr="006E7926">
        <w:rPr>
          <w:sz w:val="24"/>
        </w:rPr>
        <w:t>Vestuário e calçados em quantidade suficiente, bem como de uso pessoal obedecendo</w:t>
      </w:r>
      <w:r>
        <w:rPr>
          <w:sz w:val="24"/>
        </w:rPr>
        <w:t xml:space="preserve"> o tamanho e</w:t>
      </w:r>
      <w:r w:rsidRPr="006E7926">
        <w:rPr>
          <w:sz w:val="24"/>
        </w:rPr>
        <w:t>xato, não havendo padronização</w:t>
      </w:r>
      <w:r>
        <w:rPr>
          <w:sz w:val="24"/>
        </w:rPr>
        <w:t>.</w:t>
      </w:r>
    </w:p>
    <w:p w14:paraId="6B73EFB4" w14:textId="77777777" w:rsidR="00454EAB" w:rsidRDefault="00454EAB" w:rsidP="00454EAB">
      <w:pPr>
        <w:tabs>
          <w:tab w:val="left" w:pos="1115"/>
        </w:tabs>
        <w:spacing w:line="360" w:lineRule="auto"/>
        <w:ind w:right="1307"/>
        <w:jc w:val="both"/>
        <w:rPr>
          <w:sz w:val="24"/>
        </w:rPr>
      </w:pPr>
    </w:p>
    <w:p w14:paraId="59BFAE05" w14:textId="77777777" w:rsidR="00454EAB" w:rsidRDefault="00454EAB" w:rsidP="00454EAB">
      <w:pPr>
        <w:pStyle w:val="Corpodetexto"/>
        <w:spacing w:line="360" w:lineRule="auto"/>
        <w:ind w:left="567" w:right="359" w:firstLine="567"/>
        <w:jc w:val="both"/>
      </w:pPr>
      <w:r>
        <w:t>A(s) Organizações da Sociedade Civil deve(m) se responsabilizar também pelos demais custos com a</w:t>
      </w:r>
      <w:r>
        <w:rPr>
          <w:spacing w:val="1"/>
        </w:rPr>
        <w:t xml:space="preserve"> </w:t>
      </w:r>
      <w:r>
        <w:t xml:space="preserve">rotina do Serviço de Acolhimento, tais como tarifas públicas (água e luz), impostos, manutenção, entre </w:t>
      </w:r>
      <w:r>
        <w:rPr>
          <w:spacing w:val="-57"/>
        </w:rPr>
        <w:t xml:space="preserve"> </w:t>
      </w:r>
      <w:r>
        <w:t>outros. Apresenta-se abaixo a descrição dos tipos de materiais (material permanente e material de</w:t>
      </w:r>
      <w:r>
        <w:rPr>
          <w:spacing w:val="1"/>
        </w:rPr>
        <w:t xml:space="preserve"> </w:t>
      </w:r>
      <w:r>
        <w:t>consumo):</w:t>
      </w:r>
    </w:p>
    <w:p w14:paraId="2983E9BB" w14:textId="77777777" w:rsidR="00454EAB" w:rsidRDefault="00454EAB" w:rsidP="00454EAB">
      <w:pPr>
        <w:pStyle w:val="Corpodetexto"/>
        <w:spacing w:line="360" w:lineRule="auto"/>
        <w:jc w:val="both"/>
      </w:pPr>
    </w:p>
    <w:p w14:paraId="44AA84B3" w14:textId="77777777" w:rsidR="00454EAB" w:rsidRDefault="00454EAB" w:rsidP="00454EAB">
      <w:pPr>
        <w:pStyle w:val="PargrafodaLista"/>
        <w:numPr>
          <w:ilvl w:val="0"/>
          <w:numId w:val="86"/>
        </w:numPr>
        <w:tabs>
          <w:tab w:val="left" w:pos="1115"/>
        </w:tabs>
        <w:autoSpaceDE w:val="0"/>
        <w:autoSpaceDN w:val="0"/>
        <w:spacing w:line="360" w:lineRule="auto"/>
        <w:ind w:right="485"/>
        <w:rPr>
          <w:sz w:val="24"/>
        </w:rPr>
      </w:pPr>
      <w:r>
        <w:rPr>
          <w:sz w:val="24"/>
          <w:u w:val="single"/>
        </w:rPr>
        <w:t>Materiais Permanentes:</w:t>
      </w:r>
      <w:r>
        <w:rPr>
          <w:sz w:val="24"/>
        </w:rPr>
        <w:t xml:space="preserve"> mobiliários, eletrodomésticos, materiais socioeducativos, lúdicos e</w:t>
      </w:r>
      <w:r>
        <w:rPr>
          <w:spacing w:val="1"/>
          <w:sz w:val="24"/>
        </w:rPr>
        <w:t xml:space="preserve"> </w:t>
      </w:r>
      <w:r>
        <w:rPr>
          <w:sz w:val="24"/>
        </w:rPr>
        <w:t>pedagógicos,</w:t>
      </w:r>
      <w:r>
        <w:rPr>
          <w:spacing w:val="-2"/>
          <w:sz w:val="24"/>
        </w:rPr>
        <w:t xml:space="preserve"> </w:t>
      </w:r>
      <w:r>
        <w:rPr>
          <w:sz w:val="24"/>
        </w:rPr>
        <w:t>equipamentos</w:t>
      </w:r>
      <w:r>
        <w:rPr>
          <w:spacing w:val="-2"/>
          <w:sz w:val="24"/>
        </w:rPr>
        <w:t xml:space="preserve"> </w:t>
      </w:r>
      <w:r>
        <w:rPr>
          <w:sz w:val="24"/>
        </w:rPr>
        <w:t>de</w:t>
      </w:r>
      <w:r>
        <w:rPr>
          <w:spacing w:val="-3"/>
          <w:sz w:val="24"/>
        </w:rPr>
        <w:t xml:space="preserve"> </w:t>
      </w:r>
      <w:r>
        <w:rPr>
          <w:sz w:val="24"/>
        </w:rPr>
        <w:t>tecnologias</w:t>
      </w:r>
      <w:r>
        <w:rPr>
          <w:spacing w:val="-2"/>
          <w:sz w:val="24"/>
        </w:rPr>
        <w:t xml:space="preserve"> </w:t>
      </w:r>
      <w:r>
        <w:rPr>
          <w:sz w:val="24"/>
        </w:rPr>
        <w:t>assistivas,</w:t>
      </w:r>
      <w:r>
        <w:rPr>
          <w:spacing w:val="-2"/>
          <w:sz w:val="24"/>
        </w:rPr>
        <w:t xml:space="preserve"> </w:t>
      </w:r>
      <w:r>
        <w:rPr>
          <w:sz w:val="24"/>
        </w:rPr>
        <w:t>equipamentos</w:t>
      </w:r>
      <w:r>
        <w:rPr>
          <w:spacing w:val="-2"/>
          <w:sz w:val="24"/>
        </w:rPr>
        <w:t xml:space="preserve"> </w:t>
      </w:r>
      <w:r>
        <w:rPr>
          <w:sz w:val="24"/>
        </w:rPr>
        <w:t>eletrônicos</w:t>
      </w:r>
      <w:r>
        <w:rPr>
          <w:spacing w:val="-1"/>
          <w:sz w:val="24"/>
        </w:rPr>
        <w:t xml:space="preserve"> </w:t>
      </w:r>
      <w:r>
        <w:rPr>
          <w:sz w:val="24"/>
        </w:rPr>
        <w:t>e</w:t>
      </w:r>
      <w:r>
        <w:rPr>
          <w:spacing w:val="-3"/>
          <w:sz w:val="24"/>
        </w:rPr>
        <w:t xml:space="preserve"> </w:t>
      </w:r>
      <w:r>
        <w:rPr>
          <w:sz w:val="24"/>
        </w:rPr>
        <w:t>audiovisuais</w:t>
      </w:r>
      <w:r>
        <w:rPr>
          <w:spacing w:val="-57"/>
          <w:sz w:val="24"/>
        </w:rPr>
        <w:t xml:space="preserve"> </w:t>
      </w:r>
      <w:r>
        <w:rPr>
          <w:sz w:val="24"/>
        </w:rPr>
        <w:t>etc.,</w:t>
      </w:r>
      <w:r>
        <w:rPr>
          <w:spacing w:val="-1"/>
          <w:sz w:val="24"/>
        </w:rPr>
        <w:t xml:space="preserve"> </w:t>
      </w:r>
      <w:r>
        <w:rPr>
          <w:sz w:val="24"/>
        </w:rPr>
        <w:t>em bom estado de conservação e</w:t>
      </w:r>
      <w:r>
        <w:rPr>
          <w:spacing w:val="-1"/>
          <w:sz w:val="24"/>
        </w:rPr>
        <w:t xml:space="preserve"> </w:t>
      </w:r>
      <w:r>
        <w:rPr>
          <w:sz w:val="24"/>
        </w:rPr>
        <w:t>de</w:t>
      </w:r>
      <w:r>
        <w:rPr>
          <w:spacing w:val="-1"/>
          <w:sz w:val="24"/>
        </w:rPr>
        <w:t xml:space="preserve"> </w:t>
      </w:r>
      <w:r>
        <w:rPr>
          <w:sz w:val="24"/>
        </w:rPr>
        <w:t>uso;</w:t>
      </w:r>
    </w:p>
    <w:p w14:paraId="5CB191BB" w14:textId="77777777" w:rsidR="00454EAB" w:rsidRDefault="00454EAB" w:rsidP="00454EAB">
      <w:pPr>
        <w:pStyle w:val="PargrafodaLista"/>
        <w:numPr>
          <w:ilvl w:val="0"/>
          <w:numId w:val="86"/>
        </w:numPr>
        <w:tabs>
          <w:tab w:val="left" w:pos="1115"/>
        </w:tabs>
        <w:autoSpaceDE w:val="0"/>
        <w:autoSpaceDN w:val="0"/>
        <w:spacing w:line="360" w:lineRule="auto"/>
        <w:ind w:right="350"/>
        <w:rPr>
          <w:sz w:val="24"/>
        </w:rPr>
      </w:pPr>
      <w:r>
        <w:rPr>
          <w:sz w:val="24"/>
          <w:u w:val="single"/>
        </w:rPr>
        <w:t>Materiais de Consumo</w:t>
      </w:r>
      <w:r>
        <w:rPr>
          <w:sz w:val="24"/>
        </w:rPr>
        <w:t>: materiais de expediente, limpeza, alimentação, divulgação, materiais de</w:t>
      </w:r>
      <w:r>
        <w:rPr>
          <w:spacing w:val="-58"/>
          <w:sz w:val="24"/>
        </w:rPr>
        <w:t xml:space="preserve"> </w:t>
      </w:r>
      <w:r>
        <w:rPr>
          <w:sz w:val="24"/>
        </w:rPr>
        <w:t>primeiros socorros e outros para a manutenção da saúde dos acolhidos, utensílios de cama,</w:t>
      </w:r>
      <w:r>
        <w:rPr>
          <w:spacing w:val="1"/>
          <w:sz w:val="24"/>
        </w:rPr>
        <w:t xml:space="preserve"> </w:t>
      </w:r>
      <w:r>
        <w:rPr>
          <w:sz w:val="24"/>
        </w:rPr>
        <w:t>mesa e banho e de higiene pessoal, vestuário, calçado, entre outros, utilizados pelos acolhidos e</w:t>
      </w:r>
      <w:r>
        <w:rPr>
          <w:spacing w:val="-57"/>
          <w:sz w:val="24"/>
        </w:rPr>
        <w:t xml:space="preserve">                 </w:t>
      </w:r>
      <w:r>
        <w:rPr>
          <w:sz w:val="24"/>
        </w:rPr>
        <w:t>pela equipe do serviço, com qualidade e em quantidade suficiente para a execução do trabalho,</w:t>
      </w:r>
      <w:r>
        <w:rPr>
          <w:spacing w:val="1"/>
          <w:sz w:val="24"/>
        </w:rPr>
        <w:t xml:space="preserve"> </w:t>
      </w:r>
      <w:r>
        <w:rPr>
          <w:sz w:val="24"/>
        </w:rPr>
        <w:t>tais</w:t>
      </w:r>
      <w:r>
        <w:rPr>
          <w:spacing w:val="-1"/>
          <w:sz w:val="24"/>
        </w:rPr>
        <w:t xml:space="preserve"> </w:t>
      </w:r>
      <w:r>
        <w:rPr>
          <w:sz w:val="24"/>
        </w:rPr>
        <w:t>como para</w:t>
      </w:r>
      <w:r>
        <w:rPr>
          <w:spacing w:val="1"/>
          <w:sz w:val="24"/>
        </w:rPr>
        <w:t xml:space="preserve"> </w:t>
      </w:r>
      <w:r>
        <w:rPr>
          <w:sz w:val="24"/>
        </w:rPr>
        <w:t>elaboração e</w:t>
      </w:r>
      <w:r>
        <w:rPr>
          <w:spacing w:val="-1"/>
          <w:sz w:val="24"/>
        </w:rPr>
        <w:t xml:space="preserve"> </w:t>
      </w:r>
      <w:r>
        <w:rPr>
          <w:sz w:val="24"/>
        </w:rPr>
        <w:t>guarda</w:t>
      </w:r>
      <w:r>
        <w:rPr>
          <w:spacing w:val="-2"/>
          <w:sz w:val="24"/>
        </w:rPr>
        <w:t xml:space="preserve"> </w:t>
      </w:r>
      <w:r>
        <w:rPr>
          <w:sz w:val="24"/>
        </w:rPr>
        <w:t>de</w:t>
      </w:r>
      <w:r>
        <w:rPr>
          <w:spacing w:val="-1"/>
          <w:sz w:val="24"/>
        </w:rPr>
        <w:t xml:space="preserve"> </w:t>
      </w:r>
      <w:r>
        <w:rPr>
          <w:sz w:val="24"/>
        </w:rPr>
        <w:t>relatórios e/ou prontuários;</w:t>
      </w:r>
    </w:p>
    <w:p w14:paraId="23309072" w14:textId="77777777" w:rsidR="00454EAB" w:rsidRDefault="00454EAB" w:rsidP="00454EAB">
      <w:pPr>
        <w:pStyle w:val="Corpodetexto"/>
        <w:spacing w:line="360" w:lineRule="auto"/>
        <w:jc w:val="both"/>
        <w:rPr>
          <w:sz w:val="26"/>
        </w:rPr>
      </w:pPr>
    </w:p>
    <w:p w14:paraId="19223344" w14:textId="77777777" w:rsidR="00454EAB" w:rsidRDefault="00454EAB" w:rsidP="00454EAB">
      <w:pPr>
        <w:pStyle w:val="Ttulo1"/>
        <w:numPr>
          <w:ilvl w:val="0"/>
          <w:numId w:val="88"/>
        </w:numPr>
        <w:tabs>
          <w:tab w:val="left" w:pos="851"/>
        </w:tabs>
        <w:spacing w:line="360" w:lineRule="auto"/>
        <w:ind w:left="851" w:hanging="241"/>
        <w:jc w:val="both"/>
      </w:pPr>
      <w:r>
        <w:t>EQUIPAMENTOS</w:t>
      </w:r>
      <w:r>
        <w:rPr>
          <w:spacing w:val="-3"/>
        </w:rPr>
        <w:t xml:space="preserve"> </w:t>
      </w:r>
      <w:r>
        <w:t>E</w:t>
      </w:r>
      <w:r>
        <w:rPr>
          <w:spacing w:val="-3"/>
        </w:rPr>
        <w:t xml:space="preserve"> </w:t>
      </w:r>
      <w:r>
        <w:t>ESTRUTURA</w:t>
      </w:r>
      <w:r>
        <w:rPr>
          <w:spacing w:val="-3"/>
        </w:rPr>
        <w:t xml:space="preserve"> </w:t>
      </w:r>
      <w:r>
        <w:t>FÍSICA</w:t>
      </w:r>
      <w:r>
        <w:rPr>
          <w:spacing w:val="-2"/>
        </w:rPr>
        <w:t xml:space="preserve"> </w:t>
      </w:r>
      <w:r>
        <w:t>EXIGIDOS:</w:t>
      </w:r>
    </w:p>
    <w:p w14:paraId="501586FA" w14:textId="77777777" w:rsidR="00454EAB" w:rsidRDefault="00454EAB" w:rsidP="00454EAB">
      <w:pPr>
        <w:pStyle w:val="Corpodetexto"/>
        <w:spacing w:line="360" w:lineRule="auto"/>
        <w:jc w:val="both"/>
        <w:rPr>
          <w:b/>
          <w:sz w:val="23"/>
        </w:rPr>
      </w:pPr>
    </w:p>
    <w:p w14:paraId="64E80567" w14:textId="77777777" w:rsidR="00454EAB" w:rsidRDefault="00454EAB" w:rsidP="00454EAB">
      <w:pPr>
        <w:pStyle w:val="Corpodetexto"/>
        <w:spacing w:line="360" w:lineRule="auto"/>
        <w:ind w:left="567" w:right="528" w:firstLine="567"/>
        <w:jc w:val="both"/>
      </w:pPr>
      <w:r>
        <w:t>A unidade deve assemelhar-se o mais possível de um lar, sendo que a estrutura física deve comportar</w:t>
      </w:r>
      <w:r>
        <w:rPr>
          <w:spacing w:val="-57"/>
        </w:rPr>
        <w:t xml:space="preserve">                     </w:t>
      </w:r>
      <w:r>
        <w:t>cozinha, lavanderia, quartos, dispensa, banheiros e espaço de estar e convívio. Os quartos deverão ter</w:t>
      </w:r>
      <w:r>
        <w:rPr>
          <w:spacing w:val="-57"/>
        </w:rPr>
        <w:t xml:space="preserve">            </w:t>
      </w:r>
      <w:r>
        <w:t>espaço suficiente para acomodar camas, conforme a necessidade, bem como armários em quantidade</w:t>
      </w:r>
      <w:r>
        <w:rPr>
          <w:spacing w:val="-57"/>
        </w:rPr>
        <w:t xml:space="preserve"> </w:t>
      </w:r>
      <w:r>
        <w:t>suficiente</w:t>
      </w:r>
      <w:r>
        <w:rPr>
          <w:spacing w:val="-2"/>
        </w:rPr>
        <w:t xml:space="preserve"> </w:t>
      </w:r>
      <w:r>
        <w:t>para</w:t>
      </w:r>
      <w:r>
        <w:rPr>
          <w:spacing w:val="-1"/>
        </w:rPr>
        <w:t xml:space="preserve"> </w:t>
      </w:r>
      <w:r>
        <w:t>o</w:t>
      </w:r>
      <w:r>
        <w:rPr>
          <w:spacing w:val="-1"/>
        </w:rPr>
        <w:t xml:space="preserve"> </w:t>
      </w:r>
      <w:r>
        <w:t>armazenamento do vestuário,</w:t>
      </w:r>
      <w:r>
        <w:rPr>
          <w:spacing w:val="-1"/>
        </w:rPr>
        <w:t xml:space="preserve"> </w:t>
      </w:r>
      <w:r>
        <w:t>pertences, preservando a</w:t>
      </w:r>
      <w:r>
        <w:rPr>
          <w:spacing w:val="-2"/>
        </w:rPr>
        <w:t xml:space="preserve"> </w:t>
      </w:r>
      <w:r>
        <w:t>individualidade.</w:t>
      </w:r>
    </w:p>
    <w:p w14:paraId="34241F6E" w14:textId="77777777" w:rsidR="00454EAB" w:rsidRDefault="00454EAB" w:rsidP="00454EAB">
      <w:pPr>
        <w:pStyle w:val="Corpodetexto"/>
        <w:spacing w:line="360" w:lineRule="auto"/>
        <w:ind w:left="567" w:firstLine="567"/>
        <w:jc w:val="both"/>
      </w:pPr>
      <w:r>
        <w:t>A</w:t>
      </w:r>
      <w:r>
        <w:rPr>
          <w:spacing w:val="-1"/>
        </w:rPr>
        <w:t xml:space="preserve"> </w:t>
      </w:r>
      <w:r>
        <w:t>estrutura</w:t>
      </w:r>
      <w:r>
        <w:rPr>
          <w:spacing w:val="-2"/>
        </w:rPr>
        <w:t xml:space="preserve"> </w:t>
      </w:r>
      <w:r>
        <w:t>física</w:t>
      </w:r>
      <w:r>
        <w:rPr>
          <w:spacing w:val="-2"/>
        </w:rPr>
        <w:t xml:space="preserve"> </w:t>
      </w:r>
      <w:r>
        <w:t>da</w:t>
      </w:r>
      <w:r>
        <w:rPr>
          <w:spacing w:val="-1"/>
        </w:rPr>
        <w:t xml:space="preserve"> </w:t>
      </w:r>
      <w:r>
        <w:t>unidade</w:t>
      </w:r>
      <w:r>
        <w:rPr>
          <w:spacing w:val="-1"/>
        </w:rPr>
        <w:t xml:space="preserve"> </w:t>
      </w:r>
      <w:r>
        <w:t>deverá</w:t>
      </w:r>
      <w:r>
        <w:rPr>
          <w:spacing w:val="-1"/>
        </w:rPr>
        <w:t xml:space="preserve"> </w:t>
      </w:r>
      <w:r>
        <w:t>garantir</w:t>
      </w:r>
      <w:r>
        <w:rPr>
          <w:spacing w:val="1"/>
        </w:rPr>
        <w:t xml:space="preserve"> </w:t>
      </w:r>
      <w:r>
        <w:t>a</w:t>
      </w:r>
      <w:r>
        <w:rPr>
          <w:spacing w:val="-2"/>
        </w:rPr>
        <w:t xml:space="preserve"> </w:t>
      </w:r>
      <w:r>
        <w:t>acessibilidade</w:t>
      </w:r>
      <w:r>
        <w:rPr>
          <w:spacing w:val="-2"/>
        </w:rPr>
        <w:t xml:space="preserve"> </w:t>
      </w:r>
      <w:r>
        <w:t>de</w:t>
      </w:r>
      <w:r>
        <w:rPr>
          <w:spacing w:val="-1"/>
        </w:rPr>
        <w:t xml:space="preserve"> </w:t>
      </w:r>
      <w:r>
        <w:t>usuários</w:t>
      </w:r>
      <w:r>
        <w:rPr>
          <w:spacing w:val="-1"/>
        </w:rPr>
        <w:t xml:space="preserve"> </w:t>
      </w:r>
      <w:r>
        <w:t>com deficiência;</w:t>
      </w:r>
    </w:p>
    <w:p w14:paraId="68D67EB9" w14:textId="77777777" w:rsidR="00454EAB" w:rsidRDefault="00454EAB" w:rsidP="00454EAB">
      <w:pPr>
        <w:pStyle w:val="Corpodetexto"/>
        <w:spacing w:line="360" w:lineRule="auto"/>
        <w:ind w:left="567" w:right="753" w:firstLine="567"/>
        <w:jc w:val="both"/>
      </w:pPr>
      <w:r>
        <w:t xml:space="preserve">Dispor de equipamento de informática com internet, com capacidade para a instalação do IRSAS e </w:t>
      </w:r>
      <w:r>
        <w:rPr>
          <w:spacing w:val="-58"/>
        </w:rPr>
        <w:t xml:space="preserve"> </w:t>
      </w:r>
      <w:r>
        <w:t>outros</w:t>
      </w:r>
      <w:r>
        <w:rPr>
          <w:spacing w:val="-1"/>
        </w:rPr>
        <w:t xml:space="preserve"> </w:t>
      </w:r>
      <w:r>
        <w:t>sistemas de</w:t>
      </w:r>
      <w:r>
        <w:rPr>
          <w:spacing w:val="-1"/>
        </w:rPr>
        <w:t xml:space="preserve"> </w:t>
      </w:r>
      <w:r>
        <w:t>informática;</w:t>
      </w:r>
    </w:p>
    <w:p w14:paraId="07C86F27" w14:textId="77777777" w:rsidR="00454EAB" w:rsidRDefault="00454EAB" w:rsidP="00454EAB">
      <w:pPr>
        <w:pStyle w:val="Corpodetexto"/>
        <w:spacing w:line="360" w:lineRule="auto"/>
        <w:jc w:val="both"/>
      </w:pPr>
    </w:p>
    <w:p w14:paraId="2F5CECE2" w14:textId="77777777" w:rsidR="00454EAB" w:rsidRDefault="00454EAB" w:rsidP="00454EAB">
      <w:pPr>
        <w:pStyle w:val="Ttulo1"/>
        <w:numPr>
          <w:ilvl w:val="0"/>
          <w:numId w:val="88"/>
        </w:numPr>
        <w:tabs>
          <w:tab w:val="left" w:pos="851"/>
        </w:tabs>
        <w:spacing w:line="360" w:lineRule="auto"/>
        <w:ind w:left="851" w:hanging="241"/>
        <w:jc w:val="both"/>
      </w:pPr>
      <w:r>
        <w:t>EQUIPE</w:t>
      </w:r>
      <w:r>
        <w:rPr>
          <w:spacing w:val="-2"/>
        </w:rPr>
        <w:t xml:space="preserve"> </w:t>
      </w:r>
      <w:r>
        <w:t>TÉCNICA E</w:t>
      </w:r>
      <w:r>
        <w:rPr>
          <w:spacing w:val="-1"/>
        </w:rPr>
        <w:t xml:space="preserve"> </w:t>
      </w:r>
      <w:r>
        <w:t>CAPACIDADE</w:t>
      </w:r>
      <w:r>
        <w:rPr>
          <w:spacing w:val="-1"/>
        </w:rPr>
        <w:t xml:space="preserve"> </w:t>
      </w:r>
      <w:r>
        <w:t>MÍNIMA</w:t>
      </w:r>
      <w:r>
        <w:rPr>
          <w:spacing w:val="-1"/>
        </w:rPr>
        <w:t xml:space="preserve"> </w:t>
      </w:r>
      <w:r>
        <w:t>EXIGÍVEL:</w:t>
      </w:r>
    </w:p>
    <w:p w14:paraId="1AF8590B" w14:textId="77777777" w:rsidR="00454EAB" w:rsidRDefault="00454EAB" w:rsidP="00454EAB">
      <w:pPr>
        <w:pStyle w:val="Corpodetexto"/>
        <w:spacing w:line="360" w:lineRule="auto"/>
        <w:jc w:val="both"/>
        <w:rPr>
          <w:b/>
        </w:rPr>
      </w:pPr>
    </w:p>
    <w:p w14:paraId="447CC4A7" w14:textId="77777777" w:rsidR="00454EAB" w:rsidRDefault="00454EAB" w:rsidP="00454EAB">
      <w:pPr>
        <w:pStyle w:val="PargrafodaLista"/>
        <w:numPr>
          <w:ilvl w:val="0"/>
          <w:numId w:val="85"/>
        </w:numPr>
        <w:tabs>
          <w:tab w:val="left" w:pos="1115"/>
        </w:tabs>
        <w:autoSpaceDE w:val="0"/>
        <w:autoSpaceDN w:val="0"/>
        <w:spacing w:line="360" w:lineRule="auto"/>
        <w:ind w:hanging="361"/>
        <w:rPr>
          <w:b/>
          <w:sz w:val="24"/>
        </w:rPr>
      </w:pPr>
      <w:r>
        <w:rPr>
          <w:b/>
          <w:sz w:val="24"/>
        </w:rPr>
        <w:t>Coordenador</w:t>
      </w:r>
      <w:r>
        <w:rPr>
          <w:b/>
          <w:spacing w:val="-4"/>
          <w:sz w:val="24"/>
        </w:rPr>
        <w:t xml:space="preserve"> </w:t>
      </w:r>
      <w:r>
        <w:rPr>
          <w:b/>
          <w:sz w:val="24"/>
        </w:rPr>
        <w:t>(a):</w:t>
      </w:r>
    </w:p>
    <w:tbl>
      <w:tblPr>
        <w:tblStyle w:val="TableNormal0"/>
        <w:tblW w:w="0" w:type="auto"/>
        <w:tblInd w:w="836" w:type="dxa"/>
        <w:tblBorders>
          <w:top w:val="double" w:sz="2" w:space="0" w:color="9F9F9F"/>
          <w:left w:val="double" w:sz="2" w:space="0" w:color="9F9F9F"/>
          <w:bottom w:val="double" w:sz="2" w:space="0" w:color="9F9F9F"/>
          <w:right w:val="double" w:sz="2" w:space="0" w:color="9F9F9F"/>
          <w:insideH w:val="double" w:sz="2" w:space="0" w:color="9F9F9F"/>
          <w:insideV w:val="double" w:sz="2" w:space="0" w:color="9F9F9F"/>
        </w:tblBorders>
        <w:tblLayout w:type="fixed"/>
        <w:tblLook w:val="01E0" w:firstRow="1" w:lastRow="1" w:firstColumn="1" w:lastColumn="1" w:noHBand="0" w:noVBand="0"/>
      </w:tblPr>
      <w:tblGrid>
        <w:gridCol w:w="2081"/>
        <w:gridCol w:w="6568"/>
      </w:tblGrid>
      <w:tr w:rsidR="00454EAB" w14:paraId="4B0711A4" w14:textId="77777777" w:rsidTr="00A940DC">
        <w:trPr>
          <w:trHeight w:val="823"/>
        </w:trPr>
        <w:tc>
          <w:tcPr>
            <w:tcW w:w="2081" w:type="dxa"/>
            <w:tcBorders>
              <w:left w:val="single" w:sz="12" w:space="0" w:color="EFEFEF"/>
              <w:bottom w:val="single" w:sz="12" w:space="0" w:color="9F9F9F"/>
              <w:right w:val="single" w:sz="12" w:space="0" w:color="9F9F9F"/>
            </w:tcBorders>
          </w:tcPr>
          <w:p w14:paraId="0191035A" w14:textId="77777777" w:rsidR="00454EAB" w:rsidRDefault="00454EAB" w:rsidP="00A940DC">
            <w:pPr>
              <w:pStyle w:val="TableParagraph"/>
              <w:spacing w:line="360" w:lineRule="auto"/>
              <w:jc w:val="center"/>
            </w:pPr>
            <w:r>
              <w:rPr>
                <w:b/>
                <w:sz w:val="24"/>
              </w:rPr>
              <w:t>Perfil</w:t>
            </w:r>
          </w:p>
        </w:tc>
        <w:tc>
          <w:tcPr>
            <w:tcW w:w="6568" w:type="dxa"/>
            <w:tcBorders>
              <w:left w:val="single" w:sz="12" w:space="0" w:color="9F9F9F"/>
              <w:bottom w:val="single" w:sz="12" w:space="0" w:color="9F9F9F"/>
              <w:right w:val="single" w:sz="12" w:space="0" w:color="9F9F9F"/>
            </w:tcBorders>
          </w:tcPr>
          <w:p w14:paraId="333A4E84" w14:textId="77777777" w:rsidR="00454EAB" w:rsidRDefault="00454EAB" w:rsidP="00454EAB">
            <w:pPr>
              <w:pStyle w:val="TableParagraph"/>
              <w:numPr>
                <w:ilvl w:val="0"/>
                <w:numId w:val="84"/>
              </w:numPr>
              <w:tabs>
                <w:tab w:val="left" w:pos="732"/>
                <w:tab w:val="left" w:pos="733"/>
              </w:tabs>
              <w:autoSpaceDE w:val="0"/>
              <w:autoSpaceDN w:val="0"/>
              <w:spacing w:line="360" w:lineRule="auto"/>
              <w:jc w:val="both"/>
              <w:rPr>
                <w:sz w:val="24"/>
              </w:rPr>
            </w:pPr>
            <w:r>
              <w:rPr>
                <w:sz w:val="24"/>
              </w:rPr>
              <w:t>Deve</w:t>
            </w:r>
            <w:r>
              <w:rPr>
                <w:spacing w:val="-2"/>
                <w:sz w:val="24"/>
              </w:rPr>
              <w:t xml:space="preserve"> </w:t>
            </w:r>
            <w:r>
              <w:rPr>
                <w:sz w:val="24"/>
              </w:rPr>
              <w:t>ter</w:t>
            </w:r>
            <w:r>
              <w:rPr>
                <w:spacing w:val="-1"/>
                <w:sz w:val="24"/>
              </w:rPr>
              <w:t xml:space="preserve"> </w:t>
            </w:r>
            <w:r>
              <w:rPr>
                <w:sz w:val="24"/>
              </w:rPr>
              <w:t>formação</w:t>
            </w:r>
            <w:r>
              <w:rPr>
                <w:spacing w:val="-1"/>
                <w:sz w:val="24"/>
              </w:rPr>
              <w:t xml:space="preserve"> </w:t>
            </w:r>
            <w:r>
              <w:rPr>
                <w:sz w:val="24"/>
              </w:rPr>
              <w:t>de</w:t>
            </w:r>
            <w:r>
              <w:rPr>
                <w:spacing w:val="-2"/>
                <w:sz w:val="24"/>
              </w:rPr>
              <w:t xml:space="preserve"> </w:t>
            </w:r>
            <w:r>
              <w:rPr>
                <w:sz w:val="24"/>
              </w:rPr>
              <w:t>nível</w:t>
            </w:r>
            <w:r>
              <w:rPr>
                <w:spacing w:val="-1"/>
                <w:sz w:val="24"/>
              </w:rPr>
              <w:t xml:space="preserve"> </w:t>
            </w:r>
            <w:r>
              <w:rPr>
                <w:sz w:val="24"/>
              </w:rPr>
              <w:t>superior</w:t>
            </w:r>
            <w:r>
              <w:rPr>
                <w:spacing w:val="-1"/>
                <w:sz w:val="24"/>
              </w:rPr>
              <w:t xml:space="preserve"> </w:t>
            </w:r>
            <w:r>
              <w:rPr>
                <w:sz w:val="24"/>
              </w:rPr>
              <w:t>e</w:t>
            </w:r>
            <w:r>
              <w:rPr>
                <w:spacing w:val="-1"/>
                <w:sz w:val="24"/>
              </w:rPr>
              <w:t xml:space="preserve"> </w:t>
            </w:r>
            <w:r>
              <w:rPr>
                <w:sz w:val="24"/>
              </w:rPr>
              <w:t>experiência</w:t>
            </w:r>
            <w:r>
              <w:rPr>
                <w:spacing w:val="1"/>
                <w:sz w:val="24"/>
              </w:rPr>
              <w:t xml:space="preserve"> </w:t>
            </w:r>
            <w:r>
              <w:rPr>
                <w:sz w:val="24"/>
              </w:rPr>
              <w:t>na</w:t>
            </w:r>
            <w:r>
              <w:rPr>
                <w:spacing w:val="-2"/>
                <w:sz w:val="24"/>
              </w:rPr>
              <w:t xml:space="preserve"> </w:t>
            </w:r>
            <w:r>
              <w:rPr>
                <w:sz w:val="24"/>
              </w:rPr>
              <w:t>área</w:t>
            </w:r>
          </w:p>
          <w:p w14:paraId="5EE2E7FB" w14:textId="77777777" w:rsidR="00454EAB" w:rsidRDefault="00454EAB" w:rsidP="00A940DC">
            <w:pPr>
              <w:pStyle w:val="TableParagraph"/>
              <w:tabs>
                <w:tab w:val="left" w:pos="732"/>
                <w:tab w:val="left" w:pos="733"/>
              </w:tabs>
              <w:spacing w:line="360" w:lineRule="auto"/>
              <w:ind w:left="732"/>
              <w:jc w:val="both"/>
              <w:rPr>
                <w:sz w:val="24"/>
              </w:rPr>
            </w:pPr>
            <w:r>
              <w:rPr>
                <w:sz w:val="24"/>
              </w:rPr>
              <w:t>de</w:t>
            </w:r>
            <w:r>
              <w:rPr>
                <w:spacing w:val="-2"/>
                <w:sz w:val="24"/>
              </w:rPr>
              <w:t xml:space="preserve"> </w:t>
            </w:r>
            <w:r>
              <w:rPr>
                <w:sz w:val="24"/>
              </w:rPr>
              <w:t>atenção;</w:t>
            </w:r>
          </w:p>
          <w:p w14:paraId="41EA7F35" w14:textId="77777777" w:rsidR="00454EAB" w:rsidRDefault="00454EAB" w:rsidP="00454EAB">
            <w:pPr>
              <w:pStyle w:val="TableParagraph"/>
              <w:numPr>
                <w:ilvl w:val="0"/>
                <w:numId w:val="84"/>
              </w:numPr>
              <w:tabs>
                <w:tab w:val="left" w:pos="732"/>
                <w:tab w:val="left" w:pos="733"/>
              </w:tabs>
              <w:autoSpaceDE w:val="0"/>
              <w:autoSpaceDN w:val="0"/>
              <w:spacing w:line="360" w:lineRule="auto"/>
              <w:jc w:val="both"/>
              <w:rPr>
                <w:sz w:val="24"/>
              </w:rPr>
            </w:pPr>
            <w:r>
              <w:rPr>
                <w:sz w:val="24"/>
              </w:rPr>
              <w:t>Possuir</w:t>
            </w:r>
            <w:r>
              <w:rPr>
                <w:spacing w:val="-1"/>
                <w:sz w:val="24"/>
              </w:rPr>
              <w:t xml:space="preserve"> </w:t>
            </w:r>
            <w:r>
              <w:rPr>
                <w:sz w:val="24"/>
              </w:rPr>
              <w:t>experiência</w:t>
            </w:r>
            <w:r>
              <w:rPr>
                <w:spacing w:val="-1"/>
                <w:sz w:val="24"/>
              </w:rPr>
              <w:t xml:space="preserve"> </w:t>
            </w:r>
            <w:r>
              <w:rPr>
                <w:sz w:val="24"/>
              </w:rPr>
              <w:t>e</w:t>
            </w:r>
            <w:r>
              <w:rPr>
                <w:spacing w:val="-3"/>
                <w:sz w:val="24"/>
              </w:rPr>
              <w:t xml:space="preserve"> </w:t>
            </w:r>
            <w:r>
              <w:rPr>
                <w:sz w:val="24"/>
              </w:rPr>
              <w:t>conhecimento</w:t>
            </w:r>
            <w:r>
              <w:rPr>
                <w:spacing w:val="-1"/>
                <w:sz w:val="24"/>
              </w:rPr>
              <w:t xml:space="preserve"> </w:t>
            </w:r>
            <w:r>
              <w:rPr>
                <w:sz w:val="24"/>
              </w:rPr>
              <w:t>da rede</w:t>
            </w:r>
            <w:r>
              <w:rPr>
                <w:spacing w:val="-2"/>
                <w:sz w:val="24"/>
              </w:rPr>
              <w:t xml:space="preserve"> </w:t>
            </w:r>
            <w:r>
              <w:rPr>
                <w:sz w:val="24"/>
              </w:rPr>
              <w:t>de</w:t>
            </w:r>
            <w:r>
              <w:rPr>
                <w:spacing w:val="-2"/>
                <w:sz w:val="24"/>
              </w:rPr>
              <w:t xml:space="preserve"> </w:t>
            </w:r>
            <w:r>
              <w:rPr>
                <w:sz w:val="24"/>
              </w:rPr>
              <w:t>serviços</w:t>
            </w:r>
            <w:r>
              <w:rPr>
                <w:spacing w:val="-1"/>
                <w:sz w:val="24"/>
              </w:rPr>
              <w:t xml:space="preserve"> </w:t>
            </w:r>
            <w:r>
              <w:rPr>
                <w:sz w:val="24"/>
              </w:rPr>
              <w:t>das</w:t>
            </w:r>
          </w:p>
          <w:p w14:paraId="5C1EEF84" w14:textId="77777777" w:rsidR="00454EAB" w:rsidRDefault="00454EAB" w:rsidP="00A940DC">
            <w:pPr>
              <w:pStyle w:val="TableParagraph"/>
              <w:spacing w:line="360" w:lineRule="auto"/>
              <w:ind w:left="732"/>
              <w:jc w:val="both"/>
              <w:rPr>
                <w:sz w:val="24"/>
              </w:rPr>
            </w:pPr>
            <w:r>
              <w:rPr>
                <w:sz w:val="24"/>
              </w:rPr>
              <w:t>políticas</w:t>
            </w:r>
            <w:r>
              <w:rPr>
                <w:spacing w:val="-2"/>
                <w:sz w:val="24"/>
              </w:rPr>
              <w:t xml:space="preserve"> </w:t>
            </w:r>
            <w:r>
              <w:rPr>
                <w:sz w:val="24"/>
              </w:rPr>
              <w:t>públicas</w:t>
            </w:r>
            <w:r>
              <w:rPr>
                <w:spacing w:val="-1"/>
                <w:sz w:val="24"/>
              </w:rPr>
              <w:t xml:space="preserve"> </w:t>
            </w:r>
            <w:r>
              <w:rPr>
                <w:sz w:val="24"/>
              </w:rPr>
              <w:t>afetas à</w:t>
            </w:r>
            <w:r>
              <w:rPr>
                <w:spacing w:val="-2"/>
                <w:sz w:val="24"/>
              </w:rPr>
              <w:t xml:space="preserve"> </w:t>
            </w:r>
            <w:r>
              <w:rPr>
                <w:sz w:val="24"/>
              </w:rPr>
              <w:t>pessoa</w:t>
            </w:r>
            <w:r>
              <w:rPr>
                <w:spacing w:val="-1"/>
                <w:sz w:val="24"/>
              </w:rPr>
              <w:t xml:space="preserve"> </w:t>
            </w:r>
            <w:r>
              <w:rPr>
                <w:sz w:val="24"/>
              </w:rPr>
              <w:t>em</w:t>
            </w:r>
            <w:r>
              <w:rPr>
                <w:spacing w:val="-2"/>
                <w:sz w:val="24"/>
              </w:rPr>
              <w:t xml:space="preserve"> </w:t>
            </w:r>
            <w:r>
              <w:rPr>
                <w:sz w:val="24"/>
              </w:rPr>
              <w:t>situação</w:t>
            </w:r>
            <w:r>
              <w:rPr>
                <w:spacing w:val="-1"/>
                <w:sz w:val="24"/>
              </w:rPr>
              <w:t xml:space="preserve"> </w:t>
            </w:r>
            <w:r>
              <w:rPr>
                <w:sz w:val="24"/>
              </w:rPr>
              <w:t>de rua.</w:t>
            </w:r>
          </w:p>
          <w:p w14:paraId="29D77DEF" w14:textId="77777777" w:rsidR="00454EAB" w:rsidRDefault="00454EAB" w:rsidP="00454EAB">
            <w:pPr>
              <w:pStyle w:val="TableParagraph"/>
              <w:numPr>
                <w:ilvl w:val="0"/>
                <w:numId w:val="91"/>
              </w:numPr>
              <w:autoSpaceDE w:val="0"/>
              <w:autoSpaceDN w:val="0"/>
              <w:spacing w:line="360" w:lineRule="auto"/>
              <w:jc w:val="both"/>
              <w:rPr>
                <w:sz w:val="24"/>
              </w:rPr>
            </w:pPr>
            <w:r w:rsidRPr="00EF6668">
              <w:rPr>
                <w:sz w:val="24"/>
              </w:rPr>
              <w:t>Carga horária minina: 40 horas presenciais</w:t>
            </w:r>
          </w:p>
        </w:tc>
      </w:tr>
      <w:tr w:rsidR="00454EAB" w14:paraId="28BEF873" w14:textId="77777777" w:rsidTr="00A940DC">
        <w:trPr>
          <w:trHeight w:val="555"/>
        </w:trPr>
        <w:tc>
          <w:tcPr>
            <w:tcW w:w="2081" w:type="dxa"/>
            <w:tcBorders>
              <w:top w:val="single" w:sz="12" w:space="0" w:color="9F9F9F"/>
              <w:left w:val="single" w:sz="12" w:space="0" w:color="EFEFEF"/>
              <w:bottom w:val="single" w:sz="12" w:space="0" w:color="9F9F9F"/>
              <w:right w:val="single" w:sz="12" w:space="0" w:color="9F9F9F"/>
            </w:tcBorders>
          </w:tcPr>
          <w:p w14:paraId="693C95EB" w14:textId="77777777" w:rsidR="00454EAB" w:rsidRDefault="00454EAB" w:rsidP="00A940DC">
            <w:pPr>
              <w:pStyle w:val="TableParagraph"/>
              <w:spacing w:line="360" w:lineRule="auto"/>
              <w:ind w:left="427"/>
              <w:jc w:val="both"/>
              <w:rPr>
                <w:b/>
                <w:sz w:val="24"/>
              </w:rPr>
            </w:pPr>
            <w:r>
              <w:rPr>
                <w:b/>
                <w:sz w:val="24"/>
              </w:rPr>
              <w:t>Quantidade</w:t>
            </w:r>
          </w:p>
        </w:tc>
        <w:tc>
          <w:tcPr>
            <w:tcW w:w="6568" w:type="dxa"/>
            <w:tcBorders>
              <w:top w:val="single" w:sz="12" w:space="0" w:color="9F9F9F"/>
              <w:left w:val="single" w:sz="12" w:space="0" w:color="9F9F9F"/>
              <w:bottom w:val="single" w:sz="12" w:space="0" w:color="9F9F9F"/>
              <w:right w:val="single" w:sz="12" w:space="0" w:color="9F9F9F"/>
            </w:tcBorders>
          </w:tcPr>
          <w:p w14:paraId="5450544D" w14:textId="77777777" w:rsidR="00454EAB" w:rsidRDefault="00454EAB" w:rsidP="00454EAB">
            <w:pPr>
              <w:pStyle w:val="TableParagraph"/>
              <w:numPr>
                <w:ilvl w:val="0"/>
                <w:numId w:val="83"/>
              </w:numPr>
              <w:tabs>
                <w:tab w:val="left" w:pos="732"/>
                <w:tab w:val="left" w:pos="733"/>
              </w:tabs>
              <w:autoSpaceDE w:val="0"/>
              <w:autoSpaceDN w:val="0"/>
              <w:spacing w:line="360" w:lineRule="auto"/>
              <w:ind w:hanging="362"/>
              <w:jc w:val="both"/>
              <w:rPr>
                <w:sz w:val="24"/>
              </w:rPr>
            </w:pPr>
            <w:r w:rsidRPr="00EF6668">
              <w:rPr>
                <w:color w:val="000000" w:themeColor="text1"/>
                <w:sz w:val="24"/>
              </w:rPr>
              <w:t>01</w:t>
            </w:r>
            <w:r w:rsidRPr="00EF6668">
              <w:rPr>
                <w:color w:val="000000" w:themeColor="text1"/>
                <w:spacing w:val="-1"/>
                <w:sz w:val="24"/>
              </w:rPr>
              <w:t xml:space="preserve"> </w:t>
            </w:r>
            <w:r w:rsidRPr="00EF6668">
              <w:rPr>
                <w:color w:val="000000" w:themeColor="text1"/>
                <w:sz w:val="24"/>
              </w:rPr>
              <w:t>profissional</w:t>
            </w:r>
            <w:r w:rsidRPr="00EF6668">
              <w:rPr>
                <w:color w:val="000000" w:themeColor="text1"/>
                <w:spacing w:val="-1"/>
                <w:sz w:val="24"/>
              </w:rPr>
              <w:t xml:space="preserve"> </w:t>
            </w:r>
            <w:r w:rsidRPr="00EF6668">
              <w:rPr>
                <w:color w:val="000000" w:themeColor="text1"/>
                <w:sz w:val="24"/>
              </w:rPr>
              <w:t>por unidade de atendimento</w:t>
            </w:r>
            <w:r>
              <w:rPr>
                <w:color w:val="000000" w:themeColor="text1"/>
                <w:sz w:val="24"/>
              </w:rPr>
              <w:t>, podendo ser dividido com outro serviço.</w:t>
            </w:r>
          </w:p>
        </w:tc>
      </w:tr>
      <w:tr w:rsidR="00454EAB" w14:paraId="706355DF" w14:textId="77777777" w:rsidTr="00A940DC">
        <w:trPr>
          <w:trHeight w:val="1929"/>
        </w:trPr>
        <w:tc>
          <w:tcPr>
            <w:tcW w:w="2081" w:type="dxa"/>
            <w:tcBorders>
              <w:top w:val="single" w:sz="12" w:space="0" w:color="9F9F9F"/>
              <w:left w:val="single" w:sz="12" w:space="0" w:color="EFEFEF"/>
              <w:right w:val="single" w:sz="12" w:space="0" w:color="9F9F9F"/>
            </w:tcBorders>
          </w:tcPr>
          <w:p w14:paraId="414E0B86" w14:textId="77777777" w:rsidR="00454EAB" w:rsidRDefault="00454EAB" w:rsidP="00A940DC">
            <w:pPr>
              <w:pStyle w:val="TableParagraph"/>
              <w:spacing w:line="360" w:lineRule="auto"/>
              <w:jc w:val="both"/>
              <w:rPr>
                <w:b/>
                <w:sz w:val="26"/>
              </w:rPr>
            </w:pPr>
          </w:p>
          <w:p w14:paraId="6A1CF2E9" w14:textId="77777777" w:rsidR="00454EAB" w:rsidRDefault="00454EAB" w:rsidP="00A940DC">
            <w:pPr>
              <w:pStyle w:val="TableParagraph"/>
              <w:spacing w:line="360" w:lineRule="auto"/>
              <w:jc w:val="both"/>
              <w:rPr>
                <w:b/>
                <w:sz w:val="21"/>
              </w:rPr>
            </w:pPr>
          </w:p>
          <w:p w14:paraId="739FCFAD" w14:textId="77777777" w:rsidR="00454EAB" w:rsidRDefault="00454EAB" w:rsidP="00A940DC">
            <w:pPr>
              <w:pStyle w:val="TableParagraph"/>
              <w:spacing w:line="360" w:lineRule="auto"/>
              <w:ind w:left="326" w:right="308" w:hanging="3"/>
              <w:jc w:val="both"/>
              <w:rPr>
                <w:b/>
                <w:sz w:val="24"/>
              </w:rPr>
            </w:pPr>
            <w:r>
              <w:rPr>
                <w:b/>
                <w:sz w:val="24"/>
              </w:rPr>
              <w:t>Principais</w:t>
            </w:r>
            <w:r>
              <w:rPr>
                <w:b/>
                <w:spacing w:val="1"/>
                <w:sz w:val="24"/>
              </w:rPr>
              <w:t xml:space="preserve"> </w:t>
            </w:r>
            <w:r>
              <w:rPr>
                <w:b/>
                <w:sz w:val="24"/>
              </w:rPr>
              <w:t>atividades</w:t>
            </w:r>
            <w:r>
              <w:rPr>
                <w:b/>
                <w:spacing w:val="1"/>
                <w:sz w:val="24"/>
              </w:rPr>
              <w:t xml:space="preserve"> </w:t>
            </w:r>
            <w:r>
              <w:rPr>
                <w:b/>
                <w:sz w:val="24"/>
              </w:rPr>
              <w:t>desenvolvidas</w:t>
            </w:r>
          </w:p>
        </w:tc>
        <w:tc>
          <w:tcPr>
            <w:tcW w:w="6568" w:type="dxa"/>
            <w:tcBorders>
              <w:top w:val="single" w:sz="12" w:space="0" w:color="9F9F9F"/>
              <w:left w:val="single" w:sz="12" w:space="0" w:color="9F9F9F"/>
              <w:right w:val="single" w:sz="12" w:space="0" w:color="9F9F9F"/>
            </w:tcBorders>
          </w:tcPr>
          <w:p w14:paraId="54EF036D" w14:textId="77777777" w:rsidR="00454EAB" w:rsidRDefault="00454EAB" w:rsidP="00454EAB">
            <w:pPr>
              <w:pStyle w:val="TableParagraph"/>
              <w:numPr>
                <w:ilvl w:val="0"/>
                <w:numId w:val="82"/>
              </w:numPr>
              <w:tabs>
                <w:tab w:val="left" w:pos="732"/>
                <w:tab w:val="left" w:pos="733"/>
              </w:tabs>
              <w:autoSpaceDE w:val="0"/>
              <w:autoSpaceDN w:val="0"/>
              <w:spacing w:line="360" w:lineRule="auto"/>
              <w:ind w:right="34"/>
              <w:jc w:val="both"/>
              <w:rPr>
                <w:sz w:val="24"/>
              </w:rPr>
            </w:pPr>
            <w:r>
              <w:rPr>
                <w:sz w:val="24"/>
              </w:rPr>
              <w:t>Realizar a gestão do serviço; organizar a seleção e</w:t>
            </w:r>
            <w:r>
              <w:rPr>
                <w:spacing w:val="1"/>
                <w:sz w:val="24"/>
              </w:rPr>
              <w:t xml:space="preserve"> </w:t>
            </w:r>
            <w:r>
              <w:rPr>
                <w:sz w:val="24"/>
              </w:rPr>
              <w:t>contratação de pessoal e supervisão dos trabalhos</w:t>
            </w:r>
            <w:r>
              <w:rPr>
                <w:spacing w:val="1"/>
                <w:sz w:val="24"/>
              </w:rPr>
              <w:t xml:space="preserve"> </w:t>
            </w:r>
            <w:r>
              <w:rPr>
                <w:sz w:val="24"/>
              </w:rPr>
              <w:t>desenvolvidos;</w:t>
            </w:r>
            <w:r>
              <w:rPr>
                <w:spacing w:val="-3"/>
                <w:sz w:val="24"/>
              </w:rPr>
              <w:t xml:space="preserve"> </w:t>
            </w:r>
            <w:r>
              <w:rPr>
                <w:sz w:val="24"/>
              </w:rPr>
              <w:t>articular</w:t>
            </w:r>
            <w:r>
              <w:rPr>
                <w:spacing w:val="-2"/>
                <w:sz w:val="24"/>
              </w:rPr>
              <w:t xml:space="preserve"> </w:t>
            </w:r>
            <w:r>
              <w:rPr>
                <w:sz w:val="24"/>
              </w:rPr>
              <w:t>com</w:t>
            </w:r>
            <w:r>
              <w:rPr>
                <w:spacing w:val="-2"/>
                <w:sz w:val="24"/>
              </w:rPr>
              <w:t xml:space="preserve"> </w:t>
            </w:r>
            <w:r>
              <w:rPr>
                <w:sz w:val="24"/>
              </w:rPr>
              <w:t>a</w:t>
            </w:r>
            <w:r>
              <w:rPr>
                <w:spacing w:val="-2"/>
                <w:sz w:val="24"/>
              </w:rPr>
              <w:t xml:space="preserve"> </w:t>
            </w:r>
            <w:r>
              <w:rPr>
                <w:sz w:val="24"/>
              </w:rPr>
              <w:t>rede</w:t>
            </w:r>
            <w:r>
              <w:rPr>
                <w:spacing w:val="-4"/>
                <w:sz w:val="24"/>
              </w:rPr>
              <w:t xml:space="preserve"> </w:t>
            </w:r>
            <w:r>
              <w:rPr>
                <w:sz w:val="24"/>
              </w:rPr>
              <w:t>de</w:t>
            </w:r>
            <w:r>
              <w:rPr>
                <w:spacing w:val="-3"/>
                <w:sz w:val="24"/>
              </w:rPr>
              <w:t xml:space="preserve"> </w:t>
            </w:r>
            <w:r>
              <w:rPr>
                <w:sz w:val="24"/>
              </w:rPr>
              <w:t>serviços</w:t>
            </w:r>
            <w:r>
              <w:rPr>
                <w:spacing w:val="-2"/>
                <w:sz w:val="24"/>
              </w:rPr>
              <w:t xml:space="preserve"> </w:t>
            </w:r>
            <w:r>
              <w:rPr>
                <w:sz w:val="24"/>
              </w:rPr>
              <w:t>e</w:t>
            </w:r>
            <w:r>
              <w:rPr>
                <w:spacing w:val="-1"/>
                <w:sz w:val="24"/>
              </w:rPr>
              <w:t xml:space="preserve"> </w:t>
            </w:r>
            <w:r>
              <w:rPr>
                <w:sz w:val="24"/>
              </w:rPr>
              <w:t>Conselhos</w:t>
            </w:r>
            <w:r>
              <w:rPr>
                <w:spacing w:val="-57"/>
                <w:sz w:val="24"/>
              </w:rPr>
              <w:t xml:space="preserve"> </w:t>
            </w:r>
            <w:r>
              <w:rPr>
                <w:sz w:val="24"/>
              </w:rPr>
              <w:t>de Direitos; mediar conflitos e interesses; gerenciar os</w:t>
            </w:r>
            <w:r>
              <w:rPr>
                <w:spacing w:val="1"/>
                <w:sz w:val="24"/>
              </w:rPr>
              <w:t xml:space="preserve"> </w:t>
            </w:r>
            <w:r>
              <w:rPr>
                <w:sz w:val="24"/>
              </w:rPr>
              <w:t>cuidados relacionados ao abrigo; organizar o cotidiano;</w:t>
            </w:r>
            <w:r>
              <w:rPr>
                <w:spacing w:val="1"/>
                <w:sz w:val="24"/>
              </w:rPr>
              <w:t xml:space="preserve"> </w:t>
            </w:r>
            <w:r>
              <w:rPr>
                <w:sz w:val="24"/>
              </w:rPr>
              <w:t>desempenhar</w:t>
            </w:r>
            <w:r>
              <w:rPr>
                <w:spacing w:val="-1"/>
                <w:sz w:val="24"/>
              </w:rPr>
              <w:t xml:space="preserve"> </w:t>
            </w:r>
            <w:r>
              <w:rPr>
                <w:sz w:val="24"/>
              </w:rPr>
              <w:t>outras</w:t>
            </w:r>
            <w:r>
              <w:rPr>
                <w:spacing w:val="-1"/>
                <w:sz w:val="24"/>
              </w:rPr>
              <w:t xml:space="preserve"> </w:t>
            </w:r>
            <w:r>
              <w:rPr>
                <w:sz w:val="24"/>
              </w:rPr>
              <w:t>atribuições pertinentes ao</w:t>
            </w:r>
            <w:r>
              <w:rPr>
                <w:spacing w:val="-1"/>
                <w:sz w:val="24"/>
              </w:rPr>
              <w:t xml:space="preserve"> </w:t>
            </w:r>
            <w:r>
              <w:rPr>
                <w:sz w:val="24"/>
              </w:rPr>
              <w:t>cargo.</w:t>
            </w:r>
          </w:p>
        </w:tc>
      </w:tr>
    </w:tbl>
    <w:p w14:paraId="2DE22DB8" w14:textId="77777777" w:rsidR="00454EAB" w:rsidRDefault="00454EAB" w:rsidP="00454EAB">
      <w:pPr>
        <w:pStyle w:val="Corpodetexto"/>
        <w:spacing w:line="360" w:lineRule="auto"/>
        <w:jc w:val="both"/>
        <w:rPr>
          <w:b/>
          <w:sz w:val="20"/>
        </w:rPr>
      </w:pPr>
    </w:p>
    <w:p w14:paraId="5900C049" w14:textId="77777777" w:rsidR="00454EAB" w:rsidRDefault="00454EAB" w:rsidP="00454EAB">
      <w:pPr>
        <w:pStyle w:val="Ttulo1"/>
        <w:numPr>
          <w:ilvl w:val="0"/>
          <w:numId w:val="85"/>
        </w:numPr>
        <w:tabs>
          <w:tab w:val="left" w:pos="1115"/>
        </w:tabs>
        <w:spacing w:line="360" w:lineRule="auto"/>
        <w:ind w:left="420" w:hanging="361"/>
        <w:jc w:val="both"/>
      </w:pPr>
      <w:r>
        <w:t>Equipe</w:t>
      </w:r>
      <w:r>
        <w:rPr>
          <w:spacing w:val="-3"/>
        </w:rPr>
        <w:t xml:space="preserve"> </w:t>
      </w:r>
      <w:r>
        <w:t>Técnica:</w:t>
      </w:r>
    </w:p>
    <w:tbl>
      <w:tblPr>
        <w:tblStyle w:val="TableNormal0"/>
        <w:tblW w:w="0" w:type="auto"/>
        <w:tblInd w:w="836" w:type="dxa"/>
        <w:tblBorders>
          <w:top w:val="double" w:sz="2" w:space="0" w:color="9F9F9F"/>
          <w:left w:val="double" w:sz="2" w:space="0" w:color="9F9F9F"/>
          <w:bottom w:val="double" w:sz="2" w:space="0" w:color="9F9F9F"/>
          <w:right w:val="double" w:sz="2" w:space="0" w:color="9F9F9F"/>
          <w:insideH w:val="double" w:sz="2" w:space="0" w:color="9F9F9F"/>
          <w:insideV w:val="double" w:sz="2" w:space="0" w:color="9F9F9F"/>
        </w:tblBorders>
        <w:tblLayout w:type="fixed"/>
        <w:tblLook w:val="01E0" w:firstRow="1" w:lastRow="1" w:firstColumn="1" w:lastColumn="1" w:noHBand="0" w:noVBand="0"/>
      </w:tblPr>
      <w:tblGrid>
        <w:gridCol w:w="2081"/>
        <w:gridCol w:w="6583"/>
      </w:tblGrid>
      <w:tr w:rsidR="00454EAB" w14:paraId="07997B38" w14:textId="77777777" w:rsidTr="00A940DC">
        <w:trPr>
          <w:trHeight w:val="1650"/>
        </w:trPr>
        <w:tc>
          <w:tcPr>
            <w:tcW w:w="2081" w:type="dxa"/>
            <w:tcBorders>
              <w:left w:val="single" w:sz="12" w:space="0" w:color="EFEFEF"/>
              <w:bottom w:val="single" w:sz="12" w:space="0" w:color="9F9F9F"/>
              <w:right w:val="single" w:sz="12" w:space="0" w:color="9F9F9F"/>
            </w:tcBorders>
          </w:tcPr>
          <w:p w14:paraId="0CDDA590" w14:textId="77777777" w:rsidR="00454EAB" w:rsidRDefault="00454EAB" w:rsidP="00A940DC">
            <w:pPr>
              <w:pStyle w:val="TableParagraph"/>
              <w:spacing w:line="360" w:lineRule="auto"/>
              <w:jc w:val="both"/>
              <w:rPr>
                <w:b/>
                <w:sz w:val="26"/>
              </w:rPr>
            </w:pPr>
          </w:p>
          <w:p w14:paraId="2E252E26" w14:textId="77777777" w:rsidR="00454EAB" w:rsidRDefault="00454EAB" w:rsidP="00A940DC">
            <w:pPr>
              <w:pStyle w:val="TableParagraph"/>
              <w:spacing w:line="360" w:lineRule="auto"/>
              <w:jc w:val="both"/>
              <w:rPr>
                <w:b/>
                <w:sz w:val="33"/>
              </w:rPr>
            </w:pPr>
          </w:p>
          <w:p w14:paraId="6368416B" w14:textId="77777777" w:rsidR="00454EAB" w:rsidRDefault="00454EAB" w:rsidP="00A940DC">
            <w:pPr>
              <w:pStyle w:val="TableParagraph"/>
              <w:spacing w:line="360" w:lineRule="auto"/>
              <w:ind w:left="725" w:right="712"/>
              <w:jc w:val="both"/>
              <w:rPr>
                <w:b/>
                <w:sz w:val="24"/>
              </w:rPr>
            </w:pPr>
            <w:r>
              <w:rPr>
                <w:b/>
                <w:sz w:val="24"/>
              </w:rPr>
              <w:t>Perfil</w:t>
            </w:r>
          </w:p>
        </w:tc>
        <w:tc>
          <w:tcPr>
            <w:tcW w:w="6583" w:type="dxa"/>
            <w:tcBorders>
              <w:left w:val="single" w:sz="12" w:space="0" w:color="9F9F9F"/>
              <w:bottom w:val="single" w:sz="12" w:space="0" w:color="9F9F9F"/>
              <w:right w:val="single" w:sz="12" w:space="0" w:color="9F9F9F"/>
            </w:tcBorders>
          </w:tcPr>
          <w:p w14:paraId="31A28901" w14:textId="77777777" w:rsidR="00454EAB" w:rsidRDefault="00454EAB" w:rsidP="00454EAB">
            <w:pPr>
              <w:pStyle w:val="TableParagraph"/>
              <w:numPr>
                <w:ilvl w:val="0"/>
                <w:numId w:val="81"/>
              </w:numPr>
              <w:tabs>
                <w:tab w:val="left" w:pos="732"/>
                <w:tab w:val="left" w:pos="733"/>
              </w:tabs>
              <w:autoSpaceDE w:val="0"/>
              <w:autoSpaceDN w:val="0"/>
              <w:spacing w:line="360" w:lineRule="auto"/>
              <w:ind w:hanging="362"/>
              <w:jc w:val="both"/>
              <w:rPr>
                <w:sz w:val="24"/>
              </w:rPr>
            </w:pPr>
            <w:r>
              <w:rPr>
                <w:sz w:val="24"/>
              </w:rPr>
              <w:t>Formação</w:t>
            </w:r>
            <w:r>
              <w:rPr>
                <w:spacing w:val="-2"/>
                <w:sz w:val="24"/>
              </w:rPr>
              <w:t xml:space="preserve"> </w:t>
            </w:r>
            <w:r>
              <w:rPr>
                <w:sz w:val="24"/>
              </w:rPr>
              <w:t>mínima</w:t>
            </w:r>
            <w:r>
              <w:rPr>
                <w:spacing w:val="-2"/>
                <w:sz w:val="24"/>
              </w:rPr>
              <w:t xml:space="preserve"> </w:t>
            </w:r>
            <w:r>
              <w:rPr>
                <w:sz w:val="24"/>
              </w:rPr>
              <w:t>de</w:t>
            </w:r>
            <w:r>
              <w:rPr>
                <w:spacing w:val="-2"/>
                <w:sz w:val="24"/>
              </w:rPr>
              <w:t xml:space="preserve"> </w:t>
            </w:r>
            <w:r>
              <w:rPr>
                <w:sz w:val="24"/>
              </w:rPr>
              <w:t>nível</w:t>
            </w:r>
            <w:r>
              <w:rPr>
                <w:spacing w:val="-1"/>
                <w:sz w:val="24"/>
              </w:rPr>
              <w:t xml:space="preserve"> </w:t>
            </w:r>
            <w:r>
              <w:rPr>
                <w:sz w:val="24"/>
              </w:rPr>
              <w:t>superior</w:t>
            </w:r>
            <w:r>
              <w:rPr>
                <w:spacing w:val="-1"/>
                <w:sz w:val="24"/>
              </w:rPr>
              <w:t xml:space="preserve"> </w:t>
            </w:r>
            <w:r>
              <w:rPr>
                <w:sz w:val="24"/>
              </w:rPr>
              <w:t>nas</w:t>
            </w:r>
            <w:r>
              <w:rPr>
                <w:spacing w:val="1"/>
                <w:sz w:val="24"/>
              </w:rPr>
              <w:t xml:space="preserve"> </w:t>
            </w:r>
            <w:r>
              <w:rPr>
                <w:sz w:val="24"/>
              </w:rPr>
              <w:t>citadas</w:t>
            </w:r>
            <w:r>
              <w:rPr>
                <w:spacing w:val="-1"/>
                <w:sz w:val="24"/>
              </w:rPr>
              <w:t xml:space="preserve"> </w:t>
            </w:r>
            <w:r>
              <w:rPr>
                <w:sz w:val="24"/>
              </w:rPr>
              <w:t>áreas,</w:t>
            </w:r>
            <w:r>
              <w:rPr>
                <w:spacing w:val="-1"/>
                <w:sz w:val="24"/>
              </w:rPr>
              <w:t xml:space="preserve"> </w:t>
            </w:r>
            <w:r>
              <w:rPr>
                <w:sz w:val="24"/>
              </w:rPr>
              <w:t>com</w:t>
            </w:r>
          </w:p>
          <w:p w14:paraId="436EAAC1" w14:textId="77777777" w:rsidR="00454EAB" w:rsidRDefault="00454EAB" w:rsidP="00A940DC">
            <w:pPr>
              <w:pStyle w:val="TableParagraph"/>
              <w:spacing w:line="360" w:lineRule="auto"/>
              <w:ind w:left="732" w:right="55"/>
              <w:jc w:val="both"/>
              <w:rPr>
                <w:sz w:val="24"/>
              </w:rPr>
            </w:pPr>
            <w:r>
              <w:rPr>
                <w:sz w:val="24"/>
              </w:rPr>
              <w:t>registro no Conselho de Classe, experiência no atendimento</w:t>
            </w:r>
            <w:r>
              <w:rPr>
                <w:spacing w:val="-58"/>
                <w:sz w:val="24"/>
              </w:rPr>
              <w:t xml:space="preserve"> </w:t>
            </w:r>
            <w:r>
              <w:rPr>
                <w:sz w:val="24"/>
              </w:rPr>
              <w:t>à população em situação de rua, amplo conhecimento das</w:t>
            </w:r>
            <w:r>
              <w:rPr>
                <w:spacing w:val="1"/>
                <w:sz w:val="24"/>
              </w:rPr>
              <w:t xml:space="preserve"> </w:t>
            </w:r>
            <w:r>
              <w:rPr>
                <w:sz w:val="24"/>
              </w:rPr>
              <w:t>legislações específicas da política de Assistência Social,</w:t>
            </w:r>
            <w:r>
              <w:rPr>
                <w:spacing w:val="1"/>
                <w:sz w:val="24"/>
              </w:rPr>
              <w:t xml:space="preserve"> </w:t>
            </w:r>
            <w:r>
              <w:rPr>
                <w:sz w:val="24"/>
              </w:rPr>
              <w:t>direitos</w:t>
            </w:r>
            <w:r>
              <w:rPr>
                <w:spacing w:val="-1"/>
                <w:sz w:val="24"/>
              </w:rPr>
              <w:t xml:space="preserve"> </w:t>
            </w:r>
            <w:r>
              <w:rPr>
                <w:sz w:val="24"/>
              </w:rPr>
              <w:t>socioassistenciais e</w:t>
            </w:r>
            <w:r>
              <w:rPr>
                <w:spacing w:val="-2"/>
                <w:sz w:val="24"/>
              </w:rPr>
              <w:t xml:space="preserve"> </w:t>
            </w:r>
            <w:r>
              <w:rPr>
                <w:sz w:val="24"/>
              </w:rPr>
              <w:t>legislações específicas.</w:t>
            </w:r>
          </w:p>
        </w:tc>
      </w:tr>
      <w:tr w:rsidR="00454EAB" w:rsidRPr="007F39E3" w14:paraId="450248F7" w14:textId="77777777" w:rsidTr="00A940DC">
        <w:trPr>
          <w:trHeight w:val="4151"/>
        </w:trPr>
        <w:tc>
          <w:tcPr>
            <w:tcW w:w="2081" w:type="dxa"/>
            <w:tcBorders>
              <w:top w:val="single" w:sz="12" w:space="0" w:color="9F9F9F"/>
              <w:left w:val="single" w:sz="12" w:space="0" w:color="EFEFEF"/>
              <w:bottom w:val="single" w:sz="12" w:space="0" w:color="9F9F9F"/>
              <w:right w:val="single" w:sz="12" w:space="0" w:color="9F9F9F"/>
            </w:tcBorders>
          </w:tcPr>
          <w:p w14:paraId="2618C34D" w14:textId="77777777" w:rsidR="00454EAB" w:rsidRDefault="00454EAB" w:rsidP="00A940DC">
            <w:pPr>
              <w:pStyle w:val="TableParagraph"/>
              <w:spacing w:line="360" w:lineRule="auto"/>
              <w:jc w:val="both"/>
              <w:rPr>
                <w:b/>
                <w:sz w:val="26"/>
              </w:rPr>
            </w:pPr>
          </w:p>
          <w:p w14:paraId="1F091E0B" w14:textId="77777777" w:rsidR="00454EAB" w:rsidRDefault="00454EAB" w:rsidP="00A940DC">
            <w:pPr>
              <w:pStyle w:val="TableParagraph"/>
              <w:spacing w:line="360" w:lineRule="auto"/>
              <w:jc w:val="both"/>
              <w:rPr>
                <w:b/>
                <w:sz w:val="26"/>
              </w:rPr>
            </w:pPr>
          </w:p>
          <w:p w14:paraId="3BD240E5" w14:textId="77777777" w:rsidR="00454EAB" w:rsidRDefault="00454EAB" w:rsidP="00A940DC">
            <w:pPr>
              <w:pStyle w:val="TableParagraph"/>
              <w:spacing w:line="360" w:lineRule="auto"/>
              <w:jc w:val="both"/>
              <w:rPr>
                <w:b/>
                <w:sz w:val="26"/>
              </w:rPr>
            </w:pPr>
          </w:p>
          <w:p w14:paraId="0C10742D" w14:textId="77777777" w:rsidR="00454EAB" w:rsidRDefault="00454EAB" w:rsidP="00A940DC">
            <w:pPr>
              <w:pStyle w:val="TableParagraph"/>
              <w:spacing w:line="360" w:lineRule="auto"/>
              <w:jc w:val="both"/>
              <w:rPr>
                <w:b/>
                <w:sz w:val="26"/>
              </w:rPr>
            </w:pPr>
          </w:p>
          <w:p w14:paraId="6E4593CC" w14:textId="77777777" w:rsidR="00454EAB" w:rsidRDefault="00454EAB" w:rsidP="00A940DC">
            <w:pPr>
              <w:pStyle w:val="TableParagraph"/>
              <w:spacing w:line="360" w:lineRule="auto"/>
              <w:ind w:left="626" w:right="391" w:hanging="200"/>
              <w:jc w:val="both"/>
              <w:rPr>
                <w:b/>
                <w:sz w:val="24"/>
              </w:rPr>
            </w:pPr>
            <w:r>
              <w:rPr>
                <w:b/>
                <w:sz w:val="24"/>
              </w:rPr>
              <w:t>Quantidade</w:t>
            </w:r>
            <w:r>
              <w:rPr>
                <w:b/>
                <w:spacing w:val="-57"/>
                <w:sz w:val="24"/>
              </w:rPr>
              <w:t xml:space="preserve"> </w:t>
            </w:r>
            <w:r>
              <w:rPr>
                <w:b/>
                <w:sz w:val="24"/>
              </w:rPr>
              <w:t>Mínima</w:t>
            </w:r>
          </w:p>
        </w:tc>
        <w:tc>
          <w:tcPr>
            <w:tcW w:w="6583" w:type="dxa"/>
            <w:tcBorders>
              <w:top w:val="single" w:sz="12" w:space="0" w:color="9F9F9F"/>
              <w:left w:val="single" w:sz="12" w:space="0" w:color="9F9F9F"/>
              <w:bottom w:val="single" w:sz="12" w:space="0" w:color="9F9F9F"/>
              <w:right w:val="single" w:sz="12" w:space="0" w:color="9F9F9F"/>
            </w:tcBorders>
          </w:tcPr>
          <w:p w14:paraId="7E43F4D0" w14:textId="77777777" w:rsidR="00454EAB" w:rsidRPr="007F39E3" w:rsidRDefault="00454EAB" w:rsidP="00A940DC">
            <w:pPr>
              <w:pStyle w:val="TableParagraph"/>
              <w:spacing w:line="360" w:lineRule="auto"/>
              <w:ind w:left="11" w:right="576"/>
              <w:jc w:val="both"/>
              <w:rPr>
                <w:sz w:val="24"/>
              </w:rPr>
            </w:pPr>
            <w:r w:rsidRPr="007F39E3">
              <w:rPr>
                <w:sz w:val="24"/>
              </w:rPr>
              <w:t>Conforme: Sistema Municipal de Monitoramento e Avaliação</w:t>
            </w:r>
            <w:r w:rsidRPr="007F39E3">
              <w:rPr>
                <w:spacing w:val="-58"/>
                <w:sz w:val="24"/>
              </w:rPr>
              <w:t xml:space="preserve"> </w:t>
            </w:r>
            <w:r w:rsidRPr="007F39E3">
              <w:rPr>
                <w:sz w:val="24"/>
              </w:rPr>
              <w:t>Aprovado</w:t>
            </w:r>
            <w:r w:rsidRPr="007F39E3">
              <w:rPr>
                <w:spacing w:val="-1"/>
                <w:sz w:val="24"/>
              </w:rPr>
              <w:t xml:space="preserve"> </w:t>
            </w:r>
            <w:r w:rsidRPr="007F39E3">
              <w:rPr>
                <w:sz w:val="24"/>
              </w:rPr>
              <w:t>no CMAS através da</w:t>
            </w:r>
            <w:r w:rsidRPr="007F39E3">
              <w:rPr>
                <w:spacing w:val="-1"/>
                <w:sz w:val="24"/>
              </w:rPr>
              <w:t xml:space="preserve"> </w:t>
            </w:r>
            <w:r w:rsidRPr="007F39E3">
              <w:rPr>
                <w:sz w:val="24"/>
              </w:rPr>
              <w:t>resolução</w:t>
            </w:r>
            <w:r w:rsidRPr="007F39E3">
              <w:rPr>
                <w:spacing w:val="-1"/>
                <w:sz w:val="24"/>
              </w:rPr>
              <w:t xml:space="preserve"> </w:t>
            </w:r>
            <w:r w:rsidRPr="007F39E3">
              <w:rPr>
                <w:sz w:val="24"/>
              </w:rPr>
              <w:t>060/2012:</w:t>
            </w:r>
          </w:p>
          <w:p w14:paraId="1013CB92" w14:textId="77777777" w:rsidR="00454EAB" w:rsidRPr="007F39E3" w:rsidRDefault="00454EAB" w:rsidP="00454EAB">
            <w:pPr>
              <w:pStyle w:val="TableParagraph"/>
              <w:numPr>
                <w:ilvl w:val="0"/>
                <w:numId w:val="80"/>
              </w:numPr>
              <w:tabs>
                <w:tab w:val="left" w:pos="732"/>
                <w:tab w:val="left" w:pos="733"/>
              </w:tabs>
              <w:autoSpaceDE w:val="0"/>
              <w:autoSpaceDN w:val="0"/>
              <w:spacing w:line="360" w:lineRule="auto"/>
              <w:ind w:right="25"/>
              <w:jc w:val="both"/>
              <w:rPr>
                <w:sz w:val="24"/>
              </w:rPr>
            </w:pPr>
            <w:r w:rsidRPr="007F39E3">
              <w:rPr>
                <w:sz w:val="24"/>
              </w:rPr>
              <w:t xml:space="preserve">Equipe técnica mínima composta por </w:t>
            </w:r>
            <w:r>
              <w:rPr>
                <w:sz w:val="24"/>
              </w:rPr>
              <w:t>um assistente social e um psicólogo</w:t>
            </w:r>
            <w:r w:rsidRPr="007F39E3">
              <w:rPr>
                <w:spacing w:val="2"/>
                <w:sz w:val="24"/>
              </w:rPr>
              <w:t xml:space="preserve"> </w:t>
            </w:r>
            <w:r w:rsidRPr="007F39E3">
              <w:rPr>
                <w:sz w:val="24"/>
              </w:rPr>
              <w:t>para</w:t>
            </w:r>
            <w:r w:rsidRPr="007F39E3">
              <w:rPr>
                <w:spacing w:val="3"/>
                <w:sz w:val="24"/>
              </w:rPr>
              <w:t xml:space="preserve"> </w:t>
            </w:r>
            <w:r w:rsidRPr="007F39E3">
              <w:rPr>
                <w:sz w:val="24"/>
              </w:rPr>
              <w:t>cada</w:t>
            </w:r>
            <w:r w:rsidRPr="007F39E3">
              <w:rPr>
                <w:spacing w:val="2"/>
                <w:sz w:val="24"/>
              </w:rPr>
              <w:t xml:space="preserve"> </w:t>
            </w:r>
            <w:r w:rsidRPr="007F39E3">
              <w:rPr>
                <w:sz w:val="24"/>
              </w:rPr>
              <w:t>20</w:t>
            </w:r>
            <w:r w:rsidRPr="007F39E3">
              <w:rPr>
                <w:spacing w:val="3"/>
                <w:sz w:val="24"/>
              </w:rPr>
              <w:t xml:space="preserve"> </w:t>
            </w:r>
            <w:r w:rsidRPr="007F39E3">
              <w:rPr>
                <w:sz w:val="24"/>
              </w:rPr>
              <w:t>metas</w:t>
            </w:r>
            <w:r w:rsidRPr="007F39E3">
              <w:rPr>
                <w:spacing w:val="1"/>
                <w:sz w:val="24"/>
              </w:rPr>
              <w:t xml:space="preserve"> </w:t>
            </w:r>
            <w:r w:rsidRPr="007F39E3">
              <w:rPr>
                <w:sz w:val="24"/>
              </w:rPr>
              <w:t>conveniadas (Sistema Municipal de Monitoramento e</w:t>
            </w:r>
            <w:r w:rsidRPr="007F39E3">
              <w:rPr>
                <w:spacing w:val="1"/>
                <w:sz w:val="24"/>
              </w:rPr>
              <w:t xml:space="preserve"> </w:t>
            </w:r>
            <w:r w:rsidRPr="007F39E3">
              <w:rPr>
                <w:sz w:val="24"/>
              </w:rPr>
              <w:t>Avaliação Aprovado no CMAS através da resolução</w:t>
            </w:r>
            <w:r w:rsidRPr="007F39E3">
              <w:rPr>
                <w:spacing w:val="1"/>
                <w:sz w:val="24"/>
              </w:rPr>
              <w:t xml:space="preserve"> </w:t>
            </w:r>
            <w:r w:rsidRPr="007F39E3">
              <w:rPr>
                <w:sz w:val="24"/>
              </w:rPr>
              <w:t>060/2012). Considerando a especificidade da modalidade de</w:t>
            </w:r>
            <w:r w:rsidRPr="007F39E3">
              <w:rPr>
                <w:spacing w:val="-57"/>
                <w:sz w:val="24"/>
              </w:rPr>
              <w:t xml:space="preserve">                </w:t>
            </w:r>
            <w:r w:rsidRPr="007F39E3">
              <w:rPr>
                <w:sz w:val="24"/>
              </w:rPr>
              <w:t>noite fria estes quantitativo de técnicos poderá atender</w:t>
            </w:r>
            <w:r w:rsidRPr="007F39E3">
              <w:rPr>
                <w:spacing w:val="1"/>
                <w:sz w:val="24"/>
              </w:rPr>
              <w:t xml:space="preserve"> </w:t>
            </w:r>
            <w:r w:rsidRPr="007F39E3">
              <w:rPr>
                <w:sz w:val="24"/>
              </w:rPr>
              <w:t>até</w:t>
            </w:r>
            <w:r w:rsidRPr="007F39E3">
              <w:rPr>
                <w:spacing w:val="-1"/>
                <w:sz w:val="24"/>
              </w:rPr>
              <w:t xml:space="preserve"> 50</w:t>
            </w:r>
            <w:r w:rsidRPr="007F39E3">
              <w:rPr>
                <w:sz w:val="24"/>
              </w:rPr>
              <w:t xml:space="preserve"> metas;</w:t>
            </w:r>
          </w:p>
          <w:p w14:paraId="62756B31" w14:textId="77777777" w:rsidR="00454EAB" w:rsidRDefault="00454EAB" w:rsidP="00454EAB">
            <w:pPr>
              <w:pStyle w:val="TableParagraph"/>
              <w:numPr>
                <w:ilvl w:val="0"/>
                <w:numId w:val="80"/>
              </w:numPr>
              <w:tabs>
                <w:tab w:val="left" w:pos="732"/>
                <w:tab w:val="left" w:pos="733"/>
              </w:tabs>
              <w:autoSpaceDE w:val="0"/>
              <w:autoSpaceDN w:val="0"/>
              <w:spacing w:line="360" w:lineRule="auto"/>
              <w:ind w:right="-15"/>
              <w:jc w:val="both"/>
              <w:rPr>
                <w:sz w:val="24"/>
              </w:rPr>
            </w:pPr>
            <w:r w:rsidRPr="007F39E3">
              <w:rPr>
                <w:sz w:val="24"/>
              </w:rPr>
              <w:t>Carga Horária Mínima Indicada: 30 horas semanais cada técnico</w:t>
            </w:r>
            <w:r>
              <w:rPr>
                <w:sz w:val="24"/>
              </w:rPr>
              <w:t>;</w:t>
            </w:r>
          </w:p>
          <w:p w14:paraId="4D9E17C2" w14:textId="77777777" w:rsidR="00454EAB" w:rsidRPr="007F39E3" w:rsidRDefault="00454EAB" w:rsidP="00A940DC">
            <w:pPr>
              <w:pStyle w:val="TableParagraph"/>
              <w:tabs>
                <w:tab w:val="left" w:pos="732"/>
                <w:tab w:val="left" w:pos="733"/>
              </w:tabs>
              <w:spacing w:line="360" w:lineRule="auto"/>
              <w:ind w:right="-15"/>
              <w:jc w:val="both"/>
              <w:rPr>
                <w:sz w:val="24"/>
              </w:rPr>
            </w:pPr>
            <w:r>
              <w:rPr>
                <w:sz w:val="24"/>
              </w:rPr>
              <w:t>OBS: havendo a proposição de atendimento menor que 20 metas o quantitativo de técnicos poderá ser proporcional ao número de metas executadas.</w:t>
            </w:r>
          </w:p>
        </w:tc>
      </w:tr>
      <w:tr w:rsidR="00454EAB" w14:paraId="30F84CE9" w14:textId="77777777" w:rsidTr="00A940DC">
        <w:trPr>
          <w:trHeight w:val="2753"/>
        </w:trPr>
        <w:tc>
          <w:tcPr>
            <w:tcW w:w="2081" w:type="dxa"/>
            <w:tcBorders>
              <w:top w:val="single" w:sz="12" w:space="0" w:color="9F9F9F"/>
              <w:left w:val="single" w:sz="12" w:space="0" w:color="EFEFEF"/>
              <w:right w:val="single" w:sz="12" w:space="0" w:color="9F9F9F"/>
            </w:tcBorders>
          </w:tcPr>
          <w:p w14:paraId="03B5FD42" w14:textId="77777777" w:rsidR="00454EAB" w:rsidRDefault="00454EAB" w:rsidP="00A940DC">
            <w:pPr>
              <w:pStyle w:val="TableParagraph"/>
              <w:spacing w:line="360" w:lineRule="auto"/>
              <w:jc w:val="both"/>
              <w:rPr>
                <w:b/>
                <w:sz w:val="26"/>
              </w:rPr>
            </w:pPr>
          </w:p>
          <w:p w14:paraId="77C17210" w14:textId="77777777" w:rsidR="00454EAB" w:rsidRDefault="00454EAB" w:rsidP="00A940DC">
            <w:pPr>
              <w:pStyle w:val="TableParagraph"/>
              <w:spacing w:line="360" w:lineRule="auto"/>
              <w:jc w:val="both"/>
              <w:rPr>
                <w:b/>
                <w:sz w:val="26"/>
              </w:rPr>
            </w:pPr>
          </w:p>
          <w:p w14:paraId="5341CCA4" w14:textId="77777777" w:rsidR="00454EAB" w:rsidRDefault="00454EAB" w:rsidP="00A940DC">
            <w:pPr>
              <w:pStyle w:val="TableParagraph"/>
              <w:spacing w:line="360" w:lineRule="auto"/>
              <w:jc w:val="both"/>
              <w:rPr>
                <w:b/>
                <w:sz w:val="31"/>
              </w:rPr>
            </w:pPr>
          </w:p>
          <w:p w14:paraId="1E54A119" w14:textId="77777777" w:rsidR="00454EAB" w:rsidRDefault="00454EAB" w:rsidP="00A940DC">
            <w:pPr>
              <w:pStyle w:val="TableParagraph"/>
              <w:spacing w:line="360" w:lineRule="auto"/>
              <w:ind w:left="326" w:right="308" w:hanging="3"/>
              <w:jc w:val="both"/>
              <w:rPr>
                <w:b/>
                <w:sz w:val="24"/>
              </w:rPr>
            </w:pPr>
            <w:r>
              <w:rPr>
                <w:b/>
                <w:sz w:val="24"/>
              </w:rPr>
              <w:t>Principais</w:t>
            </w:r>
            <w:r>
              <w:rPr>
                <w:b/>
                <w:spacing w:val="1"/>
                <w:sz w:val="24"/>
              </w:rPr>
              <w:t xml:space="preserve"> </w:t>
            </w:r>
            <w:r>
              <w:rPr>
                <w:b/>
                <w:sz w:val="24"/>
              </w:rPr>
              <w:t>atividades</w:t>
            </w:r>
            <w:r>
              <w:rPr>
                <w:b/>
                <w:spacing w:val="1"/>
                <w:sz w:val="24"/>
              </w:rPr>
              <w:t xml:space="preserve"> </w:t>
            </w:r>
            <w:r>
              <w:rPr>
                <w:b/>
                <w:sz w:val="24"/>
              </w:rPr>
              <w:t>desenvolvidas</w:t>
            </w:r>
          </w:p>
        </w:tc>
        <w:tc>
          <w:tcPr>
            <w:tcW w:w="6583" w:type="dxa"/>
            <w:tcBorders>
              <w:top w:val="single" w:sz="12" w:space="0" w:color="9F9F9F"/>
              <w:left w:val="single" w:sz="12" w:space="0" w:color="9F9F9F"/>
              <w:right w:val="single" w:sz="12" w:space="0" w:color="9F9F9F"/>
            </w:tcBorders>
          </w:tcPr>
          <w:p w14:paraId="2FB4F6AD" w14:textId="77777777" w:rsidR="00454EAB" w:rsidRDefault="00454EAB" w:rsidP="00454EAB">
            <w:pPr>
              <w:pStyle w:val="TableParagraph"/>
              <w:numPr>
                <w:ilvl w:val="0"/>
                <w:numId w:val="79"/>
              </w:numPr>
              <w:tabs>
                <w:tab w:val="left" w:pos="732"/>
                <w:tab w:val="left" w:pos="733"/>
              </w:tabs>
              <w:autoSpaceDE w:val="0"/>
              <w:autoSpaceDN w:val="0"/>
              <w:spacing w:line="360" w:lineRule="auto"/>
              <w:ind w:right="131"/>
              <w:jc w:val="both"/>
              <w:rPr>
                <w:sz w:val="24"/>
              </w:rPr>
            </w:pPr>
            <w:r>
              <w:rPr>
                <w:sz w:val="24"/>
              </w:rPr>
              <w:t>Encaminhar</w:t>
            </w:r>
            <w:r>
              <w:rPr>
                <w:spacing w:val="-3"/>
                <w:sz w:val="24"/>
              </w:rPr>
              <w:t xml:space="preserve"> </w:t>
            </w:r>
            <w:r>
              <w:rPr>
                <w:sz w:val="24"/>
              </w:rPr>
              <w:t>os</w:t>
            </w:r>
            <w:r>
              <w:rPr>
                <w:spacing w:val="-3"/>
                <w:sz w:val="24"/>
              </w:rPr>
              <w:t xml:space="preserve"> </w:t>
            </w:r>
            <w:r>
              <w:rPr>
                <w:sz w:val="24"/>
              </w:rPr>
              <w:t>usuários</w:t>
            </w:r>
            <w:r>
              <w:rPr>
                <w:spacing w:val="-2"/>
                <w:sz w:val="24"/>
              </w:rPr>
              <w:t xml:space="preserve"> </w:t>
            </w:r>
            <w:r>
              <w:rPr>
                <w:sz w:val="24"/>
              </w:rPr>
              <w:t>para</w:t>
            </w:r>
            <w:r>
              <w:rPr>
                <w:spacing w:val="-4"/>
                <w:sz w:val="24"/>
              </w:rPr>
              <w:t xml:space="preserve"> </w:t>
            </w:r>
            <w:r>
              <w:rPr>
                <w:sz w:val="24"/>
              </w:rPr>
              <w:t>serem</w:t>
            </w:r>
            <w:r>
              <w:rPr>
                <w:spacing w:val="-3"/>
                <w:sz w:val="24"/>
              </w:rPr>
              <w:t xml:space="preserve"> </w:t>
            </w:r>
            <w:r>
              <w:rPr>
                <w:sz w:val="24"/>
              </w:rPr>
              <w:t>atendidos</w:t>
            </w:r>
            <w:r>
              <w:rPr>
                <w:spacing w:val="-2"/>
                <w:sz w:val="24"/>
              </w:rPr>
              <w:t xml:space="preserve"> </w:t>
            </w:r>
            <w:r>
              <w:rPr>
                <w:sz w:val="24"/>
              </w:rPr>
              <w:t>durante</w:t>
            </w:r>
            <w:r>
              <w:rPr>
                <w:spacing w:val="-2"/>
                <w:sz w:val="24"/>
              </w:rPr>
              <w:t xml:space="preserve"> </w:t>
            </w:r>
            <w:r>
              <w:rPr>
                <w:sz w:val="24"/>
              </w:rPr>
              <w:t>o</w:t>
            </w:r>
            <w:r>
              <w:rPr>
                <w:spacing w:val="-2"/>
                <w:sz w:val="24"/>
              </w:rPr>
              <w:t xml:space="preserve"> </w:t>
            </w:r>
            <w:r>
              <w:rPr>
                <w:sz w:val="24"/>
              </w:rPr>
              <w:t>dia</w:t>
            </w:r>
            <w:r>
              <w:rPr>
                <w:spacing w:val="-57"/>
                <w:sz w:val="24"/>
              </w:rPr>
              <w:t xml:space="preserve"> </w:t>
            </w:r>
            <w:r>
              <w:rPr>
                <w:sz w:val="24"/>
              </w:rPr>
              <w:t>no</w:t>
            </w:r>
            <w:r>
              <w:rPr>
                <w:spacing w:val="-1"/>
                <w:sz w:val="24"/>
              </w:rPr>
              <w:t xml:space="preserve"> </w:t>
            </w:r>
            <w:r>
              <w:rPr>
                <w:sz w:val="24"/>
              </w:rPr>
              <w:t>Centro POP;</w:t>
            </w:r>
          </w:p>
          <w:p w14:paraId="4C682656" w14:textId="77777777" w:rsidR="00454EAB" w:rsidRDefault="00454EAB" w:rsidP="00454EAB">
            <w:pPr>
              <w:pStyle w:val="TableParagraph"/>
              <w:numPr>
                <w:ilvl w:val="0"/>
                <w:numId w:val="79"/>
              </w:numPr>
              <w:tabs>
                <w:tab w:val="left" w:pos="732"/>
                <w:tab w:val="left" w:pos="733"/>
              </w:tabs>
              <w:autoSpaceDE w:val="0"/>
              <w:autoSpaceDN w:val="0"/>
              <w:spacing w:line="360" w:lineRule="auto"/>
              <w:ind w:right="328"/>
              <w:jc w:val="both"/>
              <w:rPr>
                <w:sz w:val="24"/>
              </w:rPr>
            </w:pPr>
            <w:r>
              <w:rPr>
                <w:sz w:val="24"/>
              </w:rPr>
              <w:t>Contribuir</w:t>
            </w:r>
            <w:r>
              <w:rPr>
                <w:spacing w:val="-2"/>
                <w:sz w:val="24"/>
              </w:rPr>
              <w:t xml:space="preserve"> </w:t>
            </w:r>
            <w:r>
              <w:rPr>
                <w:sz w:val="24"/>
              </w:rPr>
              <w:t>com</w:t>
            </w:r>
            <w:r>
              <w:rPr>
                <w:spacing w:val="-1"/>
                <w:sz w:val="24"/>
              </w:rPr>
              <w:t xml:space="preserve"> </w:t>
            </w:r>
            <w:r>
              <w:rPr>
                <w:sz w:val="24"/>
              </w:rPr>
              <w:t>os</w:t>
            </w:r>
            <w:r>
              <w:rPr>
                <w:spacing w:val="-1"/>
                <w:sz w:val="24"/>
              </w:rPr>
              <w:t xml:space="preserve"> </w:t>
            </w:r>
            <w:r>
              <w:rPr>
                <w:sz w:val="24"/>
              </w:rPr>
              <w:t>serviços</w:t>
            </w:r>
            <w:r>
              <w:rPr>
                <w:spacing w:val="-1"/>
                <w:sz w:val="24"/>
              </w:rPr>
              <w:t xml:space="preserve"> </w:t>
            </w:r>
            <w:r>
              <w:rPr>
                <w:sz w:val="24"/>
              </w:rPr>
              <w:t>de</w:t>
            </w:r>
            <w:r>
              <w:rPr>
                <w:spacing w:val="-2"/>
                <w:sz w:val="24"/>
              </w:rPr>
              <w:t xml:space="preserve"> </w:t>
            </w:r>
            <w:r>
              <w:rPr>
                <w:sz w:val="24"/>
              </w:rPr>
              <w:t>referência</w:t>
            </w:r>
            <w:r>
              <w:rPr>
                <w:spacing w:val="-1"/>
                <w:sz w:val="24"/>
              </w:rPr>
              <w:t xml:space="preserve"> </w:t>
            </w:r>
            <w:r>
              <w:rPr>
                <w:sz w:val="24"/>
              </w:rPr>
              <w:t>(Centro POP</w:t>
            </w:r>
            <w:r>
              <w:rPr>
                <w:spacing w:val="-2"/>
                <w:sz w:val="24"/>
              </w:rPr>
              <w:t xml:space="preserve"> </w:t>
            </w:r>
            <w:r>
              <w:rPr>
                <w:sz w:val="24"/>
              </w:rPr>
              <w:t>ou</w:t>
            </w:r>
            <w:r>
              <w:rPr>
                <w:spacing w:val="-57"/>
                <w:sz w:val="24"/>
              </w:rPr>
              <w:t xml:space="preserve"> </w:t>
            </w:r>
            <w:r>
              <w:rPr>
                <w:sz w:val="24"/>
              </w:rPr>
              <w:t>Acolhimento Institucional) para elaboração em conjunto</w:t>
            </w:r>
            <w:r>
              <w:rPr>
                <w:spacing w:val="1"/>
                <w:sz w:val="24"/>
              </w:rPr>
              <w:t xml:space="preserve"> </w:t>
            </w:r>
            <w:r>
              <w:rPr>
                <w:sz w:val="24"/>
              </w:rPr>
              <w:t>com</w:t>
            </w:r>
            <w:r>
              <w:rPr>
                <w:spacing w:val="-1"/>
                <w:sz w:val="24"/>
              </w:rPr>
              <w:t xml:space="preserve"> </w:t>
            </w:r>
            <w:r>
              <w:rPr>
                <w:sz w:val="24"/>
              </w:rPr>
              <w:t>a</w:t>
            </w:r>
            <w:r>
              <w:rPr>
                <w:spacing w:val="-1"/>
                <w:sz w:val="24"/>
              </w:rPr>
              <w:t xml:space="preserve"> </w:t>
            </w:r>
            <w:r>
              <w:rPr>
                <w:sz w:val="24"/>
              </w:rPr>
              <w:t>construção</w:t>
            </w:r>
            <w:r>
              <w:rPr>
                <w:spacing w:val="-1"/>
                <w:sz w:val="24"/>
              </w:rPr>
              <w:t xml:space="preserve"> </w:t>
            </w:r>
            <w:r>
              <w:rPr>
                <w:sz w:val="24"/>
              </w:rPr>
              <w:t>do</w:t>
            </w:r>
            <w:r>
              <w:rPr>
                <w:spacing w:val="-1"/>
                <w:sz w:val="24"/>
              </w:rPr>
              <w:t xml:space="preserve"> </w:t>
            </w:r>
            <w:r>
              <w:rPr>
                <w:sz w:val="24"/>
              </w:rPr>
              <w:t>Plano</w:t>
            </w:r>
            <w:r>
              <w:rPr>
                <w:spacing w:val="1"/>
                <w:sz w:val="24"/>
              </w:rPr>
              <w:t xml:space="preserve"> </w:t>
            </w:r>
            <w:r>
              <w:rPr>
                <w:sz w:val="24"/>
              </w:rPr>
              <w:t>Individual</w:t>
            </w:r>
            <w:r>
              <w:rPr>
                <w:spacing w:val="-1"/>
                <w:sz w:val="24"/>
              </w:rPr>
              <w:t xml:space="preserve"> </w:t>
            </w:r>
            <w:r>
              <w:rPr>
                <w:sz w:val="24"/>
              </w:rPr>
              <w:t>de Atendimento;</w:t>
            </w:r>
          </w:p>
          <w:p w14:paraId="529382C3" w14:textId="77777777" w:rsidR="00454EAB" w:rsidRDefault="00454EAB" w:rsidP="00454EAB">
            <w:pPr>
              <w:pStyle w:val="TableParagraph"/>
              <w:numPr>
                <w:ilvl w:val="0"/>
                <w:numId w:val="79"/>
              </w:numPr>
              <w:tabs>
                <w:tab w:val="left" w:pos="732"/>
                <w:tab w:val="left" w:pos="733"/>
              </w:tabs>
              <w:autoSpaceDE w:val="0"/>
              <w:autoSpaceDN w:val="0"/>
              <w:spacing w:line="360" w:lineRule="auto"/>
              <w:ind w:right="207"/>
              <w:jc w:val="both"/>
              <w:rPr>
                <w:sz w:val="24"/>
              </w:rPr>
            </w:pPr>
            <w:r>
              <w:rPr>
                <w:sz w:val="24"/>
              </w:rPr>
              <w:t>Construir o Plano de Trabalho de acordo com a política de</w:t>
            </w:r>
            <w:r>
              <w:rPr>
                <w:spacing w:val="-58"/>
                <w:sz w:val="24"/>
              </w:rPr>
              <w:t xml:space="preserve"> </w:t>
            </w:r>
            <w:r>
              <w:rPr>
                <w:sz w:val="24"/>
              </w:rPr>
              <w:t>Assistência</w:t>
            </w:r>
            <w:r>
              <w:rPr>
                <w:spacing w:val="-1"/>
                <w:sz w:val="24"/>
              </w:rPr>
              <w:t xml:space="preserve"> </w:t>
            </w:r>
            <w:r>
              <w:rPr>
                <w:sz w:val="24"/>
              </w:rPr>
              <w:t>Social;</w:t>
            </w:r>
          </w:p>
          <w:p w14:paraId="000C64A9" w14:textId="77777777" w:rsidR="00454EAB" w:rsidRDefault="00454EAB" w:rsidP="00454EAB">
            <w:pPr>
              <w:pStyle w:val="TableParagraph"/>
              <w:numPr>
                <w:ilvl w:val="0"/>
                <w:numId w:val="79"/>
              </w:numPr>
              <w:tabs>
                <w:tab w:val="left" w:pos="733"/>
              </w:tabs>
              <w:autoSpaceDE w:val="0"/>
              <w:autoSpaceDN w:val="0"/>
              <w:spacing w:line="360" w:lineRule="auto"/>
              <w:ind w:right="53"/>
              <w:jc w:val="both"/>
              <w:rPr>
                <w:sz w:val="24"/>
              </w:rPr>
            </w:pPr>
            <w:r>
              <w:rPr>
                <w:sz w:val="24"/>
              </w:rPr>
              <w:t>Participar em discussões de caso e reuniões da comissão de</w:t>
            </w:r>
            <w:r>
              <w:rPr>
                <w:spacing w:val="1"/>
                <w:sz w:val="24"/>
              </w:rPr>
              <w:t xml:space="preserve"> </w:t>
            </w:r>
            <w:r>
              <w:rPr>
                <w:sz w:val="24"/>
              </w:rPr>
              <w:t>Acolhimento</w:t>
            </w:r>
            <w:r>
              <w:rPr>
                <w:spacing w:val="-4"/>
                <w:sz w:val="24"/>
              </w:rPr>
              <w:t xml:space="preserve"> </w:t>
            </w:r>
            <w:r>
              <w:rPr>
                <w:sz w:val="24"/>
              </w:rPr>
              <w:t>Adulto</w:t>
            </w:r>
            <w:r>
              <w:rPr>
                <w:spacing w:val="-3"/>
                <w:sz w:val="24"/>
              </w:rPr>
              <w:t xml:space="preserve"> </w:t>
            </w:r>
            <w:r>
              <w:rPr>
                <w:sz w:val="24"/>
              </w:rPr>
              <w:t>enquanto</w:t>
            </w:r>
            <w:r>
              <w:rPr>
                <w:spacing w:val="-4"/>
                <w:sz w:val="24"/>
              </w:rPr>
              <w:t xml:space="preserve"> </w:t>
            </w:r>
            <w:r>
              <w:rPr>
                <w:sz w:val="24"/>
              </w:rPr>
              <w:t>estiver</w:t>
            </w:r>
            <w:r>
              <w:rPr>
                <w:spacing w:val="-3"/>
                <w:sz w:val="24"/>
              </w:rPr>
              <w:t xml:space="preserve"> </w:t>
            </w:r>
            <w:r>
              <w:rPr>
                <w:sz w:val="24"/>
              </w:rPr>
              <w:t>realizando</w:t>
            </w:r>
            <w:r>
              <w:rPr>
                <w:spacing w:val="-4"/>
                <w:sz w:val="24"/>
              </w:rPr>
              <w:t xml:space="preserve"> </w:t>
            </w:r>
            <w:r>
              <w:rPr>
                <w:sz w:val="24"/>
              </w:rPr>
              <w:t>a</w:t>
            </w:r>
            <w:r>
              <w:rPr>
                <w:spacing w:val="-4"/>
                <w:sz w:val="24"/>
              </w:rPr>
              <w:t xml:space="preserve"> </w:t>
            </w:r>
            <w:r>
              <w:rPr>
                <w:sz w:val="24"/>
              </w:rPr>
              <w:t>operação</w:t>
            </w:r>
            <w:r>
              <w:rPr>
                <w:spacing w:val="-58"/>
                <w:sz w:val="24"/>
              </w:rPr>
              <w:t xml:space="preserve"> </w:t>
            </w:r>
            <w:r>
              <w:rPr>
                <w:sz w:val="24"/>
              </w:rPr>
              <w:t>noite</w:t>
            </w:r>
            <w:r>
              <w:rPr>
                <w:spacing w:val="-2"/>
                <w:sz w:val="24"/>
              </w:rPr>
              <w:t xml:space="preserve"> </w:t>
            </w:r>
            <w:r>
              <w:rPr>
                <w:sz w:val="24"/>
              </w:rPr>
              <w:t>fria;</w:t>
            </w:r>
          </w:p>
          <w:p w14:paraId="767E577F" w14:textId="77777777" w:rsidR="00454EAB" w:rsidRDefault="00454EAB" w:rsidP="00454EAB">
            <w:pPr>
              <w:pStyle w:val="TableParagraph"/>
              <w:numPr>
                <w:ilvl w:val="0"/>
                <w:numId w:val="79"/>
              </w:numPr>
              <w:autoSpaceDE w:val="0"/>
              <w:autoSpaceDN w:val="0"/>
              <w:spacing w:line="360" w:lineRule="auto"/>
              <w:jc w:val="both"/>
              <w:rPr>
                <w:sz w:val="24"/>
              </w:rPr>
            </w:pPr>
            <w:r>
              <w:rPr>
                <w:sz w:val="24"/>
              </w:rPr>
              <w:t>realizar</w:t>
            </w:r>
            <w:r>
              <w:rPr>
                <w:spacing w:val="-1"/>
                <w:sz w:val="24"/>
              </w:rPr>
              <w:t xml:space="preserve"> </w:t>
            </w:r>
            <w:r>
              <w:rPr>
                <w:sz w:val="24"/>
              </w:rPr>
              <w:t>o</w:t>
            </w:r>
            <w:r>
              <w:rPr>
                <w:spacing w:val="-1"/>
                <w:sz w:val="24"/>
              </w:rPr>
              <w:t xml:space="preserve"> </w:t>
            </w:r>
            <w:r>
              <w:rPr>
                <w:sz w:val="24"/>
              </w:rPr>
              <w:t>atendimento</w:t>
            </w:r>
            <w:r>
              <w:rPr>
                <w:spacing w:val="-1"/>
                <w:sz w:val="24"/>
              </w:rPr>
              <w:t xml:space="preserve"> </w:t>
            </w:r>
            <w:r>
              <w:rPr>
                <w:sz w:val="24"/>
              </w:rPr>
              <w:t>psicossocial</w:t>
            </w:r>
            <w:r>
              <w:rPr>
                <w:spacing w:val="-1"/>
                <w:sz w:val="24"/>
              </w:rPr>
              <w:t xml:space="preserve"> </w:t>
            </w:r>
            <w:r>
              <w:rPr>
                <w:sz w:val="24"/>
              </w:rPr>
              <w:t>do</w:t>
            </w:r>
            <w:r>
              <w:rPr>
                <w:spacing w:val="-1"/>
                <w:sz w:val="24"/>
              </w:rPr>
              <w:t xml:space="preserve"> </w:t>
            </w:r>
            <w:r>
              <w:rPr>
                <w:sz w:val="24"/>
              </w:rPr>
              <w:t>usuário;</w:t>
            </w:r>
          </w:p>
          <w:p w14:paraId="67EF9481" w14:textId="77777777" w:rsidR="00454EAB" w:rsidRDefault="00454EAB" w:rsidP="00454EAB">
            <w:pPr>
              <w:pStyle w:val="TableParagraph"/>
              <w:numPr>
                <w:ilvl w:val="0"/>
                <w:numId w:val="79"/>
              </w:numPr>
              <w:autoSpaceDE w:val="0"/>
              <w:autoSpaceDN w:val="0"/>
              <w:spacing w:line="360" w:lineRule="auto"/>
              <w:ind w:right="97"/>
              <w:jc w:val="both"/>
              <w:rPr>
                <w:sz w:val="24"/>
              </w:rPr>
            </w:pPr>
            <w:r>
              <w:rPr>
                <w:sz w:val="24"/>
              </w:rPr>
              <w:t>acompanhar o desenvolvimento pessoal e funcional dos</w:t>
            </w:r>
            <w:r>
              <w:rPr>
                <w:spacing w:val="1"/>
                <w:sz w:val="24"/>
              </w:rPr>
              <w:t xml:space="preserve"> </w:t>
            </w:r>
            <w:r>
              <w:rPr>
                <w:sz w:val="24"/>
              </w:rPr>
              <w:t>usuários,</w:t>
            </w:r>
            <w:r>
              <w:rPr>
                <w:spacing w:val="-3"/>
                <w:sz w:val="24"/>
              </w:rPr>
              <w:t xml:space="preserve"> </w:t>
            </w:r>
            <w:r>
              <w:rPr>
                <w:sz w:val="24"/>
              </w:rPr>
              <w:t>passando</w:t>
            </w:r>
            <w:r>
              <w:rPr>
                <w:spacing w:val="-3"/>
                <w:sz w:val="24"/>
              </w:rPr>
              <w:t xml:space="preserve"> </w:t>
            </w:r>
            <w:r>
              <w:rPr>
                <w:sz w:val="24"/>
              </w:rPr>
              <w:t>as</w:t>
            </w:r>
            <w:r>
              <w:rPr>
                <w:spacing w:val="-3"/>
                <w:sz w:val="24"/>
              </w:rPr>
              <w:t xml:space="preserve"> </w:t>
            </w:r>
            <w:r>
              <w:rPr>
                <w:sz w:val="24"/>
              </w:rPr>
              <w:t>informações</w:t>
            </w:r>
            <w:r>
              <w:rPr>
                <w:spacing w:val="-1"/>
                <w:sz w:val="24"/>
              </w:rPr>
              <w:t xml:space="preserve"> </w:t>
            </w:r>
            <w:r>
              <w:rPr>
                <w:sz w:val="24"/>
              </w:rPr>
              <w:t>ao</w:t>
            </w:r>
            <w:r>
              <w:rPr>
                <w:spacing w:val="-3"/>
                <w:sz w:val="24"/>
              </w:rPr>
              <w:t xml:space="preserve"> </w:t>
            </w:r>
            <w:r>
              <w:rPr>
                <w:sz w:val="24"/>
              </w:rPr>
              <w:t>Centro</w:t>
            </w:r>
            <w:r>
              <w:rPr>
                <w:spacing w:val="-2"/>
                <w:sz w:val="24"/>
              </w:rPr>
              <w:t xml:space="preserve"> </w:t>
            </w:r>
            <w:r>
              <w:rPr>
                <w:sz w:val="24"/>
              </w:rPr>
              <w:t>POP</w:t>
            </w:r>
            <w:r>
              <w:rPr>
                <w:spacing w:val="-3"/>
                <w:sz w:val="24"/>
              </w:rPr>
              <w:t xml:space="preserve"> </w:t>
            </w:r>
            <w:r>
              <w:rPr>
                <w:sz w:val="24"/>
              </w:rPr>
              <w:t>de</w:t>
            </w:r>
            <w:r>
              <w:rPr>
                <w:spacing w:val="-3"/>
                <w:sz w:val="24"/>
              </w:rPr>
              <w:t xml:space="preserve"> </w:t>
            </w:r>
            <w:r>
              <w:rPr>
                <w:sz w:val="24"/>
              </w:rPr>
              <w:t>forma</w:t>
            </w:r>
            <w:r>
              <w:rPr>
                <w:spacing w:val="-57"/>
                <w:sz w:val="24"/>
              </w:rPr>
              <w:t xml:space="preserve"> </w:t>
            </w:r>
            <w:r>
              <w:rPr>
                <w:sz w:val="24"/>
              </w:rPr>
              <w:t>que</w:t>
            </w:r>
            <w:r>
              <w:rPr>
                <w:spacing w:val="-2"/>
                <w:sz w:val="24"/>
              </w:rPr>
              <w:t xml:space="preserve"> </w:t>
            </w:r>
            <w:r>
              <w:rPr>
                <w:sz w:val="24"/>
              </w:rPr>
              <w:t>as mesmas</w:t>
            </w:r>
            <w:r>
              <w:rPr>
                <w:spacing w:val="-1"/>
                <w:sz w:val="24"/>
              </w:rPr>
              <w:t xml:space="preserve"> </w:t>
            </w:r>
            <w:r>
              <w:rPr>
                <w:sz w:val="24"/>
              </w:rPr>
              <w:t>possam contribuir</w:t>
            </w:r>
            <w:r>
              <w:rPr>
                <w:spacing w:val="-1"/>
                <w:sz w:val="24"/>
              </w:rPr>
              <w:t xml:space="preserve"> </w:t>
            </w:r>
            <w:r>
              <w:rPr>
                <w:sz w:val="24"/>
              </w:rPr>
              <w:t>nos encaminhamentos;</w:t>
            </w:r>
          </w:p>
          <w:p w14:paraId="6D20F998" w14:textId="77777777" w:rsidR="00454EAB" w:rsidRPr="00557E51" w:rsidRDefault="00454EAB" w:rsidP="00454EAB">
            <w:pPr>
              <w:pStyle w:val="TableParagraph"/>
              <w:numPr>
                <w:ilvl w:val="0"/>
                <w:numId w:val="79"/>
              </w:numPr>
              <w:autoSpaceDE w:val="0"/>
              <w:autoSpaceDN w:val="0"/>
              <w:spacing w:line="360" w:lineRule="auto"/>
              <w:ind w:right="97"/>
              <w:jc w:val="both"/>
              <w:rPr>
                <w:sz w:val="24"/>
              </w:rPr>
            </w:pPr>
            <w:r w:rsidRPr="00557E51">
              <w:rPr>
                <w:sz w:val="24"/>
              </w:rPr>
              <w:t>Apoiar</w:t>
            </w:r>
            <w:r w:rsidRPr="00557E51">
              <w:rPr>
                <w:spacing w:val="-1"/>
                <w:sz w:val="24"/>
              </w:rPr>
              <w:t xml:space="preserve"> </w:t>
            </w:r>
            <w:r w:rsidRPr="00557E51">
              <w:rPr>
                <w:sz w:val="24"/>
              </w:rPr>
              <w:t>a</w:t>
            </w:r>
            <w:r w:rsidRPr="00557E51">
              <w:rPr>
                <w:spacing w:val="-3"/>
                <w:sz w:val="24"/>
              </w:rPr>
              <w:t xml:space="preserve"> </w:t>
            </w:r>
            <w:r w:rsidRPr="00557E51">
              <w:rPr>
                <w:sz w:val="24"/>
              </w:rPr>
              <w:t>seleção</w:t>
            </w:r>
            <w:r w:rsidRPr="00557E51">
              <w:rPr>
                <w:spacing w:val="-1"/>
                <w:sz w:val="24"/>
              </w:rPr>
              <w:t xml:space="preserve"> </w:t>
            </w:r>
            <w:r w:rsidRPr="00557E51">
              <w:rPr>
                <w:sz w:val="24"/>
              </w:rPr>
              <w:t>dos</w:t>
            </w:r>
            <w:r w:rsidRPr="00557E51">
              <w:rPr>
                <w:spacing w:val="1"/>
                <w:sz w:val="24"/>
              </w:rPr>
              <w:t xml:space="preserve"> </w:t>
            </w:r>
            <w:r w:rsidRPr="00557E51">
              <w:rPr>
                <w:sz w:val="24"/>
              </w:rPr>
              <w:t>cuidadores</w:t>
            </w:r>
            <w:r w:rsidRPr="00557E51">
              <w:rPr>
                <w:spacing w:val="-1"/>
                <w:sz w:val="24"/>
              </w:rPr>
              <w:t xml:space="preserve"> </w:t>
            </w:r>
            <w:r w:rsidRPr="00557E51">
              <w:rPr>
                <w:sz w:val="24"/>
              </w:rPr>
              <w:t>e</w:t>
            </w:r>
            <w:r w:rsidRPr="00557E51">
              <w:rPr>
                <w:spacing w:val="-2"/>
                <w:sz w:val="24"/>
              </w:rPr>
              <w:t xml:space="preserve"> </w:t>
            </w:r>
            <w:r w:rsidRPr="00557E51">
              <w:rPr>
                <w:sz w:val="24"/>
              </w:rPr>
              <w:t>demais funcionários;</w:t>
            </w:r>
          </w:p>
          <w:p w14:paraId="2514292B" w14:textId="77777777" w:rsidR="00454EAB" w:rsidRDefault="00454EAB" w:rsidP="00454EAB">
            <w:pPr>
              <w:pStyle w:val="TableParagraph"/>
              <w:numPr>
                <w:ilvl w:val="0"/>
                <w:numId w:val="79"/>
              </w:numPr>
              <w:tabs>
                <w:tab w:val="left" w:pos="732"/>
                <w:tab w:val="left" w:pos="733"/>
              </w:tabs>
              <w:autoSpaceDE w:val="0"/>
              <w:autoSpaceDN w:val="0"/>
              <w:spacing w:line="360" w:lineRule="auto"/>
              <w:ind w:right="247"/>
              <w:jc w:val="both"/>
              <w:rPr>
                <w:sz w:val="24"/>
              </w:rPr>
            </w:pPr>
            <w:r>
              <w:rPr>
                <w:sz w:val="24"/>
              </w:rPr>
              <w:t>Apoio e acompanhamento do trabalho desenvolvido pelos</w:t>
            </w:r>
            <w:r>
              <w:rPr>
                <w:spacing w:val="-58"/>
                <w:sz w:val="24"/>
              </w:rPr>
              <w:t xml:space="preserve"> </w:t>
            </w:r>
            <w:r>
              <w:rPr>
                <w:sz w:val="24"/>
              </w:rPr>
              <w:t>educadores/cuidadores;</w:t>
            </w:r>
          </w:p>
          <w:p w14:paraId="117C0E4C" w14:textId="77777777" w:rsidR="00454EAB" w:rsidRDefault="00454EAB" w:rsidP="00454EAB">
            <w:pPr>
              <w:pStyle w:val="TableParagraph"/>
              <w:numPr>
                <w:ilvl w:val="0"/>
                <w:numId w:val="79"/>
              </w:numPr>
              <w:tabs>
                <w:tab w:val="left" w:pos="732"/>
                <w:tab w:val="left" w:pos="733"/>
              </w:tabs>
              <w:autoSpaceDE w:val="0"/>
              <w:autoSpaceDN w:val="0"/>
              <w:spacing w:line="360" w:lineRule="auto"/>
              <w:ind w:right="583"/>
              <w:jc w:val="both"/>
              <w:rPr>
                <w:sz w:val="24"/>
              </w:rPr>
            </w:pPr>
            <w:r>
              <w:rPr>
                <w:sz w:val="24"/>
              </w:rPr>
              <w:t>organizar as informações dos residentes e respectivas</w:t>
            </w:r>
            <w:r>
              <w:rPr>
                <w:spacing w:val="1"/>
                <w:sz w:val="24"/>
              </w:rPr>
              <w:t xml:space="preserve"> </w:t>
            </w:r>
            <w:r>
              <w:rPr>
                <w:sz w:val="24"/>
              </w:rPr>
              <w:t>famílias,</w:t>
            </w:r>
            <w:r>
              <w:rPr>
                <w:spacing w:val="-2"/>
                <w:sz w:val="24"/>
              </w:rPr>
              <w:t xml:space="preserve"> </w:t>
            </w:r>
            <w:r>
              <w:rPr>
                <w:sz w:val="24"/>
              </w:rPr>
              <w:t>na</w:t>
            </w:r>
            <w:r>
              <w:rPr>
                <w:spacing w:val="-3"/>
                <w:sz w:val="24"/>
              </w:rPr>
              <w:t xml:space="preserve"> </w:t>
            </w:r>
            <w:r>
              <w:rPr>
                <w:sz w:val="24"/>
              </w:rPr>
              <w:t>forma</w:t>
            </w:r>
            <w:r>
              <w:rPr>
                <w:spacing w:val="-2"/>
                <w:sz w:val="24"/>
              </w:rPr>
              <w:t xml:space="preserve"> </w:t>
            </w:r>
            <w:r>
              <w:rPr>
                <w:sz w:val="24"/>
              </w:rPr>
              <w:t>de</w:t>
            </w:r>
            <w:r>
              <w:rPr>
                <w:spacing w:val="-2"/>
                <w:sz w:val="24"/>
              </w:rPr>
              <w:t xml:space="preserve"> </w:t>
            </w:r>
            <w:r>
              <w:rPr>
                <w:sz w:val="24"/>
              </w:rPr>
              <w:t>prontuário</w:t>
            </w:r>
            <w:r>
              <w:rPr>
                <w:spacing w:val="-2"/>
                <w:sz w:val="24"/>
              </w:rPr>
              <w:t xml:space="preserve"> </w:t>
            </w:r>
            <w:r>
              <w:rPr>
                <w:sz w:val="24"/>
              </w:rPr>
              <w:t>individual</w:t>
            </w:r>
            <w:r>
              <w:rPr>
                <w:spacing w:val="-2"/>
                <w:sz w:val="24"/>
              </w:rPr>
              <w:t xml:space="preserve"> </w:t>
            </w:r>
            <w:r>
              <w:rPr>
                <w:sz w:val="24"/>
              </w:rPr>
              <w:t>no</w:t>
            </w:r>
            <w:r>
              <w:rPr>
                <w:spacing w:val="1"/>
                <w:sz w:val="24"/>
              </w:rPr>
              <w:t xml:space="preserve"> </w:t>
            </w:r>
            <w:r>
              <w:rPr>
                <w:sz w:val="24"/>
              </w:rPr>
              <w:t>IRSAS;</w:t>
            </w:r>
          </w:p>
          <w:p w14:paraId="5F3D2B83" w14:textId="77777777" w:rsidR="00454EAB" w:rsidRDefault="00454EAB" w:rsidP="00454EAB">
            <w:pPr>
              <w:pStyle w:val="TableParagraph"/>
              <w:numPr>
                <w:ilvl w:val="0"/>
                <w:numId w:val="79"/>
              </w:numPr>
              <w:tabs>
                <w:tab w:val="left" w:pos="792"/>
                <w:tab w:val="left" w:pos="793"/>
              </w:tabs>
              <w:autoSpaceDE w:val="0"/>
              <w:autoSpaceDN w:val="0"/>
              <w:spacing w:line="360" w:lineRule="auto"/>
              <w:ind w:right="355"/>
              <w:jc w:val="both"/>
              <w:rPr>
                <w:sz w:val="24"/>
              </w:rPr>
            </w:pPr>
            <w:r>
              <w:tab/>
            </w:r>
            <w:r>
              <w:rPr>
                <w:sz w:val="24"/>
              </w:rPr>
              <w:t>construir em conjunto com o usuário a organização do</w:t>
            </w:r>
            <w:r>
              <w:rPr>
                <w:spacing w:val="1"/>
                <w:sz w:val="24"/>
              </w:rPr>
              <w:t xml:space="preserve"> </w:t>
            </w:r>
            <w:r>
              <w:rPr>
                <w:sz w:val="24"/>
              </w:rPr>
              <w:t>cotidiano</w:t>
            </w:r>
            <w:r>
              <w:rPr>
                <w:spacing w:val="-3"/>
                <w:sz w:val="24"/>
              </w:rPr>
              <w:t xml:space="preserve"> </w:t>
            </w:r>
            <w:r>
              <w:rPr>
                <w:sz w:val="24"/>
              </w:rPr>
              <w:t>e</w:t>
            </w:r>
            <w:r>
              <w:rPr>
                <w:spacing w:val="-4"/>
                <w:sz w:val="24"/>
              </w:rPr>
              <w:t xml:space="preserve"> </w:t>
            </w:r>
            <w:r>
              <w:rPr>
                <w:sz w:val="24"/>
              </w:rPr>
              <w:t>o</w:t>
            </w:r>
            <w:r>
              <w:rPr>
                <w:spacing w:val="-2"/>
                <w:sz w:val="24"/>
              </w:rPr>
              <w:t xml:space="preserve"> </w:t>
            </w:r>
            <w:r>
              <w:rPr>
                <w:sz w:val="24"/>
              </w:rPr>
              <w:t>desenvolvimento</w:t>
            </w:r>
            <w:r>
              <w:rPr>
                <w:spacing w:val="-2"/>
                <w:sz w:val="24"/>
              </w:rPr>
              <w:t xml:space="preserve"> </w:t>
            </w:r>
            <w:r>
              <w:rPr>
                <w:sz w:val="24"/>
              </w:rPr>
              <w:t>de</w:t>
            </w:r>
            <w:r>
              <w:rPr>
                <w:spacing w:val="-3"/>
                <w:sz w:val="24"/>
              </w:rPr>
              <w:t xml:space="preserve"> </w:t>
            </w:r>
            <w:r>
              <w:rPr>
                <w:sz w:val="24"/>
              </w:rPr>
              <w:t>adaptações,</w:t>
            </w:r>
            <w:r>
              <w:rPr>
                <w:spacing w:val="-2"/>
                <w:sz w:val="24"/>
              </w:rPr>
              <w:t xml:space="preserve"> </w:t>
            </w:r>
            <w:r>
              <w:rPr>
                <w:sz w:val="24"/>
              </w:rPr>
              <w:t>bem</w:t>
            </w:r>
            <w:r>
              <w:rPr>
                <w:spacing w:val="-3"/>
                <w:sz w:val="24"/>
              </w:rPr>
              <w:t xml:space="preserve"> </w:t>
            </w:r>
            <w:r>
              <w:rPr>
                <w:sz w:val="24"/>
              </w:rPr>
              <w:t>como</w:t>
            </w:r>
            <w:r>
              <w:rPr>
                <w:spacing w:val="-57"/>
                <w:sz w:val="24"/>
              </w:rPr>
              <w:t xml:space="preserve"> </w:t>
            </w:r>
            <w:r>
              <w:rPr>
                <w:sz w:val="24"/>
              </w:rPr>
              <w:t>identificar a adaptação dos espaços de acordo com as</w:t>
            </w:r>
            <w:r>
              <w:rPr>
                <w:spacing w:val="1"/>
                <w:sz w:val="24"/>
              </w:rPr>
              <w:t xml:space="preserve"> </w:t>
            </w:r>
            <w:r>
              <w:rPr>
                <w:sz w:val="24"/>
              </w:rPr>
              <w:t>necessidades</w:t>
            </w:r>
            <w:r>
              <w:rPr>
                <w:spacing w:val="-1"/>
                <w:sz w:val="24"/>
              </w:rPr>
              <w:t xml:space="preserve"> </w:t>
            </w:r>
            <w:r>
              <w:rPr>
                <w:sz w:val="24"/>
              </w:rPr>
              <w:t>apresentadas;</w:t>
            </w:r>
          </w:p>
          <w:p w14:paraId="48BB1961" w14:textId="77777777" w:rsidR="00454EAB" w:rsidRDefault="00454EAB" w:rsidP="00454EAB">
            <w:pPr>
              <w:pStyle w:val="TableParagraph"/>
              <w:numPr>
                <w:ilvl w:val="0"/>
                <w:numId w:val="79"/>
              </w:numPr>
              <w:tabs>
                <w:tab w:val="left" w:pos="732"/>
                <w:tab w:val="left" w:pos="733"/>
              </w:tabs>
              <w:autoSpaceDE w:val="0"/>
              <w:autoSpaceDN w:val="0"/>
              <w:spacing w:line="360" w:lineRule="auto"/>
              <w:ind w:right="78"/>
              <w:jc w:val="both"/>
              <w:rPr>
                <w:sz w:val="24"/>
              </w:rPr>
            </w:pPr>
            <w:r>
              <w:rPr>
                <w:sz w:val="24"/>
              </w:rPr>
              <w:t>promover o desenvolvimento dos usuários como sujeitos de</w:t>
            </w:r>
            <w:r>
              <w:rPr>
                <w:spacing w:val="-57"/>
                <w:sz w:val="24"/>
              </w:rPr>
              <w:t xml:space="preserve"> </w:t>
            </w:r>
            <w:r>
              <w:rPr>
                <w:sz w:val="24"/>
              </w:rPr>
              <w:t>direitos;</w:t>
            </w:r>
          </w:p>
          <w:p w14:paraId="4CC98171" w14:textId="77777777" w:rsidR="00454EAB" w:rsidRDefault="00454EAB" w:rsidP="00454EAB">
            <w:pPr>
              <w:pStyle w:val="TableParagraph"/>
              <w:numPr>
                <w:ilvl w:val="0"/>
                <w:numId w:val="79"/>
              </w:numPr>
              <w:autoSpaceDE w:val="0"/>
              <w:autoSpaceDN w:val="0"/>
              <w:spacing w:line="360" w:lineRule="auto"/>
              <w:ind w:right="297"/>
              <w:jc w:val="both"/>
              <w:rPr>
                <w:sz w:val="24"/>
              </w:rPr>
            </w:pPr>
            <w:r>
              <w:rPr>
                <w:sz w:val="24"/>
              </w:rPr>
              <w:t>Executar</w:t>
            </w:r>
            <w:r>
              <w:rPr>
                <w:spacing w:val="-4"/>
                <w:sz w:val="24"/>
              </w:rPr>
              <w:t xml:space="preserve"> </w:t>
            </w:r>
            <w:r>
              <w:rPr>
                <w:sz w:val="24"/>
              </w:rPr>
              <w:t>outras</w:t>
            </w:r>
            <w:r>
              <w:rPr>
                <w:spacing w:val="-1"/>
                <w:sz w:val="24"/>
              </w:rPr>
              <w:t xml:space="preserve"> </w:t>
            </w:r>
            <w:r>
              <w:rPr>
                <w:sz w:val="24"/>
              </w:rPr>
              <w:t>atividades</w:t>
            </w:r>
            <w:r>
              <w:rPr>
                <w:spacing w:val="-2"/>
                <w:sz w:val="24"/>
              </w:rPr>
              <w:t xml:space="preserve"> </w:t>
            </w:r>
            <w:r>
              <w:rPr>
                <w:sz w:val="24"/>
              </w:rPr>
              <w:t>correlatas</w:t>
            </w:r>
            <w:r>
              <w:rPr>
                <w:spacing w:val="-1"/>
                <w:sz w:val="24"/>
              </w:rPr>
              <w:t xml:space="preserve"> </w:t>
            </w:r>
            <w:r>
              <w:rPr>
                <w:sz w:val="24"/>
              </w:rPr>
              <w:t>à</w:t>
            </w:r>
            <w:r>
              <w:rPr>
                <w:spacing w:val="-1"/>
                <w:sz w:val="24"/>
              </w:rPr>
              <w:t xml:space="preserve"> </w:t>
            </w:r>
            <w:r>
              <w:rPr>
                <w:sz w:val="24"/>
              </w:rPr>
              <w:t>função</w:t>
            </w:r>
            <w:r>
              <w:rPr>
                <w:spacing w:val="-1"/>
                <w:sz w:val="24"/>
              </w:rPr>
              <w:t xml:space="preserve"> </w:t>
            </w:r>
            <w:r>
              <w:rPr>
                <w:sz w:val="24"/>
              </w:rPr>
              <w:t>de acordo</w:t>
            </w:r>
            <w:r>
              <w:rPr>
                <w:spacing w:val="-57"/>
                <w:sz w:val="24"/>
              </w:rPr>
              <w:t xml:space="preserve"> </w:t>
            </w:r>
            <w:r>
              <w:rPr>
                <w:sz w:val="24"/>
              </w:rPr>
              <w:t>com</w:t>
            </w:r>
            <w:r>
              <w:rPr>
                <w:spacing w:val="-1"/>
                <w:sz w:val="24"/>
              </w:rPr>
              <w:t xml:space="preserve"> </w:t>
            </w:r>
            <w:r>
              <w:rPr>
                <w:sz w:val="24"/>
              </w:rPr>
              <w:t>as determinações do</w:t>
            </w:r>
            <w:r>
              <w:rPr>
                <w:spacing w:val="1"/>
                <w:sz w:val="24"/>
              </w:rPr>
              <w:t xml:space="preserve"> </w:t>
            </w:r>
            <w:r>
              <w:rPr>
                <w:sz w:val="24"/>
              </w:rPr>
              <w:t>coordenador; e</w:t>
            </w:r>
          </w:p>
          <w:p w14:paraId="6977B8C5" w14:textId="77777777" w:rsidR="00454EAB" w:rsidRDefault="00454EAB" w:rsidP="00454EAB">
            <w:pPr>
              <w:pStyle w:val="TableParagraph"/>
              <w:numPr>
                <w:ilvl w:val="0"/>
                <w:numId w:val="79"/>
              </w:numPr>
              <w:tabs>
                <w:tab w:val="left" w:pos="733"/>
              </w:tabs>
              <w:autoSpaceDE w:val="0"/>
              <w:autoSpaceDN w:val="0"/>
              <w:spacing w:line="360" w:lineRule="auto"/>
              <w:ind w:right="53"/>
              <w:jc w:val="both"/>
              <w:rPr>
                <w:sz w:val="24"/>
              </w:rPr>
            </w:pPr>
            <w:r>
              <w:rPr>
                <w:sz w:val="24"/>
              </w:rPr>
              <w:t>desempenhar</w:t>
            </w:r>
            <w:r>
              <w:rPr>
                <w:spacing w:val="-2"/>
                <w:sz w:val="24"/>
              </w:rPr>
              <w:t xml:space="preserve"> </w:t>
            </w:r>
            <w:r>
              <w:rPr>
                <w:sz w:val="24"/>
              </w:rPr>
              <w:t>outras</w:t>
            </w:r>
            <w:r>
              <w:rPr>
                <w:spacing w:val="-2"/>
                <w:sz w:val="24"/>
              </w:rPr>
              <w:t xml:space="preserve"> </w:t>
            </w:r>
            <w:r>
              <w:rPr>
                <w:sz w:val="24"/>
              </w:rPr>
              <w:t>atribuições</w:t>
            </w:r>
            <w:r>
              <w:rPr>
                <w:spacing w:val="-1"/>
                <w:sz w:val="24"/>
              </w:rPr>
              <w:t xml:space="preserve"> </w:t>
            </w:r>
            <w:r>
              <w:rPr>
                <w:sz w:val="24"/>
              </w:rPr>
              <w:t>pertinentes</w:t>
            </w:r>
            <w:r>
              <w:rPr>
                <w:spacing w:val="1"/>
                <w:sz w:val="24"/>
              </w:rPr>
              <w:t xml:space="preserve"> </w:t>
            </w:r>
            <w:r>
              <w:rPr>
                <w:sz w:val="24"/>
              </w:rPr>
              <w:t>ao</w:t>
            </w:r>
            <w:r>
              <w:rPr>
                <w:spacing w:val="-1"/>
                <w:sz w:val="24"/>
              </w:rPr>
              <w:t xml:space="preserve"> </w:t>
            </w:r>
            <w:r>
              <w:rPr>
                <w:sz w:val="24"/>
              </w:rPr>
              <w:t>cargo.</w:t>
            </w:r>
          </w:p>
        </w:tc>
      </w:tr>
    </w:tbl>
    <w:p w14:paraId="40AB5D56" w14:textId="77777777" w:rsidR="00454EAB" w:rsidRDefault="00454EAB" w:rsidP="00454EAB">
      <w:pPr>
        <w:pStyle w:val="Corpodetexto"/>
        <w:spacing w:line="360" w:lineRule="auto"/>
        <w:jc w:val="both"/>
        <w:rPr>
          <w:b/>
          <w:sz w:val="20"/>
        </w:rPr>
      </w:pPr>
    </w:p>
    <w:p w14:paraId="09288C27" w14:textId="77777777" w:rsidR="00454EAB" w:rsidRDefault="00454EAB" w:rsidP="00454EAB">
      <w:pPr>
        <w:pStyle w:val="PargrafodaLista"/>
        <w:numPr>
          <w:ilvl w:val="0"/>
          <w:numId w:val="85"/>
        </w:numPr>
        <w:tabs>
          <w:tab w:val="left" w:pos="1115"/>
        </w:tabs>
        <w:autoSpaceDE w:val="0"/>
        <w:autoSpaceDN w:val="0"/>
        <w:spacing w:line="360" w:lineRule="auto"/>
        <w:ind w:hanging="361"/>
        <w:rPr>
          <w:b/>
          <w:sz w:val="24"/>
        </w:rPr>
      </w:pPr>
      <w:r>
        <w:rPr>
          <w:b/>
          <w:sz w:val="24"/>
        </w:rPr>
        <w:t>Equipe</w:t>
      </w:r>
      <w:r>
        <w:rPr>
          <w:b/>
          <w:spacing w:val="-2"/>
          <w:sz w:val="24"/>
        </w:rPr>
        <w:t xml:space="preserve"> </w:t>
      </w:r>
      <w:r>
        <w:rPr>
          <w:b/>
          <w:sz w:val="24"/>
        </w:rPr>
        <w:t>de</w:t>
      </w:r>
      <w:r>
        <w:rPr>
          <w:b/>
          <w:spacing w:val="-2"/>
          <w:sz w:val="24"/>
        </w:rPr>
        <w:t xml:space="preserve"> </w:t>
      </w:r>
      <w:r>
        <w:rPr>
          <w:b/>
          <w:sz w:val="24"/>
        </w:rPr>
        <w:t>Apoio:</w:t>
      </w:r>
    </w:p>
    <w:p w14:paraId="73957AD3" w14:textId="77777777" w:rsidR="00454EAB" w:rsidRDefault="00454EAB" w:rsidP="00454EAB">
      <w:pPr>
        <w:pStyle w:val="Corpodetexto"/>
        <w:spacing w:line="360" w:lineRule="auto"/>
        <w:jc w:val="both"/>
        <w:rPr>
          <w:b/>
          <w:sz w:val="25"/>
        </w:rPr>
      </w:pPr>
    </w:p>
    <w:tbl>
      <w:tblPr>
        <w:tblStyle w:val="TableNormal0"/>
        <w:tblpPr w:leftFromText="141" w:rightFromText="141" w:vertAnchor="text" w:tblpX="836" w:tblpY="1"/>
        <w:tblOverlap w:val="never"/>
        <w:tblW w:w="0" w:type="auto"/>
        <w:tblInd w:w="0" w:type="dxa"/>
        <w:tblBorders>
          <w:top w:val="double" w:sz="2" w:space="0" w:color="9F9F9F"/>
          <w:left w:val="double" w:sz="2" w:space="0" w:color="9F9F9F"/>
          <w:bottom w:val="double" w:sz="2" w:space="0" w:color="9F9F9F"/>
          <w:right w:val="double" w:sz="2" w:space="0" w:color="9F9F9F"/>
          <w:insideH w:val="double" w:sz="2" w:space="0" w:color="9F9F9F"/>
          <w:insideV w:val="double" w:sz="2" w:space="0" w:color="9F9F9F"/>
        </w:tblBorders>
        <w:tblLayout w:type="fixed"/>
        <w:tblLook w:val="01E0" w:firstRow="1" w:lastRow="1" w:firstColumn="1" w:lastColumn="1" w:noHBand="0" w:noVBand="0"/>
      </w:tblPr>
      <w:tblGrid>
        <w:gridCol w:w="2081"/>
        <w:gridCol w:w="6583"/>
      </w:tblGrid>
      <w:tr w:rsidR="00454EAB" w14:paraId="04E077C0" w14:textId="77777777" w:rsidTr="00A940DC">
        <w:trPr>
          <w:trHeight w:val="2969"/>
        </w:trPr>
        <w:tc>
          <w:tcPr>
            <w:tcW w:w="2081" w:type="dxa"/>
            <w:tcBorders>
              <w:left w:val="single" w:sz="12" w:space="0" w:color="EFEFEF"/>
              <w:bottom w:val="single" w:sz="12" w:space="0" w:color="9F9F9F"/>
              <w:right w:val="single" w:sz="12" w:space="0" w:color="9F9F9F"/>
            </w:tcBorders>
          </w:tcPr>
          <w:p w14:paraId="4895D581" w14:textId="77777777" w:rsidR="00454EAB" w:rsidRDefault="00454EAB" w:rsidP="00A940DC">
            <w:pPr>
              <w:pStyle w:val="TableParagraph"/>
              <w:spacing w:line="360" w:lineRule="auto"/>
              <w:jc w:val="both"/>
              <w:rPr>
                <w:b/>
                <w:sz w:val="26"/>
              </w:rPr>
            </w:pPr>
          </w:p>
          <w:p w14:paraId="372CA296" w14:textId="77777777" w:rsidR="00454EAB" w:rsidRDefault="00454EAB" w:rsidP="00A940DC">
            <w:pPr>
              <w:pStyle w:val="TableParagraph"/>
              <w:spacing w:line="360" w:lineRule="auto"/>
              <w:jc w:val="both"/>
              <w:rPr>
                <w:b/>
                <w:sz w:val="26"/>
              </w:rPr>
            </w:pPr>
          </w:p>
          <w:p w14:paraId="46661D79" w14:textId="77777777" w:rsidR="00454EAB" w:rsidRDefault="00454EAB" w:rsidP="00A940DC">
            <w:pPr>
              <w:pStyle w:val="TableParagraph"/>
              <w:spacing w:line="360" w:lineRule="auto"/>
              <w:ind w:left="623" w:right="391" w:hanging="198"/>
              <w:jc w:val="both"/>
              <w:rPr>
                <w:b/>
                <w:sz w:val="24"/>
              </w:rPr>
            </w:pPr>
            <w:r>
              <w:rPr>
                <w:b/>
                <w:sz w:val="24"/>
              </w:rPr>
              <w:t>Quantidade</w:t>
            </w:r>
            <w:r>
              <w:rPr>
                <w:b/>
                <w:spacing w:val="-57"/>
                <w:sz w:val="24"/>
              </w:rPr>
              <w:t xml:space="preserve"> </w:t>
            </w:r>
            <w:r>
              <w:rPr>
                <w:b/>
                <w:sz w:val="24"/>
              </w:rPr>
              <w:t>Mínima</w:t>
            </w:r>
          </w:p>
        </w:tc>
        <w:tc>
          <w:tcPr>
            <w:tcW w:w="6583" w:type="dxa"/>
            <w:tcBorders>
              <w:left w:val="single" w:sz="12" w:space="0" w:color="9F9F9F"/>
              <w:bottom w:val="single" w:sz="12" w:space="0" w:color="9F9F9F"/>
              <w:right w:val="single" w:sz="12" w:space="0" w:color="9F9F9F"/>
            </w:tcBorders>
          </w:tcPr>
          <w:p w14:paraId="568581A6" w14:textId="77777777" w:rsidR="00454EAB" w:rsidRDefault="00454EAB" w:rsidP="00A940DC">
            <w:pPr>
              <w:pStyle w:val="TableParagraph"/>
              <w:spacing w:line="360" w:lineRule="auto"/>
              <w:ind w:left="11"/>
              <w:jc w:val="both"/>
              <w:rPr>
                <w:sz w:val="24"/>
              </w:rPr>
            </w:pPr>
            <w:r>
              <w:rPr>
                <w:sz w:val="24"/>
              </w:rPr>
              <w:t>Conforme:</w:t>
            </w:r>
            <w:r>
              <w:rPr>
                <w:spacing w:val="-2"/>
                <w:sz w:val="24"/>
              </w:rPr>
              <w:t xml:space="preserve"> </w:t>
            </w:r>
            <w:r>
              <w:rPr>
                <w:sz w:val="24"/>
              </w:rPr>
              <w:t>Sistema</w:t>
            </w:r>
            <w:r>
              <w:rPr>
                <w:spacing w:val="-1"/>
                <w:sz w:val="24"/>
              </w:rPr>
              <w:t xml:space="preserve"> </w:t>
            </w:r>
            <w:r>
              <w:rPr>
                <w:sz w:val="24"/>
              </w:rPr>
              <w:t>Municipal</w:t>
            </w:r>
            <w:r>
              <w:rPr>
                <w:spacing w:val="-1"/>
                <w:sz w:val="24"/>
              </w:rPr>
              <w:t xml:space="preserve"> </w:t>
            </w:r>
            <w:r>
              <w:rPr>
                <w:sz w:val="24"/>
              </w:rPr>
              <w:t>de</w:t>
            </w:r>
            <w:r>
              <w:rPr>
                <w:spacing w:val="-2"/>
                <w:sz w:val="24"/>
              </w:rPr>
              <w:t xml:space="preserve"> </w:t>
            </w:r>
            <w:r>
              <w:rPr>
                <w:sz w:val="24"/>
              </w:rPr>
              <w:t>Monitoramento e</w:t>
            </w:r>
            <w:r>
              <w:rPr>
                <w:spacing w:val="-2"/>
                <w:sz w:val="24"/>
              </w:rPr>
              <w:t xml:space="preserve"> </w:t>
            </w:r>
            <w:r>
              <w:rPr>
                <w:sz w:val="24"/>
              </w:rPr>
              <w:t>Avaliação</w:t>
            </w:r>
          </w:p>
          <w:p w14:paraId="5ACB9D36" w14:textId="77777777" w:rsidR="00454EAB" w:rsidRDefault="00454EAB" w:rsidP="00A940DC">
            <w:pPr>
              <w:pStyle w:val="TableParagraph"/>
              <w:spacing w:line="360" w:lineRule="auto"/>
              <w:ind w:left="11"/>
              <w:jc w:val="both"/>
              <w:rPr>
                <w:sz w:val="24"/>
              </w:rPr>
            </w:pPr>
            <w:r>
              <w:rPr>
                <w:sz w:val="24"/>
              </w:rPr>
              <w:t>Aprovado</w:t>
            </w:r>
            <w:r>
              <w:rPr>
                <w:spacing w:val="-1"/>
                <w:sz w:val="24"/>
              </w:rPr>
              <w:t xml:space="preserve"> </w:t>
            </w:r>
            <w:r>
              <w:rPr>
                <w:sz w:val="24"/>
              </w:rPr>
              <w:t>no</w:t>
            </w:r>
            <w:r>
              <w:rPr>
                <w:spacing w:val="-1"/>
                <w:sz w:val="24"/>
              </w:rPr>
              <w:t xml:space="preserve"> </w:t>
            </w:r>
            <w:r>
              <w:rPr>
                <w:sz w:val="24"/>
              </w:rPr>
              <w:t>CMAS através</w:t>
            </w:r>
            <w:r>
              <w:rPr>
                <w:spacing w:val="-1"/>
                <w:sz w:val="24"/>
              </w:rPr>
              <w:t xml:space="preserve"> </w:t>
            </w:r>
            <w:r>
              <w:rPr>
                <w:sz w:val="24"/>
              </w:rPr>
              <w:t>da</w:t>
            </w:r>
            <w:r>
              <w:rPr>
                <w:spacing w:val="-1"/>
                <w:sz w:val="24"/>
              </w:rPr>
              <w:t xml:space="preserve"> </w:t>
            </w:r>
            <w:r>
              <w:rPr>
                <w:sz w:val="24"/>
              </w:rPr>
              <w:t>resolução</w:t>
            </w:r>
            <w:r>
              <w:rPr>
                <w:spacing w:val="-1"/>
                <w:sz w:val="24"/>
              </w:rPr>
              <w:t xml:space="preserve"> </w:t>
            </w:r>
            <w:r>
              <w:rPr>
                <w:sz w:val="24"/>
              </w:rPr>
              <w:t>060/2012:</w:t>
            </w:r>
          </w:p>
          <w:p w14:paraId="505B0DA3" w14:textId="77777777" w:rsidR="00454EAB" w:rsidRPr="00E40775" w:rsidRDefault="00454EAB" w:rsidP="00454EAB">
            <w:pPr>
              <w:pStyle w:val="TableParagraph"/>
              <w:numPr>
                <w:ilvl w:val="0"/>
                <w:numId w:val="78"/>
              </w:numPr>
              <w:tabs>
                <w:tab w:val="left" w:pos="733"/>
              </w:tabs>
              <w:autoSpaceDE w:val="0"/>
              <w:autoSpaceDN w:val="0"/>
              <w:spacing w:line="360" w:lineRule="auto"/>
              <w:ind w:right="131"/>
              <w:jc w:val="both"/>
              <w:rPr>
                <w:sz w:val="24"/>
              </w:rPr>
            </w:pPr>
            <w:r>
              <w:rPr>
                <w:sz w:val="24"/>
              </w:rPr>
              <w:t>01</w:t>
            </w:r>
            <w:r>
              <w:rPr>
                <w:spacing w:val="-4"/>
                <w:sz w:val="24"/>
              </w:rPr>
              <w:t xml:space="preserve"> </w:t>
            </w:r>
            <w:r>
              <w:rPr>
                <w:sz w:val="24"/>
              </w:rPr>
              <w:t>cuidador para até 30 usuários</w:t>
            </w:r>
            <w:r>
              <w:rPr>
                <w:spacing w:val="-3"/>
                <w:sz w:val="24"/>
              </w:rPr>
              <w:t xml:space="preserve"> </w:t>
            </w:r>
            <w:r>
              <w:rPr>
                <w:sz w:val="24"/>
              </w:rPr>
              <w:t>–</w:t>
            </w:r>
            <w:r>
              <w:rPr>
                <w:spacing w:val="-1"/>
                <w:sz w:val="24"/>
              </w:rPr>
              <w:t xml:space="preserve"> </w:t>
            </w:r>
            <w:r>
              <w:rPr>
                <w:sz w:val="24"/>
              </w:rPr>
              <w:t>educador</w:t>
            </w:r>
            <w:r>
              <w:rPr>
                <w:spacing w:val="-3"/>
                <w:sz w:val="24"/>
              </w:rPr>
              <w:t xml:space="preserve"> </w:t>
            </w:r>
            <w:r>
              <w:rPr>
                <w:sz w:val="24"/>
              </w:rPr>
              <w:t>social,</w:t>
            </w:r>
            <w:r>
              <w:rPr>
                <w:spacing w:val="-3"/>
                <w:sz w:val="24"/>
              </w:rPr>
              <w:t xml:space="preserve"> </w:t>
            </w:r>
            <w:r>
              <w:rPr>
                <w:sz w:val="24"/>
              </w:rPr>
              <w:t>com</w:t>
            </w:r>
            <w:r>
              <w:rPr>
                <w:spacing w:val="-3"/>
                <w:sz w:val="24"/>
              </w:rPr>
              <w:t xml:space="preserve"> </w:t>
            </w:r>
            <w:r>
              <w:rPr>
                <w:sz w:val="24"/>
              </w:rPr>
              <w:t>habilidade</w:t>
            </w:r>
            <w:r>
              <w:rPr>
                <w:spacing w:val="-2"/>
                <w:sz w:val="24"/>
              </w:rPr>
              <w:t xml:space="preserve"> </w:t>
            </w:r>
            <w:r>
              <w:rPr>
                <w:sz w:val="24"/>
              </w:rPr>
              <w:t xml:space="preserve">específica </w:t>
            </w:r>
            <w:r w:rsidRPr="00E40775">
              <w:rPr>
                <w:spacing w:val="-58"/>
                <w:sz w:val="24"/>
              </w:rPr>
              <w:t xml:space="preserve"> </w:t>
            </w:r>
            <w:r w:rsidRPr="00E40775">
              <w:rPr>
                <w:sz w:val="24"/>
              </w:rPr>
              <w:t>para o desenvolvimento da função;</w:t>
            </w:r>
          </w:p>
          <w:p w14:paraId="50270B11" w14:textId="77777777" w:rsidR="00454EAB" w:rsidRDefault="00454EAB" w:rsidP="00454EAB">
            <w:pPr>
              <w:pStyle w:val="TableParagraph"/>
              <w:numPr>
                <w:ilvl w:val="0"/>
                <w:numId w:val="78"/>
              </w:numPr>
              <w:tabs>
                <w:tab w:val="left" w:pos="732"/>
                <w:tab w:val="left" w:pos="733"/>
              </w:tabs>
              <w:autoSpaceDE w:val="0"/>
              <w:autoSpaceDN w:val="0"/>
              <w:spacing w:line="360" w:lineRule="auto"/>
              <w:ind w:right="156"/>
              <w:jc w:val="both"/>
              <w:rPr>
                <w:sz w:val="24"/>
              </w:rPr>
            </w:pPr>
            <w:r>
              <w:rPr>
                <w:sz w:val="24"/>
              </w:rPr>
              <w:t>Formação</w:t>
            </w:r>
            <w:r>
              <w:rPr>
                <w:spacing w:val="-2"/>
                <w:sz w:val="24"/>
              </w:rPr>
              <w:t xml:space="preserve"> </w:t>
            </w:r>
            <w:r>
              <w:rPr>
                <w:sz w:val="24"/>
              </w:rPr>
              <w:t>mínima</w:t>
            </w:r>
            <w:r>
              <w:rPr>
                <w:spacing w:val="-3"/>
                <w:sz w:val="24"/>
              </w:rPr>
              <w:t xml:space="preserve"> </w:t>
            </w:r>
            <w:r>
              <w:rPr>
                <w:sz w:val="24"/>
              </w:rPr>
              <w:t>de</w:t>
            </w:r>
            <w:r>
              <w:rPr>
                <w:spacing w:val="-2"/>
                <w:sz w:val="24"/>
              </w:rPr>
              <w:t xml:space="preserve"> </w:t>
            </w:r>
            <w:r>
              <w:rPr>
                <w:sz w:val="24"/>
              </w:rPr>
              <w:t>nível</w:t>
            </w:r>
            <w:r>
              <w:rPr>
                <w:spacing w:val="-2"/>
                <w:sz w:val="24"/>
              </w:rPr>
              <w:t xml:space="preserve"> </w:t>
            </w:r>
            <w:r>
              <w:rPr>
                <w:sz w:val="24"/>
              </w:rPr>
              <w:t>médio</w:t>
            </w:r>
            <w:r>
              <w:rPr>
                <w:spacing w:val="-1"/>
                <w:sz w:val="24"/>
              </w:rPr>
              <w:t xml:space="preserve"> </w:t>
            </w:r>
            <w:r>
              <w:rPr>
                <w:sz w:val="24"/>
              </w:rPr>
              <w:t>e</w:t>
            </w:r>
            <w:r>
              <w:rPr>
                <w:spacing w:val="-2"/>
                <w:sz w:val="24"/>
              </w:rPr>
              <w:t xml:space="preserve"> </w:t>
            </w:r>
            <w:r>
              <w:rPr>
                <w:sz w:val="24"/>
              </w:rPr>
              <w:t>capacitação</w:t>
            </w:r>
            <w:r>
              <w:rPr>
                <w:spacing w:val="-1"/>
                <w:sz w:val="24"/>
              </w:rPr>
              <w:t xml:space="preserve"> </w:t>
            </w:r>
            <w:r>
              <w:rPr>
                <w:sz w:val="24"/>
              </w:rPr>
              <w:t>específica,</w:t>
            </w:r>
            <w:r>
              <w:rPr>
                <w:spacing w:val="-57"/>
                <w:sz w:val="24"/>
              </w:rPr>
              <w:t xml:space="preserve"> </w:t>
            </w:r>
            <w:r>
              <w:rPr>
                <w:sz w:val="24"/>
              </w:rPr>
              <w:t>devendo</w:t>
            </w:r>
            <w:r>
              <w:rPr>
                <w:spacing w:val="-3"/>
                <w:sz w:val="24"/>
              </w:rPr>
              <w:t xml:space="preserve"> </w:t>
            </w:r>
            <w:r>
              <w:rPr>
                <w:sz w:val="24"/>
              </w:rPr>
              <w:t>prioritariamente</w:t>
            </w:r>
            <w:r>
              <w:rPr>
                <w:spacing w:val="-3"/>
                <w:sz w:val="24"/>
              </w:rPr>
              <w:t xml:space="preserve"> </w:t>
            </w:r>
            <w:r>
              <w:rPr>
                <w:sz w:val="24"/>
              </w:rPr>
              <w:t>ter</w:t>
            </w:r>
            <w:r>
              <w:rPr>
                <w:spacing w:val="-4"/>
                <w:sz w:val="24"/>
              </w:rPr>
              <w:t xml:space="preserve"> </w:t>
            </w:r>
            <w:r>
              <w:rPr>
                <w:sz w:val="24"/>
              </w:rPr>
              <w:t>experiência</w:t>
            </w:r>
            <w:r>
              <w:rPr>
                <w:spacing w:val="-3"/>
                <w:sz w:val="24"/>
              </w:rPr>
              <w:t xml:space="preserve"> </w:t>
            </w:r>
            <w:r>
              <w:rPr>
                <w:sz w:val="24"/>
              </w:rPr>
              <w:t>em</w:t>
            </w:r>
            <w:r>
              <w:rPr>
                <w:spacing w:val="-3"/>
                <w:sz w:val="24"/>
              </w:rPr>
              <w:t xml:space="preserve"> </w:t>
            </w:r>
            <w:r>
              <w:rPr>
                <w:sz w:val="24"/>
              </w:rPr>
              <w:t>atendimento</w:t>
            </w:r>
            <w:r>
              <w:rPr>
                <w:spacing w:val="-3"/>
                <w:sz w:val="24"/>
              </w:rPr>
              <w:t xml:space="preserve"> </w:t>
            </w:r>
            <w:r>
              <w:rPr>
                <w:sz w:val="24"/>
              </w:rPr>
              <w:t>a</w:t>
            </w:r>
            <w:r>
              <w:rPr>
                <w:spacing w:val="-57"/>
                <w:sz w:val="24"/>
              </w:rPr>
              <w:t xml:space="preserve"> </w:t>
            </w:r>
            <w:r>
              <w:rPr>
                <w:sz w:val="24"/>
              </w:rPr>
              <w:t>pessoas em situação de desproteção social.</w:t>
            </w:r>
          </w:p>
        </w:tc>
      </w:tr>
      <w:tr w:rsidR="00454EAB" w14:paraId="5F483C5E" w14:textId="77777777" w:rsidTr="00A940DC">
        <w:trPr>
          <w:trHeight w:val="1370"/>
        </w:trPr>
        <w:tc>
          <w:tcPr>
            <w:tcW w:w="2081" w:type="dxa"/>
            <w:tcBorders>
              <w:top w:val="single" w:sz="12" w:space="0" w:color="9F9F9F"/>
              <w:left w:val="single" w:sz="12" w:space="0" w:color="EFEFEF"/>
              <w:bottom w:val="single" w:sz="12" w:space="0" w:color="9F9F9F"/>
              <w:right w:val="single" w:sz="12" w:space="0" w:color="9F9F9F"/>
            </w:tcBorders>
          </w:tcPr>
          <w:p w14:paraId="325EBBCB" w14:textId="77777777" w:rsidR="00454EAB" w:rsidRDefault="00454EAB" w:rsidP="00A940DC">
            <w:pPr>
              <w:pStyle w:val="TableParagraph"/>
              <w:spacing w:line="360" w:lineRule="auto"/>
              <w:jc w:val="both"/>
              <w:rPr>
                <w:b/>
                <w:sz w:val="23"/>
              </w:rPr>
            </w:pPr>
          </w:p>
          <w:p w14:paraId="775739AD" w14:textId="77777777" w:rsidR="00454EAB" w:rsidRDefault="00454EAB" w:rsidP="00A940DC">
            <w:pPr>
              <w:pStyle w:val="TableParagraph"/>
              <w:spacing w:line="360" w:lineRule="auto"/>
              <w:ind w:left="326" w:right="308" w:hanging="3"/>
              <w:jc w:val="both"/>
              <w:rPr>
                <w:b/>
                <w:sz w:val="24"/>
              </w:rPr>
            </w:pPr>
            <w:r>
              <w:rPr>
                <w:b/>
                <w:sz w:val="24"/>
              </w:rPr>
              <w:t>Principais</w:t>
            </w:r>
            <w:r>
              <w:rPr>
                <w:b/>
                <w:spacing w:val="1"/>
                <w:sz w:val="24"/>
              </w:rPr>
              <w:t xml:space="preserve"> </w:t>
            </w:r>
            <w:r>
              <w:rPr>
                <w:b/>
                <w:sz w:val="24"/>
              </w:rPr>
              <w:t>atividades</w:t>
            </w:r>
            <w:r>
              <w:rPr>
                <w:b/>
                <w:spacing w:val="1"/>
                <w:sz w:val="24"/>
              </w:rPr>
              <w:t xml:space="preserve"> </w:t>
            </w:r>
            <w:r>
              <w:rPr>
                <w:b/>
                <w:sz w:val="24"/>
              </w:rPr>
              <w:t>desenvolvidas</w:t>
            </w:r>
          </w:p>
        </w:tc>
        <w:tc>
          <w:tcPr>
            <w:tcW w:w="6583" w:type="dxa"/>
            <w:tcBorders>
              <w:top w:val="single" w:sz="12" w:space="0" w:color="9F9F9F"/>
              <w:left w:val="single" w:sz="12" w:space="0" w:color="9F9F9F"/>
              <w:bottom w:val="single" w:sz="12" w:space="0" w:color="9F9F9F"/>
              <w:right w:val="single" w:sz="12" w:space="0" w:color="9F9F9F"/>
            </w:tcBorders>
          </w:tcPr>
          <w:p w14:paraId="684CA75E" w14:textId="77777777" w:rsidR="00454EAB" w:rsidRDefault="00454EAB" w:rsidP="00454EAB">
            <w:pPr>
              <w:pStyle w:val="TableParagraph"/>
              <w:numPr>
                <w:ilvl w:val="0"/>
                <w:numId w:val="77"/>
              </w:numPr>
              <w:tabs>
                <w:tab w:val="left" w:pos="732"/>
                <w:tab w:val="left" w:pos="733"/>
              </w:tabs>
              <w:autoSpaceDE w:val="0"/>
              <w:autoSpaceDN w:val="0"/>
              <w:spacing w:line="360" w:lineRule="auto"/>
              <w:ind w:right="789"/>
              <w:jc w:val="both"/>
              <w:rPr>
                <w:sz w:val="24"/>
              </w:rPr>
            </w:pPr>
            <w:r>
              <w:rPr>
                <w:sz w:val="24"/>
              </w:rPr>
              <w:t>Prestar</w:t>
            </w:r>
            <w:r>
              <w:rPr>
                <w:spacing w:val="-5"/>
                <w:sz w:val="24"/>
              </w:rPr>
              <w:t xml:space="preserve"> </w:t>
            </w:r>
            <w:r>
              <w:rPr>
                <w:sz w:val="24"/>
              </w:rPr>
              <w:t>cuidados</w:t>
            </w:r>
            <w:r>
              <w:rPr>
                <w:spacing w:val="-3"/>
                <w:sz w:val="24"/>
              </w:rPr>
              <w:t xml:space="preserve"> </w:t>
            </w:r>
            <w:r>
              <w:rPr>
                <w:sz w:val="24"/>
              </w:rPr>
              <w:t>básicos</w:t>
            </w:r>
            <w:r>
              <w:rPr>
                <w:spacing w:val="-1"/>
                <w:sz w:val="24"/>
              </w:rPr>
              <w:t xml:space="preserve"> </w:t>
            </w:r>
            <w:r>
              <w:rPr>
                <w:sz w:val="24"/>
              </w:rPr>
              <w:t>com</w:t>
            </w:r>
            <w:r>
              <w:rPr>
                <w:spacing w:val="-3"/>
                <w:sz w:val="24"/>
              </w:rPr>
              <w:t xml:space="preserve"> </w:t>
            </w:r>
            <w:r>
              <w:rPr>
                <w:sz w:val="24"/>
              </w:rPr>
              <w:t>alimentação,</w:t>
            </w:r>
            <w:r>
              <w:rPr>
                <w:spacing w:val="-3"/>
                <w:sz w:val="24"/>
              </w:rPr>
              <w:t xml:space="preserve"> </w:t>
            </w:r>
            <w:r>
              <w:rPr>
                <w:sz w:val="24"/>
              </w:rPr>
              <w:t>higiene</w:t>
            </w:r>
            <w:r>
              <w:rPr>
                <w:spacing w:val="-4"/>
                <w:sz w:val="24"/>
              </w:rPr>
              <w:t xml:space="preserve"> </w:t>
            </w:r>
            <w:r>
              <w:rPr>
                <w:sz w:val="24"/>
              </w:rPr>
              <w:t>e</w:t>
            </w:r>
            <w:r>
              <w:rPr>
                <w:spacing w:val="-57"/>
                <w:sz w:val="24"/>
              </w:rPr>
              <w:t xml:space="preserve"> </w:t>
            </w:r>
            <w:r>
              <w:rPr>
                <w:sz w:val="24"/>
              </w:rPr>
              <w:t>proteção;</w:t>
            </w:r>
          </w:p>
          <w:p w14:paraId="5FBDB55C" w14:textId="77777777" w:rsidR="00454EAB" w:rsidRDefault="00454EAB" w:rsidP="00454EAB">
            <w:pPr>
              <w:pStyle w:val="TableParagraph"/>
              <w:numPr>
                <w:ilvl w:val="0"/>
                <w:numId w:val="77"/>
              </w:numPr>
              <w:tabs>
                <w:tab w:val="left" w:pos="732"/>
                <w:tab w:val="left" w:pos="733"/>
              </w:tabs>
              <w:autoSpaceDE w:val="0"/>
              <w:autoSpaceDN w:val="0"/>
              <w:spacing w:line="360" w:lineRule="auto"/>
              <w:ind w:right="122"/>
              <w:jc w:val="both"/>
              <w:rPr>
                <w:sz w:val="24"/>
              </w:rPr>
            </w:pPr>
            <w:r>
              <w:rPr>
                <w:sz w:val="24"/>
              </w:rPr>
              <w:t>organização do ambiente (espaço físico e atividades</w:t>
            </w:r>
            <w:r>
              <w:rPr>
                <w:spacing w:val="1"/>
                <w:sz w:val="24"/>
              </w:rPr>
              <w:t xml:space="preserve"> </w:t>
            </w:r>
            <w:r>
              <w:rPr>
                <w:sz w:val="24"/>
              </w:rPr>
              <w:t>adequadas</w:t>
            </w:r>
            <w:r>
              <w:rPr>
                <w:spacing w:val="-2"/>
                <w:sz w:val="24"/>
              </w:rPr>
              <w:t xml:space="preserve"> </w:t>
            </w:r>
            <w:r>
              <w:rPr>
                <w:sz w:val="24"/>
              </w:rPr>
              <w:t>com</w:t>
            </w:r>
            <w:r>
              <w:rPr>
                <w:spacing w:val="-2"/>
                <w:sz w:val="24"/>
              </w:rPr>
              <w:t xml:space="preserve"> </w:t>
            </w:r>
            <w:r>
              <w:rPr>
                <w:sz w:val="24"/>
              </w:rPr>
              <w:t>vistas</w:t>
            </w:r>
            <w:r>
              <w:rPr>
                <w:spacing w:val="-2"/>
                <w:sz w:val="24"/>
              </w:rPr>
              <w:t xml:space="preserve"> </w:t>
            </w:r>
            <w:r>
              <w:rPr>
                <w:sz w:val="24"/>
              </w:rPr>
              <w:t>à</w:t>
            </w:r>
            <w:r>
              <w:rPr>
                <w:spacing w:val="-3"/>
                <w:sz w:val="24"/>
              </w:rPr>
              <w:t xml:space="preserve"> </w:t>
            </w:r>
            <w:r>
              <w:rPr>
                <w:sz w:val="24"/>
              </w:rPr>
              <w:t>promoção</w:t>
            </w:r>
            <w:r>
              <w:rPr>
                <w:spacing w:val="-2"/>
                <w:sz w:val="24"/>
              </w:rPr>
              <w:t xml:space="preserve"> </w:t>
            </w:r>
            <w:r>
              <w:rPr>
                <w:sz w:val="24"/>
              </w:rPr>
              <w:t>do grau</w:t>
            </w:r>
            <w:r>
              <w:rPr>
                <w:spacing w:val="-2"/>
                <w:sz w:val="24"/>
              </w:rPr>
              <w:t xml:space="preserve"> </w:t>
            </w:r>
            <w:r>
              <w:rPr>
                <w:sz w:val="24"/>
              </w:rPr>
              <w:t>de</w:t>
            </w:r>
            <w:r>
              <w:rPr>
                <w:spacing w:val="-3"/>
                <w:sz w:val="24"/>
              </w:rPr>
              <w:t xml:space="preserve"> </w:t>
            </w:r>
            <w:r>
              <w:rPr>
                <w:sz w:val="24"/>
              </w:rPr>
              <w:t>autonomia</w:t>
            </w:r>
            <w:r>
              <w:rPr>
                <w:spacing w:val="-3"/>
                <w:sz w:val="24"/>
              </w:rPr>
              <w:t xml:space="preserve"> </w:t>
            </w:r>
            <w:r>
              <w:rPr>
                <w:sz w:val="24"/>
              </w:rPr>
              <w:t>de</w:t>
            </w:r>
            <w:r>
              <w:rPr>
                <w:spacing w:val="-57"/>
                <w:sz w:val="24"/>
              </w:rPr>
              <w:t xml:space="preserve"> </w:t>
            </w:r>
            <w:r>
              <w:rPr>
                <w:sz w:val="24"/>
              </w:rPr>
              <w:t>cada</w:t>
            </w:r>
            <w:r>
              <w:rPr>
                <w:spacing w:val="-2"/>
                <w:sz w:val="24"/>
              </w:rPr>
              <w:t xml:space="preserve"> </w:t>
            </w:r>
            <w:r>
              <w:rPr>
                <w:sz w:val="24"/>
              </w:rPr>
              <w:t>indivíduo);</w:t>
            </w:r>
          </w:p>
          <w:p w14:paraId="0BE38010" w14:textId="77777777" w:rsidR="00454EAB" w:rsidRDefault="00454EAB" w:rsidP="00454EAB">
            <w:pPr>
              <w:pStyle w:val="TableParagraph"/>
              <w:numPr>
                <w:ilvl w:val="0"/>
                <w:numId w:val="77"/>
              </w:numPr>
              <w:tabs>
                <w:tab w:val="left" w:pos="732"/>
                <w:tab w:val="left" w:pos="733"/>
              </w:tabs>
              <w:autoSpaceDE w:val="0"/>
              <w:autoSpaceDN w:val="0"/>
              <w:spacing w:line="360" w:lineRule="auto"/>
              <w:jc w:val="both"/>
              <w:rPr>
                <w:sz w:val="24"/>
              </w:rPr>
            </w:pPr>
            <w:r>
              <w:rPr>
                <w:sz w:val="24"/>
              </w:rPr>
              <w:t>para</w:t>
            </w:r>
            <w:r>
              <w:rPr>
                <w:spacing w:val="-3"/>
                <w:sz w:val="24"/>
              </w:rPr>
              <w:t xml:space="preserve"> </w:t>
            </w:r>
            <w:r>
              <w:rPr>
                <w:sz w:val="24"/>
              </w:rPr>
              <w:t>apoiar</w:t>
            </w:r>
            <w:r>
              <w:rPr>
                <w:spacing w:val="-1"/>
                <w:sz w:val="24"/>
              </w:rPr>
              <w:t xml:space="preserve"> </w:t>
            </w:r>
            <w:r>
              <w:rPr>
                <w:sz w:val="24"/>
              </w:rPr>
              <w:t>as</w:t>
            </w:r>
            <w:r>
              <w:rPr>
                <w:spacing w:val="2"/>
                <w:sz w:val="24"/>
              </w:rPr>
              <w:t xml:space="preserve"> </w:t>
            </w:r>
            <w:r>
              <w:rPr>
                <w:sz w:val="24"/>
              </w:rPr>
              <w:t>atividades</w:t>
            </w:r>
            <w:r>
              <w:rPr>
                <w:spacing w:val="1"/>
                <w:sz w:val="24"/>
              </w:rPr>
              <w:t xml:space="preserve"> </w:t>
            </w:r>
            <w:r>
              <w:rPr>
                <w:sz w:val="24"/>
              </w:rPr>
              <w:t>da</w:t>
            </w:r>
            <w:r>
              <w:rPr>
                <w:spacing w:val="-2"/>
                <w:sz w:val="24"/>
              </w:rPr>
              <w:t xml:space="preserve"> </w:t>
            </w:r>
            <w:r>
              <w:rPr>
                <w:sz w:val="24"/>
              </w:rPr>
              <w:t>vida diária</w:t>
            </w:r>
            <w:r>
              <w:rPr>
                <w:spacing w:val="-3"/>
                <w:sz w:val="24"/>
              </w:rPr>
              <w:t xml:space="preserve"> </w:t>
            </w:r>
            <w:r>
              <w:rPr>
                <w:sz w:val="24"/>
              </w:rPr>
              <w:t>dos</w:t>
            </w:r>
            <w:r>
              <w:rPr>
                <w:spacing w:val="-1"/>
                <w:sz w:val="24"/>
              </w:rPr>
              <w:t xml:space="preserve"> </w:t>
            </w:r>
            <w:r>
              <w:rPr>
                <w:sz w:val="24"/>
              </w:rPr>
              <w:t>residentes;</w:t>
            </w:r>
          </w:p>
          <w:p w14:paraId="31B4A008" w14:textId="77777777" w:rsidR="00454EAB" w:rsidRDefault="00454EAB" w:rsidP="00A940DC">
            <w:pPr>
              <w:pStyle w:val="TableParagraph"/>
              <w:spacing w:line="360" w:lineRule="auto"/>
              <w:ind w:left="732" w:right="384"/>
              <w:jc w:val="both"/>
              <w:rPr>
                <w:sz w:val="24"/>
              </w:rPr>
            </w:pPr>
            <w:r>
              <w:rPr>
                <w:sz w:val="24"/>
              </w:rPr>
              <w:t>contribuir para o desenvolvimento da autonomia e a</w:t>
            </w:r>
            <w:r>
              <w:rPr>
                <w:spacing w:val="1"/>
                <w:sz w:val="24"/>
              </w:rPr>
              <w:t xml:space="preserve"> </w:t>
            </w:r>
            <w:r>
              <w:rPr>
                <w:sz w:val="24"/>
              </w:rPr>
              <w:t>independência,</w:t>
            </w:r>
            <w:r>
              <w:rPr>
                <w:spacing w:val="-3"/>
                <w:sz w:val="24"/>
              </w:rPr>
              <w:t xml:space="preserve"> </w:t>
            </w:r>
            <w:r>
              <w:rPr>
                <w:sz w:val="24"/>
              </w:rPr>
              <w:t>respeitando</w:t>
            </w:r>
            <w:r>
              <w:rPr>
                <w:spacing w:val="-3"/>
                <w:sz w:val="24"/>
              </w:rPr>
              <w:t xml:space="preserve"> </w:t>
            </w:r>
            <w:r>
              <w:rPr>
                <w:sz w:val="24"/>
              </w:rPr>
              <w:t>o</w:t>
            </w:r>
            <w:r>
              <w:rPr>
                <w:spacing w:val="-3"/>
                <w:sz w:val="24"/>
              </w:rPr>
              <w:t xml:space="preserve"> </w:t>
            </w:r>
            <w:r>
              <w:rPr>
                <w:sz w:val="24"/>
              </w:rPr>
              <w:t>processo</w:t>
            </w:r>
            <w:r>
              <w:rPr>
                <w:spacing w:val="-2"/>
                <w:sz w:val="24"/>
              </w:rPr>
              <w:t xml:space="preserve"> </w:t>
            </w:r>
            <w:r>
              <w:rPr>
                <w:sz w:val="24"/>
              </w:rPr>
              <w:t>de</w:t>
            </w:r>
            <w:r>
              <w:rPr>
                <w:spacing w:val="-2"/>
                <w:sz w:val="24"/>
              </w:rPr>
              <w:t xml:space="preserve"> </w:t>
            </w:r>
            <w:r>
              <w:rPr>
                <w:sz w:val="24"/>
              </w:rPr>
              <w:t>cada</w:t>
            </w:r>
            <w:r>
              <w:rPr>
                <w:spacing w:val="-2"/>
                <w:sz w:val="24"/>
              </w:rPr>
              <w:t xml:space="preserve"> </w:t>
            </w:r>
            <w:r>
              <w:rPr>
                <w:sz w:val="24"/>
              </w:rPr>
              <w:t>acolhido;</w:t>
            </w:r>
          </w:p>
          <w:p w14:paraId="796C31EA" w14:textId="77777777" w:rsidR="00454EAB" w:rsidRDefault="00454EAB" w:rsidP="00454EAB">
            <w:pPr>
              <w:pStyle w:val="TableParagraph"/>
              <w:numPr>
                <w:ilvl w:val="0"/>
                <w:numId w:val="77"/>
              </w:numPr>
              <w:tabs>
                <w:tab w:val="left" w:pos="792"/>
                <w:tab w:val="left" w:pos="793"/>
              </w:tabs>
              <w:autoSpaceDE w:val="0"/>
              <w:autoSpaceDN w:val="0"/>
              <w:spacing w:line="360" w:lineRule="auto"/>
              <w:ind w:right="767"/>
              <w:jc w:val="both"/>
              <w:rPr>
                <w:sz w:val="24"/>
              </w:rPr>
            </w:pPr>
            <w:r>
              <w:rPr>
                <w:sz w:val="24"/>
              </w:rPr>
              <w:t>para organizar registros individuais sobre o</w:t>
            </w:r>
            <w:r>
              <w:rPr>
                <w:spacing w:val="1"/>
                <w:sz w:val="24"/>
              </w:rPr>
              <w:t xml:space="preserve"> </w:t>
            </w:r>
            <w:r>
              <w:rPr>
                <w:sz w:val="24"/>
              </w:rPr>
              <w:t>desenvolvimento pessoal de casa usuário, de modo a</w:t>
            </w:r>
            <w:r>
              <w:rPr>
                <w:spacing w:val="-58"/>
                <w:sz w:val="24"/>
              </w:rPr>
              <w:t xml:space="preserve"> </w:t>
            </w:r>
            <w:r>
              <w:rPr>
                <w:sz w:val="24"/>
              </w:rPr>
              <w:t>preservar</w:t>
            </w:r>
            <w:r>
              <w:rPr>
                <w:spacing w:val="-1"/>
                <w:sz w:val="24"/>
              </w:rPr>
              <w:t xml:space="preserve"> </w:t>
            </w:r>
            <w:r>
              <w:rPr>
                <w:sz w:val="24"/>
              </w:rPr>
              <w:t>sua</w:t>
            </w:r>
            <w:r>
              <w:rPr>
                <w:spacing w:val="-2"/>
                <w:sz w:val="24"/>
              </w:rPr>
              <w:t xml:space="preserve"> </w:t>
            </w:r>
            <w:r>
              <w:rPr>
                <w:sz w:val="24"/>
              </w:rPr>
              <w:t>história</w:t>
            </w:r>
            <w:r>
              <w:rPr>
                <w:spacing w:val="-2"/>
                <w:sz w:val="24"/>
              </w:rPr>
              <w:t xml:space="preserve"> </w:t>
            </w:r>
            <w:r>
              <w:rPr>
                <w:sz w:val="24"/>
              </w:rPr>
              <w:t>de</w:t>
            </w:r>
            <w:r>
              <w:rPr>
                <w:spacing w:val="1"/>
                <w:sz w:val="24"/>
              </w:rPr>
              <w:t xml:space="preserve"> </w:t>
            </w:r>
            <w:r>
              <w:rPr>
                <w:sz w:val="24"/>
              </w:rPr>
              <w:t>vida;</w:t>
            </w:r>
          </w:p>
          <w:p w14:paraId="46C3C423" w14:textId="77777777" w:rsidR="00454EAB" w:rsidRDefault="00454EAB" w:rsidP="00454EAB">
            <w:pPr>
              <w:pStyle w:val="TableParagraph"/>
              <w:numPr>
                <w:ilvl w:val="0"/>
                <w:numId w:val="77"/>
              </w:numPr>
              <w:tabs>
                <w:tab w:val="left" w:pos="732"/>
                <w:tab w:val="left" w:pos="733"/>
              </w:tabs>
              <w:autoSpaceDE w:val="0"/>
              <w:autoSpaceDN w:val="0"/>
              <w:spacing w:line="360" w:lineRule="auto"/>
              <w:ind w:right="122"/>
              <w:jc w:val="both"/>
              <w:rPr>
                <w:sz w:val="24"/>
              </w:rPr>
            </w:pPr>
            <w:r>
              <w:rPr>
                <w:sz w:val="24"/>
              </w:rPr>
              <w:t>acompanhar</w:t>
            </w:r>
            <w:r>
              <w:rPr>
                <w:spacing w:val="-4"/>
                <w:sz w:val="24"/>
              </w:rPr>
              <w:t xml:space="preserve"> </w:t>
            </w:r>
            <w:r>
              <w:rPr>
                <w:sz w:val="24"/>
              </w:rPr>
              <w:t>aos</w:t>
            </w:r>
            <w:r>
              <w:rPr>
                <w:spacing w:val="-4"/>
                <w:sz w:val="24"/>
              </w:rPr>
              <w:t xml:space="preserve"> </w:t>
            </w:r>
            <w:r>
              <w:rPr>
                <w:sz w:val="24"/>
              </w:rPr>
              <w:t>serviços</w:t>
            </w:r>
            <w:r>
              <w:rPr>
                <w:spacing w:val="-4"/>
                <w:sz w:val="24"/>
              </w:rPr>
              <w:t xml:space="preserve"> </w:t>
            </w:r>
            <w:r>
              <w:rPr>
                <w:sz w:val="24"/>
              </w:rPr>
              <w:t>de</w:t>
            </w:r>
            <w:r>
              <w:rPr>
                <w:spacing w:val="-4"/>
                <w:sz w:val="24"/>
              </w:rPr>
              <w:t xml:space="preserve"> </w:t>
            </w:r>
            <w:r>
              <w:rPr>
                <w:sz w:val="24"/>
              </w:rPr>
              <w:t>saúde,</w:t>
            </w:r>
            <w:r>
              <w:rPr>
                <w:spacing w:val="-4"/>
                <w:sz w:val="24"/>
              </w:rPr>
              <w:t xml:space="preserve"> </w:t>
            </w:r>
            <w:r>
              <w:rPr>
                <w:sz w:val="24"/>
              </w:rPr>
              <w:t>educação,</w:t>
            </w:r>
            <w:r>
              <w:rPr>
                <w:spacing w:val="-57"/>
                <w:sz w:val="24"/>
              </w:rPr>
              <w:t xml:space="preserve"> </w:t>
            </w:r>
            <w:r>
              <w:rPr>
                <w:sz w:val="24"/>
              </w:rPr>
              <w:t>profissionalização</w:t>
            </w:r>
            <w:r>
              <w:rPr>
                <w:spacing w:val="-1"/>
                <w:sz w:val="24"/>
              </w:rPr>
              <w:t xml:space="preserve"> </w:t>
            </w:r>
            <w:r>
              <w:rPr>
                <w:sz w:val="24"/>
              </w:rPr>
              <w:t>e</w:t>
            </w:r>
            <w:r>
              <w:rPr>
                <w:spacing w:val="-1"/>
                <w:sz w:val="24"/>
              </w:rPr>
              <w:t xml:space="preserve"> </w:t>
            </w:r>
            <w:r>
              <w:rPr>
                <w:sz w:val="24"/>
              </w:rPr>
              <w:t>outros</w:t>
            </w:r>
            <w:r>
              <w:rPr>
                <w:spacing w:val="-1"/>
                <w:sz w:val="24"/>
              </w:rPr>
              <w:t xml:space="preserve"> </w:t>
            </w:r>
            <w:r>
              <w:rPr>
                <w:sz w:val="24"/>
              </w:rPr>
              <w:t>requeridos:</w:t>
            </w:r>
          </w:p>
        </w:tc>
      </w:tr>
      <w:tr w:rsidR="00454EAB" w14:paraId="40020EAD" w14:textId="77777777" w:rsidTr="00A940DC">
        <w:trPr>
          <w:trHeight w:val="1370"/>
        </w:trPr>
        <w:tc>
          <w:tcPr>
            <w:tcW w:w="2081" w:type="dxa"/>
            <w:tcBorders>
              <w:top w:val="single" w:sz="12" w:space="0" w:color="9F9F9F"/>
              <w:left w:val="single" w:sz="12" w:space="0" w:color="EFEFEF"/>
              <w:right w:val="single" w:sz="12" w:space="0" w:color="9F9F9F"/>
            </w:tcBorders>
          </w:tcPr>
          <w:p w14:paraId="7140D131" w14:textId="77777777" w:rsidR="00454EAB" w:rsidRDefault="00454EAB" w:rsidP="00A940DC">
            <w:pPr>
              <w:pStyle w:val="TableParagraph"/>
              <w:spacing w:line="360" w:lineRule="auto"/>
              <w:jc w:val="center"/>
              <w:rPr>
                <w:b/>
                <w:sz w:val="24"/>
              </w:rPr>
            </w:pPr>
          </w:p>
          <w:p w14:paraId="5EA625FB" w14:textId="77777777" w:rsidR="00454EAB" w:rsidRDefault="00454EAB" w:rsidP="00A940DC">
            <w:pPr>
              <w:pStyle w:val="TableParagraph"/>
              <w:spacing w:line="360" w:lineRule="auto"/>
              <w:jc w:val="center"/>
              <w:rPr>
                <w:b/>
                <w:sz w:val="24"/>
              </w:rPr>
            </w:pPr>
            <w:r>
              <w:rPr>
                <w:b/>
                <w:sz w:val="24"/>
              </w:rPr>
              <w:t>Quantidade</w:t>
            </w:r>
          </w:p>
          <w:p w14:paraId="270BFEA7" w14:textId="77777777" w:rsidR="00454EAB" w:rsidRDefault="00454EAB" w:rsidP="00A940DC">
            <w:pPr>
              <w:pStyle w:val="TableParagraph"/>
              <w:spacing w:line="360" w:lineRule="auto"/>
              <w:jc w:val="center"/>
              <w:rPr>
                <w:b/>
                <w:sz w:val="23"/>
              </w:rPr>
            </w:pPr>
            <w:r>
              <w:rPr>
                <w:b/>
                <w:sz w:val="24"/>
              </w:rPr>
              <w:t>Mínima – profissionais que podem ser  compartilhados</w:t>
            </w:r>
          </w:p>
        </w:tc>
        <w:tc>
          <w:tcPr>
            <w:tcW w:w="6583" w:type="dxa"/>
            <w:tcBorders>
              <w:top w:val="single" w:sz="12" w:space="0" w:color="9F9F9F"/>
              <w:left w:val="single" w:sz="12" w:space="0" w:color="9F9F9F"/>
              <w:right w:val="single" w:sz="12" w:space="0" w:color="9F9F9F"/>
            </w:tcBorders>
          </w:tcPr>
          <w:p w14:paraId="123518CC" w14:textId="77777777" w:rsidR="00454EAB" w:rsidRDefault="00454EAB" w:rsidP="00A940DC">
            <w:pPr>
              <w:pStyle w:val="TableParagraph"/>
              <w:tabs>
                <w:tab w:val="left" w:pos="732"/>
                <w:tab w:val="left" w:pos="733"/>
              </w:tabs>
              <w:spacing w:line="360" w:lineRule="auto"/>
              <w:ind w:left="732" w:right="225"/>
              <w:jc w:val="both"/>
              <w:rPr>
                <w:sz w:val="24"/>
              </w:rPr>
            </w:pPr>
          </w:p>
          <w:p w14:paraId="1A051291" w14:textId="77777777" w:rsidR="00454EAB" w:rsidRPr="00045DE0" w:rsidRDefault="00454EAB" w:rsidP="00454EAB">
            <w:pPr>
              <w:pStyle w:val="TableParagraph"/>
              <w:numPr>
                <w:ilvl w:val="0"/>
                <w:numId w:val="78"/>
              </w:numPr>
              <w:tabs>
                <w:tab w:val="left" w:pos="732"/>
                <w:tab w:val="left" w:pos="733"/>
              </w:tabs>
              <w:autoSpaceDE w:val="0"/>
              <w:autoSpaceDN w:val="0"/>
              <w:spacing w:line="360" w:lineRule="auto"/>
              <w:ind w:right="225"/>
              <w:jc w:val="both"/>
              <w:rPr>
                <w:sz w:val="24"/>
              </w:rPr>
            </w:pPr>
            <w:r>
              <w:rPr>
                <w:sz w:val="24"/>
              </w:rPr>
              <w:t>01 Auxiliar</w:t>
            </w:r>
            <w:r>
              <w:rPr>
                <w:spacing w:val="-3"/>
                <w:sz w:val="24"/>
              </w:rPr>
              <w:t xml:space="preserve"> </w:t>
            </w:r>
            <w:r>
              <w:rPr>
                <w:sz w:val="24"/>
              </w:rPr>
              <w:t>de</w:t>
            </w:r>
            <w:r>
              <w:rPr>
                <w:spacing w:val="-2"/>
                <w:sz w:val="24"/>
              </w:rPr>
              <w:t xml:space="preserve"> </w:t>
            </w:r>
            <w:r>
              <w:rPr>
                <w:sz w:val="24"/>
              </w:rPr>
              <w:t>serviços</w:t>
            </w:r>
            <w:r>
              <w:rPr>
                <w:spacing w:val="1"/>
                <w:sz w:val="24"/>
              </w:rPr>
              <w:t xml:space="preserve"> </w:t>
            </w:r>
            <w:r>
              <w:rPr>
                <w:sz w:val="24"/>
              </w:rPr>
              <w:t>gerais;</w:t>
            </w:r>
          </w:p>
          <w:p w14:paraId="4FA610F4" w14:textId="77777777" w:rsidR="00454EAB" w:rsidRDefault="00454EAB" w:rsidP="00454EAB">
            <w:pPr>
              <w:pStyle w:val="TableParagraph"/>
              <w:numPr>
                <w:ilvl w:val="0"/>
                <w:numId w:val="78"/>
              </w:numPr>
              <w:tabs>
                <w:tab w:val="left" w:pos="732"/>
                <w:tab w:val="left" w:pos="733"/>
              </w:tabs>
              <w:autoSpaceDE w:val="0"/>
              <w:autoSpaceDN w:val="0"/>
              <w:spacing w:line="360" w:lineRule="auto"/>
              <w:ind w:right="225"/>
              <w:jc w:val="both"/>
              <w:rPr>
                <w:sz w:val="24"/>
              </w:rPr>
            </w:pPr>
            <w:r>
              <w:rPr>
                <w:sz w:val="24"/>
              </w:rPr>
              <w:t>01 Cozinheira;</w:t>
            </w:r>
          </w:p>
          <w:p w14:paraId="30E53709" w14:textId="77777777" w:rsidR="00454EAB" w:rsidRDefault="00454EAB" w:rsidP="00454EAB">
            <w:pPr>
              <w:pStyle w:val="TableParagraph"/>
              <w:numPr>
                <w:ilvl w:val="0"/>
                <w:numId w:val="78"/>
              </w:numPr>
              <w:tabs>
                <w:tab w:val="left" w:pos="732"/>
                <w:tab w:val="left" w:pos="733"/>
              </w:tabs>
              <w:autoSpaceDE w:val="0"/>
              <w:autoSpaceDN w:val="0"/>
              <w:spacing w:line="360" w:lineRule="auto"/>
              <w:ind w:hanging="362"/>
              <w:jc w:val="both"/>
              <w:rPr>
                <w:sz w:val="24"/>
              </w:rPr>
            </w:pPr>
            <w:r>
              <w:rPr>
                <w:sz w:val="24"/>
              </w:rPr>
              <w:t>01 Motorista;</w:t>
            </w:r>
          </w:p>
          <w:p w14:paraId="647D184D" w14:textId="77777777" w:rsidR="00454EAB" w:rsidRDefault="00454EAB" w:rsidP="00454EAB">
            <w:pPr>
              <w:pStyle w:val="TableParagraph"/>
              <w:numPr>
                <w:ilvl w:val="0"/>
                <w:numId w:val="78"/>
              </w:numPr>
              <w:tabs>
                <w:tab w:val="left" w:pos="732"/>
                <w:tab w:val="left" w:pos="733"/>
              </w:tabs>
              <w:autoSpaceDE w:val="0"/>
              <w:autoSpaceDN w:val="0"/>
              <w:spacing w:line="360" w:lineRule="auto"/>
              <w:ind w:hanging="362"/>
              <w:jc w:val="both"/>
              <w:rPr>
                <w:sz w:val="24"/>
              </w:rPr>
            </w:pPr>
            <w:r>
              <w:rPr>
                <w:sz w:val="24"/>
              </w:rPr>
              <w:t>01 Auxiliar administrativo;</w:t>
            </w:r>
          </w:p>
          <w:p w14:paraId="2E1A3F7B" w14:textId="77777777" w:rsidR="00454EAB" w:rsidRDefault="00454EAB" w:rsidP="00454EAB">
            <w:pPr>
              <w:pStyle w:val="TableParagraph"/>
              <w:numPr>
                <w:ilvl w:val="0"/>
                <w:numId w:val="78"/>
              </w:numPr>
              <w:tabs>
                <w:tab w:val="left" w:pos="732"/>
                <w:tab w:val="left" w:pos="733"/>
              </w:tabs>
              <w:autoSpaceDE w:val="0"/>
              <w:autoSpaceDN w:val="0"/>
              <w:spacing w:line="360" w:lineRule="auto"/>
              <w:ind w:hanging="362"/>
              <w:jc w:val="both"/>
              <w:rPr>
                <w:sz w:val="24"/>
              </w:rPr>
            </w:pPr>
            <w:r>
              <w:rPr>
                <w:sz w:val="24"/>
              </w:rPr>
              <w:t>01 Segurança, quando houver a necessidade.</w:t>
            </w:r>
          </w:p>
        </w:tc>
      </w:tr>
    </w:tbl>
    <w:p w14:paraId="29F9D725" w14:textId="77777777" w:rsidR="00454EAB" w:rsidRDefault="00454EAB" w:rsidP="00454EAB">
      <w:pPr>
        <w:spacing w:line="360" w:lineRule="auto"/>
        <w:jc w:val="both"/>
        <w:rPr>
          <w:sz w:val="24"/>
        </w:rPr>
      </w:pPr>
    </w:p>
    <w:p w14:paraId="70BF672D" w14:textId="77777777" w:rsidR="00454EAB" w:rsidRPr="00045DE0" w:rsidRDefault="00454EAB" w:rsidP="00454EAB">
      <w:pPr>
        <w:spacing w:line="360" w:lineRule="auto"/>
        <w:rPr>
          <w:sz w:val="24"/>
        </w:rPr>
      </w:pPr>
    </w:p>
    <w:p w14:paraId="79E62726" w14:textId="77777777" w:rsidR="00454EAB" w:rsidRPr="00045DE0" w:rsidRDefault="00454EAB" w:rsidP="00454EAB">
      <w:pPr>
        <w:spacing w:line="360" w:lineRule="auto"/>
        <w:rPr>
          <w:sz w:val="24"/>
        </w:rPr>
      </w:pPr>
    </w:p>
    <w:p w14:paraId="0D78DC1C" w14:textId="77777777" w:rsidR="00454EAB" w:rsidRPr="00045DE0" w:rsidRDefault="00454EAB" w:rsidP="00454EAB">
      <w:pPr>
        <w:spacing w:line="360" w:lineRule="auto"/>
        <w:rPr>
          <w:sz w:val="24"/>
        </w:rPr>
      </w:pPr>
    </w:p>
    <w:p w14:paraId="70A0E906" w14:textId="77777777" w:rsidR="00454EAB" w:rsidRPr="00045DE0" w:rsidRDefault="00454EAB" w:rsidP="00454EAB">
      <w:pPr>
        <w:spacing w:line="360" w:lineRule="auto"/>
        <w:rPr>
          <w:sz w:val="24"/>
        </w:rPr>
      </w:pPr>
    </w:p>
    <w:p w14:paraId="681876A0" w14:textId="77777777" w:rsidR="00454EAB" w:rsidRPr="00045DE0" w:rsidRDefault="00454EAB" w:rsidP="00454EAB">
      <w:pPr>
        <w:spacing w:line="360" w:lineRule="auto"/>
        <w:rPr>
          <w:sz w:val="24"/>
        </w:rPr>
      </w:pPr>
    </w:p>
    <w:p w14:paraId="0D8BC440" w14:textId="77777777" w:rsidR="00454EAB" w:rsidRPr="00045DE0" w:rsidRDefault="00454EAB" w:rsidP="00454EAB">
      <w:pPr>
        <w:spacing w:line="360" w:lineRule="auto"/>
        <w:rPr>
          <w:sz w:val="24"/>
        </w:rPr>
      </w:pPr>
    </w:p>
    <w:p w14:paraId="45F482D9" w14:textId="77777777" w:rsidR="00454EAB" w:rsidRPr="00045DE0" w:rsidRDefault="00454EAB" w:rsidP="00454EAB">
      <w:pPr>
        <w:spacing w:line="360" w:lineRule="auto"/>
        <w:rPr>
          <w:sz w:val="24"/>
        </w:rPr>
      </w:pPr>
    </w:p>
    <w:p w14:paraId="504C9021" w14:textId="77777777" w:rsidR="00454EAB" w:rsidRPr="00045DE0" w:rsidRDefault="00454EAB" w:rsidP="00454EAB">
      <w:pPr>
        <w:spacing w:line="360" w:lineRule="auto"/>
        <w:rPr>
          <w:sz w:val="24"/>
        </w:rPr>
      </w:pPr>
    </w:p>
    <w:p w14:paraId="24421EE7" w14:textId="77777777" w:rsidR="00454EAB" w:rsidRPr="00045DE0" w:rsidRDefault="00454EAB" w:rsidP="00454EAB">
      <w:pPr>
        <w:spacing w:line="360" w:lineRule="auto"/>
        <w:rPr>
          <w:sz w:val="24"/>
        </w:rPr>
      </w:pPr>
    </w:p>
    <w:p w14:paraId="17A84063" w14:textId="77777777" w:rsidR="00454EAB" w:rsidRPr="00045DE0" w:rsidRDefault="00454EAB" w:rsidP="00454EAB">
      <w:pPr>
        <w:spacing w:line="360" w:lineRule="auto"/>
        <w:rPr>
          <w:sz w:val="24"/>
        </w:rPr>
      </w:pPr>
    </w:p>
    <w:p w14:paraId="37BF2414" w14:textId="109D945D" w:rsidR="00454EAB" w:rsidRPr="006663D8" w:rsidRDefault="00672920" w:rsidP="00672920">
      <w:pPr>
        <w:pStyle w:val="Corpodetexto"/>
        <w:spacing w:line="360" w:lineRule="auto"/>
        <w:jc w:val="both"/>
        <w:rPr>
          <w:b/>
          <w:u w:val="single"/>
        </w:rPr>
      </w:pPr>
      <w:r>
        <w:rPr>
          <w:b/>
          <w:u w:val="single"/>
        </w:rPr>
        <w:t>b)</w:t>
      </w:r>
      <w:r w:rsidR="00454EAB" w:rsidRPr="006663D8">
        <w:rPr>
          <w:b/>
          <w:u w:val="single"/>
        </w:rPr>
        <w:t>PLANO DE TRABALHO DA ADMINISTRAÇÃO PÚBLICA PARA CELEBRAÇÃO DE TERMO DE COLABORAÇÃO PARA O SERVIÇO DE ACOLHIMENTO INSTITUCIONAL</w:t>
      </w:r>
      <w:r w:rsidR="00454EAB">
        <w:rPr>
          <w:b/>
          <w:u w:val="single"/>
        </w:rPr>
        <w:t xml:space="preserve"> PERNOITE - </w:t>
      </w:r>
      <w:r w:rsidR="00454EAB" w:rsidRPr="006663D8">
        <w:rPr>
          <w:b/>
          <w:u w:val="single"/>
        </w:rPr>
        <w:t xml:space="preserve">MASCULINO </w:t>
      </w:r>
      <w:r w:rsidR="00454EAB">
        <w:rPr>
          <w:b/>
          <w:u w:val="single"/>
        </w:rPr>
        <w:t>E FEMININO O</w:t>
      </w:r>
      <w:r w:rsidR="00454EAB" w:rsidRPr="006663D8">
        <w:rPr>
          <w:b/>
          <w:u w:val="single"/>
        </w:rPr>
        <w:t>PERAÇÃO NOITE FRIA.</w:t>
      </w:r>
    </w:p>
    <w:p w14:paraId="3AD7DAAC" w14:textId="77777777" w:rsidR="00454EAB" w:rsidRDefault="00454EAB" w:rsidP="00454EAB">
      <w:pPr>
        <w:pStyle w:val="Corpodetexto"/>
        <w:spacing w:line="360" w:lineRule="auto"/>
        <w:jc w:val="both"/>
        <w:rPr>
          <w:b/>
          <w:sz w:val="25"/>
        </w:rPr>
      </w:pPr>
    </w:p>
    <w:p w14:paraId="05ECD64C" w14:textId="77777777" w:rsidR="00454EAB" w:rsidRPr="002413DD" w:rsidRDefault="00454EAB" w:rsidP="00454EAB">
      <w:pPr>
        <w:pStyle w:val="Corpodetexto"/>
        <w:spacing w:line="360" w:lineRule="auto"/>
        <w:ind w:left="851" w:right="403" w:hanging="284"/>
        <w:jc w:val="both"/>
        <w:rPr>
          <w:b/>
          <w:bCs/>
        </w:rPr>
      </w:pPr>
      <w:r w:rsidRPr="002413DD">
        <w:rPr>
          <w:b/>
          <w:bCs/>
        </w:rPr>
        <w:t>1. JUSTIFICATIVA</w:t>
      </w:r>
    </w:p>
    <w:p w14:paraId="69E5E4F8" w14:textId="77777777" w:rsidR="00454EAB" w:rsidRDefault="00454EAB" w:rsidP="00454EAB">
      <w:pPr>
        <w:pStyle w:val="Corpodetexto"/>
        <w:spacing w:line="360" w:lineRule="auto"/>
        <w:ind w:left="426" w:right="403" w:firstLine="708"/>
        <w:jc w:val="both"/>
      </w:pPr>
      <w:r>
        <w:t>Seguindo</w:t>
      </w:r>
      <w:r>
        <w:rPr>
          <w:spacing w:val="-4"/>
        </w:rPr>
        <w:t xml:space="preserve"> </w:t>
      </w:r>
      <w:r>
        <w:t>os</w:t>
      </w:r>
      <w:r>
        <w:rPr>
          <w:spacing w:val="-5"/>
        </w:rPr>
        <w:t xml:space="preserve"> </w:t>
      </w:r>
      <w:r>
        <w:t>pressupostos</w:t>
      </w:r>
      <w:r>
        <w:rPr>
          <w:spacing w:val="-4"/>
        </w:rPr>
        <w:t xml:space="preserve"> </w:t>
      </w:r>
      <w:r>
        <w:t>definidos</w:t>
      </w:r>
      <w:r>
        <w:rPr>
          <w:spacing w:val="-4"/>
        </w:rPr>
        <w:t xml:space="preserve"> </w:t>
      </w:r>
      <w:r>
        <w:t>pela</w:t>
      </w:r>
      <w:r>
        <w:rPr>
          <w:spacing w:val="-2"/>
        </w:rPr>
        <w:t xml:space="preserve"> </w:t>
      </w:r>
      <w:r>
        <w:t>Lei</w:t>
      </w:r>
      <w:r>
        <w:rPr>
          <w:spacing w:val="-3"/>
        </w:rPr>
        <w:t xml:space="preserve"> </w:t>
      </w:r>
      <w:r>
        <w:t>8.742/1993</w:t>
      </w:r>
      <w:r>
        <w:rPr>
          <w:spacing w:val="-2"/>
        </w:rPr>
        <w:t xml:space="preserve"> </w:t>
      </w:r>
      <w:r>
        <w:t>-</w:t>
      </w:r>
      <w:r>
        <w:rPr>
          <w:spacing w:val="-3"/>
        </w:rPr>
        <w:t xml:space="preserve"> </w:t>
      </w:r>
      <w:r>
        <w:t>Lei</w:t>
      </w:r>
      <w:r>
        <w:rPr>
          <w:spacing w:val="-3"/>
        </w:rPr>
        <w:t xml:space="preserve"> </w:t>
      </w:r>
      <w:r>
        <w:t>Orgânica</w:t>
      </w:r>
      <w:r>
        <w:rPr>
          <w:spacing w:val="-6"/>
        </w:rPr>
        <w:t xml:space="preserve"> </w:t>
      </w:r>
      <w:r>
        <w:t>da</w:t>
      </w:r>
      <w:r>
        <w:rPr>
          <w:spacing w:val="-4"/>
        </w:rPr>
        <w:t xml:space="preserve"> </w:t>
      </w:r>
      <w:r>
        <w:t>Assistência</w:t>
      </w:r>
      <w:r>
        <w:rPr>
          <w:spacing w:val="-4"/>
        </w:rPr>
        <w:t xml:space="preserve"> </w:t>
      </w:r>
      <w:r>
        <w:t xml:space="preserve">Social </w:t>
      </w:r>
      <w:r>
        <w:rPr>
          <w:spacing w:val="-57"/>
        </w:rPr>
        <w:t xml:space="preserve"> </w:t>
      </w:r>
      <w:r>
        <w:t>de 1993,</w:t>
      </w:r>
      <w:r>
        <w:rPr>
          <w:spacing w:val="8"/>
        </w:rPr>
        <w:t xml:space="preserve"> </w:t>
      </w:r>
      <w:r>
        <w:t>Lei</w:t>
      </w:r>
      <w:r>
        <w:rPr>
          <w:spacing w:val="4"/>
        </w:rPr>
        <w:t xml:space="preserve"> </w:t>
      </w:r>
      <w:r>
        <w:t>12.435/2011</w:t>
      </w:r>
      <w:r>
        <w:rPr>
          <w:spacing w:val="4"/>
        </w:rPr>
        <w:t xml:space="preserve"> </w:t>
      </w:r>
      <w:r>
        <w:t>que</w:t>
      </w:r>
      <w:r>
        <w:rPr>
          <w:spacing w:val="1"/>
        </w:rPr>
        <w:t xml:space="preserve"> </w:t>
      </w:r>
      <w:r>
        <w:t>institui</w:t>
      </w:r>
      <w:r>
        <w:rPr>
          <w:spacing w:val="4"/>
        </w:rPr>
        <w:t xml:space="preserve"> </w:t>
      </w:r>
      <w:r>
        <w:t>Sistema</w:t>
      </w:r>
      <w:r>
        <w:rPr>
          <w:spacing w:val="1"/>
        </w:rPr>
        <w:t xml:space="preserve"> </w:t>
      </w:r>
      <w:r>
        <w:t>Único</w:t>
      </w:r>
      <w:r>
        <w:rPr>
          <w:spacing w:val="4"/>
        </w:rPr>
        <w:t xml:space="preserve"> </w:t>
      </w:r>
      <w:r>
        <w:t>da</w:t>
      </w:r>
      <w:r>
        <w:rPr>
          <w:spacing w:val="3"/>
        </w:rPr>
        <w:t xml:space="preserve"> </w:t>
      </w:r>
      <w:r>
        <w:t>Assistência</w:t>
      </w:r>
      <w:r>
        <w:rPr>
          <w:spacing w:val="6"/>
        </w:rPr>
        <w:t xml:space="preserve"> </w:t>
      </w:r>
      <w:r>
        <w:t>Social,</w:t>
      </w:r>
      <w:r>
        <w:rPr>
          <w:spacing w:val="3"/>
        </w:rPr>
        <w:t xml:space="preserve"> </w:t>
      </w:r>
      <w:r>
        <w:t>a</w:t>
      </w:r>
      <w:r>
        <w:rPr>
          <w:spacing w:val="19"/>
        </w:rPr>
        <w:t xml:space="preserve"> </w:t>
      </w:r>
      <w:r>
        <w:t>Tipificação</w:t>
      </w:r>
      <w:r>
        <w:rPr>
          <w:spacing w:val="20"/>
        </w:rPr>
        <w:t xml:space="preserve"> </w:t>
      </w:r>
      <w:r>
        <w:t>Nacional</w:t>
      </w:r>
      <w:r>
        <w:rPr>
          <w:spacing w:val="-57"/>
        </w:rPr>
        <w:t xml:space="preserve">               </w:t>
      </w:r>
      <w:r>
        <w:t>dos</w:t>
      </w:r>
      <w:r>
        <w:rPr>
          <w:spacing w:val="-4"/>
        </w:rPr>
        <w:t xml:space="preserve"> </w:t>
      </w:r>
      <w:r>
        <w:t>Serviços</w:t>
      </w:r>
      <w:r>
        <w:rPr>
          <w:spacing w:val="-3"/>
        </w:rPr>
        <w:t xml:space="preserve"> </w:t>
      </w:r>
      <w:r>
        <w:t>Socioassistenciais</w:t>
      </w:r>
      <w:r>
        <w:rPr>
          <w:spacing w:val="-4"/>
        </w:rPr>
        <w:t xml:space="preserve"> </w:t>
      </w:r>
      <w:r>
        <w:t>(Resolução</w:t>
      </w:r>
      <w:r>
        <w:rPr>
          <w:spacing w:val="-3"/>
        </w:rPr>
        <w:t xml:space="preserve"> </w:t>
      </w:r>
      <w:r>
        <w:t>109</w:t>
      </w:r>
      <w:r>
        <w:rPr>
          <w:spacing w:val="-4"/>
        </w:rPr>
        <w:t xml:space="preserve"> </w:t>
      </w:r>
      <w:r>
        <w:t>de</w:t>
      </w:r>
      <w:r>
        <w:rPr>
          <w:spacing w:val="-2"/>
        </w:rPr>
        <w:t xml:space="preserve"> </w:t>
      </w:r>
      <w:r>
        <w:t>11</w:t>
      </w:r>
      <w:r>
        <w:rPr>
          <w:spacing w:val="-4"/>
        </w:rPr>
        <w:t xml:space="preserve"> </w:t>
      </w:r>
      <w:r>
        <w:t>de</w:t>
      </w:r>
      <w:r>
        <w:rPr>
          <w:spacing w:val="-4"/>
        </w:rPr>
        <w:t xml:space="preserve"> </w:t>
      </w:r>
      <w:r>
        <w:t>Novembro</w:t>
      </w:r>
      <w:r>
        <w:rPr>
          <w:spacing w:val="-3"/>
        </w:rPr>
        <w:t xml:space="preserve"> </w:t>
      </w:r>
      <w:r>
        <w:t>de</w:t>
      </w:r>
      <w:r>
        <w:rPr>
          <w:spacing w:val="-5"/>
        </w:rPr>
        <w:t xml:space="preserve"> </w:t>
      </w:r>
      <w:r>
        <w:t>2009),</w:t>
      </w:r>
      <w:r>
        <w:rPr>
          <w:spacing w:val="-4"/>
        </w:rPr>
        <w:t xml:space="preserve"> </w:t>
      </w:r>
      <w:r>
        <w:t>a</w:t>
      </w:r>
      <w:r>
        <w:rPr>
          <w:spacing w:val="-5"/>
        </w:rPr>
        <w:t xml:space="preserve"> </w:t>
      </w:r>
      <w:r>
        <w:t>Política</w:t>
      </w:r>
      <w:r>
        <w:rPr>
          <w:spacing w:val="-4"/>
        </w:rPr>
        <w:t xml:space="preserve"> </w:t>
      </w:r>
      <w:r>
        <w:t>Nacional</w:t>
      </w:r>
      <w:r>
        <w:rPr>
          <w:spacing w:val="-3"/>
        </w:rPr>
        <w:t xml:space="preserve"> </w:t>
      </w:r>
      <w:r>
        <w:t>de</w:t>
      </w:r>
      <w:r>
        <w:rPr>
          <w:spacing w:val="-57"/>
        </w:rPr>
        <w:t xml:space="preserve"> </w:t>
      </w:r>
      <w:r>
        <w:t>Assistência</w:t>
      </w:r>
      <w:r>
        <w:rPr>
          <w:spacing w:val="-2"/>
        </w:rPr>
        <w:t xml:space="preserve"> </w:t>
      </w:r>
      <w:r>
        <w:t>Social/2004</w:t>
      </w:r>
      <w:r>
        <w:rPr>
          <w:spacing w:val="1"/>
        </w:rPr>
        <w:t xml:space="preserve"> </w:t>
      </w:r>
      <w:r>
        <w:t>e</w:t>
      </w:r>
      <w:r>
        <w:rPr>
          <w:spacing w:val="-2"/>
        </w:rPr>
        <w:t xml:space="preserve"> </w:t>
      </w:r>
      <w:r>
        <w:t>Norma</w:t>
      </w:r>
      <w:r>
        <w:rPr>
          <w:spacing w:val="-1"/>
        </w:rPr>
        <w:t xml:space="preserve"> </w:t>
      </w:r>
      <w:r>
        <w:t>Operacional</w:t>
      </w:r>
      <w:r>
        <w:rPr>
          <w:spacing w:val="1"/>
        </w:rPr>
        <w:t xml:space="preserve"> </w:t>
      </w:r>
      <w:r>
        <w:t>Básica/2012,</w:t>
      </w:r>
      <w:r>
        <w:rPr>
          <w:spacing w:val="-1"/>
        </w:rPr>
        <w:t xml:space="preserve"> </w:t>
      </w:r>
      <w:r>
        <w:t>Política</w:t>
      </w:r>
      <w:r>
        <w:rPr>
          <w:spacing w:val="-11"/>
        </w:rPr>
        <w:t xml:space="preserve"> </w:t>
      </w:r>
      <w:r>
        <w:t>Municipal</w:t>
      </w:r>
      <w:r>
        <w:rPr>
          <w:spacing w:val="-8"/>
        </w:rPr>
        <w:t xml:space="preserve"> </w:t>
      </w:r>
      <w:r>
        <w:t>de</w:t>
      </w:r>
      <w:r>
        <w:rPr>
          <w:spacing w:val="-12"/>
        </w:rPr>
        <w:t xml:space="preserve"> </w:t>
      </w:r>
      <w:r>
        <w:t>Assistência</w:t>
      </w:r>
      <w:r>
        <w:rPr>
          <w:spacing w:val="-11"/>
        </w:rPr>
        <w:t xml:space="preserve"> </w:t>
      </w:r>
      <w:r>
        <w:t>Social</w:t>
      </w:r>
      <w:r>
        <w:rPr>
          <w:spacing w:val="-57"/>
        </w:rPr>
        <w:t xml:space="preserve"> </w:t>
      </w:r>
      <w:r>
        <w:t>(Lei 11.088 de 03 de Dezembro de 2010) e Sistema de Monitoramento e Avaliação do Município de</w:t>
      </w:r>
      <w:r>
        <w:rPr>
          <w:spacing w:val="-57"/>
        </w:rPr>
        <w:t xml:space="preserve"> </w:t>
      </w:r>
      <w:r>
        <w:t>Londrina</w:t>
      </w:r>
      <w:r>
        <w:rPr>
          <w:spacing w:val="21"/>
        </w:rPr>
        <w:t xml:space="preserve"> </w:t>
      </w:r>
      <w:r>
        <w:t>(Resolução</w:t>
      </w:r>
      <w:r>
        <w:rPr>
          <w:spacing w:val="22"/>
        </w:rPr>
        <w:t xml:space="preserve"> </w:t>
      </w:r>
      <w:r>
        <w:t>CMAS</w:t>
      </w:r>
      <w:r>
        <w:rPr>
          <w:spacing w:val="26"/>
        </w:rPr>
        <w:t xml:space="preserve"> </w:t>
      </w:r>
      <w:r>
        <w:t>60/2012),</w:t>
      </w:r>
      <w:r>
        <w:rPr>
          <w:spacing w:val="22"/>
        </w:rPr>
        <w:t xml:space="preserve"> </w:t>
      </w:r>
      <w:r>
        <w:t>da</w:t>
      </w:r>
      <w:r>
        <w:rPr>
          <w:spacing w:val="6"/>
        </w:rPr>
        <w:t xml:space="preserve"> </w:t>
      </w:r>
      <w:r>
        <w:t>Política</w:t>
      </w:r>
      <w:r>
        <w:rPr>
          <w:spacing w:val="21"/>
        </w:rPr>
        <w:t xml:space="preserve"> </w:t>
      </w:r>
      <w:r>
        <w:t>Nacional</w:t>
      </w:r>
      <w:r>
        <w:rPr>
          <w:spacing w:val="13"/>
        </w:rPr>
        <w:t xml:space="preserve"> </w:t>
      </w:r>
      <w:r>
        <w:t>para</w:t>
      </w:r>
      <w:r>
        <w:rPr>
          <w:spacing w:val="9"/>
        </w:rPr>
        <w:t xml:space="preserve"> </w:t>
      </w:r>
      <w:r>
        <w:t>a</w:t>
      </w:r>
      <w:r>
        <w:rPr>
          <w:spacing w:val="11"/>
        </w:rPr>
        <w:t xml:space="preserve"> </w:t>
      </w:r>
      <w:r>
        <w:t>População</w:t>
      </w:r>
      <w:r>
        <w:rPr>
          <w:spacing w:val="11"/>
        </w:rPr>
        <w:t xml:space="preserve"> </w:t>
      </w:r>
      <w:r>
        <w:t>em</w:t>
      </w:r>
      <w:r>
        <w:rPr>
          <w:spacing w:val="13"/>
        </w:rPr>
        <w:t xml:space="preserve"> </w:t>
      </w:r>
      <w:r>
        <w:t>Situação</w:t>
      </w:r>
      <w:r>
        <w:rPr>
          <w:spacing w:val="12"/>
        </w:rPr>
        <w:t xml:space="preserve"> </w:t>
      </w:r>
      <w:r>
        <w:t>de</w:t>
      </w:r>
      <w:r>
        <w:rPr>
          <w:spacing w:val="10"/>
        </w:rPr>
        <w:t xml:space="preserve"> </w:t>
      </w:r>
      <w:r>
        <w:t>Rua</w:t>
      </w:r>
      <w:r>
        <w:rPr>
          <w:spacing w:val="-57"/>
        </w:rPr>
        <w:t xml:space="preserve"> </w:t>
      </w:r>
      <w:r>
        <w:t>(Decreto</w:t>
      </w:r>
      <w:r>
        <w:rPr>
          <w:spacing w:val="28"/>
        </w:rPr>
        <w:t xml:space="preserve"> </w:t>
      </w:r>
      <w:r>
        <w:t>Nº</w:t>
      </w:r>
      <w:r>
        <w:rPr>
          <w:spacing w:val="27"/>
        </w:rPr>
        <w:t xml:space="preserve"> </w:t>
      </w:r>
      <w:r>
        <w:t>7.053</w:t>
      </w:r>
      <w:r>
        <w:rPr>
          <w:spacing w:val="25"/>
        </w:rPr>
        <w:t xml:space="preserve"> </w:t>
      </w:r>
      <w:r>
        <w:t>de</w:t>
      </w:r>
      <w:r>
        <w:rPr>
          <w:spacing w:val="24"/>
        </w:rPr>
        <w:t xml:space="preserve"> </w:t>
      </w:r>
      <w:r>
        <w:t>23</w:t>
      </w:r>
      <w:r>
        <w:rPr>
          <w:spacing w:val="26"/>
        </w:rPr>
        <w:t xml:space="preserve"> </w:t>
      </w:r>
      <w:r>
        <w:t>de</w:t>
      </w:r>
      <w:r>
        <w:rPr>
          <w:spacing w:val="26"/>
        </w:rPr>
        <w:t xml:space="preserve"> </w:t>
      </w:r>
      <w:r>
        <w:t>dezembro</w:t>
      </w:r>
      <w:r>
        <w:rPr>
          <w:spacing w:val="25"/>
        </w:rPr>
        <w:t xml:space="preserve"> </w:t>
      </w:r>
      <w:r>
        <w:t>de</w:t>
      </w:r>
      <w:r>
        <w:rPr>
          <w:spacing w:val="25"/>
        </w:rPr>
        <w:t xml:space="preserve"> </w:t>
      </w:r>
      <w:r>
        <w:t>2009),</w:t>
      </w:r>
      <w:r>
        <w:rPr>
          <w:spacing w:val="42"/>
        </w:rPr>
        <w:t xml:space="preserve"> </w:t>
      </w:r>
      <w:r>
        <w:t>Texto</w:t>
      </w:r>
      <w:r>
        <w:rPr>
          <w:spacing w:val="37"/>
        </w:rPr>
        <w:t xml:space="preserve"> </w:t>
      </w:r>
      <w:r>
        <w:t>de</w:t>
      </w:r>
      <w:r>
        <w:rPr>
          <w:spacing w:val="38"/>
        </w:rPr>
        <w:t xml:space="preserve"> </w:t>
      </w:r>
      <w:r>
        <w:t>Orientação</w:t>
      </w:r>
      <w:r>
        <w:rPr>
          <w:spacing w:val="39"/>
        </w:rPr>
        <w:t xml:space="preserve"> </w:t>
      </w:r>
      <w:r>
        <w:t>para</w:t>
      </w:r>
      <w:r>
        <w:rPr>
          <w:spacing w:val="37"/>
        </w:rPr>
        <w:t xml:space="preserve"> </w:t>
      </w:r>
      <w:r>
        <w:t>o</w:t>
      </w:r>
      <w:r>
        <w:rPr>
          <w:spacing w:val="39"/>
        </w:rPr>
        <w:t xml:space="preserve"> </w:t>
      </w:r>
      <w:r>
        <w:t>Reordenamento</w:t>
      </w:r>
      <w:r>
        <w:rPr>
          <w:spacing w:val="40"/>
        </w:rPr>
        <w:t xml:space="preserve"> </w:t>
      </w:r>
      <w:r>
        <w:t>do</w:t>
      </w:r>
      <w:r>
        <w:rPr>
          <w:spacing w:val="-57"/>
        </w:rPr>
        <w:t xml:space="preserve"> </w:t>
      </w:r>
      <w:r>
        <w:t>Serviço</w:t>
      </w:r>
      <w:r>
        <w:rPr>
          <w:spacing w:val="50"/>
        </w:rPr>
        <w:t xml:space="preserve"> </w:t>
      </w:r>
      <w:r>
        <w:t>de</w:t>
      </w:r>
      <w:r>
        <w:rPr>
          <w:spacing w:val="50"/>
        </w:rPr>
        <w:t xml:space="preserve"> </w:t>
      </w:r>
      <w:r>
        <w:t>Acolhimento</w:t>
      </w:r>
      <w:r>
        <w:rPr>
          <w:spacing w:val="51"/>
        </w:rPr>
        <w:t xml:space="preserve"> </w:t>
      </w:r>
      <w:r>
        <w:t>para</w:t>
      </w:r>
      <w:r>
        <w:rPr>
          <w:spacing w:val="49"/>
        </w:rPr>
        <w:t xml:space="preserve"> </w:t>
      </w:r>
      <w:r>
        <w:t>População</w:t>
      </w:r>
      <w:r>
        <w:rPr>
          <w:spacing w:val="51"/>
        </w:rPr>
        <w:t xml:space="preserve"> </w:t>
      </w:r>
      <w:r>
        <w:t>em</w:t>
      </w:r>
      <w:r>
        <w:rPr>
          <w:spacing w:val="52"/>
        </w:rPr>
        <w:t xml:space="preserve"> </w:t>
      </w:r>
      <w:r>
        <w:t>situação</w:t>
      </w:r>
      <w:r>
        <w:rPr>
          <w:spacing w:val="51"/>
        </w:rPr>
        <w:t xml:space="preserve"> </w:t>
      </w:r>
      <w:r>
        <w:t>de</w:t>
      </w:r>
      <w:r>
        <w:rPr>
          <w:spacing w:val="50"/>
        </w:rPr>
        <w:t xml:space="preserve"> </w:t>
      </w:r>
      <w:r>
        <w:t>rua,</w:t>
      </w:r>
      <w:r>
        <w:rPr>
          <w:spacing w:val="58"/>
        </w:rPr>
        <w:t xml:space="preserve"> </w:t>
      </w:r>
      <w:r>
        <w:t>Orientações</w:t>
      </w:r>
      <w:r>
        <w:rPr>
          <w:spacing w:val="38"/>
        </w:rPr>
        <w:t xml:space="preserve"> </w:t>
      </w:r>
      <w:r>
        <w:t>Técnicas:</w:t>
      </w:r>
      <w:r>
        <w:rPr>
          <w:spacing w:val="41"/>
        </w:rPr>
        <w:t xml:space="preserve"> </w:t>
      </w:r>
      <w:r>
        <w:t>Serviço</w:t>
      </w:r>
      <w:r>
        <w:rPr>
          <w:spacing w:val="40"/>
        </w:rPr>
        <w:t xml:space="preserve"> </w:t>
      </w:r>
      <w:r>
        <w:t>de</w:t>
      </w:r>
      <w:r>
        <w:rPr>
          <w:spacing w:val="-57"/>
        </w:rPr>
        <w:t xml:space="preserve"> </w:t>
      </w:r>
      <w:r>
        <w:t>Acolhimento</w:t>
      </w:r>
      <w:r>
        <w:rPr>
          <w:spacing w:val="23"/>
        </w:rPr>
        <w:t xml:space="preserve"> </w:t>
      </w:r>
      <w:r>
        <w:t>de</w:t>
      </w:r>
      <w:r>
        <w:rPr>
          <w:spacing w:val="22"/>
        </w:rPr>
        <w:t xml:space="preserve"> </w:t>
      </w:r>
      <w:r>
        <w:t>Crianças</w:t>
      </w:r>
      <w:r>
        <w:rPr>
          <w:spacing w:val="24"/>
        </w:rPr>
        <w:t xml:space="preserve"> </w:t>
      </w:r>
      <w:r>
        <w:t>e</w:t>
      </w:r>
      <w:r>
        <w:rPr>
          <w:spacing w:val="18"/>
        </w:rPr>
        <w:t xml:space="preserve"> </w:t>
      </w:r>
      <w:r>
        <w:t>Adolescentes</w:t>
      </w:r>
      <w:r>
        <w:rPr>
          <w:spacing w:val="23"/>
        </w:rPr>
        <w:t xml:space="preserve"> </w:t>
      </w:r>
      <w:r>
        <w:t>(Brasília,</w:t>
      </w:r>
      <w:r>
        <w:rPr>
          <w:spacing w:val="19"/>
        </w:rPr>
        <w:t xml:space="preserve"> </w:t>
      </w:r>
      <w:r>
        <w:t>2009:</w:t>
      </w:r>
      <w:r>
        <w:rPr>
          <w:spacing w:val="24"/>
        </w:rPr>
        <w:t xml:space="preserve"> </w:t>
      </w:r>
      <w:r>
        <w:t>Pg.</w:t>
      </w:r>
      <w:r>
        <w:rPr>
          <w:spacing w:val="32"/>
        </w:rPr>
        <w:t xml:space="preserve"> </w:t>
      </w:r>
      <w:r>
        <w:t>85</w:t>
      </w:r>
      <w:r>
        <w:rPr>
          <w:spacing w:val="32"/>
        </w:rPr>
        <w:t xml:space="preserve"> </w:t>
      </w:r>
      <w:r>
        <w:t>a</w:t>
      </w:r>
      <w:r>
        <w:rPr>
          <w:spacing w:val="33"/>
        </w:rPr>
        <w:t xml:space="preserve"> </w:t>
      </w:r>
      <w:r>
        <w:t>89),</w:t>
      </w:r>
      <w:r>
        <w:rPr>
          <w:spacing w:val="32"/>
        </w:rPr>
        <w:t xml:space="preserve"> </w:t>
      </w:r>
      <w:r>
        <w:t>de</w:t>
      </w:r>
      <w:r>
        <w:rPr>
          <w:spacing w:val="31"/>
        </w:rPr>
        <w:t xml:space="preserve"> </w:t>
      </w:r>
      <w:r>
        <w:t>documentos</w:t>
      </w:r>
      <w:r>
        <w:rPr>
          <w:spacing w:val="32"/>
        </w:rPr>
        <w:t xml:space="preserve"> </w:t>
      </w:r>
      <w:r>
        <w:t>esses</w:t>
      </w:r>
      <w:r>
        <w:rPr>
          <w:spacing w:val="32"/>
        </w:rPr>
        <w:t xml:space="preserve"> </w:t>
      </w:r>
      <w:r>
        <w:t>que</w:t>
      </w:r>
      <w:r>
        <w:rPr>
          <w:spacing w:val="-57"/>
        </w:rPr>
        <w:t xml:space="preserve"> </w:t>
      </w:r>
      <w:r>
        <w:t>responsabilizam,</w:t>
      </w:r>
      <w:r>
        <w:rPr>
          <w:spacing w:val="3"/>
        </w:rPr>
        <w:t xml:space="preserve"> </w:t>
      </w:r>
      <w:r>
        <w:t>regulamentam</w:t>
      </w:r>
      <w:r>
        <w:rPr>
          <w:spacing w:val="4"/>
        </w:rPr>
        <w:t xml:space="preserve"> </w:t>
      </w:r>
      <w:r>
        <w:t>e</w:t>
      </w:r>
      <w:r>
        <w:rPr>
          <w:spacing w:val="2"/>
        </w:rPr>
        <w:t xml:space="preserve"> </w:t>
      </w:r>
      <w:r>
        <w:t>normatizam</w:t>
      </w:r>
      <w:r>
        <w:rPr>
          <w:spacing w:val="4"/>
        </w:rPr>
        <w:t xml:space="preserve"> </w:t>
      </w:r>
      <w:r>
        <w:t>nas</w:t>
      </w:r>
      <w:r>
        <w:rPr>
          <w:spacing w:val="3"/>
        </w:rPr>
        <w:t xml:space="preserve"> </w:t>
      </w:r>
      <w:r>
        <w:t>diversas</w:t>
      </w:r>
      <w:r>
        <w:rPr>
          <w:spacing w:val="2"/>
        </w:rPr>
        <w:t xml:space="preserve"> </w:t>
      </w:r>
      <w:r>
        <w:t>esferas,</w:t>
      </w:r>
      <w:r>
        <w:rPr>
          <w:spacing w:val="4"/>
        </w:rPr>
        <w:t xml:space="preserve"> </w:t>
      </w:r>
      <w:r>
        <w:t>Federal,</w:t>
      </w:r>
      <w:r>
        <w:rPr>
          <w:spacing w:val="2"/>
        </w:rPr>
        <w:t xml:space="preserve"> </w:t>
      </w:r>
      <w:r>
        <w:t>Estadual</w:t>
      </w:r>
      <w:r>
        <w:rPr>
          <w:spacing w:val="2"/>
        </w:rPr>
        <w:t xml:space="preserve"> </w:t>
      </w:r>
      <w:r>
        <w:t>e</w:t>
      </w:r>
      <w:r>
        <w:rPr>
          <w:spacing w:val="-2"/>
        </w:rPr>
        <w:t xml:space="preserve"> </w:t>
      </w:r>
      <w:r>
        <w:t>Municipal,</w:t>
      </w:r>
      <w:r>
        <w:rPr>
          <w:spacing w:val="1"/>
        </w:rPr>
        <w:t xml:space="preserve"> </w:t>
      </w:r>
      <w:r>
        <w:t>a</w:t>
      </w:r>
      <w:r>
        <w:rPr>
          <w:spacing w:val="-57"/>
        </w:rPr>
        <w:t xml:space="preserve"> </w:t>
      </w:r>
      <w:r>
        <w:t>necessária</w:t>
      </w:r>
      <w:r>
        <w:rPr>
          <w:spacing w:val="-13"/>
        </w:rPr>
        <w:t xml:space="preserve"> </w:t>
      </w:r>
      <w:r>
        <w:t>oferta</w:t>
      </w:r>
      <w:r>
        <w:rPr>
          <w:spacing w:val="-14"/>
        </w:rPr>
        <w:t xml:space="preserve"> </w:t>
      </w:r>
      <w:r>
        <w:t>de</w:t>
      </w:r>
      <w:r>
        <w:rPr>
          <w:spacing w:val="-12"/>
        </w:rPr>
        <w:t xml:space="preserve"> </w:t>
      </w:r>
      <w:r>
        <w:t>serviços</w:t>
      </w:r>
      <w:r>
        <w:rPr>
          <w:spacing w:val="-10"/>
        </w:rPr>
        <w:t xml:space="preserve"> </w:t>
      </w:r>
      <w:r>
        <w:t>e</w:t>
      </w:r>
      <w:r>
        <w:rPr>
          <w:spacing w:val="-12"/>
        </w:rPr>
        <w:t xml:space="preserve"> </w:t>
      </w:r>
      <w:r>
        <w:t>benefícios,</w:t>
      </w:r>
      <w:r>
        <w:rPr>
          <w:spacing w:val="-8"/>
        </w:rPr>
        <w:t xml:space="preserve"> </w:t>
      </w:r>
      <w:r>
        <w:t>cabendo</w:t>
      </w:r>
      <w:r>
        <w:rPr>
          <w:spacing w:val="-9"/>
        </w:rPr>
        <w:t xml:space="preserve"> </w:t>
      </w:r>
      <w:r>
        <w:t>ao</w:t>
      </w:r>
      <w:r>
        <w:rPr>
          <w:spacing w:val="-6"/>
        </w:rPr>
        <w:t xml:space="preserve"> </w:t>
      </w:r>
      <w:r>
        <w:t>poder</w:t>
      </w:r>
      <w:r>
        <w:rPr>
          <w:spacing w:val="-8"/>
        </w:rPr>
        <w:t xml:space="preserve"> </w:t>
      </w:r>
      <w:r>
        <w:t>executivo</w:t>
      </w:r>
      <w:r>
        <w:rPr>
          <w:spacing w:val="-5"/>
        </w:rPr>
        <w:t xml:space="preserve"> </w:t>
      </w:r>
      <w:r>
        <w:t>municipal</w:t>
      </w:r>
      <w:r>
        <w:rPr>
          <w:spacing w:val="-6"/>
        </w:rPr>
        <w:t xml:space="preserve"> </w:t>
      </w:r>
      <w:r>
        <w:t>atender</w:t>
      </w:r>
      <w:r>
        <w:rPr>
          <w:spacing w:val="-7"/>
        </w:rPr>
        <w:t xml:space="preserve"> </w:t>
      </w:r>
      <w:r>
        <w:t>diretamente</w:t>
      </w:r>
      <w:r>
        <w:rPr>
          <w:spacing w:val="-57"/>
        </w:rPr>
        <w:t xml:space="preserve">                    </w:t>
      </w:r>
      <w:r>
        <w:t>a</w:t>
      </w:r>
      <w:r>
        <w:rPr>
          <w:spacing w:val="-3"/>
        </w:rPr>
        <w:t xml:space="preserve"> </w:t>
      </w:r>
      <w:r>
        <w:t>população</w:t>
      </w:r>
      <w:r>
        <w:rPr>
          <w:spacing w:val="1"/>
        </w:rPr>
        <w:t xml:space="preserve"> </w:t>
      </w:r>
      <w:r>
        <w:t>e,</w:t>
      </w:r>
      <w:r>
        <w:rPr>
          <w:spacing w:val="-2"/>
        </w:rPr>
        <w:t xml:space="preserve"> </w:t>
      </w:r>
      <w:r>
        <w:t>nesse caso</w:t>
      </w:r>
      <w:r>
        <w:rPr>
          <w:spacing w:val="1"/>
        </w:rPr>
        <w:t xml:space="preserve"> </w:t>
      </w:r>
      <w:r>
        <w:t>específico, à</w:t>
      </w:r>
      <w:r>
        <w:rPr>
          <w:spacing w:val="-2"/>
        </w:rPr>
        <w:t xml:space="preserve"> </w:t>
      </w:r>
      <w:r>
        <w:t>população</w:t>
      </w:r>
      <w:r>
        <w:rPr>
          <w:spacing w:val="1"/>
        </w:rPr>
        <w:t xml:space="preserve"> </w:t>
      </w:r>
      <w:r>
        <w:t>em</w:t>
      </w:r>
      <w:r>
        <w:rPr>
          <w:spacing w:val="-2"/>
        </w:rPr>
        <w:t xml:space="preserve"> </w:t>
      </w:r>
      <w:r>
        <w:t>situação</w:t>
      </w:r>
      <w:r>
        <w:rPr>
          <w:spacing w:val="-1"/>
        </w:rPr>
        <w:t xml:space="preserve"> </w:t>
      </w:r>
      <w:r>
        <w:t>de</w:t>
      </w:r>
      <w:r>
        <w:rPr>
          <w:spacing w:val="-1"/>
        </w:rPr>
        <w:t xml:space="preserve"> </w:t>
      </w:r>
      <w:r>
        <w:t>rua</w:t>
      </w:r>
      <w:r>
        <w:rPr>
          <w:spacing w:val="-3"/>
        </w:rPr>
        <w:t xml:space="preserve"> </w:t>
      </w:r>
      <w:r>
        <w:t>em</w:t>
      </w:r>
      <w:r>
        <w:rPr>
          <w:spacing w:val="-1"/>
        </w:rPr>
        <w:t xml:space="preserve"> </w:t>
      </w:r>
      <w:r>
        <w:t>suas</w:t>
      </w:r>
      <w:r>
        <w:rPr>
          <w:spacing w:val="-2"/>
        </w:rPr>
        <w:t xml:space="preserve"> </w:t>
      </w:r>
      <w:r>
        <w:t>diversas</w:t>
      </w:r>
      <w:r>
        <w:rPr>
          <w:spacing w:val="-1"/>
        </w:rPr>
        <w:t xml:space="preserve"> </w:t>
      </w:r>
      <w:r>
        <w:t>necessidades.</w:t>
      </w:r>
    </w:p>
    <w:p w14:paraId="338DE33F" w14:textId="77777777" w:rsidR="00454EAB" w:rsidRDefault="00454EAB" w:rsidP="00454EAB">
      <w:pPr>
        <w:pStyle w:val="Corpodetexto"/>
        <w:spacing w:line="360" w:lineRule="auto"/>
        <w:ind w:left="426" w:right="403" w:firstLine="708"/>
        <w:jc w:val="both"/>
      </w:pPr>
      <w:r>
        <w:t>Os</w:t>
      </w:r>
      <w:r>
        <w:rPr>
          <w:spacing w:val="-5"/>
        </w:rPr>
        <w:t xml:space="preserve"> </w:t>
      </w:r>
      <w:r>
        <w:t>documentos</w:t>
      </w:r>
      <w:r>
        <w:rPr>
          <w:spacing w:val="-4"/>
        </w:rPr>
        <w:t xml:space="preserve"> </w:t>
      </w:r>
      <w:r>
        <w:t>acima</w:t>
      </w:r>
      <w:r>
        <w:rPr>
          <w:spacing w:val="-5"/>
        </w:rPr>
        <w:t xml:space="preserve"> </w:t>
      </w:r>
      <w:r>
        <w:t>citados</w:t>
      </w:r>
      <w:r>
        <w:rPr>
          <w:spacing w:val="-4"/>
        </w:rPr>
        <w:t xml:space="preserve"> </w:t>
      </w:r>
      <w:r>
        <w:t>trazem</w:t>
      </w:r>
      <w:r>
        <w:rPr>
          <w:spacing w:val="-3"/>
        </w:rPr>
        <w:t xml:space="preserve"> </w:t>
      </w:r>
      <w:r>
        <w:t>em</w:t>
      </w:r>
      <w:r>
        <w:rPr>
          <w:spacing w:val="-3"/>
        </w:rPr>
        <w:t xml:space="preserve"> </w:t>
      </w:r>
      <w:r>
        <w:t>seu</w:t>
      </w:r>
      <w:r>
        <w:rPr>
          <w:spacing w:val="-4"/>
        </w:rPr>
        <w:t xml:space="preserve"> </w:t>
      </w:r>
      <w:r>
        <w:t>bojo</w:t>
      </w:r>
      <w:r>
        <w:rPr>
          <w:spacing w:val="-3"/>
        </w:rPr>
        <w:t xml:space="preserve"> </w:t>
      </w:r>
      <w:r>
        <w:t>que</w:t>
      </w:r>
      <w:r>
        <w:rPr>
          <w:spacing w:val="-5"/>
        </w:rPr>
        <w:t xml:space="preserve"> </w:t>
      </w:r>
      <w:r>
        <w:t>o</w:t>
      </w:r>
      <w:r>
        <w:rPr>
          <w:spacing w:val="-4"/>
        </w:rPr>
        <w:t xml:space="preserve"> </w:t>
      </w:r>
      <w:r>
        <w:t>Acolhimento</w:t>
      </w:r>
      <w:r>
        <w:rPr>
          <w:spacing w:val="-1"/>
        </w:rPr>
        <w:t xml:space="preserve"> </w:t>
      </w:r>
      <w:r>
        <w:t>Institucional</w:t>
      </w:r>
      <w:r>
        <w:rPr>
          <w:spacing w:val="-3"/>
        </w:rPr>
        <w:t xml:space="preserve"> </w:t>
      </w:r>
      <w:r>
        <w:t>se</w:t>
      </w:r>
      <w:r>
        <w:rPr>
          <w:spacing w:val="-5"/>
        </w:rPr>
        <w:t xml:space="preserve"> </w:t>
      </w:r>
      <w:r>
        <w:t>trata</w:t>
      </w:r>
      <w:r>
        <w:rPr>
          <w:spacing w:val="-15"/>
        </w:rPr>
        <w:t xml:space="preserve"> </w:t>
      </w:r>
      <w:r>
        <w:t>de</w:t>
      </w:r>
      <w:r>
        <w:rPr>
          <w:spacing w:val="-58"/>
        </w:rPr>
        <w:t xml:space="preserve"> </w:t>
      </w:r>
      <w:r>
        <w:t>um dos serviços que o Estado tem a obrigatoriedade de garantir à população em situação de rua,</w:t>
      </w:r>
      <w:r>
        <w:rPr>
          <w:spacing w:val="1"/>
        </w:rPr>
        <w:t xml:space="preserve"> </w:t>
      </w:r>
      <w:r>
        <w:t>podendo ser ofertado de forma indireta através de cooperação mútua. Com vistas à consecução de</w:t>
      </w:r>
      <w:r>
        <w:rPr>
          <w:spacing w:val="1"/>
        </w:rPr>
        <w:t xml:space="preserve"> </w:t>
      </w:r>
      <w:r>
        <w:t>finalidades de interesse público, o município de Londrina apresenta as diretrizes da administração</w:t>
      </w:r>
      <w:r>
        <w:rPr>
          <w:spacing w:val="1"/>
        </w:rPr>
        <w:t xml:space="preserve"> </w:t>
      </w:r>
      <w:r>
        <w:t xml:space="preserve">pública para elaboração do Plano de Trabalho pelas Organizações da Sociedade Civil que </w:t>
      </w:r>
      <w:r>
        <w:rPr>
          <w:spacing w:val="-57"/>
        </w:rPr>
        <w:t xml:space="preserve"> </w:t>
      </w:r>
      <w:r>
        <w:t>possuem cadastro no Conselho Municipal de Assistência Social, na modalidade de Acolhimento</w:t>
      </w:r>
      <w:r>
        <w:rPr>
          <w:spacing w:val="1"/>
        </w:rPr>
        <w:t xml:space="preserve"> </w:t>
      </w:r>
      <w:r>
        <w:t>Adulto,</w:t>
      </w:r>
      <w:r>
        <w:rPr>
          <w:spacing w:val="-1"/>
        </w:rPr>
        <w:t xml:space="preserve"> </w:t>
      </w:r>
      <w:r>
        <w:t>possam avaliar</w:t>
      </w:r>
      <w:r>
        <w:rPr>
          <w:spacing w:val="-1"/>
        </w:rPr>
        <w:t xml:space="preserve"> </w:t>
      </w:r>
      <w:r>
        <w:t>sua</w:t>
      </w:r>
      <w:r>
        <w:rPr>
          <w:spacing w:val="-1"/>
        </w:rPr>
        <w:t xml:space="preserve"> </w:t>
      </w:r>
      <w:r>
        <w:t>adesão</w:t>
      </w:r>
      <w:r>
        <w:rPr>
          <w:spacing w:val="2"/>
        </w:rPr>
        <w:t xml:space="preserve"> </w:t>
      </w:r>
      <w:r>
        <w:t>ao</w:t>
      </w:r>
      <w:r>
        <w:rPr>
          <w:spacing w:val="-1"/>
        </w:rPr>
        <w:t xml:space="preserve"> </w:t>
      </w:r>
      <w:r>
        <w:t>chamamento público para</w:t>
      </w:r>
      <w:r>
        <w:rPr>
          <w:spacing w:val="-3"/>
        </w:rPr>
        <w:t xml:space="preserve"> </w:t>
      </w:r>
      <w:r>
        <w:t>atendimento em serviço</w:t>
      </w:r>
      <w:r>
        <w:rPr>
          <w:spacing w:val="-1"/>
        </w:rPr>
        <w:t xml:space="preserve"> </w:t>
      </w:r>
      <w:r>
        <w:t xml:space="preserve">de acolhimento à população em situação de rua na modalidade de pernoite durante a operação noite fria, </w:t>
      </w:r>
      <w:r>
        <w:rPr>
          <w:spacing w:val="-57"/>
        </w:rPr>
        <w:t xml:space="preserve">     </w:t>
      </w:r>
      <w:r>
        <w:t>que</w:t>
      </w:r>
      <w:r>
        <w:rPr>
          <w:spacing w:val="-2"/>
        </w:rPr>
        <w:t xml:space="preserve"> </w:t>
      </w:r>
      <w:r>
        <w:t>se</w:t>
      </w:r>
      <w:r>
        <w:rPr>
          <w:spacing w:val="-1"/>
        </w:rPr>
        <w:t xml:space="preserve"> </w:t>
      </w:r>
      <w:r>
        <w:t>realizará</w:t>
      </w:r>
      <w:r>
        <w:rPr>
          <w:spacing w:val="-1"/>
        </w:rPr>
        <w:t xml:space="preserve"> </w:t>
      </w:r>
      <w:r>
        <w:t>entre os meses de maio a setembro.</w:t>
      </w:r>
    </w:p>
    <w:p w14:paraId="6553C9F7" w14:textId="77777777" w:rsidR="00454EAB" w:rsidRDefault="00454EAB" w:rsidP="00454EAB">
      <w:pPr>
        <w:pStyle w:val="Corpodetexto"/>
        <w:spacing w:line="360" w:lineRule="auto"/>
        <w:jc w:val="both"/>
        <w:rPr>
          <w:sz w:val="26"/>
        </w:rPr>
      </w:pPr>
    </w:p>
    <w:p w14:paraId="5A780004" w14:textId="77777777" w:rsidR="00454EAB" w:rsidRPr="002413DD" w:rsidRDefault="00454EAB" w:rsidP="00454EAB">
      <w:pPr>
        <w:pStyle w:val="Corpodetexto"/>
        <w:spacing w:line="360" w:lineRule="auto"/>
        <w:ind w:left="851" w:right="452" w:hanging="284"/>
        <w:jc w:val="both"/>
        <w:rPr>
          <w:b/>
          <w:bCs/>
        </w:rPr>
      </w:pPr>
      <w:r w:rsidRPr="002413DD">
        <w:rPr>
          <w:b/>
          <w:bCs/>
        </w:rPr>
        <w:t>2. OBJETO DA PARCERIA:</w:t>
      </w:r>
    </w:p>
    <w:p w14:paraId="48A579E3" w14:textId="77777777" w:rsidR="00454EAB" w:rsidRDefault="00454EAB" w:rsidP="00454EAB">
      <w:pPr>
        <w:pStyle w:val="Corpodetexto"/>
        <w:spacing w:line="360" w:lineRule="auto"/>
        <w:ind w:left="513" w:right="452" w:firstLine="621"/>
        <w:jc w:val="both"/>
      </w:pPr>
      <w:r>
        <w:t>O Termo de Colaboração terá por objeto a concessão de apoio da administração pública para a</w:t>
      </w:r>
      <w:r>
        <w:rPr>
          <w:spacing w:val="1"/>
        </w:rPr>
        <w:t xml:space="preserve"> </w:t>
      </w:r>
      <w:r>
        <w:t>execução de Serviço de Acolhimento Pernoite – Operação Noite Fria para adultos (com 18 anos ou mais) do sexo masculino e feminino.</w:t>
      </w:r>
    </w:p>
    <w:p w14:paraId="0F41CA8A" w14:textId="77777777" w:rsidR="00454EAB" w:rsidRDefault="00454EAB" w:rsidP="00454EAB">
      <w:pPr>
        <w:pStyle w:val="Corpodetexto"/>
        <w:spacing w:line="360" w:lineRule="auto"/>
        <w:jc w:val="both"/>
        <w:rPr>
          <w:sz w:val="26"/>
        </w:rPr>
      </w:pPr>
    </w:p>
    <w:p w14:paraId="6A03D823" w14:textId="77777777" w:rsidR="00454EAB" w:rsidRDefault="00454EAB" w:rsidP="00454EAB">
      <w:pPr>
        <w:pStyle w:val="Ttulo1"/>
        <w:tabs>
          <w:tab w:val="left" w:pos="814"/>
        </w:tabs>
        <w:spacing w:line="360" w:lineRule="auto"/>
        <w:ind w:hanging="246"/>
        <w:jc w:val="both"/>
      </w:pPr>
      <w:r>
        <w:t>2.1. Especificação:</w:t>
      </w:r>
    </w:p>
    <w:p w14:paraId="3087A5E9" w14:textId="77777777" w:rsidR="00454EAB" w:rsidRDefault="00454EAB" w:rsidP="00454EAB">
      <w:pPr>
        <w:pStyle w:val="Corpodetexto"/>
        <w:spacing w:line="360" w:lineRule="auto"/>
        <w:jc w:val="both"/>
        <w:rPr>
          <w:b/>
          <w:sz w:val="23"/>
        </w:rPr>
      </w:pPr>
    </w:p>
    <w:p w14:paraId="5EF4A466" w14:textId="77777777" w:rsidR="00454EAB" w:rsidRDefault="00454EAB" w:rsidP="00454EAB">
      <w:pPr>
        <w:pStyle w:val="Corpodetexto"/>
        <w:spacing w:line="360" w:lineRule="auto"/>
        <w:ind w:left="393" w:right="444" w:firstLine="741"/>
        <w:jc w:val="both"/>
      </w:pPr>
      <w:r>
        <w:t>Serviço de Acolhimento Pernoite – Operação Noite Fria é voltado a adultos (com 18 anos ou mais) do sexo</w:t>
      </w:r>
      <w:r>
        <w:rPr>
          <w:spacing w:val="1"/>
        </w:rPr>
        <w:t xml:space="preserve"> </w:t>
      </w:r>
      <w:r>
        <w:t xml:space="preserve">masculino e feminino, em situação de desproteção social com o objetivo de </w:t>
      </w:r>
      <w:r>
        <w:rPr>
          <w:spacing w:val="-58"/>
        </w:rPr>
        <w:t xml:space="preserve"> </w:t>
      </w:r>
      <w:r>
        <w:t>proteção</w:t>
      </w:r>
      <w:r>
        <w:rPr>
          <w:spacing w:val="-1"/>
        </w:rPr>
        <w:t xml:space="preserve"> </w:t>
      </w:r>
      <w:r>
        <w:t>integral.</w:t>
      </w:r>
      <w:r>
        <w:rPr>
          <w:spacing w:val="-1"/>
        </w:rPr>
        <w:t xml:space="preserve"> </w:t>
      </w:r>
      <w:r>
        <w:t>Deverá</w:t>
      </w:r>
      <w:r>
        <w:rPr>
          <w:spacing w:val="-1"/>
        </w:rPr>
        <w:t xml:space="preserve"> estar em ambientes </w:t>
      </w:r>
      <w:r>
        <w:t>separados</w:t>
      </w:r>
      <w:r>
        <w:rPr>
          <w:spacing w:val="-1"/>
        </w:rPr>
        <w:t xml:space="preserve"> </w:t>
      </w:r>
      <w:r>
        <w:t>público</w:t>
      </w:r>
      <w:r>
        <w:rPr>
          <w:spacing w:val="-1"/>
        </w:rPr>
        <w:t xml:space="preserve"> </w:t>
      </w:r>
      <w:r>
        <w:t>feminino e masculino.</w:t>
      </w:r>
    </w:p>
    <w:p w14:paraId="6A53C534" w14:textId="77777777" w:rsidR="00454EAB" w:rsidRDefault="00454EAB" w:rsidP="00454EAB">
      <w:pPr>
        <w:pStyle w:val="Corpodetexto"/>
        <w:spacing w:line="360" w:lineRule="auto"/>
        <w:jc w:val="both"/>
      </w:pPr>
    </w:p>
    <w:p w14:paraId="2AC1482A" w14:textId="77777777" w:rsidR="00454EAB" w:rsidRDefault="00454EAB" w:rsidP="00454EAB">
      <w:pPr>
        <w:pStyle w:val="Ttulo1"/>
        <w:tabs>
          <w:tab w:val="left" w:pos="851"/>
        </w:tabs>
        <w:spacing w:line="360" w:lineRule="auto"/>
        <w:ind w:left="851" w:hanging="284"/>
        <w:jc w:val="both"/>
      </w:pPr>
      <w:r>
        <w:t>3. OBJETIVOS:</w:t>
      </w:r>
    </w:p>
    <w:p w14:paraId="53FA38CA" w14:textId="77777777" w:rsidR="00454EAB" w:rsidRDefault="00454EAB" w:rsidP="00454EAB">
      <w:pPr>
        <w:pStyle w:val="Corpodetexto"/>
        <w:spacing w:line="360" w:lineRule="auto"/>
        <w:jc w:val="both"/>
        <w:rPr>
          <w:b/>
        </w:rPr>
      </w:pPr>
    </w:p>
    <w:p w14:paraId="41618CCD" w14:textId="77777777" w:rsidR="00454EAB" w:rsidRPr="00BE53FA" w:rsidRDefault="00454EAB" w:rsidP="00454EAB">
      <w:pPr>
        <w:tabs>
          <w:tab w:val="left" w:pos="814"/>
        </w:tabs>
        <w:spacing w:line="360" w:lineRule="auto"/>
        <w:ind w:left="851" w:hanging="284"/>
        <w:jc w:val="both"/>
        <w:rPr>
          <w:b/>
          <w:sz w:val="24"/>
        </w:rPr>
      </w:pPr>
      <w:r>
        <w:rPr>
          <w:b/>
          <w:sz w:val="24"/>
        </w:rPr>
        <w:t xml:space="preserve">3.1. </w:t>
      </w:r>
      <w:r w:rsidRPr="00BE53FA">
        <w:rPr>
          <w:b/>
          <w:sz w:val="24"/>
        </w:rPr>
        <w:t>Geral:</w:t>
      </w:r>
    </w:p>
    <w:p w14:paraId="56637222" w14:textId="77777777" w:rsidR="00454EAB" w:rsidRDefault="00454EAB" w:rsidP="00454EAB">
      <w:pPr>
        <w:pStyle w:val="Corpodetexto"/>
        <w:spacing w:line="360" w:lineRule="auto"/>
        <w:jc w:val="both"/>
        <w:rPr>
          <w:b/>
          <w:sz w:val="23"/>
        </w:rPr>
      </w:pPr>
    </w:p>
    <w:p w14:paraId="401E5E24" w14:textId="77777777" w:rsidR="00454EAB" w:rsidRDefault="00454EAB" w:rsidP="00454EAB">
      <w:pPr>
        <w:pStyle w:val="Corpodetexto"/>
        <w:spacing w:line="360" w:lineRule="auto"/>
        <w:ind w:left="567" w:right="347" w:firstLine="567"/>
        <w:jc w:val="both"/>
      </w:pPr>
      <w:r>
        <w:t>Oferecer o Serviço de Acolhimento Institucional – Operação Noite Fria e Serviço de Acolhimento Pernoite – Operação Noite Fria visam garantir proteção integral a adultos</w:t>
      </w:r>
      <w:r>
        <w:rPr>
          <w:spacing w:val="-57"/>
        </w:rPr>
        <w:t xml:space="preserve">           </w:t>
      </w:r>
      <w:r>
        <w:t xml:space="preserve">(com 18 anos ou mais) do sexo masculino e feminino em situação desproteção social, visando a proteção nas noites frias, </w:t>
      </w:r>
      <w:r>
        <w:rPr>
          <w:b/>
        </w:rPr>
        <w:t>entre os meses</w:t>
      </w:r>
      <w:r>
        <w:rPr>
          <w:b/>
          <w:spacing w:val="1"/>
        </w:rPr>
        <w:t xml:space="preserve"> </w:t>
      </w:r>
      <w:r>
        <w:rPr>
          <w:b/>
        </w:rPr>
        <w:t>de</w:t>
      </w:r>
      <w:r>
        <w:rPr>
          <w:b/>
          <w:spacing w:val="-2"/>
        </w:rPr>
        <w:t xml:space="preserve"> </w:t>
      </w:r>
      <w:r>
        <w:rPr>
          <w:b/>
        </w:rPr>
        <w:t>maio à</w:t>
      </w:r>
      <w:r>
        <w:rPr>
          <w:b/>
          <w:spacing w:val="-1"/>
        </w:rPr>
        <w:t xml:space="preserve"> </w:t>
      </w:r>
      <w:r>
        <w:rPr>
          <w:b/>
        </w:rPr>
        <w:t>agosto.</w:t>
      </w:r>
    </w:p>
    <w:p w14:paraId="680E521C" w14:textId="77777777" w:rsidR="00454EAB" w:rsidRDefault="00454EAB" w:rsidP="00454EAB">
      <w:pPr>
        <w:pStyle w:val="Ttulo1"/>
        <w:spacing w:line="360" w:lineRule="auto"/>
        <w:ind w:left="0"/>
        <w:jc w:val="both"/>
      </w:pPr>
    </w:p>
    <w:p w14:paraId="0870DD82" w14:textId="77777777" w:rsidR="00454EAB" w:rsidRDefault="00454EAB" w:rsidP="00454EAB">
      <w:pPr>
        <w:pStyle w:val="Ttulo1"/>
        <w:spacing w:line="360" w:lineRule="auto"/>
        <w:ind w:left="851" w:hanging="284"/>
        <w:jc w:val="both"/>
      </w:pPr>
      <w:r>
        <w:t>3.2. Específicos:</w:t>
      </w:r>
    </w:p>
    <w:p w14:paraId="6CEE75D4" w14:textId="77777777" w:rsidR="00454EAB" w:rsidRDefault="00454EAB" w:rsidP="00454EAB">
      <w:pPr>
        <w:pStyle w:val="Corpodetexto"/>
        <w:spacing w:line="360" w:lineRule="auto"/>
        <w:jc w:val="both"/>
        <w:rPr>
          <w:b/>
        </w:rPr>
      </w:pPr>
    </w:p>
    <w:p w14:paraId="132B294C" w14:textId="77777777" w:rsidR="00454EAB" w:rsidRDefault="00454EAB" w:rsidP="00454EAB">
      <w:pPr>
        <w:pStyle w:val="PargrafodaLista"/>
        <w:numPr>
          <w:ilvl w:val="0"/>
          <w:numId w:val="92"/>
        </w:numPr>
        <w:tabs>
          <w:tab w:val="left" w:pos="1115"/>
        </w:tabs>
        <w:autoSpaceDE w:val="0"/>
        <w:autoSpaceDN w:val="0"/>
        <w:spacing w:line="360" w:lineRule="auto"/>
        <w:ind w:right="302"/>
        <w:rPr>
          <w:sz w:val="24"/>
        </w:rPr>
      </w:pPr>
      <w:r w:rsidRPr="00600ECA">
        <w:rPr>
          <w:sz w:val="24"/>
        </w:rPr>
        <w:t>Prestar o atendimento integral aos acolhidos, proporcionando a oportunidade de convívio em</w:t>
      </w:r>
      <w:r w:rsidRPr="00600ECA">
        <w:rPr>
          <w:spacing w:val="-57"/>
          <w:sz w:val="24"/>
        </w:rPr>
        <w:t xml:space="preserve"> </w:t>
      </w:r>
      <w:r w:rsidRPr="00600ECA">
        <w:rPr>
          <w:sz w:val="24"/>
        </w:rPr>
        <w:t>ambiente acolhedor, defendendo sua dignidade e bem-estar pessoal e social, respeitando o</w:t>
      </w:r>
      <w:r w:rsidRPr="00600ECA">
        <w:rPr>
          <w:spacing w:val="1"/>
          <w:sz w:val="24"/>
        </w:rPr>
        <w:t xml:space="preserve"> </w:t>
      </w:r>
      <w:r w:rsidRPr="00600ECA">
        <w:rPr>
          <w:sz w:val="24"/>
        </w:rPr>
        <w:t>direito</w:t>
      </w:r>
      <w:r w:rsidRPr="00600ECA">
        <w:rPr>
          <w:spacing w:val="-1"/>
          <w:sz w:val="24"/>
        </w:rPr>
        <w:t xml:space="preserve"> </w:t>
      </w:r>
      <w:r w:rsidRPr="00600ECA">
        <w:rPr>
          <w:sz w:val="24"/>
        </w:rPr>
        <w:t>de</w:t>
      </w:r>
      <w:r w:rsidRPr="00600ECA">
        <w:rPr>
          <w:spacing w:val="-1"/>
          <w:sz w:val="24"/>
        </w:rPr>
        <w:t xml:space="preserve"> </w:t>
      </w:r>
      <w:r w:rsidRPr="00600ECA">
        <w:rPr>
          <w:sz w:val="24"/>
        </w:rPr>
        <w:t>escolhas do</w:t>
      </w:r>
      <w:r w:rsidRPr="00600ECA">
        <w:rPr>
          <w:spacing w:val="1"/>
          <w:sz w:val="24"/>
        </w:rPr>
        <w:t xml:space="preserve"> </w:t>
      </w:r>
      <w:r w:rsidRPr="00600ECA">
        <w:rPr>
          <w:sz w:val="24"/>
        </w:rPr>
        <w:t>acolhido;</w:t>
      </w:r>
    </w:p>
    <w:p w14:paraId="79DC1602" w14:textId="77777777" w:rsidR="00454EAB" w:rsidRDefault="00454EAB" w:rsidP="00454EAB">
      <w:pPr>
        <w:pStyle w:val="PargrafodaLista"/>
        <w:numPr>
          <w:ilvl w:val="0"/>
          <w:numId w:val="92"/>
        </w:numPr>
        <w:tabs>
          <w:tab w:val="left" w:pos="1115"/>
        </w:tabs>
        <w:autoSpaceDE w:val="0"/>
        <w:autoSpaceDN w:val="0"/>
        <w:spacing w:line="360" w:lineRule="auto"/>
        <w:ind w:right="302"/>
        <w:rPr>
          <w:sz w:val="24"/>
        </w:rPr>
      </w:pPr>
      <w:r w:rsidRPr="00600ECA">
        <w:rPr>
          <w:sz w:val="24"/>
        </w:rPr>
        <w:t>Edificações</w:t>
      </w:r>
      <w:r w:rsidRPr="00600ECA">
        <w:rPr>
          <w:spacing w:val="-2"/>
          <w:sz w:val="24"/>
        </w:rPr>
        <w:t xml:space="preserve"> </w:t>
      </w:r>
      <w:r w:rsidRPr="00600ECA">
        <w:rPr>
          <w:sz w:val="24"/>
        </w:rPr>
        <w:t>que</w:t>
      </w:r>
      <w:r w:rsidRPr="00600ECA">
        <w:rPr>
          <w:spacing w:val="-2"/>
          <w:sz w:val="24"/>
        </w:rPr>
        <w:t xml:space="preserve"> </w:t>
      </w:r>
      <w:r w:rsidRPr="00600ECA">
        <w:rPr>
          <w:sz w:val="24"/>
        </w:rPr>
        <w:t>ofereçam</w:t>
      </w:r>
      <w:r w:rsidRPr="00600ECA">
        <w:rPr>
          <w:spacing w:val="-1"/>
          <w:sz w:val="24"/>
        </w:rPr>
        <w:t xml:space="preserve"> </w:t>
      </w:r>
      <w:r w:rsidRPr="00600ECA">
        <w:rPr>
          <w:sz w:val="24"/>
        </w:rPr>
        <w:t>condições</w:t>
      </w:r>
      <w:r w:rsidRPr="00600ECA">
        <w:rPr>
          <w:spacing w:val="-1"/>
          <w:sz w:val="24"/>
        </w:rPr>
        <w:t xml:space="preserve"> </w:t>
      </w:r>
      <w:r w:rsidRPr="00600ECA">
        <w:rPr>
          <w:sz w:val="24"/>
        </w:rPr>
        <w:t>de</w:t>
      </w:r>
      <w:r w:rsidRPr="00600ECA">
        <w:rPr>
          <w:spacing w:val="-3"/>
          <w:sz w:val="24"/>
        </w:rPr>
        <w:t xml:space="preserve"> </w:t>
      </w:r>
      <w:r w:rsidRPr="00600ECA">
        <w:rPr>
          <w:sz w:val="24"/>
        </w:rPr>
        <w:t>habitabilidade,</w:t>
      </w:r>
      <w:r w:rsidRPr="00600ECA">
        <w:rPr>
          <w:spacing w:val="-1"/>
          <w:sz w:val="24"/>
        </w:rPr>
        <w:t xml:space="preserve"> </w:t>
      </w:r>
      <w:r w:rsidRPr="00600ECA">
        <w:rPr>
          <w:sz w:val="24"/>
        </w:rPr>
        <w:t>higiene,</w:t>
      </w:r>
      <w:r w:rsidRPr="00600ECA">
        <w:rPr>
          <w:spacing w:val="-1"/>
          <w:sz w:val="24"/>
        </w:rPr>
        <w:t xml:space="preserve"> </w:t>
      </w:r>
      <w:r w:rsidRPr="00600ECA">
        <w:rPr>
          <w:sz w:val="24"/>
        </w:rPr>
        <w:t>salubridade,</w:t>
      </w:r>
      <w:r w:rsidRPr="00600ECA">
        <w:rPr>
          <w:spacing w:val="-1"/>
          <w:sz w:val="24"/>
        </w:rPr>
        <w:t xml:space="preserve"> </w:t>
      </w:r>
      <w:r w:rsidRPr="00600ECA">
        <w:rPr>
          <w:sz w:val="24"/>
        </w:rPr>
        <w:t>segurança,</w:t>
      </w:r>
      <w:r w:rsidRPr="00600ECA">
        <w:rPr>
          <w:spacing w:val="-57"/>
          <w:sz w:val="24"/>
        </w:rPr>
        <w:t xml:space="preserve"> </w:t>
      </w:r>
      <w:r w:rsidRPr="00600ECA">
        <w:rPr>
          <w:sz w:val="24"/>
        </w:rPr>
        <w:t>acessibilidade</w:t>
      </w:r>
      <w:r w:rsidRPr="00600ECA">
        <w:rPr>
          <w:spacing w:val="-3"/>
          <w:sz w:val="24"/>
        </w:rPr>
        <w:t xml:space="preserve"> </w:t>
      </w:r>
      <w:r w:rsidRPr="00600ECA">
        <w:rPr>
          <w:sz w:val="24"/>
        </w:rPr>
        <w:t>e</w:t>
      </w:r>
      <w:r w:rsidRPr="00600ECA">
        <w:rPr>
          <w:spacing w:val="-1"/>
          <w:sz w:val="24"/>
        </w:rPr>
        <w:t xml:space="preserve"> </w:t>
      </w:r>
      <w:r w:rsidRPr="00600ECA">
        <w:rPr>
          <w:sz w:val="24"/>
        </w:rPr>
        <w:t>privacidade;</w:t>
      </w:r>
    </w:p>
    <w:p w14:paraId="0B453CEC" w14:textId="77777777" w:rsidR="00454EAB" w:rsidRDefault="00454EAB" w:rsidP="00454EAB">
      <w:pPr>
        <w:pStyle w:val="PargrafodaLista"/>
        <w:numPr>
          <w:ilvl w:val="0"/>
          <w:numId w:val="92"/>
        </w:numPr>
        <w:tabs>
          <w:tab w:val="left" w:pos="1115"/>
        </w:tabs>
        <w:autoSpaceDE w:val="0"/>
        <w:autoSpaceDN w:val="0"/>
        <w:spacing w:line="360" w:lineRule="auto"/>
        <w:ind w:right="302"/>
        <w:rPr>
          <w:sz w:val="24"/>
        </w:rPr>
      </w:pPr>
      <w:r w:rsidRPr="00600ECA">
        <w:rPr>
          <w:sz w:val="24"/>
        </w:rPr>
        <w:t>Encaminhar o acolhido, em situações de casos novos ao Serviço Especializado de Atendimento a Pessoas em Situação de Rua (Centro Pop), referência para atendimento a este público, promovendo desta forma o acesso à rede socioassistencial;</w:t>
      </w:r>
    </w:p>
    <w:p w14:paraId="7A3ED650" w14:textId="77777777" w:rsidR="00454EAB" w:rsidRDefault="00454EAB" w:rsidP="00454EAB">
      <w:pPr>
        <w:pStyle w:val="PargrafodaLista"/>
        <w:numPr>
          <w:ilvl w:val="0"/>
          <w:numId w:val="92"/>
        </w:numPr>
        <w:tabs>
          <w:tab w:val="left" w:pos="1115"/>
        </w:tabs>
        <w:autoSpaceDE w:val="0"/>
        <w:autoSpaceDN w:val="0"/>
        <w:spacing w:line="360" w:lineRule="auto"/>
        <w:ind w:right="302"/>
        <w:rPr>
          <w:sz w:val="24"/>
        </w:rPr>
      </w:pPr>
      <w:r w:rsidRPr="00600ECA">
        <w:rPr>
          <w:sz w:val="24"/>
        </w:rPr>
        <w:t xml:space="preserve">Encaminhar os acolhidos, </w:t>
      </w:r>
      <w:r>
        <w:rPr>
          <w:sz w:val="24"/>
        </w:rPr>
        <w:t>quando necessário</w:t>
      </w:r>
      <w:r w:rsidRPr="00600ECA">
        <w:rPr>
          <w:sz w:val="24"/>
        </w:rPr>
        <w:t>, aos órgãos do Sistema de Garantia de</w:t>
      </w:r>
      <w:r w:rsidRPr="00600ECA">
        <w:rPr>
          <w:spacing w:val="-57"/>
          <w:sz w:val="24"/>
        </w:rPr>
        <w:t xml:space="preserve"> </w:t>
      </w:r>
      <w:r w:rsidRPr="00600ECA">
        <w:rPr>
          <w:sz w:val="24"/>
        </w:rPr>
        <w:t>Direitos</w:t>
      </w:r>
      <w:r w:rsidRPr="00600ECA">
        <w:rPr>
          <w:spacing w:val="-1"/>
          <w:sz w:val="24"/>
        </w:rPr>
        <w:t xml:space="preserve"> </w:t>
      </w:r>
      <w:r w:rsidRPr="00600ECA">
        <w:rPr>
          <w:sz w:val="24"/>
        </w:rPr>
        <w:t>e</w:t>
      </w:r>
      <w:r w:rsidRPr="00600ECA">
        <w:rPr>
          <w:spacing w:val="-1"/>
          <w:sz w:val="24"/>
        </w:rPr>
        <w:t xml:space="preserve"> </w:t>
      </w:r>
      <w:r w:rsidRPr="00600ECA">
        <w:rPr>
          <w:sz w:val="24"/>
        </w:rPr>
        <w:t>às demais políticas públicas setoriais que foram necessárias;</w:t>
      </w:r>
    </w:p>
    <w:p w14:paraId="57B0BE30" w14:textId="77777777" w:rsidR="00454EAB" w:rsidRDefault="00454EAB" w:rsidP="00454EAB">
      <w:pPr>
        <w:pStyle w:val="PargrafodaLista"/>
        <w:numPr>
          <w:ilvl w:val="0"/>
          <w:numId w:val="92"/>
        </w:numPr>
        <w:tabs>
          <w:tab w:val="left" w:pos="1115"/>
        </w:tabs>
        <w:autoSpaceDE w:val="0"/>
        <w:autoSpaceDN w:val="0"/>
        <w:spacing w:line="360" w:lineRule="auto"/>
        <w:ind w:right="302"/>
        <w:rPr>
          <w:sz w:val="24"/>
        </w:rPr>
      </w:pPr>
      <w:r w:rsidRPr="00600ECA">
        <w:rPr>
          <w:sz w:val="24"/>
        </w:rPr>
        <w:t>Articular</w:t>
      </w:r>
      <w:r w:rsidRPr="00600ECA">
        <w:rPr>
          <w:spacing w:val="-4"/>
          <w:sz w:val="24"/>
        </w:rPr>
        <w:t xml:space="preserve"> </w:t>
      </w:r>
      <w:r w:rsidRPr="00600ECA">
        <w:rPr>
          <w:sz w:val="24"/>
        </w:rPr>
        <w:t>com</w:t>
      </w:r>
      <w:r w:rsidRPr="00600ECA">
        <w:rPr>
          <w:spacing w:val="1"/>
          <w:sz w:val="24"/>
        </w:rPr>
        <w:t xml:space="preserve"> </w:t>
      </w:r>
      <w:r w:rsidRPr="00600ECA">
        <w:rPr>
          <w:sz w:val="24"/>
        </w:rPr>
        <w:t>a</w:t>
      </w:r>
      <w:r w:rsidRPr="00600ECA">
        <w:rPr>
          <w:spacing w:val="-2"/>
          <w:sz w:val="24"/>
        </w:rPr>
        <w:t xml:space="preserve"> </w:t>
      </w:r>
      <w:r w:rsidRPr="00600ECA">
        <w:rPr>
          <w:sz w:val="24"/>
        </w:rPr>
        <w:t>Central</w:t>
      </w:r>
      <w:r w:rsidRPr="00600ECA">
        <w:rPr>
          <w:spacing w:val="-1"/>
          <w:sz w:val="24"/>
        </w:rPr>
        <w:t xml:space="preserve"> </w:t>
      </w:r>
      <w:r w:rsidRPr="00600ECA">
        <w:rPr>
          <w:sz w:val="24"/>
        </w:rPr>
        <w:t>de</w:t>
      </w:r>
      <w:r w:rsidRPr="00600ECA">
        <w:rPr>
          <w:spacing w:val="-2"/>
          <w:sz w:val="24"/>
        </w:rPr>
        <w:t xml:space="preserve"> </w:t>
      </w:r>
      <w:r>
        <w:rPr>
          <w:sz w:val="24"/>
        </w:rPr>
        <w:t>Vagas</w:t>
      </w:r>
      <w:r w:rsidRPr="00600ECA">
        <w:rPr>
          <w:spacing w:val="-2"/>
          <w:sz w:val="24"/>
        </w:rPr>
        <w:t xml:space="preserve"> </w:t>
      </w:r>
      <w:r w:rsidRPr="00600ECA">
        <w:rPr>
          <w:sz w:val="24"/>
        </w:rPr>
        <w:t>o</w:t>
      </w:r>
      <w:r w:rsidRPr="00600ECA">
        <w:rPr>
          <w:spacing w:val="1"/>
          <w:sz w:val="24"/>
        </w:rPr>
        <w:t xml:space="preserve"> </w:t>
      </w:r>
      <w:r w:rsidRPr="00600ECA">
        <w:rPr>
          <w:sz w:val="24"/>
        </w:rPr>
        <w:t>encaminhamento</w:t>
      </w:r>
      <w:r w:rsidRPr="00600ECA">
        <w:rPr>
          <w:spacing w:val="-1"/>
          <w:sz w:val="24"/>
        </w:rPr>
        <w:t xml:space="preserve"> </w:t>
      </w:r>
      <w:r w:rsidRPr="00600ECA">
        <w:rPr>
          <w:sz w:val="24"/>
        </w:rPr>
        <w:t>do</w:t>
      </w:r>
      <w:r w:rsidRPr="00600ECA">
        <w:rPr>
          <w:spacing w:val="-1"/>
          <w:sz w:val="24"/>
        </w:rPr>
        <w:t xml:space="preserve"> </w:t>
      </w:r>
      <w:r>
        <w:rPr>
          <w:sz w:val="24"/>
        </w:rPr>
        <w:t>acolhido</w:t>
      </w:r>
      <w:r w:rsidRPr="00600ECA">
        <w:rPr>
          <w:spacing w:val="-1"/>
          <w:sz w:val="24"/>
        </w:rPr>
        <w:t xml:space="preserve"> </w:t>
      </w:r>
      <w:r w:rsidRPr="00600ECA">
        <w:rPr>
          <w:sz w:val="24"/>
        </w:rPr>
        <w:t>já</w:t>
      </w:r>
      <w:r w:rsidRPr="00600ECA">
        <w:rPr>
          <w:spacing w:val="-2"/>
          <w:sz w:val="24"/>
        </w:rPr>
        <w:t xml:space="preserve"> </w:t>
      </w:r>
      <w:r w:rsidRPr="00600ECA">
        <w:rPr>
          <w:sz w:val="24"/>
        </w:rPr>
        <w:t>referenciado,</w:t>
      </w:r>
      <w:r w:rsidRPr="00600ECA">
        <w:rPr>
          <w:spacing w:val="-1"/>
          <w:sz w:val="24"/>
        </w:rPr>
        <w:t xml:space="preserve"> </w:t>
      </w:r>
      <w:r w:rsidRPr="00600ECA">
        <w:rPr>
          <w:sz w:val="24"/>
        </w:rPr>
        <w:t>ou</w:t>
      </w:r>
      <w:r w:rsidRPr="00600ECA">
        <w:rPr>
          <w:spacing w:val="-1"/>
          <w:sz w:val="24"/>
        </w:rPr>
        <w:t xml:space="preserve"> </w:t>
      </w:r>
      <w:r w:rsidRPr="00600ECA">
        <w:rPr>
          <w:sz w:val="24"/>
        </w:rPr>
        <w:t>não,</w:t>
      </w:r>
      <w:r w:rsidRPr="00600ECA">
        <w:rPr>
          <w:spacing w:val="-1"/>
          <w:sz w:val="24"/>
        </w:rPr>
        <w:t xml:space="preserve"> </w:t>
      </w:r>
      <w:r w:rsidRPr="00600ECA">
        <w:rPr>
          <w:sz w:val="24"/>
        </w:rPr>
        <w:t>para</w:t>
      </w:r>
      <w:r w:rsidRPr="00600ECA">
        <w:rPr>
          <w:spacing w:val="-57"/>
          <w:sz w:val="24"/>
        </w:rPr>
        <w:t xml:space="preserve"> </w:t>
      </w:r>
      <w:r>
        <w:rPr>
          <w:spacing w:val="-57"/>
          <w:sz w:val="24"/>
        </w:rPr>
        <w:t xml:space="preserve">                </w:t>
      </w:r>
      <w:r w:rsidRPr="00600ECA">
        <w:rPr>
          <w:sz w:val="24"/>
        </w:rPr>
        <w:t>acolhimentos</w:t>
      </w:r>
      <w:r w:rsidRPr="00600ECA">
        <w:rPr>
          <w:spacing w:val="-1"/>
          <w:sz w:val="24"/>
        </w:rPr>
        <w:t xml:space="preserve"> </w:t>
      </w:r>
      <w:r w:rsidRPr="00600ECA">
        <w:rPr>
          <w:sz w:val="24"/>
        </w:rPr>
        <w:t>institucionais;</w:t>
      </w:r>
    </w:p>
    <w:p w14:paraId="327D0C7B" w14:textId="77777777" w:rsidR="00454EAB" w:rsidRPr="00600ECA" w:rsidRDefault="00454EAB" w:rsidP="00454EAB">
      <w:pPr>
        <w:pStyle w:val="PargrafodaLista"/>
        <w:numPr>
          <w:ilvl w:val="0"/>
          <w:numId w:val="92"/>
        </w:numPr>
        <w:autoSpaceDE w:val="0"/>
        <w:autoSpaceDN w:val="0"/>
        <w:spacing w:line="360" w:lineRule="auto"/>
        <w:ind w:right="302"/>
        <w:rPr>
          <w:sz w:val="16"/>
        </w:rPr>
      </w:pPr>
      <w:r w:rsidRPr="00600ECA">
        <w:rPr>
          <w:sz w:val="24"/>
        </w:rPr>
        <w:t>Prestar atendimento por profissionais do serviço social e da psicologia, e por demais</w:t>
      </w:r>
      <w:r w:rsidRPr="00600ECA">
        <w:rPr>
          <w:spacing w:val="1"/>
          <w:sz w:val="24"/>
        </w:rPr>
        <w:t xml:space="preserve"> </w:t>
      </w:r>
      <w:r w:rsidRPr="00600ECA">
        <w:rPr>
          <w:sz w:val="24"/>
        </w:rPr>
        <w:t>profissionais qualificados, propiciando o respeito mútuo e relações saudáveis com outros</w:t>
      </w:r>
      <w:r w:rsidRPr="00600ECA">
        <w:rPr>
          <w:spacing w:val="-57"/>
          <w:sz w:val="24"/>
        </w:rPr>
        <w:t xml:space="preserve"> </w:t>
      </w:r>
      <w:r w:rsidRPr="00600ECA">
        <w:rPr>
          <w:sz w:val="24"/>
        </w:rPr>
        <w:t>acolhidos</w:t>
      </w:r>
      <w:r w:rsidRPr="00600ECA">
        <w:rPr>
          <w:spacing w:val="-1"/>
          <w:sz w:val="24"/>
        </w:rPr>
        <w:t xml:space="preserve"> </w:t>
      </w:r>
      <w:r w:rsidRPr="00600ECA">
        <w:rPr>
          <w:sz w:val="24"/>
        </w:rPr>
        <w:t>e</w:t>
      </w:r>
      <w:r w:rsidRPr="00600ECA">
        <w:rPr>
          <w:spacing w:val="-1"/>
          <w:sz w:val="24"/>
        </w:rPr>
        <w:t xml:space="preserve"> </w:t>
      </w:r>
      <w:r w:rsidRPr="00600ECA">
        <w:rPr>
          <w:sz w:val="24"/>
        </w:rPr>
        <w:t>toda a equipe;</w:t>
      </w:r>
    </w:p>
    <w:p w14:paraId="0254AABF" w14:textId="77777777" w:rsidR="00454EAB" w:rsidRPr="00600ECA" w:rsidRDefault="00454EAB" w:rsidP="00454EAB">
      <w:pPr>
        <w:pStyle w:val="PargrafodaLista"/>
        <w:numPr>
          <w:ilvl w:val="0"/>
          <w:numId w:val="92"/>
        </w:numPr>
        <w:autoSpaceDE w:val="0"/>
        <w:autoSpaceDN w:val="0"/>
        <w:spacing w:line="360" w:lineRule="auto"/>
        <w:ind w:right="302"/>
        <w:rPr>
          <w:sz w:val="16"/>
        </w:rPr>
      </w:pPr>
      <w:r w:rsidRPr="00600ECA">
        <w:rPr>
          <w:sz w:val="24"/>
        </w:rPr>
        <w:t>Favorecer um espaço de escuta e troca de experiências, na perspectiva de elevar a autoestima,</w:t>
      </w:r>
      <w:r w:rsidRPr="00600ECA">
        <w:rPr>
          <w:spacing w:val="1"/>
          <w:sz w:val="24"/>
        </w:rPr>
        <w:t xml:space="preserve"> </w:t>
      </w:r>
      <w:r w:rsidRPr="00600ECA">
        <w:rPr>
          <w:sz w:val="24"/>
        </w:rPr>
        <w:t>adquirindo uma postura positiva com relação às próprias capacidades e desempenho, desejando</w:t>
      </w:r>
      <w:r>
        <w:rPr>
          <w:sz w:val="24"/>
        </w:rPr>
        <w:t xml:space="preserve"> </w:t>
      </w:r>
      <w:r w:rsidRPr="00600ECA">
        <w:rPr>
          <w:spacing w:val="-58"/>
          <w:sz w:val="24"/>
        </w:rPr>
        <w:t xml:space="preserve"> </w:t>
      </w:r>
      <w:r w:rsidRPr="00600ECA">
        <w:rPr>
          <w:sz w:val="24"/>
        </w:rPr>
        <w:t>uma</w:t>
      </w:r>
      <w:r w:rsidRPr="00600ECA">
        <w:rPr>
          <w:spacing w:val="-1"/>
          <w:sz w:val="24"/>
        </w:rPr>
        <w:t xml:space="preserve"> </w:t>
      </w:r>
      <w:r w:rsidRPr="00600ECA">
        <w:rPr>
          <w:sz w:val="24"/>
        </w:rPr>
        <w:t>vida</w:t>
      </w:r>
      <w:r w:rsidRPr="00600ECA">
        <w:rPr>
          <w:spacing w:val="-1"/>
          <w:sz w:val="24"/>
        </w:rPr>
        <w:t xml:space="preserve"> </w:t>
      </w:r>
      <w:r w:rsidRPr="00600ECA">
        <w:rPr>
          <w:sz w:val="24"/>
        </w:rPr>
        <w:t>melhor, apesar</w:t>
      </w:r>
      <w:r w:rsidRPr="00600ECA">
        <w:rPr>
          <w:spacing w:val="1"/>
          <w:sz w:val="24"/>
        </w:rPr>
        <w:t xml:space="preserve"> </w:t>
      </w:r>
      <w:r w:rsidRPr="00600ECA">
        <w:rPr>
          <w:sz w:val="24"/>
        </w:rPr>
        <w:t>das adversidades;</w:t>
      </w:r>
    </w:p>
    <w:p w14:paraId="05270F9F" w14:textId="77777777" w:rsidR="00454EAB" w:rsidRPr="00E01901" w:rsidRDefault="00454EAB" w:rsidP="00454EAB">
      <w:pPr>
        <w:pStyle w:val="PargrafodaLista"/>
        <w:tabs>
          <w:tab w:val="left" w:pos="1113"/>
          <w:tab w:val="left" w:pos="1115"/>
        </w:tabs>
        <w:spacing w:line="360" w:lineRule="auto"/>
        <w:ind w:right="302"/>
        <w:rPr>
          <w:sz w:val="16"/>
        </w:rPr>
      </w:pPr>
    </w:p>
    <w:p w14:paraId="468EFD03" w14:textId="74C31AFD" w:rsidR="00454EAB" w:rsidRDefault="00454EAB" w:rsidP="00454EAB">
      <w:pPr>
        <w:pStyle w:val="Ttulo1"/>
        <w:tabs>
          <w:tab w:val="left" w:pos="851"/>
        </w:tabs>
        <w:spacing w:line="360" w:lineRule="auto"/>
        <w:ind w:left="851" w:hanging="284"/>
        <w:jc w:val="both"/>
      </w:pPr>
      <w:r>
        <w:t>4. CAPACIDADE</w:t>
      </w:r>
      <w:r>
        <w:rPr>
          <w:spacing w:val="-2"/>
        </w:rPr>
        <w:t xml:space="preserve"> </w:t>
      </w:r>
      <w:r>
        <w:t>E</w:t>
      </w:r>
      <w:r>
        <w:rPr>
          <w:spacing w:val="-1"/>
        </w:rPr>
        <w:t xml:space="preserve"> </w:t>
      </w:r>
      <w:r>
        <w:t>META</w:t>
      </w:r>
      <w:r>
        <w:rPr>
          <w:spacing w:val="-1"/>
        </w:rPr>
        <w:t xml:space="preserve"> </w:t>
      </w:r>
      <w:r>
        <w:t>DE</w:t>
      </w:r>
      <w:r>
        <w:rPr>
          <w:spacing w:val="-1"/>
        </w:rPr>
        <w:t xml:space="preserve"> </w:t>
      </w:r>
      <w:r>
        <w:t>ATENDIMENTO:</w:t>
      </w:r>
    </w:p>
    <w:p w14:paraId="7BEF6301" w14:textId="29B60A63" w:rsidR="00672920" w:rsidRDefault="00672920" w:rsidP="00454EAB">
      <w:pPr>
        <w:pStyle w:val="Ttulo1"/>
        <w:tabs>
          <w:tab w:val="left" w:pos="851"/>
        </w:tabs>
        <w:spacing w:line="360" w:lineRule="auto"/>
        <w:ind w:left="851" w:hanging="284"/>
        <w:jc w:val="both"/>
      </w:pPr>
    </w:p>
    <w:tbl>
      <w:tblPr>
        <w:tblStyle w:val="Tabelacomgrade"/>
        <w:tblW w:w="0" w:type="auto"/>
        <w:tblInd w:w="851" w:type="dxa"/>
        <w:tblLook w:val="04A0" w:firstRow="1" w:lastRow="0" w:firstColumn="1" w:lastColumn="0" w:noHBand="0" w:noVBand="1"/>
      </w:tblPr>
      <w:tblGrid>
        <w:gridCol w:w="2219"/>
        <w:gridCol w:w="2240"/>
        <w:gridCol w:w="2138"/>
        <w:gridCol w:w="2162"/>
      </w:tblGrid>
      <w:tr w:rsidR="00672920" w14:paraId="66F67DE8" w14:textId="77777777" w:rsidTr="002F1386">
        <w:tc>
          <w:tcPr>
            <w:tcW w:w="2219" w:type="dxa"/>
          </w:tcPr>
          <w:p w14:paraId="7CF93457" w14:textId="0027565A" w:rsidR="00672920" w:rsidRDefault="00672920" w:rsidP="00454EAB">
            <w:pPr>
              <w:pStyle w:val="Ttulo1"/>
              <w:tabs>
                <w:tab w:val="left" w:pos="851"/>
              </w:tabs>
              <w:spacing w:line="360" w:lineRule="auto"/>
              <w:ind w:left="0"/>
              <w:jc w:val="both"/>
            </w:pPr>
            <w:r>
              <w:t>Modalidade</w:t>
            </w:r>
          </w:p>
        </w:tc>
        <w:tc>
          <w:tcPr>
            <w:tcW w:w="2240" w:type="dxa"/>
          </w:tcPr>
          <w:p w14:paraId="7F59E051" w14:textId="6CFBC37D" w:rsidR="00672920" w:rsidRDefault="00672920" w:rsidP="00454EAB">
            <w:pPr>
              <w:pStyle w:val="Ttulo1"/>
              <w:tabs>
                <w:tab w:val="left" w:pos="851"/>
              </w:tabs>
              <w:spacing w:line="360" w:lineRule="auto"/>
              <w:ind w:left="0"/>
              <w:jc w:val="both"/>
            </w:pPr>
            <w:r>
              <w:t>Meta DIAS (atendimento de até 20 usuários por dia)</w:t>
            </w:r>
          </w:p>
        </w:tc>
        <w:tc>
          <w:tcPr>
            <w:tcW w:w="2138" w:type="dxa"/>
          </w:tcPr>
          <w:p w14:paraId="35FF873A" w14:textId="1CC19BB4" w:rsidR="00672920" w:rsidRDefault="00672920" w:rsidP="00454EAB">
            <w:pPr>
              <w:pStyle w:val="Ttulo1"/>
              <w:tabs>
                <w:tab w:val="left" w:pos="851"/>
              </w:tabs>
              <w:spacing w:line="360" w:lineRule="auto"/>
              <w:ind w:left="0"/>
              <w:jc w:val="both"/>
            </w:pPr>
            <w:r>
              <w:t>Valor diário</w:t>
            </w:r>
          </w:p>
        </w:tc>
        <w:tc>
          <w:tcPr>
            <w:tcW w:w="2162" w:type="dxa"/>
          </w:tcPr>
          <w:p w14:paraId="26F38307" w14:textId="568F2C94" w:rsidR="00672920" w:rsidRDefault="00672920" w:rsidP="00454EAB">
            <w:pPr>
              <w:pStyle w:val="Ttulo1"/>
              <w:tabs>
                <w:tab w:val="left" w:pos="851"/>
              </w:tabs>
              <w:spacing w:line="360" w:lineRule="auto"/>
              <w:ind w:left="0"/>
              <w:jc w:val="both"/>
            </w:pPr>
            <w:r>
              <w:t>Valor Total Para até 40 dias</w:t>
            </w:r>
          </w:p>
        </w:tc>
      </w:tr>
      <w:tr w:rsidR="00672920" w14:paraId="4909D53A" w14:textId="77777777" w:rsidTr="002F1386">
        <w:tc>
          <w:tcPr>
            <w:tcW w:w="2219" w:type="dxa"/>
          </w:tcPr>
          <w:p w14:paraId="1949095F" w14:textId="14EF81B4" w:rsidR="00672920" w:rsidRPr="00672920" w:rsidRDefault="00672920" w:rsidP="00454EAB">
            <w:pPr>
              <w:pStyle w:val="Ttulo1"/>
              <w:tabs>
                <w:tab w:val="left" w:pos="851"/>
              </w:tabs>
              <w:spacing w:line="360" w:lineRule="auto"/>
              <w:ind w:left="0"/>
              <w:jc w:val="both"/>
              <w:rPr>
                <w:b w:val="0"/>
                <w:bCs w:val="0"/>
              </w:rPr>
            </w:pPr>
            <w:r w:rsidRPr="00672920">
              <w:rPr>
                <w:b w:val="0"/>
                <w:bCs w:val="0"/>
              </w:rPr>
              <w:t>Acolhimento Institucional</w:t>
            </w:r>
            <w:r>
              <w:rPr>
                <w:b w:val="0"/>
                <w:bCs w:val="0"/>
              </w:rPr>
              <w:t xml:space="preserve"> </w:t>
            </w:r>
            <w:r w:rsidR="002F1386">
              <w:rPr>
                <w:b w:val="0"/>
                <w:bCs w:val="0"/>
              </w:rPr>
              <w:t>Pernoite – Operação Noite Fria</w:t>
            </w:r>
          </w:p>
        </w:tc>
        <w:tc>
          <w:tcPr>
            <w:tcW w:w="2240" w:type="dxa"/>
          </w:tcPr>
          <w:p w14:paraId="2391E1CE" w14:textId="77777777" w:rsidR="00672920" w:rsidRDefault="002F1386" w:rsidP="00454EAB">
            <w:pPr>
              <w:pStyle w:val="Ttulo1"/>
              <w:tabs>
                <w:tab w:val="left" w:pos="851"/>
              </w:tabs>
              <w:spacing w:line="360" w:lineRule="auto"/>
              <w:ind w:left="0"/>
              <w:jc w:val="both"/>
            </w:pPr>
            <w:r>
              <w:t>40</w:t>
            </w:r>
          </w:p>
          <w:p w14:paraId="21F93E0E" w14:textId="714C9F8D" w:rsidR="002F1386" w:rsidRDefault="002F1386" w:rsidP="00454EAB">
            <w:pPr>
              <w:pStyle w:val="Ttulo1"/>
              <w:tabs>
                <w:tab w:val="left" w:pos="851"/>
              </w:tabs>
              <w:spacing w:line="360" w:lineRule="auto"/>
              <w:ind w:left="0"/>
              <w:jc w:val="both"/>
            </w:pPr>
          </w:p>
        </w:tc>
        <w:tc>
          <w:tcPr>
            <w:tcW w:w="2138" w:type="dxa"/>
          </w:tcPr>
          <w:p w14:paraId="71CE6FEE" w14:textId="7DE8C780" w:rsidR="00672920" w:rsidRDefault="002F1386" w:rsidP="00454EAB">
            <w:pPr>
              <w:pStyle w:val="Ttulo1"/>
              <w:tabs>
                <w:tab w:val="left" w:pos="851"/>
              </w:tabs>
              <w:spacing w:line="360" w:lineRule="auto"/>
              <w:ind w:left="0"/>
              <w:jc w:val="both"/>
            </w:pPr>
            <w:r>
              <w:t>R$ 1.620,00</w:t>
            </w:r>
          </w:p>
        </w:tc>
        <w:tc>
          <w:tcPr>
            <w:tcW w:w="2162" w:type="dxa"/>
          </w:tcPr>
          <w:p w14:paraId="17A8FD4B" w14:textId="249ABB63" w:rsidR="00672920" w:rsidRDefault="002F1386" w:rsidP="00454EAB">
            <w:pPr>
              <w:pStyle w:val="Ttulo1"/>
              <w:tabs>
                <w:tab w:val="left" w:pos="851"/>
              </w:tabs>
              <w:spacing w:line="360" w:lineRule="auto"/>
              <w:ind w:left="0"/>
              <w:jc w:val="both"/>
            </w:pPr>
            <w:r>
              <w:t>R$ 64.800,00</w:t>
            </w:r>
          </w:p>
        </w:tc>
      </w:tr>
    </w:tbl>
    <w:p w14:paraId="47B93688" w14:textId="77777777" w:rsidR="00672920" w:rsidRDefault="00672920" w:rsidP="00454EAB">
      <w:pPr>
        <w:pStyle w:val="Ttulo1"/>
        <w:tabs>
          <w:tab w:val="left" w:pos="851"/>
        </w:tabs>
        <w:spacing w:line="360" w:lineRule="auto"/>
        <w:ind w:left="851" w:hanging="284"/>
        <w:jc w:val="both"/>
      </w:pPr>
    </w:p>
    <w:p w14:paraId="5C69D989" w14:textId="77777777" w:rsidR="00454EAB" w:rsidRDefault="00454EAB" w:rsidP="00454EAB">
      <w:pPr>
        <w:pStyle w:val="Corpodetexto"/>
        <w:spacing w:line="360" w:lineRule="auto"/>
        <w:ind w:right="444"/>
        <w:jc w:val="both"/>
        <w:rPr>
          <w:bCs/>
          <w:sz w:val="21"/>
        </w:rPr>
      </w:pPr>
    </w:p>
    <w:p w14:paraId="63CB399B" w14:textId="77777777" w:rsidR="00454EAB" w:rsidRPr="002E7B1D" w:rsidRDefault="00454EAB" w:rsidP="00454EAB">
      <w:pPr>
        <w:pStyle w:val="Corpodetexto"/>
        <w:numPr>
          <w:ilvl w:val="0"/>
          <w:numId w:val="91"/>
        </w:numPr>
        <w:autoSpaceDE w:val="0"/>
        <w:autoSpaceDN w:val="0"/>
        <w:spacing w:line="360" w:lineRule="auto"/>
        <w:ind w:left="1560" w:right="869"/>
        <w:jc w:val="both"/>
        <w:rPr>
          <w:b/>
          <w:sz w:val="21"/>
        </w:rPr>
      </w:pPr>
      <w:r w:rsidRPr="002E7B1D">
        <w:rPr>
          <w:b/>
          <w:sz w:val="21"/>
        </w:rPr>
        <w:t xml:space="preserve">Esta modalidade apenas será utilizada se houver </w:t>
      </w:r>
      <w:r w:rsidRPr="002E7B1D">
        <w:rPr>
          <w:b/>
        </w:rPr>
        <w:t xml:space="preserve">temperaturas </w:t>
      </w:r>
      <w:r>
        <w:rPr>
          <w:b/>
        </w:rPr>
        <w:t>que requeiram pelo poder público a instalação de mais esta modalidade de oferta de proteção</w:t>
      </w:r>
      <w:r w:rsidRPr="002E7B1D">
        <w:rPr>
          <w:b/>
        </w:rPr>
        <w:t>, nã</w:t>
      </w:r>
      <w:r w:rsidRPr="002E7B1D">
        <w:rPr>
          <w:b/>
          <w:sz w:val="21"/>
        </w:rPr>
        <w:t>o havendo</w:t>
      </w:r>
      <w:r>
        <w:rPr>
          <w:b/>
          <w:sz w:val="21"/>
        </w:rPr>
        <w:t xml:space="preserve"> obrigatoriedade de contratação</w:t>
      </w:r>
      <w:r w:rsidRPr="002E7B1D">
        <w:rPr>
          <w:b/>
          <w:sz w:val="21"/>
        </w:rPr>
        <w:t xml:space="preserve"> desta oferta;</w:t>
      </w:r>
    </w:p>
    <w:p w14:paraId="066DCB2D" w14:textId="77777777" w:rsidR="00454EAB" w:rsidRDefault="00454EAB" w:rsidP="00454EAB">
      <w:pPr>
        <w:pStyle w:val="Corpodetexto"/>
        <w:numPr>
          <w:ilvl w:val="0"/>
          <w:numId w:val="91"/>
        </w:numPr>
        <w:autoSpaceDE w:val="0"/>
        <w:autoSpaceDN w:val="0"/>
        <w:spacing w:line="360" w:lineRule="auto"/>
        <w:ind w:left="1560" w:right="869"/>
        <w:jc w:val="both"/>
        <w:rPr>
          <w:b/>
          <w:sz w:val="21"/>
        </w:rPr>
      </w:pPr>
      <w:r>
        <w:rPr>
          <w:b/>
          <w:sz w:val="21"/>
        </w:rPr>
        <w:t>A admistração pública cederá espaço, comunicando oficialmente, com 48 horas de antecedência, a necessidade de instalação da oferta indicando quantos dias esta deverá ser mantida;</w:t>
      </w:r>
    </w:p>
    <w:p w14:paraId="3D1824FC" w14:textId="77777777" w:rsidR="00454EAB" w:rsidRDefault="00454EAB" w:rsidP="00454EAB">
      <w:pPr>
        <w:pStyle w:val="Corpodetexto"/>
        <w:numPr>
          <w:ilvl w:val="0"/>
          <w:numId w:val="91"/>
        </w:numPr>
        <w:autoSpaceDE w:val="0"/>
        <w:autoSpaceDN w:val="0"/>
        <w:spacing w:line="360" w:lineRule="auto"/>
        <w:ind w:left="1560" w:right="869"/>
        <w:jc w:val="both"/>
        <w:rPr>
          <w:b/>
          <w:sz w:val="21"/>
        </w:rPr>
      </w:pPr>
      <w:r>
        <w:rPr>
          <w:b/>
          <w:sz w:val="21"/>
        </w:rPr>
        <w:t>Não há limites mínimos nem máximos de dias a serem contratados para esta parceria;</w:t>
      </w:r>
    </w:p>
    <w:p w14:paraId="624FB4C2" w14:textId="77777777" w:rsidR="00454EAB" w:rsidRDefault="00454EAB" w:rsidP="00454EAB">
      <w:pPr>
        <w:pStyle w:val="Corpodetexto"/>
        <w:numPr>
          <w:ilvl w:val="0"/>
          <w:numId w:val="91"/>
        </w:numPr>
        <w:autoSpaceDE w:val="0"/>
        <w:autoSpaceDN w:val="0"/>
        <w:spacing w:line="360" w:lineRule="auto"/>
        <w:ind w:left="1560" w:right="869"/>
        <w:jc w:val="both"/>
        <w:rPr>
          <w:b/>
          <w:sz w:val="21"/>
        </w:rPr>
      </w:pPr>
      <w:r>
        <w:rPr>
          <w:b/>
          <w:sz w:val="21"/>
        </w:rPr>
        <w:t>Esta oferta poderá ser requisitada em períodos alternados, não ultrapassando o limite de 40 dias;</w:t>
      </w:r>
    </w:p>
    <w:p w14:paraId="26D64ED2" w14:textId="77777777" w:rsidR="00454EAB" w:rsidRDefault="00454EAB" w:rsidP="00454EAB">
      <w:pPr>
        <w:pStyle w:val="Corpodetexto"/>
        <w:numPr>
          <w:ilvl w:val="0"/>
          <w:numId w:val="91"/>
        </w:numPr>
        <w:autoSpaceDE w:val="0"/>
        <w:autoSpaceDN w:val="0"/>
        <w:spacing w:line="360" w:lineRule="auto"/>
        <w:ind w:left="1560" w:right="869"/>
        <w:jc w:val="both"/>
        <w:rPr>
          <w:b/>
          <w:sz w:val="21"/>
        </w:rPr>
      </w:pPr>
      <w:r>
        <w:rPr>
          <w:b/>
          <w:sz w:val="21"/>
        </w:rPr>
        <w:t>No total de usuários diários serão divididas as vagas conforme segue: 15 vagas para homens e 5 para mulheres.</w:t>
      </w:r>
    </w:p>
    <w:p w14:paraId="069A87B0" w14:textId="77777777" w:rsidR="00454EAB" w:rsidRDefault="00454EAB" w:rsidP="00454EAB">
      <w:pPr>
        <w:pStyle w:val="Corpodetexto"/>
        <w:spacing w:line="360" w:lineRule="auto"/>
        <w:ind w:left="720"/>
        <w:jc w:val="both"/>
        <w:rPr>
          <w:b/>
          <w:sz w:val="21"/>
        </w:rPr>
      </w:pPr>
    </w:p>
    <w:p w14:paraId="715423A8" w14:textId="77777777" w:rsidR="00454EAB" w:rsidRDefault="00454EAB" w:rsidP="00454EAB">
      <w:pPr>
        <w:pStyle w:val="PargrafodaLista"/>
        <w:tabs>
          <w:tab w:val="left" w:pos="1134"/>
        </w:tabs>
        <w:spacing w:line="360" w:lineRule="auto"/>
        <w:ind w:left="1134" w:hanging="567"/>
        <w:rPr>
          <w:b/>
          <w:sz w:val="24"/>
        </w:rPr>
      </w:pPr>
      <w:r>
        <w:rPr>
          <w:b/>
          <w:sz w:val="24"/>
        </w:rPr>
        <w:t>4.1. Público</w:t>
      </w:r>
      <w:r>
        <w:rPr>
          <w:b/>
          <w:spacing w:val="-2"/>
          <w:sz w:val="24"/>
        </w:rPr>
        <w:t xml:space="preserve"> </w:t>
      </w:r>
      <w:r>
        <w:rPr>
          <w:b/>
          <w:sz w:val="24"/>
        </w:rPr>
        <w:t>Alvo:</w:t>
      </w:r>
    </w:p>
    <w:p w14:paraId="43E8D120" w14:textId="77777777" w:rsidR="00454EAB" w:rsidRDefault="00454EAB" w:rsidP="00454EAB">
      <w:pPr>
        <w:pStyle w:val="Corpodetexto"/>
        <w:spacing w:line="360" w:lineRule="auto"/>
        <w:jc w:val="both"/>
        <w:rPr>
          <w:b/>
          <w:sz w:val="23"/>
        </w:rPr>
      </w:pPr>
    </w:p>
    <w:p w14:paraId="55ABA472" w14:textId="77777777" w:rsidR="00454EAB" w:rsidRDefault="00454EAB" w:rsidP="00454EAB">
      <w:pPr>
        <w:pStyle w:val="Corpodetexto"/>
        <w:spacing w:line="360" w:lineRule="auto"/>
        <w:ind w:left="567" w:right="715" w:firstLine="567"/>
        <w:jc w:val="both"/>
      </w:pPr>
      <w:r>
        <w:t>Adultos</w:t>
      </w:r>
      <w:r>
        <w:rPr>
          <w:spacing w:val="-2"/>
        </w:rPr>
        <w:t xml:space="preserve"> </w:t>
      </w:r>
      <w:r>
        <w:t>do</w:t>
      </w:r>
      <w:r>
        <w:rPr>
          <w:spacing w:val="-1"/>
        </w:rPr>
        <w:t xml:space="preserve"> </w:t>
      </w:r>
      <w:r>
        <w:t>sexo</w:t>
      </w:r>
      <w:r>
        <w:rPr>
          <w:spacing w:val="-1"/>
        </w:rPr>
        <w:t xml:space="preserve"> </w:t>
      </w:r>
      <w:r>
        <w:t>masculino e feminino,</w:t>
      </w:r>
      <w:r>
        <w:rPr>
          <w:spacing w:val="-1"/>
        </w:rPr>
        <w:t xml:space="preserve"> com </w:t>
      </w:r>
      <w:r>
        <w:t>18</w:t>
      </w:r>
      <w:r>
        <w:rPr>
          <w:spacing w:val="-1"/>
        </w:rPr>
        <w:t xml:space="preserve"> </w:t>
      </w:r>
      <w:r>
        <w:t>anos ou mais,</w:t>
      </w:r>
      <w:r>
        <w:rPr>
          <w:spacing w:val="-1"/>
        </w:rPr>
        <w:t xml:space="preserve"> </w:t>
      </w:r>
      <w:r>
        <w:t>com</w:t>
      </w:r>
      <w:r>
        <w:rPr>
          <w:spacing w:val="-1"/>
        </w:rPr>
        <w:t xml:space="preserve"> </w:t>
      </w:r>
      <w:r>
        <w:t xml:space="preserve">diferentes necessidades </w:t>
      </w:r>
      <w:r w:rsidRPr="00EF6668">
        <w:t>(em condição de exercer seus cuidados pessoais de forma independente)</w:t>
      </w:r>
      <w:r>
        <w:t xml:space="preserve"> e em situação de</w:t>
      </w:r>
      <w:r>
        <w:rPr>
          <w:spacing w:val="-1"/>
        </w:rPr>
        <w:t xml:space="preserve"> </w:t>
      </w:r>
      <w:r>
        <w:t>desproteção social.</w:t>
      </w:r>
    </w:p>
    <w:p w14:paraId="34D091DD" w14:textId="77777777" w:rsidR="00454EAB" w:rsidRDefault="00454EAB" w:rsidP="00454EAB">
      <w:pPr>
        <w:pStyle w:val="Corpodetexto"/>
        <w:spacing w:line="360" w:lineRule="auto"/>
        <w:ind w:left="633" w:right="715"/>
        <w:jc w:val="both"/>
      </w:pPr>
    </w:p>
    <w:p w14:paraId="4078AD11" w14:textId="77777777" w:rsidR="00454EAB" w:rsidRDefault="00454EAB" w:rsidP="00454EAB">
      <w:pPr>
        <w:pStyle w:val="Ttulo1"/>
        <w:tabs>
          <w:tab w:val="left" w:pos="851"/>
        </w:tabs>
        <w:spacing w:line="360" w:lineRule="auto"/>
        <w:ind w:left="851" w:hanging="284"/>
        <w:jc w:val="both"/>
      </w:pPr>
      <w:r>
        <w:t>6. FORMA</w:t>
      </w:r>
      <w:r>
        <w:rPr>
          <w:spacing w:val="-1"/>
        </w:rPr>
        <w:t xml:space="preserve"> </w:t>
      </w:r>
      <w:r>
        <w:t>DE</w:t>
      </w:r>
      <w:r>
        <w:rPr>
          <w:spacing w:val="-1"/>
        </w:rPr>
        <w:t xml:space="preserve"> </w:t>
      </w:r>
      <w:r>
        <w:t>EXECUÇÃO:</w:t>
      </w:r>
    </w:p>
    <w:p w14:paraId="70944096" w14:textId="77777777" w:rsidR="00454EAB" w:rsidRDefault="00454EAB" w:rsidP="00454EAB">
      <w:pPr>
        <w:pStyle w:val="Ttulo1"/>
        <w:tabs>
          <w:tab w:val="left" w:pos="851"/>
        </w:tabs>
        <w:spacing w:line="360" w:lineRule="auto"/>
        <w:jc w:val="both"/>
      </w:pPr>
    </w:p>
    <w:p w14:paraId="027EAB6A" w14:textId="77777777" w:rsidR="00454EAB" w:rsidRPr="006321D3" w:rsidRDefault="00454EAB" w:rsidP="00454EAB">
      <w:pPr>
        <w:pStyle w:val="Ttulo1"/>
        <w:tabs>
          <w:tab w:val="left" w:pos="851"/>
        </w:tabs>
        <w:spacing w:line="360" w:lineRule="auto"/>
        <w:ind w:left="851" w:hanging="284"/>
        <w:jc w:val="both"/>
      </w:pPr>
      <w:r>
        <w:t xml:space="preserve">6. 1. </w:t>
      </w:r>
      <w:r w:rsidRPr="006321D3">
        <w:t>Implantação</w:t>
      </w:r>
      <w:r w:rsidRPr="006321D3">
        <w:rPr>
          <w:spacing w:val="-1"/>
        </w:rPr>
        <w:t xml:space="preserve"> </w:t>
      </w:r>
      <w:r w:rsidRPr="006321D3">
        <w:t>do</w:t>
      </w:r>
      <w:r w:rsidRPr="006321D3">
        <w:rPr>
          <w:spacing w:val="-1"/>
        </w:rPr>
        <w:t xml:space="preserve"> </w:t>
      </w:r>
      <w:r w:rsidRPr="006321D3">
        <w:t>Serviço:</w:t>
      </w:r>
    </w:p>
    <w:p w14:paraId="5082AACB" w14:textId="77777777" w:rsidR="00454EAB" w:rsidRDefault="00454EAB" w:rsidP="00454EAB">
      <w:pPr>
        <w:pStyle w:val="Corpodetexto"/>
        <w:spacing w:line="360" w:lineRule="auto"/>
        <w:ind w:left="567" w:right="355" w:firstLine="567"/>
        <w:jc w:val="both"/>
      </w:pPr>
      <w:r>
        <w:t xml:space="preserve">As ações serão executadas por Organização da Sociedade Civil, com a coordenação geral da Secretaria </w:t>
      </w:r>
      <w:r>
        <w:rPr>
          <w:spacing w:val="-58"/>
        </w:rPr>
        <w:t xml:space="preserve"> </w:t>
      </w:r>
      <w:r>
        <w:t>de Assistência Social, por meio da Diretoria de Gestão do Sistema Municipal de Assistência Social conjuntamente com a Diretoria de Serviços de Proteção Social Especial sob a responsabilidade da</w:t>
      </w:r>
      <w:r>
        <w:rPr>
          <w:spacing w:val="1"/>
        </w:rPr>
        <w:t xml:space="preserve"> </w:t>
      </w:r>
      <w:r>
        <w:t>Gerência</w:t>
      </w:r>
      <w:r>
        <w:rPr>
          <w:spacing w:val="-1"/>
        </w:rPr>
        <w:t xml:space="preserve"> </w:t>
      </w:r>
      <w:r>
        <w:t>de</w:t>
      </w:r>
      <w:r>
        <w:rPr>
          <w:spacing w:val="-2"/>
        </w:rPr>
        <w:t xml:space="preserve"> </w:t>
      </w:r>
      <w:r>
        <w:t>Alta Complexidade.</w:t>
      </w:r>
    </w:p>
    <w:p w14:paraId="3FDF0ACF" w14:textId="77777777" w:rsidR="00454EAB" w:rsidRDefault="00454EAB" w:rsidP="00454EAB">
      <w:pPr>
        <w:pStyle w:val="Corpodetexto"/>
        <w:spacing w:line="360" w:lineRule="auto"/>
        <w:jc w:val="both"/>
        <w:rPr>
          <w:sz w:val="26"/>
        </w:rPr>
      </w:pPr>
    </w:p>
    <w:p w14:paraId="6AAE889B" w14:textId="77777777" w:rsidR="00454EAB" w:rsidRDefault="00454EAB" w:rsidP="00454EAB">
      <w:pPr>
        <w:pStyle w:val="Ttulo1"/>
        <w:tabs>
          <w:tab w:val="left" w:pos="814"/>
        </w:tabs>
        <w:spacing w:line="360" w:lineRule="auto"/>
        <w:ind w:hanging="246"/>
        <w:jc w:val="both"/>
      </w:pPr>
      <w:r>
        <w:t>6. 2. Formas</w:t>
      </w:r>
      <w:r>
        <w:rPr>
          <w:spacing w:val="-3"/>
        </w:rPr>
        <w:t xml:space="preserve"> </w:t>
      </w:r>
      <w:r>
        <w:t>de</w:t>
      </w:r>
      <w:r>
        <w:rPr>
          <w:spacing w:val="-3"/>
        </w:rPr>
        <w:t xml:space="preserve"> </w:t>
      </w:r>
      <w:r>
        <w:t>Acesso:</w:t>
      </w:r>
    </w:p>
    <w:p w14:paraId="44BB813E" w14:textId="77777777" w:rsidR="00454EAB" w:rsidRDefault="00454EAB" w:rsidP="00454EAB">
      <w:pPr>
        <w:pStyle w:val="Corpodetexto"/>
        <w:spacing w:line="360" w:lineRule="auto"/>
        <w:jc w:val="both"/>
        <w:rPr>
          <w:b/>
          <w:sz w:val="23"/>
        </w:rPr>
      </w:pPr>
    </w:p>
    <w:p w14:paraId="685A06AE" w14:textId="77777777" w:rsidR="00454EAB" w:rsidRDefault="00454EAB" w:rsidP="00454EAB">
      <w:pPr>
        <w:pStyle w:val="Corpodetexto"/>
        <w:spacing w:line="360" w:lineRule="auto"/>
        <w:ind w:left="567" w:right="462" w:firstLine="567"/>
        <w:jc w:val="both"/>
      </w:pPr>
      <w:r>
        <w:t>A Entidade receberá os encaminhamentos para acolhimento/pernoite, através do Serviço de Central de Vagas dos Acolhimentos Adultos, e quando este estiver inativo, receberá encaminhametnos do Serviço Especializado de Abordagem Social.</w:t>
      </w:r>
    </w:p>
    <w:p w14:paraId="60BF3546" w14:textId="77777777" w:rsidR="00454EAB" w:rsidRDefault="00454EAB" w:rsidP="00454EAB">
      <w:pPr>
        <w:pStyle w:val="Corpodetexto"/>
        <w:spacing w:line="360" w:lineRule="auto"/>
        <w:ind w:left="567" w:right="463" w:firstLine="567"/>
        <w:jc w:val="both"/>
      </w:pPr>
      <w:r>
        <w:t>A instituição, ao acolher os usuários, passa a ter a responsabilidade no cuidado dos mesmos</w:t>
      </w:r>
      <w:r>
        <w:rPr>
          <w:spacing w:val="-57"/>
        </w:rPr>
        <w:t xml:space="preserve"> </w:t>
      </w:r>
      <w:r>
        <w:t>enquanto estiverem acolhidos.</w:t>
      </w:r>
    </w:p>
    <w:p w14:paraId="226BA622" w14:textId="77777777" w:rsidR="00454EAB" w:rsidRDefault="00454EAB" w:rsidP="00454EAB">
      <w:pPr>
        <w:pStyle w:val="Corpodetexto"/>
        <w:spacing w:line="360" w:lineRule="auto"/>
        <w:ind w:left="567" w:firstLine="567"/>
        <w:jc w:val="both"/>
      </w:pPr>
    </w:p>
    <w:p w14:paraId="16D128D1" w14:textId="77777777" w:rsidR="00454EAB" w:rsidRDefault="00454EAB" w:rsidP="00454EAB">
      <w:pPr>
        <w:pStyle w:val="Ttulo1"/>
        <w:tabs>
          <w:tab w:val="left" w:pos="814"/>
        </w:tabs>
        <w:spacing w:line="360" w:lineRule="auto"/>
        <w:ind w:hanging="246"/>
        <w:jc w:val="both"/>
      </w:pPr>
      <w:r>
        <w:t>6. 3. Tempo</w:t>
      </w:r>
      <w:r>
        <w:rPr>
          <w:spacing w:val="-2"/>
        </w:rPr>
        <w:t xml:space="preserve"> </w:t>
      </w:r>
      <w:r>
        <w:t>de</w:t>
      </w:r>
      <w:r>
        <w:rPr>
          <w:spacing w:val="-3"/>
        </w:rPr>
        <w:t xml:space="preserve"> </w:t>
      </w:r>
      <w:r>
        <w:t>Acolhimento:</w:t>
      </w:r>
    </w:p>
    <w:p w14:paraId="711791D2" w14:textId="77777777" w:rsidR="00454EAB" w:rsidRDefault="00454EAB" w:rsidP="00454EAB">
      <w:pPr>
        <w:pStyle w:val="Corpodetexto"/>
        <w:spacing w:line="360" w:lineRule="auto"/>
        <w:jc w:val="both"/>
        <w:rPr>
          <w:b/>
          <w:sz w:val="23"/>
        </w:rPr>
      </w:pPr>
    </w:p>
    <w:p w14:paraId="30421276" w14:textId="77777777" w:rsidR="00454EAB" w:rsidRDefault="00454EAB" w:rsidP="00454EAB">
      <w:pPr>
        <w:pStyle w:val="Corpodetexto"/>
        <w:spacing w:line="360" w:lineRule="auto"/>
        <w:ind w:left="567" w:right="420" w:firstLine="567"/>
        <w:jc w:val="both"/>
      </w:pPr>
      <w:r>
        <w:t>Os usuários poderão retornar todos os dias até o término da operação noite fria, conforme vagas disponíveis e avaliações</w:t>
      </w:r>
      <w:r>
        <w:rPr>
          <w:spacing w:val="1"/>
        </w:rPr>
        <w:t xml:space="preserve"> </w:t>
      </w:r>
      <w:r>
        <w:t>técnicas.</w:t>
      </w:r>
    </w:p>
    <w:p w14:paraId="71CB055E" w14:textId="77777777" w:rsidR="00454EAB" w:rsidRDefault="00454EAB" w:rsidP="00454EAB">
      <w:pPr>
        <w:pStyle w:val="Corpodetexto"/>
        <w:spacing w:line="360" w:lineRule="auto"/>
        <w:jc w:val="both"/>
      </w:pPr>
    </w:p>
    <w:p w14:paraId="1499D273" w14:textId="77777777" w:rsidR="00454EAB" w:rsidRDefault="00454EAB" w:rsidP="00454EAB">
      <w:pPr>
        <w:pStyle w:val="Ttulo1"/>
        <w:tabs>
          <w:tab w:val="left" w:pos="814"/>
        </w:tabs>
        <w:spacing w:line="360" w:lineRule="auto"/>
        <w:ind w:hanging="246"/>
        <w:jc w:val="both"/>
      </w:pPr>
      <w:r>
        <w:t>6.4. Período</w:t>
      </w:r>
      <w:r>
        <w:rPr>
          <w:spacing w:val="-3"/>
        </w:rPr>
        <w:t xml:space="preserve"> </w:t>
      </w:r>
      <w:r>
        <w:t>de</w:t>
      </w:r>
      <w:r>
        <w:rPr>
          <w:spacing w:val="-3"/>
        </w:rPr>
        <w:t xml:space="preserve"> </w:t>
      </w:r>
      <w:r>
        <w:t>Funcionamento:</w:t>
      </w:r>
    </w:p>
    <w:p w14:paraId="6C2B3D72" w14:textId="77777777" w:rsidR="00454EAB" w:rsidRDefault="00454EAB" w:rsidP="00454EAB">
      <w:pPr>
        <w:pStyle w:val="Corpodetexto"/>
        <w:spacing w:line="360" w:lineRule="auto"/>
        <w:jc w:val="both"/>
        <w:rPr>
          <w:b/>
          <w:sz w:val="23"/>
        </w:rPr>
      </w:pPr>
    </w:p>
    <w:p w14:paraId="51E13D0B" w14:textId="77777777" w:rsidR="00454EAB" w:rsidRDefault="00454EAB" w:rsidP="00454EAB">
      <w:pPr>
        <w:pStyle w:val="Corpodetexto"/>
        <w:spacing w:line="360" w:lineRule="auto"/>
        <w:ind w:left="567" w:right="553" w:firstLine="567"/>
        <w:jc w:val="both"/>
      </w:pPr>
      <w:r>
        <w:t>Por tratar-se de unidade (s) de acolhimento operação noite fria Pernoite o funcionamento deverá ocorrer das 19h às 09h do dia seguinte.</w:t>
      </w:r>
    </w:p>
    <w:p w14:paraId="48EFA7F0" w14:textId="77777777" w:rsidR="00454EAB" w:rsidRDefault="00454EAB" w:rsidP="00454EAB">
      <w:pPr>
        <w:pStyle w:val="Corpodetexto"/>
        <w:spacing w:line="360" w:lineRule="auto"/>
        <w:jc w:val="both"/>
      </w:pPr>
    </w:p>
    <w:p w14:paraId="2D0A6CF8" w14:textId="77777777" w:rsidR="00454EAB" w:rsidRDefault="00454EAB" w:rsidP="00454EAB">
      <w:pPr>
        <w:pStyle w:val="Ttulo1"/>
        <w:tabs>
          <w:tab w:val="left" w:pos="814"/>
        </w:tabs>
        <w:spacing w:line="360" w:lineRule="auto"/>
        <w:ind w:hanging="246"/>
        <w:jc w:val="both"/>
      </w:pPr>
      <w:r>
        <w:t>6.5. Localização</w:t>
      </w:r>
      <w:r>
        <w:rPr>
          <w:spacing w:val="-2"/>
        </w:rPr>
        <w:t xml:space="preserve"> </w:t>
      </w:r>
      <w:r>
        <w:t>e</w:t>
      </w:r>
      <w:r>
        <w:rPr>
          <w:spacing w:val="-2"/>
        </w:rPr>
        <w:t xml:space="preserve"> </w:t>
      </w:r>
      <w:r>
        <w:t>Instalações</w:t>
      </w:r>
      <w:r>
        <w:rPr>
          <w:spacing w:val="-1"/>
        </w:rPr>
        <w:t xml:space="preserve"> </w:t>
      </w:r>
      <w:r>
        <w:t>físicas:</w:t>
      </w:r>
    </w:p>
    <w:p w14:paraId="04032437" w14:textId="77777777" w:rsidR="00454EAB" w:rsidRDefault="00454EAB" w:rsidP="00454EAB">
      <w:pPr>
        <w:pStyle w:val="Corpodetexto"/>
        <w:spacing w:line="360" w:lineRule="auto"/>
        <w:jc w:val="both"/>
        <w:rPr>
          <w:b/>
        </w:rPr>
      </w:pPr>
    </w:p>
    <w:p w14:paraId="0790F55A" w14:textId="77777777" w:rsidR="00454EAB" w:rsidRDefault="00454EAB" w:rsidP="00454EAB">
      <w:pPr>
        <w:pStyle w:val="Corpodetexto"/>
        <w:spacing w:line="360" w:lineRule="auto"/>
        <w:ind w:left="567" w:firstLine="567"/>
        <w:jc w:val="both"/>
        <w:rPr>
          <w:sz w:val="26"/>
        </w:rPr>
      </w:pPr>
      <w:r>
        <w:t>As instalações físicas serão cedidas pela administração pública, como forma de proteção provisória, cabendo a OSC providenciar: camas, roupas de cama e banho, roupas para os usuários quando houver a necessidade.</w:t>
      </w:r>
    </w:p>
    <w:p w14:paraId="5F2126FB" w14:textId="77777777" w:rsidR="00454EAB" w:rsidRDefault="00454EAB" w:rsidP="00454EAB">
      <w:pPr>
        <w:pStyle w:val="Corpodetexto"/>
        <w:spacing w:line="360" w:lineRule="auto"/>
        <w:jc w:val="both"/>
        <w:rPr>
          <w:sz w:val="21"/>
        </w:rPr>
      </w:pPr>
    </w:p>
    <w:p w14:paraId="15E1483F" w14:textId="77777777" w:rsidR="00454EAB" w:rsidRDefault="00454EAB" w:rsidP="00454EAB">
      <w:pPr>
        <w:pStyle w:val="Ttulo1"/>
        <w:tabs>
          <w:tab w:val="left" w:pos="874"/>
        </w:tabs>
        <w:spacing w:line="360" w:lineRule="auto"/>
        <w:ind w:left="873" w:hanging="306"/>
        <w:jc w:val="both"/>
      </w:pPr>
      <w:r>
        <w:t>6.6. Trabalho</w:t>
      </w:r>
      <w:r>
        <w:rPr>
          <w:spacing w:val="-2"/>
        </w:rPr>
        <w:t xml:space="preserve"> </w:t>
      </w:r>
      <w:r>
        <w:t>Social</w:t>
      </w:r>
      <w:r>
        <w:rPr>
          <w:spacing w:val="-2"/>
        </w:rPr>
        <w:t xml:space="preserve"> </w:t>
      </w:r>
      <w:r>
        <w:t>essencial</w:t>
      </w:r>
      <w:r>
        <w:rPr>
          <w:spacing w:val="-2"/>
        </w:rPr>
        <w:t xml:space="preserve"> </w:t>
      </w:r>
      <w:r>
        <w:t>ao</w:t>
      </w:r>
      <w:r>
        <w:rPr>
          <w:spacing w:val="1"/>
        </w:rPr>
        <w:t xml:space="preserve"> </w:t>
      </w:r>
      <w:r>
        <w:t>Serviço:</w:t>
      </w:r>
    </w:p>
    <w:p w14:paraId="7E9D6349" w14:textId="77777777" w:rsidR="00454EAB" w:rsidRDefault="00454EAB" w:rsidP="00454EAB">
      <w:pPr>
        <w:pStyle w:val="Corpodetexto"/>
        <w:spacing w:line="360" w:lineRule="auto"/>
        <w:jc w:val="both"/>
        <w:rPr>
          <w:b/>
        </w:rPr>
      </w:pPr>
    </w:p>
    <w:p w14:paraId="76F6F5E1" w14:textId="77777777" w:rsidR="00454EAB" w:rsidRDefault="00454EAB" w:rsidP="00454EAB">
      <w:pPr>
        <w:pStyle w:val="Corpodetexto"/>
        <w:spacing w:line="360" w:lineRule="auto"/>
        <w:ind w:left="567"/>
        <w:jc w:val="both"/>
      </w:pPr>
      <w:r w:rsidRPr="00F9227E">
        <w:t>A</w:t>
      </w:r>
      <w:r w:rsidRPr="00F9227E">
        <w:rPr>
          <w:spacing w:val="-1"/>
        </w:rPr>
        <w:t xml:space="preserve"> </w:t>
      </w:r>
      <w:r w:rsidRPr="00F9227E">
        <w:t>(s)</w:t>
      </w:r>
      <w:r w:rsidRPr="00F9227E">
        <w:rPr>
          <w:spacing w:val="-1"/>
        </w:rPr>
        <w:t xml:space="preserve"> </w:t>
      </w:r>
      <w:r w:rsidRPr="00F9227E">
        <w:t>entidade (s)</w:t>
      </w:r>
      <w:r w:rsidRPr="00F9227E">
        <w:rPr>
          <w:spacing w:val="-2"/>
        </w:rPr>
        <w:t xml:space="preserve"> </w:t>
      </w:r>
      <w:r w:rsidRPr="00F9227E">
        <w:t>deve</w:t>
      </w:r>
      <w:r w:rsidRPr="00F9227E">
        <w:rPr>
          <w:spacing w:val="-2"/>
        </w:rPr>
        <w:t xml:space="preserve"> </w:t>
      </w:r>
      <w:r w:rsidRPr="00F9227E">
        <w:t>(m)</w:t>
      </w:r>
      <w:r w:rsidRPr="00F9227E">
        <w:rPr>
          <w:spacing w:val="-1"/>
        </w:rPr>
        <w:t xml:space="preserve"> </w:t>
      </w:r>
      <w:r w:rsidRPr="00F9227E">
        <w:t>ofertar:</w:t>
      </w:r>
    </w:p>
    <w:p w14:paraId="7B43BD6F" w14:textId="77777777" w:rsidR="00454EAB" w:rsidRDefault="00454EAB" w:rsidP="00454EAB">
      <w:pPr>
        <w:pStyle w:val="Corpodetexto"/>
        <w:spacing w:line="360" w:lineRule="auto"/>
        <w:jc w:val="both"/>
      </w:pPr>
    </w:p>
    <w:p w14:paraId="70C73F89" w14:textId="77777777" w:rsidR="00454EAB" w:rsidRDefault="00454EAB" w:rsidP="00454EAB">
      <w:pPr>
        <w:pStyle w:val="PargrafodaLista"/>
        <w:numPr>
          <w:ilvl w:val="0"/>
          <w:numId w:val="93"/>
        </w:numPr>
        <w:tabs>
          <w:tab w:val="left" w:pos="1115"/>
        </w:tabs>
        <w:autoSpaceDE w:val="0"/>
        <w:autoSpaceDN w:val="0"/>
        <w:spacing w:line="360" w:lineRule="auto"/>
        <w:rPr>
          <w:sz w:val="24"/>
        </w:rPr>
      </w:pPr>
      <w:r w:rsidRPr="00600ECA">
        <w:rPr>
          <w:sz w:val="24"/>
        </w:rPr>
        <w:t>Acolhida/Recepção;</w:t>
      </w:r>
    </w:p>
    <w:p w14:paraId="26DD607C" w14:textId="77777777" w:rsidR="00454EAB" w:rsidRDefault="00454EAB" w:rsidP="00454EAB">
      <w:pPr>
        <w:pStyle w:val="PargrafodaLista"/>
        <w:numPr>
          <w:ilvl w:val="0"/>
          <w:numId w:val="93"/>
        </w:numPr>
        <w:tabs>
          <w:tab w:val="left" w:pos="1115"/>
        </w:tabs>
        <w:autoSpaceDE w:val="0"/>
        <w:autoSpaceDN w:val="0"/>
        <w:spacing w:line="360" w:lineRule="auto"/>
        <w:rPr>
          <w:sz w:val="24"/>
        </w:rPr>
      </w:pPr>
      <w:r w:rsidRPr="00600ECA">
        <w:rPr>
          <w:sz w:val="24"/>
        </w:rPr>
        <w:t>Orientar/esclarecer</w:t>
      </w:r>
      <w:r w:rsidRPr="00600ECA">
        <w:rPr>
          <w:spacing w:val="-1"/>
          <w:sz w:val="24"/>
        </w:rPr>
        <w:t xml:space="preserve"> </w:t>
      </w:r>
      <w:r w:rsidRPr="00600ECA">
        <w:rPr>
          <w:sz w:val="24"/>
        </w:rPr>
        <w:t>quanto</w:t>
      </w:r>
      <w:r w:rsidRPr="00600ECA">
        <w:rPr>
          <w:spacing w:val="-1"/>
          <w:sz w:val="24"/>
        </w:rPr>
        <w:t xml:space="preserve"> </w:t>
      </w:r>
      <w:r w:rsidRPr="00600ECA">
        <w:rPr>
          <w:sz w:val="24"/>
        </w:rPr>
        <w:t>a</w:t>
      </w:r>
      <w:r w:rsidRPr="00600ECA">
        <w:rPr>
          <w:spacing w:val="-2"/>
          <w:sz w:val="24"/>
        </w:rPr>
        <w:t xml:space="preserve"> </w:t>
      </w:r>
      <w:r w:rsidRPr="00600ECA">
        <w:rPr>
          <w:sz w:val="24"/>
        </w:rPr>
        <w:t>forma</w:t>
      </w:r>
      <w:r w:rsidRPr="00600ECA">
        <w:rPr>
          <w:spacing w:val="-1"/>
          <w:sz w:val="24"/>
        </w:rPr>
        <w:t xml:space="preserve"> </w:t>
      </w:r>
      <w:r w:rsidRPr="00600ECA">
        <w:rPr>
          <w:sz w:val="24"/>
        </w:rPr>
        <w:t>de</w:t>
      </w:r>
      <w:r w:rsidRPr="00600ECA">
        <w:rPr>
          <w:spacing w:val="-2"/>
          <w:sz w:val="24"/>
        </w:rPr>
        <w:t xml:space="preserve"> </w:t>
      </w:r>
      <w:r w:rsidRPr="00600ECA">
        <w:rPr>
          <w:sz w:val="24"/>
        </w:rPr>
        <w:t>funcionamento</w:t>
      </w:r>
      <w:r w:rsidRPr="00600ECA">
        <w:rPr>
          <w:spacing w:val="-1"/>
          <w:sz w:val="24"/>
        </w:rPr>
        <w:t xml:space="preserve"> </w:t>
      </w:r>
      <w:r w:rsidRPr="00600ECA">
        <w:rPr>
          <w:sz w:val="24"/>
        </w:rPr>
        <w:t>desta</w:t>
      </w:r>
      <w:r w:rsidRPr="00600ECA">
        <w:rPr>
          <w:spacing w:val="-1"/>
          <w:sz w:val="24"/>
        </w:rPr>
        <w:t xml:space="preserve"> </w:t>
      </w:r>
      <w:r w:rsidRPr="00600ECA">
        <w:rPr>
          <w:sz w:val="24"/>
        </w:rPr>
        <w:t>modalidade</w:t>
      </w:r>
      <w:r w:rsidRPr="00600ECA">
        <w:rPr>
          <w:spacing w:val="-2"/>
          <w:sz w:val="24"/>
        </w:rPr>
        <w:t xml:space="preserve"> </w:t>
      </w:r>
      <w:r w:rsidRPr="00600ECA">
        <w:rPr>
          <w:sz w:val="24"/>
        </w:rPr>
        <w:t>de acolhimento;</w:t>
      </w:r>
    </w:p>
    <w:p w14:paraId="15CB3650" w14:textId="77777777" w:rsidR="00454EAB" w:rsidRDefault="00454EAB" w:rsidP="00454EAB">
      <w:pPr>
        <w:pStyle w:val="PargrafodaLista"/>
        <w:numPr>
          <w:ilvl w:val="0"/>
          <w:numId w:val="93"/>
        </w:numPr>
        <w:tabs>
          <w:tab w:val="left" w:pos="1115"/>
        </w:tabs>
        <w:autoSpaceDE w:val="0"/>
        <w:autoSpaceDN w:val="0"/>
        <w:spacing w:line="360" w:lineRule="auto"/>
        <w:rPr>
          <w:sz w:val="24"/>
        </w:rPr>
      </w:pPr>
      <w:r w:rsidRPr="00600ECA">
        <w:rPr>
          <w:sz w:val="24"/>
        </w:rPr>
        <w:t>Escuta;</w:t>
      </w:r>
    </w:p>
    <w:p w14:paraId="2FEF568F" w14:textId="77777777" w:rsidR="00454EAB" w:rsidRDefault="00454EAB" w:rsidP="00454EAB">
      <w:pPr>
        <w:pStyle w:val="PargrafodaLista"/>
        <w:numPr>
          <w:ilvl w:val="0"/>
          <w:numId w:val="93"/>
        </w:numPr>
        <w:tabs>
          <w:tab w:val="left" w:pos="1115"/>
        </w:tabs>
        <w:autoSpaceDE w:val="0"/>
        <w:autoSpaceDN w:val="0"/>
        <w:spacing w:line="360" w:lineRule="auto"/>
        <w:rPr>
          <w:sz w:val="24"/>
        </w:rPr>
      </w:pPr>
      <w:r w:rsidRPr="00600ECA">
        <w:rPr>
          <w:sz w:val="24"/>
        </w:rPr>
        <w:t>Cuidados</w:t>
      </w:r>
      <w:r w:rsidRPr="00600ECA">
        <w:rPr>
          <w:spacing w:val="-2"/>
          <w:sz w:val="24"/>
        </w:rPr>
        <w:t xml:space="preserve"> </w:t>
      </w:r>
      <w:r w:rsidRPr="00600ECA">
        <w:rPr>
          <w:sz w:val="24"/>
        </w:rPr>
        <w:t>pessoais:</w:t>
      </w:r>
      <w:r w:rsidRPr="00600ECA">
        <w:rPr>
          <w:spacing w:val="-1"/>
          <w:sz w:val="24"/>
        </w:rPr>
        <w:t xml:space="preserve"> </w:t>
      </w:r>
      <w:r w:rsidRPr="00600ECA">
        <w:rPr>
          <w:sz w:val="24"/>
        </w:rPr>
        <w:t>alimentação;</w:t>
      </w:r>
      <w:r w:rsidRPr="00600ECA">
        <w:rPr>
          <w:spacing w:val="-1"/>
          <w:sz w:val="24"/>
        </w:rPr>
        <w:t xml:space="preserve"> </w:t>
      </w:r>
      <w:r w:rsidRPr="00600ECA">
        <w:rPr>
          <w:sz w:val="24"/>
        </w:rPr>
        <w:t>higiene;</w:t>
      </w:r>
      <w:r w:rsidRPr="00600ECA">
        <w:rPr>
          <w:spacing w:val="-2"/>
          <w:sz w:val="24"/>
        </w:rPr>
        <w:t xml:space="preserve"> </w:t>
      </w:r>
      <w:r w:rsidRPr="00600ECA">
        <w:rPr>
          <w:sz w:val="24"/>
        </w:rPr>
        <w:t>vestuário;</w:t>
      </w:r>
      <w:r w:rsidRPr="00600ECA">
        <w:rPr>
          <w:spacing w:val="-1"/>
          <w:sz w:val="24"/>
        </w:rPr>
        <w:t xml:space="preserve"> </w:t>
      </w:r>
      <w:r w:rsidRPr="00600ECA">
        <w:rPr>
          <w:sz w:val="24"/>
        </w:rPr>
        <w:t>alocação</w:t>
      </w:r>
      <w:r w:rsidRPr="00600ECA">
        <w:rPr>
          <w:spacing w:val="-1"/>
          <w:sz w:val="24"/>
        </w:rPr>
        <w:t xml:space="preserve"> </w:t>
      </w:r>
      <w:r w:rsidRPr="00600ECA">
        <w:rPr>
          <w:sz w:val="24"/>
        </w:rPr>
        <w:t>em</w:t>
      </w:r>
      <w:r w:rsidRPr="00600ECA">
        <w:rPr>
          <w:spacing w:val="-2"/>
          <w:sz w:val="24"/>
        </w:rPr>
        <w:t xml:space="preserve"> </w:t>
      </w:r>
      <w:r w:rsidRPr="00600ECA">
        <w:rPr>
          <w:sz w:val="24"/>
        </w:rPr>
        <w:t>dormitório;</w:t>
      </w:r>
    </w:p>
    <w:p w14:paraId="0BD867F8" w14:textId="77777777" w:rsidR="00454EAB" w:rsidRDefault="00454EAB" w:rsidP="00454EAB">
      <w:pPr>
        <w:pStyle w:val="PargrafodaLista"/>
        <w:numPr>
          <w:ilvl w:val="0"/>
          <w:numId w:val="93"/>
        </w:numPr>
        <w:autoSpaceDE w:val="0"/>
        <w:autoSpaceDN w:val="0"/>
        <w:spacing w:line="360" w:lineRule="auto"/>
        <w:rPr>
          <w:sz w:val="24"/>
        </w:rPr>
      </w:pPr>
      <w:r w:rsidRPr="00600ECA">
        <w:rPr>
          <w:sz w:val="24"/>
        </w:rPr>
        <w:t>Atendimento</w:t>
      </w:r>
      <w:r w:rsidRPr="00600ECA">
        <w:rPr>
          <w:spacing w:val="-1"/>
          <w:sz w:val="24"/>
        </w:rPr>
        <w:t xml:space="preserve"> </w:t>
      </w:r>
      <w:r w:rsidRPr="00600ECA">
        <w:rPr>
          <w:sz w:val="24"/>
        </w:rPr>
        <w:t>social</w:t>
      </w:r>
      <w:r w:rsidRPr="00600ECA">
        <w:rPr>
          <w:spacing w:val="-1"/>
          <w:sz w:val="24"/>
        </w:rPr>
        <w:t xml:space="preserve"> </w:t>
      </w:r>
      <w:r w:rsidRPr="00600ECA">
        <w:rPr>
          <w:sz w:val="24"/>
        </w:rPr>
        <w:t>individual</w:t>
      </w:r>
      <w:r w:rsidRPr="00600ECA">
        <w:rPr>
          <w:spacing w:val="-1"/>
          <w:sz w:val="24"/>
        </w:rPr>
        <w:t xml:space="preserve"> </w:t>
      </w:r>
      <w:r w:rsidRPr="00600ECA">
        <w:rPr>
          <w:sz w:val="24"/>
        </w:rPr>
        <w:t>para</w:t>
      </w:r>
      <w:r w:rsidRPr="00600ECA">
        <w:rPr>
          <w:spacing w:val="-2"/>
          <w:sz w:val="24"/>
        </w:rPr>
        <w:t xml:space="preserve"> </w:t>
      </w:r>
      <w:r w:rsidRPr="00600ECA">
        <w:rPr>
          <w:sz w:val="24"/>
        </w:rPr>
        <w:t>os</w:t>
      </w:r>
      <w:r w:rsidRPr="00600ECA">
        <w:rPr>
          <w:spacing w:val="-1"/>
          <w:sz w:val="24"/>
        </w:rPr>
        <w:t xml:space="preserve"> </w:t>
      </w:r>
      <w:r w:rsidRPr="00600ECA">
        <w:rPr>
          <w:sz w:val="24"/>
        </w:rPr>
        <w:t>encaminhamentos</w:t>
      </w:r>
      <w:r w:rsidRPr="00600ECA">
        <w:rPr>
          <w:spacing w:val="-1"/>
          <w:sz w:val="24"/>
        </w:rPr>
        <w:t xml:space="preserve"> </w:t>
      </w:r>
      <w:r w:rsidRPr="00600ECA">
        <w:rPr>
          <w:sz w:val="24"/>
        </w:rPr>
        <w:t>necessários;</w:t>
      </w:r>
    </w:p>
    <w:p w14:paraId="08195B88" w14:textId="77777777" w:rsidR="00454EAB" w:rsidRDefault="00454EAB" w:rsidP="00454EAB">
      <w:pPr>
        <w:pStyle w:val="PargrafodaLista"/>
        <w:numPr>
          <w:ilvl w:val="0"/>
          <w:numId w:val="93"/>
        </w:numPr>
        <w:autoSpaceDE w:val="0"/>
        <w:autoSpaceDN w:val="0"/>
        <w:spacing w:line="360" w:lineRule="auto"/>
        <w:rPr>
          <w:sz w:val="24"/>
        </w:rPr>
      </w:pPr>
      <w:r w:rsidRPr="00600ECA">
        <w:rPr>
          <w:sz w:val="24"/>
        </w:rPr>
        <w:t>Orientação</w:t>
      </w:r>
      <w:r w:rsidRPr="00600ECA">
        <w:rPr>
          <w:spacing w:val="-2"/>
          <w:sz w:val="24"/>
        </w:rPr>
        <w:t xml:space="preserve"> </w:t>
      </w:r>
      <w:r w:rsidRPr="00600ECA">
        <w:rPr>
          <w:sz w:val="24"/>
        </w:rPr>
        <w:t>e</w:t>
      </w:r>
      <w:r w:rsidRPr="00600ECA">
        <w:rPr>
          <w:spacing w:val="-2"/>
          <w:sz w:val="24"/>
        </w:rPr>
        <w:t xml:space="preserve"> </w:t>
      </w:r>
      <w:r w:rsidRPr="00600ECA">
        <w:rPr>
          <w:sz w:val="24"/>
        </w:rPr>
        <w:t>encaminhamentos</w:t>
      </w:r>
      <w:r w:rsidRPr="00600ECA">
        <w:rPr>
          <w:spacing w:val="-1"/>
          <w:sz w:val="24"/>
        </w:rPr>
        <w:t xml:space="preserve"> monitorados </w:t>
      </w:r>
      <w:r w:rsidRPr="00600ECA">
        <w:rPr>
          <w:sz w:val="24"/>
        </w:rPr>
        <w:t>sobre/para a</w:t>
      </w:r>
      <w:r w:rsidRPr="00600ECA">
        <w:rPr>
          <w:spacing w:val="-2"/>
          <w:sz w:val="24"/>
        </w:rPr>
        <w:t xml:space="preserve"> </w:t>
      </w:r>
      <w:r w:rsidRPr="00600ECA">
        <w:rPr>
          <w:sz w:val="24"/>
        </w:rPr>
        <w:t>rede de</w:t>
      </w:r>
      <w:r w:rsidRPr="00600ECA">
        <w:rPr>
          <w:spacing w:val="-2"/>
          <w:sz w:val="24"/>
        </w:rPr>
        <w:t xml:space="preserve"> </w:t>
      </w:r>
      <w:r w:rsidRPr="00600ECA">
        <w:rPr>
          <w:sz w:val="24"/>
        </w:rPr>
        <w:t>serviços</w:t>
      </w:r>
      <w:r w:rsidRPr="00600ECA">
        <w:rPr>
          <w:spacing w:val="-1"/>
          <w:sz w:val="24"/>
        </w:rPr>
        <w:t xml:space="preserve"> </w:t>
      </w:r>
      <w:r w:rsidRPr="00600ECA">
        <w:rPr>
          <w:sz w:val="24"/>
        </w:rPr>
        <w:t>locais;</w:t>
      </w:r>
    </w:p>
    <w:p w14:paraId="4FD919FE" w14:textId="77777777" w:rsidR="00454EAB" w:rsidRDefault="00454EAB" w:rsidP="00454EAB">
      <w:pPr>
        <w:pStyle w:val="PargrafodaLista"/>
        <w:numPr>
          <w:ilvl w:val="0"/>
          <w:numId w:val="93"/>
        </w:numPr>
        <w:autoSpaceDE w:val="0"/>
        <w:autoSpaceDN w:val="0"/>
        <w:spacing w:line="360" w:lineRule="auto"/>
        <w:rPr>
          <w:sz w:val="24"/>
        </w:rPr>
      </w:pPr>
      <w:r w:rsidRPr="00600ECA">
        <w:rPr>
          <w:sz w:val="24"/>
        </w:rPr>
        <w:t>Protocolos;</w:t>
      </w:r>
    </w:p>
    <w:p w14:paraId="56C6F7D8" w14:textId="77777777" w:rsidR="00454EAB" w:rsidRDefault="00454EAB" w:rsidP="00454EAB">
      <w:pPr>
        <w:pStyle w:val="PargrafodaLista"/>
        <w:numPr>
          <w:ilvl w:val="0"/>
          <w:numId w:val="93"/>
        </w:numPr>
        <w:autoSpaceDE w:val="0"/>
        <w:autoSpaceDN w:val="0"/>
        <w:spacing w:line="360" w:lineRule="auto"/>
        <w:rPr>
          <w:sz w:val="24"/>
        </w:rPr>
      </w:pPr>
      <w:r w:rsidRPr="00600ECA">
        <w:rPr>
          <w:sz w:val="24"/>
        </w:rPr>
        <w:t>Elaboração</w:t>
      </w:r>
      <w:r w:rsidRPr="00600ECA">
        <w:rPr>
          <w:spacing w:val="-2"/>
          <w:sz w:val="24"/>
        </w:rPr>
        <w:t xml:space="preserve"> </w:t>
      </w:r>
      <w:r w:rsidRPr="00600ECA">
        <w:rPr>
          <w:sz w:val="24"/>
        </w:rPr>
        <w:t>de</w:t>
      </w:r>
      <w:r w:rsidRPr="00600ECA">
        <w:rPr>
          <w:spacing w:val="-2"/>
          <w:sz w:val="24"/>
        </w:rPr>
        <w:t xml:space="preserve"> </w:t>
      </w:r>
      <w:r w:rsidRPr="00600ECA">
        <w:rPr>
          <w:sz w:val="24"/>
        </w:rPr>
        <w:t>relatórios e/ou</w:t>
      </w:r>
      <w:r w:rsidRPr="00600ECA">
        <w:rPr>
          <w:spacing w:val="-1"/>
          <w:sz w:val="24"/>
        </w:rPr>
        <w:t xml:space="preserve"> </w:t>
      </w:r>
      <w:r w:rsidRPr="00600ECA">
        <w:rPr>
          <w:sz w:val="24"/>
        </w:rPr>
        <w:t>prontuários;</w:t>
      </w:r>
      <w:r w:rsidRPr="00600ECA">
        <w:rPr>
          <w:spacing w:val="-1"/>
          <w:sz w:val="24"/>
        </w:rPr>
        <w:t xml:space="preserve"> </w:t>
      </w:r>
      <w:r w:rsidRPr="00600ECA">
        <w:rPr>
          <w:sz w:val="24"/>
        </w:rPr>
        <w:t>trabalho</w:t>
      </w:r>
      <w:r w:rsidRPr="00600ECA">
        <w:rPr>
          <w:spacing w:val="-2"/>
          <w:sz w:val="24"/>
        </w:rPr>
        <w:t xml:space="preserve"> </w:t>
      </w:r>
      <w:r w:rsidRPr="00600ECA">
        <w:rPr>
          <w:sz w:val="24"/>
        </w:rPr>
        <w:t>interdisciplinar;</w:t>
      </w:r>
    </w:p>
    <w:p w14:paraId="2A1EF9C1" w14:textId="77777777" w:rsidR="00454EAB" w:rsidRDefault="00454EAB" w:rsidP="00454EAB">
      <w:pPr>
        <w:pStyle w:val="PargrafodaLista"/>
        <w:numPr>
          <w:ilvl w:val="0"/>
          <w:numId w:val="93"/>
        </w:numPr>
        <w:autoSpaceDE w:val="0"/>
        <w:autoSpaceDN w:val="0"/>
        <w:spacing w:line="360" w:lineRule="auto"/>
        <w:rPr>
          <w:sz w:val="24"/>
        </w:rPr>
      </w:pPr>
      <w:r w:rsidRPr="00600ECA">
        <w:rPr>
          <w:sz w:val="24"/>
        </w:rPr>
        <w:t>Diagnóstico</w:t>
      </w:r>
      <w:r w:rsidRPr="00600ECA">
        <w:rPr>
          <w:spacing w:val="-3"/>
          <w:sz w:val="24"/>
        </w:rPr>
        <w:t xml:space="preserve"> </w:t>
      </w:r>
      <w:r w:rsidRPr="00600ECA">
        <w:rPr>
          <w:sz w:val="24"/>
        </w:rPr>
        <w:t>socioeconômico;</w:t>
      </w:r>
    </w:p>
    <w:p w14:paraId="01602441" w14:textId="77777777" w:rsidR="00454EAB" w:rsidRDefault="00454EAB" w:rsidP="00454EAB">
      <w:pPr>
        <w:pStyle w:val="PargrafodaLista"/>
        <w:numPr>
          <w:ilvl w:val="0"/>
          <w:numId w:val="93"/>
        </w:numPr>
        <w:autoSpaceDE w:val="0"/>
        <w:autoSpaceDN w:val="0"/>
        <w:spacing w:line="360" w:lineRule="auto"/>
        <w:rPr>
          <w:sz w:val="24"/>
        </w:rPr>
      </w:pPr>
      <w:r w:rsidRPr="00600ECA">
        <w:rPr>
          <w:sz w:val="24"/>
        </w:rPr>
        <w:t>Atividades</w:t>
      </w:r>
      <w:r w:rsidRPr="00600ECA">
        <w:rPr>
          <w:spacing w:val="-1"/>
          <w:sz w:val="24"/>
        </w:rPr>
        <w:t xml:space="preserve"> </w:t>
      </w:r>
      <w:r w:rsidRPr="00600ECA">
        <w:rPr>
          <w:sz w:val="24"/>
        </w:rPr>
        <w:t>de</w:t>
      </w:r>
      <w:r w:rsidRPr="00600ECA">
        <w:rPr>
          <w:spacing w:val="-2"/>
          <w:sz w:val="24"/>
        </w:rPr>
        <w:t xml:space="preserve"> </w:t>
      </w:r>
      <w:r w:rsidRPr="00600ECA">
        <w:rPr>
          <w:sz w:val="24"/>
        </w:rPr>
        <w:t>convívio</w:t>
      </w:r>
      <w:r w:rsidRPr="00600ECA">
        <w:rPr>
          <w:spacing w:val="-1"/>
          <w:sz w:val="24"/>
        </w:rPr>
        <w:t xml:space="preserve"> </w:t>
      </w:r>
      <w:r w:rsidRPr="00600ECA">
        <w:rPr>
          <w:sz w:val="24"/>
        </w:rPr>
        <w:t>e de</w:t>
      </w:r>
      <w:r w:rsidRPr="00600ECA">
        <w:rPr>
          <w:spacing w:val="-2"/>
          <w:sz w:val="24"/>
        </w:rPr>
        <w:t xml:space="preserve"> </w:t>
      </w:r>
      <w:r w:rsidRPr="00600ECA">
        <w:rPr>
          <w:sz w:val="24"/>
        </w:rPr>
        <w:t>organização</w:t>
      </w:r>
      <w:r w:rsidRPr="00600ECA">
        <w:rPr>
          <w:spacing w:val="-1"/>
          <w:sz w:val="24"/>
        </w:rPr>
        <w:t xml:space="preserve"> </w:t>
      </w:r>
      <w:r w:rsidRPr="00600ECA">
        <w:rPr>
          <w:sz w:val="24"/>
        </w:rPr>
        <w:t>da</w:t>
      </w:r>
      <w:r w:rsidRPr="00600ECA">
        <w:rPr>
          <w:spacing w:val="-2"/>
          <w:sz w:val="24"/>
        </w:rPr>
        <w:t xml:space="preserve"> </w:t>
      </w:r>
      <w:r w:rsidRPr="00600ECA">
        <w:rPr>
          <w:sz w:val="24"/>
        </w:rPr>
        <w:t>vida cotidiana;</w:t>
      </w:r>
    </w:p>
    <w:p w14:paraId="605B7B7F" w14:textId="77777777" w:rsidR="00454EAB" w:rsidRDefault="00454EAB" w:rsidP="00454EAB">
      <w:pPr>
        <w:pStyle w:val="PargrafodaLista"/>
        <w:numPr>
          <w:ilvl w:val="0"/>
          <w:numId w:val="93"/>
        </w:numPr>
        <w:autoSpaceDE w:val="0"/>
        <w:autoSpaceDN w:val="0"/>
        <w:spacing w:line="360" w:lineRule="auto"/>
        <w:rPr>
          <w:sz w:val="24"/>
        </w:rPr>
      </w:pPr>
      <w:r w:rsidRPr="00600ECA">
        <w:rPr>
          <w:sz w:val="24"/>
        </w:rPr>
        <w:t>Estímulo</w:t>
      </w:r>
      <w:r w:rsidRPr="00600ECA">
        <w:rPr>
          <w:spacing w:val="-2"/>
          <w:sz w:val="24"/>
        </w:rPr>
        <w:t xml:space="preserve"> </w:t>
      </w:r>
      <w:r w:rsidRPr="00600ECA">
        <w:rPr>
          <w:sz w:val="24"/>
        </w:rPr>
        <w:t>ao</w:t>
      </w:r>
      <w:r w:rsidRPr="00600ECA">
        <w:rPr>
          <w:spacing w:val="-2"/>
          <w:sz w:val="24"/>
        </w:rPr>
        <w:t xml:space="preserve"> </w:t>
      </w:r>
      <w:r w:rsidRPr="00600ECA">
        <w:rPr>
          <w:sz w:val="24"/>
        </w:rPr>
        <w:t>convívio</w:t>
      </w:r>
      <w:r w:rsidRPr="00600ECA">
        <w:rPr>
          <w:spacing w:val="-1"/>
          <w:sz w:val="24"/>
        </w:rPr>
        <w:t xml:space="preserve"> </w:t>
      </w:r>
      <w:r w:rsidRPr="00600ECA">
        <w:rPr>
          <w:sz w:val="24"/>
        </w:rPr>
        <w:t>familiar,</w:t>
      </w:r>
      <w:r w:rsidRPr="00600ECA">
        <w:rPr>
          <w:spacing w:val="-2"/>
          <w:sz w:val="24"/>
        </w:rPr>
        <w:t xml:space="preserve"> </w:t>
      </w:r>
      <w:r w:rsidRPr="00600ECA">
        <w:rPr>
          <w:sz w:val="24"/>
        </w:rPr>
        <w:t>grupal</w:t>
      </w:r>
      <w:r w:rsidRPr="00600ECA">
        <w:rPr>
          <w:spacing w:val="-1"/>
          <w:sz w:val="24"/>
        </w:rPr>
        <w:t xml:space="preserve"> </w:t>
      </w:r>
      <w:r w:rsidRPr="00600ECA">
        <w:rPr>
          <w:sz w:val="24"/>
        </w:rPr>
        <w:t>e</w:t>
      </w:r>
      <w:r w:rsidRPr="00600ECA">
        <w:rPr>
          <w:spacing w:val="-2"/>
          <w:sz w:val="24"/>
        </w:rPr>
        <w:t xml:space="preserve"> </w:t>
      </w:r>
      <w:r w:rsidRPr="00600ECA">
        <w:rPr>
          <w:sz w:val="24"/>
        </w:rPr>
        <w:t>social;</w:t>
      </w:r>
    </w:p>
    <w:p w14:paraId="309DA595" w14:textId="77777777" w:rsidR="00454EAB" w:rsidRDefault="00454EAB" w:rsidP="00454EAB">
      <w:pPr>
        <w:pStyle w:val="PargrafodaLista"/>
        <w:numPr>
          <w:ilvl w:val="0"/>
          <w:numId w:val="93"/>
        </w:numPr>
        <w:autoSpaceDE w:val="0"/>
        <w:autoSpaceDN w:val="0"/>
        <w:spacing w:line="360" w:lineRule="auto"/>
        <w:rPr>
          <w:sz w:val="24"/>
        </w:rPr>
      </w:pPr>
      <w:r w:rsidRPr="00600ECA">
        <w:rPr>
          <w:sz w:val="24"/>
        </w:rPr>
        <w:t>Mobilização</w:t>
      </w:r>
      <w:r w:rsidRPr="00600ECA">
        <w:rPr>
          <w:spacing w:val="-1"/>
          <w:sz w:val="24"/>
        </w:rPr>
        <w:t xml:space="preserve"> </w:t>
      </w:r>
      <w:r w:rsidRPr="00600ECA">
        <w:rPr>
          <w:sz w:val="24"/>
        </w:rPr>
        <w:t>para</w:t>
      </w:r>
      <w:r w:rsidRPr="00600ECA">
        <w:rPr>
          <w:spacing w:val="-3"/>
          <w:sz w:val="24"/>
        </w:rPr>
        <w:t xml:space="preserve"> </w:t>
      </w:r>
      <w:r w:rsidRPr="00600ECA">
        <w:rPr>
          <w:sz w:val="24"/>
        </w:rPr>
        <w:t>o</w:t>
      </w:r>
      <w:r w:rsidRPr="00600ECA">
        <w:rPr>
          <w:spacing w:val="-1"/>
          <w:sz w:val="24"/>
        </w:rPr>
        <w:t xml:space="preserve"> </w:t>
      </w:r>
      <w:r w:rsidRPr="00600ECA">
        <w:rPr>
          <w:sz w:val="24"/>
        </w:rPr>
        <w:t>exercício</w:t>
      </w:r>
      <w:r w:rsidRPr="00600ECA">
        <w:rPr>
          <w:spacing w:val="-1"/>
          <w:sz w:val="24"/>
        </w:rPr>
        <w:t xml:space="preserve"> </w:t>
      </w:r>
      <w:r w:rsidRPr="00600ECA">
        <w:rPr>
          <w:sz w:val="24"/>
        </w:rPr>
        <w:t>da</w:t>
      </w:r>
      <w:r w:rsidRPr="00600ECA">
        <w:rPr>
          <w:spacing w:val="-2"/>
          <w:sz w:val="24"/>
        </w:rPr>
        <w:t xml:space="preserve"> </w:t>
      </w:r>
      <w:r w:rsidRPr="00600ECA">
        <w:rPr>
          <w:sz w:val="24"/>
        </w:rPr>
        <w:t>cidadania;</w:t>
      </w:r>
    </w:p>
    <w:p w14:paraId="2AE62065" w14:textId="77777777" w:rsidR="00454EAB" w:rsidRDefault="00454EAB" w:rsidP="00454EAB">
      <w:pPr>
        <w:pStyle w:val="PargrafodaLista"/>
        <w:numPr>
          <w:ilvl w:val="0"/>
          <w:numId w:val="93"/>
        </w:numPr>
        <w:autoSpaceDE w:val="0"/>
        <w:autoSpaceDN w:val="0"/>
        <w:spacing w:line="360" w:lineRule="auto"/>
        <w:rPr>
          <w:sz w:val="24"/>
        </w:rPr>
      </w:pPr>
      <w:r w:rsidRPr="00600ECA">
        <w:rPr>
          <w:sz w:val="24"/>
        </w:rPr>
        <w:t>Articulação com</w:t>
      </w:r>
      <w:r w:rsidRPr="00600ECA">
        <w:rPr>
          <w:spacing w:val="-1"/>
          <w:sz w:val="24"/>
        </w:rPr>
        <w:t xml:space="preserve"> </w:t>
      </w:r>
      <w:r w:rsidRPr="00600ECA">
        <w:rPr>
          <w:sz w:val="24"/>
        </w:rPr>
        <w:t>a</w:t>
      </w:r>
      <w:r w:rsidRPr="00600ECA">
        <w:rPr>
          <w:spacing w:val="-2"/>
          <w:sz w:val="24"/>
        </w:rPr>
        <w:t xml:space="preserve"> </w:t>
      </w:r>
      <w:r w:rsidRPr="00600ECA">
        <w:rPr>
          <w:sz w:val="24"/>
        </w:rPr>
        <w:t>rede</w:t>
      </w:r>
      <w:r w:rsidRPr="00600ECA">
        <w:rPr>
          <w:spacing w:val="-2"/>
          <w:sz w:val="24"/>
        </w:rPr>
        <w:t xml:space="preserve"> </w:t>
      </w:r>
      <w:r w:rsidRPr="00600ECA">
        <w:rPr>
          <w:sz w:val="24"/>
        </w:rPr>
        <w:t>de</w:t>
      </w:r>
      <w:r w:rsidRPr="00600ECA">
        <w:rPr>
          <w:spacing w:val="-2"/>
          <w:sz w:val="24"/>
        </w:rPr>
        <w:t xml:space="preserve"> </w:t>
      </w:r>
      <w:r w:rsidRPr="00600ECA">
        <w:rPr>
          <w:sz w:val="24"/>
        </w:rPr>
        <w:t>serviços</w:t>
      </w:r>
      <w:r w:rsidRPr="00600ECA">
        <w:rPr>
          <w:spacing w:val="-2"/>
          <w:sz w:val="24"/>
        </w:rPr>
        <w:t xml:space="preserve"> </w:t>
      </w:r>
      <w:r w:rsidRPr="00600ECA">
        <w:rPr>
          <w:sz w:val="24"/>
        </w:rPr>
        <w:t>socioassistenciais;</w:t>
      </w:r>
    </w:p>
    <w:p w14:paraId="59757F4F" w14:textId="77777777" w:rsidR="00454EAB" w:rsidRDefault="00454EAB" w:rsidP="00454EAB">
      <w:pPr>
        <w:pStyle w:val="PargrafodaLista"/>
        <w:numPr>
          <w:ilvl w:val="0"/>
          <w:numId w:val="93"/>
        </w:numPr>
        <w:autoSpaceDE w:val="0"/>
        <w:autoSpaceDN w:val="0"/>
        <w:spacing w:line="360" w:lineRule="auto"/>
        <w:rPr>
          <w:sz w:val="24"/>
        </w:rPr>
      </w:pPr>
      <w:r w:rsidRPr="00600ECA">
        <w:rPr>
          <w:sz w:val="24"/>
        </w:rPr>
        <w:t>Articulação</w:t>
      </w:r>
      <w:r w:rsidRPr="00600ECA">
        <w:rPr>
          <w:spacing w:val="1"/>
          <w:sz w:val="24"/>
        </w:rPr>
        <w:t xml:space="preserve"> </w:t>
      </w:r>
      <w:r w:rsidRPr="00600ECA">
        <w:rPr>
          <w:sz w:val="24"/>
        </w:rPr>
        <w:t>com</w:t>
      </w:r>
      <w:r w:rsidRPr="00600ECA">
        <w:rPr>
          <w:spacing w:val="-1"/>
          <w:sz w:val="24"/>
        </w:rPr>
        <w:t xml:space="preserve"> </w:t>
      </w:r>
      <w:r w:rsidRPr="00600ECA">
        <w:rPr>
          <w:sz w:val="24"/>
        </w:rPr>
        <w:t>os</w:t>
      </w:r>
      <w:r w:rsidRPr="00600ECA">
        <w:rPr>
          <w:spacing w:val="-1"/>
          <w:sz w:val="24"/>
        </w:rPr>
        <w:t xml:space="preserve"> </w:t>
      </w:r>
      <w:r w:rsidRPr="00600ECA">
        <w:rPr>
          <w:sz w:val="24"/>
        </w:rPr>
        <w:t>serviços</w:t>
      </w:r>
      <w:r w:rsidRPr="00600ECA">
        <w:rPr>
          <w:spacing w:val="-1"/>
          <w:sz w:val="24"/>
        </w:rPr>
        <w:t xml:space="preserve"> </w:t>
      </w:r>
      <w:r w:rsidRPr="00600ECA">
        <w:rPr>
          <w:sz w:val="24"/>
        </w:rPr>
        <w:t>de</w:t>
      </w:r>
      <w:r w:rsidRPr="00600ECA">
        <w:rPr>
          <w:spacing w:val="-1"/>
          <w:sz w:val="24"/>
        </w:rPr>
        <w:t xml:space="preserve"> </w:t>
      </w:r>
      <w:r w:rsidRPr="00600ECA">
        <w:rPr>
          <w:sz w:val="24"/>
        </w:rPr>
        <w:t>outras</w:t>
      </w:r>
      <w:r w:rsidRPr="00600ECA">
        <w:rPr>
          <w:spacing w:val="-1"/>
          <w:sz w:val="24"/>
        </w:rPr>
        <w:t xml:space="preserve"> </w:t>
      </w:r>
      <w:r w:rsidRPr="00600ECA">
        <w:rPr>
          <w:sz w:val="24"/>
        </w:rPr>
        <w:t>políticas</w:t>
      </w:r>
      <w:r w:rsidRPr="00600ECA">
        <w:rPr>
          <w:spacing w:val="-1"/>
          <w:sz w:val="24"/>
        </w:rPr>
        <w:t xml:space="preserve"> </w:t>
      </w:r>
      <w:r w:rsidRPr="00600ECA">
        <w:rPr>
          <w:sz w:val="24"/>
        </w:rPr>
        <w:t>públicas</w:t>
      </w:r>
      <w:r w:rsidRPr="00600ECA">
        <w:rPr>
          <w:spacing w:val="-1"/>
          <w:sz w:val="24"/>
        </w:rPr>
        <w:t xml:space="preserve"> </w:t>
      </w:r>
      <w:r w:rsidRPr="00600ECA">
        <w:rPr>
          <w:sz w:val="24"/>
        </w:rPr>
        <w:t>setoriais</w:t>
      </w:r>
      <w:r w:rsidRPr="00600ECA">
        <w:rPr>
          <w:spacing w:val="-1"/>
          <w:sz w:val="24"/>
        </w:rPr>
        <w:t xml:space="preserve"> </w:t>
      </w:r>
      <w:r w:rsidRPr="00600ECA">
        <w:rPr>
          <w:sz w:val="24"/>
        </w:rPr>
        <w:t>e</w:t>
      </w:r>
      <w:r w:rsidRPr="00600ECA">
        <w:rPr>
          <w:spacing w:val="-1"/>
          <w:sz w:val="24"/>
        </w:rPr>
        <w:t xml:space="preserve"> </w:t>
      </w:r>
      <w:r w:rsidRPr="00600ECA">
        <w:rPr>
          <w:sz w:val="24"/>
        </w:rPr>
        <w:t>de</w:t>
      </w:r>
      <w:r w:rsidRPr="00600ECA">
        <w:rPr>
          <w:spacing w:val="-2"/>
          <w:sz w:val="24"/>
        </w:rPr>
        <w:t xml:space="preserve"> </w:t>
      </w:r>
      <w:r w:rsidRPr="00600ECA">
        <w:rPr>
          <w:sz w:val="24"/>
        </w:rPr>
        <w:t>defesa</w:t>
      </w:r>
      <w:r w:rsidRPr="00600ECA">
        <w:rPr>
          <w:spacing w:val="-2"/>
          <w:sz w:val="24"/>
        </w:rPr>
        <w:t xml:space="preserve"> </w:t>
      </w:r>
      <w:r w:rsidRPr="00600ECA">
        <w:rPr>
          <w:sz w:val="24"/>
        </w:rPr>
        <w:t>de</w:t>
      </w:r>
      <w:r w:rsidRPr="00600ECA">
        <w:rPr>
          <w:spacing w:val="-2"/>
          <w:sz w:val="24"/>
        </w:rPr>
        <w:t xml:space="preserve"> </w:t>
      </w:r>
      <w:r w:rsidRPr="00600ECA">
        <w:rPr>
          <w:sz w:val="24"/>
        </w:rPr>
        <w:t>direitos;</w:t>
      </w:r>
    </w:p>
    <w:p w14:paraId="0BA1D185" w14:textId="77777777" w:rsidR="00454EAB" w:rsidRDefault="00454EAB" w:rsidP="00454EAB">
      <w:pPr>
        <w:pStyle w:val="PargrafodaLista"/>
        <w:numPr>
          <w:ilvl w:val="0"/>
          <w:numId w:val="93"/>
        </w:numPr>
        <w:autoSpaceDE w:val="0"/>
        <w:autoSpaceDN w:val="0"/>
        <w:spacing w:line="360" w:lineRule="auto"/>
        <w:ind w:right="1616"/>
        <w:rPr>
          <w:sz w:val="24"/>
        </w:rPr>
      </w:pPr>
      <w:r w:rsidRPr="00600ECA">
        <w:rPr>
          <w:sz w:val="24"/>
        </w:rPr>
        <w:t>Articulação</w:t>
      </w:r>
      <w:r w:rsidRPr="00600ECA">
        <w:rPr>
          <w:spacing w:val="-1"/>
          <w:sz w:val="24"/>
        </w:rPr>
        <w:t xml:space="preserve"> </w:t>
      </w:r>
      <w:r w:rsidRPr="00600ECA">
        <w:rPr>
          <w:sz w:val="24"/>
        </w:rPr>
        <w:t>interinstitucional</w:t>
      </w:r>
      <w:r w:rsidRPr="00600ECA">
        <w:rPr>
          <w:spacing w:val="-1"/>
          <w:sz w:val="24"/>
        </w:rPr>
        <w:t xml:space="preserve"> </w:t>
      </w:r>
      <w:r w:rsidRPr="00600ECA">
        <w:rPr>
          <w:sz w:val="24"/>
        </w:rPr>
        <w:t>com</w:t>
      </w:r>
      <w:r w:rsidRPr="00600ECA">
        <w:rPr>
          <w:spacing w:val="-1"/>
          <w:sz w:val="24"/>
        </w:rPr>
        <w:t xml:space="preserve"> </w:t>
      </w:r>
      <w:r w:rsidRPr="00600ECA">
        <w:rPr>
          <w:sz w:val="24"/>
        </w:rPr>
        <w:t>os</w:t>
      </w:r>
      <w:r w:rsidRPr="00600ECA">
        <w:rPr>
          <w:spacing w:val="-1"/>
          <w:sz w:val="24"/>
        </w:rPr>
        <w:t xml:space="preserve"> </w:t>
      </w:r>
      <w:r w:rsidRPr="00600ECA">
        <w:rPr>
          <w:sz w:val="24"/>
        </w:rPr>
        <w:t>demais</w:t>
      </w:r>
      <w:r w:rsidRPr="00600ECA">
        <w:rPr>
          <w:spacing w:val="-1"/>
          <w:sz w:val="24"/>
        </w:rPr>
        <w:t xml:space="preserve"> </w:t>
      </w:r>
      <w:r w:rsidRPr="00600ECA">
        <w:rPr>
          <w:sz w:val="24"/>
        </w:rPr>
        <w:t>órgãos</w:t>
      </w:r>
      <w:r w:rsidRPr="00600ECA">
        <w:rPr>
          <w:spacing w:val="-1"/>
          <w:sz w:val="24"/>
        </w:rPr>
        <w:t xml:space="preserve"> </w:t>
      </w:r>
      <w:r w:rsidRPr="00600ECA">
        <w:rPr>
          <w:sz w:val="24"/>
        </w:rPr>
        <w:t>do</w:t>
      </w:r>
      <w:r w:rsidRPr="00600ECA">
        <w:rPr>
          <w:spacing w:val="-2"/>
          <w:sz w:val="24"/>
        </w:rPr>
        <w:t xml:space="preserve"> </w:t>
      </w:r>
      <w:r w:rsidRPr="00600ECA">
        <w:rPr>
          <w:sz w:val="24"/>
        </w:rPr>
        <w:t>Sistema</w:t>
      </w:r>
      <w:r w:rsidRPr="00600ECA">
        <w:rPr>
          <w:spacing w:val="-1"/>
          <w:sz w:val="24"/>
        </w:rPr>
        <w:t xml:space="preserve"> </w:t>
      </w:r>
      <w:r w:rsidRPr="00600ECA">
        <w:rPr>
          <w:sz w:val="24"/>
        </w:rPr>
        <w:t>de</w:t>
      </w:r>
      <w:r w:rsidRPr="00600ECA">
        <w:rPr>
          <w:spacing w:val="-2"/>
          <w:sz w:val="24"/>
        </w:rPr>
        <w:t xml:space="preserve"> </w:t>
      </w:r>
      <w:r w:rsidRPr="00600ECA">
        <w:rPr>
          <w:sz w:val="24"/>
        </w:rPr>
        <w:t>Garantia</w:t>
      </w:r>
      <w:r w:rsidRPr="00600ECA">
        <w:rPr>
          <w:spacing w:val="-2"/>
          <w:sz w:val="24"/>
        </w:rPr>
        <w:t xml:space="preserve"> </w:t>
      </w:r>
      <w:r w:rsidRPr="00600ECA">
        <w:rPr>
          <w:sz w:val="24"/>
        </w:rPr>
        <w:t>de</w:t>
      </w:r>
      <w:r w:rsidRPr="00600ECA">
        <w:rPr>
          <w:spacing w:val="-2"/>
          <w:sz w:val="24"/>
        </w:rPr>
        <w:t xml:space="preserve"> </w:t>
      </w:r>
      <w:r w:rsidRPr="00600ECA">
        <w:rPr>
          <w:sz w:val="24"/>
        </w:rPr>
        <w:t>Direitos;</w:t>
      </w:r>
    </w:p>
    <w:p w14:paraId="59EF8A4C" w14:textId="77777777" w:rsidR="00454EAB" w:rsidRDefault="00454EAB" w:rsidP="00454EAB">
      <w:pPr>
        <w:pStyle w:val="PargrafodaLista"/>
        <w:numPr>
          <w:ilvl w:val="0"/>
          <w:numId w:val="93"/>
        </w:numPr>
        <w:autoSpaceDE w:val="0"/>
        <w:autoSpaceDN w:val="0"/>
        <w:spacing w:line="360" w:lineRule="auto"/>
        <w:ind w:right="1616"/>
        <w:rPr>
          <w:sz w:val="24"/>
        </w:rPr>
      </w:pPr>
      <w:r w:rsidRPr="00600ECA">
        <w:rPr>
          <w:sz w:val="24"/>
        </w:rPr>
        <w:t>Monitoramento</w:t>
      </w:r>
      <w:r w:rsidRPr="00600ECA">
        <w:rPr>
          <w:spacing w:val="-2"/>
          <w:sz w:val="24"/>
        </w:rPr>
        <w:t xml:space="preserve"> </w:t>
      </w:r>
      <w:r w:rsidRPr="00600ECA">
        <w:rPr>
          <w:sz w:val="24"/>
        </w:rPr>
        <w:t>e</w:t>
      </w:r>
      <w:r w:rsidRPr="00600ECA">
        <w:rPr>
          <w:spacing w:val="-2"/>
          <w:sz w:val="24"/>
        </w:rPr>
        <w:t xml:space="preserve"> </w:t>
      </w:r>
      <w:r w:rsidRPr="00600ECA">
        <w:rPr>
          <w:sz w:val="24"/>
        </w:rPr>
        <w:t>avaliação</w:t>
      </w:r>
      <w:r w:rsidRPr="00600ECA">
        <w:rPr>
          <w:spacing w:val="-1"/>
          <w:sz w:val="24"/>
        </w:rPr>
        <w:t xml:space="preserve"> </w:t>
      </w:r>
      <w:r w:rsidRPr="00600ECA">
        <w:rPr>
          <w:sz w:val="24"/>
        </w:rPr>
        <w:t>do</w:t>
      </w:r>
      <w:r w:rsidRPr="00600ECA">
        <w:rPr>
          <w:spacing w:val="-1"/>
          <w:sz w:val="24"/>
        </w:rPr>
        <w:t xml:space="preserve"> </w:t>
      </w:r>
      <w:r w:rsidRPr="00600ECA">
        <w:rPr>
          <w:sz w:val="24"/>
        </w:rPr>
        <w:t>serviço;</w:t>
      </w:r>
    </w:p>
    <w:p w14:paraId="55995B2D" w14:textId="77777777" w:rsidR="00454EAB" w:rsidRPr="00600ECA" w:rsidRDefault="00454EAB" w:rsidP="00454EAB">
      <w:pPr>
        <w:pStyle w:val="PargrafodaLista"/>
        <w:numPr>
          <w:ilvl w:val="0"/>
          <w:numId w:val="93"/>
        </w:numPr>
        <w:autoSpaceDE w:val="0"/>
        <w:autoSpaceDN w:val="0"/>
        <w:spacing w:line="360" w:lineRule="auto"/>
        <w:ind w:right="1616"/>
        <w:rPr>
          <w:sz w:val="24"/>
        </w:rPr>
      </w:pPr>
      <w:r w:rsidRPr="00600ECA">
        <w:rPr>
          <w:sz w:val="24"/>
        </w:rPr>
        <w:t>Organização de banco de dados e informações sobre o serviço, sobre organizaçõe</w:t>
      </w:r>
      <w:r>
        <w:rPr>
          <w:sz w:val="24"/>
        </w:rPr>
        <w:t xml:space="preserve">s </w:t>
      </w:r>
      <w:r w:rsidRPr="00600ECA">
        <w:rPr>
          <w:spacing w:val="-57"/>
          <w:sz w:val="24"/>
        </w:rPr>
        <w:t xml:space="preserve"> </w:t>
      </w:r>
      <w:r w:rsidRPr="00600ECA">
        <w:rPr>
          <w:sz w:val="24"/>
        </w:rPr>
        <w:t>governamentais</w:t>
      </w:r>
      <w:r w:rsidRPr="00600ECA">
        <w:rPr>
          <w:spacing w:val="1"/>
          <w:sz w:val="24"/>
        </w:rPr>
        <w:t xml:space="preserve"> </w:t>
      </w:r>
      <w:r w:rsidRPr="00600ECA">
        <w:rPr>
          <w:sz w:val="24"/>
        </w:rPr>
        <w:t>e</w:t>
      </w:r>
      <w:r w:rsidRPr="00600ECA">
        <w:rPr>
          <w:spacing w:val="-2"/>
          <w:sz w:val="24"/>
        </w:rPr>
        <w:t xml:space="preserve"> </w:t>
      </w:r>
      <w:r w:rsidRPr="00600ECA">
        <w:rPr>
          <w:sz w:val="24"/>
        </w:rPr>
        <w:t>não</w:t>
      </w:r>
      <w:r w:rsidRPr="00600ECA">
        <w:rPr>
          <w:spacing w:val="1"/>
          <w:sz w:val="24"/>
        </w:rPr>
        <w:t xml:space="preserve"> </w:t>
      </w:r>
      <w:r w:rsidRPr="00600ECA">
        <w:rPr>
          <w:sz w:val="24"/>
        </w:rPr>
        <w:t>governamentais</w:t>
      </w:r>
      <w:r w:rsidRPr="00600ECA">
        <w:rPr>
          <w:spacing w:val="1"/>
          <w:sz w:val="24"/>
        </w:rPr>
        <w:t xml:space="preserve"> </w:t>
      </w:r>
      <w:r w:rsidRPr="00600ECA">
        <w:rPr>
          <w:sz w:val="24"/>
        </w:rPr>
        <w:t>e</w:t>
      </w:r>
      <w:r w:rsidRPr="00600ECA">
        <w:rPr>
          <w:spacing w:val="-1"/>
          <w:sz w:val="24"/>
        </w:rPr>
        <w:t xml:space="preserve"> </w:t>
      </w:r>
      <w:r w:rsidRPr="00600ECA">
        <w:rPr>
          <w:sz w:val="24"/>
        </w:rPr>
        <w:t>sobre</w:t>
      </w:r>
      <w:r w:rsidRPr="00600ECA">
        <w:rPr>
          <w:spacing w:val="-3"/>
          <w:sz w:val="24"/>
        </w:rPr>
        <w:t xml:space="preserve"> </w:t>
      </w:r>
      <w:r w:rsidRPr="00600ECA">
        <w:rPr>
          <w:sz w:val="24"/>
        </w:rPr>
        <w:t>o</w:t>
      </w:r>
      <w:r w:rsidRPr="00600ECA">
        <w:rPr>
          <w:spacing w:val="-1"/>
          <w:sz w:val="24"/>
        </w:rPr>
        <w:t xml:space="preserve"> </w:t>
      </w:r>
      <w:r w:rsidRPr="00600ECA">
        <w:rPr>
          <w:sz w:val="24"/>
        </w:rPr>
        <w:t>Sistema</w:t>
      </w:r>
      <w:r w:rsidRPr="00600ECA">
        <w:rPr>
          <w:spacing w:val="-1"/>
          <w:sz w:val="24"/>
        </w:rPr>
        <w:t xml:space="preserve"> </w:t>
      </w:r>
      <w:r w:rsidRPr="00600ECA">
        <w:rPr>
          <w:sz w:val="24"/>
        </w:rPr>
        <w:t>de</w:t>
      </w:r>
      <w:r w:rsidRPr="00600ECA">
        <w:rPr>
          <w:spacing w:val="-2"/>
          <w:sz w:val="24"/>
        </w:rPr>
        <w:t xml:space="preserve"> </w:t>
      </w:r>
      <w:r w:rsidRPr="00600ECA">
        <w:rPr>
          <w:sz w:val="24"/>
        </w:rPr>
        <w:t>Garantia</w:t>
      </w:r>
      <w:r w:rsidRPr="00600ECA">
        <w:rPr>
          <w:spacing w:val="-2"/>
          <w:sz w:val="24"/>
        </w:rPr>
        <w:t xml:space="preserve"> </w:t>
      </w:r>
      <w:r w:rsidRPr="00600ECA">
        <w:rPr>
          <w:sz w:val="24"/>
        </w:rPr>
        <w:t>de</w:t>
      </w:r>
      <w:r w:rsidRPr="00600ECA">
        <w:rPr>
          <w:spacing w:val="-2"/>
          <w:sz w:val="24"/>
        </w:rPr>
        <w:t xml:space="preserve"> </w:t>
      </w:r>
      <w:r w:rsidRPr="00600ECA">
        <w:rPr>
          <w:sz w:val="24"/>
        </w:rPr>
        <w:t>Direitos.</w:t>
      </w:r>
    </w:p>
    <w:p w14:paraId="774BB7D1" w14:textId="77777777" w:rsidR="00454EAB" w:rsidRDefault="00454EAB" w:rsidP="00454EAB">
      <w:pPr>
        <w:pStyle w:val="Corpodetexto"/>
        <w:spacing w:line="360" w:lineRule="auto"/>
        <w:jc w:val="both"/>
      </w:pPr>
    </w:p>
    <w:p w14:paraId="2ED7D166" w14:textId="77777777" w:rsidR="00454EAB" w:rsidRDefault="00454EAB" w:rsidP="00454EAB">
      <w:pPr>
        <w:pStyle w:val="Ttulo1"/>
        <w:tabs>
          <w:tab w:val="left" w:pos="814"/>
        </w:tabs>
        <w:spacing w:line="360" w:lineRule="auto"/>
        <w:ind w:hanging="246"/>
        <w:jc w:val="both"/>
      </w:pPr>
      <w:r>
        <w:t>6.7. Alimentação:</w:t>
      </w:r>
    </w:p>
    <w:p w14:paraId="2889154A" w14:textId="77777777" w:rsidR="00454EAB" w:rsidRDefault="00454EAB" w:rsidP="00454EAB">
      <w:pPr>
        <w:pStyle w:val="Corpodetexto"/>
        <w:spacing w:line="360" w:lineRule="auto"/>
        <w:jc w:val="both"/>
        <w:rPr>
          <w:b/>
        </w:rPr>
      </w:pPr>
    </w:p>
    <w:p w14:paraId="2E028C8E" w14:textId="77777777" w:rsidR="00454EAB" w:rsidRDefault="00454EAB" w:rsidP="00454EAB">
      <w:pPr>
        <w:pStyle w:val="Corpodetexto"/>
        <w:spacing w:line="360" w:lineRule="auto"/>
        <w:ind w:left="567" w:right="400" w:firstLine="567"/>
        <w:jc w:val="both"/>
      </w:pPr>
      <w:r>
        <w:t xml:space="preserve">A OSC deverá ofertar 02 (duas) refeições para os acolhidos: café da manhã e jantar, as quais serão servidas e não preparadas no espaço que será cedido pela administração pública, </w:t>
      </w:r>
    </w:p>
    <w:p w14:paraId="32D6E0CE" w14:textId="77777777" w:rsidR="00454EAB" w:rsidRDefault="00454EAB" w:rsidP="00454EAB">
      <w:pPr>
        <w:pStyle w:val="Corpodetexto"/>
        <w:spacing w:line="360" w:lineRule="auto"/>
        <w:ind w:left="567" w:right="400" w:firstLine="567"/>
        <w:jc w:val="both"/>
      </w:pPr>
      <w:r>
        <w:t>A alimentação</w:t>
      </w:r>
      <w:r>
        <w:rPr>
          <w:spacing w:val="1"/>
        </w:rPr>
        <w:t xml:space="preserve"> </w:t>
      </w:r>
      <w:r>
        <w:t>oferecida deve possuir os padrões nutricionais adequados e atender às necessidades específicas e o seu</w:t>
      </w:r>
      <w:r>
        <w:rPr>
          <w:spacing w:val="-57"/>
        </w:rPr>
        <w:t xml:space="preserve">         </w:t>
      </w:r>
      <w:r>
        <w:t>preparo</w:t>
      </w:r>
      <w:r>
        <w:rPr>
          <w:spacing w:val="-1"/>
        </w:rPr>
        <w:t xml:space="preserve"> </w:t>
      </w:r>
      <w:r>
        <w:t>deve</w:t>
      </w:r>
      <w:r>
        <w:rPr>
          <w:spacing w:val="-1"/>
        </w:rPr>
        <w:t xml:space="preserve"> </w:t>
      </w:r>
      <w:r>
        <w:t>seguir as normas de</w:t>
      </w:r>
      <w:r>
        <w:rPr>
          <w:spacing w:val="-1"/>
        </w:rPr>
        <w:t xml:space="preserve"> </w:t>
      </w:r>
      <w:r>
        <w:t>higiene e</w:t>
      </w:r>
      <w:r>
        <w:rPr>
          <w:spacing w:val="-1"/>
        </w:rPr>
        <w:t xml:space="preserve"> </w:t>
      </w:r>
      <w:r>
        <w:t>segurança.</w:t>
      </w:r>
    </w:p>
    <w:p w14:paraId="787B01AB" w14:textId="77777777" w:rsidR="00454EAB" w:rsidRPr="00EF6668" w:rsidRDefault="00454EAB" w:rsidP="00454EAB">
      <w:pPr>
        <w:pStyle w:val="Corpodetexto"/>
        <w:spacing w:line="360" w:lineRule="auto"/>
        <w:ind w:left="567" w:right="400" w:firstLine="567"/>
        <w:jc w:val="both"/>
        <w:rPr>
          <w:color w:val="000000" w:themeColor="text1"/>
          <w:lang w:val="pt-BR"/>
        </w:rPr>
      </w:pPr>
      <w:r w:rsidRPr="00EF6668">
        <w:rPr>
          <w:color w:val="000000" w:themeColor="text1"/>
        </w:rPr>
        <w:t xml:space="preserve">Devem ser oferecidas 3 (três) refeições diárias para os acolhidos: café da manhã, jantar e ceia. A alimentação oferecida deve possuir os padrões nutricionais mínimos de ingestão diária recomendada, conforme indicado na Resolução-RDC Nº 269, de 22 de setembro de 2005 do Ministério da Saúde a Ingestão Diária Recomendada (quantidade de proteína, vitaminas e minerais que deve ser consumida diariamente para atender às necessidades nutricionais da maior parte dos indivíduos e grupos de pessoas de uma população sadia). </w:t>
      </w:r>
    </w:p>
    <w:p w14:paraId="21FBFE3A" w14:textId="77777777" w:rsidR="00454EAB" w:rsidRPr="00EF6668" w:rsidRDefault="00454EAB" w:rsidP="00454EAB">
      <w:pPr>
        <w:pStyle w:val="Corpodetexto"/>
        <w:spacing w:line="360" w:lineRule="auto"/>
        <w:jc w:val="both"/>
        <w:rPr>
          <w:color w:val="000000" w:themeColor="text1"/>
          <w:sz w:val="26"/>
        </w:rPr>
      </w:pPr>
    </w:p>
    <w:p w14:paraId="5B54A959" w14:textId="77777777" w:rsidR="00454EAB" w:rsidRDefault="00454EAB" w:rsidP="00454EAB">
      <w:pPr>
        <w:pStyle w:val="Ttulo1"/>
        <w:tabs>
          <w:tab w:val="left" w:pos="814"/>
        </w:tabs>
        <w:spacing w:line="360" w:lineRule="auto"/>
        <w:ind w:hanging="246"/>
        <w:jc w:val="both"/>
      </w:pPr>
      <w:r>
        <w:t>6.8. Transporte:</w:t>
      </w:r>
    </w:p>
    <w:p w14:paraId="59F19099" w14:textId="77777777" w:rsidR="00454EAB" w:rsidRDefault="00454EAB" w:rsidP="00454EAB">
      <w:pPr>
        <w:pStyle w:val="Corpodetexto"/>
        <w:spacing w:line="360" w:lineRule="auto"/>
        <w:jc w:val="both"/>
        <w:rPr>
          <w:b/>
        </w:rPr>
      </w:pPr>
    </w:p>
    <w:p w14:paraId="2345328C" w14:textId="77777777" w:rsidR="00454EAB" w:rsidRDefault="00454EAB" w:rsidP="00454EAB">
      <w:pPr>
        <w:pStyle w:val="Corpodetexto"/>
        <w:spacing w:line="360" w:lineRule="auto"/>
        <w:ind w:left="567" w:right="461" w:firstLine="567"/>
        <w:jc w:val="both"/>
      </w:pPr>
      <w:r>
        <w:t>A OSC deverá disponibilizar meio de transporte adequado ao atendimento às demandas dos acolhidos</w:t>
      </w:r>
      <w:r>
        <w:rPr>
          <w:spacing w:val="1"/>
        </w:rPr>
        <w:t xml:space="preserve"> </w:t>
      </w:r>
      <w:r>
        <w:t>(quando necessário), aos encaminhamentos à rede de serviços e às ações destinadas à preservação dos</w:t>
      </w:r>
      <w:r>
        <w:rPr>
          <w:spacing w:val="-57"/>
        </w:rPr>
        <w:t xml:space="preserve">                  </w:t>
      </w:r>
      <w:r>
        <w:t>vínculos</w:t>
      </w:r>
      <w:r>
        <w:rPr>
          <w:spacing w:val="-1"/>
        </w:rPr>
        <w:t xml:space="preserve"> </w:t>
      </w:r>
      <w:r>
        <w:t>familiares e</w:t>
      </w:r>
      <w:r>
        <w:rPr>
          <w:spacing w:val="1"/>
        </w:rPr>
        <w:t xml:space="preserve"> </w:t>
      </w:r>
      <w:r>
        <w:t>à</w:t>
      </w:r>
      <w:r>
        <w:rPr>
          <w:spacing w:val="-1"/>
        </w:rPr>
        <w:t xml:space="preserve"> </w:t>
      </w:r>
      <w:r>
        <w:t>reintegração</w:t>
      </w:r>
      <w:r>
        <w:rPr>
          <w:spacing w:val="2"/>
        </w:rPr>
        <w:t xml:space="preserve"> </w:t>
      </w:r>
      <w:r>
        <w:t>familiar.</w:t>
      </w:r>
    </w:p>
    <w:p w14:paraId="30B0ED17" w14:textId="77777777" w:rsidR="00454EAB" w:rsidRDefault="00454EAB" w:rsidP="00454EAB">
      <w:pPr>
        <w:pStyle w:val="Corpodetexto"/>
        <w:spacing w:line="360" w:lineRule="auto"/>
        <w:ind w:left="567" w:right="461" w:firstLine="567"/>
        <w:jc w:val="both"/>
      </w:pPr>
      <w:r>
        <w:t>Poderá também efetivar contato com o Serviço Especializado de Abordagem Social e Serviço Especializado de Atendimento a Pessoas em Situação de Rua para que façam as tratativas necessárias durante o período do dia.</w:t>
      </w:r>
    </w:p>
    <w:p w14:paraId="0E846918" w14:textId="77777777" w:rsidR="00454EAB" w:rsidRDefault="00454EAB" w:rsidP="00454EAB">
      <w:pPr>
        <w:pStyle w:val="Corpodetexto"/>
        <w:spacing w:line="360" w:lineRule="auto"/>
        <w:jc w:val="both"/>
      </w:pPr>
    </w:p>
    <w:p w14:paraId="08C07A1D" w14:textId="77777777" w:rsidR="00454EAB" w:rsidRDefault="00454EAB" w:rsidP="00454EAB">
      <w:pPr>
        <w:pStyle w:val="Ttulo1"/>
        <w:tabs>
          <w:tab w:val="left" w:pos="1134"/>
        </w:tabs>
        <w:spacing w:line="360" w:lineRule="auto"/>
        <w:ind w:left="1134" w:hanging="567"/>
        <w:jc w:val="both"/>
      </w:pPr>
      <w:r>
        <w:t>6.9. Articulação</w:t>
      </w:r>
      <w:r>
        <w:rPr>
          <w:spacing w:val="-2"/>
        </w:rPr>
        <w:t xml:space="preserve"> </w:t>
      </w:r>
      <w:r>
        <w:t>em</w:t>
      </w:r>
      <w:r>
        <w:rPr>
          <w:spacing w:val="-2"/>
        </w:rPr>
        <w:t xml:space="preserve"> </w:t>
      </w:r>
      <w:r>
        <w:t>rede:</w:t>
      </w:r>
    </w:p>
    <w:p w14:paraId="5B196D72" w14:textId="77777777" w:rsidR="00454EAB" w:rsidRDefault="00454EAB" w:rsidP="00454EAB">
      <w:pPr>
        <w:pStyle w:val="Ttulo1"/>
        <w:tabs>
          <w:tab w:val="left" w:pos="1134"/>
        </w:tabs>
        <w:spacing w:line="360" w:lineRule="auto"/>
        <w:ind w:left="1134" w:hanging="567"/>
        <w:jc w:val="both"/>
      </w:pPr>
    </w:p>
    <w:p w14:paraId="7988901E" w14:textId="77777777" w:rsidR="00454EAB" w:rsidRDefault="00454EAB" w:rsidP="00454EAB">
      <w:pPr>
        <w:pStyle w:val="Corpodetexto"/>
        <w:spacing w:line="360" w:lineRule="auto"/>
        <w:ind w:left="754"/>
        <w:jc w:val="both"/>
      </w:pPr>
      <w:r>
        <w:t>Articular</w:t>
      </w:r>
      <w:r>
        <w:rPr>
          <w:spacing w:val="-3"/>
        </w:rPr>
        <w:t xml:space="preserve"> </w:t>
      </w:r>
      <w:r>
        <w:t>com</w:t>
      </w:r>
      <w:r>
        <w:rPr>
          <w:spacing w:val="-1"/>
        </w:rPr>
        <w:t xml:space="preserve"> </w:t>
      </w:r>
      <w:r>
        <w:t>demais</w:t>
      </w:r>
      <w:r>
        <w:rPr>
          <w:spacing w:val="-1"/>
        </w:rPr>
        <w:t xml:space="preserve"> </w:t>
      </w:r>
      <w:r>
        <w:t>serviços</w:t>
      </w:r>
      <w:r>
        <w:rPr>
          <w:spacing w:val="-1"/>
        </w:rPr>
        <w:t xml:space="preserve"> </w:t>
      </w:r>
      <w:r>
        <w:t>socioassistenciais</w:t>
      </w:r>
      <w:r>
        <w:rPr>
          <w:spacing w:val="-1"/>
        </w:rPr>
        <w:t xml:space="preserve"> </w:t>
      </w:r>
      <w:r>
        <w:rPr>
          <w:spacing w:val="-3"/>
        </w:rPr>
        <w:t xml:space="preserve">para prover as necessidades apresentadas pelos usuários </w:t>
      </w:r>
      <w:r>
        <w:t>e com demais serviços</w:t>
      </w:r>
      <w:r>
        <w:rPr>
          <w:spacing w:val="-1"/>
        </w:rPr>
        <w:t xml:space="preserve"> </w:t>
      </w:r>
      <w:r>
        <w:t>de</w:t>
      </w:r>
      <w:r>
        <w:rPr>
          <w:spacing w:val="-1"/>
        </w:rPr>
        <w:t xml:space="preserve"> </w:t>
      </w:r>
      <w:r>
        <w:t>políticas</w:t>
      </w:r>
      <w:r>
        <w:rPr>
          <w:spacing w:val="-1"/>
        </w:rPr>
        <w:t xml:space="preserve"> </w:t>
      </w:r>
      <w:r>
        <w:t>públicas</w:t>
      </w:r>
      <w:r>
        <w:rPr>
          <w:spacing w:val="-1"/>
        </w:rPr>
        <w:t xml:space="preserve"> </w:t>
      </w:r>
      <w:r>
        <w:t>setoriais que se fizerem necessários.</w:t>
      </w:r>
    </w:p>
    <w:p w14:paraId="070DC9B6" w14:textId="77777777" w:rsidR="00454EAB" w:rsidRDefault="00454EAB" w:rsidP="00454EAB">
      <w:pPr>
        <w:pStyle w:val="Ttulo1"/>
        <w:tabs>
          <w:tab w:val="left" w:pos="934"/>
        </w:tabs>
        <w:spacing w:line="360" w:lineRule="auto"/>
        <w:jc w:val="both"/>
      </w:pPr>
    </w:p>
    <w:p w14:paraId="36FFF381" w14:textId="77777777" w:rsidR="00454EAB" w:rsidRDefault="00454EAB" w:rsidP="00454EAB">
      <w:pPr>
        <w:pStyle w:val="Ttulo1"/>
        <w:tabs>
          <w:tab w:val="left" w:pos="851"/>
        </w:tabs>
        <w:spacing w:line="360" w:lineRule="auto"/>
        <w:ind w:hanging="246"/>
        <w:jc w:val="both"/>
      </w:pPr>
      <w:r>
        <w:t>6.10. Aquisições</w:t>
      </w:r>
      <w:r>
        <w:rPr>
          <w:spacing w:val="-2"/>
        </w:rPr>
        <w:t xml:space="preserve"> </w:t>
      </w:r>
      <w:r>
        <w:t>dos</w:t>
      </w:r>
      <w:r>
        <w:rPr>
          <w:spacing w:val="-2"/>
        </w:rPr>
        <w:t xml:space="preserve"> </w:t>
      </w:r>
      <w:r>
        <w:t>Usuários:</w:t>
      </w:r>
    </w:p>
    <w:p w14:paraId="142D7209" w14:textId="77777777" w:rsidR="00454EAB" w:rsidRDefault="00454EAB" w:rsidP="00454EAB">
      <w:pPr>
        <w:pStyle w:val="Corpodetexto"/>
        <w:spacing w:line="360" w:lineRule="auto"/>
        <w:jc w:val="both"/>
        <w:rPr>
          <w:b/>
        </w:rPr>
      </w:pPr>
    </w:p>
    <w:p w14:paraId="2E7C7267" w14:textId="77777777" w:rsidR="00454EAB" w:rsidRPr="00447762" w:rsidRDefault="00454EAB" w:rsidP="00454EAB">
      <w:pPr>
        <w:tabs>
          <w:tab w:val="left" w:pos="851"/>
        </w:tabs>
        <w:spacing w:line="360" w:lineRule="auto"/>
        <w:ind w:left="393"/>
        <w:jc w:val="both"/>
        <w:rPr>
          <w:b/>
          <w:sz w:val="24"/>
        </w:rPr>
      </w:pPr>
      <w:r w:rsidRPr="00447762">
        <w:rPr>
          <w:b/>
          <w:sz w:val="24"/>
        </w:rPr>
        <w:t>Segurança</w:t>
      </w:r>
      <w:r w:rsidRPr="00447762">
        <w:rPr>
          <w:b/>
          <w:spacing w:val="-1"/>
          <w:sz w:val="24"/>
        </w:rPr>
        <w:t xml:space="preserve"> </w:t>
      </w:r>
      <w:r w:rsidRPr="00447762">
        <w:rPr>
          <w:b/>
          <w:sz w:val="24"/>
        </w:rPr>
        <w:t>de</w:t>
      </w:r>
      <w:r w:rsidRPr="00447762">
        <w:rPr>
          <w:b/>
          <w:spacing w:val="-2"/>
          <w:sz w:val="24"/>
        </w:rPr>
        <w:t xml:space="preserve"> </w:t>
      </w:r>
      <w:r w:rsidRPr="00447762">
        <w:rPr>
          <w:b/>
          <w:sz w:val="24"/>
        </w:rPr>
        <w:t>Acolhida:</w:t>
      </w:r>
    </w:p>
    <w:p w14:paraId="773D968E" w14:textId="77777777" w:rsidR="00454EAB" w:rsidRDefault="00454EAB" w:rsidP="00454EAB">
      <w:pPr>
        <w:pStyle w:val="Corpodetexto"/>
        <w:spacing w:line="360" w:lineRule="auto"/>
        <w:jc w:val="both"/>
        <w:rPr>
          <w:b/>
        </w:rPr>
      </w:pPr>
    </w:p>
    <w:p w14:paraId="10C5CE2F" w14:textId="77777777" w:rsidR="00454EAB" w:rsidRDefault="00454EAB" w:rsidP="00454EAB">
      <w:pPr>
        <w:pStyle w:val="PargrafodaLista"/>
        <w:numPr>
          <w:ilvl w:val="0"/>
          <w:numId w:val="96"/>
        </w:numPr>
        <w:tabs>
          <w:tab w:val="left" w:pos="1115"/>
        </w:tabs>
        <w:autoSpaceDE w:val="0"/>
        <w:autoSpaceDN w:val="0"/>
        <w:spacing w:line="360" w:lineRule="auto"/>
        <w:rPr>
          <w:sz w:val="24"/>
        </w:rPr>
      </w:pPr>
      <w:r>
        <w:rPr>
          <w:sz w:val="24"/>
        </w:rPr>
        <w:t>Ter</w:t>
      </w:r>
      <w:r>
        <w:rPr>
          <w:spacing w:val="-1"/>
          <w:sz w:val="24"/>
        </w:rPr>
        <w:t xml:space="preserve"> </w:t>
      </w:r>
      <w:r>
        <w:rPr>
          <w:sz w:val="24"/>
        </w:rPr>
        <w:t>acesso</w:t>
      </w:r>
      <w:r>
        <w:rPr>
          <w:spacing w:val="-1"/>
          <w:sz w:val="24"/>
        </w:rPr>
        <w:t xml:space="preserve"> </w:t>
      </w:r>
      <w:r>
        <w:rPr>
          <w:sz w:val="24"/>
        </w:rPr>
        <w:t>a</w:t>
      </w:r>
      <w:r>
        <w:rPr>
          <w:spacing w:val="-1"/>
          <w:sz w:val="24"/>
        </w:rPr>
        <w:t xml:space="preserve"> </w:t>
      </w:r>
      <w:r>
        <w:rPr>
          <w:sz w:val="24"/>
        </w:rPr>
        <w:t>outros</w:t>
      </w:r>
      <w:r>
        <w:rPr>
          <w:spacing w:val="-1"/>
          <w:sz w:val="24"/>
        </w:rPr>
        <w:t xml:space="preserve"> </w:t>
      </w:r>
      <w:r>
        <w:rPr>
          <w:sz w:val="24"/>
        </w:rPr>
        <w:t>serviços</w:t>
      </w:r>
      <w:r>
        <w:rPr>
          <w:spacing w:val="-1"/>
          <w:sz w:val="24"/>
        </w:rPr>
        <w:t xml:space="preserve"> </w:t>
      </w:r>
      <w:r>
        <w:rPr>
          <w:sz w:val="24"/>
        </w:rPr>
        <w:t>socioassistenciais</w:t>
      </w:r>
      <w:r>
        <w:rPr>
          <w:spacing w:val="-1"/>
          <w:sz w:val="24"/>
        </w:rPr>
        <w:t xml:space="preserve"> </w:t>
      </w:r>
      <w:r>
        <w:rPr>
          <w:sz w:val="24"/>
        </w:rPr>
        <w:t>e</w:t>
      </w:r>
      <w:r>
        <w:rPr>
          <w:spacing w:val="-2"/>
          <w:sz w:val="24"/>
        </w:rPr>
        <w:t xml:space="preserve"> </w:t>
      </w:r>
      <w:r>
        <w:rPr>
          <w:sz w:val="24"/>
        </w:rPr>
        <w:t>demais</w:t>
      </w:r>
      <w:r>
        <w:rPr>
          <w:spacing w:val="-1"/>
          <w:sz w:val="24"/>
        </w:rPr>
        <w:t xml:space="preserve"> </w:t>
      </w:r>
      <w:r>
        <w:rPr>
          <w:sz w:val="24"/>
        </w:rPr>
        <w:t>serviços</w:t>
      </w:r>
      <w:r>
        <w:rPr>
          <w:spacing w:val="-1"/>
          <w:sz w:val="24"/>
        </w:rPr>
        <w:t xml:space="preserve"> </w:t>
      </w:r>
      <w:r>
        <w:rPr>
          <w:sz w:val="24"/>
        </w:rPr>
        <w:t>públicos;</w:t>
      </w:r>
    </w:p>
    <w:p w14:paraId="0F8399A6" w14:textId="77777777" w:rsidR="00454EAB" w:rsidRDefault="00454EAB" w:rsidP="00454EAB">
      <w:pPr>
        <w:pStyle w:val="PargrafodaLista"/>
        <w:numPr>
          <w:ilvl w:val="0"/>
          <w:numId w:val="95"/>
        </w:numPr>
        <w:tabs>
          <w:tab w:val="left" w:pos="1115"/>
        </w:tabs>
        <w:autoSpaceDE w:val="0"/>
        <w:autoSpaceDN w:val="0"/>
        <w:spacing w:line="360" w:lineRule="auto"/>
        <w:ind w:right="975"/>
        <w:rPr>
          <w:sz w:val="24"/>
        </w:rPr>
      </w:pPr>
      <w:r>
        <w:rPr>
          <w:sz w:val="24"/>
        </w:rPr>
        <w:t>Ter assegurado o trabalho técnico direcionado para o convívio familiar, comunitário e/ou</w:t>
      </w:r>
      <w:r>
        <w:rPr>
          <w:spacing w:val="-57"/>
          <w:sz w:val="24"/>
        </w:rPr>
        <w:t xml:space="preserve"> </w:t>
      </w:r>
      <w:r>
        <w:rPr>
          <w:sz w:val="24"/>
        </w:rPr>
        <w:t>social.</w:t>
      </w:r>
    </w:p>
    <w:p w14:paraId="46AA2E1A" w14:textId="77777777" w:rsidR="00454EAB" w:rsidRDefault="00454EAB" w:rsidP="00454EAB">
      <w:pPr>
        <w:pStyle w:val="Corpodetexto"/>
        <w:spacing w:line="360" w:lineRule="auto"/>
        <w:jc w:val="both"/>
      </w:pPr>
    </w:p>
    <w:p w14:paraId="09B76926" w14:textId="77777777" w:rsidR="00454EAB" w:rsidRDefault="00454EAB" w:rsidP="00454EAB">
      <w:pPr>
        <w:pStyle w:val="Ttulo1"/>
        <w:tabs>
          <w:tab w:val="left" w:pos="851"/>
        </w:tabs>
        <w:spacing w:line="360" w:lineRule="auto"/>
        <w:ind w:left="393"/>
        <w:jc w:val="both"/>
      </w:pPr>
      <w:r>
        <w:t>Segurança</w:t>
      </w:r>
      <w:r>
        <w:rPr>
          <w:spacing w:val="-2"/>
        </w:rPr>
        <w:t xml:space="preserve"> </w:t>
      </w:r>
      <w:r>
        <w:t>de</w:t>
      </w:r>
      <w:r>
        <w:rPr>
          <w:spacing w:val="-3"/>
        </w:rPr>
        <w:t xml:space="preserve"> </w:t>
      </w:r>
      <w:r>
        <w:t>Convívio</w:t>
      </w:r>
      <w:r>
        <w:rPr>
          <w:spacing w:val="-1"/>
        </w:rPr>
        <w:t xml:space="preserve"> </w:t>
      </w:r>
      <w:r>
        <w:t>ou</w:t>
      </w:r>
      <w:r>
        <w:rPr>
          <w:spacing w:val="-1"/>
        </w:rPr>
        <w:t xml:space="preserve"> </w:t>
      </w:r>
      <w:r>
        <w:t>Vivência</w:t>
      </w:r>
      <w:r>
        <w:rPr>
          <w:spacing w:val="-1"/>
        </w:rPr>
        <w:t xml:space="preserve"> </w:t>
      </w:r>
      <w:r>
        <w:t>Familiar,</w:t>
      </w:r>
      <w:r>
        <w:rPr>
          <w:spacing w:val="-2"/>
        </w:rPr>
        <w:t xml:space="preserve"> </w:t>
      </w:r>
      <w:r>
        <w:t>Comunitária</w:t>
      </w:r>
      <w:r>
        <w:rPr>
          <w:spacing w:val="-1"/>
        </w:rPr>
        <w:t xml:space="preserve"> </w:t>
      </w:r>
      <w:r>
        <w:t>e</w:t>
      </w:r>
      <w:r>
        <w:rPr>
          <w:spacing w:val="-2"/>
        </w:rPr>
        <w:t xml:space="preserve"> </w:t>
      </w:r>
      <w:r>
        <w:t>Social:</w:t>
      </w:r>
    </w:p>
    <w:p w14:paraId="5C499824" w14:textId="77777777" w:rsidR="00454EAB" w:rsidRDefault="00454EAB" w:rsidP="00454EAB">
      <w:pPr>
        <w:pStyle w:val="Corpodetexto"/>
        <w:spacing w:line="360" w:lineRule="auto"/>
        <w:jc w:val="both"/>
        <w:rPr>
          <w:b/>
        </w:rPr>
      </w:pPr>
    </w:p>
    <w:p w14:paraId="0E5E85E8" w14:textId="77777777" w:rsidR="00454EAB" w:rsidRDefault="00454EAB" w:rsidP="00454EAB">
      <w:pPr>
        <w:pStyle w:val="PargrafodaLista"/>
        <w:numPr>
          <w:ilvl w:val="0"/>
          <w:numId w:val="94"/>
        </w:numPr>
        <w:tabs>
          <w:tab w:val="left" w:pos="1115"/>
        </w:tabs>
        <w:autoSpaceDE w:val="0"/>
        <w:autoSpaceDN w:val="0"/>
        <w:spacing w:line="360" w:lineRule="auto"/>
        <w:ind w:right="1095"/>
        <w:rPr>
          <w:sz w:val="24"/>
        </w:rPr>
      </w:pPr>
      <w:r>
        <w:rPr>
          <w:sz w:val="24"/>
        </w:rPr>
        <w:t>Ter acesso a benefícios, programas, outros serviços socioassistenciais e demais serviços</w:t>
      </w:r>
      <w:r>
        <w:rPr>
          <w:spacing w:val="-57"/>
          <w:sz w:val="24"/>
        </w:rPr>
        <w:t xml:space="preserve">                        </w:t>
      </w:r>
      <w:r>
        <w:rPr>
          <w:sz w:val="24"/>
        </w:rPr>
        <w:t>públicos;</w:t>
      </w:r>
    </w:p>
    <w:p w14:paraId="5B43CD2D" w14:textId="77777777" w:rsidR="00454EAB" w:rsidRDefault="00454EAB" w:rsidP="00454EAB">
      <w:pPr>
        <w:pStyle w:val="PargrafodaLista"/>
        <w:numPr>
          <w:ilvl w:val="0"/>
          <w:numId w:val="94"/>
        </w:numPr>
        <w:tabs>
          <w:tab w:val="left" w:pos="1115"/>
        </w:tabs>
        <w:autoSpaceDE w:val="0"/>
        <w:autoSpaceDN w:val="0"/>
        <w:spacing w:line="360" w:lineRule="auto"/>
        <w:ind w:right="975"/>
        <w:rPr>
          <w:sz w:val="24"/>
        </w:rPr>
      </w:pPr>
      <w:r>
        <w:rPr>
          <w:sz w:val="24"/>
        </w:rPr>
        <w:t>Ter assegurado o trabalho técnico direcionado para o convívio familiar, comunitário e/ou</w:t>
      </w:r>
      <w:r>
        <w:rPr>
          <w:spacing w:val="-57"/>
          <w:sz w:val="24"/>
        </w:rPr>
        <w:t xml:space="preserve"> </w:t>
      </w:r>
      <w:r>
        <w:rPr>
          <w:sz w:val="24"/>
        </w:rPr>
        <w:t>social.</w:t>
      </w:r>
    </w:p>
    <w:p w14:paraId="53232484" w14:textId="77777777" w:rsidR="00454EAB" w:rsidRDefault="00454EAB" w:rsidP="00454EAB">
      <w:pPr>
        <w:pStyle w:val="Corpodetexto"/>
        <w:spacing w:line="360" w:lineRule="auto"/>
        <w:jc w:val="both"/>
      </w:pPr>
    </w:p>
    <w:p w14:paraId="063CCEBF" w14:textId="77777777" w:rsidR="00454EAB" w:rsidRDefault="00454EAB" w:rsidP="00454EAB">
      <w:pPr>
        <w:pStyle w:val="Ttulo1"/>
        <w:tabs>
          <w:tab w:val="left" w:pos="851"/>
        </w:tabs>
        <w:spacing w:line="360" w:lineRule="auto"/>
        <w:ind w:left="393"/>
        <w:jc w:val="both"/>
      </w:pPr>
      <w:r>
        <w:t>Segurança</w:t>
      </w:r>
      <w:r>
        <w:rPr>
          <w:spacing w:val="-2"/>
        </w:rPr>
        <w:t xml:space="preserve"> </w:t>
      </w:r>
      <w:r>
        <w:t>de</w:t>
      </w:r>
      <w:r>
        <w:rPr>
          <w:spacing w:val="-3"/>
        </w:rPr>
        <w:t xml:space="preserve"> </w:t>
      </w:r>
      <w:r>
        <w:t>Desenvolvimento</w:t>
      </w:r>
      <w:r>
        <w:rPr>
          <w:spacing w:val="-1"/>
        </w:rPr>
        <w:t xml:space="preserve"> </w:t>
      </w:r>
      <w:r>
        <w:t>de</w:t>
      </w:r>
      <w:r>
        <w:rPr>
          <w:spacing w:val="-2"/>
        </w:rPr>
        <w:t xml:space="preserve"> </w:t>
      </w:r>
      <w:r>
        <w:t>Autonomia</w:t>
      </w:r>
      <w:r>
        <w:rPr>
          <w:spacing w:val="-1"/>
        </w:rPr>
        <w:t xml:space="preserve"> </w:t>
      </w:r>
      <w:r>
        <w:t>Individual,</w:t>
      </w:r>
      <w:r>
        <w:rPr>
          <w:spacing w:val="-2"/>
        </w:rPr>
        <w:t xml:space="preserve"> </w:t>
      </w:r>
      <w:r>
        <w:t>Familiar</w:t>
      </w:r>
      <w:r>
        <w:rPr>
          <w:spacing w:val="-2"/>
        </w:rPr>
        <w:t xml:space="preserve"> </w:t>
      </w:r>
      <w:r>
        <w:t>e</w:t>
      </w:r>
      <w:r>
        <w:rPr>
          <w:spacing w:val="-1"/>
        </w:rPr>
        <w:t xml:space="preserve"> </w:t>
      </w:r>
      <w:r>
        <w:t>Social:</w:t>
      </w:r>
    </w:p>
    <w:p w14:paraId="65D4335A" w14:textId="77777777" w:rsidR="00454EAB" w:rsidRDefault="00454EAB" w:rsidP="00454EAB">
      <w:pPr>
        <w:pStyle w:val="Corpodetexto"/>
        <w:spacing w:line="360" w:lineRule="auto"/>
        <w:jc w:val="both"/>
        <w:rPr>
          <w:b/>
          <w:sz w:val="23"/>
        </w:rPr>
      </w:pPr>
    </w:p>
    <w:p w14:paraId="18C2E5DB" w14:textId="77777777" w:rsidR="00454EAB" w:rsidRDefault="00454EAB" w:rsidP="00454EAB">
      <w:pPr>
        <w:pStyle w:val="PargrafodaLista"/>
        <w:numPr>
          <w:ilvl w:val="0"/>
          <w:numId w:val="97"/>
        </w:numPr>
        <w:tabs>
          <w:tab w:val="left" w:pos="1115"/>
        </w:tabs>
        <w:autoSpaceDE w:val="0"/>
        <w:autoSpaceDN w:val="0"/>
        <w:spacing w:line="360" w:lineRule="auto"/>
        <w:ind w:right="737"/>
        <w:rPr>
          <w:sz w:val="24"/>
        </w:rPr>
      </w:pPr>
      <w:r w:rsidRPr="008A33F3">
        <w:rPr>
          <w:sz w:val="24"/>
        </w:rPr>
        <w:t>Ter</w:t>
      </w:r>
      <w:r w:rsidRPr="008A33F3">
        <w:rPr>
          <w:spacing w:val="-2"/>
          <w:sz w:val="24"/>
        </w:rPr>
        <w:t xml:space="preserve"> </w:t>
      </w:r>
      <w:r w:rsidRPr="008A33F3">
        <w:rPr>
          <w:sz w:val="24"/>
        </w:rPr>
        <w:t>endereço</w:t>
      </w:r>
      <w:r w:rsidRPr="008A33F3">
        <w:rPr>
          <w:spacing w:val="-2"/>
          <w:sz w:val="24"/>
        </w:rPr>
        <w:t xml:space="preserve"> </w:t>
      </w:r>
      <w:r w:rsidRPr="008A33F3">
        <w:rPr>
          <w:sz w:val="24"/>
        </w:rPr>
        <w:t>institucional</w:t>
      </w:r>
      <w:r w:rsidRPr="008A33F3">
        <w:rPr>
          <w:spacing w:val="-1"/>
          <w:sz w:val="24"/>
        </w:rPr>
        <w:t xml:space="preserve"> </w:t>
      </w:r>
      <w:r w:rsidRPr="008A33F3">
        <w:rPr>
          <w:sz w:val="24"/>
        </w:rPr>
        <w:t>para</w:t>
      </w:r>
      <w:r w:rsidRPr="008A33F3">
        <w:rPr>
          <w:spacing w:val="-3"/>
          <w:sz w:val="24"/>
        </w:rPr>
        <w:t xml:space="preserve"> </w:t>
      </w:r>
      <w:r w:rsidRPr="008A33F3">
        <w:rPr>
          <w:sz w:val="24"/>
        </w:rPr>
        <w:t>utilização</w:t>
      </w:r>
      <w:r w:rsidRPr="008A33F3">
        <w:rPr>
          <w:spacing w:val="-2"/>
          <w:sz w:val="24"/>
        </w:rPr>
        <w:t xml:space="preserve"> </w:t>
      </w:r>
      <w:r w:rsidRPr="008A33F3">
        <w:rPr>
          <w:sz w:val="24"/>
        </w:rPr>
        <w:t>como</w:t>
      </w:r>
      <w:r w:rsidRPr="008A33F3">
        <w:rPr>
          <w:spacing w:val="-2"/>
          <w:sz w:val="24"/>
        </w:rPr>
        <w:t xml:space="preserve"> </w:t>
      </w:r>
      <w:r w:rsidRPr="008A33F3">
        <w:rPr>
          <w:sz w:val="24"/>
        </w:rPr>
        <w:t>referência;</w:t>
      </w:r>
    </w:p>
    <w:p w14:paraId="07F8B417" w14:textId="77777777" w:rsidR="00454EAB" w:rsidRDefault="00454EAB" w:rsidP="00454EAB">
      <w:pPr>
        <w:pStyle w:val="PargrafodaLista"/>
        <w:numPr>
          <w:ilvl w:val="0"/>
          <w:numId w:val="97"/>
        </w:numPr>
        <w:tabs>
          <w:tab w:val="left" w:pos="1115"/>
        </w:tabs>
        <w:autoSpaceDE w:val="0"/>
        <w:autoSpaceDN w:val="0"/>
        <w:spacing w:line="360" w:lineRule="auto"/>
        <w:ind w:right="737"/>
        <w:rPr>
          <w:sz w:val="24"/>
        </w:rPr>
      </w:pPr>
      <w:r w:rsidRPr="008A33F3">
        <w:rPr>
          <w:sz w:val="24"/>
        </w:rPr>
        <w:t>Ter</w:t>
      </w:r>
      <w:r w:rsidRPr="008A33F3">
        <w:rPr>
          <w:spacing w:val="-2"/>
          <w:sz w:val="24"/>
        </w:rPr>
        <w:t xml:space="preserve"> </w:t>
      </w:r>
      <w:r w:rsidRPr="008A33F3">
        <w:rPr>
          <w:sz w:val="24"/>
        </w:rPr>
        <w:t>vivências</w:t>
      </w:r>
      <w:r w:rsidRPr="008A33F3">
        <w:rPr>
          <w:spacing w:val="-1"/>
          <w:sz w:val="24"/>
        </w:rPr>
        <w:t xml:space="preserve"> </w:t>
      </w:r>
      <w:r w:rsidRPr="008A33F3">
        <w:rPr>
          <w:sz w:val="24"/>
        </w:rPr>
        <w:t>pautadas</w:t>
      </w:r>
      <w:r w:rsidRPr="008A33F3">
        <w:rPr>
          <w:spacing w:val="-1"/>
          <w:sz w:val="24"/>
        </w:rPr>
        <w:t xml:space="preserve"> </w:t>
      </w:r>
      <w:r w:rsidRPr="008A33F3">
        <w:rPr>
          <w:sz w:val="24"/>
        </w:rPr>
        <w:t>pelo</w:t>
      </w:r>
      <w:r w:rsidRPr="008A33F3">
        <w:rPr>
          <w:spacing w:val="-1"/>
          <w:sz w:val="24"/>
        </w:rPr>
        <w:t xml:space="preserve"> </w:t>
      </w:r>
      <w:r w:rsidRPr="008A33F3">
        <w:rPr>
          <w:sz w:val="24"/>
        </w:rPr>
        <w:t>respeito</w:t>
      </w:r>
      <w:r w:rsidRPr="008A33F3">
        <w:rPr>
          <w:spacing w:val="-1"/>
          <w:sz w:val="24"/>
        </w:rPr>
        <w:t xml:space="preserve"> </w:t>
      </w:r>
      <w:r w:rsidRPr="008A33F3">
        <w:rPr>
          <w:sz w:val="24"/>
        </w:rPr>
        <w:t>a</w:t>
      </w:r>
      <w:r w:rsidRPr="008A33F3">
        <w:rPr>
          <w:spacing w:val="-2"/>
          <w:sz w:val="24"/>
        </w:rPr>
        <w:t xml:space="preserve"> </w:t>
      </w:r>
      <w:r w:rsidRPr="008A33F3">
        <w:rPr>
          <w:sz w:val="24"/>
        </w:rPr>
        <w:t>si</w:t>
      </w:r>
      <w:r w:rsidRPr="008A33F3">
        <w:rPr>
          <w:spacing w:val="-2"/>
          <w:sz w:val="24"/>
        </w:rPr>
        <w:t xml:space="preserve"> </w:t>
      </w:r>
      <w:r w:rsidRPr="008A33F3">
        <w:rPr>
          <w:sz w:val="24"/>
        </w:rPr>
        <w:t>próprio</w:t>
      </w:r>
      <w:r w:rsidRPr="008A33F3">
        <w:rPr>
          <w:spacing w:val="1"/>
          <w:sz w:val="24"/>
        </w:rPr>
        <w:t xml:space="preserve"> </w:t>
      </w:r>
      <w:r w:rsidRPr="008A33F3">
        <w:rPr>
          <w:sz w:val="24"/>
        </w:rPr>
        <w:t>e aos</w:t>
      </w:r>
      <w:r w:rsidRPr="008A33F3">
        <w:rPr>
          <w:spacing w:val="-1"/>
          <w:sz w:val="24"/>
        </w:rPr>
        <w:t xml:space="preserve"> </w:t>
      </w:r>
      <w:r w:rsidRPr="008A33F3">
        <w:rPr>
          <w:sz w:val="24"/>
        </w:rPr>
        <w:t>outros,</w:t>
      </w:r>
      <w:r w:rsidRPr="008A33F3">
        <w:rPr>
          <w:spacing w:val="-1"/>
          <w:sz w:val="24"/>
        </w:rPr>
        <w:t xml:space="preserve"> </w:t>
      </w:r>
      <w:r w:rsidRPr="008A33F3">
        <w:rPr>
          <w:sz w:val="24"/>
        </w:rPr>
        <w:t>fundamentadas</w:t>
      </w:r>
      <w:r w:rsidRPr="008A33F3">
        <w:rPr>
          <w:spacing w:val="-1"/>
          <w:sz w:val="24"/>
        </w:rPr>
        <w:t xml:space="preserve"> </w:t>
      </w:r>
      <w:r w:rsidRPr="008A33F3">
        <w:rPr>
          <w:sz w:val="24"/>
        </w:rPr>
        <w:t>em</w:t>
      </w:r>
      <w:r w:rsidRPr="008A33F3">
        <w:rPr>
          <w:spacing w:val="-1"/>
          <w:sz w:val="24"/>
        </w:rPr>
        <w:t xml:space="preserve"> </w:t>
      </w:r>
      <w:r w:rsidRPr="008A33F3">
        <w:rPr>
          <w:sz w:val="24"/>
        </w:rPr>
        <w:t>princípios</w:t>
      </w:r>
      <w:r>
        <w:rPr>
          <w:sz w:val="24"/>
        </w:rPr>
        <w:t xml:space="preserve"> </w:t>
      </w:r>
      <w:r w:rsidRPr="008A33F3">
        <w:rPr>
          <w:spacing w:val="-57"/>
          <w:sz w:val="24"/>
        </w:rPr>
        <w:t xml:space="preserve"> </w:t>
      </w:r>
      <w:r w:rsidRPr="008A33F3">
        <w:rPr>
          <w:sz w:val="24"/>
        </w:rPr>
        <w:t>éticos</w:t>
      </w:r>
      <w:r w:rsidRPr="008A33F3">
        <w:rPr>
          <w:spacing w:val="-1"/>
          <w:sz w:val="24"/>
        </w:rPr>
        <w:t xml:space="preserve"> </w:t>
      </w:r>
      <w:r w:rsidRPr="008A33F3">
        <w:rPr>
          <w:sz w:val="24"/>
        </w:rPr>
        <w:t>de</w:t>
      </w:r>
      <w:r w:rsidRPr="008A33F3">
        <w:rPr>
          <w:spacing w:val="-1"/>
          <w:sz w:val="24"/>
        </w:rPr>
        <w:t xml:space="preserve"> </w:t>
      </w:r>
      <w:r w:rsidRPr="008A33F3">
        <w:rPr>
          <w:sz w:val="24"/>
        </w:rPr>
        <w:t>justiça</w:t>
      </w:r>
      <w:r w:rsidRPr="008A33F3">
        <w:rPr>
          <w:spacing w:val="-2"/>
          <w:sz w:val="24"/>
        </w:rPr>
        <w:t xml:space="preserve"> </w:t>
      </w:r>
      <w:r w:rsidRPr="008A33F3">
        <w:rPr>
          <w:sz w:val="24"/>
        </w:rPr>
        <w:t>e</w:t>
      </w:r>
      <w:r w:rsidRPr="008A33F3">
        <w:rPr>
          <w:spacing w:val="1"/>
          <w:sz w:val="24"/>
        </w:rPr>
        <w:t xml:space="preserve"> </w:t>
      </w:r>
      <w:r w:rsidRPr="008A33F3">
        <w:rPr>
          <w:sz w:val="24"/>
        </w:rPr>
        <w:t>cidadania;</w:t>
      </w:r>
    </w:p>
    <w:p w14:paraId="6B218C4D" w14:textId="77777777" w:rsidR="00454EAB" w:rsidRDefault="00454EAB" w:rsidP="00454EAB">
      <w:pPr>
        <w:pStyle w:val="PargrafodaLista"/>
        <w:numPr>
          <w:ilvl w:val="0"/>
          <w:numId w:val="97"/>
        </w:numPr>
        <w:tabs>
          <w:tab w:val="left" w:pos="1115"/>
        </w:tabs>
        <w:autoSpaceDE w:val="0"/>
        <w:autoSpaceDN w:val="0"/>
        <w:spacing w:line="360" w:lineRule="auto"/>
        <w:ind w:right="1242"/>
        <w:rPr>
          <w:sz w:val="24"/>
        </w:rPr>
      </w:pPr>
      <w:r w:rsidRPr="008A33F3">
        <w:rPr>
          <w:sz w:val="24"/>
        </w:rPr>
        <w:t>Ter</w:t>
      </w:r>
      <w:r w:rsidRPr="008A33F3">
        <w:rPr>
          <w:spacing w:val="-2"/>
          <w:sz w:val="24"/>
        </w:rPr>
        <w:t xml:space="preserve"> </w:t>
      </w:r>
      <w:r w:rsidRPr="008A33F3">
        <w:rPr>
          <w:sz w:val="24"/>
        </w:rPr>
        <w:t>acesso</w:t>
      </w:r>
      <w:r w:rsidRPr="008A33F3">
        <w:rPr>
          <w:spacing w:val="-1"/>
          <w:sz w:val="24"/>
        </w:rPr>
        <w:t xml:space="preserve"> </w:t>
      </w:r>
      <w:r w:rsidRPr="008A33F3">
        <w:rPr>
          <w:sz w:val="24"/>
        </w:rPr>
        <w:t>a atividades,</w:t>
      </w:r>
      <w:r w:rsidRPr="008A33F3">
        <w:rPr>
          <w:spacing w:val="-1"/>
          <w:sz w:val="24"/>
        </w:rPr>
        <w:t xml:space="preserve"> </w:t>
      </w:r>
      <w:r w:rsidRPr="008A33F3">
        <w:rPr>
          <w:sz w:val="24"/>
        </w:rPr>
        <w:t>segundo</w:t>
      </w:r>
      <w:r w:rsidRPr="008A33F3">
        <w:rPr>
          <w:spacing w:val="-1"/>
          <w:sz w:val="24"/>
        </w:rPr>
        <w:t xml:space="preserve"> </w:t>
      </w:r>
      <w:r w:rsidRPr="008A33F3">
        <w:rPr>
          <w:sz w:val="24"/>
        </w:rPr>
        <w:t>suas</w:t>
      </w:r>
      <w:r w:rsidRPr="008A33F3">
        <w:rPr>
          <w:spacing w:val="-1"/>
          <w:sz w:val="24"/>
        </w:rPr>
        <w:t xml:space="preserve"> </w:t>
      </w:r>
      <w:r w:rsidRPr="008A33F3">
        <w:rPr>
          <w:sz w:val="24"/>
        </w:rPr>
        <w:t>necessidades,</w:t>
      </w:r>
      <w:r w:rsidRPr="008A33F3">
        <w:rPr>
          <w:spacing w:val="-1"/>
          <w:sz w:val="24"/>
        </w:rPr>
        <w:t xml:space="preserve"> </w:t>
      </w:r>
      <w:r w:rsidRPr="008A33F3">
        <w:rPr>
          <w:sz w:val="24"/>
        </w:rPr>
        <w:t>interesses</w:t>
      </w:r>
      <w:r w:rsidRPr="008A33F3">
        <w:rPr>
          <w:spacing w:val="-1"/>
          <w:sz w:val="24"/>
        </w:rPr>
        <w:t xml:space="preserve"> </w:t>
      </w:r>
      <w:r w:rsidRPr="008A33F3">
        <w:rPr>
          <w:sz w:val="24"/>
        </w:rPr>
        <w:t>e</w:t>
      </w:r>
      <w:r w:rsidRPr="008A33F3">
        <w:rPr>
          <w:spacing w:val="-4"/>
          <w:sz w:val="24"/>
        </w:rPr>
        <w:t xml:space="preserve"> </w:t>
      </w:r>
      <w:r w:rsidRPr="008A33F3">
        <w:rPr>
          <w:sz w:val="24"/>
        </w:rPr>
        <w:t>possibilidades;</w:t>
      </w:r>
    </w:p>
    <w:p w14:paraId="01105DCA" w14:textId="77777777" w:rsidR="00454EAB" w:rsidRDefault="00454EAB" w:rsidP="00454EAB">
      <w:pPr>
        <w:pStyle w:val="PargrafodaLista"/>
        <w:numPr>
          <w:ilvl w:val="0"/>
          <w:numId w:val="97"/>
        </w:numPr>
        <w:tabs>
          <w:tab w:val="left" w:pos="1115"/>
        </w:tabs>
        <w:autoSpaceDE w:val="0"/>
        <w:autoSpaceDN w:val="0"/>
        <w:spacing w:line="360" w:lineRule="auto"/>
        <w:ind w:right="1242"/>
        <w:rPr>
          <w:sz w:val="24"/>
        </w:rPr>
      </w:pPr>
      <w:r w:rsidRPr="008A33F3">
        <w:rPr>
          <w:sz w:val="24"/>
        </w:rPr>
        <w:t>Ter acompanhamento que possibilite o desenvolvimento de habilidades de autogestão,</w:t>
      </w:r>
      <w:r w:rsidRPr="008A33F3">
        <w:rPr>
          <w:spacing w:val="-58"/>
          <w:sz w:val="24"/>
        </w:rPr>
        <w:t xml:space="preserve"> </w:t>
      </w:r>
      <w:r>
        <w:rPr>
          <w:spacing w:val="-58"/>
          <w:sz w:val="24"/>
        </w:rPr>
        <w:t xml:space="preserve">                              </w:t>
      </w:r>
      <w:r w:rsidRPr="008A33F3">
        <w:rPr>
          <w:sz w:val="24"/>
        </w:rPr>
        <w:t>autossustentação</w:t>
      </w:r>
      <w:r w:rsidRPr="008A33F3">
        <w:rPr>
          <w:spacing w:val="-1"/>
          <w:sz w:val="24"/>
        </w:rPr>
        <w:t xml:space="preserve"> </w:t>
      </w:r>
      <w:r w:rsidRPr="008A33F3">
        <w:rPr>
          <w:sz w:val="24"/>
        </w:rPr>
        <w:t>e</w:t>
      </w:r>
      <w:r w:rsidRPr="008A33F3">
        <w:rPr>
          <w:spacing w:val="-1"/>
          <w:sz w:val="24"/>
        </w:rPr>
        <w:t xml:space="preserve"> </w:t>
      </w:r>
      <w:r w:rsidRPr="008A33F3">
        <w:rPr>
          <w:sz w:val="24"/>
        </w:rPr>
        <w:t>independência;</w:t>
      </w:r>
    </w:p>
    <w:p w14:paraId="6BEAAC94" w14:textId="77777777" w:rsidR="00454EAB" w:rsidRDefault="00454EAB" w:rsidP="00454EAB">
      <w:pPr>
        <w:pStyle w:val="PargrafodaLista"/>
        <w:numPr>
          <w:ilvl w:val="0"/>
          <w:numId w:val="97"/>
        </w:numPr>
        <w:tabs>
          <w:tab w:val="left" w:pos="1115"/>
        </w:tabs>
        <w:autoSpaceDE w:val="0"/>
        <w:autoSpaceDN w:val="0"/>
        <w:spacing w:line="360" w:lineRule="auto"/>
        <w:ind w:right="1242"/>
        <w:rPr>
          <w:sz w:val="24"/>
        </w:rPr>
      </w:pPr>
      <w:r w:rsidRPr="008A33F3">
        <w:rPr>
          <w:sz w:val="24"/>
        </w:rPr>
        <w:t>Ter</w:t>
      </w:r>
      <w:r w:rsidRPr="008A33F3">
        <w:rPr>
          <w:spacing w:val="-1"/>
          <w:sz w:val="24"/>
        </w:rPr>
        <w:t xml:space="preserve"> </w:t>
      </w:r>
      <w:r w:rsidRPr="008A33F3">
        <w:rPr>
          <w:sz w:val="24"/>
        </w:rPr>
        <w:t>respeitados</w:t>
      </w:r>
      <w:r w:rsidRPr="008A33F3">
        <w:rPr>
          <w:spacing w:val="-1"/>
          <w:sz w:val="24"/>
        </w:rPr>
        <w:t xml:space="preserve"> </w:t>
      </w:r>
      <w:r w:rsidRPr="008A33F3">
        <w:rPr>
          <w:sz w:val="24"/>
        </w:rPr>
        <w:t>os</w:t>
      </w:r>
      <w:r w:rsidRPr="008A33F3">
        <w:rPr>
          <w:spacing w:val="-1"/>
          <w:sz w:val="24"/>
        </w:rPr>
        <w:t xml:space="preserve"> </w:t>
      </w:r>
      <w:r w:rsidRPr="008A33F3">
        <w:rPr>
          <w:sz w:val="24"/>
        </w:rPr>
        <w:t>seus direitos</w:t>
      </w:r>
      <w:r w:rsidRPr="008A33F3">
        <w:rPr>
          <w:spacing w:val="-1"/>
          <w:sz w:val="24"/>
        </w:rPr>
        <w:t xml:space="preserve"> </w:t>
      </w:r>
      <w:r w:rsidRPr="008A33F3">
        <w:rPr>
          <w:sz w:val="24"/>
        </w:rPr>
        <w:t>de</w:t>
      </w:r>
      <w:r w:rsidRPr="008A33F3">
        <w:rPr>
          <w:spacing w:val="-2"/>
          <w:sz w:val="24"/>
        </w:rPr>
        <w:t xml:space="preserve"> </w:t>
      </w:r>
      <w:r w:rsidRPr="008A33F3">
        <w:rPr>
          <w:sz w:val="24"/>
        </w:rPr>
        <w:t>opinião e</w:t>
      </w:r>
      <w:r w:rsidRPr="008A33F3">
        <w:rPr>
          <w:spacing w:val="-2"/>
          <w:sz w:val="24"/>
        </w:rPr>
        <w:t xml:space="preserve"> </w:t>
      </w:r>
      <w:r w:rsidRPr="008A33F3">
        <w:rPr>
          <w:sz w:val="24"/>
        </w:rPr>
        <w:t>decisão;</w:t>
      </w:r>
    </w:p>
    <w:p w14:paraId="24EB8B53" w14:textId="77777777" w:rsidR="00454EAB" w:rsidRDefault="00454EAB" w:rsidP="00454EAB">
      <w:pPr>
        <w:pStyle w:val="PargrafodaLista"/>
        <w:numPr>
          <w:ilvl w:val="0"/>
          <w:numId w:val="97"/>
        </w:numPr>
        <w:tabs>
          <w:tab w:val="left" w:pos="1115"/>
        </w:tabs>
        <w:autoSpaceDE w:val="0"/>
        <w:autoSpaceDN w:val="0"/>
        <w:spacing w:line="360" w:lineRule="auto"/>
        <w:ind w:right="1242"/>
        <w:rPr>
          <w:sz w:val="24"/>
        </w:rPr>
      </w:pPr>
      <w:r w:rsidRPr="008A33F3">
        <w:rPr>
          <w:sz w:val="24"/>
        </w:rPr>
        <w:t>Ter</w:t>
      </w:r>
      <w:r w:rsidRPr="008A33F3">
        <w:rPr>
          <w:spacing w:val="-1"/>
          <w:sz w:val="24"/>
        </w:rPr>
        <w:t xml:space="preserve"> </w:t>
      </w:r>
      <w:r w:rsidRPr="008A33F3">
        <w:rPr>
          <w:sz w:val="24"/>
        </w:rPr>
        <w:t>acesso</w:t>
      </w:r>
      <w:r w:rsidRPr="008A33F3">
        <w:rPr>
          <w:spacing w:val="-1"/>
          <w:sz w:val="24"/>
        </w:rPr>
        <w:t xml:space="preserve"> </w:t>
      </w:r>
      <w:r w:rsidRPr="008A33F3">
        <w:rPr>
          <w:sz w:val="24"/>
        </w:rPr>
        <w:t>a espaços</w:t>
      </w:r>
      <w:r w:rsidRPr="008A33F3">
        <w:rPr>
          <w:spacing w:val="-1"/>
          <w:sz w:val="24"/>
        </w:rPr>
        <w:t xml:space="preserve"> </w:t>
      </w:r>
      <w:r w:rsidRPr="008A33F3">
        <w:rPr>
          <w:sz w:val="24"/>
        </w:rPr>
        <w:t>próprios</w:t>
      </w:r>
      <w:r w:rsidRPr="008A33F3">
        <w:rPr>
          <w:spacing w:val="-1"/>
          <w:sz w:val="24"/>
        </w:rPr>
        <w:t xml:space="preserve"> </w:t>
      </w:r>
      <w:r w:rsidRPr="008A33F3">
        <w:rPr>
          <w:sz w:val="24"/>
        </w:rPr>
        <w:t>e</w:t>
      </w:r>
      <w:r w:rsidRPr="008A33F3">
        <w:rPr>
          <w:spacing w:val="-2"/>
          <w:sz w:val="24"/>
        </w:rPr>
        <w:t xml:space="preserve"> </w:t>
      </w:r>
      <w:r w:rsidRPr="008A33F3">
        <w:rPr>
          <w:sz w:val="24"/>
        </w:rPr>
        <w:t>personalizados;</w:t>
      </w:r>
    </w:p>
    <w:p w14:paraId="7B4CC132" w14:textId="77777777" w:rsidR="00454EAB" w:rsidRDefault="00454EAB" w:rsidP="00454EAB">
      <w:pPr>
        <w:pStyle w:val="PargrafodaLista"/>
        <w:numPr>
          <w:ilvl w:val="0"/>
          <w:numId w:val="97"/>
        </w:numPr>
        <w:tabs>
          <w:tab w:val="left" w:pos="1115"/>
        </w:tabs>
        <w:autoSpaceDE w:val="0"/>
        <w:autoSpaceDN w:val="0"/>
        <w:spacing w:line="360" w:lineRule="auto"/>
        <w:ind w:right="1242"/>
        <w:rPr>
          <w:sz w:val="24"/>
        </w:rPr>
      </w:pPr>
      <w:r w:rsidRPr="008A33F3">
        <w:rPr>
          <w:sz w:val="24"/>
        </w:rPr>
        <w:t>Obter</w:t>
      </w:r>
      <w:r w:rsidRPr="008A33F3">
        <w:rPr>
          <w:spacing w:val="-1"/>
          <w:sz w:val="24"/>
        </w:rPr>
        <w:t xml:space="preserve"> </w:t>
      </w:r>
      <w:r w:rsidRPr="008A33F3">
        <w:rPr>
          <w:sz w:val="24"/>
        </w:rPr>
        <w:t>orientações</w:t>
      </w:r>
      <w:r w:rsidRPr="008A33F3">
        <w:rPr>
          <w:spacing w:val="-1"/>
          <w:sz w:val="24"/>
        </w:rPr>
        <w:t xml:space="preserve"> </w:t>
      </w:r>
      <w:r w:rsidRPr="008A33F3">
        <w:rPr>
          <w:sz w:val="24"/>
        </w:rPr>
        <w:t>e</w:t>
      </w:r>
      <w:r w:rsidRPr="008A33F3">
        <w:rPr>
          <w:spacing w:val="-2"/>
          <w:sz w:val="24"/>
        </w:rPr>
        <w:t xml:space="preserve"> </w:t>
      </w:r>
      <w:r w:rsidRPr="008A33F3">
        <w:rPr>
          <w:sz w:val="24"/>
        </w:rPr>
        <w:t>informações</w:t>
      </w:r>
      <w:r w:rsidRPr="008A33F3">
        <w:rPr>
          <w:spacing w:val="-1"/>
          <w:sz w:val="24"/>
        </w:rPr>
        <w:t xml:space="preserve"> </w:t>
      </w:r>
      <w:r w:rsidRPr="008A33F3">
        <w:rPr>
          <w:sz w:val="24"/>
        </w:rPr>
        <w:t>sobre</w:t>
      </w:r>
      <w:r w:rsidRPr="008A33F3">
        <w:rPr>
          <w:spacing w:val="-1"/>
          <w:sz w:val="24"/>
        </w:rPr>
        <w:t xml:space="preserve"> </w:t>
      </w:r>
      <w:r w:rsidRPr="008A33F3">
        <w:rPr>
          <w:sz w:val="24"/>
        </w:rPr>
        <w:t>o serviço,</w:t>
      </w:r>
      <w:r w:rsidRPr="008A33F3">
        <w:rPr>
          <w:spacing w:val="1"/>
          <w:sz w:val="24"/>
        </w:rPr>
        <w:t xml:space="preserve"> </w:t>
      </w:r>
      <w:r w:rsidRPr="008A33F3">
        <w:rPr>
          <w:sz w:val="24"/>
        </w:rPr>
        <w:t>direitos</w:t>
      </w:r>
      <w:r w:rsidRPr="008A33F3">
        <w:rPr>
          <w:spacing w:val="-1"/>
          <w:sz w:val="24"/>
        </w:rPr>
        <w:t xml:space="preserve"> </w:t>
      </w:r>
      <w:r w:rsidRPr="008A33F3">
        <w:rPr>
          <w:sz w:val="24"/>
        </w:rPr>
        <w:t>e</w:t>
      </w:r>
      <w:r w:rsidRPr="008A33F3">
        <w:rPr>
          <w:spacing w:val="-2"/>
          <w:sz w:val="24"/>
        </w:rPr>
        <w:t xml:space="preserve"> </w:t>
      </w:r>
      <w:r w:rsidRPr="008A33F3">
        <w:rPr>
          <w:sz w:val="24"/>
        </w:rPr>
        <w:t>como</w:t>
      </w:r>
      <w:r w:rsidRPr="008A33F3">
        <w:rPr>
          <w:spacing w:val="-1"/>
          <w:sz w:val="24"/>
        </w:rPr>
        <w:t xml:space="preserve"> </w:t>
      </w:r>
      <w:r w:rsidRPr="008A33F3">
        <w:rPr>
          <w:sz w:val="24"/>
        </w:rPr>
        <w:t>acessá-los;</w:t>
      </w:r>
    </w:p>
    <w:p w14:paraId="4A9C9765" w14:textId="77777777" w:rsidR="00454EAB" w:rsidRDefault="00454EAB" w:rsidP="00454EAB">
      <w:pPr>
        <w:pStyle w:val="PargrafodaLista"/>
        <w:numPr>
          <w:ilvl w:val="0"/>
          <w:numId w:val="97"/>
        </w:numPr>
        <w:tabs>
          <w:tab w:val="left" w:pos="1115"/>
        </w:tabs>
        <w:autoSpaceDE w:val="0"/>
        <w:autoSpaceDN w:val="0"/>
        <w:spacing w:line="360" w:lineRule="auto"/>
        <w:ind w:right="1242"/>
        <w:rPr>
          <w:sz w:val="24"/>
        </w:rPr>
      </w:pPr>
      <w:r w:rsidRPr="008A33F3">
        <w:rPr>
          <w:sz w:val="24"/>
        </w:rPr>
        <w:t>Ser</w:t>
      </w:r>
      <w:r w:rsidRPr="008A33F3">
        <w:rPr>
          <w:spacing w:val="-2"/>
          <w:sz w:val="24"/>
        </w:rPr>
        <w:t xml:space="preserve"> </w:t>
      </w:r>
      <w:r w:rsidRPr="008A33F3">
        <w:rPr>
          <w:sz w:val="24"/>
        </w:rPr>
        <w:t>ouvido</w:t>
      </w:r>
      <w:r w:rsidRPr="008A33F3">
        <w:rPr>
          <w:spacing w:val="-1"/>
          <w:sz w:val="24"/>
        </w:rPr>
        <w:t xml:space="preserve"> </w:t>
      </w:r>
      <w:r w:rsidRPr="008A33F3">
        <w:rPr>
          <w:sz w:val="24"/>
        </w:rPr>
        <w:t>e</w:t>
      </w:r>
      <w:r w:rsidRPr="008A33F3">
        <w:rPr>
          <w:spacing w:val="-1"/>
          <w:sz w:val="24"/>
        </w:rPr>
        <w:t xml:space="preserve"> </w:t>
      </w:r>
      <w:r w:rsidRPr="008A33F3">
        <w:rPr>
          <w:sz w:val="24"/>
        </w:rPr>
        <w:t>expressar</w:t>
      </w:r>
      <w:r w:rsidRPr="008A33F3">
        <w:rPr>
          <w:spacing w:val="-3"/>
          <w:sz w:val="24"/>
        </w:rPr>
        <w:t xml:space="preserve"> </w:t>
      </w:r>
      <w:r w:rsidRPr="008A33F3">
        <w:rPr>
          <w:sz w:val="24"/>
        </w:rPr>
        <w:t>necessidades,</w:t>
      </w:r>
      <w:r w:rsidRPr="008A33F3">
        <w:rPr>
          <w:spacing w:val="-2"/>
          <w:sz w:val="24"/>
        </w:rPr>
        <w:t xml:space="preserve"> </w:t>
      </w:r>
      <w:r w:rsidRPr="008A33F3">
        <w:rPr>
          <w:sz w:val="24"/>
        </w:rPr>
        <w:t>interesses e possibilidades;</w:t>
      </w:r>
    </w:p>
    <w:p w14:paraId="7468DDD2" w14:textId="77777777" w:rsidR="00454EAB" w:rsidRDefault="00454EAB" w:rsidP="00454EAB">
      <w:pPr>
        <w:pStyle w:val="PargrafodaLista"/>
        <w:numPr>
          <w:ilvl w:val="0"/>
          <w:numId w:val="97"/>
        </w:numPr>
        <w:tabs>
          <w:tab w:val="left" w:pos="1115"/>
        </w:tabs>
        <w:autoSpaceDE w:val="0"/>
        <w:autoSpaceDN w:val="0"/>
        <w:spacing w:line="360" w:lineRule="auto"/>
        <w:ind w:right="1242"/>
        <w:rPr>
          <w:sz w:val="24"/>
        </w:rPr>
      </w:pPr>
      <w:r w:rsidRPr="008A33F3">
        <w:rPr>
          <w:sz w:val="24"/>
        </w:rPr>
        <w:t>Ser</w:t>
      </w:r>
      <w:r w:rsidRPr="008A33F3">
        <w:rPr>
          <w:spacing w:val="-1"/>
          <w:sz w:val="24"/>
        </w:rPr>
        <w:t xml:space="preserve"> </w:t>
      </w:r>
      <w:r w:rsidRPr="008A33F3">
        <w:rPr>
          <w:sz w:val="24"/>
        </w:rPr>
        <w:t>orientado</w:t>
      </w:r>
      <w:r w:rsidRPr="008A33F3">
        <w:rPr>
          <w:spacing w:val="-1"/>
          <w:sz w:val="24"/>
        </w:rPr>
        <w:t xml:space="preserve"> </w:t>
      </w:r>
      <w:r w:rsidRPr="008A33F3">
        <w:rPr>
          <w:sz w:val="24"/>
        </w:rPr>
        <w:t>quanto</w:t>
      </w:r>
      <w:r w:rsidRPr="008A33F3">
        <w:rPr>
          <w:spacing w:val="2"/>
          <w:sz w:val="24"/>
        </w:rPr>
        <w:t xml:space="preserve"> </w:t>
      </w:r>
      <w:r w:rsidRPr="008A33F3">
        <w:rPr>
          <w:sz w:val="24"/>
        </w:rPr>
        <w:t>a</w:t>
      </w:r>
      <w:r w:rsidRPr="008A33F3">
        <w:rPr>
          <w:spacing w:val="-2"/>
          <w:sz w:val="24"/>
        </w:rPr>
        <w:t xml:space="preserve"> </w:t>
      </w:r>
      <w:r w:rsidRPr="008A33F3">
        <w:rPr>
          <w:sz w:val="24"/>
        </w:rPr>
        <w:t>forma</w:t>
      </w:r>
      <w:r w:rsidRPr="008A33F3">
        <w:rPr>
          <w:spacing w:val="-2"/>
          <w:sz w:val="24"/>
        </w:rPr>
        <w:t xml:space="preserve"> </w:t>
      </w:r>
      <w:r w:rsidRPr="008A33F3">
        <w:rPr>
          <w:sz w:val="24"/>
        </w:rPr>
        <w:t>de</w:t>
      </w:r>
      <w:r w:rsidRPr="008A33F3">
        <w:rPr>
          <w:spacing w:val="-2"/>
          <w:sz w:val="24"/>
        </w:rPr>
        <w:t xml:space="preserve"> </w:t>
      </w:r>
      <w:r w:rsidRPr="008A33F3">
        <w:rPr>
          <w:sz w:val="24"/>
        </w:rPr>
        <w:t>funcionamento desta</w:t>
      </w:r>
      <w:r w:rsidRPr="008A33F3">
        <w:rPr>
          <w:spacing w:val="-1"/>
          <w:sz w:val="24"/>
        </w:rPr>
        <w:t xml:space="preserve"> </w:t>
      </w:r>
      <w:r w:rsidRPr="008A33F3">
        <w:rPr>
          <w:sz w:val="24"/>
        </w:rPr>
        <w:t>modalidade</w:t>
      </w:r>
      <w:r w:rsidRPr="008A33F3">
        <w:rPr>
          <w:spacing w:val="-1"/>
          <w:sz w:val="24"/>
        </w:rPr>
        <w:t xml:space="preserve"> </w:t>
      </w:r>
      <w:r w:rsidRPr="008A33F3">
        <w:rPr>
          <w:sz w:val="24"/>
        </w:rPr>
        <w:t>de</w:t>
      </w:r>
      <w:r w:rsidRPr="008A33F3">
        <w:rPr>
          <w:spacing w:val="-2"/>
          <w:sz w:val="24"/>
        </w:rPr>
        <w:t xml:space="preserve"> </w:t>
      </w:r>
      <w:r w:rsidRPr="008A33F3">
        <w:rPr>
          <w:sz w:val="24"/>
        </w:rPr>
        <w:t>acolhimento;</w:t>
      </w:r>
    </w:p>
    <w:p w14:paraId="7612C336" w14:textId="77777777" w:rsidR="00454EAB" w:rsidRPr="008A33F3" w:rsidRDefault="00454EAB" w:rsidP="00454EAB">
      <w:pPr>
        <w:pStyle w:val="PargrafodaLista"/>
        <w:numPr>
          <w:ilvl w:val="0"/>
          <w:numId w:val="97"/>
        </w:numPr>
        <w:tabs>
          <w:tab w:val="left" w:pos="1115"/>
        </w:tabs>
        <w:autoSpaceDE w:val="0"/>
        <w:autoSpaceDN w:val="0"/>
        <w:spacing w:line="360" w:lineRule="auto"/>
        <w:ind w:right="1242"/>
        <w:rPr>
          <w:sz w:val="24"/>
        </w:rPr>
      </w:pPr>
      <w:r w:rsidRPr="008A33F3">
        <w:rPr>
          <w:sz w:val="24"/>
        </w:rPr>
        <w:t>Avaliar</w:t>
      </w:r>
      <w:r w:rsidRPr="008A33F3">
        <w:rPr>
          <w:spacing w:val="-2"/>
          <w:sz w:val="24"/>
        </w:rPr>
        <w:t xml:space="preserve"> </w:t>
      </w:r>
      <w:r w:rsidRPr="008A33F3">
        <w:rPr>
          <w:sz w:val="24"/>
        </w:rPr>
        <w:t>o</w:t>
      </w:r>
      <w:r w:rsidRPr="008A33F3">
        <w:rPr>
          <w:spacing w:val="-2"/>
          <w:sz w:val="24"/>
        </w:rPr>
        <w:t xml:space="preserve"> </w:t>
      </w:r>
      <w:r w:rsidRPr="008A33F3">
        <w:rPr>
          <w:sz w:val="24"/>
        </w:rPr>
        <w:t>serviço.</w:t>
      </w:r>
    </w:p>
    <w:p w14:paraId="48D7ED9F" w14:textId="77777777" w:rsidR="00454EAB" w:rsidRDefault="00454EAB" w:rsidP="00454EAB">
      <w:pPr>
        <w:pStyle w:val="Corpodetexto"/>
        <w:spacing w:line="360" w:lineRule="auto"/>
        <w:jc w:val="both"/>
        <w:rPr>
          <w:sz w:val="26"/>
        </w:rPr>
      </w:pPr>
    </w:p>
    <w:p w14:paraId="1EC3C21B" w14:textId="77777777" w:rsidR="00454EAB" w:rsidRDefault="00454EAB" w:rsidP="00454EAB">
      <w:pPr>
        <w:pStyle w:val="Ttulo1"/>
        <w:spacing w:line="360" w:lineRule="auto"/>
        <w:ind w:left="851" w:hanging="142"/>
        <w:jc w:val="both"/>
      </w:pPr>
      <w:r>
        <w:t>7. MONITORAMENTO</w:t>
      </w:r>
      <w:r>
        <w:rPr>
          <w:spacing w:val="-2"/>
        </w:rPr>
        <w:t xml:space="preserve"> </w:t>
      </w:r>
      <w:r>
        <w:t>E</w:t>
      </w:r>
      <w:r>
        <w:rPr>
          <w:spacing w:val="-2"/>
        </w:rPr>
        <w:t xml:space="preserve"> </w:t>
      </w:r>
      <w:r>
        <w:t>AVALIAÇÃO:</w:t>
      </w:r>
    </w:p>
    <w:p w14:paraId="56FA5B60" w14:textId="77777777" w:rsidR="00454EAB" w:rsidRDefault="00454EAB" w:rsidP="00454EAB">
      <w:pPr>
        <w:pStyle w:val="Corpodetexto"/>
        <w:spacing w:line="360" w:lineRule="auto"/>
        <w:jc w:val="both"/>
        <w:rPr>
          <w:b/>
          <w:sz w:val="23"/>
        </w:rPr>
      </w:pPr>
    </w:p>
    <w:p w14:paraId="5D905C59" w14:textId="77777777" w:rsidR="00454EAB" w:rsidRDefault="00454EAB" w:rsidP="00454EAB">
      <w:pPr>
        <w:pStyle w:val="Corpodetexto"/>
        <w:spacing w:line="360" w:lineRule="auto"/>
        <w:ind w:left="567" w:right="453" w:firstLine="567"/>
        <w:jc w:val="both"/>
      </w:pPr>
      <w:r>
        <w:t>O monitoramento e avaliação serão efetivados pela Administração Pública, por intermédio do gestor</w:t>
      </w:r>
      <w:r>
        <w:rPr>
          <w:spacing w:val="-57"/>
        </w:rPr>
        <w:t xml:space="preserve"> </w:t>
      </w:r>
      <w:r>
        <w:t>da parceria e da Comissão de Monitoramento e Avaliação, bem como pela Diretoria de Proteção</w:t>
      </w:r>
      <w:r>
        <w:rPr>
          <w:spacing w:val="1"/>
        </w:rPr>
        <w:t xml:space="preserve"> </w:t>
      </w:r>
      <w:r>
        <w:t>Social</w:t>
      </w:r>
      <w:r>
        <w:rPr>
          <w:spacing w:val="-1"/>
        </w:rPr>
        <w:t xml:space="preserve"> </w:t>
      </w:r>
      <w:r>
        <w:t>Especial, através da</w:t>
      </w:r>
      <w:r>
        <w:rPr>
          <w:spacing w:val="-1"/>
        </w:rPr>
        <w:t xml:space="preserve"> </w:t>
      </w:r>
      <w:r>
        <w:t>Gerência de</w:t>
      </w:r>
      <w:r>
        <w:rPr>
          <w:spacing w:val="-1"/>
        </w:rPr>
        <w:t xml:space="preserve"> </w:t>
      </w:r>
      <w:r>
        <w:t>Serviços de</w:t>
      </w:r>
      <w:r>
        <w:rPr>
          <w:spacing w:val="-2"/>
        </w:rPr>
        <w:t xml:space="preserve"> </w:t>
      </w:r>
      <w:r>
        <w:t>Alta Complexidade.</w:t>
      </w:r>
    </w:p>
    <w:p w14:paraId="0633A072" w14:textId="77777777" w:rsidR="00454EAB" w:rsidRDefault="00454EAB" w:rsidP="00454EAB">
      <w:pPr>
        <w:pStyle w:val="Corpodetexto"/>
        <w:spacing w:line="360" w:lineRule="auto"/>
        <w:ind w:left="567" w:right="454" w:firstLine="567"/>
        <w:jc w:val="both"/>
      </w:pPr>
      <w:r>
        <w:t>A administração pública realizará visitas in loco periódicas, com emissão de relatórios técnicos de</w:t>
      </w:r>
      <w:r>
        <w:rPr>
          <w:spacing w:val="1"/>
        </w:rPr>
        <w:t xml:space="preserve"> </w:t>
      </w:r>
      <w:r>
        <w:t>acompanhamento</w:t>
      </w:r>
      <w:r>
        <w:rPr>
          <w:spacing w:val="-1"/>
        </w:rPr>
        <w:t xml:space="preserve"> </w:t>
      </w:r>
      <w:r>
        <w:t>e fiscalização do objeto da</w:t>
      </w:r>
      <w:r>
        <w:rPr>
          <w:spacing w:val="-1"/>
        </w:rPr>
        <w:t xml:space="preserve"> </w:t>
      </w:r>
      <w:r>
        <w:t>parceria.</w:t>
      </w:r>
    </w:p>
    <w:p w14:paraId="059EEE4A" w14:textId="77777777" w:rsidR="00454EAB" w:rsidRDefault="00454EAB" w:rsidP="00454EAB">
      <w:pPr>
        <w:pStyle w:val="Corpodetexto"/>
        <w:spacing w:line="360" w:lineRule="auto"/>
        <w:ind w:left="567" w:right="453" w:firstLine="567"/>
        <w:jc w:val="both"/>
      </w:pPr>
      <w:r>
        <w:t>O processo de monitoramento e avaliação compõe ainda, a análise dos relatórios técnicos emitidos</w:t>
      </w:r>
      <w:r>
        <w:rPr>
          <w:spacing w:val="1"/>
        </w:rPr>
        <w:t xml:space="preserve"> </w:t>
      </w:r>
      <w:r>
        <w:t>pela organização da sociedade civil, as reuniões com os técnicos dos serviços objeto dos Termos de</w:t>
      </w:r>
      <w:r>
        <w:rPr>
          <w:spacing w:val="1"/>
        </w:rPr>
        <w:t xml:space="preserve"> </w:t>
      </w:r>
      <w:r>
        <w:t>Colaboração</w:t>
      </w:r>
      <w:r>
        <w:rPr>
          <w:spacing w:val="1"/>
        </w:rPr>
        <w:t xml:space="preserve"> </w:t>
      </w:r>
      <w:r>
        <w:t>e</w:t>
      </w:r>
      <w:r>
        <w:rPr>
          <w:spacing w:val="-1"/>
        </w:rPr>
        <w:t xml:space="preserve"> </w:t>
      </w:r>
      <w:r>
        <w:t>as reuniões das Comissões de</w:t>
      </w:r>
      <w:r>
        <w:rPr>
          <w:spacing w:val="-2"/>
        </w:rPr>
        <w:t xml:space="preserve"> </w:t>
      </w:r>
      <w:r>
        <w:t>Serviços.</w:t>
      </w:r>
    </w:p>
    <w:p w14:paraId="3D283B30" w14:textId="77777777" w:rsidR="00454EAB" w:rsidRDefault="00454EAB" w:rsidP="00454EAB">
      <w:pPr>
        <w:pStyle w:val="Corpodetexto"/>
        <w:spacing w:line="360" w:lineRule="auto"/>
        <w:ind w:left="567" w:right="456" w:firstLine="567"/>
        <w:jc w:val="both"/>
      </w:pPr>
      <w:r>
        <w:t>As ações acima, não excluem o acompanhamento e fiscalização realizados pelo Conselho Municipal</w:t>
      </w:r>
      <w:r>
        <w:rPr>
          <w:spacing w:val="-57"/>
        </w:rPr>
        <w:t xml:space="preserve"> </w:t>
      </w:r>
      <w:r>
        <w:t>de</w:t>
      </w:r>
      <w:r>
        <w:rPr>
          <w:spacing w:val="-2"/>
        </w:rPr>
        <w:t xml:space="preserve"> </w:t>
      </w:r>
      <w:r>
        <w:t>Assistência Social e</w:t>
      </w:r>
      <w:r>
        <w:rPr>
          <w:spacing w:val="-1"/>
        </w:rPr>
        <w:t xml:space="preserve"> </w:t>
      </w:r>
      <w:r>
        <w:t>pelos órgãos de</w:t>
      </w:r>
      <w:r>
        <w:rPr>
          <w:spacing w:val="1"/>
        </w:rPr>
        <w:t xml:space="preserve"> </w:t>
      </w:r>
      <w:r>
        <w:t>controle.</w:t>
      </w:r>
    </w:p>
    <w:p w14:paraId="4B738404" w14:textId="77777777" w:rsidR="00454EAB" w:rsidRDefault="00454EAB" w:rsidP="00454EAB">
      <w:pPr>
        <w:pStyle w:val="Corpodetexto"/>
        <w:spacing w:line="360" w:lineRule="auto"/>
        <w:jc w:val="both"/>
        <w:rPr>
          <w:sz w:val="26"/>
        </w:rPr>
      </w:pPr>
    </w:p>
    <w:p w14:paraId="299C76A7" w14:textId="77777777" w:rsidR="00454EAB" w:rsidRDefault="00454EAB" w:rsidP="00454EAB">
      <w:pPr>
        <w:pStyle w:val="Ttulo1"/>
        <w:tabs>
          <w:tab w:val="left" w:pos="814"/>
        </w:tabs>
        <w:spacing w:line="360" w:lineRule="auto"/>
        <w:ind w:hanging="246"/>
        <w:jc w:val="both"/>
      </w:pPr>
      <w:r>
        <w:t>8. INDICADORES</w:t>
      </w:r>
      <w:r>
        <w:rPr>
          <w:spacing w:val="-1"/>
        </w:rPr>
        <w:t xml:space="preserve"> </w:t>
      </w:r>
      <w:r>
        <w:t>DE</w:t>
      </w:r>
      <w:r>
        <w:rPr>
          <w:spacing w:val="-1"/>
        </w:rPr>
        <w:t xml:space="preserve"> </w:t>
      </w:r>
      <w:r>
        <w:t>AVALIAÇÃO DE</w:t>
      </w:r>
      <w:r>
        <w:rPr>
          <w:spacing w:val="-1"/>
        </w:rPr>
        <w:t xml:space="preserve"> </w:t>
      </w:r>
      <w:r>
        <w:t>RESULTADOS:</w:t>
      </w:r>
    </w:p>
    <w:p w14:paraId="7280BF67" w14:textId="77777777" w:rsidR="00454EAB" w:rsidRDefault="00454EAB" w:rsidP="00454EAB">
      <w:pPr>
        <w:pStyle w:val="Corpodetexto"/>
        <w:spacing w:line="360" w:lineRule="auto"/>
        <w:jc w:val="both"/>
        <w:rPr>
          <w:b/>
          <w:sz w:val="23"/>
        </w:rPr>
      </w:pPr>
    </w:p>
    <w:p w14:paraId="503BD159" w14:textId="77777777" w:rsidR="00454EAB" w:rsidRDefault="00454EAB" w:rsidP="00454EAB">
      <w:pPr>
        <w:pStyle w:val="Corpodetexto"/>
        <w:spacing w:line="360" w:lineRule="auto"/>
        <w:ind w:left="567" w:right="351" w:firstLine="567"/>
        <w:jc w:val="both"/>
      </w:pPr>
      <w:r>
        <w:t>Constituem indicadores para avaliação de resultados, sem prejuízo de outros que poderão ser utilizados</w:t>
      </w:r>
      <w:r>
        <w:rPr>
          <w:spacing w:val="-58"/>
        </w:rPr>
        <w:t xml:space="preserve"> </w:t>
      </w:r>
      <w:r>
        <w:t>pela</w:t>
      </w:r>
      <w:r>
        <w:rPr>
          <w:spacing w:val="-1"/>
        </w:rPr>
        <w:t xml:space="preserve"> </w:t>
      </w:r>
      <w:r>
        <w:t>administração pública:</w:t>
      </w:r>
    </w:p>
    <w:p w14:paraId="21DB11C9" w14:textId="77777777" w:rsidR="00454EAB" w:rsidRDefault="00454EAB" w:rsidP="00454EAB">
      <w:pPr>
        <w:pStyle w:val="Corpodetexto"/>
        <w:spacing w:line="360" w:lineRule="auto"/>
        <w:jc w:val="both"/>
      </w:pPr>
    </w:p>
    <w:p w14:paraId="6C460650" w14:textId="77777777" w:rsidR="00454EAB" w:rsidRDefault="00454EAB" w:rsidP="00454EAB">
      <w:pPr>
        <w:pStyle w:val="PargrafodaLista"/>
        <w:tabs>
          <w:tab w:val="left" w:pos="1115"/>
        </w:tabs>
        <w:spacing w:line="360" w:lineRule="auto"/>
        <w:ind w:right="362"/>
        <w:rPr>
          <w:sz w:val="24"/>
        </w:rPr>
      </w:pPr>
      <w:r>
        <w:rPr>
          <w:b/>
          <w:sz w:val="24"/>
        </w:rPr>
        <w:t xml:space="preserve">Vaga Ofertada: </w:t>
      </w:r>
      <w:r>
        <w:rPr>
          <w:sz w:val="24"/>
        </w:rPr>
        <w:t>indicador composto pela disponibilização de infraestrutura mínima para</w:t>
      </w:r>
      <w:r>
        <w:rPr>
          <w:spacing w:val="1"/>
          <w:sz w:val="24"/>
        </w:rPr>
        <w:t xml:space="preserve"> </w:t>
      </w:r>
      <w:r>
        <w:rPr>
          <w:sz w:val="24"/>
        </w:rPr>
        <w:t>garantia de acolhimento na meta pactuada. São considerados os seguintes aspectos: leito</w:t>
      </w:r>
      <w:r>
        <w:rPr>
          <w:spacing w:val="1"/>
          <w:sz w:val="24"/>
        </w:rPr>
        <w:t xml:space="preserve"> </w:t>
      </w:r>
      <w:r>
        <w:rPr>
          <w:sz w:val="24"/>
        </w:rPr>
        <w:t>disponível (cama, roupa de cama, banho, etc), recursos humanos para</w:t>
      </w:r>
      <w:r>
        <w:rPr>
          <w:spacing w:val="1"/>
          <w:sz w:val="24"/>
        </w:rPr>
        <w:t xml:space="preserve"> </w:t>
      </w:r>
      <w:r>
        <w:rPr>
          <w:sz w:val="24"/>
        </w:rPr>
        <w:t>atendimento/acompanhamento, alimentação disponível, estrutura logística (transporte, telefone,</w:t>
      </w:r>
      <w:r>
        <w:rPr>
          <w:spacing w:val="-57"/>
          <w:sz w:val="24"/>
        </w:rPr>
        <w:t xml:space="preserve"> </w:t>
      </w:r>
      <w:r>
        <w:rPr>
          <w:sz w:val="24"/>
        </w:rPr>
        <w:t>internet,</w:t>
      </w:r>
      <w:r>
        <w:rPr>
          <w:spacing w:val="-1"/>
          <w:sz w:val="24"/>
        </w:rPr>
        <w:t xml:space="preserve"> </w:t>
      </w:r>
      <w:r>
        <w:rPr>
          <w:sz w:val="24"/>
        </w:rPr>
        <w:t>computador,</w:t>
      </w:r>
      <w:r>
        <w:rPr>
          <w:spacing w:val="2"/>
          <w:sz w:val="24"/>
        </w:rPr>
        <w:t xml:space="preserve"> </w:t>
      </w:r>
      <w:r>
        <w:rPr>
          <w:sz w:val="24"/>
        </w:rPr>
        <w:t>etc), conforme previsto</w:t>
      </w:r>
      <w:r>
        <w:rPr>
          <w:spacing w:val="-1"/>
          <w:sz w:val="24"/>
        </w:rPr>
        <w:t xml:space="preserve"> </w:t>
      </w:r>
      <w:r>
        <w:rPr>
          <w:sz w:val="24"/>
        </w:rPr>
        <w:t>no Plano de</w:t>
      </w:r>
      <w:r>
        <w:rPr>
          <w:spacing w:val="-2"/>
          <w:sz w:val="24"/>
        </w:rPr>
        <w:t xml:space="preserve"> </w:t>
      </w:r>
      <w:r>
        <w:rPr>
          <w:sz w:val="24"/>
        </w:rPr>
        <w:t>Trabalho;</w:t>
      </w:r>
    </w:p>
    <w:p w14:paraId="556D110A" w14:textId="77777777" w:rsidR="00454EAB" w:rsidRDefault="00454EAB" w:rsidP="00454EAB">
      <w:pPr>
        <w:pStyle w:val="PargrafodaLista"/>
        <w:tabs>
          <w:tab w:val="left" w:pos="1115"/>
        </w:tabs>
        <w:spacing w:line="360" w:lineRule="auto"/>
        <w:ind w:right="1233"/>
        <w:rPr>
          <w:b/>
          <w:sz w:val="24"/>
        </w:rPr>
      </w:pPr>
    </w:p>
    <w:p w14:paraId="54338EB7" w14:textId="77777777" w:rsidR="00454EAB" w:rsidRDefault="00454EAB" w:rsidP="00454EAB">
      <w:pPr>
        <w:pStyle w:val="PargrafodaLista"/>
        <w:tabs>
          <w:tab w:val="left" w:pos="1115"/>
        </w:tabs>
        <w:spacing w:line="360" w:lineRule="auto"/>
        <w:ind w:right="1233"/>
        <w:rPr>
          <w:sz w:val="24"/>
        </w:rPr>
      </w:pPr>
      <w:r>
        <w:rPr>
          <w:b/>
          <w:sz w:val="24"/>
        </w:rPr>
        <w:t xml:space="preserve">Vaga Ocupada: </w:t>
      </w:r>
      <w:r>
        <w:rPr>
          <w:sz w:val="24"/>
        </w:rPr>
        <w:t>indicador composto pela presença de usuários acolhidos, utilizando a</w:t>
      </w:r>
      <w:r>
        <w:rPr>
          <w:spacing w:val="-57"/>
          <w:sz w:val="24"/>
        </w:rPr>
        <w:t xml:space="preserve"> </w:t>
      </w:r>
      <w:r>
        <w:rPr>
          <w:sz w:val="24"/>
        </w:rPr>
        <w:t>infraestrutura</w:t>
      </w:r>
      <w:r>
        <w:rPr>
          <w:spacing w:val="-2"/>
          <w:sz w:val="24"/>
        </w:rPr>
        <w:t xml:space="preserve"> </w:t>
      </w:r>
      <w:r>
        <w:rPr>
          <w:sz w:val="24"/>
        </w:rPr>
        <w:t>disponibilizada</w:t>
      </w:r>
      <w:r>
        <w:rPr>
          <w:spacing w:val="-1"/>
          <w:sz w:val="24"/>
        </w:rPr>
        <w:t xml:space="preserve"> </w:t>
      </w:r>
      <w:r>
        <w:rPr>
          <w:sz w:val="24"/>
        </w:rPr>
        <w:t>para atendimento na</w:t>
      </w:r>
      <w:r>
        <w:rPr>
          <w:spacing w:val="1"/>
          <w:sz w:val="24"/>
        </w:rPr>
        <w:t xml:space="preserve"> </w:t>
      </w:r>
      <w:r>
        <w:rPr>
          <w:sz w:val="24"/>
        </w:rPr>
        <w:t>meta</w:t>
      </w:r>
      <w:r>
        <w:rPr>
          <w:spacing w:val="-1"/>
          <w:sz w:val="24"/>
        </w:rPr>
        <w:t xml:space="preserve"> </w:t>
      </w:r>
      <w:r>
        <w:rPr>
          <w:sz w:val="24"/>
        </w:rPr>
        <w:t>pactuada;</w:t>
      </w:r>
    </w:p>
    <w:p w14:paraId="58F6D367" w14:textId="77777777" w:rsidR="00454EAB" w:rsidRDefault="00454EAB" w:rsidP="00454EAB">
      <w:pPr>
        <w:pStyle w:val="Ttulo1"/>
        <w:tabs>
          <w:tab w:val="left" w:pos="1115"/>
        </w:tabs>
        <w:spacing w:line="360" w:lineRule="auto"/>
        <w:ind w:left="1114"/>
        <w:jc w:val="both"/>
      </w:pPr>
    </w:p>
    <w:p w14:paraId="1018F6DB" w14:textId="77777777" w:rsidR="00454EAB" w:rsidRDefault="00454EAB" w:rsidP="00454EAB">
      <w:pPr>
        <w:pStyle w:val="Ttulo1"/>
        <w:tabs>
          <w:tab w:val="left" w:pos="1115"/>
        </w:tabs>
        <w:spacing w:line="360" w:lineRule="auto"/>
        <w:ind w:left="1114"/>
        <w:jc w:val="both"/>
        <w:rPr>
          <w:b w:val="0"/>
        </w:rPr>
      </w:pPr>
      <w:r>
        <w:t>Atendimento</w:t>
      </w:r>
      <w:r>
        <w:rPr>
          <w:spacing w:val="-1"/>
        </w:rPr>
        <w:t xml:space="preserve"> </w:t>
      </w:r>
      <w:r>
        <w:t>à</w:t>
      </w:r>
      <w:r>
        <w:rPr>
          <w:spacing w:val="-1"/>
        </w:rPr>
        <w:t xml:space="preserve"> </w:t>
      </w:r>
      <w:r>
        <w:t>solicitação</w:t>
      </w:r>
      <w:r>
        <w:rPr>
          <w:spacing w:val="-1"/>
        </w:rPr>
        <w:t xml:space="preserve"> </w:t>
      </w:r>
      <w:r>
        <w:t>de</w:t>
      </w:r>
      <w:r>
        <w:rPr>
          <w:spacing w:val="-2"/>
        </w:rPr>
        <w:t xml:space="preserve"> </w:t>
      </w:r>
      <w:r>
        <w:t>vaga</w:t>
      </w:r>
      <w:r>
        <w:rPr>
          <w:b w:val="0"/>
        </w:rPr>
        <w:t>;</w:t>
      </w:r>
    </w:p>
    <w:p w14:paraId="28C2DA45" w14:textId="77777777" w:rsidR="00454EAB" w:rsidRDefault="00454EAB" w:rsidP="00454EAB">
      <w:pPr>
        <w:pStyle w:val="PargrafodaLista"/>
        <w:tabs>
          <w:tab w:val="left" w:pos="1115"/>
        </w:tabs>
        <w:spacing w:line="360" w:lineRule="auto"/>
        <w:rPr>
          <w:b/>
          <w:sz w:val="24"/>
        </w:rPr>
      </w:pPr>
    </w:p>
    <w:p w14:paraId="563C5112" w14:textId="77777777" w:rsidR="00454EAB" w:rsidRDefault="00454EAB" w:rsidP="00454EAB">
      <w:pPr>
        <w:pStyle w:val="PargrafodaLista"/>
        <w:tabs>
          <w:tab w:val="left" w:pos="1115"/>
        </w:tabs>
        <w:spacing w:line="360" w:lineRule="auto"/>
        <w:rPr>
          <w:b/>
          <w:sz w:val="24"/>
        </w:rPr>
      </w:pPr>
      <w:r>
        <w:rPr>
          <w:b/>
          <w:sz w:val="24"/>
        </w:rPr>
        <w:t>Participação</w:t>
      </w:r>
      <w:r>
        <w:rPr>
          <w:b/>
          <w:spacing w:val="-2"/>
          <w:sz w:val="24"/>
        </w:rPr>
        <w:t xml:space="preserve"> </w:t>
      </w:r>
      <w:r>
        <w:rPr>
          <w:b/>
          <w:sz w:val="24"/>
        </w:rPr>
        <w:t>da</w:t>
      </w:r>
      <w:r>
        <w:rPr>
          <w:b/>
          <w:spacing w:val="-1"/>
          <w:sz w:val="24"/>
        </w:rPr>
        <w:t xml:space="preserve"> </w:t>
      </w:r>
      <w:r>
        <w:rPr>
          <w:b/>
          <w:sz w:val="24"/>
        </w:rPr>
        <w:t>equipe</w:t>
      </w:r>
      <w:r>
        <w:rPr>
          <w:b/>
          <w:spacing w:val="-2"/>
          <w:sz w:val="24"/>
        </w:rPr>
        <w:t xml:space="preserve"> </w:t>
      </w:r>
      <w:r>
        <w:rPr>
          <w:b/>
          <w:sz w:val="24"/>
        </w:rPr>
        <w:t>técnica</w:t>
      </w:r>
      <w:r>
        <w:rPr>
          <w:b/>
          <w:spacing w:val="-2"/>
          <w:sz w:val="24"/>
        </w:rPr>
        <w:t xml:space="preserve"> </w:t>
      </w:r>
      <w:r>
        <w:rPr>
          <w:b/>
          <w:sz w:val="24"/>
        </w:rPr>
        <w:t>nas</w:t>
      </w:r>
      <w:r>
        <w:rPr>
          <w:b/>
          <w:spacing w:val="-1"/>
          <w:sz w:val="24"/>
        </w:rPr>
        <w:t xml:space="preserve"> </w:t>
      </w:r>
      <w:r>
        <w:rPr>
          <w:b/>
          <w:sz w:val="24"/>
        </w:rPr>
        <w:t>comissões</w:t>
      </w:r>
      <w:r>
        <w:rPr>
          <w:b/>
          <w:spacing w:val="-1"/>
          <w:sz w:val="24"/>
        </w:rPr>
        <w:t xml:space="preserve"> </w:t>
      </w:r>
      <w:r>
        <w:rPr>
          <w:b/>
          <w:sz w:val="24"/>
        </w:rPr>
        <w:t>e</w:t>
      </w:r>
      <w:r>
        <w:rPr>
          <w:b/>
          <w:spacing w:val="-1"/>
          <w:sz w:val="24"/>
        </w:rPr>
        <w:t xml:space="preserve"> </w:t>
      </w:r>
      <w:r>
        <w:rPr>
          <w:b/>
          <w:sz w:val="24"/>
        </w:rPr>
        <w:t>discussões</w:t>
      </w:r>
      <w:r>
        <w:rPr>
          <w:b/>
          <w:spacing w:val="-1"/>
          <w:sz w:val="24"/>
        </w:rPr>
        <w:t xml:space="preserve"> </w:t>
      </w:r>
      <w:r>
        <w:rPr>
          <w:b/>
          <w:sz w:val="24"/>
        </w:rPr>
        <w:t>de</w:t>
      </w:r>
      <w:r>
        <w:rPr>
          <w:b/>
          <w:spacing w:val="-2"/>
          <w:sz w:val="24"/>
        </w:rPr>
        <w:t xml:space="preserve"> </w:t>
      </w:r>
      <w:r>
        <w:rPr>
          <w:b/>
          <w:sz w:val="24"/>
        </w:rPr>
        <w:t>caso;</w:t>
      </w:r>
    </w:p>
    <w:p w14:paraId="62FF0EBB" w14:textId="77777777" w:rsidR="00454EAB" w:rsidRDefault="00454EAB" w:rsidP="00454EAB">
      <w:pPr>
        <w:pStyle w:val="PargrafodaLista"/>
        <w:tabs>
          <w:tab w:val="left" w:pos="1115"/>
        </w:tabs>
        <w:spacing w:line="360" w:lineRule="auto"/>
        <w:ind w:right="355"/>
        <w:rPr>
          <w:b/>
          <w:sz w:val="24"/>
        </w:rPr>
      </w:pPr>
    </w:p>
    <w:p w14:paraId="6DE50B0D" w14:textId="77777777" w:rsidR="00454EAB" w:rsidRDefault="00454EAB" w:rsidP="00454EAB">
      <w:pPr>
        <w:pStyle w:val="PargrafodaLista"/>
        <w:tabs>
          <w:tab w:val="left" w:pos="1115"/>
        </w:tabs>
        <w:spacing w:line="360" w:lineRule="auto"/>
        <w:ind w:right="355"/>
        <w:rPr>
          <w:sz w:val="24"/>
        </w:rPr>
      </w:pPr>
      <w:r>
        <w:rPr>
          <w:b/>
          <w:sz w:val="24"/>
        </w:rPr>
        <w:t>Avaliação qualitativa da metodologia de atendimento utilizada</w:t>
      </w:r>
      <w:r>
        <w:rPr>
          <w:sz w:val="24"/>
        </w:rPr>
        <w:t>, que deve estar voltada para</w:t>
      </w:r>
      <w:r>
        <w:rPr>
          <w:spacing w:val="-57"/>
          <w:sz w:val="24"/>
        </w:rPr>
        <w:t xml:space="preserve"> </w:t>
      </w:r>
      <w:r>
        <w:rPr>
          <w:sz w:val="24"/>
        </w:rPr>
        <w:t>o atendimento às necessidades específicas do público atendido (cabe a administração municipal</w:t>
      </w:r>
      <w:r>
        <w:rPr>
          <w:spacing w:val="-57"/>
          <w:sz w:val="24"/>
        </w:rPr>
        <w:t xml:space="preserve"> </w:t>
      </w:r>
      <w:r>
        <w:rPr>
          <w:sz w:val="24"/>
        </w:rPr>
        <w:t>avaliar</w:t>
      </w:r>
      <w:r>
        <w:rPr>
          <w:spacing w:val="-1"/>
          <w:sz w:val="24"/>
        </w:rPr>
        <w:t xml:space="preserve"> </w:t>
      </w:r>
      <w:r>
        <w:rPr>
          <w:sz w:val="24"/>
        </w:rPr>
        <w:t>a</w:t>
      </w:r>
      <w:r>
        <w:rPr>
          <w:spacing w:val="-3"/>
          <w:sz w:val="24"/>
        </w:rPr>
        <w:t xml:space="preserve"> </w:t>
      </w:r>
      <w:r>
        <w:rPr>
          <w:sz w:val="24"/>
        </w:rPr>
        <w:t>qualidade</w:t>
      </w:r>
      <w:r>
        <w:rPr>
          <w:spacing w:val="-1"/>
          <w:sz w:val="24"/>
        </w:rPr>
        <w:t xml:space="preserve"> </w:t>
      </w:r>
      <w:r>
        <w:rPr>
          <w:sz w:val="24"/>
        </w:rPr>
        <w:t>da</w:t>
      </w:r>
      <w:r>
        <w:rPr>
          <w:spacing w:val="-2"/>
          <w:sz w:val="24"/>
        </w:rPr>
        <w:t xml:space="preserve"> </w:t>
      </w:r>
      <w:r>
        <w:rPr>
          <w:sz w:val="24"/>
        </w:rPr>
        <w:t>metodologia através</w:t>
      </w:r>
      <w:r>
        <w:rPr>
          <w:spacing w:val="-1"/>
          <w:sz w:val="24"/>
        </w:rPr>
        <w:t xml:space="preserve"> </w:t>
      </w:r>
      <w:r>
        <w:rPr>
          <w:sz w:val="24"/>
        </w:rPr>
        <w:t>da</w:t>
      </w:r>
      <w:r>
        <w:rPr>
          <w:spacing w:val="1"/>
          <w:sz w:val="24"/>
        </w:rPr>
        <w:t xml:space="preserve"> </w:t>
      </w:r>
      <w:r>
        <w:rPr>
          <w:sz w:val="24"/>
        </w:rPr>
        <w:t>equipe</w:t>
      </w:r>
      <w:r>
        <w:rPr>
          <w:spacing w:val="-2"/>
          <w:sz w:val="24"/>
        </w:rPr>
        <w:t xml:space="preserve"> </w:t>
      </w:r>
      <w:r>
        <w:rPr>
          <w:sz w:val="24"/>
        </w:rPr>
        <w:t>que</w:t>
      </w:r>
      <w:r>
        <w:rPr>
          <w:spacing w:val="-2"/>
          <w:sz w:val="24"/>
        </w:rPr>
        <w:t xml:space="preserve"> </w:t>
      </w:r>
      <w:r>
        <w:rPr>
          <w:sz w:val="24"/>
        </w:rPr>
        <w:t>fará</w:t>
      </w:r>
      <w:r>
        <w:rPr>
          <w:spacing w:val="-2"/>
          <w:sz w:val="24"/>
        </w:rPr>
        <w:t xml:space="preserve"> </w:t>
      </w:r>
      <w:r>
        <w:rPr>
          <w:sz w:val="24"/>
        </w:rPr>
        <w:t>o</w:t>
      </w:r>
      <w:r>
        <w:rPr>
          <w:spacing w:val="-1"/>
          <w:sz w:val="24"/>
        </w:rPr>
        <w:t xml:space="preserve"> </w:t>
      </w:r>
      <w:r>
        <w:rPr>
          <w:sz w:val="24"/>
        </w:rPr>
        <w:t>monitoramento e</w:t>
      </w:r>
      <w:r>
        <w:rPr>
          <w:spacing w:val="-1"/>
          <w:sz w:val="24"/>
        </w:rPr>
        <w:t xml:space="preserve"> </w:t>
      </w:r>
      <w:r>
        <w:rPr>
          <w:sz w:val="24"/>
        </w:rPr>
        <w:t>avaliação);</w:t>
      </w:r>
    </w:p>
    <w:p w14:paraId="06E5D9E0" w14:textId="77777777" w:rsidR="00454EAB" w:rsidRDefault="00454EAB" w:rsidP="00454EAB">
      <w:pPr>
        <w:pStyle w:val="Ttulo1"/>
        <w:tabs>
          <w:tab w:val="left" w:pos="1115"/>
        </w:tabs>
        <w:spacing w:line="360" w:lineRule="auto"/>
        <w:ind w:left="1114"/>
        <w:jc w:val="both"/>
      </w:pPr>
    </w:p>
    <w:p w14:paraId="3AE42C6F" w14:textId="77777777" w:rsidR="00454EAB" w:rsidRDefault="00454EAB" w:rsidP="00454EAB">
      <w:pPr>
        <w:pStyle w:val="Ttulo1"/>
        <w:tabs>
          <w:tab w:val="left" w:pos="1115"/>
        </w:tabs>
        <w:spacing w:line="360" w:lineRule="auto"/>
        <w:ind w:left="1114"/>
        <w:jc w:val="both"/>
        <w:rPr>
          <w:b w:val="0"/>
        </w:rPr>
      </w:pPr>
      <w:r>
        <w:t>Quantidade</w:t>
      </w:r>
      <w:r>
        <w:rPr>
          <w:spacing w:val="-3"/>
        </w:rPr>
        <w:t xml:space="preserve"> </w:t>
      </w:r>
      <w:r>
        <w:t>de</w:t>
      </w:r>
      <w:r>
        <w:rPr>
          <w:spacing w:val="-3"/>
        </w:rPr>
        <w:t xml:space="preserve"> </w:t>
      </w:r>
      <w:r>
        <w:t>encaminhamentos realizados</w:t>
      </w:r>
      <w:r>
        <w:rPr>
          <w:spacing w:val="-2"/>
        </w:rPr>
        <w:t xml:space="preserve"> </w:t>
      </w:r>
      <w:r>
        <w:t>às</w:t>
      </w:r>
      <w:r>
        <w:rPr>
          <w:spacing w:val="-2"/>
        </w:rPr>
        <w:t xml:space="preserve"> </w:t>
      </w:r>
      <w:r>
        <w:t>Instituições</w:t>
      </w:r>
      <w:r>
        <w:rPr>
          <w:spacing w:val="-1"/>
        </w:rPr>
        <w:t xml:space="preserve"> </w:t>
      </w:r>
      <w:r>
        <w:t>de</w:t>
      </w:r>
      <w:r>
        <w:rPr>
          <w:spacing w:val="-3"/>
        </w:rPr>
        <w:t xml:space="preserve"> </w:t>
      </w:r>
      <w:r>
        <w:t>Acolhimento</w:t>
      </w:r>
      <w:r>
        <w:rPr>
          <w:b w:val="0"/>
        </w:rPr>
        <w:t>;</w:t>
      </w:r>
    </w:p>
    <w:p w14:paraId="5E8971CB" w14:textId="77777777" w:rsidR="00454EAB" w:rsidRDefault="00454EAB" w:rsidP="00454EAB">
      <w:pPr>
        <w:pStyle w:val="Corpodetexto"/>
        <w:spacing w:line="360" w:lineRule="auto"/>
        <w:jc w:val="both"/>
        <w:rPr>
          <w:sz w:val="26"/>
        </w:rPr>
      </w:pPr>
    </w:p>
    <w:p w14:paraId="59DF5FEC" w14:textId="77777777" w:rsidR="00454EAB" w:rsidRDefault="00454EAB" w:rsidP="00454EAB">
      <w:pPr>
        <w:pStyle w:val="PargrafodaLista"/>
        <w:tabs>
          <w:tab w:val="left" w:pos="851"/>
        </w:tabs>
        <w:spacing w:line="360" w:lineRule="auto"/>
        <w:ind w:left="851" w:hanging="284"/>
        <w:rPr>
          <w:b/>
          <w:sz w:val="24"/>
        </w:rPr>
      </w:pPr>
      <w:r>
        <w:rPr>
          <w:b/>
          <w:sz w:val="24"/>
        </w:rPr>
        <w:t>9. RECURSOS</w:t>
      </w:r>
      <w:r>
        <w:rPr>
          <w:b/>
          <w:spacing w:val="-2"/>
          <w:sz w:val="24"/>
        </w:rPr>
        <w:t xml:space="preserve"> </w:t>
      </w:r>
      <w:r>
        <w:rPr>
          <w:b/>
          <w:sz w:val="24"/>
        </w:rPr>
        <w:t>MATERIAIS:</w:t>
      </w:r>
    </w:p>
    <w:p w14:paraId="696FBF24" w14:textId="77777777" w:rsidR="00454EAB" w:rsidRDefault="00454EAB" w:rsidP="00454EAB">
      <w:pPr>
        <w:pStyle w:val="Corpodetexto"/>
        <w:spacing w:line="360" w:lineRule="auto"/>
        <w:jc w:val="both"/>
        <w:rPr>
          <w:b/>
        </w:rPr>
      </w:pPr>
    </w:p>
    <w:p w14:paraId="7F04C32F" w14:textId="77777777" w:rsidR="00454EAB" w:rsidRDefault="00454EAB" w:rsidP="00454EAB">
      <w:pPr>
        <w:pStyle w:val="Corpodetexto"/>
        <w:spacing w:line="360" w:lineRule="auto"/>
        <w:ind w:left="567" w:right="480" w:firstLine="567"/>
        <w:jc w:val="both"/>
      </w:pPr>
      <w:r>
        <w:t>Para a perfeita execução dos serviços, a contratada deverá disponibilizar os materiais, equipamentos,</w:t>
      </w:r>
      <w:r>
        <w:rPr>
          <w:spacing w:val="1"/>
        </w:rPr>
        <w:t xml:space="preserve"> </w:t>
      </w:r>
      <w:r>
        <w:t>ferramentas e utensílios necessários, nas quantidades estimadas a seguir estabelecidas, de acordo com</w:t>
      </w:r>
      <w:r>
        <w:rPr>
          <w:spacing w:val="-57"/>
        </w:rPr>
        <w:t xml:space="preserve">                  </w:t>
      </w:r>
      <w:r>
        <w:t>os</w:t>
      </w:r>
      <w:r>
        <w:rPr>
          <w:spacing w:val="-1"/>
        </w:rPr>
        <w:t xml:space="preserve"> </w:t>
      </w:r>
      <w:r>
        <w:t>termos da</w:t>
      </w:r>
      <w:r>
        <w:rPr>
          <w:spacing w:val="-1"/>
        </w:rPr>
        <w:t xml:space="preserve"> </w:t>
      </w:r>
      <w:r>
        <w:t>proposta, promovendo, quando requerido, sua</w:t>
      </w:r>
      <w:r>
        <w:rPr>
          <w:spacing w:val="-1"/>
        </w:rPr>
        <w:t xml:space="preserve"> </w:t>
      </w:r>
      <w:r>
        <w:t>substituição:</w:t>
      </w:r>
    </w:p>
    <w:p w14:paraId="74C0CC9F" w14:textId="77777777" w:rsidR="00454EAB" w:rsidRDefault="00454EAB" w:rsidP="00454EAB">
      <w:pPr>
        <w:pStyle w:val="Corpodetexto"/>
        <w:spacing w:line="360" w:lineRule="auto"/>
        <w:ind w:left="567" w:right="1088" w:firstLine="567"/>
        <w:jc w:val="both"/>
      </w:pPr>
      <w:r>
        <w:t xml:space="preserve">Em relação aos recursos materiais para execução do serviço, deverão ser </w:t>
      </w:r>
      <w:r w:rsidRPr="00922D32">
        <w:t>disponibilizados os itens indicados abaixo, em quantidade e qualidade suficientes que atendam</w:t>
      </w:r>
      <w:r>
        <w:t xml:space="preserve"> a demanda a ser</w:t>
      </w:r>
      <w:r>
        <w:rPr>
          <w:spacing w:val="-57"/>
        </w:rPr>
        <w:t xml:space="preserve">                           </w:t>
      </w:r>
      <w:r>
        <w:t>atendida:</w:t>
      </w:r>
    </w:p>
    <w:p w14:paraId="2376D4FE" w14:textId="77777777" w:rsidR="00454EAB" w:rsidRDefault="00454EAB" w:rsidP="00454EAB">
      <w:pPr>
        <w:pStyle w:val="Corpodetexto"/>
        <w:spacing w:line="360" w:lineRule="auto"/>
        <w:jc w:val="both"/>
      </w:pPr>
    </w:p>
    <w:p w14:paraId="20D5D709" w14:textId="77777777" w:rsidR="00454EAB" w:rsidRDefault="00454EAB" w:rsidP="00454EAB">
      <w:pPr>
        <w:pStyle w:val="PargrafodaLista"/>
        <w:numPr>
          <w:ilvl w:val="0"/>
          <w:numId w:val="98"/>
        </w:numPr>
        <w:autoSpaceDE w:val="0"/>
        <w:autoSpaceDN w:val="0"/>
        <w:spacing w:line="360" w:lineRule="auto"/>
        <w:ind w:left="1134" w:right="582"/>
        <w:rPr>
          <w:sz w:val="24"/>
        </w:rPr>
      </w:pPr>
      <w:r w:rsidRPr="008A33F3">
        <w:rPr>
          <w:sz w:val="24"/>
        </w:rPr>
        <w:t>Material</w:t>
      </w:r>
      <w:r w:rsidRPr="008A33F3">
        <w:rPr>
          <w:spacing w:val="-1"/>
          <w:sz w:val="24"/>
        </w:rPr>
        <w:t xml:space="preserve"> </w:t>
      </w:r>
      <w:r w:rsidRPr="008A33F3">
        <w:rPr>
          <w:sz w:val="24"/>
        </w:rPr>
        <w:t>de expediente, consumo</w:t>
      </w:r>
      <w:r w:rsidRPr="008A33F3">
        <w:rPr>
          <w:spacing w:val="-1"/>
          <w:sz w:val="24"/>
        </w:rPr>
        <w:t xml:space="preserve"> </w:t>
      </w:r>
      <w:r w:rsidRPr="008A33F3">
        <w:rPr>
          <w:sz w:val="24"/>
        </w:rPr>
        <w:t>e</w:t>
      </w:r>
      <w:r w:rsidRPr="008A33F3">
        <w:rPr>
          <w:spacing w:val="-1"/>
          <w:sz w:val="24"/>
        </w:rPr>
        <w:t xml:space="preserve"> </w:t>
      </w:r>
      <w:r w:rsidRPr="008A33F3">
        <w:rPr>
          <w:sz w:val="24"/>
        </w:rPr>
        <w:t>de</w:t>
      </w:r>
      <w:r w:rsidRPr="008A33F3">
        <w:rPr>
          <w:spacing w:val="-2"/>
          <w:sz w:val="24"/>
        </w:rPr>
        <w:t xml:space="preserve"> </w:t>
      </w:r>
      <w:r w:rsidRPr="008A33F3">
        <w:rPr>
          <w:sz w:val="24"/>
        </w:rPr>
        <w:t>limpeza;</w:t>
      </w:r>
    </w:p>
    <w:p w14:paraId="46A7480A" w14:textId="77777777" w:rsidR="00454EAB" w:rsidRDefault="00454EAB" w:rsidP="00454EAB">
      <w:pPr>
        <w:pStyle w:val="PargrafodaLista"/>
        <w:numPr>
          <w:ilvl w:val="0"/>
          <w:numId w:val="98"/>
        </w:numPr>
        <w:autoSpaceDE w:val="0"/>
        <w:autoSpaceDN w:val="0"/>
        <w:spacing w:line="360" w:lineRule="auto"/>
        <w:ind w:left="1134" w:right="582"/>
        <w:rPr>
          <w:sz w:val="24"/>
        </w:rPr>
      </w:pPr>
      <w:r w:rsidRPr="008A33F3">
        <w:rPr>
          <w:sz w:val="24"/>
        </w:rPr>
        <w:t>Mobiliário e equipamentos adequados à guarda de material e desenvolvimento das atividades</w:t>
      </w:r>
      <w:r w:rsidRPr="008A33F3">
        <w:rPr>
          <w:spacing w:val="-57"/>
          <w:sz w:val="24"/>
        </w:rPr>
        <w:t xml:space="preserve"> </w:t>
      </w:r>
      <w:r w:rsidRPr="008A33F3">
        <w:rPr>
          <w:sz w:val="24"/>
        </w:rPr>
        <w:t>pelas</w:t>
      </w:r>
      <w:r w:rsidRPr="008A33F3">
        <w:rPr>
          <w:spacing w:val="-1"/>
          <w:sz w:val="24"/>
        </w:rPr>
        <w:t xml:space="preserve"> </w:t>
      </w:r>
      <w:r w:rsidRPr="008A33F3">
        <w:rPr>
          <w:sz w:val="24"/>
        </w:rPr>
        <w:t>equipes (mesa, cadeira,</w:t>
      </w:r>
      <w:r w:rsidRPr="008A33F3">
        <w:rPr>
          <w:spacing w:val="-1"/>
          <w:sz w:val="24"/>
        </w:rPr>
        <w:t xml:space="preserve"> </w:t>
      </w:r>
      <w:r w:rsidRPr="008A33F3">
        <w:rPr>
          <w:sz w:val="24"/>
        </w:rPr>
        <w:t>arquivo, computador,</w:t>
      </w:r>
      <w:r w:rsidRPr="008A33F3">
        <w:rPr>
          <w:spacing w:val="-1"/>
          <w:sz w:val="24"/>
        </w:rPr>
        <w:t xml:space="preserve"> </w:t>
      </w:r>
      <w:r w:rsidRPr="008A33F3">
        <w:rPr>
          <w:sz w:val="24"/>
        </w:rPr>
        <w:t>impressora, telefone etc.);</w:t>
      </w:r>
    </w:p>
    <w:p w14:paraId="1A838452" w14:textId="77777777" w:rsidR="00454EAB" w:rsidRDefault="00454EAB" w:rsidP="00454EAB">
      <w:pPr>
        <w:pStyle w:val="PargrafodaLista"/>
        <w:numPr>
          <w:ilvl w:val="0"/>
          <w:numId w:val="98"/>
        </w:numPr>
        <w:autoSpaceDE w:val="0"/>
        <w:autoSpaceDN w:val="0"/>
        <w:spacing w:line="360" w:lineRule="auto"/>
        <w:ind w:left="1134" w:right="582"/>
        <w:rPr>
          <w:sz w:val="24"/>
        </w:rPr>
      </w:pPr>
      <w:r w:rsidRPr="008A33F3">
        <w:rPr>
          <w:sz w:val="24"/>
        </w:rPr>
        <w:t>Utensílios</w:t>
      </w:r>
      <w:r w:rsidRPr="008A33F3">
        <w:rPr>
          <w:spacing w:val="-2"/>
          <w:sz w:val="24"/>
        </w:rPr>
        <w:t xml:space="preserve"> </w:t>
      </w:r>
      <w:r w:rsidRPr="008A33F3">
        <w:rPr>
          <w:sz w:val="24"/>
        </w:rPr>
        <w:t>em</w:t>
      </w:r>
      <w:r w:rsidRPr="008A33F3">
        <w:rPr>
          <w:spacing w:val="-2"/>
          <w:sz w:val="24"/>
        </w:rPr>
        <w:t xml:space="preserve"> </w:t>
      </w:r>
      <w:r w:rsidRPr="008A33F3">
        <w:rPr>
          <w:sz w:val="24"/>
        </w:rPr>
        <w:t>geral;</w:t>
      </w:r>
    </w:p>
    <w:p w14:paraId="42780BB7" w14:textId="77777777" w:rsidR="00454EAB" w:rsidRDefault="00454EAB" w:rsidP="00454EAB">
      <w:pPr>
        <w:pStyle w:val="PargrafodaLista"/>
        <w:numPr>
          <w:ilvl w:val="0"/>
          <w:numId w:val="98"/>
        </w:numPr>
        <w:autoSpaceDE w:val="0"/>
        <w:autoSpaceDN w:val="0"/>
        <w:spacing w:line="360" w:lineRule="auto"/>
        <w:ind w:left="1134" w:right="1307"/>
        <w:rPr>
          <w:sz w:val="24"/>
        </w:rPr>
      </w:pPr>
      <w:r w:rsidRPr="008A33F3">
        <w:rPr>
          <w:sz w:val="24"/>
        </w:rPr>
        <w:t>Mobiliários</w:t>
      </w:r>
      <w:r w:rsidRPr="008A33F3">
        <w:rPr>
          <w:spacing w:val="-1"/>
          <w:sz w:val="24"/>
        </w:rPr>
        <w:t xml:space="preserve"> </w:t>
      </w:r>
      <w:r w:rsidRPr="008A33F3">
        <w:rPr>
          <w:sz w:val="24"/>
        </w:rPr>
        <w:t>e</w:t>
      </w:r>
      <w:r w:rsidRPr="008A33F3">
        <w:rPr>
          <w:spacing w:val="-2"/>
          <w:sz w:val="24"/>
        </w:rPr>
        <w:t xml:space="preserve"> </w:t>
      </w:r>
      <w:r w:rsidRPr="008A33F3">
        <w:rPr>
          <w:sz w:val="24"/>
        </w:rPr>
        <w:t>Utensílios de</w:t>
      </w:r>
      <w:r w:rsidRPr="008A33F3">
        <w:rPr>
          <w:spacing w:val="-1"/>
          <w:sz w:val="24"/>
        </w:rPr>
        <w:t xml:space="preserve"> </w:t>
      </w:r>
      <w:r w:rsidRPr="008A33F3">
        <w:rPr>
          <w:sz w:val="24"/>
        </w:rPr>
        <w:t>cozinha, limpeza,</w:t>
      </w:r>
      <w:r w:rsidRPr="008A33F3">
        <w:rPr>
          <w:spacing w:val="-1"/>
          <w:sz w:val="24"/>
        </w:rPr>
        <w:t xml:space="preserve"> </w:t>
      </w:r>
      <w:r w:rsidRPr="008A33F3">
        <w:rPr>
          <w:sz w:val="24"/>
        </w:rPr>
        <w:t>cama, mesa</w:t>
      </w:r>
      <w:r w:rsidRPr="008A33F3">
        <w:rPr>
          <w:spacing w:val="-2"/>
          <w:sz w:val="24"/>
        </w:rPr>
        <w:t xml:space="preserve"> </w:t>
      </w:r>
      <w:r w:rsidRPr="008A33F3">
        <w:rPr>
          <w:sz w:val="24"/>
        </w:rPr>
        <w:t>e</w:t>
      </w:r>
      <w:r w:rsidRPr="008A33F3">
        <w:rPr>
          <w:spacing w:val="-1"/>
          <w:sz w:val="24"/>
        </w:rPr>
        <w:t xml:space="preserve"> </w:t>
      </w:r>
      <w:r w:rsidRPr="008A33F3">
        <w:rPr>
          <w:sz w:val="24"/>
        </w:rPr>
        <w:t>banho</w:t>
      </w:r>
      <w:r w:rsidRPr="008A33F3">
        <w:rPr>
          <w:spacing w:val="-1"/>
          <w:sz w:val="24"/>
        </w:rPr>
        <w:t xml:space="preserve"> </w:t>
      </w:r>
      <w:r w:rsidRPr="008A33F3">
        <w:rPr>
          <w:sz w:val="24"/>
        </w:rPr>
        <w:t>e</w:t>
      </w:r>
      <w:r w:rsidRPr="008A33F3">
        <w:rPr>
          <w:spacing w:val="-1"/>
          <w:sz w:val="24"/>
        </w:rPr>
        <w:t xml:space="preserve"> </w:t>
      </w:r>
      <w:r w:rsidRPr="008A33F3">
        <w:rPr>
          <w:sz w:val="24"/>
        </w:rPr>
        <w:t>de</w:t>
      </w:r>
      <w:r w:rsidRPr="008A33F3">
        <w:rPr>
          <w:spacing w:val="-2"/>
          <w:sz w:val="24"/>
        </w:rPr>
        <w:t xml:space="preserve"> </w:t>
      </w:r>
      <w:r w:rsidRPr="008A33F3">
        <w:rPr>
          <w:sz w:val="24"/>
        </w:rPr>
        <w:t>higiene</w:t>
      </w:r>
      <w:r w:rsidRPr="008A33F3">
        <w:rPr>
          <w:spacing w:val="-1"/>
          <w:sz w:val="24"/>
        </w:rPr>
        <w:t xml:space="preserve"> </w:t>
      </w:r>
      <w:r w:rsidRPr="008A33F3">
        <w:rPr>
          <w:sz w:val="24"/>
        </w:rPr>
        <w:t>pessoal;</w:t>
      </w:r>
    </w:p>
    <w:p w14:paraId="126641BA" w14:textId="77777777" w:rsidR="00454EAB" w:rsidRDefault="00454EAB" w:rsidP="00454EAB">
      <w:pPr>
        <w:pStyle w:val="PargrafodaLista"/>
        <w:numPr>
          <w:ilvl w:val="0"/>
          <w:numId w:val="98"/>
        </w:numPr>
        <w:autoSpaceDE w:val="0"/>
        <w:autoSpaceDN w:val="0"/>
        <w:spacing w:line="360" w:lineRule="auto"/>
        <w:ind w:left="1134" w:right="1307"/>
        <w:rPr>
          <w:sz w:val="24"/>
        </w:rPr>
      </w:pPr>
      <w:r w:rsidRPr="008A33F3">
        <w:rPr>
          <w:sz w:val="24"/>
        </w:rPr>
        <w:t>Vestuário e calçados em quantidade suficiente, bem como de uso pessoal obedecendo o tamanho exato, não havendo padronização.</w:t>
      </w:r>
    </w:p>
    <w:p w14:paraId="77F432AA" w14:textId="77777777" w:rsidR="00454EAB" w:rsidRPr="008A33F3" w:rsidRDefault="00454EAB" w:rsidP="00454EAB">
      <w:pPr>
        <w:pStyle w:val="PargrafodaLista"/>
        <w:spacing w:line="360" w:lineRule="auto"/>
        <w:ind w:left="1134" w:right="1307"/>
        <w:rPr>
          <w:sz w:val="24"/>
        </w:rPr>
      </w:pPr>
    </w:p>
    <w:p w14:paraId="6E48A981" w14:textId="77777777" w:rsidR="00454EAB" w:rsidRDefault="00454EAB" w:rsidP="00454EAB">
      <w:pPr>
        <w:pStyle w:val="Corpodetexto"/>
        <w:spacing w:line="360" w:lineRule="auto"/>
        <w:ind w:left="567" w:right="359" w:firstLine="567"/>
        <w:jc w:val="both"/>
      </w:pPr>
      <w:r>
        <w:t>Apresenta-se abaixo a descrição dos tipos de materiais (material permanente e material de</w:t>
      </w:r>
      <w:r>
        <w:rPr>
          <w:spacing w:val="1"/>
        </w:rPr>
        <w:t xml:space="preserve"> </w:t>
      </w:r>
      <w:r>
        <w:t>consumo):</w:t>
      </w:r>
    </w:p>
    <w:p w14:paraId="749B9C8A" w14:textId="77777777" w:rsidR="00454EAB" w:rsidRDefault="00454EAB" w:rsidP="00454EAB">
      <w:pPr>
        <w:pStyle w:val="Corpodetexto"/>
        <w:spacing w:line="360" w:lineRule="auto"/>
        <w:ind w:left="567" w:right="359" w:firstLine="567"/>
        <w:jc w:val="both"/>
      </w:pPr>
    </w:p>
    <w:p w14:paraId="10D162E1" w14:textId="77777777" w:rsidR="00454EAB" w:rsidRDefault="00454EAB" w:rsidP="00454EAB">
      <w:pPr>
        <w:pStyle w:val="PargrafodaLista"/>
        <w:tabs>
          <w:tab w:val="left" w:pos="1115"/>
        </w:tabs>
        <w:spacing w:line="360" w:lineRule="auto"/>
        <w:ind w:right="485"/>
        <w:rPr>
          <w:sz w:val="24"/>
        </w:rPr>
      </w:pPr>
      <w:r>
        <w:rPr>
          <w:sz w:val="24"/>
          <w:u w:val="single"/>
        </w:rPr>
        <w:t>Materiais Permanentes:</w:t>
      </w:r>
      <w:r>
        <w:rPr>
          <w:sz w:val="24"/>
        </w:rPr>
        <w:t xml:space="preserve"> mobiliários, eletrodomésticos, materiais socioeducativos, lúdicos e</w:t>
      </w:r>
      <w:r>
        <w:rPr>
          <w:spacing w:val="1"/>
          <w:sz w:val="24"/>
        </w:rPr>
        <w:t xml:space="preserve"> </w:t>
      </w:r>
      <w:r>
        <w:rPr>
          <w:sz w:val="24"/>
        </w:rPr>
        <w:t>pedagógicos,</w:t>
      </w:r>
      <w:r>
        <w:rPr>
          <w:spacing w:val="-2"/>
          <w:sz w:val="24"/>
        </w:rPr>
        <w:t xml:space="preserve"> </w:t>
      </w:r>
      <w:r>
        <w:rPr>
          <w:sz w:val="24"/>
        </w:rPr>
        <w:t>equipamentos</w:t>
      </w:r>
      <w:r>
        <w:rPr>
          <w:spacing w:val="-2"/>
          <w:sz w:val="24"/>
        </w:rPr>
        <w:t xml:space="preserve"> </w:t>
      </w:r>
      <w:r>
        <w:rPr>
          <w:sz w:val="24"/>
        </w:rPr>
        <w:t>de</w:t>
      </w:r>
      <w:r>
        <w:rPr>
          <w:spacing w:val="-3"/>
          <w:sz w:val="24"/>
        </w:rPr>
        <w:t xml:space="preserve"> </w:t>
      </w:r>
      <w:r>
        <w:rPr>
          <w:sz w:val="24"/>
        </w:rPr>
        <w:t>tecnologias</w:t>
      </w:r>
      <w:r>
        <w:rPr>
          <w:spacing w:val="-2"/>
          <w:sz w:val="24"/>
        </w:rPr>
        <w:t xml:space="preserve"> </w:t>
      </w:r>
      <w:r>
        <w:rPr>
          <w:sz w:val="24"/>
        </w:rPr>
        <w:t>assistivas,</w:t>
      </w:r>
      <w:r>
        <w:rPr>
          <w:spacing w:val="-2"/>
          <w:sz w:val="24"/>
        </w:rPr>
        <w:t xml:space="preserve"> </w:t>
      </w:r>
      <w:r>
        <w:rPr>
          <w:sz w:val="24"/>
        </w:rPr>
        <w:t>equipamentos</w:t>
      </w:r>
      <w:r>
        <w:rPr>
          <w:spacing w:val="-2"/>
          <w:sz w:val="24"/>
        </w:rPr>
        <w:t xml:space="preserve"> </w:t>
      </w:r>
      <w:r>
        <w:rPr>
          <w:sz w:val="24"/>
        </w:rPr>
        <w:t>eletrônicos</w:t>
      </w:r>
      <w:r>
        <w:rPr>
          <w:spacing w:val="-1"/>
          <w:sz w:val="24"/>
        </w:rPr>
        <w:t xml:space="preserve"> </w:t>
      </w:r>
      <w:r>
        <w:rPr>
          <w:sz w:val="24"/>
        </w:rPr>
        <w:t>e</w:t>
      </w:r>
      <w:r>
        <w:rPr>
          <w:spacing w:val="-3"/>
          <w:sz w:val="24"/>
        </w:rPr>
        <w:t xml:space="preserve"> </w:t>
      </w:r>
      <w:r>
        <w:rPr>
          <w:sz w:val="24"/>
        </w:rPr>
        <w:t>audiovisuais</w:t>
      </w:r>
      <w:r>
        <w:rPr>
          <w:spacing w:val="-57"/>
          <w:sz w:val="24"/>
        </w:rPr>
        <w:t xml:space="preserve"> </w:t>
      </w:r>
      <w:r>
        <w:rPr>
          <w:sz w:val="24"/>
        </w:rPr>
        <w:t>etc.,</w:t>
      </w:r>
      <w:r>
        <w:rPr>
          <w:spacing w:val="-1"/>
          <w:sz w:val="24"/>
        </w:rPr>
        <w:t xml:space="preserve"> </w:t>
      </w:r>
      <w:r>
        <w:rPr>
          <w:sz w:val="24"/>
        </w:rPr>
        <w:t>em bom estado de conservação e</w:t>
      </w:r>
      <w:r>
        <w:rPr>
          <w:spacing w:val="-1"/>
          <w:sz w:val="24"/>
        </w:rPr>
        <w:t xml:space="preserve"> </w:t>
      </w:r>
      <w:r>
        <w:rPr>
          <w:sz w:val="24"/>
        </w:rPr>
        <w:t>de</w:t>
      </w:r>
      <w:r>
        <w:rPr>
          <w:spacing w:val="-1"/>
          <w:sz w:val="24"/>
        </w:rPr>
        <w:t xml:space="preserve"> </w:t>
      </w:r>
      <w:r>
        <w:rPr>
          <w:sz w:val="24"/>
        </w:rPr>
        <w:t>uso;</w:t>
      </w:r>
    </w:p>
    <w:p w14:paraId="4BCB183F" w14:textId="77777777" w:rsidR="00454EAB" w:rsidRDefault="00454EAB" w:rsidP="00454EAB">
      <w:pPr>
        <w:pStyle w:val="PargrafodaLista"/>
        <w:tabs>
          <w:tab w:val="left" w:pos="1115"/>
        </w:tabs>
        <w:spacing w:line="360" w:lineRule="auto"/>
        <w:ind w:right="350"/>
        <w:rPr>
          <w:sz w:val="24"/>
        </w:rPr>
      </w:pPr>
      <w:r>
        <w:rPr>
          <w:sz w:val="24"/>
          <w:u w:val="single"/>
        </w:rPr>
        <w:t>Materiais de Consumo</w:t>
      </w:r>
      <w:r>
        <w:rPr>
          <w:sz w:val="24"/>
        </w:rPr>
        <w:t>: materiais de expediente, limpeza, alimentação, materiais de</w:t>
      </w:r>
      <w:r>
        <w:rPr>
          <w:spacing w:val="-58"/>
          <w:sz w:val="24"/>
        </w:rPr>
        <w:t xml:space="preserve"> </w:t>
      </w:r>
      <w:r>
        <w:rPr>
          <w:sz w:val="24"/>
        </w:rPr>
        <w:t>primeiros socorros e outros para a manutenção da saúde dos acolhidos, utensílios de cama,</w:t>
      </w:r>
      <w:r>
        <w:rPr>
          <w:spacing w:val="1"/>
          <w:sz w:val="24"/>
        </w:rPr>
        <w:t xml:space="preserve"> </w:t>
      </w:r>
      <w:r>
        <w:rPr>
          <w:sz w:val="24"/>
        </w:rPr>
        <w:t>mesa e banho e de higiene pessoal, vestuário, calçado, entre outros, utilizados pelos acolhidos, com qualidade e em quantidade suficiente para a execução do trabalho.</w:t>
      </w:r>
    </w:p>
    <w:p w14:paraId="496DFFCE" w14:textId="77777777" w:rsidR="00454EAB" w:rsidRDefault="00454EAB" w:rsidP="00454EAB">
      <w:pPr>
        <w:pStyle w:val="Corpodetexto"/>
        <w:spacing w:line="360" w:lineRule="auto"/>
        <w:jc w:val="both"/>
        <w:rPr>
          <w:sz w:val="26"/>
        </w:rPr>
      </w:pPr>
    </w:p>
    <w:p w14:paraId="1BFB504A" w14:textId="77777777" w:rsidR="00454EAB" w:rsidRDefault="00454EAB" w:rsidP="00454EAB">
      <w:pPr>
        <w:pStyle w:val="Ttulo1"/>
        <w:tabs>
          <w:tab w:val="left" w:pos="634"/>
        </w:tabs>
        <w:spacing w:line="360" w:lineRule="auto"/>
        <w:ind w:left="633"/>
        <w:jc w:val="both"/>
      </w:pPr>
      <w:r>
        <w:t>10. EQUIPE</w:t>
      </w:r>
      <w:r>
        <w:rPr>
          <w:spacing w:val="-2"/>
        </w:rPr>
        <w:t xml:space="preserve"> </w:t>
      </w:r>
      <w:r>
        <w:t>TÉCNICA E</w:t>
      </w:r>
      <w:r>
        <w:rPr>
          <w:spacing w:val="-1"/>
        </w:rPr>
        <w:t xml:space="preserve"> </w:t>
      </w:r>
      <w:r>
        <w:t>CAPACIDADE</w:t>
      </w:r>
      <w:r>
        <w:rPr>
          <w:spacing w:val="-1"/>
        </w:rPr>
        <w:t xml:space="preserve"> </w:t>
      </w:r>
      <w:r>
        <w:t>MÍNIMA</w:t>
      </w:r>
      <w:r>
        <w:rPr>
          <w:spacing w:val="-1"/>
        </w:rPr>
        <w:t xml:space="preserve"> </w:t>
      </w:r>
      <w:r>
        <w:t>EXIGÍVEL:</w:t>
      </w:r>
    </w:p>
    <w:p w14:paraId="1343E12E" w14:textId="77777777" w:rsidR="00454EAB" w:rsidRDefault="00454EAB" w:rsidP="00454EAB">
      <w:pPr>
        <w:pStyle w:val="Corpodetexto"/>
        <w:spacing w:line="360" w:lineRule="auto"/>
        <w:jc w:val="both"/>
        <w:rPr>
          <w:b/>
        </w:rPr>
      </w:pPr>
    </w:p>
    <w:p w14:paraId="2E226154" w14:textId="77777777" w:rsidR="00454EAB" w:rsidRDefault="00454EAB" w:rsidP="00454EAB">
      <w:pPr>
        <w:pStyle w:val="PargrafodaLista"/>
        <w:tabs>
          <w:tab w:val="left" w:pos="1115"/>
        </w:tabs>
        <w:spacing w:line="360" w:lineRule="auto"/>
        <w:ind w:left="1211"/>
        <w:rPr>
          <w:b/>
          <w:sz w:val="25"/>
        </w:rPr>
      </w:pPr>
      <w:r>
        <w:rPr>
          <w:b/>
          <w:sz w:val="24"/>
        </w:rPr>
        <w:t>Coordenador</w:t>
      </w:r>
      <w:r>
        <w:rPr>
          <w:b/>
          <w:spacing w:val="-4"/>
          <w:sz w:val="24"/>
        </w:rPr>
        <w:t xml:space="preserve"> </w:t>
      </w:r>
      <w:r>
        <w:rPr>
          <w:b/>
          <w:sz w:val="24"/>
        </w:rPr>
        <w:t>(a):</w:t>
      </w:r>
    </w:p>
    <w:tbl>
      <w:tblPr>
        <w:tblStyle w:val="TableNormal0"/>
        <w:tblW w:w="0" w:type="auto"/>
        <w:tblInd w:w="1119" w:type="dxa"/>
        <w:tblBorders>
          <w:top w:val="double" w:sz="2" w:space="0" w:color="9F9F9F"/>
          <w:left w:val="double" w:sz="2" w:space="0" w:color="9F9F9F"/>
          <w:bottom w:val="double" w:sz="2" w:space="0" w:color="9F9F9F"/>
          <w:right w:val="double" w:sz="2" w:space="0" w:color="9F9F9F"/>
          <w:insideH w:val="double" w:sz="2" w:space="0" w:color="9F9F9F"/>
          <w:insideV w:val="double" w:sz="2" w:space="0" w:color="9F9F9F"/>
        </w:tblBorders>
        <w:tblLayout w:type="fixed"/>
        <w:tblLook w:val="01E0" w:firstRow="1" w:lastRow="1" w:firstColumn="1" w:lastColumn="1" w:noHBand="0" w:noVBand="0"/>
      </w:tblPr>
      <w:tblGrid>
        <w:gridCol w:w="2214"/>
        <w:gridCol w:w="6435"/>
      </w:tblGrid>
      <w:tr w:rsidR="00454EAB" w14:paraId="00B57229" w14:textId="77777777" w:rsidTr="00A940DC">
        <w:trPr>
          <w:trHeight w:val="823"/>
        </w:trPr>
        <w:tc>
          <w:tcPr>
            <w:tcW w:w="2214" w:type="dxa"/>
            <w:tcBorders>
              <w:left w:val="single" w:sz="12" w:space="0" w:color="EFEFEF"/>
              <w:bottom w:val="single" w:sz="12" w:space="0" w:color="9F9F9F"/>
              <w:right w:val="single" w:sz="12" w:space="0" w:color="9F9F9F"/>
            </w:tcBorders>
          </w:tcPr>
          <w:p w14:paraId="77FC8F28" w14:textId="77777777" w:rsidR="00454EAB" w:rsidRDefault="00454EAB" w:rsidP="00A940DC">
            <w:pPr>
              <w:pStyle w:val="TableParagraph"/>
              <w:spacing w:line="360" w:lineRule="auto"/>
              <w:jc w:val="center"/>
              <w:rPr>
                <w:b/>
                <w:sz w:val="24"/>
              </w:rPr>
            </w:pPr>
          </w:p>
          <w:p w14:paraId="2F0CE1DA" w14:textId="77777777" w:rsidR="00454EAB" w:rsidRDefault="00454EAB" w:rsidP="00A940DC">
            <w:pPr>
              <w:pStyle w:val="TableParagraph"/>
              <w:spacing w:line="360" w:lineRule="auto"/>
              <w:jc w:val="center"/>
              <w:rPr>
                <w:b/>
                <w:sz w:val="24"/>
              </w:rPr>
            </w:pPr>
          </w:p>
          <w:p w14:paraId="1C412677" w14:textId="77777777" w:rsidR="00454EAB" w:rsidRDefault="00454EAB" w:rsidP="00A940DC">
            <w:pPr>
              <w:pStyle w:val="TableParagraph"/>
              <w:spacing w:line="360" w:lineRule="auto"/>
              <w:jc w:val="center"/>
            </w:pPr>
            <w:r>
              <w:rPr>
                <w:b/>
                <w:sz w:val="24"/>
              </w:rPr>
              <w:t>Perfil</w:t>
            </w:r>
          </w:p>
        </w:tc>
        <w:tc>
          <w:tcPr>
            <w:tcW w:w="6435" w:type="dxa"/>
            <w:tcBorders>
              <w:left w:val="single" w:sz="12" w:space="0" w:color="9F9F9F"/>
              <w:bottom w:val="single" w:sz="12" w:space="0" w:color="9F9F9F"/>
              <w:right w:val="single" w:sz="12" w:space="0" w:color="9F9F9F"/>
            </w:tcBorders>
          </w:tcPr>
          <w:p w14:paraId="0A6D5489" w14:textId="77777777" w:rsidR="00454EAB" w:rsidRDefault="00454EAB" w:rsidP="00454EAB">
            <w:pPr>
              <w:pStyle w:val="TableParagraph"/>
              <w:numPr>
                <w:ilvl w:val="0"/>
                <w:numId w:val="84"/>
              </w:numPr>
              <w:tabs>
                <w:tab w:val="left" w:pos="732"/>
                <w:tab w:val="left" w:pos="733"/>
              </w:tabs>
              <w:autoSpaceDE w:val="0"/>
              <w:autoSpaceDN w:val="0"/>
              <w:spacing w:line="360" w:lineRule="auto"/>
              <w:jc w:val="both"/>
              <w:rPr>
                <w:sz w:val="24"/>
              </w:rPr>
            </w:pPr>
            <w:r>
              <w:rPr>
                <w:sz w:val="24"/>
              </w:rPr>
              <w:t>Deve</w:t>
            </w:r>
            <w:r>
              <w:rPr>
                <w:spacing w:val="-2"/>
                <w:sz w:val="24"/>
              </w:rPr>
              <w:t xml:space="preserve"> </w:t>
            </w:r>
            <w:r>
              <w:rPr>
                <w:sz w:val="24"/>
              </w:rPr>
              <w:t>ter</w:t>
            </w:r>
            <w:r>
              <w:rPr>
                <w:spacing w:val="-1"/>
                <w:sz w:val="24"/>
              </w:rPr>
              <w:t xml:space="preserve"> </w:t>
            </w:r>
            <w:r>
              <w:rPr>
                <w:sz w:val="24"/>
              </w:rPr>
              <w:t>formação</w:t>
            </w:r>
            <w:r>
              <w:rPr>
                <w:spacing w:val="-1"/>
                <w:sz w:val="24"/>
              </w:rPr>
              <w:t xml:space="preserve"> </w:t>
            </w:r>
            <w:r>
              <w:rPr>
                <w:sz w:val="24"/>
              </w:rPr>
              <w:t>de</w:t>
            </w:r>
            <w:r>
              <w:rPr>
                <w:spacing w:val="-2"/>
                <w:sz w:val="24"/>
              </w:rPr>
              <w:t xml:space="preserve"> </w:t>
            </w:r>
            <w:r>
              <w:rPr>
                <w:sz w:val="24"/>
              </w:rPr>
              <w:t>nível</w:t>
            </w:r>
            <w:r>
              <w:rPr>
                <w:spacing w:val="-1"/>
                <w:sz w:val="24"/>
              </w:rPr>
              <w:t xml:space="preserve"> </w:t>
            </w:r>
            <w:r>
              <w:rPr>
                <w:sz w:val="24"/>
              </w:rPr>
              <w:t>superior</w:t>
            </w:r>
            <w:r>
              <w:rPr>
                <w:spacing w:val="-1"/>
                <w:sz w:val="24"/>
              </w:rPr>
              <w:t xml:space="preserve"> </w:t>
            </w:r>
            <w:r>
              <w:rPr>
                <w:sz w:val="24"/>
              </w:rPr>
              <w:t>e</w:t>
            </w:r>
            <w:r>
              <w:rPr>
                <w:spacing w:val="-1"/>
                <w:sz w:val="24"/>
              </w:rPr>
              <w:t xml:space="preserve"> </w:t>
            </w:r>
            <w:r>
              <w:rPr>
                <w:sz w:val="24"/>
              </w:rPr>
              <w:t>experiência</w:t>
            </w:r>
            <w:r>
              <w:rPr>
                <w:spacing w:val="1"/>
                <w:sz w:val="24"/>
              </w:rPr>
              <w:t xml:space="preserve"> </w:t>
            </w:r>
            <w:r>
              <w:rPr>
                <w:sz w:val="24"/>
              </w:rPr>
              <w:t>na</w:t>
            </w:r>
            <w:r>
              <w:rPr>
                <w:spacing w:val="-2"/>
                <w:sz w:val="24"/>
              </w:rPr>
              <w:t xml:space="preserve"> </w:t>
            </w:r>
            <w:r>
              <w:rPr>
                <w:sz w:val="24"/>
              </w:rPr>
              <w:t>área</w:t>
            </w:r>
          </w:p>
          <w:p w14:paraId="1F50D32E" w14:textId="77777777" w:rsidR="00454EAB" w:rsidRPr="00600ECA" w:rsidRDefault="00454EAB" w:rsidP="00A940DC">
            <w:pPr>
              <w:pStyle w:val="TableParagraph"/>
              <w:tabs>
                <w:tab w:val="left" w:pos="732"/>
                <w:tab w:val="left" w:pos="733"/>
              </w:tabs>
              <w:spacing w:line="360" w:lineRule="auto"/>
              <w:ind w:left="732"/>
              <w:jc w:val="both"/>
              <w:rPr>
                <w:sz w:val="24"/>
              </w:rPr>
            </w:pPr>
            <w:r w:rsidRPr="00600ECA">
              <w:rPr>
                <w:sz w:val="24"/>
              </w:rPr>
              <w:t>de</w:t>
            </w:r>
            <w:r w:rsidRPr="00600ECA">
              <w:rPr>
                <w:spacing w:val="-2"/>
                <w:sz w:val="24"/>
              </w:rPr>
              <w:t xml:space="preserve"> </w:t>
            </w:r>
            <w:r w:rsidRPr="00600ECA">
              <w:rPr>
                <w:sz w:val="24"/>
              </w:rPr>
              <w:t>atenção;</w:t>
            </w:r>
          </w:p>
          <w:p w14:paraId="7AC24328" w14:textId="77777777" w:rsidR="00454EAB" w:rsidRDefault="00454EAB" w:rsidP="00454EAB">
            <w:pPr>
              <w:pStyle w:val="TableParagraph"/>
              <w:numPr>
                <w:ilvl w:val="0"/>
                <w:numId w:val="84"/>
              </w:numPr>
              <w:tabs>
                <w:tab w:val="left" w:pos="732"/>
                <w:tab w:val="left" w:pos="733"/>
              </w:tabs>
              <w:autoSpaceDE w:val="0"/>
              <w:autoSpaceDN w:val="0"/>
              <w:spacing w:line="360" w:lineRule="auto"/>
              <w:jc w:val="both"/>
              <w:rPr>
                <w:sz w:val="24"/>
              </w:rPr>
            </w:pPr>
            <w:r>
              <w:rPr>
                <w:sz w:val="24"/>
              </w:rPr>
              <w:t>Possuir</w:t>
            </w:r>
            <w:r>
              <w:rPr>
                <w:spacing w:val="-1"/>
                <w:sz w:val="24"/>
              </w:rPr>
              <w:t xml:space="preserve"> </w:t>
            </w:r>
            <w:r>
              <w:rPr>
                <w:sz w:val="24"/>
              </w:rPr>
              <w:t>experiência</w:t>
            </w:r>
            <w:r>
              <w:rPr>
                <w:spacing w:val="-1"/>
                <w:sz w:val="24"/>
              </w:rPr>
              <w:t xml:space="preserve"> </w:t>
            </w:r>
            <w:r>
              <w:rPr>
                <w:sz w:val="24"/>
              </w:rPr>
              <w:t>e</w:t>
            </w:r>
            <w:r>
              <w:rPr>
                <w:spacing w:val="-3"/>
                <w:sz w:val="24"/>
              </w:rPr>
              <w:t xml:space="preserve"> </w:t>
            </w:r>
            <w:r>
              <w:rPr>
                <w:sz w:val="24"/>
              </w:rPr>
              <w:t>conhecimento</w:t>
            </w:r>
            <w:r>
              <w:rPr>
                <w:spacing w:val="-1"/>
                <w:sz w:val="24"/>
              </w:rPr>
              <w:t xml:space="preserve"> </w:t>
            </w:r>
            <w:r>
              <w:rPr>
                <w:sz w:val="24"/>
              </w:rPr>
              <w:t>da rede</w:t>
            </w:r>
            <w:r>
              <w:rPr>
                <w:spacing w:val="-2"/>
                <w:sz w:val="24"/>
              </w:rPr>
              <w:t xml:space="preserve"> </w:t>
            </w:r>
            <w:r>
              <w:rPr>
                <w:sz w:val="24"/>
              </w:rPr>
              <w:t>de</w:t>
            </w:r>
            <w:r>
              <w:rPr>
                <w:spacing w:val="-2"/>
                <w:sz w:val="24"/>
              </w:rPr>
              <w:t xml:space="preserve"> </w:t>
            </w:r>
            <w:r>
              <w:rPr>
                <w:sz w:val="24"/>
              </w:rPr>
              <w:t>serviços</w:t>
            </w:r>
            <w:r>
              <w:rPr>
                <w:spacing w:val="-1"/>
                <w:sz w:val="24"/>
              </w:rPr>
              <w:t xml:space="preserve"> </w:t>
            </w:r>
            <w:r>
              <w:rPr>
                <w:sz w:val="24"/>
              </w:rPr>
              <w:t>das</w:t>
            </w:r>
          </w:p>
          <w:p w14:paraId="09973F42" w14:textId="77777777" w:rsidR="00454EAB" w:rsidRDefault="00454EAB" w:rsidP="00A940DC">
            <w:pPr>
              <w:pStyle w:val="TableParagraph"/>
              <w:spacing w:line="360" w:lineRule="auto"/>
              <w:ind w:left="732"/>
              <w:jc w:val="both"/>
              <w:rPr>
                <w:sz w:val="24"/>
              </w:rPr>
            </w:pPr>
            <w:r>
              <w:rPr>
                <w:sz w:val="24"/>
              </w:rPr>
              <w:t>políticas</w:t>
            </w:r>
            <w:r>
              <w:rPr>
                <w:spacing w:val="-2"/>
                <w:sz w:val="24"/>
              </w:rPr>
              <w:t xml:space="preserve"> </w:t>
            </w:r>
            <w:r>
              <w:rPr>
                <w:sz w:val="24"/>
              </w:rPr>
              <w:t>públicas</w:t>
            </w:r>
            <w:r>
              <w:rPr>
                <w:spacing w:val="-1"/>
                <w:sz w:val="24"/>
              </w:rPr>
              <w:t xml:space="preserve"> </w:t>
            </w:r>
            <w:r>
              <w:rPr>
                <w:sz w:val="24"/>
              </w:rPr>
              <w:t>afetas à</w:t>
            </w:r>
            <w:r>
              <w:rPr>
                <w:spacing w:val="-2"/>
                <w:sz w:val="24"/>
              </w:rPr>
              <w:t xml:space="preserve"> </w:t>
            </w:r>
            <w:r>
              <w:rPr>
                <w:sz w:val="24"/>
              </w:rPr>
              <w:t>pessoa</w:t>
            </w:r>
            <w:r>
              <w:rPr>
                <w:spacing w:val="-1"/>
                <w:sz w:val="24"/>
              </w:rPr>
              <w:t xml:space="preserve"> </w:t>
            </w:r>
            <w:r>
              <w:rPr>
                <w:sz w:val="24"/>
              </w:rPr>
              <w:t>em</w:t>
            </w:r>
            <w:r>
              <w:rPr>
                <w:spacing w:val="-2"/>
                <w:sz w:val="24"/>
              </w:rPr>
              <w:t xml:space="preserve"> </w:t>
            </w:r>
            <w:r>
              <w:rPr>
                <w:sz w:val="24"/>
              </w:rPr>
              <w:t>situação</w:t>
            </w:r>
            <w:r>
              <w:rPr>
                <w:spacing w:val="-1"/>
                <w:sz w:val="24"/>
              </w:rPr>
              <w:t xml:space="preserve"> </w:t>
            </w:r>
            <w:r>
              <w:rPr>
                <w:sz w:val="24"/>
              </w:rPr>
              <w:t>de rua.</w:t>
            </w:r>
          </w:p>
          <w:p w14:paraId="0A6285D8" w14:textId="77777777" w:rsidR="00454EAB" w:rsidRDefault="00454EAB" w:rsidP="00A940DC">
            <w:pPr>
              <w:pStyle w:val="TableParagraph"/>
              <w:spacing w:line="360" w:lineRule="auto"/>
              <w:ind w:left="732"/>
              <w:jc w:val="both"/>
              <w:rPr>
                <w:sz w:val="24"/>
              </w:rPr>
            </w:pPr>
          </w:p>
        </w:tc>
      </w:tr>
      <w:tr w:rsidR="00454EAB" w14:paraId="3D9A9E53" w14:textId="77777777" w:rsidTr="00A940DC">
        <w:trPr>
          <w:trHeight w:val="555"/>
        </w:trPr>
        <w:tc>
          <w:tcPr>
            <w:tcW w:w="2214" w:type="dxa"/>
            <w:tcBorders>
              <w:top w:val="single" w:sz="12" w:space="0" w:color="9F9F9F"/>
              <w:left w:val="single" w:sz="12" w:space="0" w:color="EFEFEF"/>
              <w:bottom w:val="single" w:sz="12" w:space="0" w:color="9F9F9F"/>
              <w:right w:val="single" w:sz="12" w:space="0" w:color="9F9F9F"/>
            </w:tcBorders>
          </w:tcPr>
          <w:p w14:paraId="4BE93555" w14:textId="77777777" w:rsidR="00454EAB" w:rsidRDefault="00454EAB" w:rsidP="00A940DC">
            <w:pPr>
              <w:pStyle w:val="TableParagraph"/>
              <w:spacing w:line="360" w:lineRule="auto"/>
              <w:ind w:left="427"/>
              <w:rPr>
                <w:b/>
                <w:sz w:val="24"/>
              </w:rPr>
            </w:pPr>
            <w:r>
              <w:rPr>
                <w:b/>
                <w:sz w:val="24"/>
              </w:rPr>
              <w:t>Quantidade</w:t>
            </w:r>
          </w:p>
          <w:p w14:paraId="4CAFDEB0" w14:textId="77777777" w:rsidR="00454EAB" w:rsidRDefault="00454EAB" w:rsidP="00A940DC">
            <w:pPr>
              <w:pStyle w:val="TableParagraph"/>
              <w:spacing w:line="360" w:lineRule="auto"/>
              <w:ind w:left="427"/>
              <w:rPr>
                <w:b/>
                <w:sz w:val="24"/>
              </w:rPr>
            </w:pPr>
            <w:r>
              <w:rPr>
                <w:b/>
                <w:sz w:val="24"/>
              </w:rPr>
              <w:t>(Pode ser</w:t>
            </w:r>
          </w:p>
          <w:p w14:paraId="11FEDEF5" w14:textId="77777777" w:rsidR="00454EAB" w:rsidRDefault="00454EAB" w:rsidP="00A940DC">
            <w:pPr>
              <w:pStyle w:val="TableParagraph"/>
              <w:spacing w:line="360" w:lineRule="auto"/>
              <w:ind w:left="427"/>
              <w:rPr>
                <w:b/>
                <w:sz w:val="24"/>
              </w:rPr>
            </w:pPr>
            <w:r>
              <w:rPr>
                <w:b/>
                <w:sz w:val="24"/>
              </w:rPr>
              <w:t>Compartilhado)</w:t>
            </w:r>
          </w:p>
        </w:tc>
        <w:tc>
          <w:tcPr>
            <w:tcW w:w="6435" w:type="dxa"/>
            <w:tcBorders>
              <w:top w:val="single" w:sz="12" w:space="0" w:color="9F9F9F"/>
              <w:left w:val="single" w:sz="12" w:space="0" w:color="9F9F9F"/>
              <w:bottom w:val="single" w:sz="12" w:space="0" w:color="9F9F9F"/>
              <w:right w:val="single" w:sz="12" w:space="0" w:color="9F9F9F"/>
            </w:tcBorders>
          </w:tcPr>
          <w:p w14:paraId="79BC0862" w14:textId="77777777" w:rsidR="00454EAB" w:rsidRDefault="00454EAB" w:rsidP="00A940DC">
            <w:pPr>
              <w:pStyle w:val="TableParagraph"/>
              <w:spacing w:line="360" w:lineRule="auto"/>
              <w:ind w:left="732"/>
              <w:jc w:val="both"/>
              <w:rPr>
                <w:sz w:val="24"/>
              </w:rPr>
            </w:pPr>
            <w:r w:rsidRPr="001F0FC1">
              <w:rPr>
                <w:sz w:val="24"/>
              </w:rPr>
              <w:t>01</w:t>
            </w:r>
            <w:r w:rsidRPr="001F0FC1">
              <w:rPr>
                <w:spacing w:val="-1"/>
                <w:sz w:val="24"/>
              </w:rPr>
              <w:t xml:space="preserve"> </w:t>
            </w:r>
            <w:r w:rsidRPr="001F0FC1">
              <w:rPr>
                <w:sz w:val="24"/>
              </w:rPr>
              <w:t>profissional - Carga horária minima: 15 horas semanais presenciais, podendo ser dividida com outro serviço.</w:t>
            </w:r>
          </w:p>
        </w:tc>
      </w:tr>
      <w:tr w:rsidR="00454EAB" w14:paraId="6D890618" w14:textId="77777777" w:rsidTr="00A940DC">
        <w:trPr>
          <w:trHeight w:val="1929"/>
        </w:trPr>
        <w:tc>
          <w:tcPr>
            <w:tcW w:w="2214" w:type="dxa"/>
            <w:tcBorders>
              <w:top w:val="single" w:sz="12" w:space="0" w:color="9F9F9F"/>
              <w:left w:val="single" w:sz="12" w:space="0" w:color="EFEFEF"/>
              <w:right w:val="single" w:sz="12" w:space="0" w:color="9F9F9F"/>
            </w:tcBorders>
          </w:tcPr>
          <w:p w14:paraId="6FB8A067" w14:textId="77777777" w:rsidR="00454EAB" w:rsidRDefault="00454EAB" w:rsidP="00A940DC">
            <w:pPr>
              <w:pStyle w:val="TableParagraph"/>
              <w:spacing w:line="360" w:lineRule="auto"/>
              <w:jc w:val="both"/>
              <w:rPr>
                <w:b/>
                <w:sz w:val="26"/>
              </w:rPr>
            </w:pPr>
          </w:p>
          <w:p w14:paraId="18EE8FD9" w14:textId="77777777" w:rsidR="00454EAB" w:rsidRDefault="00454EAB" w:rsidP="00A940DC">
            <w:pPr>
              <w:pStyle w:val="TableParagraph"/>
              <w:spacing w:line="360" w:lineRule="auto"/>
              <w:jc w:val="both"/>
              <w:rPr>
                <w:b/>
                <w:sz w:val="21"/>
              </w:rPr>
            </w:pPr>
          </w:p>
          <w:p w14:paraId="13113833" w14:textId="77777777" w:rsidR="00454EAB" w:rsidRDefault="00454EAB" w:rsidP="00A940DC">
            <w:pPr>
              <w:pStyle w:val="TableParagraph"/>
              <w:spacing w:line="360" w:lineRule="auto"/>
              <w:ind w:left="326" w:right="308" w:hanging="3"/>
              <w:jc w:val="both"/>
              <w:rPr>
                <w:b/>
                <w:sz w:val="24"/>
              </w:rPr>
            </w:pPr>
            <w:r>
              <w:rPr>
                <w:b/>
                <w:sz w:val="24"/>
              </w:rPr>
              <w:t>Principais</w:t>
            </w:r>
            <w:r>
              <w:rPr>
                <w:b/>
                <w:spacing w:val="1"/>
                <w:sz w:val="24"/>
              </w:rPr>
              <w:t xml:space="preserve"> </w:t>
            </w:r>
            <w:r>
              <w:rPr>
                <w:b/>
                <w:sz w:val="24"/>
              </w:rPr>
              <w:t>atividades</w:t>
            </w:r>
            <w:r>
              <w:rPr>
                <w:b/>
                <w:spacing w:val="1"/>
                <w:sz w:val="24"/>
              </w:rPr>
              <w:t xml:space="preserve"> </w:t>
            </w:r>
            <w:r>
              <w:rPr>
                <w:b/>
                <w:sz w:val="24"/>
              </w:rPr>
              <w:t>desenvolvidas</w:t>
            </w:r>
          </w:p>
        </w:tc>
        <w:tc>
          <w:tcPr>
            <w:tcW w:w="6435" w:type="dxa"/>
            <w:tcBorders>
              <w:top w:val="single" w:sz="12" w:space="0" w:color="9F9F9F"/>
              <w:left w:val="single" w:sz="12" w:space="0" w:color="9F9F9F"/>
              <w:right w:val="single" w:sz="12" w:space="0" w:color="9F9F9F"/>
            </w:tcBorders>
          </w:tcPr>
          <w:p w14:paraId="16A5B121" w14:textId="77777777" w:rsidR="00454EAB" w:rsidRDefault="00454EAB" w:rsidP="00454EAB">
            <w:pPr>
              <w:pStyle w:val="TableParagraph"/>
              <w:numPr>
                <w:ilvl w:val="0"/>
                <w:numId w:val="82"/>
              </w:numPr>
              <w:tabs>
                <w:tab w:val="left" w:pos="732"/>
                <w:tab w:val="left" w:pos="733"/>
              </w:tabs>
              <w:autoSpaceDE w:val="0"/>
              <w:autoSpaceDN w:val="0"/>
              <w:spacing w:line="360" w:lineRule="auto"/>
              <w:ind w:right="34"/>
              <w:jc w:val="both"/>
              <w:rPr>
                <w:sz w:val="24"/>
              </w:rPr>
            </w:pPr>
            <w:r>
              <w:rPr>
                <w:sz w:val="24"/>
              </w:rPr>
              <w:t>Realizar a gestão do serviço; organizar a seleção e</w:t>
            </w:r>
            <w:r>
              <w:rPr>
                <w:spacing w:val="1"/>
                <w:sz w:val="24"/>
              </w:rPr>
              <w:t xml:space="preserve"> </w:t>
            </w:r>
            <w:r>
              <w:rPr>
                <w:sz w:val="24"/>
              </w:rPr>
              <w:t>contratação de pessoal e supervisão dos trabalhos</w:t>
            </w:r>
            <w:r>
              <w:rPr>
                <w:spacing w:val="1"/>
                <w:sz w:val="24"/>
              </w:rPr>
              <w:t xml:space="preserve"> </w:t>
            </w:r>
            <w:r>
              <w:rPr>
                <w:sz w:val="24"/>
              </w:rPr>
              <w:t>desenvolvidos;</w:t>
            </w:r>
            <w:r>
              <w:rPr>
                <w:spacing w:val="-3"/>
                <w:sz w:val="24"/>
              </w:rPr>
              <w:t xml:space="preserve"> </w:t>
            </w:r>
            <w:r>
              <w:rPr>
                <w:sz w:val="24"/>
              </w:rPr>
              <w:t>articular</w:t>
            </w:r>
            <w:r>
              <w:rPr>
                <w:spacing w:val="-2"/>
                <w:sz w:val="24"/>
              </w:rPr>
              <w:t xml:space="preserve"> </w:t>
            </w:r>
            <w:r>
              <w:rPr>
                <w:sz w:val="24"/>
              </w:rPr>
              <w:t>com</w:t>
            </w:r>
            <w:r>
              <w:rPr>
                <w:spacing w:val="-2"/>
                <w:sz w:val="24"/>
              </w:rPr>
              <w:t xml:space="preserve"> </w:t>
            </w:r>
            <w:r>
              <w:rPr>
                <w:sz w:val="24"/>
              </w:rPr>
              <w:t>a</w:t>
            </w:r>
            <w:r>
              <w:rPr>
                <w:spacing w:val="-2"/>
                <w:sz w:val="24"/>
              </w:rPr>
              <w:t xml:space="preserve"> </w:t>
            </w:r>
            <w:r>
              <w:rPr>
                <w:sz w:val="24"/>
              </w:rPr>
              <w:t>rede</w:t>
            </w:r>
            <w:r>
              <w:rPr>
                <w:spacing w:val="-4"/>
                <w:sz w:val="24"/>
              </w:rPr>
              <w:t xml:space="preserve"> </w:t>
            </w:r>
            <w:r>
              <w:rPr>
                <w:sz w:val="24"/>
              </w:rPr>
              <w:t>de</w:t>
            </w:r>
            <w:r>
              <w:rPr>
                <w:spacing w:val="-3"/>
                <w:sz w:val="24"/>
              </w:rPr>
              <w:t xml:space="preserve"> </w:t>
            </w:r>
            <w:r>
              <w:rPr>
                <w:sz w:val="24"/>
              </w:rPr>
              <w:t>serviços</w:t>
            </w:r>
            <w:r>
              <w:rPr>
                <w:spacing w:val="-2"/>
                <w:sz w:val="24"/>
              </w:rPr>
              <w:t xml:space="preserve"> </w:t>
            </w:r>
            <w:r>
              <w:rPr>
                <w:sz w:val="24"/>
              </w:rPr>
              <w:t>e</w:t>
            </w:r>
            <w:r>
              <w:rPr>
                <w:spacing w:val="-1"/>
                <w:sz w:val="24"/>
              </w:rPr>
              <w:t xml:space="preserve"> </w:t>
            </w:r>
            <w:r>
              <w:rPr>
                <w:sz w:val="24"/>
              </w:rPr>
              <w:t>Conselhos</w:t>
            </w:r>
            <w:r>
              <w:rPr>
                <w:spacing w:val="-57"/>
                <w:sz w:val="24"/>
              </w:rPr>
              <w:t xml:space="preserve"> </w:t>
            </w:r>
            <w:r>
              <w:rPr>
                <w:sz w:val="24"/>
              </w:rPr>
              <w:t>de Direitos; mediar conflitos e interesses; gerenciar os</w:t>
            </w:r>
            <w:r>
              <w:rPr>
                <w:spacing w:val="1"/>
                <w:sz w:val="24"/>
              </w:rPr>
              <w:t xml:space="preserve"> </w:t>
            </w:r>
            <w:r>
              <w:rPr>
                <w:sz w:val="24"/>
              </w:rPr>
              <w:t>cuidados relacionados ao abrigo; organizar o cotidiano;</w:t>
            </w:r>
            <w:r>
              <w:rPr>
                <w:spacing w:val="1"/>
                <w:sz w:val="24"/>
              </w:rPr>
              <w:t xml:space="preserve"> </w:t>
            </w:r>
            <w:r>
              <w:rPr>
                <w:sz w:val="24"/>
              </w:rPr>
              <w:t>desempenhar</w:t>
            </w:r>
            <w:r>
              <w:rPr>
                <w:spacing w:val="-1"/>
                <w:sz w:val="24"/>
              </w:rPr>
              <w:t xml:space="preserve"> </w:t>
            </w:r>
            <w:r>
              <w:rPr>
                <w:sz w:val="24"/>
              </w:rPr>
              <w:t>outras</w:t>
            </w:r>
            <w:r>
              <w:rPr>
                <w:spacing w:val="-1"/>
                <w:sz w:val="24"/>
              </w:rPr>
              <w:t xml:space="preserve"> </w:t>
            </w:r>
            <w:r>
              <w:rPr>
                <w:sz w:val="24"/>
              </w:rPr>
              <w:t>atribuições pertinentes ao</w:t>
            </w:r>
            <w:r>
              <w:rPr>
                <w:spacing w:val="-1"/>
                <w:sz w:val="24"/>
              </w:rPr>
              <w:t xml:space="preserve"> </w:t>
            </w:r>
            <w:r>
              <w:rPr>
                <w:sz w:val="24"/>
              </w:rPr>
              <w:t>cargo.</w:t>
            </w:r>
          </w:p>
        </w:tc>
      </w:tr>
    </w:tbl>
    <w:p w14:paraId="3CBBAF05" w14:textId="77777777" w:rsidR="00454EAB" w:rsidRDefault="00454EAB" w:rsidP="00454EAB">
      <w:pPr>
        <w:pStyle w:val="Corpodetexto"/>
        <w:spacing w:line="360" w:lineRule="auto"/>
        <w:jc w:val="both"/>
        <w:rPr>
          <w:b/>
          <w:sz w:val="20"/>
        </w:rPr>
      </w:pPr>
    </w:p>
    <w:p w14:paraId="073626AA" w14:textId="77777777" w:rsidR="00454EAB" w:rsidRDefault="00454EAB" w:rsidP="00454EAB">
      <w:pPr>
        <w:pStyle w:val="Corpodetexto"/>
        <w:spacing w:line="360" w:lineRule="auto"/>
        <w:jc w:val="both"/>
        <w:rPr>
          <w:b/>
          <w:sz w:val="20"/>
        </w:rPr>
      </w:pPr>
    </w:p>
    <w:p w14:paraId="4376050D" w14:textId="77777777" w:rsidR="00454EAB" w:rsidRDefault="00454EAB" w:rsidP="00454EAB">
      <w:pPr>
        <w:pStyle w:val="PargrafodaLista"/>
        <w:tabs>
          <w:tab w:val="left" w:pos="1115"/>
        </w:tabs>
        <w:spacing w:line="360" w:lineRule="auto"/>
        <w:ind w:left="1211"/>
        <w:rPr>
          <w:b/>
          <w:sz w:val="25"/>
        </w:rPr>
      </w:pPr>
      <w:r>
        <w:rPr>
          <w:b/>
          <w:sz w:val="24"/>
        </w:rPr>
        <w:t>Equipe</w:t>
      </w:r>
      <w:r>
        <w:rPr>
          <w:b/>
          <w:spacing w:val="-2"/>
          <w:sz w:val="24"/>
        </w:rPr>
        <w:t xml:space="preserve"> </w:t>
      </w:r>
      <w:r>
        <w:rPr>
          <w:b/>
          <w:sz w:val="24"/>
        </w:rPr>
        <w:t>de</w:t>
      </w:r>
      <w:r>
        <w:rPr>
          <w:b/>
          <w:spacing w:val="-2"/>
          <w:sz w:val="24"/>
        </w:rPr>
        <w:t xml:space="preserve"> </w:t>
      </w:r>
      <w:r>
        <w:rPr>
          <w:b/>
          <w:sz w:val="24"/>
        </w:rPr>
        <w:t>Apoio:</w:t>
      </w:r>
    </w:p>
    <w:tbl>
      <w:tblPr>
        <w:tblStyle w:val="TableNormal0"/>
        <w:tblpPr w:leftFromText="141" w:rightFromText="141" w:vertAnchor="text" w:horzAnchor="margin" w:tblpXSpec="center" w:tblpY="76"/>
        <w:tblOverlap w:val="never"/>
        <w:tblW w:w="0" w:type="auto"/>
        <w:tblInd w:w="0" w:type="dxa"/>
        <w:tblBorders>
          <w:top w:val="double" w:sz="2" w:space="0" w:color="9F9F9F"/>
          <w:left w:val="double" w:sz="2" w:space="0" w:color="9F9F9F"/>
          <w:bottom w:val="double" w:sz="2" w:space="0" w:color="9F9F9F"/>
          <w:right w:val="double" w:sz="2" w:space="0" w:color="9F9F9F"/>
          <w:insideH w:val="double" w:sz="2" w:space="0" w:color="9F9F9F"/>
          <w:insideV w:val="double" w:sz="2" w:space="0" w:color="9F9F9F"/>
        </w:tblBorders>
        <w:tblLayout w:type="fixed"/>
        <w:tblLook w:val="01E0" w:firstRow="1" w:lastRow="1" w:firstColumn="1" w:lastColumn="1" w:noHBand="0" w:noVBand="0"/>
      </w:tblPr>
      <w:tblGrid>
        <w:gridCol w:w="2081"/>
        <w:gridCol w:w="6583"/>
      </w:tblGrid>
      <w:tr w:rsidR="00454EAB" w14:paraId="013EDF83" w14:textId="77777777" w:rsidTr="00A940DC">
        <w:trPr>
          <w:trHeight w:val="2969"/>
        </w:trPr>
        <w:tc>
          <w:tcPr>
            <w:tcW w:w="2081" w:type="dxa"/>
            <w:tcBorders>
              <w:left w:val="single" w:sz="12" w:space="0" w:color="EFEFEF"/>
              <w:bottom w:val="single" w:sz="12" w:space="0" w:color="9F9F9F"/>
              <w:right w:val="single" w:sz="12" w:space="0" w:color="9F9F9F"/>
            </w:tcBorders>
          </w:tcPr>
          <w:p w14:paraId="21AC8D87" w14:textId="77777777" w:rsidR="00454EAB" w:rsidRDefault="00454EAB" w:rsidP="00A940DC">
            <w:pPr>
              <w:pStyle w:val="TableParagraph"/>
              <w:spacing w:line="360" w:lineRule="auto"/>
              <w:jc w:val="both"/>
              <w:rPr>
                <w:b/>
                <w:sz w:val="26"/>
              </w:rPr>
            </w:pPr>
          </w:p>
          <w:p w14:paraId="73BE4AA8" w14:textId="77777777" w:rsidR="00454EAB" w:rsidRDefault="00454EAB" w:rsidP="00A940DC">
            <w:pPr>
              <w:pStyle w:val="TableParagraph"/>
              <w:spacing w:line="360" w:lineRule="auto"/>
              <w:jc w:val="both"/>
              <w:rPr>
                <w:b/>
                <w:sz w:val="26"/>
              </w:rPr>
            </w:pPr>
          </w:p>
          <w:p w14:paraId="66430E55" w14:textId="77777777" w:rsidR="00454EAB" w:rsidRDefault="00454EAB" w:rsidP="00A940DC">
            <w:pPr>
              <w:pStyle w:val="TableParagraph"/>
              <w:spacing w:line="360" w:lineRule="auto"/>
              <w:ind w:left="623" w:right="391" w:hanging="198"/>
              <w:jc w:val="both"/>
              <w:rPr>
                <w:b/>
                <w:sz w:val="24"/>
              </w:rPr>
            </w:pPr>
            <w:r>
              <w:rPr>
                <w:b/>
                <w:sz w:val="24"/>
              </w:rPr>
              <w:t>Quantidade</w:t>
            </w:r>
            <w:r>
              <w:rPr>
                <w:b/>
                <w:spacing w:val="-57"/>
                <w:sz w:val="24"/>
              </w:rPr>
              <w:t xml:space="preserve"> </w:t>
            </w:r>
            <w:r>
              <w:rPr>
                <w:b/>
                <w:sz w:val="24"/>
              </w:rPr>
              <w:t>Mínima</w:t>
            </w:r>
          </w:p>
        </w:tc>
        <w:tc>
          <w:tcPr>
            <w:tcW w:w="6583" w:type="dxa"/>
            <w:tcBorders>
              <w:left w:val="single" w:sz="12" w:space="0" w:color="9F9F9F"/>
              <w:bottom w:val="single" w:sz="12" w:space="0" w:color="9F9F9F"/>
              <w:right w:val="single" w:sz="12" w:space="0" w:color="9F9F9F"/>
            </w:tcBorders>
          </w:tcPr>
          <w:p w14:paraId="3589C419" w14:textId="77777777" w:rsidR="00454EAB" w:rsidRDefault="00454EAB" w:rsidP="00A940DC">
            <w:pPr>
              <w:pStyle w:val="TableParagraph"/>
              <w:spacing w:line="360" w:lineRule="auto"/>
              <w:ind w:left="11"/>
              <w:jc w:val="both"/>
              <w:rPr>
                <w:sz w:val="24"/>
              </w:rPr>
            </w:pPr>
            <w:r>
              <w:rPr>
                <w:sz w:val="24"/>
              </w:rPr>
              <w:t>Conforme:</w:t>
            </w:r>
            <w:r>
              <w:rPr>
                <w:spacing w:val="-2"/>
                <w:sz w:val="24"/>
              </w:rPr>
              <w:t xml:space="preserve"> </w:t>
            </w:r>
            <w:r>
              <w:rPr>
                <w:sz w:val="24"/>
              </w:rPr>
              <w:t>Sistema</w:t>
            </w:r>
            <w:r>
              <w:rPr>
                <w:spacing w:val="-1"/>
                <w:sz w:val="24"/>
              </w:rPr>
              <w:t xml:space="preserve"> </w:t>
            </w:r>
            <w:r>
              <w:rPr>
                <w:sz w:val="24"/>
              </w:rPr>
              <w:t>Municipal</w:t>
            </w:r>
            <w:r>
              <w:rPr>
                <w:spacing w:val="-1"/>
                <w:sz w:val="24"/>
              </w:rPr>
              <w:t xml:space="preserve"> </w:t>
            </w:r>
            <w:r>
              <w:rPr>
                <w:sz w:val="24"/>
              </w:rPr>
              <w:t>de</w:t>
            </w:r>
            <w:r>
              <w:rPr>
                <w:spacing w:val="-2"/>
                <w:sz w:val="24"/>
              </w:rPr>
              <w:t xml:space="preserve"> </w:t>
            </w:r>
            <w:r>
              <w:rPr>
                <w:sz w:val="24"/>
              </w:rPr>
              <w:t>Monitoramento e</w:t>
            </w:r>
            <w:r>
              <w:rPr>
                <w:spacing w:val="-2"/>
                <w:sz w:val="24"/>
              </w:rPr>
              <w:t xml:space="preserve"> </w:t>
            </w:r>
            <w:r>
              <w:rPr>
                <w:sz w:val="24"/>
              </w:rPr>
              <w:t>Avaliação</w:t>
            </w:r>
          </w:p>
          <w:p w14:paraId="0134B82C" w14:textId="77777777" w:rsidR="00454EAB" w:rsidRDefault="00454EAB" w:rsidP="00A940DC">
            <w:pPr>
              <w:pStyle w:val="TableParagraph"/>
              <w:spacing w:line="360" w:lineRule="auto"/>
              <w:ind w:left="11"/>
              <w:jc w:val="both"/>
              <w:rPr>
                <w:sz w:val="24"/>
              </w:rPr>
            </w:pPr>
            <w:r>
              <w:rPr>
                <w:sz w:val="24"/>
              </w:rPr>
              <w:t>Aprovado</w:t>
            </w:r>
            <w:r>
              <w:rPr>
                <w:spacing w:val="-1"/>
                <w:sz w:val="24"/>
              </w:rPr>
              <w:t xml:space="preserve"> </w:t>
            </w:r>
            <w:r>
              <w:rPr>
                <w:sz w:val="24"/>
              </w:rPr>
              <w:t>no</w:t>
            </w:r>
            <w:r>
              <w:rPr>
                <w:spacing w:val="-1"/>
                <w:sz w:val="24"/>
              </w:rPr>
              <w:t xml:space="preserve"> </w:t>
            </w:r>
            <w:r>
              <w:rPr>
                <w:sz w:val="24"/>
              </w:rPr>
              <w:t>CMAS através</w:t>
            </w:r>
            <w:r>
              <w:rPr>
                <w:spacing w:val="-1"/>
                <w:sz w:val="24"/>
              </w:rPr>
              <w:t xml:space="preserve"> </w:t>
            </w:r>
            <w:r>
              <w:rPr>
                <w:sz w:val="24"/>
              </w:rPr>
              <w:t>da</w:t>
            </w:r>
            <w:r>
              <w:rPr>
                <w:spacing w:val="-1"/>
                <w:sz w:val="24"/>
              </w:rPr>
              <w:t xml:space="preserve"> </w:t>
            </w:r>
            <w:r>
              <w:rPr>
                <w:sz w:val="24"/>
              </w:rPr>
              <w:t>resolução</w:t>
            </w:r>
            <w:r>
              <w:rPr>
                <w:spacing w:val="-1"/>
                <w:sz w:val="24"/>
              </w:rPr>
              <w:t xml:space="preserve"> </w:t>
            </w:r>
            <w:r>
              <w:rPr>
                <w:sz w:val="24"/>
              </w:rPr>
              <w:t>060/2012:</w:t>
            </w:r>
          </w:p>
          <w:p w14:paraId="5E8A0F3A" w14:textId="77777777" w:rsidR="00454EAB" w:rsidRDefault="00454EAB" w:rsidP="00454EAB">
            <w:pPr>
              <w:pStyle w:val="TableParagraph"/>
              <w:numPr>
                <w:ilvl w:val="0"/>
                <w:numId w:val="78"/>
              </w:numPr>
              <w:tabs>
                <w:tab w:val="left" w:pos="733"/>
              </w:tabs>
              <w:autoSpaceDE w:val="0"/>
              <w:autoSpaceDN w:val="0"/>
              <w:spacing w:line="360" w:lineRule="auto"/>
              <w:ind w:right="131"/>
              <w:jc w:val="both"/>
              <w:rPr>
                <w:sz w:val="24"/>
              </w:rPr>
            </w:pPr>
            <w:r>
              <w:rPr>
                <w:sz w:val="24"/>
              </w:rPr>
              <w:t>01</w:t>
            </w:r>
            <w:r>
              <w:rPr>
                <w:spacing w:val="-4"/>
                <w:sz w:val="24"/>
              </w:rPr>
              <w:t xml:space="preserve"> educador/</w:t>
            </w:r>
            <w:r>
              <w:rPr>
                <w:sz w:val="24"/>
              </w:rPr>
              <w:t>cuidador social para até 30 usuários</w:t>
            </w:r>
            <w:r>
              <w:rPr>
                <w:spacing w:val="-3"/>
                <w:sz w:val="24"/>
              </w:rPr>
              <w:t xml:space="preserve"> </w:t>
            </w:r>
            <w:r>
              <w:rPr>
                <w:sz w:val="24"/>
              </w:rPr>
              <w:t>–</w:t>
            </w:r>
            <w:r>
              <w:rPr>
                <w:spacing w:val="-1"/>
                <w:sz w:val="24"/>
              </w:rPr>
              <w:t xml:space="preserve"> </w:t>
            </w:r>
            <w:r>
              <w:rPr>
                <w:sz w:val="24"/>
              </w:rPr>
              <w:t>habilidade</w:t>
            </w:r>
            <w:r>
              <w:rPr>
                <w:spacing w:val="-2"/>
                <w:sz w:val="24"/>
              </w:rPr>
              <w:t xml:space="preserve"> </w:t>
            </w:r>
            <w:r>
              <w:rPr>
                <w:sz w:val="24"/>
              </w:rPr>
              <w:t>específica</w:t>
            </w:r>
            <w:r>
              <w:rPr>
                <w:spacing w:val="-58"/>
                <w:sz w:val="24"/>
              </w:rPr>
              <w:t xml:space="preserve">  </w:t>
            </w:r>
            <w:r>
              <w:rPr>
                <w:sz w:val="24"/>
              </w:rPr>
              <w:t xml:space="preserve"> para o desenvolvimento da função;</w:t>
            </w:r>
          </w:p>
          <w:p w14:paraId="71771A75" w14:textId="77777777" w:rsidR="00454EAB" w:rsidRDefault="00454EAB" w:rsidP="00454EAB">
            <w:pPr>
              <w:pStyle w:val="TableParagraph"/>
              <w:numPr>
                <w:ilvl w:val="0"/>
                <w:numId w:val="78"/>
              </w:numPr>
              <w:tabs>
                <w:tab w:val="left" w:pos="732"/>
                <w:tab w:val="left" w:pos="733"/>
              </w:tabs>
              <w:autoSpaceDE w:val="0"/>
              <w:autoSpaceDN w:val="0"/>
              <w:spacing w:line="360" w:lineRule="auto"/>
              <w:ind w:right="156"/>
              <w:jc w:val="both"/>
              <w:rPr>
                <w:sz w:val="24"/>
              </w:rPr>
            </w:pPr>
            <w:r>
              <w:rPr>
                <w:sz w:val="24"/>
              </w:rPr>
              <w:t>Formação</w:t>
            </w:r>
            <w:r>
              <w:rPr>
                <w:spacing w:val="-2"/>
                <w:sz w:val="24"/>
              </w:rPr>
              <w:t xml:space="preserve"> </w:t>
            </w:r>
            <w:r>
              <w:rPr>
                <w:sz w:val="24"/>
              </w:rPr>
              <w:t>mínima</w:t>
            </w:r>
            <w:r>
              <w:rPr>
                <w:spacing w:val="-3"/>
                <w:sz w:val="24"/>
              </w:rPr>
              <w:t xml:space="preserve"> </w:t>
            </w:r>
            <w:r>
              <w:rPr>
                <w:sz w:val="24"/>
              </w:rPr>
              <w:t>de</w:t>
            </w:r>
            <w:r>
              <w:rPr>
                <w:spacing w:val="-2"/>
                <w:sz w:val="24"/>
              </w:rPr>
              <w:t xml:space="preserve"> </w:t>
            </w:r>
            <w:r>
              <w:rPr>
                <w:sz w:val="24"/>
              </w:rPr>
              <w:t>nível</w:t>
            </w:r>
            <w:r>
              <w:rPr>
                <w:spacing w:val="-2"/>
                <w:sz w:val="24"/>
              </w:rPr>
              <w:t xml:space="preserve"> </w:t>
            </w:r>
            <w:r>
              <w:rPr>
                <w:sz w:val="24"/>
              </w:rPr>
              <w:t>médio</w:t>
            </w:r>
            <w:r>
              <w:rPr>
                <w:spacing w:val="-1"/>
                <w:sz w:val="24"/>
              </w:rPr>
              <w:t xml:space="preserve"> </w:t>
            </w:r>
            <w:r>
              <w:rPr>
                <w:sz w:val="24"/>
              </w:rPr>
              <w:t>e</w:t>
            </w:r>
            <w:r>
              <w:rPr>
                <w:spacing w:val="-2"/>
                <w:sz w:val="24"/>
              </w:rPr>
              <w:t xml:space="preserve"> </w:t>
            </w:r>
            <w:r>
              <w:rPr>
                <w:sz w:val="24"/>
              </w:rPr>
              <w:t>capacitação</w:t>
            </w:r>
            <w:r>
              <w:rPr>
                <w:spacing w:val="-1"/>
                <w:sz w:val="24"/>
              </w:rPr>
              <w:t xml:space="preserve"> </w:t>
            </w:r>
            <w:r>
              <w:rPr>
                <w:sz w:val="24"/>
              </w:rPr>
              <w:t>específica,</w:t>
            </w:r>
            <w:r>
              <w:rPr>
                <w:spacing w:val="-57"/>
                <w:sz w:val="24"/>
              </w:rPr>
              <w:t xml:space="preserve"> </w:t>
            </w:r>
            <w:r>
              <w:rPr>
                <w:sz w:val="24"/>
              </w:rPr>
              <w:t>devendo</w:t>
            </w:r>
            <w:r>
              <w:rPr>
                <w:spacing w:val="-3"/>
                <w:sz w:val="24"/>
              </w:rPr>
              <w:t xml:space="preserve"> </w:t>
            </w:r>
            <w:r>
              <w:rPr>
                <w:sz w:val="24"/>
              </w:rPr>
              <w:t>prioritariamente</w:t>
            </w:r>
            <w:r>
              <w:rPr>
                <w:spacing w:val="-3"/>
                <w:sz w:val="24"/>
              </w:rPr>
              <w:t xml:space="preserve"> </w:t>
            </w:r>
            <w:r>
              <w:rPr>
                <w:sz w:val="24"/>
              </w:rPr>
              <w:t>ter</w:t>
            </w:r>
            <w:r>
              <w:rPr>
                <w:spacing w:val="-4"/>
                <w:sz w:val="24"/>
              </w:rPr>
              <w:t xml:space="preserve"> </w:t>
            </w:r>
            <w:r>
              <w:rPr>
                <w:sz w:val="24"/>
              </w:rPr>
              <w:t>experiência</w:t>
            </w:r>
            <w:r>
              <w:rPr>
                <w:spacing w:val="-3"/>
                <w:sz w:val="24"/>
              </w:rPr>
              <w:t xml:space="preserve"> </w:t>
            </w:r>
            <w:r>
              <w:rPr>
                <w:sz w:val="24"/>
              </w:rPr>
              <w:t>em</w:t>
            </w:r>
            <w:r>
              <w:rPr>
                <w:spacing w:val="-3"/>
                <w:sz w:val="24"/>
              </w:rPr>
              <w:t xml:space="preserve"> </w:t>
            </w:r>
            <w:r>
              <w:rPr>
                <w:sz w:val="24"/>
              </w:rPr>
              <w:t>atendimento</w:t>
            </w:r>
            <w:r>
              <w:rPr>
                <w:spacing w:val="-3"/>
                <w:sz w:val="24"/>
              </w:rPr>
              <w:t xml:space="preserve"> </w:t>
            </w:r>
            <w:r>
              <w:rPr>
                <w:sz w:val="24"/>
              </w:rPr>
              <w:t>a</w:t>
            </w:r>
            <w:r>
              <w:rPr>
                <w:spacing w:val="-57"/>
                <w:sz w:val="24"/>
              </w:rPr>
              <w:t xml:space="preserve"> </w:t>
            </w:r>
            <w:r>
              <w:rPr>
                <w:sz w:val="24"/>
              </w:rPr>
              <w:t>pessoas em situação de desproteção social.</w:t>
            </w:r>
          </w:p>
        </w:tc>
      </w:tr>
      <w:tr w:rsidR="00454EAB" w14:paraId="455195EC" w14:textId="77777777" w:rsidTr="00A940DC">
        <w:trPr>
          <w:trHeight w:val="1370"/>
        </w:trPr>
        <w:tc>
          <w:tcPr>
            <w:tcW w:w="2081" w:type="dxa"/>
            <w:tcBorders>
              <w:top w:val="single" w:sz="12" w:space="0" w:color="9F9F9F"/>
              <w:left w:val="single" w:sz="12" w:space="0" w:color="EFEFEF"/>
              <w:bottom w:val="single" w:sz="12" w:space="0" w:color="9F9F9F"/>
              <w:right w:val="single" w:sz="12" w:space="0" w:color="9F9F9F"/>
            </w:tcBorders>
          </w:tcPr>
          <w:p w14:paraId="6411525F" w14:textId="77777777" w:rsidR="00454EAB" w:rsidRDefault="00454EAB" w:rsidP="00A940DC">
            <w:pPr>
              <w:pStyle w:val="TableParagraph"/>
              <w:spacing w:line="360" w:lineRule="auto"/>
              <w:jc w:val="both"/>
              <w:rPr>
                <w:b/>
                <w:sz w:val="23"/>
              </w:rPr>
            </w:pPr>
          </w:p>
          <w:p w14:paraId="0791DFAE" w14:textId="77777777" w:rsidR="00454EAB" w:rsidRDefault="00454EAB" w:rsidP="00A940DC">
            <w:pPr>
              <w:pStyle w:val="TableParagraph"/>
              <w:spacing w:line="360" w:lineRule="auto"/>
              <w:ind w:left="326" w:right="308" w:hanging="3"/>
              <w:jc w:val="both"/>
              <w:rPr>
                <w:b/>
                <w:sz w:val="24"/>
              </w:rPr>
            </w:pPr>
            <w:r>
              <w:rPr>
                <w:b/>
                <w:sz w:val="24"/>
              </w:rPr>
              <w:t>Principais</w:t>
            </w:r>
            <w:r>
              <w:rPr>
                <w:b/>
                <w:spacing w:val="1"/>
                <w:sz w:val="24"/>
              </w:rPr>
              <w:t xml:space="preserve"> </w:t>
            </w:r>
            <w:r>
              <w:rPr>
                <w:b/>
                <w:sz w:val="24"/>
              </w:rPr>
              <w:t>atividades</w:t>
            </w:r>
            <w:r>
              <w:rPr>
                <w:b/>
                <w:spacing w:val="1"/>
                <w:sz w:val="24"/>
              </w:rPr>
              <w:t xml:space="preserve"> </w:t>
            </w:r>
            <w:r>
              <w:rPr>
                <w:b/>
                <w:sz w:val="24"/>
              </w:rPr>
              <w:t>desenvolvidas</w:t>
            </w:r>
          </w:p>
        </w:tc>
        <w:tc>
          <w:tcPr>
            <w:tcW w:w="6583" w:type="dxa"/>
            <w:tcBorders>
              <w:top w:val="single" w:sz="12" w:space="0" w:color="9F9F9F"/>
              <w:left w:val="single" w:sz="12" w:space="0" w:color="9F9F9F"/>
              <w:bottom w:val="single" w:sz="12" w:space="0" w:color="9F9F9F"/>
              <w:right w:val="single" w:sz="12" w:space="0" w:color="9F9F9F"/>
            </w:tcBorders>
          </w:tcPr>
          <w:p w14:paraId="023EDB00" w14:textId="77777777" w:rsidR="00454EAB" w:rsidRDefault="00454EAB" w:rsidP="00454EAB">
            <w:pPr>
              <w:pStyle w:val="TableParagraph"/>
              <w:numPr>
                <w:ilvl w:val="0"/>
                <w:numId w:val="77"/>
              </w:numPr>
              <w:tabs>
                <w:tab w:val="left" w:pos="732"/>
                <w:tab w:val="left" w:pos="733"/>
              </w:tabs>
              <w:autoSpaceDE w:val="0"/>
              <w:autoSpaceDN w:val="0"/>
              <w:spacing w:line="360" w:lineRule="auto"/>
              <w:ind w:right="789"/>
              <w:jc w:val="both"/>
              <w:rPr>
                <w:sz w:val="24"/>
              </w:rPr>
            </w:pPr>
            <w:r>
              <w:rPr>
                <w:sz w:val="24"/>
              </w:rPr>
              <w:t>Prestar</w:t>
            </w:r>
            <w:r>
              <w:rPr>
                <w:spacing w:val="-5"/>
                <w:sz w:val="24"/>
              </w:rPr>
              <w:t xml:space="preserve"> </w:t>
            </w:r>
            <w:r>
              <w:rPr>
                <w:sz w:val="24"/>
              </w:rPr>
              <w:t>orientação</w:t>
            </w:r>
            <w:r>
              <w:rPr>
                <w:spacing w:val="-3"/>
                <w:sz w:val="24"/>
              </w:rPr>
              <w:t xml:space="preserve"> </w:t>
            </w:r>
            <w:r>
              <w:rPr>
                <w:sz w:val="24"/>
              </w:rPr>
              <w:t>básica com</w:t>
            </w:r>
            <w:r>
              <w:rPr>
                <w:spacing w:val="-3"/>
                <w:sz w:val="24"/>
              </w:rPr>
              <w:t xml:space="preserve"> </w:t>
            </w:r>
            <w:r>
              <w:rPr>
                <w:sz w:val="24"/>
              </w:rPr>
              <w:t>alimentação,</w:t>
            </w:r>
            <w:r>
              <w:rPr>
                <w:spacing w:val="-3"/>
                <w:sz w:val="24"/>
              </w:rPr>
              <w:t xml:space="preserve"> </w:t>
            </w:r>
            <w:r>
              <w:rPr>
                <w:sz w:val="24"/>
              </w:rPr>
              <w:t>higiene</w:t>
            </w:r>
            <w:r>
              <w:rPr>
                <w:spacing w:val="-4"/>
                <w:sz w:val="24"/>
              </w:rPr>
              <w:t xml:space="preserve"> </w:t>
            </w:r>
            <w:r>
              <w:rPr>
                <w:sz w:val="24"/>
              </w:rPr>
              <w:t>e</w:t>
            </w:r>
            <w:r>
              <w:rPr>
                <w:spacing w:val="-57"/>
                <w:sz w:val="24"/>
              </w:rPr>
              <w:t xml:space="preserve"> </w:t>
            </w:r>
            <w:r>
              <w:rPr>
                <w:sz w:val="24"/>
              </w:rPr>
              <w:t>proteção;</w:t>
            </w:r>
          </w:p>
          <w:p w14:paraId="406438BC" w14:textId="77777777" w:rsidR="00454EAB" w:rsidRDefault="00454EAB" w:rsidP="00454EAB">
            <w:pPr>
              <w:pStyle w:val="TableParagraph"/>
              <w:numPr>
                <w:ilvl w:val="0"/>
                <w:numId w:val="77"/>
              </w:numPr>
              <w:tabs>
                <w:tab w:val="left" w:pos="732"/>
                <w:tab w:val="left" w:pos="733"/>
              </w:tabs>
              <w:autoSpaceDE w:val="0"/>
              <w:autoSpaceDN w:val="0"/>
              <w:spacing w:line="360" w:lineRule="auto"/>
              <w:ind w:right="122"/>
              <w:jc w:val="both"/>
              <w:rPr>
                <w:sz w:val="24"/>
              </w:rPr>
            </w:pPr>
            <w:r>
              <w:rPr>
                <w:sz w:val="24"/>
              </w:rPr>
              <w:t>organização do ambiente (espaço físico e atividades</w:t>
            </w:r>
            <w:r>
              <w:rPr>
                <w:spacing w:val="1"/>
                <w:sz w:val="24"/>
              </w:rPr>
              <w:t xml:space="preserve"> </w:t>
            </w:r>
            <w:r>
              <w:rPr>
                <w:sz w:val="24"/>
              </w:rPr>
              <w:t>adequadas</w:t>
            </w:r>
            <w:r>
              <w:rPr>
                <w:spacing w:val="-2"/>
                <w:sz w:val="24"/>
              </w:rPr>
              <w:t xml:space="preserve"> </w:t>
            </w:r>
            <w:r>
              <w:rPr>
                <w:sz w:val="24"/>
              </w:rPr>
              <w:t>com</w:t>
            </w:r>
            <w:r>
              <w:rPr>
                <w:spacing w:val="-2"/>
                <w:sz w:val="24"/>
              </w:rPr>
              <w:t xml:space="preserve"> </w:t>
            </w:r>
            <w:r>
              <w:rPr>
                <w:sz w:val="24"/>
              </w:rPr>
              <w:t>vistas</w:t>
            </w:r>
            <w:r>
              <w:rPr>
                <w:spacing w:val="-2"/>
                <w:sz w:val="24"/>
              </w:rPr>
              <w:t xml:space="preserve"> </w:t>
            </w:r>
            <w:r>
              <w:rPr>
                <w:sz w:val="24"/>
              </w:rPr>
              <w:t>à</w:t>
            </w:r>
            <w:r>
              <w:rPr>
                <w:spacing w:val="-3"/>
                <w:sz w:val="24"/>
              </w:rPr>
              <w:t xml:space="preserve"> </w:t>
            </w:r>
            <w:r>
              <w:rPr>
                <w:sz w:val="24"/>
              </w:rPr>
              <w:t>promoção</w:t>
            </w:r>
            <w:r>
              <w:rPr>
                <w:spacing w:val="-2"/>
                <w:sz w:val="24"/>
              </w:rPr>
              <w:t xml:space="preserve"> </w:t>
            </w:r>
            <w:r>
              <w:rPr>
                <w:sz w:val="24"/>
              </w:rPr>
              <w:t>do grau</w:t>
            </w:r>
            <w:r>
              <w:rPr>
                <w:spacing w:val="-2"/>
                <w:sz w:val="24"/>
              </w:rPr>
              <w:t xml:space="preserve"> </w:t>
            </w:r>
            <w:r>
              <w:rPr>
                <w:sz w:val="24"/>
              </w:rPr>
              <w:t>de</w:t>
            </w:r>
            <w:r>
              <w:rPr>
                <w:spacing w:val="-3"/>
                <w:sz w:val="24"/>
              </w:rPr>
              <w:t xml:space="preserve"> </w:t>
            </w:r>
            <w:r>
              <w:rPr>
                <w:sz w:val="24"/>
              </w:rPr>
              <w:t>autonomia</w:t>
            </w:r>
            <w:r>
              <w:rPr>
                <w:spacing w:val="-3"/>
                <w:sz w:val="24"/>
              </w:rPr>
              <w:t xml:space="preserve"> </w:t>
            </w:r>
            <w:r>
              <w:rPr>
                <w:sz w:val="24"/>
              </w:rPr>
              <w:t>de</w:t>
            </w:r>
            <w:r>
              <w:rPr>
                <w:spacing w:val="-57"/>
                <w:sz w:val="24"/>
              </w:rPr>
              <w:t xml:space="preserve"> </w:t>
            </w:r>
            <w:r>
              <w:rPr>
                <w:sz w:val="24"/>
              </w:rPr>
              <w:t>cada</w:t>
            </w:r>
            <w:r>
              <w:rPr>
                <w:spacing w:val="-2"/>
                <w:sz w:val="24"/>
              </w:rPr>
              <w:t xml:space="preserve"> </w:t>
            </w:r>
            <w:r>
              <w:rPr>
                <w:sz w:val="24"/>
              </w:rPr>
              <w:t>indivíduo);</w:t>
            </w:r>
          </w:p>
          <w:p w14:paraId="5FE164CE" w14:textId="77777777" w:rsidR="00454EAB" w:rsidRDefault="00454EAB" w:rsidP="00454EAB">
            <w:pPr>
              <w:pStyle w:val="TableParagraph"/>
              <w:numPr>
                <w:ilvl w:val="0"/>
                <w:numId w:val="77"/>
              </w:numPr>
              <w:autoSpaceDE w:val="0"/>
              <w:autoSpaceDN w:val="0"/>
              <w:spacing w:line="360" w:lineRule="auto"/>
              <w:ind w:right="384"/>
              <w:jc w:val="both"/>
              <w:rPr>
                <w:sz w:val="24"/>
              </w:rPr>
            </w:pPr>
            <w:r>
              <w:rPr>
                <w:sz w:val="24"/>
              </w:rPr>
              <w:t>contribuir para o desenvolvimento da autonomia e a</w:t>
            </w:r>
            <w:r>
              <w:rPr>
                <w:spacing w:val="1"/>
                <w:sz w:val="24"/>
              </w:rPr>
              <w:t xml:space="preserve"> </w:t>
            </w:r>
            <w:r>
              <w:rPr>
                <w:sz w:val="24"/>
              </w:rPr>
              <w:t>independência,</w:t>
            </w:r>
            <w:r>
              <w:rPr>
                <w:spacing w:val="-3"/>
                <w:sz w:val="24"/>
              </w:rPr>
              <w:t xml:space="preserve"> </w:t>
            </w:r>
            <w:r>
              <w:rPr>
                <w:sz w:val="24"/>
              </w:rPr>
              <w:t>respeitando</w:t>
            </w:r>
            <w:r>
              <w:rPr>
                <w:spacing w:val="-3"/>
                <w:sz w:val="24"/>
              </w:rPr>
              <w:t xml:space="preserve"> </w:t>
            </w:r>
            <w:r>
              <w:rPr>
                <w:sz w:val="24"/>
              </w:rPr>
              <w:t>o</w:t>
            </w:r>
            <w:r>
              <w:rPr>
                <w:spacing w:val="-3"/>
                <w:sz w:val="24"/>
              </w:rPr>
              <w:t xml:space="preserve"> </w:t>
            </w:r>
            <w:r>
              <w:rPr>
                <w:sz w:val="24"/>
              </w:rPr>
              <w:t>processo</w:t>
            </w:r>
            <w:r>
              <w:rPr>
                <w:spacing w:val="-2"/>
                <w:sz w:val="24"/>
              </w:rPr>
              <w:t xml:space="preserve"> </w:t>
            </w:r>
            <w:r>
              <w:rPr>
                <w:sz w:val="24"/>
              </w:rPr>
              <w:t>de</w:t>
            </w:r>
            <w:r>
              <w:rPr>
                <w:spacing w:val="-2"/>
                <w:sz w:val="24"/>
              </w:rPr>
              <w:t xml:space="preserve"> </w:t>
            </w:r>
            <w:r>
              <w:rPr>
                <w:sz w:val="24"/>
              </w:rPr>
              <w:t>cada</w:t>
            </w:r>
            <w:r>
              <w:rPr>
                <w:spacing w:val="-2"/>
                <w:sz w:val="24"/>
              </w:rPr>
              <w:t xml:space="preserve"> </w:t>
            </w:r>
            <w:r>
              <w:rPr>
                <w:sz w:val="24"/>
              </w:rPr>
              <w:t>acolhido;</w:t>
            </w:r>
          </w:p>
          <w:p w14:paraId="64E521E1" w14:textId="77777777" w:rsidR="00454EAB" w:rsidRPr="00447762" w:rsidRDefault="00454EAB" w:rsidP="00454EAB">
            <w:pPr>
              <w:pStyle w:val="TableParagraph"/>
              <w:numPr>
                <w:ilvl w:val="0"/>
                <w:numId w:val="77"/>
              </w:numPr>
              <w:tabs>
                <w:tab w:val="left" w:pos="792"/>
                <w:tab w:val="left" w:pos="793"/>
              </w:tabs>
              <w:autoSpaceDE w:val="0"/>
              <w:autoSpaceDN w:val="0"/>
              <w:spacing w:line="360" w:lineRule="auto"/>
              <w:ind w:right="767"/>
              <w:jc w:val="both"/>
              <w:rPr>
                <w:sz w:val="24"/>
              </w:rPr>
            </w:pPr>
            <w:r>
              <w:rPr>
                <w:sz w:val="24"/>
              </w:rPr>
              <w:t>para organizar registros individuais sobre o</w:t>
            </w:r>
            <w:r>
              <w:rPr>
                <w:spacing w:val="1"/>
                <w:sz w:val="24"/>
              </w:rPr>
              <w:t xml:space="preserve"> </w:t>
            </w:r>
            <w:r>
              <w:rPr>
                <w:sz w:val="24"/>
              </w:rPr>
              <w:t>desenvolvimento pessoal de casa usuário, de modo a</w:t>
            </w:r>
            <w:r>
              <w:rPr>
                <w:spacing w:val="-58"/>
                <w:sz w:val="24"/>
              </w:rPr>
              <w:t xml:space="preserve"> </w:t>
            </w:r>
            <w:r>
              <w:rPr>
                <w:sz w:val="24"/>
              </w:rPr>
              <w:t>preservar</w:t>
            </w:r>
            <w:r>
              <w:rPr>
                <w:spacing w:val="-1"/>
                <w:sz w:val="24"/>
              </w:rPr>
              <w:t xml:space="preserve"> </w:t>
            </w:r>
            <w:r>
              <w:rPr>
                <w:sz w:val="24"/>
              </w:rPr>
              <w:t>sua</w:t>
            </w:r>
            <w:r>
              <w:rPr>
                <w:spacing w:val="-2"/>
                <w:sz w:val="24"/>
              </w:rPr>
              <w:t xml:space="preserve"> </w:t>
            </w:r>
            <w:r>
              <w:rPr>
                <w:sz w:val="24"/>
              </w:rPr>
              <w:t>história</w:t>
            </w:r>
            <w:r>
              <w:rPr>
                <w:spacing w:val="-2"/>
                <w:sz w:val="24"/>
              </w:rPr>
              <w:t xml:space="preserve"> </w:t>
            </w:r>
            <w:r>
              <w:rPr>
                <w:sz w:val="24"/>
              </w:rPr>
              <w:t>de</w:t>
            </w:r>
            <w:r>
              <w:rPr>
                <w:spacing w:val="1"/>
                <w:sz w:val="24"/>
              </w:rPr>
              <w:t xml:space="preserve"> </w:t>
            </w:r>
            <w:r>
              <w:rPr>
                <w:sz w:val="24"/>
              </w:rPr>
              <w:t>vida;</w:t>
            </w:r>
          </w:p>
        </w:tc>
      </w:tr>
    </w:tbl>
    <w:p w14:paraId="65F148C3" w14:textId="77777777" w:rsidR="00454EAB" w:rsidRDefault="00454EAB" w:rsidP="00454EAB">
      <w:pPr>
        <w:pStyle w:val="Corpodetexto"/>
        <w:spacing w:line="360" w:lineRule="auto"/>
        <w:jc w:val="both"/>
        <w:rPr>
          <w:b/>
          <w:sz w:val="22"/>
        </w:rPr>
      </w:pPr>
    </w:p>
    <w:p w14:paraId="164C7483" w14:textId="74814C5C" w:rsidR="00454EAB" w:rsidRDefault="00454EAB">
      <w:pPr>
        <w:spacing w:before="217"/>
        <w:ind w:left="396" w:right="1304" w:firstLine="179"/>
        <w:jc w:val="both"/>
        <w:rPr>
          <w:b/>
          <w:sz w:val="24"/>
          <w:szCs w:val="24"/>
        </w:rPr>
      </w:pPr>
    </w:p>
    <w:p w14:paraId="428A4DAD" w14:textId="77777777" w:rsidR="00454EAB" w:rsidRDefault="00454EAB">
      <w:pPr>
        <w:spacing w:before="217"/>
        <w:ind w:left="396" w:right="1304" w:firstLine="179"/>
        <w:jc w:val="both"/>
        <w:rPr>
          <w:b/>
          <w:sz w:val="24"/>
          <w:szCs w:val="24"/>
        </w:rPr>
      </w:pPr>
    </w:p>
    <w:p w14:paraId="3E1CD8C8" w14:textId="73B557C1" w:rsidR="009A6815" w:rsidRDefault="009A6815">
      <w:pPr>
        <w:spacing w:before="217"/>
        <w:ind w:left="396" w:right="1304" w:firstLine="179"/>
        <w:jc w:val="both"/>
        <w:rPr>
          <w:b/>
          <w:sz w:val="24"/>
          <w:szCs w:val="24"/>
        </w:rPr>
      </w:pPr>
    </w:p>
    <w:p w14:paraId="6967AF76" w14:textId="77777777" w:rsidR="00D81016" w:rsidRDefault="00A355D0">
      <w:pPr>
        <w:pStyle w:val="Ttulo1"/>
        <w:tabs>
          <w:tab w:val="left" w:pos="1001"/>
        </w:tabs>
        <w:ind w:left="0"/>
      </w:pPr>
      <w:r>
        <w:t>10. PRAZO DE VIGÊNCIA DA PARCERIA:</w:t>
      </w:r>
    </w:p>
    <w:p w14:paraId="49C3290B" w14:textId="77777777" w:rsidR="00D81016" w:rsidRDefault="00D81016">
      <w:pPr>
        <w:tabs>
          <w:tab w:val="left" w:pos="1001"/>
        </w:tabs>
      </w:pPr>
    </w:p>
    <w:p w14:paraId="5F0A6967" w14:textId="7EB301EB" w:rsidR="00D81016" w:rsidRDefault="00A355D0">
      <w:pPr>
        <w:pStyle w:val="Ttulo1"/>
        <w:tabs>
          <w:tab w:val="left" w:pos="1001"/>
        </w:tabs>
        <w:ind w:left="1000"/>
        <w:rPr>
          <w:b w:val="0"/>
        </w:rPr>
      </w:pPr>
      <w:r>
        <w:rPr>
          <w:b w:val="0"/>
        </w:rPr>
        <w:t xml:space="preserve">Até </w:t>
      </w:r>
      <w:r w:rsidR="00EB3C07">
        <w:rPr>
          <w:b w:val="0"/>
        </w:rPr>
        <w:t>31/08/2022</w:t>
      </w:r>
      <w:r>
        <w:rPr>
          <w:b w:val="0"/>
        </w:rPr>
        <w:t>, podendo ser prorrogado.</w:t>
      </w:r>
    </w:p>
    <w:p w14:paraId="382F628F" w14:textId="0CE4EA2F" w:rsidR="00D06686" w:rsidRDefault="00D06686">
      <w:pPr>
        <w:pStyle w:val="Ttulo1"/>
        <w:tabs>
          <w:tab w:val="left" w:pos="1001"/>
        </w:tabs>
        <w:ind w:left="1000"/>
        <w:rPr>
          <w:b w:val="0"/>
        </w:rPr>
      </w:pPr>
    </w:p>
    <w:p w14:paraId="44F8C592" w14:textId="77777777" w:rsidR="00D06686" w:rsidRDefault="00D06686">
      <w:pPr>
        <w:pStyle w:val="Ttulo1"/>
        <w:tabs>
          <w:tab w:val="left" w:pos="1001"/>
        </w:tabs>
        <w:ind w:left="1000"/>
        <w:rPr>
          <w:b w:val="0"/>
        </w:rPr>
      </w:pPr>
    </w:p>
    <w:p w14:paraId="2D7A8F87" w14:textId="77777777" w:rsidR="00D81016" w:rsidRDefault="00D81016">
      <w:pPr>
        <w:pBdr>
          <w:top w:val="nil"/>
          <w:left w:val="nil"/>
          <w:bottom w:val="nil"/>
          <w:right w:val="nil"/>
          <w:between w:val="nil"/>
        </w:pBdr>
        <w:spacing w:before="2"/>
        <w:rPr>
          <w:b/>
          <w:color w:val="000000"/>
          <w:sz w:val="23"/>
          <w:szCs w:val="23"/>
        </w:rPr>
      </w:pPr>
    </w:p>
    <w:p w14:paraId="43A7DFB1" w14:textId="77777777" w:rsidR="00D95A79" w:rsidRDefault="00D95A79">
      <w:pPr>
        <w:rPr>
          <w:b/>
          <w:sz w:val="24"/>
          <w:szCs w:val="24"/>
        </w:rPr>
      </w:pPr>
      <w:r>
        <w:rPr>
          <w:b/>
          <w:sz w:val="24"/>
          <w:szCs w:val="24"/>
        </w:rPr>
        <w:br w:type="page"/>
      </w:r>
    </w:p>
    <w:p w14:paraId="51E0F23A" w14:textId="724B0912" w:rsidR="00D81016" w:rsidRDefault="00A355D0">
      <w:pPr>
        <w:spacing w:before="90"/>
        <w:ind w:left="129" w:right="418"/>
        <w:jc w:val="center"/>
        <w:rPr>
          <w:b/>
          <w:sz w:val="24"/>
          <w:szCs w:val="24"/>
        </w:rPr>
      </w:pPr>
      <w:r>
        <w:rPr>
          <w:b/>
          <w:sz w:val="24"/>
          <w:szCs w:val="24"/>
        </w:rPr>
        <w:t xml:space="preserve">ANEXO IV </w:t>
      </w:r>
    </w:p>
    <w:p w14:paraId="69EC8B41" w14:textId="77777777" w:rsidR="00D06686" w:rsidRDefault="00D06686">
      <w:pPr>
        <w:spacing w:before="90"/>
        <w:ind w:left="129" w:right="418"/>
        <w:jc w:val="center"/>
        <w:rPr>
          <w:b/>
          <w:color w:val="000000"/>
          <w:sz w:val="26"/>
          <w:szCs w:val="26"/>
        </w:rPr>
      </w:pPr>
    </w:p>
    <w:p w14:paraId="10760CEC" w14:textId="772BC4A9" w:rsidR="00D81016" w:rsidRDefault="00A355D0" w:rsidP="00715477">
      <w:pPr>
        <w:widowControl/>
        <w:rPr>
          <w:b/>
          <w:sz w:val="24"/>
          <w:szCs w:val="24"/>
        </w:rPr>
      </w:pPr>
      <w:r>
        <w:rPr>
          <w:b/>
          <w:sz w:val="24"/>
          <w:szCs w:val="24"/>
        </w:rPr>
        <w:t>PROPOSTA/PLANO DE TRABALHO PARA CELEBRAÇÃO DE TERMO DE COLABORAÇÃO</w:t>
      </w:r>
    </w:p>
    <w:p w14:paraId="1BDA686B" w14:textId="77777777" w:rsidR="00D81016" w:rsidRDefault="00D81016">
      <w:pPr>
        <w:pBdr>
          <w:top w:val="nil"/>
          <w:left w:val="nil"/>
          <w:bottom w:val="nil"/>
          <w:right w:val="nil"/>
          <w:between w:val="nil"/>
        </w:pBdr>
        <w:rPr>
          <w:b/>
          <w:color w:val="000000"/>
          <w:sz w:val="26"/>
          <w:szCs w:val="26"/>
        </w:rPr>
      </w:pPr>
    </w:p>
    <w:p w14:paraId="24E48A91" w14:textId="77777777" w:rsidR="00D81016" w:rsidRDefault="00D81016">
      <w:pPr>
        <w:pBdr>
          <w:top w:val="nil"/>
          <w:left w:val="nil"/>
          <w:bottom w:val="nil"/>
          <w:right w:val="nil"/>
          <w:between w:val="nil"/>
        </w:pBdr>
        <w:spacing w:before="9"/>
        <w:rPr>
          <w:b/>
          <w:color w:val="000000"/>
          <w:sz w:val="28"/>
          <w:szCs w:val="28"/>
        </w:rPr>
      </w:pPr>
    </w:p>
    <w:p w14:paraId="6EA4B144" w14:textId="77777777" w:rsidR="00D81016" w:rsidRDefault="00A355D0">
      <w:pPr>
        <w:numPr>
          <w:ilvl w:val="0"/>
          <w:numId w:val="30"/>
        </w:numPr>
        <w:pBdr>
          <w:top w:val="nil"/>
          <w:left w:val="nil"/>
          <w:bottom w:val="nil"/>
          <w:right w:val="nil"/>
          <w:between w:val="nil"/>
        </w:pBdr>
        <w:tabs>
          <w:tab w:val="left" w:pos="406"/>
        </w:tabs>
        <w:jc w:val="both"/>
        <w:rPr>
          <w:b/>
          <w:color w:val="000000"/>
          <w:sz w:val="24"/>
          <w:szCs w:val="24"/>
        </w:rPr>
      </w:pPr>
      <w:r>
        <w:rPr>
          <w:b/>
          <w:color w:val="000000"/>
          <w:sz w:val="24"/>
          <w:szCs w:val="24"/>
        </w:rPr>
        <w:t>IDENTIFICAÇÃO DA ORGANIZAÇÃO DA SOCIEDADE CIVIL</w:t>
      </w:r>
    </w:p>
    <w:p w14:paraId="3F3180AE" w14:textId="77777777" w:rsidR="00D81016" w:rsidRDefault="00D81016">
      <w:pPr>
        <w:pBdr>
          <w:top w:val="nil"/>
          <w:left w:val="nil"/>
          <w:bottom w:val="nil"/>
          <w:right w:val="nil"/>
          <w:between w:val="nil"/>
        </w:pBdr>
        <w:spacing w:before="9"/>
        <w:rPr>
          <w:b/>
          <w:color w:val="000000"/>
          <w:sz w:val="10"/>
          <w:szCs w:val="10"/>
        </w:rPr>
      </w:pPr>
    </w:p>
    <w:tbl>
      <w:tblPr>
        <w:tblStyle w:val="aa"/>
        <w:tblW w:w="8645" w:type="dxa"/>
        <w:tblInd w:w="132" w:type="dxa"/>
        <w:tblLayout w:type="fixed"/>
        <w:tblLook w:val="0000" w:firstRow="0" w:lastRow="0" w:firstColumn="0" w:lastColumn="0" w:noHBand="0" w:noVBand="0"/>
      </w:tblPr>
      <w:tblGrid>
        <w:gridCol w:w="8645"/>
      </w:tblGrid>
      <w:tr w:rsidR="00D81016" w14:paraId="65E9FDFC" w14:textId="77777777">
        <w:trPr>
          <w:trHeight w:val="278"/>
        </w:trPr>
        <w:tc>
          <w:tcPr>
            <w:tcW w:w="8645" w:type="dxa"/>
            <w:tcBorders>
              <w:top w:val="single" w:sz="4" w:space="0" w:color="000000"/>
              <w:left w:val="single" w:sz="4" w:space="0" w:color="000000"/>
              <w:bottom w:val="single" w:sz="4" w:space="0" w:color="000000"/>
              <w:right w:val="single" w:sz="4" w:space="0" w:color="000000"/>
            </w:tcBorders>
          </w:tcPr>
          <w:p w14:paraId="69225A2A" w14:textId="77777777" w:rsidR="00D81016" w:rsidRDefault="00A355D0">
            <w:pPr>
              <w:pBdr>
                <w:top w:val="nil"/>
                <w:left w:val="nil"/>
                <w:bottom w:val="nil"/>
                <w:right w:val="nil"/>
                <w:between w:val="nil"/>
              </w:pBdr>
              <w:spacing w:line="258" w:lineRule="auto"/>
              <w:ind w:left="107"/>
              <w:rPr>
                <w:color w:val="000000"/>
                <w:sz w:val="24"/>
                <w:szCs w:val="24"/>
              </w:rPr>
            </w:pPr>
            <w:r>
              <w:rPr>
                <w:color w:val="000000"/>
                <w:sz w:val="24"/>
                <w:szCs w:val="24"/>
              </w:rPr>
              <w:t>Razão Social OSC:</w:t>
            </w:r>
          </w:p>
        </w:tc>
      </w:tr>
      <w:tr w:rsidR="00D81016" w14:paraId="07A391C3" w14:textId="77777777">
        <w:trPr>
          <w:trHeight w:val="275"/>
        </w:trPr>
        <w:tc>
          <w:tcPr>
            <w:tcW w:w="8645" w:type="dxa"/>
            <w:tcBorders>
              <w:top w:val="single" w:sz="4" w:space="0" w:color="000000"/>
              <w:left w:val="single" w:sz="4" w:space="0" w:color="000000"/>
              <w:bottom w:val="single" w:sz="4" w:space="0" w:color="000000"/>
              <w:right w:val="single" w:sz="4" w:space="0" w:color="000000"/>
            </w:tcBorders>
          </w:tcPr>
          <w:p w14:paraId="5CC188A2" w14:textId="77777777" w:rsidR="00D81016" w:rsidRDefault="00A355D0">
            <w:pPr>
              <w:pBdr>
                <w:top w:val="nil"/>
                <w:left w:val="nil"/>
                <w:bottom w:val="nil"/>
                <w:right w:val="nil"/>
                <w:between w:val="nil"/>
              </w:pBdr>
              <w:spacing w:line="256" w:lineRule="auto"/>
              <w:ind w:left="107"/>
              <w:rPr>
                <w:color w:val="000000"/>
                <w:sz w:val="24"/>
                <w:szCs w:val="24"/>
              </w:rPr>
            </w:pPr>
            <w:r>
              <w:rPr>
                <w:color w:val="000000"/>
                <w:sz w:val="24"/>
                <w:szCs w:val="24"/>
              </w:rPr>
              <w:t>Nome Fantasia da OSC:</w:t>
            </w:r>
          </w:p>
        </w:tc>
      </w:tr>
      <w:tr w:rsidR="00D81016" w14:paraId="217C999E" w14:textId="77777777">
        <w:trPr>
          <w:trHeight w:val="276"/>
        </w:trPr>
        <w:tc>
          <w:tcPr>
            <w:tcW w:w="8645" w:type="dxa"/>
            <w:tcBorders>
              <w:top w:val="single" w:sz="4" w:space="0" w:color="000000"/>
              <w:left w:val="single" w:sz="4" w:space="0" w:color="000000"/>
              <w:bottom w:val="single" w:sz="4" w:space="0" w:color="000000"/>
              <w:right w:val="single" w:sz="4" w:space="0" w:color="000000"/>
            </w:tcBorders>
          </w:tcPr>
          <w:p w14:paraId="291B9053" w14:textId="77777777" w:rsidR="00D81016" w:rsidRDefault="00A355D0">
            <w:pPr>
              <w:pBdr>
                <w:top w:val="nil"/>
                <w:left w:val="nil"/>
                <w:bottom w:val="nil"/>
                <w:right w:val="nil"/>
                <w:between w:val="nil"/>
              </w:pBdr>
              <w:spacing w:line="256" w:lineRule="auto"/>
              <w:ind w:left="107"/>
              <w:rPr>
                <w:color w:val="000000"/>
                <w:sz w:val="24"/>
                <w:szCs w:val="24"/>
              </w:rPr>
            </w:pPr>
            <w:r>
              <w:rPr>
                <w:color w:val="000000"/>
                <w:sz w:val="24"/>
                <w:szCs w:val="24"/>
              </w:rPr>
              <w:t>Endereço:</w:t>
            </w:r>
          </w:p>
        </w:tc>
      </w:tr>
      <w:tr w:rsidR="00D81016" w14:paraId="517BE9D9" w14:textId="77777777">
        <w:trPr>
          <w:trHeight w:val="275"/>
        </w:trPr>
        <w:tc>
          <w:tcPr>
            <w:tcW w:w="8645" w:type="dxa"/>
            <w:tcBorders>
              <w:top w:val="single" w:sz="4" w:space="0" w:color="000000"/>
              <w:left w:val="single" w:sz="4" w:space="0" w:color="000000"/>
              <w:bottom w:val="single" w:sz="4" w:space="0" w:color="000000"/>
              <w:right w:val="single" w:sz="4" w:space="0" w:color="000000"/>
            </w:tcBorders>
          </w:tcPr>
          <w:p w14:paraId="441E1798" w14:textId="77777777" w:rsidR="00D81016" w:rsidRDefault="00A355D0">
            <w:pPr>
              <w:pBdr>
                <w:top w:val="nil"/>
                <w:left w:val="nil"/>
                <w:bottom w:val="nil"/>
                <w:right w:val="nil"/>
                <w:between w:val="nil"/>
              </w:pBdr>
              <w:spacing w:line="256" w:lineRule="auto"/>
              <w:ind w:left="107"/>
              <w:rPr>
                <w:color w:val="000000"/>
                <w:sz w:val="24"/>
                <w:szCs w:val="24"/>
              </w:rPr>
            </w:pPr>
            <w:r>
              <w:rPr>
                <w:color w:val="000000"/>
                <w:sz w:val="24"/>
                <w:szCs w:val="24"/>
              </w:rPr>
              <w:t>Telefones:</w:t>
            </w:r>
          </w:p>
        </w:tc>
      </w:tr>
      <w:tr w:rsidR="00D81016" w14:paraId="069F0439" w14:textId="77777777">
        <w:trPr>
          <w:trHeight w:val="275"/>
        </w:trPr>
        <w:tc>
          <w:tcPr>
            <w:tcW w:w="8645" w:type="dxa"/>
            <w:tcBorders>
              <w:top w:val="single" w:sz="4" w:space="0" w:color="000000"/>
              <w:left w:val="single" w:sz="4" w:space="0" w:color="000000"/>
              <w:bottom w:val="single" w:sz="4" w:space="0" w:color="000000"/>
              <w:right w:val="single" w:sz="4" w:space="0" w:color="000000"/>
            </w:tcBorders>
          </w:tcPr>
          <w:p w14:paraId="19C71C8D" w14:textId="77777777" w:rsidR="00D81016" w:rsidRDefault="00A355D0">
            <w:pPr>
              <w:pBdr>
                <w:top w:val="nil"/>
                <w:left w:val="nil"/>
                <w:bottom w:val="nil"/>
                <w:right w:val="nil"/>
                <w:between w:val="nil"/>
              </w:pBdr>
              <w:spacing w:line="256" w:lineRule="auto"/>
              <w:ind w:left="107"/>
              <w:rPr>
                <w:color w:val="000000"/>
                <w:sz w:val="24"/>
                <w:szCs w:val="24"/>
              </w:rPr>
            </w:pPr>
            <w:r>
              <w:rPr>
                <w:color w:val="000000"/>
                <w:sz w:val="24"/>
                <w:szCs w:val="24"/>
              </w:rPr>
              <w:t>CNPJ:</w:t>
            </w:r>
          </w:p>
        </w:tc>
      </w:tr>
      <w:tr w:rsidR="00D81016" w14:paraId="2FAAB147" w14:textId="77777777">
        <w:trPr>
          <w:trHeight w:val="275"/>
        </w:trPr>
        <w:tc>
          <w:tcPr>
            <w:tcW w:w="8645" w:type="dxa"/>
            <w:tcBorders>
              <w:top w:val="single" w:sz="4" w:space="0" w:color="000000"/>
              <w:left w:val="single" w:sz="4" w:space="0" w:color="000000"/>
              <w:bottom w:val="single" w:sz="4" w:space="0" w:color="000000"/>
              <w:right w:val="single" w:sz="4" w:space="0" w:color="000000"/>
            </w:tcBorders>
          </w:tcPr>
          <w:p w14:paraId="1D71BEA0" w14:textId="77777777" w:rsidR="00D81016" w:rsidRDefault="00A355D0">
            <w:pPr>
              <w:pBdr>
                <w:top w:val="nil"/>
                <w:left w:val="nil"/>
                <w:bottom w:val="nil"/>
                <w:right w:val="nil"/>
                <w:between w:val="nil"/>
              </w:pBdr>
              <w:spacing w:line="256" w:lineRule="auto"/>
              <w:ind w:left="107"/>
              <w:rPr>
                <w:color w:val="000000"/>
                <w:sz w:val="24"/>
                <w:szCs w:val="24"/>
              </w:rPr>
            </w:pPr>
            <w:r>
              <w:rPr>
                <w:color w:val="000000"/>
                <w:sz w:val="24"/>
                <w:szCs w:val="24"/>
              </w:rPr>
              <w:t>Data de Abertura (constante no CNPJ):</w:t>
            </w:r>
          </w:p>
        </w:tc>
      </w:tr>
      <w:tr w:rsidR="00D81016" w14:paraId="70D3702D" w14:textId="77777777">
        <w:trPr>
          <w:trHeight w:val="278"/>
        </w:trPr>
        <w:tc>
          <w:tcPr>
            <w:tcW w:w="8645" w:type="dxa"/>
            <w:tcBorders>
              <w:top w:val="single" w:sz="4" w:space="0" w:color="000000"/>
              <w:left w:val="single" w:sz="4" w:space="0" w:color="000000"/>
              <w:bottom w:val="single" w:sz="4" w:space="0" w:color="000000"/>
              <w:right w:val="single" w:sz="4" w:space="0" w:color="000000"/>
            </w:tcBorders>
          </w:tcPr>
          <w:p w14:paraId="425FD0A0" w14:textId="77777777" w:rsidR="00D81016" w:rsidRDefault="00A355D0">
            <w:pPr>
              <w:pBdr>
                <w:top w:val="nil"/>
                <w:left w:val="nil"/>
                <w:bottom w:val="nil"/>
                <w:right w:val="nil"/>
                <w:between w:val="nil"/>
              </w:pBdr>
              <w:spacing w:line="258" w:lineRule="auto"/>
              <w:ind w:left="107"/>
              <w:rPr>
                <w:color w:val="000000"/>
                <w:sz w:val="24"/>
                <w:szCs w:val="24"/>
              </w:rPr>
            </w:pPr>
            <w:r>
              <w:rPr>
                <w:color w:val="000000"/>
                <w:sz w:val="24"/>
                <w:szCs w:val="24"/>
              </w:rPr>
              <w:t>Cidade:</w:t>
            </w:r>
          </w:p>
        </w:tc>
      </w:tr>
      <w:tr w:rsidR="00D81016" w14:paraId="1BB9D110" w14:textId="77777777">
        <w:trPr>
          <w:trHeight w:val="275"/>
        </w:trPr>
        <w:tc>
          <w:tcPr>
            <w:tcW w:w="8645" w:type="dxa"/>
            <w:tcBorders>
              <w:top w:val="single" w:sz="4" w:space="0" w:color="000000"/>
              <w:left w:val="single" w:sz="4" w:space="0" w:color="000000"/>
              <w:bottom w:val="single" w:sz="4" w:space="0" w:color="000000"/>
              <w:right w:val="single" w:sz="4" w:space="0" w:color="000000"/>
            </w:tcBorders>
          </w:tcPr>
          <w:p w14:paraId="7A835752" w14:textId="77777777" w:rsidR="00D81016" w:rsidRDefault="00A355D0">
            <w:pPr>
              <w:pBdr>
                <w:top w:val="nil"/>
                <w:left w:val="nil"/>
                <w:bottom w:val="nil"/>
                <w:right w:val="nil"/>
                <w:between w:val="nil"/>
              </w:pBdr>
              <w:spacing w:line="256" w:lineRule="auto"/>
              <w:ind w:left="107"/>
              <w:rPr>
                <w:color w:val="000000"/>
                <w:sz w:val="24"/>
                <w:szCs w:val="24"/>
              </w:rPr>
            </w:pPr>
            <w:r>
              <w:rPr>
                <w:color w:val="000000"/>
                <w:sz w:val="24"/>
                <w:szCs w:val="24"/>
              </w:rPr>
              <w:t>CEP:</w:t>
            </w:r>
          </w:p>
        </w:tc>
      </w:tr>
      <w:tr w:rsidR="00D81016" w14:paraId="1333B743" w14:textId="77777777">
        <w:trPr>
          <w:trHeight w:val="275"/>
        </w:trPr>
        <w:tc>
          <w:tcPr>
            <w:tcW w:w="8645" w:type="dxa"/>
            <w:tcBorders>
              <w:top w:val="single" w:sz="4" w:space="0" w:color="000000"/>
              <w:left w:val="single" w:sz="4" w:space="0" w:color="000000"/>
              <w:bottom w:val="single" w:sz="4" w:space="0" w:color="000000"/>
              <w:right w:val="single" w:sz="4" w:space="0" w:color="000000"/>
            </w:tcBorders>
          </w:tcPr>
          <w:p w14:paraId="4296186C" w14:textId="77777777" w:rsidR="00D81016" w:rsidRDefault="00A355D0">
            <w:pPr>
              <w:pBdr>
                <w:top w:val="nil"/>
                <w:left w:val="nil"/>
                <w:bottom w:val="nil"/>
                <w:right w:val="nil"/>
                <w:between w:val="nil"/>
              </w:pBdr>
              <w:spacing w:line="256" w:lineRule="auto"/>
              <w:ind w:left="107"/>
              <w:rPr>
                <w:color w:val="000000"/>
                <w:sz w:val="24"/>
                <w:szCs w:val="24"/>
              </w:rPr>
            </w:pPr>
            <w:r>
              <w:rPr>
                <w:color w:val="000000"/>
                <w:sz w:val="24"/>
                <w:szCs w:val="24"/>
              </w:rPr>
              <w:t>UF:</w:t>
            </w:r>
          </w:p>
        </w:tc>
      </w:tr>
      <w:tr w:rsidR="00D81016" w14:paraId="1D26FC1E" w14:textId="77777777">
        <w:trPr>
          <w:trHeight w:val="275"/>
        </w:trPr>
        <w:tc>
          <w:tcPr>
            <w:tcW w:w="8645" w:type="dxa"/>
            <w:tcBorders>
              <w:top w:val="single" w:sz="4" w:space="0" w:color="000000"/>
              <w:left w:val="single" w:sz="4" w:space="0" w:color="000000"/>
              <w:bottom w:val="single" w:sz="4" w:space="0" w:color="000000"/>
              <w:right w:val="single" w:sz="4" w:space="0" w:color="000000"/>
            </w:tcBorders>
          </w:tcPr>
          <w:p w14:paraId="420A3884" w14:textId="77777777" w:rsidR="00D81016" w:rsidRDefault="00A355D0">
            <w:pPr>
              <w:pBdr>
                <w:top w:val="nil"/>
                <w:left w:val="nil"/>
                <w:bottom w:val="nil"/>
                <w:right w:val="nil"/>
                <w:between w:val="nil"/>
              </w:pBdr>
              <w:spacing w:line="256" w:lineRule="auto"/>
              <w:ind w:left="107"/>
              <w:rPr>
                <w:color w:val="000000"/>
                <w:sz w:val="24"/>
                <w:szCs w:val="24"/>
              </w:rPr>
            </w:pPr>
            <w:r>
              <w:rPr>
                <w:color w:val="000000"/>
                <w:sz w:val="24"/>
                <w:szCs w:val="24"/>
              </w:rPr>
              <w:t>e-mail:</w:t>
            </w:r>
          </w:p>
        </w:tc>
      </w:tr>
      <w:tr w:rsidR="00D81016" w14:paraId="2FD55EDF" w14:textId="77777777">
        <w:trPr>
          <w:trHeight w:val="275"/>
        </w:trPr>
        <w:tc>
          <w:tcPr>
            <w:tcW w:w="8645" w:type="dxa"/>
            <w:tcBorders>
              <w:top w:val="single" w:sz="4" w:space="0" w:color="000000"/>
              <w:left w:val="single" w:sz="4" w:space="0" w:color="000000"/>
              <w:bottom w:val="single" w:sz="4" w:space="0" w:color="000000"/>
              <w:right w:val="single" w:sz="4" w:space="0" w:color="000000"/>
            </w:tcBorders>
          </w:tcPr>
          <w:p w14:paraId="7BA2CE68" w14:textId="77777777" w:rsidR="00D81016" w:rsidRDefault="00A355D0">
            <w:pPr>
              <w:pBdr>
                <w:top w:val="nil"/>
                <w:left w:val="nil"/>
                <w:bottom w:val="nil"/>
                <w:right w:val="nil"/>
                <w:between w:val="nil"/>
              </w:pBdr>
              <w:spacing w:line="256" w:lineRule="auto"/>
              <w:ind w:left="107"/>
              <w:rPr>
                <w:color w:val="000000"/>
                <w:sz w:val="24"/>
                <w:szCs w:val="24"/>
              </w:rPr>
            </w:pPr>
            <w:r>
              <w:rPr>
                <w:color w:val="000000"/>
                <w:sz w:val="24"/>
                <w:szCs w:val="24"/>
              </w:rPr>
              <w:t>Nome do Responsável Legal:</w:t>
            </w:r>
          </w:p>
        </w:tc>
      </w:tr>
      <w:tr w:rsidR="00D81016" w14:paraId="1000FEDF" w14:textId="77777777">
        <w:trPr>
          <w:trHeight w:val="275"/>
        </w:trPr>
        <w:tc>
          <w:tcPr>
            <w:tcW w:w="8645" w:type="dxa"/>
            <w:tcBorders>
              <w:top w:val="single" w:sz="4" w:space="0" w:color="000000"/>
              <w:left w:val="single" w:sz="4" w:space="0" w:color="000000"/>
              <w:bottom w:val="single" w:sz="4" w:space="0" w:color="000000"/>
              <w:right w:val="single" w:sz="4" w:space="0" w:color="000000"/>
            </w:tcBorders>
          </w:tcPr>
          <w:p w14:paraId="27A56ADA" w14:textId="77777777" w:rsidR="00D81016" w:rsidRDefault="00A355D0">
            <w:pPr>
              <w:pBdr>
                <w:top w:val="nil"/>
                <w:left w:val="nil"/>
                <w:bottom w:val="nil"/>
                <w:right w:val="nil"/>
                <w:between w:val="nil"/>
              </w:pBdr>
              <w:spacing w:line="256" w:lineRule="auto"/>
              <w:ind w:left="107"/>
              <w:rPr>
                <w:color w:val="000000"/>
                <w:sz w:val="24"/>
                <w:szCs w:val="24"/>
              </w:rPr>
            </w:pPr>
            <w:r>
              <w:rPr>
                <w:color w:val="000000"/>
                <w:sz w:val="24"/>
                <w:szCs w:val="24"/>
              </w:rPr>
              <w:t>CPF do Responsável Legal:</w:t>
            </w:r>
          </w:p>
        </w:tc>
      </w:tr>
      <w:tr w:rsidR="00D81016" w14:paraId="2190A1DC" w14:textId="77777777">
        <w:trPr>
          <w:trHeight w:val="277"/>
        </w:trPr>
        <w:tc>
          <w:tcPr>
            <w:tcW w:w="8645" w:type="dxa"/>
            <w:tcBorders>
              <w:top w:val="single" w:sz="4" w:space="0" w:color="000000"/>
              <w:left w:val="single" w:sz="4" w:space="0" w:color="000000"/>
              <w:bottom w:val="single" w:sz="4" w:space="0" w:color="000000"/>
              <w:right w:val="single" w:sz="4" w:space="0" w:color="000000"/>
            </w:tcBorders>
          </w:tcPr>
          <w:p w14:paraId="113E640B" w14:textId="77777777" w:rsidR="00D81016" w:rsidRDefault="00A355D0">
            <w:pPr>
              <w:pBdr>
                <w:top w:val="nil"/>
                <w:left w:val="nil"/>
                <w:bottom w:val="nil"/>
                <w:right w:val="nil"/>
                <w:between w:val="nil"/>
              </w:pBdr>
              <w:spacing w:line="258" w:lineRule="auto"/>
              <w:ind w:left="107"/>
              <w:rPr>
                <w:color w:val="000000"/>
                <w:sz w:val="24"/>
                <w:szCs w:val="24"/>
              </w:rPr>
            </w:pPr>
            <w:r>
              <w:rPr>
                <w:color w:val="000000"/>
                <w:sz w:val="24"/>
                <w:szCs w:val="24"/>
              </w:rPr>
              <w:t>R.G. / Órgão Expedidor:</w:t>
            </w:r>
          </w:p>
        </w:tc>
      </w:tr>
      <w:tr w:rsidR="00D81016" w14:paraId="0623F8D4" w14:textId="77777777">
        <w:trPr>
          <w:trHeight w:val="275"/>
        </w:trPr>
        <w:tc>
          <w:tcPr>
            <w:tcW w:w="8645" w:type="dxa"/>
            <w:tcBorders>
              <w:top w:val="single" w:sz="4" w:space="0" w:color="000000"/>
              <w:left w:val="single" w:sz="4" w:space="0" w:color="000000"/>
              <w:bottom w:val="single" w:sz="4" w:space="0" w:color="000000"/>
              <w:right w:val="single" w:sz="4" w:space="0" w:color="000000"/>
            </w:tcBorders>
          </w:tcPr>
          <w:p w14:paraId="449E40AD" w14:textId="77777777" w:rsidR="00D81016" w:rsidRDefault="00A355D0">
            <w:pPr>
              <w:pBdr>
                <w:top w:val="nil"/>
                <w:left w:val="nil"/>
                <w:bottom w:val="nil"/>
                <w:right w:val="nil"/>
                <w:between w:val="nil"/>
              </w:pBdr>
              <w:spacing w:line="256" w:lineRule="auto"/>
              <w:ind w:left="107"/>
              <w:rPr>
                <w:color w:val="000000"/>
                <w:sz w:val="24"/>
                <w:szCs w:val="24"/>
              </w:rPr>
            </w:pPr>
            <w:r>
              <w:rPr>
                <w:color w:val="000000"/>
                <w:sz w:val="24"/>
                <w:szCs w:val="24"/>
              </w:rPr>
              <w:t>Endereço do Responsável Legal:</w:t>
            </w:r>
          </w:p>
        </w:tc>
      </w:tr>
    </w:tbl>
    <w:p w14:paraId="2D0D9789" w14:textId="77777777" w:rsidR="00D81016" w:rsidRDefault="00D81016">
      <w:pPr>
        <w:pBdr>
          <w:top w:val="nil"/>
          <w:left w:val="nil"/>
          <w:bottom w:val="nil"/>
          <w:right w:val="nil"/>
          <w:between w:val="nil"/>
        </w:pBdr>
        <w:rPr>
          <w:b/>
          <w:color w:val="000000"/>
          <w:sz w:val="26"/>
          <w:szCs w:val="26"/>
        </w:rPr>
      </w:pPr>
    </w:p>
    <w:p w14:paraId="7D7B3749" w14:textId="77777777" w:rsidR="00D81016" w:rsidRDefault="00D81016">
      <w:pPr>
        <w:pBdr>
          <w:top w:val="nil"/>
          <w:left w:val="nil"/>
          <w:bottom w:val="nil"/>
          <w:right w:val="nil"/>
          <w:between w:val="nil"/>
        </w:pBdr>
        <w:spacing w:before="3"/>
        <w:rPr>
          <w:b/>
          <w:color w:val="000000"/>
        </w:rPr>
      </w:pPr>
    </w:p>
    <w:p w14:paraId="7B04E786" w14:textId="77777777" w:rsidR="00D81016" w:rsidRDefault="00A355D0">
      <w:pPr>
        <w:numPr>
          <w:ilvl w:val="0"/>
          <w:numId w:val="30"/>
        </w:numPr>
        <w:pBdr>
          <w:top w:val="nil"/>
          <w:left w:val="nil"/>
          <w:bottom w:val="nil"/>
          <w:right w:val="nil"/>
          <w:between w:val="nil"/>
        </w:pBdr>
        <w:tabs>
          <w:tab w:val="left" w:pos="363"/>
        </w:tabs>
        <w:spacing w:before="1"/>
        <w:ind w:left="122" w:right="845" w:firstLine="0"/>
        <w:jc w:val="both"/>
        <w:rPr>
          <w:b/>
          <w:color w:val="000000"/>
          <w:sz w:val="24"/>
          <w:szCs w:val="24"/>
        </w:rPr>
      </w:pPr>
      <w:r>
        <w:rPr>
          <w:b/>
          <w:color w:val="000000"/>
          <w:sz w:val="24"/>
          <w:szCs w:val="24"/>
        </w:rPr>
        <w:t>JUSTIFICATIVA DA PROPOSTA / DESCRIÇÃO DA REALIDADE E O NEXO COM A ATIVIDADE PROPOSTA</w:t>
      </w:r>
    </w:p>
    <w:p w14:paraId="0632F133" w14:textId="77777777" w:rsidR="00D81016" w:rsidRDefault="00D81016">
      <w:pPr>
        <w:tabs>
          <w:tab w:val="left" w:pos="363"/>
        </w:tabs>
        <w:spacing w:before="1"/>
        <w:ind w:right="845"/>
        <w:rPr>
          <w:b/>
          <w:sz w:val="24"/>
          <w:szCs w:val="24"/>
        </w:rPr>
      </w:pPr>
    </w:p>
    <w:p w14:paraId="6B5BEC32" w14:textId="77777777" w:rsidR="00D81016" w:rsidRDefault="00A355D0">
      <w:pPr>
        <w:tabs>
          <w:tab w:val="left" w:pos="363"/>
        </w:tabs>
        <w:spacing w:before="1"/>
        <w:ind w:right="845"/>
        <w:rPr>
          <w:b/>
          <w:sz w:val="24"/>
          <w:szCs w:val="24"/>
        </w:rPr>
      </w:pPr>
      <w:r>
        <w:rPr>
          <w:i/>
          <w:sz w:val="24"/>
          <w:szCs w:val="24"/>
        </w:rPr>
        <w:t>Descrever neste campo a situação atual (problema), dados estatísticos do município ou do território que pretende executar o serviço, descrição sumária do serviço a ser executado, e o impacto social com o benefício à população a ser atendida, o resultado a ser atingido).</w:t>
      </w:r>
    </w:p>
    <w:p w14:paraId="40811C9F" w14:textId="77777777" w:rsidR="00D81016" w:rsidRDefault="00D81016">
      <w:pPr>
        <w:pBdr>
          <w:top w:val="nil"/>
          <w:left w:val="nil"/>
          <w:bottom w:val="nil"/>
          <w:right w:val="nil"/>
          <w:between w:val="nil"/>
        </w:pBdr>
        <w:spacing w:before="7"/>
        <w:rPr>
          <w:b/>
          <w:color w:val="000000"/>
          <w:sz w:val="8"/>
          <w:szCs w:val="8"/>
        </w:rPr>
      </w:pPr>
    </w:p>
    <w:p w14:paraId="3433CD50" w14:textId="77777777" w:rsidR="00D81016" w:rsidRDefault="00D81016">
      <w:pPr>
        <w:pBdr>
          <w:top w:val="nil"/>
          <w:left w:val="nil"/>
          <w:bottom w:val="nil"/>
          <w:right w:val="nil"/>
          <w:between w:val="nil"/>
        </w:pBdr>
        <w:spacing w:before="7"/>
        <w:rPr>
          <w:b/>
          <w:color w:val="000000"/>
          <w:sz w:val="8"/>
          <w:szCs w:val="8"/>
        </w:rPr>
      </w:pPr>
    </w:p>
    <w:p w14:paraId="42584FD4" w14:textId="77777777" w:rsidR="00D81016" w:rsidRDefault="00D81016">
      <w:pPr>
        <w:pBdr>
          <w:top w:val="nil"/>
          <w:left w:val="nil"/>
          <w:bottom w:val="nil"/>
          <w:right w:val="nil"/>
          <w:between w:val="nil"/>
        </w:pBdr>
        <w:spacing w:before="7"/>
        <w:rPr>
          <w:b/>
          <w:color w:val="000000"/>
          <w:sz w:val="8"/>
          <w:szCs w:val="8"/>
        </w:rPr>
      </w:pPr>
    </w:p>
    <w:p w14:paraId="50FB42B8" w14:textId="77777777" w:rsidR="00D81016" w:rsidRDefault="00D81016">
      <w:pPr>
        <w:pBdr>
          <w:top w:val="nil"/>
          <w:left w:val="nil"/>
          <w:bottom w:val="nil"/>
          <w:right w:val="nil"/>
          <w:between w:val="nil"/>
        </w:pBdr>
        <w:spacing w:before="7"/>
        <w:rPr>
          <w:b/>
          <w:color w:val="000000"/>
          <w:sz w:val="8"/>
          <w:szCs w:val="8"/>
        </w:rPr>
      </w:pPr>
    </w:p>
    <w:p w14:paraId="523B6A5A" w14:textId="77777777" w:rsidR="00D81016" w:rsidRDefault="00A355D0">
      <w:pPr>
        <w:numPr>
          <w:ilvl w:val="0"/>
          <w:numId w:val="30"/>
        </w:numPr>
        <w:pBdr>
          <w:top w:val="nil"/>
          <w:left w:val="nil"/>
          <w:bottom w:val="nil"/>
          <w:right w:val="nil"/>
          <w:between w:val="nil"/>
        </w:pBdr>
        <w:spacing w:before="90"/>
        <w:ind w:left="362" w:hanging="362"/>
        <w:jc w:val="both"/>
        <w:rPr>
          <w:b/>
          <w:color w:val="000000"/>
          <w:sz w:val="24"/>
          <w:szCs w:val="24"/>
        </w:rPr>
      </w:pPr>
      <w:r>
        <w:rPr>
          <w:b/>
          <w:color w:val="000000"/>
          <w:sz w:val="24"/>
          <w:szCs w:val="24"/>
        </w:rPr>
        <w:t>OBJETO DA PARCERIA</w:t>
      </w:r>
    </w:p>
    <w:p w14:paraId="4C6BF2E9" w14:textId="77777777" w:rsidR="00D81016" w:rsidRDefault="00D81016">
      <w:pPr>
        <w:pBdr>
          <w:top w:val="nil"/>
          <w:left w:val="nil"/>
          <w:bottom w:val="nil"/>
          <w:right w:val="nil"/>
          <w:between w:val="nil"/>
        </w:pBdr>
        <w:spacing w:before="7"/>
        <w:rPr>
          <w:b/>
          <w:color w:val="000000"/>
          <w:sz w:val="8"/>
          <w:szCs w:val="8"/>
        </w:rPr>
      </w:pPr>
    </w:p>
    <w:p w14:paraId="6452A3EB" w14:textId="77777777" w:rsidR="00D81016" w:rsidRDefault="00D81016">
      <w:pPr>
        <w:pBdr>
          <w:top w:val="nil"/>
          <w:left w:val="nil"/>
          <w:bottom w:val="nil"/>
          <w:right w:val="nil"/>
          <w:between w:val="nil"/>
        </w:pBdr>
        <w:rPr>
          <w:b/>
          <w:color w:val="000000"/>
          <w:sz w:val="20"/>
          <w:szCs w:val="20"/>
        </w:rPr>
      </w:pPr>
    </w:p>
    <w:p w14:paraId="51674EF4" w14:textId="77777777" w:rsidR="00D81016" w:rsidRDefault="00D81016">
      <w:pPr>
        <w:pBdr>
          <w:top w:val="nil"/>
          <w:left w:val="nil"/>
          <w:bottom w:val="nil"/>
          <w:right w:val="nil"/>
          <w:between w:val="nil"/>
        </w:pBdr>
        <w:spacing w:before="10"/>
        <w:rPr>
          <w:b/>
          <w:color w:val="000000"/>
          <w:sz w:val="19"/>
          <w:szCs w:val="19"/>
        </w:rPr>
      </w:pPr>
    </w:p>
    <w:p w14:paraId="034CC5A7" w14:textId="77777777" w:rsidR="00D81016" w:rsidRDefault="00A355D0">
      <w:pPr>
        <w:numPr>
          <w:ilvl w:val="1"/>
          <w:numId w:val="30"/>
        </w:numPr>
        <w:pBdr>
          <w:top w:val="nil"/>
          <w:left w:val="nil"/>
          <w:bottom w:val="nil"/>
          <w:right w:val="nil"/>
          <w:between w:val="nil"/>
        </w:pBdr>
        <w:tabs>
          <w:tab w:val="left" w:pos="543"/>
        </w:tabs>
        <w:spacing w:before="90"/>
        <w:ind w:hanging="421"/>
        <w:jc w:val="both"/>
        <w:rPr>
          <w:b/>
          <w:color w:val="000000"/>
          <w:sz w:val="24"/>
          <w:szCs w:val="24"/>
        </w:rPr>
      </w:pPr>
      <w:r>
        <w:rPr>
          <w:b/>
          <w:color w:val="000000"/>
          <w:sz w:val="24"/>
          <w:szCs w:val="24"/>
        </w:rPr>
        <w:t>ESPECIFICAÇÃO DO SERVIÇO / PROJETO</w:t>
      </w:r>
    </w:p>
    <w:p w14:paraId="3347576F" w14:textId="77777777" w:rsidR="00D81016" w:rsidRDefault="00D81016">
      <w:pPr>
        <w:pBdr>
          <w:top w:val="nil"/>
          <w:left w:val="nil"/>
          <w:bottom w:val="nil"/>
          <w:right w:val="nil"/>
          <w:between w:val="nil"/>
        </w:pBdr>
        <w:spacing w:before="7"/>
        <w:rPr>
          <w:b/>
          <w:color w:val="000000"/>
          <w:sz w:val="20"/>
          <w:szCs w:val="20"/>
        </w:rPr>
      </w:pPr>
    </w:p>
    <w:p w14:paraId="52F206E8" w14:textId="77777777" w:rsidR="00D81016" w:rsidRDefault="00D81016">
      <w:pPr>
        <w:pBdr>
          <w:top w:val="nil"/>
          <w:left w:val="nil"/>
          <w:bottom w:val="nil"/>
          <w:right w:val="nil"/>
          <w:between w:val="nil"/>
        </w:pBdr>
        <w:spacing w:before="10"/>
        <w:rPr>
          <w:b/>
          <w:color w:val="000000"/>
          <w:sz w:val="19"/>
          <w:szCs w:val="19"/>
        </w:rPr>
      </w:pPr>
    </w:p>
    <w:p w14:paraId="29FFCAFF" w14:textId="77777777" w:rsidR="00D81016" w:rsidRDefault="00A355D0">
      <w:pPr>
        <w:numPr>
          <w:ilvl w:val="0"/>
          <w:numId w:val="30"/>
        </w:numPr>
        <w:pBdr>
          <w:top w:val="nil"/>
          <w:left w:val="nil"/>
          <w:bottom w:val="nil"/>
          <w:right w:val="nil"/>
          <w:between w:val="nil"/>
        </w:pBdr>
        <w:tabs>
          <w:tab w:val="left" w:pos="363"/>
        </w:tabs>
        <w:spacing w:before="90"/>
        <w:ind w:left="362" w:hanging="241"/>
        <w:jc w:val="both"/>
        <w:rPr>
          <w:b/>
          <w:color w:val="000000"/>
          <w:sz w:val="24"/>
          <w:szCs w:val="24"/>
        </w:rPr>
      </w:pPr>
      <w:r>
        <w:rPr>
          <w:b/>
          <w:color w:val="000000"/>
          <w:sz w:val="24"/>
          <w:szCs w:val="24"/>
        </w:rPr>
        <w:t>OBJETIVOS</w:t>
      </w:r>
    </w:p>
    <w:p w14:paraId="551B74DF" w14:textId="77777777" w:rsidR="00D81016" w:rsidRDefault="00A355D0">
      <w:pPr>
        <w:numPr>
          <w:ilvl w:val="1"/>
          <w:numId w:val="30"/>
        </w:numPr>
        <w:pBdr>
          <w:top w:val="nil"/>
          <w:left w:val="nil"/>
          <w:bottom w:val="nil"/>
          <w:right w:val="nil"/>
          <w:between w:val="nil"/>
        </w:pBdr>
        <w:tabs>
          <w:tab w:val="left" w:pos="363"/>
        </w:tabs>
        <w:spacing w:before="90"/>
        <w:jc w:val="both"/>
        <w:rPr>
          <w:b/>
          <w:color w:val="000000"/>
          <w:sz w:val="24"/>
          <w:szCs w:val="24"/>
        </w:rPr>
      </w:pPr>
      <w:r>
        <w:rPr>
          <w:b/>
          <w:color w:val="000000"/>
          <w:sz w:val="24"/>
          <w:szCs w:val="24"/>
        </w:rPr>
        <w:t>Objetivo Geral</w:t>
      </w:r>
    </w:p>
    <w:p w14:paraId="195F7FDB" w14:textId="77777777" w:rsidR="00D81016" w:rsidRDefault="00A355D0">
      <w:pPr>
        <w:numPr>
          <w:ilvl w:val="1"/>
          <w:numId w:val="30"/>
        </w:numPr>
        <w:pBdr>
          <w:top w:val="nil"/>
          <w:left w:val="nil"/>
          <w:bottom w:val="nil"/>
          <w:right w:val="nil"/>
          <w:between w:val="nil"/>
        </w:pBdr>
        <w:tabs>
          <w:tab w:val="left" w:pos="363"/>
        </w:tabs>
        <w:spacing w:before="90"/>
        <w:jc w:val="both"/>
        <w:rPr>
          <w:b/>
          <w:color w:val="000000"/>
          <w:sz w:val="24"/>
          <w:szCs w:val="24"/>
        </w:rPr>
      </w:pPr>
      <w:r>
        <w:rPr>
          <w:b/>
          <w:color w:val="000000"/>
          <w:sz w:val="24"/>
          <w:szCs w:val="24"/>
        </w:rPr>
        <w:t>Objetivos Específicos</w:t>
      </w:r>
    </w:p>
    <w:p w14:paraId="7FB8BD29" w14:textId="77777777" w:rsidR="00D81016" w:rsidRDefault="00D81016">
      <w:pPr>
        <w:tabs>
          <w:tab w:val="left" w:pos="363"/>
        </w:tabs>
        <w:spacing w:before="90"/>
        <w:rPr>
          <w:b/>
          <w:sz w:val="24"/>
          <w:szCs w:val="24"/>
        </w:rPr>
      </w:pPr>
    </w:p>
    <w:p w14:paraId="6D3DCE78" w14:textId="77777777" w:rsidR="00D81016" w:rsidRDefault="00D81016">
      <w:pPr>
        <w:pBdr>
          <w:top w:val="nil"/>
          <w:left w:val="nil"/>
          <w:bottom w:val="nil"/>
          <w:right w:val="nil"/>
          <w:between w:val="nil"/>
        </w:pBdr>
        <w:spacing w:before="8"/>
        <w:rPr>
          <w:b/>
          <w:color w:val="000000"/>
          <w:sz w:val="10"/>
          <w:szCs w:val="10"/>
        </w:rPr>
      </w:pPr>
    </w:p>
    <w:p w14:paraId="7726C61B" w14:textId="77777777" w:rsidR="00D81016" w:rsidRDefault="00A355D0">
      <w:pPr>
        <w:numPr>
          <w:ilvl w:val="0"/>
          <w:numId w:val="30"/>
        </w:numPr>
        <w:pBdr>
          <w:top w:val="nil"/>
          <w:left w:val="nil"/>
          <w:bottom w:val="nil"/>
          <w:right w:val="nil"/>
          <w:between w:val="nil"/>
        </w:pBdr>
        <w:spacing w:line="360" w:lineRule="auto"/>
        <w:ind w:hanging="405"/>
        <w:rPr>
          <w:b/>
          <w:color w:val="000000"/>
          <w:sz w:val="21"/>
          <w:szCs w:val="21"/>
        </w:rPr>
      </w:pPr>
      <w:r>
        <w:rPr>
          <w:b/>
          <w:color w:val="000000"/>
          <w:sz w:val="21"/>
          <w:szCs w:val="21"/>
        </w:rPr>
        <w:t>FORMAS DE EXECUÇÃO:</w:t>
      </w:r>
    </w:p>
    <w:p w14:paraId="258AE508" w14:textId="77777777" w:rsidR="00D81016" w:rsidRDefault="00D81016">
      <w:pPr>
        <w:pBdr>
          <w:top w:val="nil"/>
          <w:left w:val="nil"/>
          <w:bottom w:val="nil"/>
          <w:right w:val="nil"/>
          <w:between w:val="nil"/>
        </w:pBdr>
        <w:spacing w:line="360" w:lineRule="auto"/>
        <w:ind w:left="405"/>
        <w:rPr>
          <w:b/>
          <w:color w:val="000000"/>
          <w:sz w:val="21"/>
          <w:szCs w:val="21"/>
        </w:rPr>
      </w:pPr>
    </w:p>
    <w:p w14:paraId="5C813B0C" w14:textId="77777777" w:rsidR="00D81016" w:rsidRDefault="00A355D0">
      <w:pPr>
        <w:pStyle w:val="Ttulo2"/>
        <w:numPr>
          <w:ilvl w:val="1"/>
          <w:numId w:val="30"/>
        </w:numPr>
        <w:tabs>
          <w:tab w:val="left" w:pos="1276"/>
        </w:tabs>
        <w:spacing w:line="360" w:lineRule="auto"/>
        <w:ind w:left="851" w:hanging="709"/>
      </w:pPr>
      <w:r>
        <w:t>Metodologia e trabalho social essencial:</w:t>
      </w:r>
    </w:p>
    <w:p w14:paraId="64C31EB6" w14:textId="77777777" w:rsidR="00D81016" w:rsidRDefault="00A355D0">
      <w:pPr>
        <w:pStyle w:val="Ttulo2"/>
        <w:numPr>
          <w:ilvl w:val="1"/>
          <w:numId w:val="30"/>
        </w:numPr>
        <w:tabs>
          <w:tab w:val="left" w:pos="1276"/>
        </w:tabs>
        <w:spacing w:line="360" w:lineRule="auto"/>
        <w:ind w:left="851" w:hanging="709"/>
      </w:pPr>
      <w:r>
        <w:t>Formas de Acesso:</w:t>
      </w:r>
    </w:p>
    <w:p w14:paraId="2C7E26C7" w14:textId="77777777" w:rsidR="00D81016" w:rsidRDefault="00A355D0">
      <w:pPr>
        <w:pStyle w:val="Ttulo2"/>
        <w:numPr>
          <w:ilvl w:val="1"/>
          <w:numId w:val="30"/>
        </w:numPr>
        <w:tabs>
          <w:tab w:val="left" w:pos="1276"/>
        </w:tabs>
        <w:spacing w:line="360" w:lineRule="auto"/>
        <w:ind w:left="851" w:hanging="709"/>
      </w:pPr>
      <w:r>
        <w:t>Funcionamento:</w:t>
      </w:r>
    </w:p>
    <w:p w14:paraId="7EA26107" w14:textId="77777777" w:rsidR="00D81016" w:rsidRDefault="00A355D0">
      <w:pPr>
        <w:pStyle w:val="Ttulo2"/>
        <w:numPr>
          <w:ilvl w:val="1"/>
          <w:numId w:val="30"/>
        </w:numPr>
        <w:tabs>
          <w:tab w:val="left" w:pos="1276"/>
        </w:tabs>
        <w:spacing w:line="360" w:lineRule="auto"/>
        <w:ind w:left="851" w:hanging="709"/>
      </w:pPr>
      <w:r>
        <w:t>Equipamentos, instalações e estrutura física exigidos:</w:t>
      </w:r>
    </w:p>
    <w:p w14:paraId="36714759" w14:textId="77777777" w:rsidR="00D81016" w:rsidRDefault="00A355D0">
      <w:pPr>
        <w:pStyle w:val="Ttulo2"/>
        <w:numPr>
          <w:ilvl w:val="1"/>
          <w:numId w:val="30"/>
        </w:numPr>
        <w:tabs>
          <w:tab w:val="left" w:pos="1276"/>
        </w:tabs>
        <w:spacing w:line="360" w:lineRule="auto"/>
        <w:ind w:left="851" w:right="423" w:hanging="709"/>
        <w:jc w:val="both"/>
      </w:pPr>
      <w:r>
        <w:t>Alimentação:</w:t>
      </w:r>
    </w:p>
    <w:p w14:paraId="32CAFA46" w14:textId="77777777" w:rsidR="00D81016" w:rsidRDefault="00A355D0">
      <w:pPr>
        <w:pStyle w:val="Ttulo2"/>
        <w:numPr>
          <w:ilvl w:val="1"/>
          <w:numId w:val="30"/>
        </w:numPr>
        <w:tabs>
          <w:tab w:val="left" w:pos="1276"/>
        </w:tabs>
        <w:spacing w:line="360" w:lineRule="auto"/>
        <w:ind w:left="851" w:right="423" w:hanging="709"/>
        <w:jc w:val="both"/>
      </w:pPr>
      <w:r>
        <w:t>Transporte:</w:t>
      </w:r>
    </w:p>
    <w:p w14:paraId="2FF01A36" w14:textId="77777777" w:rsidR="00D81016" w:rsidRDefault="00A355D0">
      <w:pPr>
        <w:pStyle w:val="Ttulo2"/>
        <w:numPr>
          <w:ilvl w:val="1"/>
          <w:numId w:val="30"/>
        </w:numPr>
        <w:tabs>
          <w:tab w:val="left" w:pos="1276"/>
        </w:tabs>
        <w:spacing w:line="360" w:lineRule="auto"/>
        <w:ind w:left="851" w:right="423" w:hanging="709"/>
        <w:jc w:val="both"/>
      </w:pPr>
      <w:r>
        <w:t>Espaço Atendimento Técnico:</w:t>
      </w:r>
    </w:p>
    <w:p w14:paraId="292A47BC" w14:textId="77777777" w:rsidR="00D81016" w:rsidRDefault="00A355D0">
      <w:pPr>
        <w:pStyle w:val="Ttulo2"/>
        <w:numPr>
          <w:ilvl w:val="1"/>
          <w:numId w:val="30"/>
        </w:numPr>
        <w:tabs>
          <w:tab w:val="left" w:pos="821"/>
          <w:tab w:val="left" w:pos="1276"/>
        </w:tabs>
        <w:spacing w:line="360" w:lineRule="auto"/>
        <w:ind w:left="851" w:right="423" w:hanging="709"/>
        <w:jc w:val="both"/>
      </w:pPr>
      <w:r>
        <w:t>Documentos a Serem Produzidos:</w:t>
      </w:r>
    </w:p>
    <w:p w14:paraId="560EC106" w14:textId="77777777" w:rsidR="00D81016" w:rsidRDefault="00A355D0">
      <w:pPr>
        <w:pStyle w:val="Ttulo2"/>
        <w:numPr>
          <w:ilvl w:val="1"/>
          <w:numId w:val="30"/>
        </w:numPr>
        <w:tabs>
          <w:tab w:val="left" w:pos="821"/>
          <w:tab w:val="left" w:pos="1276"/>
        </w:tabs>
        <w:spacing w:line="360" w:lineRule="auto"/>
        <w:ind w:left="851" w:right="423" w:hanging="709"/>
        <w:jc w:val="both"/>
      </w:pPr>
      <w:r>
        <w:t>Protocolo de Referência e Contrarreferência:</w:t>
      </w:r>
    </w:p>
    <w:p w14:paraId="0F0FF932" w14:textId="77777777" w:rsidR="00D81016" w:rsidRDefault="00A355D0">
      <w:pPr>
        <w:pStyle w:val="Ttulo2"/>
        <w:numPr>
          <w:ilvl w:val="1"/>
          <w:numId w:val="30"/>
        </w:numPr>
        <w:tabs>
          <w:tab w:val="left" w:pos="426"/>
          <w:tab w:val="left" w:pos="821"/>
          <w:tab w:val="left" w:pos="1276"/>
        </w:tabs>
        <w:spacing w:line="360" w:lineRule="auto"/>
        <w:ind w:left="851" w:right="423" w:hanging="709"/>
        <w:jc w:val="both"/>
      </w:pPr>
      <w:r>
        <w:t>Articulação em rede:</w:t>
      </w:r>
    </w:p>
    <w:p w14:paraId="72D7A9DC" w14:textId="77777777" w:rsidR="00D81016" w:rsidRDefault="00A355D0">
      <w:pPr>
        <w:pStyle w:val="Ttulo2"/>
        <w:numPr>
          <w:ilvl w:val="1"/>
          <w:numId w:val="30"/>
        </w:numPr>
        <w:tabs>
          <w:tab w:val="left" w:pos="426"/>
          <w:tab w:val="left" w:pos="821"/>
          <w:tab w:val="left" w:pos="1276"/>
        </w:tabs>
        <w:spacing w:line="360" w:lineRule="auto"/>
        <w:ind w:left="851" w:right="423" w:hanging="709"/>
        <w:jc w:val="both"/>
      </w:pPr>
      <w:r>
        <w:t>Aquisições dos Usuários:</w:t>
      </w:r>
    </w:p>
    <w:p w14:paraId="569C4DB0" w14:textId="77777777" w:rsidR="00D81016" w:rsidRDefault="00A355D0">
      <w:pPr>
        <w:pStyle w:val="Ttulo2"/>
        <w:numPr>
          <w:ilvl w:val="1"/>
          <w:numId w:val="30"/>
        </w:numPr>
        <w:tabs>
          <w:tab w:val="left" w:pos="426"/>
          <w:tab w:val="left" w:pos="821"/>
          <w:tab w:val="left" w:pos="1276"/>
        </w:tabs>
        <w:spacing w:line="360" w:lineRule="auto"/>
        <w:ind w:left="851" w:right="423" w:hanging="709"/>
        <w:jc w:val="both"/>
      </w:pPr>
      <w:r>
        <w:t>Transição dos Adolescentes para inclusão no Serviço de Acolhimento em República:</w:t>
      </w:r>
    </w:p>
    <w:p w14:paraId="455D4103" w14:textId="77777777" w:rsidR="00D81016" w:rsidRDefault="00D81016">
      <w:pPr>
        <w:pStyle w:val="Ttulo1"/>
        <w:tabs>
          <w:tab w:val="left" w:pos="683"/>
          <w:tab w:val="left" w:pos="684"/>
        </w:tabs>
        <w:spacing w:line="360" w:lineRule="auto"/>
        <w:ind w:left="0"/>
        <w:rPr>
          <w:color w:val="000009"/>
        </w:rPr>
      </w:pPr>
    </w:p>
    <w:p w14:paraId="2593F565" w14:textId="77777777" w:rsidR="00D81016" w:rsidRDefault="00D81016">
      <w:pPr>
        <w:pStyle w:val="Ttulo1"/>
        <w:spacing w:line="360" w:lineRule="auto"/>
        <w:ind w:left="851" w:hanging="851"/>
        <w:rPr>
          <w:color w:val="000009"/>
        </w:rPr>
      </w:pPr>
    </w:p>
    <w:p w14:paraId="3839ED59" w14:textId="77777777" w:rsidR="00D81016" w:rsidRDefault="00A355D0">
      <w:pPr>
        <w:pStyle w:val="Ttulo1"/>
        <w:numPr>
          <w:ilvl w:val="0"/>
          <w:numId w:val="30"/>
        </w:numPr>
        <w:spacing w:line="360" w:lineRule="auto"/>
        <w:ind w:hanging="405"/>
        <w:rPr>
          <w:color w:val="000009"/>
        </w:rPr>
      </w:pPr>
      <w:r>
        <w:rPr>
          <w:color w:val="000009"/>
        </w:rPr>
        <w:t xml:space="preserve">MONITORAMENTO E AVALIAÇÃO: </w:t>
      </w:r>
    </w:p>
    <w:p w14:paraId="21533804" w14:textId="77777777" w:rsidR="00D81016" w:rsidRDefault="00A355D0">
      <w:pPr>
        <w:pStyle w:val="Ttulo1"/>
        <w:numPr>
          <w:ilvl w:val="0"/>
          <w:numId w:val="32"/>
        </w:numPr>
        <w:spacing w:line="360" w:lineRule="auto"/>
        <w:ind w:left="425" w:hanging="425"/>
      </w:pPr>
      <w:r>
        <w:t>RECURSOS MATERIAIS:</w:t>
      </w:r>
    </w:p>
    <w:p w14:paraId="1098AC46" w14:textId="77777777" w:rsidR="00D81016" w:rsidRDefault="00A355D0">
      <w:pPr>
        <w:pStyle w:val="Ttulo1"/>
        <w:numPr>
          <w:ilvl w:val="0"/>
          <w:numId w:val="32"/>
        </w:numPr>
        <w:tabs>
          <w:tab w:val="left" w:pos="757"/>
        </w:tabs>
        <w:spacing w:line="360" w:lineRule="auto"/>
        <w:ind w:left="425" w:hanging="425"/>
      </w:pPr>
      <w:r>
        <w:t>EQUIPAMENTOS E ESTRUTURA FÍSICA EXIGIDOS:</w:t>
      </w:r>
    </w:p>
    <w:p w14:paraId="4C15C375" w14:textId="77777777" w:rsidR="00D81016" w:rsidRDefault="00A355D0">
      <w:pPr>
        <w:pStyle w:val="Ttulo1"/>
        <w:numPr>
          <w:ilvl w:val="0"/>
          <w:numId w:val="32"/>
        </w:numPr>
        <w:tabs>
          <w:tab w:val="left" w:pos="637"/>
          <w:tab w:val="left" w:pos="757"/>
          <w:tab w:val="left" w:pos="1134"/>
        </w:tabs>
        <w:spacing w:line="360" w:lineRule="auto"/>
        <w:ind w:left="425" w:hanging="425"/>
      </w:pPr>
      <w:r>
        <w:t>EQUIPE E CAPACIDADE MÍNIMA EXIGÍVEL:</w:t>
      </w:r>
    </w:p>
    <w:p w14:paraId="79F84B06" w14:textId="77777777" w:rsidR="00D81016" w:rsidRDefault="00A355D0">
      <w:pPr>
        <w:pStyle w:val="Ttulo1"/>
        <w:numPr>
          <w:ilvl w:val="0"/>
          <w:numId w:val="32"/>
        </w:numPr>
        <w:tabs>
          <w:tab w:val="left" w:pos="637"/>
          <w:tab w:val="left" w:pos="757"/>
          <w:tab w:val="left" w:pos="1134"/>
        </w:tabs>
        <w:spacing w:line="360" w:lineRule="auto"/>
        <w:ind w:left="425" w:hanging="425"/>
      </w:pPr>
      <w:r>
        <w:t>METAS E CAPACIDADE DE ATENDIMENTO:</w:t>
      </w:r>
    </w:p>
    <w:p w14:paraId="4563181F" w14:textId="77777777" w:rsidR="00D81016" w:rsidRDefault="00D81016">
      <w:pPr>
        <w:tabs>
          <w:tab w:val="left" w:pos="363"/>
        </w:tabs>
        <w:rPr>
          <w:b/>
          <w:sz w:val="24"/>
          <w:szCs w:val="24"/>
        </w:rPr>
      </w:pPr>
    </w:p>
    <w:p w14:paraId="05A12951" w14:textId="77777777" w:rsidR="00D81016" w:rsidRDefault="00A355D0">
      <w:pPr>
        <w:numPr>
          <w:ilvl w:val="1"/>
          <w:numId w:val="32"/>
        </w:numPr>
        <w:pBdr>
          <w:top w:val="nil"/>
          <w:left w:val="nil"/>
          <w:bottom w:val="nil"/>
          <w:right w:val="nil"/>
          <w:between w:val="nil"/>
        </w:pBdr>
        <w:tabs>
          <w:tab w:val="left" w:pos="363"/>
        </w:tabs>
        <w:jc w:val="both"/>
        <w:rPr>
          <w:b/>
          <w:color w:val="000000"/>
          <w:sz w:val="24"/>
          <w:szCs w:val="24"/>
        </w:rPr>
      </w:pPr>
      <w:r>
        <w:rPr>
          <w:b/>
          <w:color w:val="000000"/>
          <w:sz w:val="24"/>
          <w:szCs w:val="24"/>
        </w:rPr>
        <w:t>Metas a serem atingidas</w:t>
      </w:r>
    </w:p>
    <w:p w14:paraId="12BAC9EB" w14:textId="77777777" w:rsidR="00D81016" w:rsidRDefault="00D81016">
      <w:pPr>
        <w:pBdr>
          <w:top w:val="nil"/>
          <w:left w:val="nil"/>
          <w:bottom w:val="nil"/>
          <w:right w:val="nil"/>
          <w:between w:val="nil"/>
        </w:pBdr>
        <w:spacing w:before="8" w:after="1"/>
        <w:rPr>
          <w:b/>
          <w:color w:val="000000"/>
          <w:sz w:val="10"/>
          <w:szCs w:val="10"/>
        </w:rPr>
      </w:pPr>
    </w:p>
    <w:tbl>
      <w:tblPr>
        <w:tblStyle w:val="ab"/>
        <w:tblW w:w="8782" w:type="dxa"/>
        <w:tblInd w:w="132" w:type="dxa"/>
        <w:tblLayout w:type="fixed"/>
        <w:tblLook w:val="0000" w:firstRow="0" w:lastRow="0" w:firstColumn="0" w:lastColumn="0" w:noHBand="0" w:noVBand="0"/>
      </w:tblPr>
      <w:tblGrid>
        <w:gridCol w:w="1853"/>
        <w:gridCol w:w="3766"/>
        <w:gridCol w:w="3163"/>
      </w:tblGrid>
      <w:tr w:rsidR="00D81016" w14:paraId="16EE6D5E" w14:textId="77777777">
        <w:trPr>
          <w:trHeight w:val="827"/>
        </w:trPr>
        <w:tc>
          <w:tcPr>
            <w:tcW w:w="1853" w:type="dxa"/>
            <w:tcBorders>
              <w:top w:val="single" w:sz="4" w:space="0" w:color="000000"/>
              <w:left w:val="single" w:sz="4" w:space="0" w:color="000000"/>
              <w:bottom w:val="single" w:sz="4" w:space="0" w:color="000000"/>
              <w:right w:val="single" w:sz="4" w:space="0" w:color="000000"/>
            </w:tcBorders>
            <w:shd w:val="clear" w:color="auto" w:fill="D9D9D9"/>
          </w:tcPr>
          <w:p w14:paraId="22E0E668" w14:textId="77777777" w:rsidR="00D81016" w:rsidRDefault="00A355D0">
            <w:pPr>
              <w:pBdr>
                <w:top w:val="nil"/>
                <w:left w:val="nil"/>
                <w:bottom w:val="nil"/>
                <w:right w:val="nil"/>
                <w:between w:val="nil"/>
              </w:pBdr>
              <w:ind w:left="611" w:right="142" w:hanging="444"/>
              <w:rPr>
                <w:b/>
                <w:color w:val="000000"/>
                <w:sz w:val="24"/>
                <w:szCs w:val="24"/>
              </w:rPr>
            </w:pPr>
            <w:r>
              <w:rPr>
                <w:b/>
                <w:color w:val="000000"/>
                <w:sz w:val="24"/>
                <w:szCs w:val="24"/>
              </w:rPr>
              <w:t>Quantidade de Metas</w:t>
            </w:r>
          </w:p>
        </w:tc>
        <w:tc>
          <w:tcPr>
            <w:tcW w:w="3766" w:type="dxa"/>
            <w:tcBorders>
              <w:top w:val="single" w:sz="4" w:space="0" w:color="000000"/>
              <w:left w:val="single" w:sz="4" w:space="0" w:color="000000"/>
              <w:bottom w:val="single" w:sz="4" w:space="0" w:color="000000"/>
              <w:right w:val="single" w:sz="4" w:space="0" w:color="000000"/>
            </w:tcBorders>
            <w:shd w:val="clear" w:color="auto" w:fill="D9D9D9"/>
          </w:tcPr>
          <w:p w14:paraId="28F3F9CD" w14:textId="77777777" w:rsidR="00D81016" w:rsidRDefault="00A355D0">
            <w:pPr>
              <w:pBdr>
                <w:top w:val="nil"/>
                <w:left w:val="nil"/>
                <w:bottom w:val="nil"/>
                <w:right w:val="nil"/>
                <w:between w:val="nil"/>
              </w:pBdr>
              <w:spacing w:line="273" w:lineRule="auto"/>
              <w:ind w:left="422"/>
              <w:rPr>
                <w:b/>
                <w:color w:val="000000"/>
                <w:sz w:val="24"/>
                <w:szCs w:val="24"/>
              </w:rPr>
            </w:pPr>
            <w:r>
              <w:rPr>
                <w:b/>
                <w:color w:val="000000"/>
                <w:sz w:val="24"/>
                <w:szCs w:val="24"/>
              </w:rPr>
              <w:t>Modalidade de Atendimento</w:t>
            </w:r>
          </w:p>
        </w:tc>
        <w:tc>
          <w:tcPr>
            <w:tcW w:w="3163" w:type="dxa"/>
            <w:tcBorders>
              <w:top w:val="single" w:sz="4" w:space="0" w:color="000000"/>
              <w:left w:val="single" w:sz="4" w:space="0" w:color="000000"/>
              <w:bottom w:val="single" w:sz="4" w:space="0" w:color="000000"/>
              <w:right w:val="single" w:sz="4" w:space="0" w:color="000000"/>
            </w:tcBorders>
            <w:shd w:val="clear" w:color="auto" w:fill="D9D9D9"/>
          </w:tcPr>
          <w:p w14:paraId="32C2F508" w14:textId="77777777" w:rsidR="00D81016" w:rsidRDefault="00A355D0">
            <w:pPr>
              <w:pBdr>
                <w:top w:val="nil"/>
                <w:left w:val="nil"/>
                <w:bottom w:val="nil"/>
                <w:right w:val="nil"/>
                <w:between w:val="nil"/>
              </w:pBdr>
              <w:spacing w:line="270" w:lineRule="auto"/>
              <w:ind w:left="192" w:right="191"/>
              <w:jc w:val="center"/>
              <w:rPr>
                <w:b/>
                <w:color w:val="000000"/>
                <w:sz w:val="24"/>
                <w:szCs w:val="24"/>
              </w:rPr>
            </w:pPr>
            <w:r>
              <w:rPr>
                <w:b/>
                <w:color w:val="000000"/>
                <w:sz w:val="24"/>
                <w:szCs w:val="24"/>
              </w:rPr>
              <w:t>Território de Atendimento</w:t>
            </w:r>
          </w:p>
          <w:p w14:paraId="7C3EF949" w14:textId="77777777" w:rsidR="00D81016" w:rsidRDefault="00A355D0">
            <w:pPr>
              <w:pBdr>
                <w:top w:val="nil"/>
                <w:left w:val="nil"/>
                <w:bottom w:val="nil"/>
                <w:right w:val="nil"/>
                <w:between w:val="nil"/>
              </w:pBdr>
              <w:spacing w:line="276" w:lineRule="auto"/>
              <w:ind w:left="277" w:right="274" w:firstLine="3"/>
              <w:jc w:val="center"/>
              <w:rPr>
                <w:color w:val="000000"/>
                <w:sz w:val="24"/>
                <w:szCs w:val="24"/>
              </w:rPr>
            </w:pPr>
            <w:r>
              <w:rPr>
                <w:color w:val="000000"/>
                <w:sz w:val="24"/>
                <w:szCs w:val="24"/>
              </w:rPr>
              <w:t>(de acordo com a territorialização da SMAS)</w:t>
            </w:r>
          </w:p>
        </w:tc>
      </w:tr>
      <w:tr w:rsidR="00D81016" w14:paraId="56E4E992" w14:textId="77777777">
        <w:trPr>
          <w:trHeight w:val="278"/>
        </w:trPr>
        <w:tc>
          <w:tcPr>
            <w:tcW w:w="1853" w:type="dxa"/>
            <w:tcBorders>
              <w:top w:val="single" w:sz="4" w:space="0" w:color="000000"/>
              <w:left w:val="single" w:sz="4" w:space="0" w:color="000000"/>
              <w:bottom w:val="single" w:sz="4" w:space="0" w:color="000000"/>
              <w:right w:val="single" w:sz="4" w:space="0" w:color="000000"/>
            </w:tcBorders>
          </w:tcPr>
          <w:p w14:paraId="53E66EC3" w14:textId="77777777" w:rsidR="00D81016" w:rsidRDefault="00D81016">
            <w:pPr>
              <w:pBdr>
                <w:top w:val="nil"/>
                <w:left w:val="nil"/>
                <w:bottom w:val="nil"/>
                <w:right w:val="nil"/>
                <w:between w:val="nil"/>
              </w:pBdr>
              <w:rPr>
                <w:color w:val="000000"/>
                <w:sz w:val="20"/>
                <w:szCs w:val="20"/>
              </w:rPr>
            </w:pPr>
          </w:p>
        </w:tc>
        <w:tc>
          <w:tcPr>
            <w:tcW w:w="3766" w:type="dxa"/>
            <w:tcBorders>
              <w:top w:val="single" w:sz="4" w:space="0" w:color="000000"/>
              <w:left w:val="single" w:sz="4" w:space="0" w:color="000000"/>
              <w:bottom w:val="single" w:sz="4" w:space="0" w:color="000000"/>
              <w:right w:val="single" w:sz="4" w:space="0" w:color="000000"/>
            </w:tcBorders>
          </w:tcPr>
          <w:p w14:paraId="4A3410D9" w14:textId="77777777" w:rsidR="00D81016" w:rsidRDefault="00D81016">
            <w:pPr>
              <w:pBdr>
                <w:top w:val="nil"/>
                <w:left w:val="nil"/>
                <w:bottom w:val="nil"/>
                <w:right w:val="nil"/>
                <w:between w:val="nil"/>
              </w:pBdr>
              <w:rPr>
                <w:color w:val="000000"/>
                <w:sz w:val="20"/>
                <w:szCs w:val="20"/>
              </w:rPr>
            </w:pPr>
          </w:p>
        </w:tc>
        <w:tc>
          <w:tcPr>
            <w:tcW w:w="3163" w:type="dxa"/>
            <w:tcBorders>
              <w:top w:val="single" w:sz="4" w:space="0" w:color="000000"/>
              <w:left w:val="single" w:sz="4" w:space="0" w:color="000000"/>
              <w:bottom w:val="single" w:sz="4" w:space="0" w:color="000000"/>
              <w:right w:val="single" w:sz="4" w:space="0" w:color="000000"/>
            </w:tcBorders>
          </w:tcPr>
          <w:p w14:paraId="4A771EC9" w14:textId="77777777" w:rsidR="00D81016" w:rsidRDefault="00D81016">
            <w:pPr>
              <w:pBdr>
                <w:top w:val="nil"/>
                <w:left w:val="nil"/>
                <w:bottom w:val="nil"/>
                <w:right w:val="nil"/>
                <w:between w:val="nil"/>
              </w:pBdr>
              <w:rPr>
                <w:color w:val="000000"/>
                <w:sz w:val="20"/>
                <w:szCs w:val="20"/>
              </w:rPr>
            </w:pPr>
          </w:p>
        </w:tc>
      </w:tr>
      <w:tr w:rsidR="00D81016" w14:paraId="44311213" w14:textId="77777777">
        <w:trPr>
          <w:trHeight w:val="275"/>
        </w:trPr>
        <w:tc>
          <w:tcPr>
            <w:tcW w:w="1853" w:type="dxa"/>
            <w:tcBorders>
              <w:top w:val="single" w:sz="4" w:space="0" w:color="000000"/>
              <w:left w:val="single" w:sz="4" w:space="0" w:color="000000"/>
              <w:bottom w:val="single" w:sz="4" w:space="0" w:color="000000"/>
              <w:right w:val="single" w:sz="4" w:space="0" w:color="000000"/>
            </w:tcBorders>
          </w:tcPr>
          <w:p w14:paraId="26E17D1A" w14:textId="77777777" w:rsidR="00D81016" w:rsidRDefault="00D81016">
            <w:pPr>
              <w:pBdr>
                <w:top w:val="nil"/>
                <w:left w:val="nil"/>
                <w:bottom w:val="nil"/>
                <w:right w:val="nil"/>
                <w:between w:val="nil"/>
              </w:pBdr>
              <w:rPr>
                <w:color w:val="000000"/>
                <w:sz w:val="20"/>
                <w:szCs w:val="20"/>
              </w:rPr>
            </w:pPr>
          </w:p>
        </w:tc>
        <w:tc>
          <w:tcPr>
            <w:tcW w:w="3766" w:type="dxa"/>
            <w:tcBorders>
              <w:top w:val="single" w:sz="4" w:space="0" w:color="000000"/>
              <w:left w:val="single" w:sz="4" w:space="0" w:color="000000"/>
              <w:bottom w:val="single" w:sz="4" w:space="0" w:color="000000"/>
              <w:right w:val="single" w:sz="4" w:space="0" w:color="000000"/>
            </w:tcBorders>
          </w:tcPr>
          <w:p w14:paraId="338919F9" w14:textId="77777777" w:rsidR="00D81016" w:rsidRDefault="00D81016">
            <w:pPr>
              <w:pBdr>
                <w:top w:val="nil"/>
                <w:left w:val="nil"/>
                <w:bottom w:val="nil"/>
                <w:right w:val="nil"/>
                <w:between w:val="nil"/>
              </w:pBdr>
              <w:rPr>
                <w:color w:val="000000"/>
                <w:sz w:val="20"/>
                <w:szCs w:val="20"/>
              </w:rPr>
            </w:pPr>
          </w:p>
        </w:tc>
        <w:tc>
          <w:tcPr>
            <w:tcW w:w="3163" w:type="dxa"/>
            <w:tcBorders>
              <w:top w:val="single" w:sz="4" w:space="0" w:color="000000"/>
              <w:left w:val="single" w:sz="4" w:space="0" w:color="000000"/>
              <w:bottom w:val="single" w:sz="4" w:space="0" w:color="000000"/>
              <w:right w:val="single" w:sz="4" w:space="0" w:color="000000"/>
            </w:tcBorders>
          </w:tcPr>
          <w:p w14:paraId="2DB642E5" w14:textId="77777777" w:rsidR="00D81016" w:rsidRDefault="00D81016">
            <w:pPr>
              <w:pBdr>
                <w:top w:val="nil"/>
                <w:left w:val="nil"/>
                <w:bottom w:val="nil"/>
                <w:right w:val="nil"/>
                <w:between w:val="nil"/>
              </w:pBdr>
              <w:rPr>
                <w:color w:val="000000"/>
                <w:sz w:val="20"/>
                <w:szCs w:val="20"/>
              </w:rPr>
            </w:pPr>
          </w:p>
        </w:tc>
      </w:tr>
    </w:tbl>
    <w:p w14:paraId="298F364D" w14:textId="77777777" w:rsidR="00D81016" w:rsidRDefault="00D81016">
      <w:pPr>
        <w:pBdr>
          <w:top w:val="nil"/>
          <w:left w:val="nil"/>
          <w:bottom w:val="nil"/>
          <w:right w:val="nil"/>
          <w:between w:val="nil"/>
        </w:pBdr>
        <w:rPr>
          <w:b/>
          <w:color w:val="000000"/>
          <w:sz w:val="26"/>
          <w:szCs w:val="26"/>
        </w:rPr>
      </w:pPr>
    </w:p>
    <w:p w14:paraId="7622E1D0" w14:textId="77777777" w:rsidR="00D81016" w:rsidRDefault="00D81016">
      <w:pPr>
        <w:pBdr>
          <w:top w:val="nil"/>
          <w:left w:val="nil"/>
          <w:bottom w:val="nil"/>
          <w:right w:val="nil"/>
          <w:between w:val="nil"/>
        </w:pBdr>
        <w:spacing w:before="9"/>
        <w:rPr>
          <w:b/>
          <w:color w:val="000000"/>
          <w:sz w:val="21"/>
          <w:szCs w:val="21"/>
        </w:rPr>
      </w:pPr>
    </w:p>
    <w:p w14:paraId="333DF175" w14:textId="77777777" w:rsidR="00D81016" w:rsidRDefault="00A355D0">
      <w:pPr>
        <w:numPr>
          <w:ilvl w:val="1"/>
          <w:numId w:val="32"/>
        </w:numPr>
        <w:pBdr>
          <w:top w:val="nil"/>
          <w:left w:val="nil"/>
          <w:bottom w:val="nil"/>
          <w:right w:val="nil"/>
          <w:between w:val="nil"/>
        </w:pBdr>
        <w:tabs>
          <w:tab w:val="left" w:pos="543"/>
        </w:tabs>
        <w:jc w:val="both"/>
        <w:rPr>
          <w:b/>
          <w:color w:val="000000"/>
          <w:sz w:val="24"/>
          <w:szCs w:val="24"/>
        </w:rPr>
      </w:pPr>
      <w:r>
        <w:rPr>
          <w:b/>
          <w:color w:val="000000"/>
          <w:sz w:val="24"/>
          <w:szCs w:val="24"/>
        </w:rPr>
        <w:t>Público Alvo</w:t>
      </w:r>
    </w:p>
    <w:p w14:paraId="6A64E9F2" w14:textId="77777777" w:rsidR="00D81016" w:rsidRDefault="00A355D0">
      <w:pPr>
        <w:pBdr>
          <w:top w:val="nil"/>
          <w:left w:val="nil"/>
          <w:bottom w:val="nil"/>
          <w:right w:val="nil"/>
          <w:between w:val="nil"/>
        </w:pBdr>
        <w:spacing w:before="7"/>
        <w:rPr>
          <w:b/>
          <w:color w:val="000000"/>
          <w:sz w:val="8"/>
          <w:szCs w:val="8"/>
        </w:rPr>
      </w:pPr>
      <w:r>
        <w:rPr>
          <w:noProof/>
          <w:lang w:val="pt-BR"/>
        </w:rPr>
        <mc:AlternateContent>
          <mc:Choice Requires="wpg">
            <w:drawing>
              <wp:anchor distT="0" distB="0" distL="0" distR="0" simplePos="0" relativeHeight="251658240" behindDoc="0" locked="0" layoutInCell="1" hidden="0" allowOverlap="1" wp14:anchorId="3D6F456B" wp14:editId="70C6FF8C">
                <wp:simplePos x="0" y="0"/>
                <wp:positionH relativeFrom="column">
                  <wp:posOffset>63500</wp:posOffset>
                </wp:positionH>
                <wp:positionV relativeFrom="paragraph">
                  <wp:posOffset>63500</wp:posOffset>
                </wp:positionV>
                <wp:extent cx="5410835" cy="548640"/>
                <wp:effectExtent l="0" t="0" r="0" b="0"/>
                <wp:wrapTopAndBottom distT="0" distB="0"/>
                <wp:docPr id="221" name=""/>
                <wp:cNvGraphicFramePr/>
                <a:graphic xmlns:a="http://schemas.openxmlformats.org/drawingml/2006/main">
                  <a:graphicData uri="http://schemas.microsoft.com/office/word/2010/wordprocessingShape">
                    <wps:wsp>
                      <wps:cNvSpPr/>
                      <wps:spPr>
                        <a:xfrm>
                          <a:off x="2645640" y="3510720"/>
                          <a:ext cx="5400720" cy="538560"/>
                        </a:xfrm>
                        <a:custGeom>
                          <a:avLst/>
                          <a:gdLst/>
                          <a:ahLst/>
                          <a:cxnLst/>
                          <a:rect l="l" t="t" r="r" b="b"/>
                          <a:pathLst>
                            <a:path w="8505" h="848" extrusionOk="0">
                              <a:moveTo>
                                <a:pt x="8495" y="838"/>
                              </a:moveTo>
                              <a:lnTo>
                                <a:pt x="10" y="838"/>
                              </a:lnTo>
                              <a:lnTo>
                                <a:pt x="0" y="838"/>
                              </a:lnTo>
                              <a:lnTo>
                                <a:pt x="0" y="847"/>
                              </a:lnTo>
                              <a:lnTo>
                                <a:pt x="10" y="847"/>
                              </a:lnTo>
                              <a:lnTo>
                                <a:pt x="8495" y="847"/>
                              </a:lnTo>
                              <a:lnTo>
                                <a:pt x="8495" y="838"/>
                              </a:lnTo>
                              <a:close/>
                              <a:moveTo>
                                <a:pt x="8495" y="0"/>
                              </a:moveTo>
                              <a:lnTo>
                                <a:pt x="10" y="0"/>
                              </a:lnTo>
                              <a:lnTo>
                                <a:pt x="0" y="0"/>
                              </a:lnTo>
                              <a:lnTo>
                                <a:pt x="0" y="10"/>
                              </a:lnTo>
                              <a:lnTo>
                                <a:pt x="0" y="838"/>
                              </a:lnTo>
                              <a:lnTo>
                                <a:pt x="10" y="838"/>
                              </a:lnTo>
                              <a:lnTo>
                                <a:pt x="10" y="10"/>
                              </a:lnTo>
                              <a:lnTo>
                                <a:pt x="8495" y="10"/>
                              </a:lnTo>
                              <a:lnTo>
                                <a:pt x="8495" y="0"/>
                              </a:lnTo>
                              <a:close/>
                              <a:moveTo>
                                <a:pt x="8505" y="838"/>
                              </a:moveTo>
                              <a:lnTo>
                                <a:pt x="8495" y="838"/>
                              </a:lnTo>
                              <a:lnTo>
                                <a:pt x="8495" y="847"/>
                              </a:lnTo>
                              <a:lnTo>
                                <a:pt x="8505" y="847"/>
                              </a:lnTo>
                              <a:lnTo>
                                <a:pt x="8505" y="838"/>
                              </a:lnTo>
                              <a:close/>
                              <a:moveTo>
                                <a:pt x="8505" y="0"/>
                              </a:moveTo>
                              <a:lnTo>
                                <a:pt x="8495" y="0"/>
                              </a:lnTo>
                              <a:lnTo>
                                <a:pt x="8495" y="10"/>
                              </a:lnTo>
                              <a:lnTo>
                                <a:pt x="8495" y="838"/>
                              </a:lnTo>
                              <a:lnTo>
                                <a:pt x="8505" y="838"/>
                              </a:lnTo>
                              <a:lnTo>
                                <a:pt x="8505" y="10"/>
                              </a:lnTo>
                              <a:lnTo>
                                <a:pt x="8505" y="0"/>
                              </a:lnTo>
                              <a:close/>
                            </a:path>
                          </a:pathLst>
                        </a:custGeom>
                        <a:solidFill>
                          <a:srgbClr val="000000"/>
                        </a:solidFill>
                        <a:ln>
                          <a:noFill/>
                        </a:ln>
                      </wps:spPr>
                      <wps:bodyPr spcFirstLastPara="1" wrap="square" lIns="91425" tIns="91425" rIns="91425" bIns="91425" anchor="ctr" anchorCtr="0">
                        <a:noAutofit/>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drawing>
              <wp:anchor allowOverlap="1" behindDoc="0" distB="0" distT="0" distL="0" distR="0" hidden="0" layoutInCell="1" locked="0" relativeHeight="0" simplePos="0">
                <wp:simplePos x="0" y="0"/>
                <wp:positionH relativeFrom="column">
                  <wp:posOffset>63500</wp:posOffset>
                </wp:positionH>
                <wp:positionV relativeFrom="paragraph">
                  <wp:posOffset>63500</wp:posOffset>
                </wp:positionV>
                <wp:extent cx="5410835" cy="548640"/>
                <wp:effectExtent b="0" l="0" r="0" t="0"/>
                <wp:wrapTopAndBottom distB="0" distT="0"/>
                <wp:docPr id="221" name="image15.png"/>
                <a:graphic>
                  <a:graphicData uri="http://schemas.openxmlformats.org/drawingml/2006/picture">
                    <pic:pic>
                      <pic:nvPicPr>
                        <pic:cNvPr id="0" name="image15.png"/>
                        <pic:cNvPicPr preferRelativeResize="0"/>
                      </pic:nvPicPr>
                      <pic:blipFill>
                        <a:blip r:embed="rId21"/>
                        <a:srcRect/>
                        <a:stretch>
                          <a:fillRect/>
                        </a:stretch>
                      </pic:blipFill>
                      <pic:spPr>
                        <a:xfrm>
                          <a:off x="0" y="0"/>
                          <a:ext cx="5410835" cy="548640"/>
                        </a:xfrm>
                        <a:prstGeom prst="rect"/>
                        <a:ln/>
                      </pic:spPr>
                    </pic:pic>
                  </a:graphicData>
                </a:graphic>
              </wp:anchor>
            </w:drawing>
          </mc:Fallback>
        </mc:AlternateContent>
      </w:r>
    </w:p>
    <w:p w14:paraId="3C6FDDF4" w14:textId="77777777" w:rsidR="00D81016" w:rsidRDefault="00D81016"/>
    <w:p w14:paraId="2AA2A8D7" w14:textId="77777777" w:rsidR="00D81016" w:rsidRDefault="00A355D0">
      <w:pPr>
        <w:numPr>
          <w:ilvl w:val="0"/>
          <w:numId w:val="32"/>
        </w:numPr>
        <w:pBdr>
          <w:top w:val="nil"/>
          <w:left w:val="nil"/>
          <w:bottom w:val="nil"/>
          <w:right w:val="nil"/>
          <w:between w:val="nil"/>
        </w:pBdr>
        <w:tabs>
          <w:tab w:val="left" w:pos="543"/>
        </w:tabs>
        <w:spacing w:before="90"/>
        <w:jc w:val="both"/>
        <w:rPr>
          <w:b/>
          <w:color w:val="000000"/>
          <w:sz w:val="24"/>
          <w:szCs w:val="24"/>
        </w:rPr>
      </w:pPr>
      <w:r>
        <w:rPr>
          <w:b/>
          <w:color w:val="000000"/>
          <w:sz w:val="24"/>
          <w:szCs w:val="24"/>
        </w:rPr>
        <w:t>Prazo para a execução das ações e cumprimento das metas</w:t>
      </w:r>
    </w:p>
    <w:p w14:paraId="3D3419B8" w14:textId="77777777" w:rsidR="00D81016" w:rsidRDefault="00D81016">
      <w:pPr>
        <w:pBdr>
          <w:top w:val="nil"/>
          <w:left w:val="nil"/>
          <w:bottom w:val="nil"/>
          <w:right w:val="nil"/>
          <w:between w:val="nil"/>
        </w:pBdr>
        <w:spacing w:before="8"/>
        <w:rPr>
          <w:b/>
          <w:color w:val="000000"/>
          <w:sz w:val="10"/>
          <w:szCs w:val="10"/>
        </w:rPr>
      </w:pPr>
    </w:p>
    <w:tbl>
      <w:tblPr>
        <w:tblStyle w:val="ac"/>
        <w:tblW w:w="8502" w:type="dxa"/>
        <w:tblInd w:w="132" w:type="dxa"/>
        <w:tblLayout w:type="fixed"/>
        <w:tblLook w:val="0000" w:firstRow="0" w:lastRow="0" w:firstColumn="0" w:lastColumn="0" w:noHBand="0" w:noVBand="0"/>
      </w:tblPr>
      <w:tblGrid>
        <w:gridCol w:w="4390"/>
        <w:gridCol w:w="4112"/>
      </w:tblGrid>
      <w:tr w:rsidR="00D81016" w14:paraId="6D07DCB7" w14:textId="77777777">
        <w:trPr>
          <w:trHeight w:val="277"/>
        </w:trPr>
        <w:tc>
          <w:tcPr>
            <w:tcW w:w="4390" w:type="dxa"/>
            <w:tcBorders>
              <w:top w:val="single" w:sz="4" w:space="0" w:color="000000"/>
              <w:left w:val="single" w:sz="4" w:space="0" w:color="000000"/>
              <w:bottom w:val="single" w:sz="4" w:space="0" w:color="000000"/>
              <w:right w:val="single" w:sz="4" w:space="0" w:color="000000"/>
            </w:tcBorders>
            <w:shd w:val="clear" w:color="auto" w:fill="D9D9D9"/>
          </w:tcPr>
          <w:p w14:paraId="12CB8AFA" w14:textId="77777777" w:rsidR="00D81016" w:rsidRDefault="00A355D0">
            <w:pPr>
              <w:pBdr>
                <w:top w:val="nil"/>
                <w:left w:val="nil"/>
                <w:bottom w:val="nil"/>
                <w:right w:val="nil"/>
                <w:between w:val="nil"/>
              </w:pBdr>
              <w:spacing w:line="258" w:lineRule="auto"/>
              <w:ind w:left="769" w:right="764"/>
              <w:jc w:val="center"/>
              <w:rPr>
                <w:b/>
                <w:color w:val="000000"/>
                <w:sz w:val="24"/>
                <w:szCs w:val="24"/>
              </w:rPr>
            </w:pPr>
            <w:r>
              <w:rPr>
                <w:b/>
                <w:color w:val="000000"/>
                <w:sz w:val="24"/>
                <w:szCs w:val="24"/>
              </w:rPr>
              <w:t>Data de início da Execução</w:t>
            </w:r>
          </w:p>
        </w:tc>
        <w:tc>
          <w:tcPr>
            <w:tcW w:w="4112" w:type="dxa"/>
            <w:tcBorders>
              <w:top w:val="single" w:sz="4" w:space="0" w:color="000000"/>
              <w:left w:val="single" w:sz="4" w:space="0" w:color="000000"/>
              <w:bottom w:val="single" w:sz="4" w:space="0" w:color="000000"/>
              <w:right w:val="single" w:sz="4" w:space="0" w:color="000000"/>
            </w:tcBorders>
            <w:shd w:val="clear" w:color="auto" w:fill="D9D9D9"/>
          </w:tcPr>
          <w:p w14:paraId="259F5836" w14:textId="77777777" w:rsidR="00D81016" w:rsidRDefault="00A355D0">
            <w:pPr>
              <w:pBdr>
                <w:top w:val="nil"/>
                <w:left w:val="nil"/>
                <w:bottom w:val="nil"/>
                <w:right w:val="nil"/>
                <w:between w:val="nil"/>
              </w:pBdr>
              <w:spacing w:line="258" w:lineRule="auto"/>
              <w:ind w:left="879" w:right="876"/>
              <w:jc w:val="center"/>
              <w:rPr>
                <w:b/>
                <w:color w:val="000000"/>
                <w:sz w:val="24"/>
                <w:szCs w:val="24"/>
              </w:rPr>
            </w:pPr>
            <w:r>
              <w:rPr>
                <w:b/>
                <w:color w:val="000000"/>
                <w:sz w:val="24"/>
                <w:szCs w:val="24"/>
              </w:rPr>
              <w:t>Data Fim da Execução</w:t>
            </w:r>
          </w:p>
        </w:tc>
      </w:tr>
      <w:tr w:rsidR="00D81016" w14:paraId="5C79F06A" w14:textId="77777777">
        <w:trPr>
          <w:trHeight w:val="275"/>
        </w:trPr>
        <w:tc>
          <w:tcPr>
            <w:tcW w:w="4390" w:type="dxa"/>
            <w:tcBorders>
              <w:top w:val="single" w:sz="4" w:space="0" w:color="000000"/>
              <w:left w:val="single" w:sz="4" w:space="0" w:color="000000"/>
              <w:bottom w:val="single" w:sz="4" w:space="0" w:color="000000"/>
              <w:right w:val="single" w:sz="4" w:space="0" w:color="000000"/>
            </w:tcBorders>
          </w:tcPr>
          <w:p w14:paraId="61AB5529" w14:textId="77777777" w:rsidR="00D81016" w:rsidRDefault="00A355D0">
            <w:pPr>
              <w:pBdr>
                <w:top w:val="nil"/>
                <w:left w:val="nil"/>
                <w:bottom w:val="nil"/>
                <w:right w:val="nil"/>
                <w:between w:val="nil"/>
              </w:pBdr>
              <w:spacing w:line="256" w:lineRule="auto"/>
              <w:ind w:left="772" w:right="764"/>
              <w:jc w:val="center"/>
              <w:rPr>
                <w:color w:val="000000"/>
                <w:sz w:val="24"/>
                <w:szCs w:val="24"/>
              </w:rPr>
            </w:pPr>
            <w:r>
              <w:rPr>
                <w:color w:val="000000"/>
                <w:sz w:val="24"/>
                <w:szCs w:val="24"/>
              </w:rPr>
              <w:t>À partir da data de assinatura</w:t>
            </w:r>
          </w:p>
        </w:tc>
        <w:tc>
          <w:tcPr>
            <w:tcW w:w="4112" w:type="dxa"/>
            <w:tcBorders>
              <w:top w:val="single" w:sz="4" w:space="0" w:color="000000"/>
              <w:left w:val="single" w:sz="4" w:space="0" w:color="000000"/>
              <w:bottom w:val="single" w:sz="4" w:space="0" w:color="000000"/>
              <w:right w:val="single" w:sz="4" w:space="0" w:color="000000"/>
            </w:tcBorders>
          </w:tcPr>
          <w:p w14:paraId="04EEE954" w14:textId="3073099E" w:rsidR="00D81016" w:rsidRDefault="00EB3C07">
            <w:pPr>
              <w:pBdr>
                <w:top w:val="nil"/>
                <w:left w:val="nil"/>
                <w:bottom w:val="nil"/>
                <w:right w:val="nil"/>
                <w:between w:val="nil"/>
              </w:pBdr>
              <w:spacing w:line="256" w:lineRule="auto"/>
              <w:ind w:left="879" w:right="872"/>
              <w:jc w:val="center"/>
              <w:rPr>
                <w:sz w:val="24"/>
                <w:szCs w:val="24"/>
              </w:rPr>
            </w:pPr>
            <w:r>
              <w:rPr>
                <w:sz w:val="24"/>
                <w:szCs w:val="24"/>
              </w:rPr>
              <w:t>..</w:t>
            </w:r>
            <w:r w:rsidR="00A355D0">
              <w:rPr>
                <w:sz w:val="24"/>
                <w:szCs w:val="24"/>
              </w:rPr>
              <w:t>/</w:t>
            </w:r>
            <w:r>
              <w:rPr>
                <w:sz w:val="24"/>
                <w:szCs w:val="24"/>
              </w:rPr>
              <w:t>..</w:t>
            </w:r>
            <w:r w:rsidR="00A355D0">
              <w:rPr>
                <w:sz w:val="24"/>
                <w:szCs w:val="24"/>
              </w:rPr>
              <w:t>/2022</w:t>
            </w:r>
          </w:p>
        </w:tc>
      </w:tr>
    </w:tbl>
    <w:p w14:paraId="4D08F57D" w14:textId="77777777" w:rsidR="00D81016" w:rsidRDefault="00D81016">
      <w:pPr>
        <w:pBdr>
          <w:top w:val="nil"/>
          <w:left w:val="nil"/>
          <w:bottom w:val="nil"/>
          <w:right w:val="nil"/>
          <w:between w:val="nil"/>
        </w:pBdr>
        <w:rPr>
          <w:b/>
          <w:color w:val="000000"/>
          <w:sz w:val="26"/>
          <w:szCs w:val="26"/>
        </w:rPr>
      </w:pPr>
    </w:p>
    <w:p w14:paraId="6BBE9439" w14:textId="77777777" w:rsidR="00D81016" w:rsidRDefault="00D81016">
      <w:pPr>
        <w:pBdr>
          <w:top w:val="nil"/>
          <w:left w:val="nil"/>
          <w:bottom w:val="nil"/>
          <w:right w:val="nil"/>
          <w:between w:val="nil"/>
        </w:pBdr>
        <w:spacing w:before="9"/>
        <w:rPr>
          <w:b/>
          <w:color w:val="000000"/>
          <w:sz w:val="21"/>
          <w:szCs w:val="21"/>
        </w:rPr>
      </w:pPr>
    </w:p>
    <w:p w14:paraId="09494A6B" w14:textId="77777777" w:rsidR="00D81016" w:rsidRDefault="00A355D0">
      <w:pPr>
        <w:numPr>
          <w:ilvl w:val="1"/>
          <w:numId w:val="32"/>
        </w:numPr>
        <w:pBdr>
          <w:top w:val="nil"/>
          <w:left w:val="nil"/>
          <w:bottom w:val="nil"/>
          <w:right w:val="nil"/>
          <w:between w:val="nil"/>
        </w:pBdr>
        <w:tabs>
          <w:tab w:val="left" w:pos="543"/>
        </w:tabs>
        <w:jc w:val="both"/>
        <w:rPr>
          <w:b/>
          <w:color w:val="000000"/>
          <w:sz w:val="24"/>
          <w:szCs w:val="24"/>
        </w:rPr>
      </w:pPr>
      <w:r>
        <w:rPr>
          <w:b/>
          <w:color w:val="000000"/>
          <w:sz w:val="24"/>
          <w:szCs w:val="24"/>
        </w:rPr>
        <w:t>Valor Global da Parceria</w:t>
      </w:r>
    </w:p>
    <w:p w14:paraId="5BB89A26" w14:textId="77777777" w:rsidR="00D81016" w:rsidRDefault="00A355D0">
      <w:pPr>
        <w:pBdr>
          <w:top w:val="nil"/>
          <w:left w:val="nil"/>
          <w:bottom w:val="nil"/>
          <w:right w:val="nil"/>
          <w:between w:val="nil"/>
        </w:pBdr>
        <w:spacing w:before="7"/>
        <w:rPr>
          <w:b/>
          <w:color w:val="000000"/>
          <w:sz w:val="8"/>
          <w:szCs w:val="8"/>
        </w:rPr>
      </w:pPr>
      <w:r>
        <w:rPr>
          <w:noProof/>
          <w:lang w:val="pt-BR"/>
        </w:rPr>
        <mc:AlternateContent>
          <mc:Choice Requires="wps">
            <w:drawing>
              <wp:anchor distT="0" distB="0" distL="0" distR="0" simplePos="0" relativeHeight="251659264" behindDoc="0" locked="0" layoutInCell="1" hidden="0" allowOverlap="1" wp14:anchorId="1D468A5C" wp14:editId="36369F7F">
                <wp:simplePos x="0" y="0"/>
                <wp:positionH relativeFrom="column">
                  <wp:posOffset>63500</wp:posOffset>
                </wp:positionH>
                <wp:positionV relativeFrom="paragraph">
                  <wp:posOffset>76200</wp:posOffset>
                </wp:positionV>
                <wp:extent cx="5409565" cy="191770"/>
                <wp:effectExtent l="0" t="0" r="0" b="0"/>
                <wp:wrapTopAndBottom distT="0" distB="0"/>
                <wp:docPr id="232" name=""/>
                <wp:cNvGraphicFramePr/>
                <a:graphic xmlns:a="http://schemas.openxmlformats.org/drawingml/2006/main">
                  <a:graphicData uri="http://schemas.microsoft.com/office/word/2010/wordprocessingShape">
                    <wps:wsp>
                      <wps:cNvSpPr/>
                      <wps:spPr>
                        <a:xfrm>
                          <a:off x="2646360" y="3689280"/>
                          <a:ext cx="5399280" cy="181440"/>
                        </a:xfrm>
                        <a:prstGeom prst="rect">
                          <a:avLst/>
                        </a:prstGeom>
                        <a:noFill/>
                        <a:ln w="9525" cap="flat" cmpd="sng">
                          <a:solidFill>
                            <a:srgbClr val="000000"/>
                          </a:solidFill>
                          <a:prstDash val="solid"/>
                          <a:miter lim="8000"/>
                          <a:headEnd type="none" w="sm" len="sm"/>
                          <a:tailEnd type="none" w="sm" len="sm"/>
                        </a:ln>
                      </wps:spPr>
                      <wps:txbx>
                        <w:txbxContent>
                          <w:p w14:paraId="739B4281" w14:textId="77777777" w:rsidR="00D95A79" w:rsidRDefault="00D95A79">
                            <w:pPr>
                              <w:spacing w:line="268" w:lineRule="auto"/>
                              <w:ind w:left="103"/>
                              <w:textDirection w:val="btLr"/>
                            </w:pPr>
                            <w:r>
                              <w:rPr>
                                <w:color w:val="000000"/>
                                <w:sz w:val="24"/>
                              </w:rPr>
                              <w:t>R$</w:t>
                            </w:r>
                          </w:p>
                        </w:txbxContent>
                      </wps:txbx>
                      <wps:bodyPr spcFirstLastPara="1" wrap="square" lIns="0" tIns="0" rIns="0" bIns="0" anchor="t" anchorCtr="0">
                        <a:noAutofit/>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D468A5C" id="_x0000_s1026" style="position:absolute;margin-left:5pt;margin-top:6pt;width:425.95pt;height:15.1pt;z-index:251659264;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" filled="f">
                <v:stroke startarrowwidth="narrow" startarrowlength="short" endarrowwidth="narrow" endarrowlength="short" miterlimit="5243f"/>
                <v:textbox inset="0,0,0,0">
                  <w:txbxContent>
                    <w:p w14:paraId="739B4281" w14:textId="77777777" w:rsidR="00D95A79" w:rsidRDefault="00D95A79">
                      <w:pPr>
                        <w:spacing w:line="268" w:lineRule="auto"/>
                        <w:ind w:left="103"/>
                        <w:textDirection w:val="btLr"/>
                      </w:pPr>
                      <w:r>
                        <w:rPr>
                          <w:color w:val="000000"/>
                          <w:sz w:val="24"/>
                        </w:rPr>
                        <w:t>R$</w:t>
                      </w:r>
                    </w:p>
                  </w:txbxContent>
                </v:textbox>
                <w10:wrap type="topAndBottom"/>
              </v:rect>
            </w:pict>
          </mc:Fallback>
        </mc:AlternateContent>
      </w:r>
    </w:p>
    <w:p w14:paraId="53FE953F" w14:textId="77777777" w:rsidR="00D81016" w:rsidRDefault="00D81016">
      <w:pPr>
        <w:pBdr>
          <w:top w:val="nil"/>
          <w:left w:val="nil"/>
          <w:bottom w:val="nil"/>
          <w:right w:val="nil"/>
          <w:between w:val="nil"/>
        </w:pBdr>
        <w:rPr>
          <w:b/>
          <w:color w:val="000000"/>
          <w:sz w:val="20"/>
          <w:szCs w:val="20"/>
        </w:rPr>
      </w:pPr>
    </w:p>
    <w:p w14:paraId="68B06BE0" w14:textId="77777777" w:rsidR="00D81016" w:rsidRDefault="00D81016">
      <w:pPr>
        <w:tabs>
          <w:tab w:val="left" w:pos="723"/>
        </w:tabs>
        <w:spacing w:before="90"/>
        <w:rPr>
          <w:b/>
          <w:sz w:val="20"/>
          <w:szCs w:val="20"/>
        </w:rPr>
      </w:pPr>
    </w:p>
    <w:p w14:paraId="53274FFC" w14:textId="77777777" w:rsidR="00D81016" w:rsidRDefault="00A355D0">
      <w:pPr>
        <w:numPr>
          <w:ilvl w:val="1"/>
          <w:numId w:val="32"/>
        </w:numPr>
        <w:pBdr>
          <w:top w:val="nil"/>
          <w:left w:val="nil"/>
          <w:bottom w:val="nil"/>
          <w:right w:val="nil"/>
          <w:between w:val="nil"/>
        </w:pBdr>
        <w:tabs>
          <w:tab w:val="left" w:pos="723"/>
        </w:tabs>
        <w:spacing w:before="90"/>
        <w:jc w:val="both"/>
        <w:rPr>
          <w:b/>
          <w:color w:val="000000"/>
          <w:sz w:val="24"/>
          <w:szCs w:val="24"/>
        </w:rPr>
      </w:pPr>
      <w:r>
        <w:rPr>
          <w:b/>
          <w:color w:val="000000"/>
          <w:sz w:val="24"/>
          <w:szCs w:val="24"/>
        </w:rPr>
        <w:t>Plano de Aplicação / Planilha de Custos</w:t>
      </w:r>
    </w:p>
    <w:p w14:paraId="263447B2" w14:textId="77777777" w:rsidR="00D81016" w:rsidRDefault="00D81016">
      <w:pPr>
        <w:pBdr>
          <w:top w:val="nil"/>
          <w:left w:val="nil"/>
          <w:bottom w:val="nil"/>
          <w:right w:val="nil"/>
          <w:between w:val="nil"/>
        </w:pBdr>
        <w:spacing w:before="8" w:after="1"/>
        <w:rPr>
          <w:b/>
          <w:color w:val="000000"/>
          <w:sz w:val="10"/>
          <w:szCs w:val="10"/>
        </w:rPr>
      </w:pPr>
    </w:p>
    <w:tbl>
      <w:tblPr>
        <w:tblStyle w:val="ad"/>
        <w:tblW w:w="8502" w:type="dxa"/>
        <w:tblInd w:w="132" w:type="dxa"/>
        <w:tblLayout w:type="fixed"/>
        <w:tblLook w:val="0000" w:firstRow="0" w:lastRow="0" w:firstColumn="0" w:lastColumn="0" w:noHBand="0" w:noVBand="0"/>
      </w:tblPr>
      <w:tblGrid>
        <w:gridCol w:w="6800"/>
        <w:gridCol w:w="1702"/>
      </w:tblGrid>
      <w:tr w:rsidR="00D81016" w14:paraId="5B04CE03" w14:textId="77777777">
        <w:trPr>
          <w:trHeight w:val="275"/>
        </w:trPr>
        <w:tc>
          <w:tcPr>
            <w:tcW w:w="6800" w:type="dxa"/>
            <w:tcBorders>
              <w:top w:val="single" w:sz="4" w:space="0" w:color="000000"/>
              <w:left w:val="single" w:sz="4" w:space="0" w:color="000000"/>
              <w:bottom w:val="single" w:sz="4" w:space="0" w:color="000000"/>
              <w:right w:val="single" w:sz="4" w:space="0" w:color="000000"/>
            </w:tcBorders>
          </w:tcPr>
          <w:p w14:paraId="3EAF46A4" w14:textId="77777777" w:rsidR="00D81016" w:rsidRDefault="00A355D0">
            <w:pPr>
              <w:pBdr>
                <w:top w:val="nil"/>
                <w:left w:val="nil"/>
                <w:bottom w:val="nil"/>
                <w:right w:val="nil"/>
                <w:between w:val="nil"/>
              </w:pBdr>
              <w:spacing w:line="256" w:lineRule="auto"/>
              <w:ind w:left="2279" w:right="2273"/>
              <w:jc w:val="center"/>
              <w:rPr>
                <w:b/>
                <w:color w:val="000000"/>
                <w:sz w:val="24"/>
                <w:szCs w:val="24"/>
              </w:rPr>
            </w:pPr>
            <w:r>
              <w:rPr>
                <w:b/>
                <w:color w:val="000000"/>
                <w:sz w:val="24"/>
                <w:szCs w:val="24"/>
              </w:rPr>
              <w:t>Descrição da Despesa</w:t>
            </w:r>
          </w:p>
        </w:tc>
        <w:tc>
          <w:tcPr>
            <w:tcW w:w="1702" w:type="dxa"/>
            <w:tcBorders>
              <w:top w:val="single" w:sz="4" w:space="0" w:color="000000"/>
              <w:left w:val="single" w:sz="4" w:space="0" w:color="000000"/>
              <w:bottom w:val="single" w:sz="4" w:space="0" w:color="000000"/>
              <w:right w:val="single" w:sz="4" w:space="0" w:color="000000"/>
            </w:tcBorders>
          </w:tcPr>
          <w:p w14:paraId="6535C649" w14:textId="77777777" w:rsidR="00D81016" w:rsidRDefault="00A355D0">
            <w:pPr>
              <w:pBdr>
                <w:top w:val="nil"/>
                <w:left w:val="nil"/>
                <w:bottom w:val="nil"/>
                <w:right w:val="nil"/>
                <w:between w:val="nil"/>
              </w:pBdr>
              <w:spacing w:line="256" w:lineRule="auto"/>
              <w:ind w:left="254"/>
              <w:rPr>
                <w:b/>
                <w:color w:val="000000"/>
                <w:sz w:val="24"/>
                <w:szCs w:val="24"/>
              </w:rPr>
            </w:pPr>
            <w:r>
              <w:rPr>
                <w:b/>
                <w:color w:val="000000"/>
                <w:sz w:val="24"/>
                <w:szCs w:val="24"/>
              </w:rPr>
              <w:t>Valor Total</w:t>
            </w:r>
          </w:p>
        </w:tc>
      </w:tr>
      <w:tr w:rsidR="00D81016" w14:paraId="4A473FFF" w14:textId="77777777">
        <w:trPr>
          <w:trHeight w:val="276"/>
        </w:trPr>
        <w:tc>
          <w:tcPr>
            <w:tcW w:w="6800" w:type="dxa"/>
            <w:tcBorders>
              <w:top w:val="single" w:sz="4" w:space="0" w:color="000000"/>
              <w:left w:val="single" w:sz="4" w:space="0" w:color="000000"/>
              <w:bottom w:val="single" w:sz="4" w:space="0" w:color="000000"/>
              <w:right w:val="single" w:sz="4" w:space="0" w:color="000000"/>
            </w:tcBorders>
          </w:tcPr>
          <w:p w14:paraId="62602DB7" w14:textId="77777777" w:rsidR="00D81016" w:rsidRDefault="00D81016">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1EC6C383" w14:textId="77777777" w:rsidR="00D81016" w:rsidRDefault="00D81016">
            <w:pPr>
              <w:pBdr>
                <w:top w:val="nil"/>
                <w:left w:val="nil"/>
                <w:bottom w:val="nil"/>
                <w:right w:val="nil"/>
                <w:between w:val="nil"/>
              </w:pBdr>
              <w:rPr>
                <w:color w:val="000000"/>
                <w:sz w:val="20"/>
                <w:szCs w:val="20"/>
              </w:rPr>
            </w:pPr>
          </w:p>
        </w:tc>
      </w:tr>
      <w:tr w:rsidR="00D81016" w14:paraId="6F4CB5DE" w14:textId="77777777">
        <w:trPr>
          <w:trHeight w:val="278"/>
        </w:trPr>
        <w:tc>
          <w:tcPr>
            <w:tcW w:w="6800" w:type="dxa"/>
            <w:tcBorders>
              <w:top w:val="single" w:sz="4" w:space="0" w:color="000000"/>
              <w:left w:val="single" w:sz="4" w:space="0" w:color="000000"/>
              <w:bottom w:val="single" w:sz="4" w:space="0" w:color="000000"/>
              <w:right w:val="single" w:sz="4" w:space="0" w:color="000000"/>
            </w:tcBorders>
          </w:tcPr>
          <w:p w14:paraId="2A6EF773" w14:textId="77777777" w:rsidR="00D81016" w:rsidRDefault="00D81016">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7E17BA22" w14:textId="77777777" w:rsidR="00D81016" w:rsidRDefault="00D81016">
            <w:pPr>
              <w:pBdr>
                <w:top w:val="nil"/>
                <w:left w:val="nil"/>
                <w:bottom w:val="nil"/>
                <w:right w:val="nil"/>
                <w:between w:val="nil"/>
              </w:pBdr>
              <w:rPr>
                <w:color w:val="000000"/>
                <w:sz w:val="20"/>
                <w:szCs w:val="20"/>
              </w:rPr>
            </w:pPr>
          </w:p>
        </w:tc>
      </w:tr>
      <w:tr w:rsidR="00D81016" w14:paraId="718882B7" w14:textId="77777777">
        <w:trPr>
          <w:trHeight w:val="275"/>
        </w:trPr>
        <w:tc>
          <w:tcPr>
            <w:tcW w:w="6800" w:type="dxa"/>
            <w:tcBorders>
              <w:top w:val="single" w:sz="4" w:space="0" w:color="000000"/>
              <w:left w:val="single" w:sz="4" w:space="0" w:color="000000"/>
              <w:bottom w:val="single" w:sz="4" w:space="0" w:color="000000"/>
              <w:right w:val="single" w:sz="4" w:space="0" w:color="000000"/>
            </w:tcBorders>
          </w:tcPr>
          <w:p w14:paraId="6CE9E7E1" w14:textId="77777777" w:rsidR="00D81016" w:rsidRDefault="00D81016">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647181AC" w14:textId="77777777" w:rsidR="00D81016" w:rsidRDefault="00D81016">
            <w:pPr>
              <w:pBdr>
                <w:top w:val="nil"/>
                <w:left w:val="nil"/>
                <w:bottom w:val="nil"/>
                <w:right w:val="nil"/>
                <w:between w:val="nil"/>
              </w:pBdr>
              <w:rPr>
                <w:color w:val="000000"/>
                <w:sz w:val="20"/>
                <w:szCs w:val="20"/>
              </w:rPr>
            </w:pPr>
          </w:p>
        </w:tc>
      </w:tr>
      <w:tr w:rsidR="00D81016" w14:paraId="4CA5D490" w14:textId="77777777">
        <w:trPr>
          <w:trHeight w:val="275"/>
        </w:trPr>
        <w:tc>
          <w:tcPr>
            <w:tcW w:w="6800" w:type="dxa"/>
            <w:tcBorders>
              <w:top w:val="single" w:sz="4" w:space="0" w:color="000000"/>
              <w:left w:val="single" w:sz="4" w:space="0" w:color="000000"/>
              <w:bottom w:val="single" w:sz="4" w:space="0" w:color="000000"/>
              <w:right w:val="single" w:sz="4" w:space="0" w:color="000000"/>
            </w:tcBorders>
          </w:tcPr>
          <w:p w14:paraId="1D0BA184" w14:textId="77777777" w:rsidR="00D81016" w:rsidRDefault="00D81016">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62400251" w14:textId="77777777" w:rsidR="00D81016" w:rsidRDefault="00D81016">
            <w:pPr>
              <w:pBdr>
                <w:top w:val="nil"/>
                <w:left w:val="nil"/>
                <w:bottom w:val="nil"/>
                <w:right w:val="nil"/>
                <w:between w:val="nil"/>
              </w:pBdr>
              <w:rPr>
                <w:color w:val="000000"/>
                <w:sz w:val="20"/>
                <w:szCs w:val="20"/>
              </w:rPr>
            </w:pPr>
          </w:p>
        </w:tc>
      </w:tr>
      <w:tr w:rsidR="00D81016" w14:paraId="13316F37" w14:textId="77777777">
        <w:trPr>
          <w:trHeight w:val="275"/>
        </w:trPr>
        <w:tc>
          <w:tcPr>
            <w:tcW w:w="6800" w:type="dxa"/>
            <w:tcBorders>
              <w:top w:val="single" w:sz="4" w:space="0" w:color="000000"/>
              <w:left w:val="single" w:sz="4" w:space="0" w:color="000000"/>
              <w:bottom w:val="single" w:sz="4" w:space="0" w:color="000000"/>
              <w:right w:val="single" w:sz="4" w:space="0" w:color="000000"/>
            </w:tcBorders>
          </w:tcPr>
          <w:p w14:paraId="10D86AD0" w14:textId="77777777" w:rsidR="00D81016" w:rsidRDefault="00D81016">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59866083" w14:textId="77777777" w:rsidR="00D81016" w:rsidRDefault="00D81016">
            <w:pPr>
              <w:pBdr>
                <w:top w:val="nil"/>
                <w:left w:val="nil"/>
                <w:bottom w:val="nil"/>
                <w:right w:val="nil"/>
                <w:between w:val="nil"/>
              </w:pBdr>
              <w:rPr>
                <w:color w:val="000000"/>
                <w:sz w:val="20"/>
                <w:szCs w:val="20"/>
              </w:rPr>
            </w:pPr>
          </w:p>
        </w:tc>
      </w:tr>
      <w:tr w:rsidR="00D81016" w14:paraId="2FEEAA48" w14:textId="77777777">
        <w:trPr>
          <w:trHeight w:val="275"/>
        </w:trPr>
        <w:tc>
          <w:tcPr>
            <w:tcW w:w="6800" w:type="dxa"/>
            <w:tcBorders>
              <w:top w:val="single" w:sz="4" w:space="0" w:color="000000"/>
              <w:left w:val="single" w:sz="4" w:space="0" w:color="000000"/>
              <w:bottom w:val="single" w:sz="4" w:space="0" w:color="000000"/>
              <w:right w:val="single" w:sz="4" w:space="0" w:color="000000"/>
            </w:tcBorders>
          </w:tcPr>
          <w:p w14:paraId="6A843A7D" w14:textId="77777777" w:rsidR="00D81016" w:rsidRDefault="00D81016">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6DC4BF60" w14:textId="77777777" w:rsidR="00D81016" w:rsidRDefault="00D81016">
            <w:pPr>
              <w:pBdr>
                <w:top w:val="nil"/>
                <w:left w:val="nil"/>
                <w:bottom w:val="nil"/>
                <w:right w:val="nil"/>
                <w:between w:val="nil"/>
              </w:pBdr>
              <w:rPr>
                <w:color w:val="000000"/>
                <w:sz w:val="20"/>
                <w:szCs w:val="20"/>
              </w:rPr>
            </w:pPr>
          </w:p>
        </w:tc>
      </w:tr>
      <w:tr w:rsidR="00D81016" w14:paraId="3B7A7EEA" w14:textId="77777777">
        <w:trPr>
          <w:trHeight w:val="275"/>
        </w:trPr>
        <w:tc>
          <w:tcPr>
            <w:tcW w:w="6800" w:type="dxa"/>
            <w:tcBorders>
              <w:top w:val="single" w:sz="4" w:space="0" w:color="000000"/>
              <w:left w:val="single" w:sz="4" w:space="0" w:color="000000"/>
              <w:bottom w:val="single" w:sz="4" w:space="0" w:color="000000"/>
              <w:right w:val="single" w:sz="4" w:space="0" w:color="000000"/>
            </w:tcBorders>
          </w:tcPr>
          <w:p w14:paraId="72074EEA" w14:textId="77777777" w:rsidR="00D81016" w:rsidRDefault="00D81016">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1D6B6125" w14:textId="77777777" w:rsidR="00D81016" w:rsidRDefault="00D81016">
            <w:pPr>
              <w:pBdr>
                <w:top w:val="nil"/>
                <w:left w:val="nil"/>
                <w:bottom w:val="nil"/>
                <w:right w:val="nil"/>
                <w:between w:val="nil"/>
              </w:pBdr>
              <w:rPr>
                <w:color w:val="000000"/>
                <w:sz w:val="20"/>
                <w:szCs w:val="20"/>
              </w:rPr>
            </w:pPr>
          </w:p>
        </w:tc>
      </w:tr>
      <w:tr w:rsidR="00D81016" w14:paraId="5AFEC74D" w14:textId="77777777">
        <w:trPr>
          <w:trHeight w:val="277"/>
        </w:trPr>
        <w:tc>
          <w:tcPr>
            <w:tcW w:w="6800" w:type="dxa"/>
            <w:tcBorders>
              <w:top w:val="single" w:sz="4" w:space="0" w:color="000000"/>
              <w:left w:val="single" w:sz="4" w:space="0" w:color="000000"/>
              <w:bottom w:val="single" w:sz="4" w:space="0" w:color="000000"/>
              <w:right w:val="single" w:sz="4" w:space="0" w:color="000000"/>
            </w:tcBorders>
          </w:tcPr>
          <w:p w14:paraId="6563B2DE" w14:textId="77777777" w:rsidR="00D81016" w:rsidRDefault="00D81016">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3CD1E303" w14:textId="77777777" w:rsidR="00D81016" w:rsidRDefault="00D81016">
            <w:pPr>
              <w:pBdr>
                <w:top w:val="nil"/>
                <w:left w:val="nil"/>
                <w:bottom w:val="nil"/>
                <w:right w:val="nil"/>
                <w:between w:val="nil"/>
              </w:pBdr>
              <w:rPr>
                <w:color w:val="000000"/>
                <w:sz w:val="20"/>
                <w:szCs w:val="20"/>
              </w:rPr>
            </w:pPr>
          </w:p>
        </w:tc>
      </w:tr>
      <w:tr w:rsidR="00D81016" w14:paraId="5FCD1885" w14:textId="77777777">
        <w:trPr>
          <w:trHeight w:val="275"/>
        </w:trPr>
        <w:tc>
          <w:tcPr>
            <w:tcW w:w="6800" w:type="dxa"/>
            <w:tcBorders>
              <w:top w:val="single" w:sz="4" w:space="0" w:color="000000"/>
              <w:left w:val="single" w:sz="4" w:space="0" w:color="000000"/>
              <w:bottom w:val="single" w:sz="4" w:space="0" w:color="000000"/>
              <w:right w:val="single" w:sz="4" w:space="0" w:color="000000"/>
            </w:tcBorders>
          </w:tcPr>
          <w:p w14:paraId="7B30AD4F" w14:textId="77777777" w:rsidR="00D81016" w:rsidRDefault="00D81016">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1575B5D3" w14:textId="77777777" w:rsidR="00D81016" w:rsidRDefault="00D81016">
            <w:pPr>
              <w:pBdr>
                <w:top w:val="nil"/>
                <w:left w:val="nil"/>
                <w:bottom w:val="nil"/>
                <w:right w:val="nil"/>
                <w:between w:val="nil"/>
              </w:pBdr>
              <w:rPr>
                <w:color w:val="000000"/>
                <w:sz w:val="20"/>
                <w:szCs w:val="20"/>
              </w:rPr>
            </w:pPr>
          </w:p>
        </w:tc>
      </w:tr>
      <w:tr w:rsidR="00D81016" w14:paraId="29C9F1D8" w14:textId="77777777">
        <w:trPr>
          <w:trHeight w:val="275"/>
        </w:trPr>
        <w:tc>
          <w:tcPr>
            <w:tcW w:w="6800" w:type="dxa"/>
            <w:tcBorders>
              <w:top w:val="single" w:sz="4" w:space="0" w:color="000000"/>
              <w:left w:val="single" w:sz="4" w:space="0" w:color="000000"/>
              <w:bottom w:val="single" w:sz="4" w:space="0" w:color="000000"/>
              <w:right w:val="single" w:sz="4" w:space="0" w:color="000000"/>
            </w:tcBorders>
          </w:tcPr>
          <w:p w14:paraId="5A32A159" w14:textId="77777777" w:rsidR="00D81016" w:rsidRDefault="00D81016">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6364B6E9" w14:textId="77777777" w:rsidR="00D81016" w:rsidRDefault="00D81016">
            <w:pPr>
              <w:pBdr>
                <w:top w:val="nil"/>
                <w:left w:val="nil"/>
                <w:bottom w:val="nil"/>
                <w:right w:val="nil"/>
                <w:between w:val="nil"/>
              </w:pBdr>
              <w:rPr>
                <w:color w:val="000000"/>
                <w:sz w:val="20"/>
                <w:szCs w:val="20"/>
              </w:rPr>
            </w:pPr>
          </w:p>
        </w:tc>
      </w:tr>
      <w:tr w:rsidR="00D81016" w14:paraId="005FC198" w14:textId="77777777">
        <w:trPr>
          <w:trHeight w:val="275"/>
        </w:trPr>
        <w:tc>
          <w:tcPr>
            <w:tcW w:w="6800" w:type="dxa"/>
            <w:tcBorders>
              <w:top w:val="single" w:sz="4" w:space="0" w:color="000000"/>
              <w:left w:val="single" w:sz="4" w:space="0" w:color="000000"/>
              <w:bottom w:val="single" w:sz="4" w:space="0" w:color="000000"/>
              <w:right w:val="single" w:sz="4" w:space="0" w:color="000000"/>
            </w:tcBorders>
          </w:tcPr>
          <w:p w14:paraId="434FC635" w14:textId="77777777" w:rsidR="00D81016" w:rsidRDefault="00D81016">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6673B7D1" w14:textId="77777777" w:rsidR="00D81016" w:rsidRDefault="00D81016">
            <w:pPr>
              <w:pBdr>
                <w:top w:val="nil"/>
                <w:left w:val="nil"/>
                <w:bottom w:val="nil"/>
                <w:right w:val="nil"/>
                <w:between w:val="nil"/>
              </w:pBdr>
              <w:rPr>
                <w:color w:val="000000"/>
                <w:sz w:val="20"/>
                <w:szCs w:val="20"/>
              </w:rPr>
            </w:pPr>
          </w:p>
        </w:tc>
      </w:tr>
      <w:tr w:rsidR="00D81016" w14:paraId="5298D47B" w14:textId="77777777">
        <w:trPr>
          <w:trHeight w:val="275"/>
        </w:trPr>
        <w:tc>
          <w:tcPr>
            <w:tcW w:w="6800" w:type="dxa"/>
            <w:tcBorders>
              <w:top w:val="single" w:sz="4" w:space="0" w:color="000000"/>
              <w:left w:val="single" w:sz="4" w:space="0" w:color="000000"/>
              <w:bottom w:val="single" w:sz="4" w:space="0" w:color="000000"/>
              <w:right w:val="single" w:sz="4" w:space="0" w:color="000000"/>
            </w:tcBorders>
          </w:tcPr>
          <w:p w14:paraId="74929093" w14:textId="77777777" w:rsidR="00D81016" w:rsidRDefault="00D81016">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35C145A0" w14:textId="77777777" w:rsidR="00D81016" w:rsidRDefault="00D81016">
            <w:pPr>
              <w:pBdr>
                <w:top w:val="nil"/>
                <w:left w:val="nil"/>
                <w:bottom w:val="nil"/>
                <w:right w:val="nil"/>
                <w:between w:val="nil"/>
              </w:pBdr>
              <w:rPr>
                <w:color w:val="000000"/>
                <w:sz w:val="20"/>
                <w:szCs w:val="20"/>
              </w:rPr>
            </w:pPr>
          </w:p>
        </w:tc>
      </w:tr>
      <w:tr w:rsidR="00D81016" w14:paraId="5C0ABFD0" w14:textId="77777777">
        <w:trPr>
          <w:trHeight w:val="275"/>
        </w:trPr>
        <w:tc>
          <w:tcPr>
            <w:tcW w:w="6800" w:type="dxa"/>
            <w:tcBorders>
              <w:top w:val="single" w:sz="4" w:space="0" w:color="000000"/>
              <w:left w:val="single" w:sz="4" w:space="0" w:color="000000"/>
              <w:bottom w:val="single" w:sz="4" w:space="0" w:color="000000"/>
              <w:right w:val="single" w:sz="4" w:space="0" w:color="000000"/>
            </w:tcBorders>
          </w:tcPr>
          <w:p w14:paraId="4C1C45DB" w14:textId="77777777" w:rsidR="00D81016" w:rsidRDefault="00A355D0">
            <w:pPr>
              <w:pBdr>
                <w:top w:val="nil"/>
                <w:left w:val="nil"/>
                <w:bottom w:val="nil"/>
                <w:right w:val="nil"/>
                <w:between w:val="nil"/>
              </w:pBdr>
              <w:spacing w:line="256" w:lineRule="auto"/>
              <w:ind w:left="107"/>
              <w:rPr>
                <w:b/>
                <w:color w:val="000000"/>
                <w:sz w:val="24"/>
                <w:szCs w:val="24"/>
              </w:rPr>
            </w:pPr>
            <w:r>
              <w:rPr>
                <w:b/>
                <w:color w:val="000000"/>
                <w:sz w:val="24"/>
                <w:szCs w:val="24"/>
              </w:rPr>
              <w:t>Total Global</w:t>
            </w:r>
          </w:p>
        </w:tc>
        <w:tc>
          <w:tcPr>
            <w:tcW w:w="1702" w:type="dxa"/>
            <w:tcBorders>
              <w:top w:val="single" w:sz="4" w:space="0" w:color="000000"/>
              <w:left w:val="single" w:sz="4" w:space="0" w:color="000000"/>
              <w:bottom w:val="single" w:sz="4" w:space="0" w:color="000000"/>
              <w:right w:val="single" w:sz="4" w:space="0" w:color="000000"/>
            </w:tcBorders>
          </w:tcPr>
          <w:p w14:paraId="73B0ADDC" w14:textId="77777777" w:rsidR="00D81016" w:rsidRDefault="00D81016">
            <w:pPr>
              <w:pBdr>
                <w:top w:val="nil"/>
                <w:left w:val="nil"/>
                <w:bottom w:val="nil"/>
                <w:right w:val="nil"/>
                <w:between w:val="nil"/>
              </w:pBdr>
              <w:rPr>
                <w:color w:val="000000"/>
                <w:sz w:val="20"/>
                <w:szCs w:val="20"/>
              </w:rPr>
            </w:pPr>
          </w:p>
        </w:tc>
      </w:tr>
    </w:tbl>
    <w:p w14:paraId="236D882C" w14:textId="77777777" w:rsidR="00D81016" w:rsidRDefault="00D81016">
      <w:pPr>
        <w:pBdr>
          <w:top w:val="nil"/>
          <w:left w:val="nil"/>
          <w:bottom w:val="nil"/>
          <w:right w:val="nil"/>
          <w:between w:val="nil"/>
        </w:pBdr>
        <w:rPr>
          <w:b/>
          <w:color w:val="000000"/>
          <w:sz w:val="26"/>
          <w:szCs w:val="26"/>
        </w:rPr>
      </w:pPr>
    </w:p>
    <w:p w14:paraId="3C0DD242" w14:textId="77777777" w:rsidR="00D81016" w:rsidRDefault="00D81016">
      <w:pPr>
        <w:pBdr>
          <w:top w:val="nil"/>
          <w:left w:val="nil"/>
          <w:bottom w:val="nil"/>
          <w:right w:val="nil"/>
          <w:between w:val="nil"/>
        </w:pBdr>
        <w:spacing w:before="4"/>
        <w:rPr>
          <w:b/>
          <w:color w:val="000000"/>
        </w:rPr>
      </w:pPr>
    </w:p>
    <w:p w14:paraId="7947F262" w14:textId="77777777" w:rsidR="00D81016" w:rsidRDefault="00A355D0">
      <w:pPr>
        <w:numPr>
          <w:ilvl w:val="1"/>
          <w:numId w:val="32"/>
        </w:numPr>
        <w:pBdr>
          <w:top w:val="nil"/>
          <w:left w:val="nil"/>
          <w:bottom w:val="nil"/>
          <w:right w:val="nil"/>
          <w:between w:val="nil"/>
        </w:pBdr>
        <w:tabs>
          <w:tab w:val="left" w:pos="723"/>
        </w:tabs>
        <w:jc w:val="both"/>
        <w:rPr>
          <w:b/>
          <w:color w:val="000000"/>
          <w:sz w:val="24"/>
          <w:szCs w:val="24"/>
        </w:rPr>
      </w:pPr>
      <w:r>
        <w:rPr>
          <w:b/>
          <w:color w:val="000000"/>
          <w:sz w:val="24"/>
          <w:szCs w:val="24"/>
        </w:rPr>
        <w:t>Cronograma de Desembolso</w:t>
      </w:r>
    </w:p>
    <w:p w14:paraId="582A9395" w14:textId="77777777" w:rsidR="00D81016" w:rsidRDefault="00D81016">
      <w:pPr>
        <w:pBdr>
          <w:top w:val="nil"/>
          <w:left w:val="nil"/>
          <w:bottom w:val="nil"/>
          <w:right w:val="nil"/>
          <w:between w:val="nil"/>
        </w:pBdr>
        <w:spacing w:before="8" w:after="1"/>
        <w:rPr>
          <w:b/>
          <w:color w:val="000000"/>
          <w:sz w:val="10"/>
          <w:szCs w:val="10"/>
        </w:rPr>
      </w:pPr>
    </w:p>
    <w:tbl>
      <w:tblPr>
        <w:tblStyle w:val="ae"/>
        <w:tblW w:w="9358" w:type="dxa"/>
        <w:tblInd w:w="127" w:type="dxa"/>
        <w:tblLayout w:type="fixed"/>
        <w:tblLook w:val="0000" w:firstRow="0" w:lastRow="0" w:firstColumn="0" w:lastColumn="0" w:noHBand="0" w:noVBand="0"/>
      </w:tblPr>
      <w:tblGrid>
        <w:gridCol w:w="1560"/>
        <w:gridCol w:w="1561"/>
        <w:gridCol w:w="1559"/>
        <w:gridCol w:w="1559"/>
        <w:gridCol w:w="1561"/>
        <w:gridCol w:w="1558"/>
      </w:tblGrid>
      <w:tr w:rsidR="00D81016" w14:paraId="5711FB6D" w14:textId="77777777">
        <w:trPr>
          <w:trHeight w:val="554"/>
        </w:trPr>
        <w:tc>
          <w:tcPr>
            <w:tcW w:w="1560" w:type="dxa"/>
            <w:tcBorders>
              <w:top w:val="single" w:sz="4" w:space="0" w:color="000000"/>
              <w:left w:val="single" w:sz="4" w:space="0" w:color="000000"/>
              <w:bottom w:val="single" w:sz="4" w:space="0" w:color="000000"/>
              <w:right w:val="single" w:sz="4" w:space="0" w:color="000000"/>
            </w:tcBorders>
            <w:shd w:val="clear" w:color="auto" w:fill="D9D9D9"/>
          </w:tcPr>
          <w:p w14:paraId="746CB03D" w14:textId="77777777" w:rsidR="00D81016" w:rsidRDefault="00A355D0">
            <w:pPr>
              <w:pBdr>
                <w:top w:val="nil"/>
                <w:left w:val="nil"/>
                <w:bottom w:val="nil"/>
                <w:right w:val="nil"/>
                <w:between w:val="nil"/>
              </w:pBdr>
              <w:spacing w:line="276" w:lineRule="auto"/>
              <w:ind w:left="107" w:right="312"/>
              <w:rPr>
                <w:b/>
                <w:color w:val="000000"/>
                <w:sz w:val="24"/>
                <w:szCs w:val="24"/>
              </w:rPr>
            </w:pPr>
            <w:r>
              <w:rPr>
                <w:b/>
                <w:color w:val="000000"/>
                <w:sz w:val="24"/>
                <w:szCs w:val="24"/>
              </w:rPr>
              <w:t>Fevereiro - 202</w:t>
            </w:r>
            <w:r>
              <w:rPr>
                <w:b/>
                <w:sz w:val="24"/>
                <w:szCs w:val="24"/>
              </w:rPr>
              <w:t>2</w:t>
            </w:r>
          </w:p>
        </w:tc>
        <w:tc>
          <w:tcPr>
            <w:tcW w:w="1561" w:type="dxa"/>
            <w:tcBorders>
              <w:top w:val="single" w:sz="4" w:space="0" w:color="000000"/>
              <w:left w:val="single" w:sz="4" w:space="0" w:color="000000"/>
              <w:bottom w:val="single" w:sz="4" w:space="0" w:color="000000"/>
              <w:right w:val="single" w:sz="4" w:space="0" w:color="000000"/>
            </w:tcBorders>
            <w:shd w:val="clear" w:color="auto" w:fill="D9D9D9"/>
          </w:tcPr>
          <w:p w14:paraId="08B210B2" w14:textId="77777777" w:rsidR="00D81016" w:rsidRDefault="00A355D0">
            <w:pPr>
              <w:pBdr>
                <w:top w:val="nil"/>
                <w:left w:val="nil"/>
                <w:bottom w:val="nil"/>
                <w:right w:val="nil"/>
                <w:between w:val="nil"/>
              </w:pBdr>
              <w:spacing w:line="276" w:lineRule="auto"/>
              <w:ind w:left="107" w:right="618"/>
              <w:rPr>
                <w:b/>
                <w:color w:val="000000"/>
                <w:sz w:val="24"/>
                <w:szCs w:val="24"/>
              </w:rPr>
            </w:pPr>
            <w:r>
              <w:rPr>
                <w:b/>
                <w:color w:val="000000"/>
                <w:sz w:val="24"/>
                <w:szCs w:val="24"/>
              </w:rPr>
              <w:t>Março - 202</w:t>
            </w:r>
            <w:r>
              <w:rPr>
                <w:b/>
                <w:sz w:val="24"/>
                <w:szCs w:val="24"/>
              </w:rPr>
              <w:t>2</w:t>
            </w:r>
          </w:p>
        </w:tc>
        <w:tc>
          <w:tcPr>
            <w:tcW w:w="1559" w:type="dxa"/>
            <w:tcBorders>
              <w:top w:val="single" w:sz="4" w:space="0" w:color="000000"/>
              <w:left w:val="single" w:sz="4" w:space="0" w:color="000000"/>
              <w:bottom w:val="single" w:sz="4" w:space="0" w:color="000000"/>
              <w:right w:val="single" w:sz="4" w:space="0" w:color="000000"/>
            </w:tcBorders>
            <w:shd w:val="clear" w:color="auto" w:fill="D9D9D9"/>
          </w:tcPr>
          <w:p w14:paraId="32372BF2" w14:textId="77777777" w:rsidR="00D81016" w:rsidRDefault="00A355D0">
            <w:pPr>
              <w:pBdr>
                <w:top w:val="nil"/>
                <w:left w:val="nil"/>
                <w:bottom w:val="nil"/>
                <w:right w:val="nil"/>
                <w:between w:val="nil"/>
              </w:pBdr>
              <w:spacing w:before="135"/>
              <w:ind w:left="104"/>
              <w:rPr>
                <w:b/>
                <w:color w:val="000000"/>
                <w:sz w:val="24"/>
                <w:szCs w:val="24"/>
              </w:rPr>
            </w:pPr>
            <w:r>
              <w:rPr>
                <w:b/>
                <w:color w:val="000000"/>
                <w:sz w:val="24"/>
                <w:szCs w:val="24"/>
              </w:rPr>
              <w:t>Abril - 202</w:t>
            </w:r>
            <w:r>
              <w:rPr>
                <w:b/>
                <w:sz w:val="24"/>
                <w:szCs w:val="24"/>
              </w:rPr>
              <w:t>2</w:t>
            </w:r>
          </w:p>
        </w:tc>
        <w:tc>
          <w:tcPr>
            <w:tcW w:w="1559" w:type="dxa"/>
            <w:tcBorders>
              <w:top w:val="single" w:sz="4" w:space="0" w:color="000000"/>
              <w:left w:val="single" w:sz="4" w:space="0" w:color="000000"/>
              <w:bottom w:val="single" w:sz="4" w:space="0" w:color="000000"/>
              <w:right w:val="single" w:sz="4" w:space="0" w:color="000000"/>
            </w:tcBorders>
            <w:shd w:val="clear" w:color="auto" w:fill="D9D9D9"/>
          </w:tcPr>
          <w:p w14:paraId="099DADFF" w14:textId="77777777" w:rsidR="00D81016" w:rsidRDefault="00A355D0">
            <w:pPr>
              <w:pBdr>
                <w:top w:val="nil"/>
                <w:left w:val="nil"/>
                <w:bottom w:val="nil"/>
                <w:right w:val="nil"/>
                <w:between w:val="nil"/>
              </w:pBdr>
              <w:spacing w:before="135"/>
              <w:ind w:left="107"/>
              <w:rPr>
                <w:b/>
                <w:color w:val="000000"/>
                <w:sz w:val="24"/>
                <w:szCs w:val="24"/>
              </w:rPr>
            </w:pPr>
            <w:r>
              <w:rPr>
                <w:b/>
                <w:color w:val="000000"/>
                <w:sz w:val="24"/>
                <w:szCs w:val="24"/>
              </w:rPr>
              <w:t>Maio - 202</w:t>
            </w:r>
            <w:r>
              <w:rPr>
                <w:b/>
                <w:sz w:val="24"/>
                <w:szCs w:val="24"/>
              </w:rPr>
              <w:t>2</w:t>
            </w:r>
          </w:p>
        </w:tc>
        <w:tc>
          <w:tcPr>
            <w:tcW w:w="1561" w:type="dxa"/>
            <w:tcBorders>
              <w:top w:val="single" w:sz="4" w:space="0" w:color="000000"/>
              <w:left w:val="single" w:sz="4" w:space="0" w:color="000000"/>
              <w:bottom w:val="single" w:sz="4" w:space="0" w:color="000000"/>
              <w:right w:val="single" w:sz="4" w:space="0" w:color="000000"/>
            </w:tcBorders>
            <w:shd w:val="clear" w:color="auto" w:fill="D9D9D9"/>
          </w:tcPr>
          <w:p w14:paraId="0128C344" w14:textId="77777777" w:rsidR="00D81016" w:rsidRDefault="00A355D0">
            <w:pPr>
              <w:pBdr>
                <w:top w:val="nil"/>
                <w:left w:val="nil"/>
                <w:bottom w:val="nil"/>
                <w:right w:val="nil"/>
                <w:between w:val="nil"/>
              </w:pBdr>
              <w:spacing w:before="135"/>
              <w:ind w:left="107"/>
              <w:rPr>
                <w:b/>
                <w:color w:val="000000"/>
                <w:sz w:val="24"/>
                <w:szCs w:val="24"/>
              </w:rPr>
            </w:pPr>
            <w:r>
              <w:rPr>
                <w:b/>
                <w:color w:val="000000"/>
                <w:sz w:val="24"/>
                <w:szCs w:val="24"/>
              </w:rPr>
              <w:t>Junho - 202</w:t>
            </w:r>
            <w:r>
              <w:rPr>
                <w:b/>
                <w:sz w:val="24"/>
                <w:szCs w:val="24"/>
              </w:rPr>
              <w:t>2</w:t>
            </w:r>
          </w:p>
        </w:tc>
        <w:tc>
          <w:tcPr>
            <w:tcW w:w="1558" w:type="dxa"/>
            <w:tcBorders>
              <w:top w:val="single" w:sz="4" w:space="0" w:color="000000"/>
              <w:left w:val="single" w:sz="4" w:space="0" w:color="000000"/>
              <w:bottom w:val="single" w:sz="4" w:space="0" w:color="000000"/>
              <w:right w:val="single" w:sz="4" w:space="0" w:color="000000"/>
            </w:tcBorders>
            <w:shd w:val="clear" w:color="auto" w:fill="D9D9D9"/>
          </w:tcPr>
          <w:p w14:paraId="13D7C0F4" w14:textId="77777777" w:rsidR="00D81016" w:rsidRDefault="00A355D0">
            <w:pPr>
              <w:pBdr>
                <w:top w:val="nil"/>
                <w:left w:val="nil"/>
                <w:bottom w:val="nil"/>
                <w:right w:val="nil"/>
                <w:between w:val="nil"/>
              </w:pBdr>
              <w:spacing w:before="135"/>
              <w:ind w:left="106"/>
              <w:rPr>
                <w:b/>
                <w:color w:val="000000"/>
                <w:sz w:val="24"/>
                <w:szCs w:val="24"/>
              </w:rPr>
            </w:pPr>
            <w:r>
              <w:rPr>
                <w:b/>
                <w:color w:val="000000"/>
                <w:sz w:val="24"/>
                <w:szCs w:val="24"/>
              </w:rPr>
              <w:t>Julho - 202</w:t>
            </w:r>
            <w:r>
              <w:rPr>
                <w:b/>
                <w:sz w:val="24"/>
                <w:szCs w:val="24"/>
              </w:rPr>
              <w:t>2</w:t>
            </w:r>
          </w:p>
        </w:tc>
      </w:tr>
      <w:tr w:rsidR="00D81016" w14:paraId="1053810C" w14:textId="77777777">
        <w:trPr>
          <w:trHeight w:val="577"/>
        </w:trPr>
        <w:tc>
          <w:tcPr>
            <w:tcW w:w="1560" w:type="dxa"/>
            <w:tcBorders>
              <w:top w:val="single" w:sz="4" w:space="0" w:color="000000"/>
              <w:left w:val="single" w:sz="4" w:space="0" w:color="000000"/>
              <w:bottom w:val="single" w:sz="4" w:space="0" w:color="000000"/>
              <w:right w:val="single" w:sz="4" w:space="0" w:color="000000"/>
            </w:tcBorders>
          </w:tcPr>
          <w:p w14:paraId="67E75F12" w14:textId="77777777" w:rsidR="00D81016" w:rsidRDefault="00A355D0">
            <w:pPr>
              <w:pBdr>
                <w:top w:val="nil"/>
                <w:left w:val="nil"/>
                <w:bottom w:val="nil"/>
                <w:right w:val="nil"/>
                <w:between w:val="nil"/>
              </w:pBdr>
              <w:spacing w:before="147"/>
              <w:ind w:left="107"/>
              <w:rPr>
                <w:b/>
                <w:color w:val="000000"/>
                <w:sz w:val="24"/>
                <w:szCs w:val="24"/>
              </w:rPr>
            </w:pPr>
            <w:r>
              <w:rPr>
                <w:b/>
                <w:color w:val="000000"/>
                <w:sz w:val="24"/>
                <w:szCs w:val="24"/>
              </w:rPr>
              <w:t>R$</w:t>
            </w:r>
          </w:p>
        </w:tc>
        <w:tc>
          <w:tcPr>
            <w:tcW w:w="1561" w:type="dxa"/>
            <w:tcBorders>
              <w:top w:val="single" w:sz="4" w:space="0" w:color="000000"/>
              <w:left w:val="single" w:sz="4" w:space="0" w:color="000000"/>
              <w:bottom w:val="single" w:sz="4" w:space="0" w:color="000000"/>
              <w:right w:val="single" w:sz="4" w:space="0" w:color="000000"/>
            </w:tcBorders>
          </w:tcPr>
          <w:p w14:paraId="32372F39" w14:textId="77777777" w:rsidR="00D81016" w:rsidRDefault="00A355D0">
            <w:pPr>
              <w:pBdr>
                <w:top w:val="nil"/>
                <w:left w:val="nil"/>
                <w:bottom w:val="nil"/>
                <w:right w:val="nil"/>
                <w:between w:val="nil"/>
              </w:pBdr>
              <w:spacing w:before="147"/>
              <w:ind w:left="107"/>
              <w:rPr>
                <w:b/>
                <w:color w:val="000000"/>
                <w:sz w:val="24"/>
                <w:szCs w:val="24"/>
              </w:rPr>
            </w:pPr>
            <w:r>
              <w:rPr>
                <w:b/>
                <w:color w:val="000000"/>
                <w:sz w:val="24"/>
                <w:szCs w:val="24"/>
              </w:rPr>
              <w:t>R$</w:t>
            </w:r>
          </w:p>
        </w:tc>
        <w:tc>
          <w:tcPr>
            <w:tcW w:w="1559" w:type="dxa"/>
            <w:tcBorders>
              <w:top w:val="single" w:sz="4" w:space="0" w:color="000000"/>
              <w:left w:val="single" w:sz="4" w:space="0" w:color="000000"/>
              <w:bottom w:val="single" w:sz="4" w:space="0" w:color="000000"/>
              <w:right w:val="single" w:sz="4" w:space="0" w:color="000000"/>
            </w:tcBorders>
          </w:tcPr>
          <w:p w14:paraId="0A1B76F3" w14:textId="77777777" w:rsidR="00D81016" w:rsidRDefault="00A355D0">
            <w:pPr>
              <w:pBdr>
                <w:top w:val="nil"/>
                <w:left w:val="nil"/>
                <w:bottom w:val="nil"/>
                <w:right w:val="nil"/>
                <w:between w:val="nil"/>
              </w:pBdr>
              <w:spacing w:before="147"/>
              <w:ind w:left="104"/>
              <w:rPr>
                <w:b/>
                <w:color w:val="000000"/>
                <w:sz w:val="24"/>
                <w:szCs w:val="24"/>
              </w:rPr>
            </w:pPr>
            <w:r>
              <w:rPr>
                <w:b/>
                <w:color w:val="000000"/>
                <w:sz w:val="24"/>
                <w:szCs w:val="24"/>
              </w:rPr>
              <w:t>R$</w:t>
            </w:r>
          </w:p>
        </w:tc>
        <w:tc>
          <w:tcPr>
            <w:tcW w:w="1559" w:type="dxa"/>
            <w:tcBorders>
              <w:top w:val="single" w:sz="4" w:space="0" w:color="000000"/>
              <w:left w:val="single" w:sz="4" w:space="0" w:color="000000"/>
              <w:bottom w:val="single" w:sz="4" w:space="0" w:color="000000"/>
              <w:right w:val="single" w:sz="4" w:space="0" w:color="000000"/>
            </w:tcBorders>
          </w:tcPr>
          <w:p w14:paraId="5AAF0891" w14:textId="77777777" w:rsidR="00D81016" w:rsidRDefault="00A355D0">
            <w:pPr>
              <w:pBdr>
                <w:top w:val="nil"/>
                <w:left w:val="nil"/>
                <w:bottom w:val="nil"/>
                <w:right w:val="nil"/>
                <w:between w:val="nil"/>
              </w:pBdr>
              <w:spacing w:before="147"/>
              <w:ind w:left="107"/>
              <w:rPr>
                <w:b/>
                <w:color w:val="000000"/>
                <w:sz w:val="24"/>
                <w:szCs w:val="24"/>
              </w:rPr>
            </w:pPr>
            <w:r>
              <w:rPr>
                <w:b/>
                <w:color w:val="000000"/>
                <w:sz w:val="24"/>
                <w:szCs w:val="24"/>
              </w:rPr>
              <w:t>R$</w:t>
            </w:r>
          </w:p>
        </w:tc>
        <w:tc>
          <w:tcPr>
            <w:tcW w:w="1561" w:type="dxa"/>
            <w:tcBorders>
              <w:top w:val="single" w:sz="4" w:space="0" w:color="000000"/>
              <w:left w:val="single" w:sz="4" w:space="0" w:color="000000"/>
              <w:bottom w:val="single" w:sz="4" w:space="0" w:color="000000"/>
              <w:right w:val="single" w:sz="4" w:space="0" w:color="000000"/>
            </w:tcBorders>
          </w:tcPr>
          <w:p w14:paraId="07E876AD" w14:textId="77777777" w:rsidR="00D81016" w:rsidRDefault="00A355D0">
            <w:pPr>
              <w:pBdr>
                <w:top w:val="nil"/>
                <w:left w:val="nil"/>
                <w:bottom w:val="nil"/>
                <w:right w:val="nil"/>
                <w:between w:val="nil"/>
              </w:pBdr>
              <w:spacing w:before="147"/>
              <w:ind w:left="107"/>
              <w:rPr>
                <w:b/>
                <w:color w:val="000000"/>
                <w:sz w:val="24"/>
                <w:szCs w:val="24"/>
              </w:rPr>
            </w:pPr>
            <w:r>
              <w:rPr>
                <w:b/>
                <w:color w:val="000000"/>
                <w:sz w:val="24"/>
                <w:szCs w:val="24"/>
              </w:rPr>
              <w:t>R$</w:t>
            </w:r>
          </w:p>
        </w:tc>
        <w:tc>
          <w:tcPr>
            <w:tcW w:w="1558" w:type="dxa"/>
            <w:tcBorders>
              <w:top w:val="single" w:sz="4" w:space="0" w:color="000000"/>
              <w:left w:val="single" w:sz="4" w:space="0" w:color="000000"/>
              <w:bottom w:val="single" w:sz="4" w:space="0" w:color="000000"/>
              <w:right w:val="single" w:sz="4" w:space="0" w:color="000000"/>
            </w:tcBorders>
          </w:tcPr>
          <w:p w14:paraId="7C1D6FB6" w14:textId="77777777" w:rsidR="00D81016" w:rsidRDefault="00A355D0">
            <w:pPr>
              <w:pBdr>
                <w:top w:val="nil"/>
                <w:left w:val="nil"/>
                <w:bottom w:val="nil"/>
                <w:right w:val="nil"/>
                <w:between w:val="nil"/>
              </w:pBdr>
              <w:spacing w:before="147"/>
              <w:ind w:left="106"/>
              <w:rPr>
                <w:b/>
                <w:color w:val="000000"/>
                <w:sz w:val="24"/>
                <w:szCs w:val="24"/>
              </w:rPr>
            </w:pPr>
            <w:r>
              <w:rPr>
                <w:b/>
                <w:color w:val="000000"/>
                <w:sz w:val="24"/>
                <w:szCs w:val="24"/>
              </w:rPr>
              <w:t>R$</w:t>
            </w:r>
          </w:p>
        </w:tc>
      </w:tr>
      <w:tr w:rsidR="00D81016" w14:paraId="2D2876B9" w14:textId="77777777">
        <w:trPr>
          <w:trHeight w:val="553"/>
        </w:trPr>
        <w:tc>
          <w:tcPr>
            <w:tcW w:w="1560" w:type="dxa"/>
            <w:tcBorders>
              <w:top w:val="single" w:sz="4" w:space="0" w:color="000000"/>
              <w:left w:val="single" w:sz="4" w:space="0" w:color="000000"/>
              <w:bottom w:val="single" w:sz="4" w:space="0" w:color="000000"/>
              <w:right w:val="single" w:sz="4" w:space="0" w:color="000000"/>
            </w:tcBorders>
            <w:shd w:val="clear" w:color="auto" w:fill="D9D9D9"/>
          </w:tcPr>
          <w:p w14:paraId="6E8A5A6F" w14:textId="77777777" w:rsidR="00D81016" w:rsidRDefault="00A355D0">
            <w:pPr>
              <w:pBdr>
                <w:top w:val="nil"/>
                <w:left w:val="nil"/>
                <w:bottom w:val="nil"/>
                <w:right w:val="nil"/>
                <w:between w:val="nil"/>
              </w:pBdr>
              <w:spacing w:line="276" w:lineRule="auto"/>
              <w:ind w:left="107" w:right="576"/>
              <w:rPr>
                <w:b/>
                <w:color w:val="000000"/>
                <w:sz w:val="24"/>
                <w:szCs w:val="24"/>
              </w:rPr>
            </w:pPr>
            <w:r>
              <w:rPr>
                <w:b/>
                <w:color w:val="000000"/>
                <w:sz w:val="24"/>
                <w:szCs w:val="24"/>
              </w:rPr>
              <w:t>Agosto - 202</w:t>
            </w:r>
            <w:r>
              <w:rPr>
                <w:b/>
                <w:sz w:val="24"/>
                <w:szCs w:val="24"/>
              </w:rPr>
              <w:t>2</w:t>
            </w:r>
          </w:p>
        </w:tc>
        <w:tc>
          <w:tcPr>
            <w:tcW w:w="1561" w:type="dxa"/>
            <w:tcBorders>
              <w:top w:val="single" w:sz="4" w:space="0" w:color="000000"/>
              <w:left w:val="single" w:sz="4" w:space="0" w:color="000000"/>
              <w:bottom w:val="single" w:sz="4" w:space="0" w:color="000000"/>
              <w:right w:val="single" w:sz="4" w:space="0" w:color="000000"/>
            </w:tcBorders>
            <w:shd w:val="clear" w:color="auto" w:fill="D9D9D9"/>
          </w:tcPr>
          <w:p w14:paraId="4CBC538D" w14:textId="77777777" w:rsidR="00D81016" w:rsidRDefault="00A355D0">
            <w:pPr>
              <w:pBdr>
                <w:top w:val="nil"/>
                <w:left w:val="nil"/>
                <w:bottom w:val="nil"/>
                <w:right w:val="nil"/>
                <w:between w:val="nil"/>
              </w:pBdr>
              <w:spacing w:line="276" w:lineRule="auto"/>
              <w:ind w:left="107" w:right="311"/>
              <w:rPr>
                <w:b/>
                <w:color w:val="000000"/>
                <w:sz w:val="24"/>
                <w:szCs w:val="24"/>
              </w:rPr>
            </w:pPr>
            <w:r>
              <w:rPr>
                <w:b/>
                <w:color w:val="000000"/>
                <w:sz w:val="24"/>
                <w:szCs w:val="24"/>
              </w:rPr>
              <w:t>Setembro - 202</w:t>
            </w:r>
            <w:r>
              <w:rPr>
                <w:b/>
                <w:sz w:val="24"/>
                <w:szCs w:val="24"/>
              </w:rPr>
              <w:t>2</w:t>
            </w:r>
          </w:p>
        </w:tc>
        <w:tc>
          <w:tcPr>
            <w:tcW w:w="1559" w:type="dxa"/>
            <w:tcBorders>
              <w:top w:val="single" w:sz="4" w:space="0" w:color="000000"/>
              <w:left w:val="single" w:sz="4" w:space="0" w:color="000000"/>
              <w:bottom w:val="single" w:sz="4" w:space="0" w:color="000000"/>
              <w:right w:val="single" w:sz="4" w:space="0" w:color="000000"/>
            </w:tcBorders>
            <w:shd w:val="clear" w:color="auto" w:fill="D9D9D9"/>
          </w:tcPr>
          <w:p w14:paraId="6FDE328B" w14:textId="77777777" w:rsidR="00D81016" w:rsidRDefault="00A355D0">
            <w:pPr>
              <w:pBdr>
                <w:top w:val="nil"/>
                <w:left w:val="nil"/>
                <w:bottom w:val="nil"/>
                <w:right w:val="nil"/>
                <w:between w:val="nil"/>
              </w:pBdr>
              <w:spacing w:line="276" w:lineRule="auto"/>
              <w:ind w:left="104" w:right="390"/>
              <w:rPr>
                <w:b/>
                <w:color w:val="000000"/>
                <w:sz w:val="24"/>
                <w:szCs w:val="24"/>
              </w:rPr>
            </w:pPr>
            <w:r>
              <w:rPr>
                <w:b/>
                <w:color w:val="000000"/>
                <w:sz w:val="24"/>
                <w:szCs w:val="24"/>
              </w:rPr>
              <w:t>Outubro - 202</w:t>
            </w:r>
            <w:r>
              <w:rPr>
                <w:b/>
                <w:sz w:val="24"/>
                <w:szCs w:val="24"/>
              </w:rPr>
              <w:t>2</w:t>
            </w:r>
          </w:p>
        </w:tc>
        <w:tc>
          <w:tcPr>
            <w:tcW w:w="1559" w:type="dxa"/>
            <w:tcBorders>
              <w:top w:val="single" w:sz="4" w:space="0" w:color="000000"/>
              <w:left w:val="single" w:sz="4" w:space="0" w:color="000000"/>
              <w:bottom w:val="single" w:sz="4" w:space="0" w:color="000000"/>
              <w:right w:val="single" w:sz="4" w:space="0" w:color="000000"/>
            </w:tcBorders>
            <w:shd w:val="clear" w:color="auto" w:fill="D9D9D9"/>
          </w:tcPr>
          <w:p w14:paraId="3A45F509" w14:textId="77777777" w:rsidR="00D81016" w:rsidRDefault="00A355D0">
            <w:pPr>
              <w:pBdr>
                <w:top w:val="nil"/>
                <w:left w:val="nil"/>
                <w:bottom w:val="nil"/>
                <w:right w:val="nil"/>
                <w:between w:val="nil"/>
              </w:pBdr>
              <w:spacing w:line="276" w:lineRule="auto"/>
              <w:ind w:left="107" w:right="218"/>
              <w:rPr>
                <w:b/>
                <w:color w:val="000000"/>
                <w:sz w:val="24"/>
                <w:szCs w:val="24"/>
              </w:rPr>
            </w:pPr>
            <w:r>
              <w:rPr>
                <w:b/>
                <w:color w:val="000000"/>
                <w:sz w:val="24"/>
                <w:szCs w:val="24"/>
              </w:rPr>
              <w:t>Novembro - 202</w:t>
            </w:r>
            <w:r>
              <w:rPr>
                <w:b/>
                <w:sz w:val="24"/>
                <w:szCs w:val="24"/>
              </w:rPr>
              <w:t>2</w:t>
            </w:r>
          </w:p>
        </w:tc>
        <w:tc>
          <w:tcPr>
            <w:tcW w:w="1561" w:type="dxa"/>
            <w:tcBorders>
              <w:top w:val="single" w:sz="4" w:space="0" w:color="000000"/>
              <w:left w:val="single" w:sz="4" w:space="0" w:color="000000"/>
              <w:bottom w:val="single" w:sz="4" w:space="0" w:color="000000"/>
              <w:right w:val="single" w:sz="4" w:space="0" w:color="000000"/>
            </w:tcBorders>
            <w:shd w:val="clear" w:color="auto" w:fill="D9D9D9"/>
          </w:tcPr>
          <w:p w14:paraId="28D61B89" w14:textId="77777777" w:rsidR="00D81016" w:rsidRDefault="00A355D0">
            <w:pPr>
              <w:pBdr>
                <w:top w:val="nil"/>
                <w:left w:val="nil"/>
                <w:bottom w:val="nil"/>
                <w:right w:val="nil"/>
                <w:between w:val="nil"/>
              </w:pBdr>
              <w:spacing w:line="276" w:lineRule="auto"/>
              <w:ind w:left="107" w:right="231"/>
              <w:rPr>
                <w:b/>
                <w:color w:val="000000"/>
                <w:sz w:val="24"/>
                <w:szCs w:val="24"/>
              </w:rPr>
            </w:pPr>
            <w:r>
              <w:rPr>
                <w:b/>
                <w:color w:val="000000"/>
                <w:sz w:val="24"/>
                <w:szCs w:val="24"/>
              </w:rPr>
              <w:t>Dezembro - 202</w:t>
            </w:r>
            <w:r>
              <w:rPr>
                <w:b/>
                <w:sz w:val="24"/>
                <w:szCs w:val="24"/>
              </w:rPr>
              <w:t>2</w:t>
            </w:r>
          </w:p>
        </w:tc>
        <w:tc>
          <w:tcPr>
            <w:tcW w:w="1558" w:type="dxa"/>
            <w:tcBorders>
              <w:top w:val="single" w:sz="4" w:space="0" w:color="000000"/>
              <w:left w:val="single" w:sz="4" w:space="0" w:color="000000"/>
              <w:bottom w:val="single" w:sz="4" w:space="0" w:color="000000"/>
              <w:right w:val="single" w:sz="4" w:space="0" w:color="000000"/>
            </w:tcBorders>
            <w:shd w:val="clear" w:color="auto" w:fill="D9D9D9"/>
          </w:tcPr>
          <w:p w14:paraId="38EB1243" w14:textId="77777777" w:rsidR="00D81016" w:rsidRDefault="00D81016">
            <w:pPr>
              <w:pBdr>
                <w:top w:val="nil"/>
                <w:left w:val="nil"/>
                <w:bottom w:val="nil"/>
                <w:right w:val="nil"/>
                <w:between w:val="nil"/>
              </w:pBdr>
              <w:rPr>
                <w:color w:val="000000"/>
                <w:sz w:val="24"/>
                <w:szCs w:val="24"/>
              </w:rPr>
            </w:pPr>
          </w:p>
        </w:tc>
      </w:tr>
      <w:tr w:rsidR="00D81016" w14:paraId="6A3C6A69" w14:textId="77777777">
        <w:trPr>
          <w:trHeight w:val="580"/>
        </w:trPr>
        <w:tc>
          <w:tcPr>
            <w:tcW w:w="1560" w:type="dxa"/>
            <w:tcBorders>
              <w:top w:val="single" w:sz="4" w:space="0" w:color="000000"/>
              <w:left w:val="single" w:sz="4" w:space="0" w:color="000000"/>
              <w:bottom w:val="single" w:sz="4" w:space="0" w:color="000000"/>
              <w:right w:val="single" w:sz="4" w:space="0" w:color="000000"/>
            </w:tcBorders>
          </w:tcPr>
          <w:p w14:paraId="045F5DA5" w14:textId="77777777" w:rsidR="00D81016" w:rsidRDefault="00A355D0">
            <w:pPr>
              <w:pBdr>
                <w:top w:val="nil"/>
                <w:left w:val="nil"/>
                <w:bottom w:val="nil"/>
                <w:right w:val="nil"/>
                <w:between w:val="nil"/>
              </w:pBdr>
              <w:spacing w:before="147"/>
              <w:ind w:left="107"/>
              <w:rPr>
                <w:b/>
                <w:color w:val="000000"/>
                <w:sz w:val="24"/>
                <w:szCs w:val="24"/>
              </w:rPr>
            </w:pPr>
            <w:r>
              <w:rPr>
                <w:b/>
                <w:color w:val="000000"/>
                <w:sz w:val="24"/>
                <w:szCs w:val="24"/>
              </w:rPr>
              <w:t>R$</w:t>
            </w:r>
          </w:p>
        </w:tc>
        <w:tc>
          <w:tcPr>
            <w:tcW w:w="1561" w:type="dxa"/>
            <w:tcBorders>
              <w:top w:val="single" w:sz="4" w:space="0" w:color="000000"/>
              <w:left w:val="single" w:sz="4" w:space="0" w:color="000000"/>
              <w:bottom w:val="single" w:sz="4" w:space="0" w:color="000000"/>
              <w:right w:val="single" w:sz="4" w:space="0" w:color="000000"/>
            </w:tcBorders>
          </w:tcPr>
          <w:p w14:paraId="59982C86" w14:textId="77777777" w:rsidR="00D81016" w:rsidRDefault="00A355D0">
            <w:pPr>
              <w:pBdr>
                <w:top w:val="nil"/>
                <w:left w:val="nil"/>
                <w:bottom w:val="nil"/>
                <w:right w:val="nil"/>
                <w:between w:val="nil"/>
              </w:pBdr>
              <w:spacing w:before="147"/>
              <w:ind w:left="107"/>
              <w:rPr>
                <w:b/>
                <w:color w:val="000000"/>
                <w:sz w:val="24"/>
                <w:szCs w:val="24"/>
              </w:rPr>
            </w:pPr>
            <w:r>
              <w:rPr>
                <w:b/>
                <w:color w:val="000000"/>
                <w:sz w:val="24"/>
                <w:szCs w:val="24"/>
              </w:rPr>
              <w:t>R$</w:t>
            </w:r>
          </w:p>
        </w:tc>
        <w:tc>
          <w:tcPr>
            <w:tcW w:w="1559" w:type="dxa"/>
            <w:tcBorders>
              <w:top w:val="single" w:sz="4" w:space="0" w:color="000000"/>
              <w:left w:val="single" w:sz="4" w:space="0" w:color="000000"/>
              <w:bottom w:val="single" w:sz="4" w:space="0" w:color="000000"/>
              <w:right w:val="single" w:sz="4" w:space="0" w:color="000000"/>
            </w:tcBorders>
          </w:tcPr>
          <w:p w14:paraId="3DF1099D" w14:textId="77777777" w:rsidR="00D81016" w:rsidRDefault="00A355D0">
            <w:pPr>
              <w:pBdr>
                <w:top w:val="nil"/>
                <w:left w:val="nil"/>
                <w:bottom w:val="nil"/>
                <w:right w:val="nil"/>
                <w:between w:val="nil"/>
              </w:pBdr>
              <w:spacing w:before="147"/>
              <w:ind w:left="104"/>
              <w:rPr>
                <w:b/>
                <w:color w:val="000000"/>
                <w:sz w:val="24"/>
                <w:szCs w:val="24"/>
              </w:rPr>
            </w:pPr>
            <w:r>
              <w:rPr>
                <w:b/>
                <w:color w:val="000000"/>
                <w:sz w:val="24"/>
                <w:szCs w:val="24"/>
              </w:rPr>
              <w:t>R$</w:t>
            </w:r>
          </w:p>
        </w:tc>
        <w:tc>
          <w:tcPr>
            <w:tcW w:w="1559" w:type="dxa"/>
            <w:tcBorders>
              <w:top w:val="single" w:sz="4" w:space="0" w:color="000000"/>
              <w:left w:val="single" w:sz="4" w:space="0" w:color="000000"/>
              <w:bottom w:val="single" w:sz="4" w:space="0" w:color="000000"/>
              <w:right w:val="single" w:sz="4" w:space="0" w:color="000000"/>
            </w:tcBorders>
          </w:tcPr>
          <w:p w14:paraId="630AAC51" w14:textId="77777777" w:rsidR="00D81016" w:rsidRDefault="00A355D0">
            <w:pPr>
              <w:pBdr>
                <w:top w:val="nil"/>
                <w:left w:val="nil"/>
                <w:bottom w:val="nil"/>
                <w:right w:val="nil"/>
                <w:between w:val="nil"/>
              </w:pBdr>
              <w:spacing w:before="147"/>
              <w:ind w:left="107"/>
              <w:rPr>
                <w:b/>
                <w:color w:val="000000"/>
                <w:sz w:val="24"/>
                <w:szCs w:val="24"/>
              </w:rPr>
            </w:pPr>
            <w:r>
              <w:rPr>
                <w:b/>
                <w:color w:val="000000"/>
                <w:sz w:val="24"/>
                <w:szCs w:val="24"/>
              </w:rPr>
              <w:t>R$</w:t>
            </w:r>
          </w:p>
        </w:tc>
        <w:tc>
          <w:tcPr>
            <w:tcW w:w="1561" w:type="dxa"/>
            <w:tcBorders>
              <w:top w:val="single" w:sz="4" w:space="0" w:color="000000"/>
              <w:left w:val="single" w:sz="4" w:space="0" w:color="000000"/>
              <w:bottom w:val="single" w:sz="4" w:space="0" w:color="000000"/>
              <w:right w:val="single" w:sz="4" w:space="0" w:color="000000"/>
            </w:tcBorders>
          </w:tcPr>
          <w:p w14:paraId="2B8188ED" w14:textId="77777777" w:rsidR="00D81016" w:rsidRDefault="00A355D0">
            <w:pPr>
              <w:pBdr>
                <w:top w:val="nil"/>
                <w:left w:val="nil"/>
                <w:bottom w:val="nil"/>
                <w:right w:val="nil"/>
                <w:between w:val="nil"/>
              </w:pBdr>
              <w:spacing w:before="147"/>
              <w:ind w:left="107"/>
              <w:rPr>
                <w:b/>
                <w:color w:val="000000"/>
                <w:sz w:val="24"/>
                <w:szCs w:val="24"/>
              </w:rPr>
            </w:pPr>
            <w:r>
              <w:rPr>
                <w:b/>
                <w:color w:val="000000"/>
                <w:sz w:val="24"/>
                <w:szCs w:val="24"/>
              </w:rPr>
              <w:t>R$</w:t>
            </w:r>
          </w:p>
        </w:tc>
        <w:tc>
          <w:tcPr>
            <w:tcW w:w="1558" w:type="dxa"/>
            <w:tcBorders>
              <w:top w:val="single" w:sz="4" w:space="0" w:color="000000"/>
              <w:left w:val="single" w:sz="4" w:space="0" w:color="000000"/>
              <w:bottom w:val="single" w:sz="4" w:space="0" w:color="000000"/>
              <w:right w:val="single" w:sz="4" w:space="0" w:color="000000"/>
            </w:tcBorders>
          </w:tcPr>
          <w:p w14:paraId="236EBC59" w14:textId="77777777" w:rsidR="00D81016" w:rsidRDefault="00D81016">
            <w:pPr>
              <w:pBdr>
                <w:top w:val="nil"/>
                <w:left w:val="nil"/>
                <w:bottom w:val="nil"/>
                <w:right w:val="nil"/>
                <w:between w:val="nil"/>
              </w:pBdr>
              <w:rPr>
                <w:color w:val="000000"/>
                <w:sz w:val="24"/>
                <w:szCs w:val="24"/>
              </w:rPr>
            </w:pPr>
          </w:p>
        </w:tc>
      </w:tr>
    </w:tbl>
    <w:p w14:paraId="2ACB344F" w14:textId="77777777" w:rsidR="00D81016" w:rsidRDefault="00A355D0">
      <w:pPr>
        <w:ind w:left="122"/>
        <w:rPr>
          <w:b/>
          <w:i/>
          <w:sz w:val="24"/>
          <w:szCs w:val="24"/>
        </w:rPr>
      </w:pPr>
      <w:r>
        <w:rPr>
          <w:b/>
          <w:i/>
          <w:sz w:val="24"/>
          <w:szCs w:val="24"/>
        </w:rPr>
        <w:t>*Nos meses de fevereiro, prever duas parcelas.</w:t>
      </w:r>
    </w:p>
    <w:p w14:paraId="50A27F55" w14:textId="77777777" w:rsidR="00D81016" w:rsidRDefault="00D81016">
      <w:pPr>
        <w:pBdr>
          <w:top w:val="nil"/>
          <w:left w:val="nil"/>
          <w:bottom w:val="nil"/>
          <w:right w:val="nil"/>
          <w:between w:val="nil"/>
        </w:pBdr>
        <w:rPr>
          <w:b/>
          <w:i/>
          <w:color w:val="000000"/>
          <w:sz w:val="20"/>
          <w:szCs w:val="20"/>
        </w:rPr>
      </w:pPr>
    </w:p>
    <w:p w14:paraId="04FBC868" w14:textId="77777777" w:rsidR="00D81016" w:rsidRDefault="00D81016">
      <w:pPr>
        <w:pBdr>
          <w:top w:val="nil"/>
          <w:left w:val="nil"/>
          <w:bottom w:val="nil"/>
          <w:right w:val="nil"/>
          <w:between w:val="nil"/>
        </w:pBdr>
        <w:spacing w:before="3"/>
        <w:rPr>
          <w:b/>
          <w:i/>
          <w:color w:val="000000"/>
          <w:sz w:val="19"/>
          <w:szCs w:val="19"/>
        </w:rPr>
      </w:pPr>
    </w:p>
    <w:p w14:paraId="4A44002B" w14:textId="77777777" w:rsidR="00D81016" w:rsidRDefault="00A355D0">
      <w:pPr>
        <w:numPr>
          <w:ilvl w:val="0"/>
          <w:numId w:val="32"/>
        </w:numPr>
        <w:pBdr>
          <w:top w:val="nil"/>
          <w:left w:val="nil"/>
          <w:bottom w:val="nil"/>
          <w:right w:val="nil"/>
          <w:between w:val="nil"/>
        </w:pBdr>
        <w:tabs>
          <w:tab w:val="left" w:pos="723"/>
        </w:tabs>
        <w:spacing w:before="90"/>
        <w:jc w:val="both"/>
        <w:rPr>
          <w:b/>
          <w:color w:val="000000"/>
          <w:sz w:val="24"/>
          <w:szCs w:val="24"/>
        </w:rPr>
      </w:pPr>
      <w:r>
        <w:rPr>
          <w:b/>
          <w:color w:val="000000"/>
          <w:sz w:val="24"/>
          <w:szCs w:val="24"/>
        </w:rPr>
        <w:t>Imóvel próprio ( ) Sim. ( ) Não.</w:t>
      </w:r>
    </w:p>
    <w:p w14:paraId="2DC748EA" w14:textId="77777777" w:rsidR="00D81016" w:rsidRDefault="00A355D0">
      <w:pPr>
        <w:rPr>
          <w:b/>
          <w:sz w:val="24"/>
          <w:szCs w:val="24"/>
        </w:rPr>
      </w:pPr>
      <w:r>
        <w:rPr>
          <w:b/>
          <w:sz w:val="24"/>
          <w:szCs w:val="24"/>
        </w:rPr>
        <w:t>Em caso de não possuir imóvel próprio, especificar o vínculo/forma de uso:</w:t>
      </w:r>
    </w:p>
    <w:p w14:paraId="514503EF" w14:textId="77777777" w:rsidR="00D81016" w:rsidRDefault="00D81016">
      <w:pPr>
        <w:pBdr>
          <w:top w:val="nil"/>
          <w:left w:val="nil"/>
          <w:bottom w:val="nil"/>
          <w:right w:val="nil"/>
          <w:between w:val="nil"/>
        </w:pBdr>
        <w:spacing w:before="8"/>
        <w:rPr>
          <w:b/>
          <w:color w:val="000000"/>
          <w:sz w:val="8"/>
          <w:szCs w:val="8"/>
        </w:rPr>
      </w:pPr>
    </w:p>
    <w:p w14:paraId="5FB4DA3D" w14:textId="77777777" w:rsidR="00D81016" w:rsidRDefault="00D81016">
      <w:pPr>
        <w:pBdr>
          <w:top w:val="nil"/>
          <w:left w:val="nil"/>
          <w:bottom w:val="nil"/>
          <w:right w:val="nil"/>
          <w:between w:val="nil"/>
        </w:pBdr>
        <w:rPr>
          <w:b/>
          <w:color w:val="000000"/>
          <w:sz w:val="20"/>
          <w:szCs w:val="20"/>
        </w:rPr>
      </w:pPr>
    </w:p>
    <w:p w14:paraId="38253E03" w14:textId="77777777" w:rsidR="00D81016" w:rsidRDefault="00D81016">
      <w:pPr>
        <w:pBdr>
          <w:top w:val="nil"/>
          <w:left w:val="nil"/>
          <w:bottom w:val="nil"/>
          <w:right w:val="nil"/>
          <w:between w:val="nil"/>
        </w:pBdr>
        <w:spacing w:before="10"/>
        <w:rPr>
          <w:b/>
          <w:color w:val="000000"/>
          <w:sz w:val="19"/>
          <w:szCs w:val="19"/>
        </w:rPr>
      </w:pPr>
    </w:p>
    <w:p w14:paraId="07C8C97E" w14:textId="77777777" w:rsidR="00D81016" w:rsidRDefault="00A355D0">
      <w:pPr>
        <w:numPr>
          <w:ilvl w:val="0"/>
          <w:numId w:val="32"/>
        </w:numPr>
        <w:pBdr>
          <w:top w:val="nil"/>
          <w:left w:val="nil"/>
          <w:bottom w:val="nil"/>
          <w:right w:val="nil"/>
          <w:between w:val="nil"/>
        </w:pBdr>
        <w:tabs>
          <w:tab w:val="left" w:pos="543"/>
        </w:tabs>
        <w:spacing w:before="90"/>
        <w:jc w:val="both"/>
        <w:rPr>
          <w:b/>
          <w:color w:val="000000"/>
          <w:sz w:val="24"/>
          <w:szCs w:val="24"/>
        </w:rPr>
      </w:pPr>
      <w:r>
        <w:rPr>
          <w:b/>
          <w:color w:val="000000"/>
          <w:sz w:val="24"/>
          <w:szCs w:val="24"/>
        </w:rPr>
        <w:t>Recursos Humanos Disponíveis para a Parceria</w:t>
      </w:r>
    </w:p>
    <w:p w14:paraId="3CE6966E" w14:textId="77777777" w:rsidR="00D81016" w:rsidRDefault="00D81016">
      <w:pPr>
        <w:pBdr>
          <w:top w:val="nil"/>
          <w:left w:val="nil"/>
          <w:bottom w:val="nil"/>
          <w:right w:val="nil"/>
          <w:between w:val="nil"/>
        </w:pBdr>
        <w:spacing w:before="3"/>
        <w:rPr>
          <w:b/>
          <w:color w:val="000000"/>
          <w:sz w:val="10"/>
          <w:szCs w:val="10"/>
        </w:rPr>
      </w:pPr>
    </w:p>
    <w:tbl>
      <w:tblPr>
        <w:tblStyle w:val="af"/>
        <w:tblW w:w="8501" w:type="dxa"/>
        <w:tblInd w:w="132" w:type="dxa"/>
        <w:tblLayout w:type="fixed"/>
        <w:tblLook w:val="0000" w:firstRow="0" w:lastRow="0" w:firstColumn="0" w:lastColumn="0" w:noHBand="0" w:noVBand="0"/>
      </w:tblPr>
      <w:tblGrid>
        <w:gridCol w:w="114"/>
        <w:gridCol w:w="1253"/>
        <w:gridCol w:w="1522"/>
        <w:gridCol w:w="1291"/>
        <w:gridCol w:w="1316"/>
        <w:gridCol w:w="1628"/>
        <w:gridCol w:w="1265"/>
        <w:gridCol w:w="112"/>
      </w:tblGrid>
      <w:tr w:rsidR="00D81016" w14:paraId="588DAD5C" w14:textId="77777777">
        <w:trPr>
          <w:trHeight w:val="1384"/>
        </w:trPr>
        <w:tc>
          <w:tcPr>
            <w:tcW w:w="114" w:type="dxa"/>
            <w:tcBorders>
              <w:top w:val="single" w:sz="4" w:space="0" w:color="000000"/>
              <w:left w:val="single" w:sz="4" w:space="0" w:color="000000"/>
              <w:right w:val="single" w:sz="4" w:space="0" w:color="000000"/>
            </w:tcBorders>
          </w:tcPr>
          <w:p w14:paraId="7525C184" w14:textId="77777777" w:rsidR="00D81016" w:rsidRDefault="00D81016">
            <w:pPr>
              <w:pBdr>
                <w:top w:val="nil"/>
                <w:left w:val="nil"/>
                <w:bottom w:val="nil"/>
                <w:right w:val="nil"/>
                <w:between w:val="nil"/>
              </w:pBdr>
              <w:rPr>
                <w:color w:val="000000"/>
                <w:sz w:val="24"/>
                <w:szCs w:val="24"/>
              </w:rPr>
            </w:pPr>
          </w:p>
        </w:tc>
        <w:tc>
          <w:tcPr>
            <w:tcW w:w="1253" w:type="dxa"/>
            <w:tcBorders>
              <w:top w:val="single" w:sz="8" w:space="0" w:color="000000"/>
              <w:left w:val="single" w:sz="4" w:space="0" w:color="000000"/>
              <w:bottom w:val="single" w:sz="4" w:space="0" w:color="000000"/>
              <w:right w:val="single" w:sz="4" w:space="0" w:color="000000"/>
            </w:tcBorders>
          </w:tcPr>
          <w:p w14:paraId="447DD0B3" w14:textId="77777777" w:rsidR="00D81016" w:rsidRDefault="00A355D0">
            <w:pPr>
              <w:pBdr>
                <w:top w:val="nil"/>
                <w:left w:val="nil"/>
                <w:bottom w:val="nil"/>
                <w:right w:val="nil"/>
                <w:between w:val="nil"/>
              </w:pBdr>
              <w:spacing w:before="1"/>
              <w:ind w:left="107"/>
              <w:rPr>
                <w:b/>
                <w:color w:val="000000"/>
                <w:sz w:val="24"/>
                <w:szCs w:val="24"/>
              </w:rPr>
            </w:pPr>
            <w:r>
              <w:rPr>
                <w:b/>
                <w:color w:val="000000"/>
                <w:sz w:val="24"/>
                <w:szCs w:val="24"/>
              </w:rPr>
              <w:t>Função</w:t>
            </w:r>
          </w:p>
        </w:tc>
        <w:tc>
          <w:tcPr>
            <w:tcW w:w="1522" w:type="dxa"/>
            <w:tcBorders>
              <w:top w:val="single" w:sz="8" w:space="0" w:color="000000"/>
              <w:left w:val="single" w:sz="4" w:space="0" w:color="000000"/>
              <w:bottom w:val="single" w:sz="4" w:space="0" w:color="000000"/>
              <w:right w:val="single" w:sz="4" w:space="0" w:color="000000"/>
            </w:tcBorders>
          </w:tcPr>
          <w:p w14:paraId="29BC44A9" w14:textId="77777777" w:rsidR="00D81016" w:rsidRDefault="00A355D0">
            <w:pPr>
              <w:pBdr>
                <w:top w:val="nil"/>
                <w:left w:val="nil"/>
                <w:bottom w:val="nil"/>
                <w:right w:val="nil"/>
                <w:between w:val="nil"/>
              </w:pBdr>
              <w:spacing w:before="1"/>
              <w:ind w:left="107" w:right="78"/>
              <w:rPr>
                <w:b/>
                <w:color w:val="000000"/>
                <w:sz w:val="24"/>
                <w:szCs w:val="24"/>
              </w:rPr>
            </w:pPr>
            <w:r>
              <w:rPr>
                <w:b/>
                <w:color w:val="000000"/>
                <w:sz w:val="24"/>
                <w:szCs w:val="24"/>
              </w:rPr>
              <w:t>Quantidade de Profissionais</w:t>
            </w:r>
          </w:p>
        </w:tc>
        <w:tc>
          <w:tcPr>
            <w:tcW w:w="1291" w:type="dxa"/>
            <w:tcBorders>
              <w:top w:val="single" w:sz="8" w:space="0" w:color="000000"/>
              <w:left w:val="single" w:sz="4" w:space="0" w:color="000000"/>
              <w:bottom w:val="single" w:sz="4" w:space="0" w:color="000000"/>
              <w:right w:val="single" w:sz="4" w:space="0" w:color="000000"/>
            </w:tcBorders>
          </w:tcPr>
          <w:p w14:paraId="36A2D4DF" w14:textId="77777777" w:rsidR="00D81016" w:rsidRDefault="00A355D0">
            <w:pPr>
              <w:pBdr>
                <w:top w:val="nil"/>
                <w:left w:val="nil"/>
                <w:bottom w:val="nil"/>
                <w:right w:val="nil"/>
                <w:between w:val="nil"/>
              </w:pBdr>
              <w:spacing w:before="1"/>
              <w:ind w:left="107" w:right="280"/>
              <w:rPr>
                <w:b/>
                <w:color w:val="000000"/>
                <w:sz w:val="24"/>
                <w:szCs w:val="24"/>
              </w:rPr>
            </w:pPr>
            <w:r>
              <w:rPr>
                <w:b/>
                <w:color w:val="000000"/>
                <w:sz w:val="24"/>
                <w:szCs w:val="24"/>
              </w:rPr>
              <w:t>Carga Horária Semanal</w:t>
            </w:r>
          </w:p>
        </w:tc>
        <w:tc>
          <w:tcPr>
            <w:tcW w:w="1316" w:type="dxa"/>
            <w:tcBorders>
              <w:top w:val="single" w:sz="8" w:space="0" w:color="000000"/>
              <w:left w:val="single" w:sz="4" w:space="0" w:color="000000"/>
              <w:bottom w:val="single" w:sz="4" w:space="0" w:color="000000"/>
              <w:right w:val="single" w:sz="4" w:space="0" w:color="000000"/>
            </w:tcBorders>
          </w:tcPr>
          <w:p w14:paraId="1FCD41CF" w14:textId="77777777" w:rsidR="00D81016" w:rsidRDefault="00A355D0">
            <w:pPr>
              <w:pBdr>
                <w:top w:val="nil"/>
                <w:left w:val="nil"/>
                <w:bottom w:val="nil"/>
                <w:right w:val="nil"/>
                <w:between w:val="nil"/>
              </w:pBdr>
              <w:spacing w:before="1"/>
              <w:ind w:left="107" w:right="217"/>
              <w:rPr>
                <w:b/>
                <w:color w:val="000000"/>
                <w:sz w:val="24"/>
                <w:szCs w:val="24"/>
              </w:rPr>
            </w:pPr>
            <w:r>
              <w:rPr>
                <w:b/>
                <w:color w:val="000000"/>
                <w:sz w:val="24"/>
                <w:szCs w:val="24"/>
              </w:rPr>
              <w:t>Horário de Trabalho</w:t>
            </w:r>
          </w:p>
        </w:tc>
        <w:tc>
          <w:tcPr>
            <w:tcW w:w="1628" w:type="dxa"/>
            <w:tcBorders>
              <w:top w:val="single" w:sz="8" w:space="0" w:color="000000"/>
              <w:left w:val="single" w:sz="4" w:space="0" w:color="000000"/>
              <w:bottom w:val="single" w:sz="4" w:space="0" w:color="000000"/>
              <w:right w:val="single" w:sz="4" w:space="0" w:color="000000"/>
            </w:tcBorders>
          </w:tcPr>
          <w:p w14:paraId="20627107" w14:textId="77777777" w:rsidR="00D81016" w:rsidRDefault="00A355D0">
            <w:pPr>
              <w:pBdr>
                <w:top w:val="nil"/>
                <w:left w:val="nil"/>
                <w:bottom w:val="nil"/>
                <w:right w:val="nil"/>
                <w:between w:val="nil"/>
              </w:pBdr>
              <w:spacing w:before="1"/>
              <w:ind w:left="108" w:right="231"/>
              <w:rPr>
                <w:b/>
                <w:color w:val="000000"/>
                <w:sz w:val="24"/>
                <w:szCs w:val="24"/>
              </w:rPr>
            </w:pPr>
            <w:r>
              <w:rPr>
                <w:b/>
                <w:color w:val="000000"/>
                <w:sz w:val="24"/>
                <w:szCs w:val="24"/>
              </w:rPr>
              <w:t>Principais Atividades e Ações a</w:t>
            </w:r>
          </w:p>
          <w:p w14:paraId="7B96D050" w14:textId="77777777" w:rsidR="00D81016" w:rsidRDefault="00A355D0">
            <w:pPr>
              <w:pBdr>
                <w:top w:val="nil"/>
                <w:left w:val="nil"/>
                <w:bottom w:val="nil"/>
                <w:right w:val="nil"/>
                <w:between w:val="nil"/>
              </w:pBdr>
              <w:ind w:left="108" w:right="77"/>
              <w:rPr>
                <w:b/>
                <w:color w:val="000000"/>
                <w:sz w:val="24"/>
                <w:szCs w:val="24"/>
              </w:rPr>
            </w:pPr>
            <w:r>
              <w:rPr>
                <w:b/>
                <w:color w:val="000000"/>
                <w:sz w:val="24"/>
                <w:szCs w:val="24"/>
              </w:rPr>
              <w:t>serem desenvolvidas</w:t>
            </w:r>
          </w:p>
        </w:tc>
        <w:tc>
          <w:tcPr>
            <w:tcW w:w="1265" w:type="dxa"/>
            <w:tcBorders>
              <w:top w:val="single" w:sz="8" w:space="0" w:color="000000"/>
              <w:left w:val="single" w:sz="4" w:space="0" w:color="000000"/>
              <w:bottom w:val="single" w:sz="4" w:space="0" w:color="000000"/>
              <w:right w:val="single" w:sz="4" w:space="0" w:color="000000"/>
            </w:tcBorders>
          </w:tcPr>
          <w:p w14:paraId="63C284CC" w14:textId="77777777" w:rsidR="00D81016" w:rsidRDefault="00A355D0">
            <w:pPr>
              <w:pBdr>
                <w:top w:val="nil"/>
                <w:left w:val="nil"/>
                <w:bottom w:val="nil"/>
                <w:right w:val="nil"/>
                <w:between w:val="nil"/>
              </w:pBdr>
              <w:spacing w:before="1"/>
              <w:ind w:left="109" w:right="325"/>
              <w:rPr>
                <w:b/>
                <w:color w:val="000000"/>
                <w:sz w:val="24"/>
                <w:szCs w:val="24"/>
              </w:rPr>
            </w:pPr>
            <w:r>
              <w:rPr>
                <w:b/>
                <w:color w:val="000000"/>
                <w:sz w:val="24"/>
                <w:szCs w:val="24"/>
              </w:rPr>
              <w:t>Tipo de Vínculo com a OSC *</w:t>
            </w:r>
          </w:p>
        </w:tc>
        <w:tc>
          <w:tcPr>
            <w:tcW w:w="112" w:type="dxa"/>
            <w:tcBorders>
              <w:top w:val="single" w:sz="4" w:space="0" w:color="000000"/>
              <w:left w:val="single" w:sz="4" w:space="0" w:color="000000"/>
              <w:right w:val="single" w:sz="4" w:space="0" w:color="000000"/>
            </w:tcBorders>
          </w:tcPr>
          <w:p w14:paraId="386D6A24" w14:textId="77777777" w:rsidR="00D81016" w:rsidRDefault="00D81016">
            <w:pPr>
              <w:pBdr>
                <w:top w:val="nil"/>
                <w:left w:val="nil"/>
                <w:bottom w:val="nil"/>
                <w:right w:val="nil"/>
                <w:between w:val="nil"/>
              </w:pBdr>
              <w:rPr>
                <w:color w:val="000000"/>
                <w:sz w:val="24"/>
                <w:szCs w:val="24"/>
              </w:rPr>
            </w:pPr>
          </w:p>
        </w:tc>
      </w:tr>
      <w:tr w:rsidR="00D81016" w14:paraId="3DF1283F" w14:textId="77777777">
        <w:trPr>
          <w:trHeight w:val="275"/>
        </w:trPr>
        <w:tc>
          <w:tcPr>
            <w:tcW w:w="114" w:type="dxa"/>
            <w:tcBorders>
              <w:left w:val="single" w:sz="4" w:space="0" w:color="000000"/>
              <w:right w:val="single" w:sz="4" w:space="0" w:color="000000"/>
            </w:tcBorders>
          </w:tcPr>
          <w:p w14:paraId="4E408ACC" w14:textId="77777777" w:rsidR="00D81016" w:rsidRDefault="00D81016">
            <w:pPr>
              <w:pBdr>
                <w:top w:val="nil"/>
                <w:left w:val="nil"/>
                <w:bottom w:val="nil"/>
                <w:right w:val="nil"/>
                <w:between w:val="nil"/>
              </w:pBdr>
              <w:rPr>
                <w:color w:val="000000"/>
                <w:sz w:val="20"/>
                <w:szCs w:val="20"/>
              </w:rPr>
            </w:pPr>
          </w:p>
        </w:tc>
        <w:tc>
          <w:tcPr>
            <w:tcW w:w="1253" w:type="dxa"/>
            <w:tcBorders>
              <w:top w:val="single" w:sz="4" w:space="0" w:color="000000"/>
              <w:left w:val="single" w:sz="4" w:space="0" w:color="000000"/>
              <w:bottom w:val="single" w:sz="4" w:space="0" w:color="000000"/>
              <w:right w:val="single" w:sz="4" w:space="0" w:color="000000"/>
            </w:tcBorders>
          </w:tcPr>
          <w:p w14:paraId="1D198EED" w14:textId="77777777" w:rsidR="00D81016" w:rsidRDefault="00D81016">
            <w:pPr>
              <w:pBdr>
                <w:top w:val="nil"/>
                <w:left w:val="nil"/>
                <w:bottom w:val="nil"/>
                <w:right w:val="nil"/>
                <w:between w:val="nil"/>
              </w:pBdr>
              <w:rPr>
                <w:color w:val="000000"/>
                <w:sz w:val="20"/>
                <w:szCs w:val="20"/>
              </w:rPr>
            </w:pPr>
          </w:p>
        </w:tc>
        <w:tc>
          <w:tcPr>
            <w:tcW w:w="1522" w:type="dxa"/>
            <w:tcBorders>
              <w:top w:val="single" w:sz="4" w:space="0" w:color="000000"/>
              <w:left w:val="single" w:sz="4" w:space="0" w:color="000000"/>
              <w:bottom w:val="single" w:sz="4" w:space="0" w:color="000000"/>
              <w:right w:val="single" w:sz="4" w:space="0" w:color="000000"/>
            </w:tcBorders>
          </w:tcPr>
          <w:p w14:paraId="788CD344" w14:textId="77777777" w:rsidR="00D81016" w:rsidRDefault="00D81016">
            <w:pPr>
              <w:pBdr>
                <w:top w:val="nil"/>
                <w:left w:val="nil"/>
                <w:bottom w:val="nil"/>
                <w:right w:val="nil"/>
                <w:between w:val="nil"/>
              </w:pBdr>
              <w:rPr>
                <w:color w:val="000000"/>
                <w:sz w:val="20"/>
                <w:szCs w:val="20"/>
              </w:rPr>
            </w:pPr>
          </w:p>
        </w:tc>
        <w:tc>
          <w:tcPr>
            <w:tcW w:w="1291" w:type="dxa"/>
            <w:tcBorders>
              <w:top w:val="single" w:sz="4" w:space="0" w:color="000000"/>
              <w:left w:val="single" w:sz="4" w:space="0" w:color="000000"/>
              <w:bottom w:val="single" w:sz="4" w:space="0" w:color="000000"/>
              <w:right w:val="single" w:sz="4" w:space="0" w:color="000000"/>
            </w:tcBorders>
          </w:tcPr>
          <w:p w14:paraId="4D91C83F" w14:textId="77777777" w:rsidR="00D81016" w:rsidRDefault="00D81016">
            <w:pPr>
              <w:pBdr>
                <w:top w:val="nil"/>
                <w:left w:val="nil"/>
                <w:bottom w:val="nil"/>
                <w:right w:val="nil"/>
                <w:between w:val="nil"/>
              </w:pBdr>
              <w:rPr>
                <w:color w:val="000000"/>
                <w:sz w:val="20"/>
                <w:szCs w:val="20"/>
              </w:rPr>
            </w:pPr>
          </w:p>
        </w:tc>
        <w:tc>
          <w:tcPr>
            <w:tcW w:w="1316" w:type="dxa"/>
            <w:tcBorders>
              <w:top w:val="single" w:sz="4" w:space="0" w:color="000000"/>
              <w:left w:val="single" w:sz="4" w:space="0" w:color="000000"/>
              <w:bottom w:val="single" w:sz="4" w:space="0" w:color="000000"/>
              <w:right w:val="single" w:sz="4" w:space="0" w:color="000000"/>
            </w:tcBorders>
          </w:tcPr>
          <w:p w14:paraId="6CBBEC21" w14:textId="77777777" w:rsidR="00D81016" w:rsidRDefault="00D81016">
            <w:pPr>
              <w:pBdr>
                <w:top w:val="nil"/>
                <w:left w:val="nil"/>
                <w:bottom w:val="nil"/>
                <w:right w:val="nil"/>
                <w:between w:val="nil"/>
              </w:pBdr>
              <w:rPr>
                <w:color w:val="000000"/>
                <w:sz w:val="20"/>
                <w:szCs w:val="20"/>
              </w:rPr>
            </w:pPr>
          </w:p>
        </w:tc>
        <w:tc>
          <w:tcPr>
            <w:tcW w:w="1628" w:type="dxa"/>
            <w:tcBorders>
              <w:top w:val="single" w:sz="4" w:space="0" w:color="000000"/>
              <w:left w:val="single" w:sz="4" w:space="0" w:color="000000"/>
              <w:bottom w:val="single" w:sz="4" w:space="0" w:color="000000"/>
              <w:right w:val="single" w:sz="4" w:space="0" w:color="000000"/>
            </w:tcBorders>
          </w:tcPr>
          <w:p w14:paraId="005EA6A1" w14:textId="77777777" w:rsidR="00D81016" w:rsidRDefault="00D81016">
            <w:pPr>
              <w:pBdr>
                <w:top w:val="nil"/>
                <w:left w:val="nil"/>
                <w:bottom w:val="nil"/>
                <w:right w:val="nil"/>
                <w:between w:val="nil"/>
              </w:pBdr>
              <w:rPr>
                <w:color w:val="000000"/>
                <w:sz w:val="20"/>
                <w:szCs w:val="20"/>
              </w:rPr>
            </w:pPr>
          </w:p>
        </w:tc>
        <w:tc>
          <w:tcPr>
            <w:tcW w:w="1265" w:type="dxa"/>
            <w:tcBorders>
              <w:top w:val="single" w:sz="4" w:space="0" w:color="000000"/>
              <w:left w:val="single" w:sz="4" w:space="0" w:color="000000"/>
              <w:bottom w:val="single" w:sz="4" w:space="0" w:color="000000"/>
              <w:right w:val="single" w:sz="4" w:space="0" w:color="000000"/>
            </w:tcBorders>
          </w:tcPr>
          <w:p w14:paraId="4A2B0CAF" w14:textId="77777777" w:rsidR="00D81016" w:rsidRDefault="00D81016">
            <w:pPr>
              <w:pBdr>
                <w:top w:val="nil"/>
                <w:left w:val="nil"/>
                <w:bottom w:val="nil"/>
                <w:right w:val="nil"/>
                <w:between w:val="nil"/>
              </w:pBdr>
              <w:rPr>
                <w:color w:val="000000"/>
                <w:sz w:val="20"/>
                <w:szCs w:val="20"/>
              </w:rPr>
            </w:pPr>
          </w:p>
        </w:tc>
        <w:tc>
          <w:tcPr>
            <w:tcW w:w="112" w:type="dxa"/>
            <w:tcBorders>
              <w:left w:val="single" w:sz="4" w:space="0" w:color="000000"/>
              <w:right w:val="single" w:sz="4" w:space="0" w:color="000000"/>
            </w:tcBorders>
          </w:tcPr>
          <w:p w14:paraId="70927721" w14:textId="77777777" w:rsidR="00D81016" w:rsidRDefault="00D81016">
            <w:pPr>
              <w:pBdr>
                <w:top w:val="nil"/>
                <w:left w:val="nil"/>
                <w:bottom w:val="nil"/>
                <w:right w:val="nil"/>
                <w:between w:val="nil"/>
              </w:pBdr>
              <w:rPr>
                <w:color w:val="000000"/>
                <w:sz w:val="20"/>
                <w:szCs w:val="20"/>
              </w:rPr>
            </w:pPr>
          </w:p>
        </w:tc>
      </w:tr>
      <w:tr w:rsidR="00D81016" w14:paraId="3843AC2C" w14:textId="77777777">
        <w:trPr>
          <w:trHeight w:val="275"/>
        </w:trPr>
        <w:tc>
          <w:tcPr>
            <w:tcW w:w="114" w:type="dxa"/>
            <w:tcBorders>
              <w:left w:val="single" w:sz="4" w:space="0" w:color="000000"/>
              <w:right w:val="single" w:sz="4" w:space="0" w:color="000000"/>
            </w:tcBorders>
          </w:tcPr>
          <w:p w14:paraId="67A1CB15" w14:textId="77777777" w:rsidR="00D81016" w:rsidRDefault="00D81016">
            <w:pPr>
              <w:pBdr>
                <w:top w:val="nil"/>
                <w:left w:val="nil"/>
                <w:bottom w:val="nil"/>
                <w:right w:val="nil"/>
                <w:between w:val="nil"/>
              </w:pBdr>
              <w:rPr>
                <w:color w:val="000000"/>
                <w:sz w:val="20"/>
                <w:szCs w:val="20"/>
              </w:rPr>
            </w:pPr>
          </w:p>
        </w:tc>
        <w:tc>
          <w:tcPr>
            <w:tcW w:w="1253" w:type="dxa"/>
            <w:tcBorders>
              <w:top w:val="single" w:sz="4" w:space="0" w:color="000000"/>
              <w:left w:val="single" w:sz="4" w:space="0" w:color="000000"/>
              <w:bottom w:val="single" w:sz="4" w:space="0" w:color="000000"/>
              <w:right w:val="single" w:sz="4" w:space="0" w:color="000000"/>
            </w:tcBorders>
          </w:tcPr>
          <w:p w14:paraId="44F8C86F" w14:textId="77777777" w:rsidR="00D81016" w:rsidRDefault="00D81016">
            <w:pPr>
              <w:pBdr>
                <w:top w:val="nil"/>
                <w:left w:val="nil"/>
                <w:bottom w:val="nil"/>
                <w:right w:val="nil"/>
                <w:between w:val="nil"/>
              </w:pBdr>
              <w:rPr>
                <w:color w:val="000000"/>
                <w:sz w:val="20"/>
                <w:szCs w:val="20"/>
              </w:rPr>
            </w:pPr>
          </w:p>
        </w:tc>
        <w:tc>
          <w:tcPr>
            <w:tcW w:w="1522" w:type="dxa"/>
            <w:tcBorders>
              <w:top w:val="single" w:sz="4" w:space="0" w:color="000000"/>
              <w:left w:val="single" w:sz="4" w:space="0" w:color="000000"/>
              <w:bottom w:val="single" w:sz="4" w:space="0" w:color="000000"/>
              <w:right w:val="single" w:sz="4" w:space="0" w:color="000000"/>
            </w:tcBorders>
          </w:tcPr>
          <w:p w14:paraId="172E2211" w14:textId="77777777" w:rsidR="00D81016" w:rsidRDefault="00D81016">
            <w:pPr>
              <w:pBdr>
                <w:top w:val="nil"/>
                <w:left w:val="nil"/>
                <w:bottom w:val="nil"/>
                <w:right w:val="nil"/>
                <w:between w:val="nil"/>
              </w:pBdr>
              <w:rPr>
                <w:color w:val="000000"/>
                <w:sz w:val="20"/>
                <w:szCs w:val="20"/>
              </w:rPr>
            </w:pPr>
          </w:p>
        </w:tc>
        <w:tc>
          <w:tcPr>
            <w:tcW w:w="1291" w:type="dxa"/>
            <w:tcBorders>
              <w:top w:val="single" w:sz="4" w:space="0" w:color="000000"/>
              <w:left w:val="single" w:sz="4" w:space="0" w:color="000000"/>
              <w:bottom w:val="single" w:sz="4" w:space="0" w:color="000000"/>
              <w:right w:val="single" w:sz="4" w:space="0" w:color="000000"/>
            </w:tcBorders>
          </w:tcPr>
          <w:p w14:paraId="5FDDB48D" w14:textId="77777777" w:rsidR="00D81016" w:rsidRDefault="00D81016">
            <w:pPr>
              <w:pBdr>
                <w:top w:val="nil"/>
                <w:left w:val="nil"/>
                <w:bottom w:val="nil"/>
                <w:right w:val="nil"/>
                <w:between w:val="nil"/>
              </w:pBdr>
              <w:rPr>
                <w:color w:val="000000"/>
                <w:sz w:val="20"/>
                <w:szCs w:val="20"/>
              </w:rPr>
            </w:pPr>
          </w:p>
        </w:tc>
        <w:tc>
          <w:tcPr>
            <w:tcW w:w="1316" w:type="dxa"/>
            <w:tcBorders>
              <w:top w:val="single" w:sz="4" w:space="0" w:color="000000"/>
              <w:left w:val="single" w:sz="4" w:space="0" w:color="000000"/>
              <w:bottom w:val="single" w:sz="4" w:space="0" w:color="000000"/>
              <w:right w:val="single" w:sz="4" w:space="0" w:color="000000"/>
            </w:tcBorders>
          </w:tcPr>
          <w:p w14:paraId="57645EE9" w14:textId="77777777" w:rsidR="00D81016" w:rsidRDefault="00D81016">
            <w:pPr>
              <w:pBdr>
                <w:top w:val="nil"/>
                <w:left w:val="nil"/>
                <w:bottom w:val="nil"/>
                <w:right w:val="nil"/>
                <w:between w:val="nil"/>
              </w:pBdr>
              <w:rPr>
                <w:color w:val="000000"/>
                <w:sz w:val="20"/>
                <w:szCs w:val="20"/>
              </w:rPr>
            </w:pPr>
          </w:p>
        </w:tc>
        <w:tc>
          <w:tcPr>
            <w:tcW w:w="1628" w:type="dxa"/>
            <w:tcBorders>
              <w:top w:val="single" w:sz="4" w:space="0" w:color="000000"/>
              <w:left w:val="single" w:sz="4" w:space="0" w:color="000000"/>
              <w:bottom w:val="single" w:sz="4" w:space="0" w:color="000000"/>
              <w:right w:val="single" w:sz="4" w:space="0" w:color="000000"/>
            </w:tcBorders>
          </w:tcPr>
          <w:p w14:paraId="4099FABE" w14:textId="77777777" w:rsidR="00D81016" w:rsidRDefault="00D81016">
            <w:pPr>
              <w:pBdr>
                <w:top w:val="nil"/>
                <w:left w:val="nil"/>
                <w:bottom w:val="nil"/>
                <w:right w:val="nil"/>
                <w:between w:val="nil"/>
              </w:pBdr>
              <w:rPr>
                <w:color w:val="000000"/>
                <w:sz w:val="20"/>
                <w:szCs w:val="20"/>
              </w:rPr>
            </w:pPr>
          </w:p>
        </w:tc>
        <w:tc>
          <w:tcPr>
            <w:tcW w:w="1265" w:type="dxa"/>
            <w:tcBorders>
              <w:top w:val="single" w:sz="4" w:space="0" w:color="000000"/>
              <w:left w:val="single" w:sz="4" w:space="0" w:color="000000"/>
              <w:bottom w:val="single" w:sz="4" w:space="0" w:color="000000"/>
              <w:right w:val="single" w:sz="4" w:space="0" w:color="000000"/>
            </w:tcBorders>
          </w:tcPr>
          <w:p w14:paraId="6E352CA7" w14:textId="77777777" w:rsidR="00D81016" w:rsidRDefault="00D81016">
            <w:pPr>
              <w:pBdr>
                <w:top w:val="nil"/>
                <w:left w:val="nil"/>
                <w:bottom w:val="nil"/>
                <w:right w:val="nil"/>
                <w:between w:val="nil"/>
              </w:pBdr>
              <w:rPr>
                <w:color w:val="000000"/>
                <w:sz w:val="20"/>
                <w:szCs w:val="20"/>
              </w:rPr>
            </w:pPr>
          </w:p>
        </w:tc>
        <w:tc>
          <w:tcPr>
            <w:tcW w:w="112" w:type="dxa"/>
            <w:tcBorders>
              <w:left w:val="single" w:sz="4" w:space="0" w:color="000000"/>
              <w:right w:val="single" w:sz="4" w:space="0" w:color="000000"/>
            </w:tcBorders>
          </w:tcPr>
          <w:p w14:paraId="08FEF683" w14:textId="77777777" w:rsidR="00D81016" w:rsidRDefault="00D81016">
            <w:pPr>
              <w:pBdr>
                <w:top w:val="nil"/>
                <w:left w:val="nil"/>
                <w:bottom w:val="nil"/>
                <w:right w:val="nil"/>
                <w:between w:val="nil"/>
              </w:pBdr>
              <w:rPr>
                <w:color w:val="000000"/>
                <w:sz w:val="20"/>
                <w:szCs w:val="20"/>
              </w:rPr>
            </w:pPr>
          </w:p>
        </w:tc>
      </w:tr>
      <w:tr w:rsidR="00D81016" w14:paraId="449500A5" w14:textId="77777777">
        <w:trPr>
          <w:trHeight w:val="277"/>
        </w:trPr>
        <w:tc>
          <w:tcPr>
            <w:tcW w:w="114" w:type="dxa"/>
            <w:tcBorders>
              <w:left w:val="single" w:sz="4" w:space="0" w:color="000000"/>
              <w:right w:val="single" w:sz="4" w:space="0" w:color="000000"/>
            </w:tcBorders>
          </w:tcPr>
          <w:p w14:paraId="1730F0C0" w14:textId="77777777" w:rsidR="00D81016" w:rsidRDefault="00D81016">
            <w:pPr>
              <w:pBdr>
                <w:top w:val="nil"/>
                <w:left w:val="nil"/>
                <w:bottom w:val="nil"/>
                <w:right w:val="nil"/>
                <w:between w:val="nil"/>
              </w:pBdr>
              <w:rPr>
                <w:color w:val="000000"/>
                <w:sz w:val="20"/>
                <w:szCs w:val="20"/>
              </w:rPr>
            </w:pPr>
          </w:p>
        </w:tc>
        <w:tc>
          <w:tcPr>
            <w:tcW w:w="1253" w:type="dxa"/>
            <w:tcBorders>
              <w:top w:val="single" w:sz="4" w:space="0" w:color="000000"/>
              <w:left w:val="single" w:sz="4" w:space="0" w:color="000000"/>
              <w:bottom w:val="single" w:sz="4" w:space="0" w:color="000000"/>
              <w:right w:val="single" w:sz="4" w:space="0" w:color="000000"/>
            </w:tcBorders>
          </w:tcPr>
          <w:p w14:paraId="4B90A448" w14:textId="77777777" w:rsidR="00D81016" w:rsidRDefault="00D81016">
            <w:pPr>
              <w:pBdr>
                <w:top w:val="nil"/>
                <w:left w:val="nil"/>
                <w:bottom w:val="nil"/>
                <w:right w:val="nil"/>
                <w:between w:val="nil"/>
              </w:pBdr>
              <w:rPr>
                <w:color w:val="000000"/>
                <w:sz w:val="20"/>
                <w:szCs w:val="20"/>
              </w:rPr>
            </w:pPr>
          </w:p>
        </w:tc>
        <w:tc>
          <w:tcPr>
            <w:tcW w:w="1522" w:type="dxa"/>
            <w:tcBorders>
              <w:top w:val="single" w:sz="4" w:space="0" w:color="000000"/>
              <w:left w:val="single" w:sz="4" w:space="0" w:color="000000"/>
              <w:bottom w:val="single" w:sz="4" w:space="0" w:color="000000"/>
              <w:right w:val="single" w:sz="4" w:space="0" w:color="000000"/>
            </w:tcBorders>
          </w:tcPr>
          <w:p w14:paraId="06FB3048" w14:textId="77777777" w:rsidR="00D81016" w:rsidRDefault="00D81016">
            <w:pPr>
              <w:pBdr>
                <w:top w:val="nil"/>
                <w:left w:val="nil"/>
                <w:bottom w:val="nil"/>
                <w:right w:val="nil"/>
                <w:between w:val="nil"/>
              </w:pBdr>
              <w:rPr>
                <w:color w:val="000000"/>
                <w:sz w:val="20"/>
                <w:szCs w:val="20"/>
              </w:rPr>
            </w:pPr>
          </w:p>
        </w:tc>
        <w:tc>
          <w:tcPr>
            <w:tcW w:w="1291" w:type="dxa"/>
            <w:tcBorders>
              <w:top w:val="single" w:sz="4" w:space="0" w:color="000000"/>
              <w:left w:val="single" w:sz="4" w:space="0" w:color="000000"/>
              <w:bottom w:val="single" w:sz="4" w:space="0" w:color="000000"/>
              <w:right w:val="single" w:sz="4" w:space="0" w:color="000000"/>
            </w:tcBorders>
          </w:tcPr>
          <w:p w14:paraId="6D77F0A0" w14:textId="77777777" w:rsidR="00D81016" w:rsidRDefault="00D81016">
            <w:pPr>
              <w:pBdr>
                <w:top w:val="nil"/>
                <w:left w:val="nil"/>
                <w:bottom w:val="nil"/>
                <w:right w:val="nil"/>
                <w:between w:val="nil"/>
              </w:pBdr>
              <w:rPr>
                <w:color w:val="000000"/>
                <w:sz w:val="20"/>
                <w:szCs w:val="20"/>
              </w:rPr>
            </w:pPr>
          </w:p>
        </w:tc>
        <w:tc>
          <w:tcPr>
            <w:tcW w:w="1316" w:type="dxa"/>
            <w:tcBorders>
              <w:top w:val="single" w:sz="4" w:space="0" w:color="000000"/>
              <w:left w:val="single" w:sz="4" w:space="0" w:color="000000"/>
              <w:bottom w:val="single" w:sz="4" w:space="0" w:color="000000"/>
              <w:right w:val="single" w:sz="4" w:space="0" w:color="000000"/>
            </w:tcBorders>
          </w:tcPr>
          <w:p w14:paraId="2D572C5A" w14:textId="77777777" w:rsidR="00D81016" w:rsidRDefault="00D81016">
            <w:pPr>
              <w:pBdr>
                <w:top w:val="nil"/>
                <w:left w:val="nil"/>
                <w:bottom w:val="nil"/>
                <w:right w:val="nil"/>
                <w:between w:val="nil"/>
              </w:pBdr>
              <w:rPr>
                <w:color w:val="000000"/>
                <w:sz w:val="20"/>
                <w:szCs w:val="20"/>
              </w:rPr>
            </w:pPr>
          </w:p>
        </w:tc>
        <w:tc>
          <w:tcPr>
            <w:tcW w:w="1628" w:type="dxa"/>
            <w:tcBorders>
              <w:top w:val="single" w:sz="4" w:space="0" w:color="000000"/>
              <w:left w:val="single" w:sz="4" w:space="0" w:color="000000"/>
              <w:bottom w:val="single" w:sz="4" w:space="0" w:color="000000"/>
              <w:right w:val="single" w:sz="4" w:space="0" w:color="000000"/>
            </w:tcBorders>
          </w:tcPr>
          <w:p w14:paraId="044D46D9" w14:textId="77777777" w:rsidR="00D81016" w:rsidRDefault="00D81016">
            <w:pPr>
              <w:pBdr>
                <w:top w:val="nil"/>
                <w:left w:val="nil"/>
                <w:bottom w:val="nil"/>
                <w:right w:val="nil"/>
                <w:between w:val="nil"/>
              </w:pBdr>
              <w:rPr>
                <w:color w:val="000000"/>
                <w:sz w:val="20"/>
                <w:szCs w:val="20"/>
              </w:rPr>
            </w:pPr>
          </w:p>
        </w:tc>
        <w:tc>
          <w:tcPr>
            <w:tcW w:w="1265" w:type="dxa"/>
            <w:tcBorders>
              <w:top w:val="single" w:sz="4" w:space="0" w:color="000000"/>
              <w:left w:val="single" w:sz="4" w:space="0" w:color="000000"/>
              <w:bottom w:val="single" w:sz="4" w:space="0" w:color="000000"/>
              <w:right w:val="single" w:sz="4" w:space="0" w:color="000000"/>
            </w:tcBorders>
          </w:tcPr>
          <w:p w14:paraId="23A3B79E" w14:textId="77777777" w:rsidR="00D81016" w:rsidRDefault="00D81016">
            <w:pPr>
              <w:pBdr>
                <w:top w:val="nil"/>
                <w:left w:val="nil"/>
                <w:bottom w:val="nil"/>
                <w:right w:val="nil"/>
                <w:between w:val="nil"/>
              </w:pBdr>
              <w:rPr>
                <w:color w:val="000000"/>
                <w:sz w:val="20"/>
                <w:szCs w:val="20"/>
              </w:rPr>
            </w:pPr>
          </w:p>
        </w:tc>
        <w:tc>
          <w:tcPr>
            <w:tcW w:w="112" w:type="dxa"/>
            <w:tcBorders>
              <w:left w:val="single" w:sz="4" w:space="0" w:color="000000"/>
              <w:right w:val="single" w:sz="4" w:space="0" w:color="000000"/>
            </w:tcBorders>
          </w:tcPr>
          <w:p w14:paraId="5AC7F87F" w14:textId="77777777" w:rsidR="00D81016" w:rsidRDefault="00D81016">
            <w:pPr>
              <w:pBdr>
                <w:top w:val="nil"/>
                <w:left w:val="nil"/>
                <w:bottom w:val="nil"/>
                <w:right w:val="nil"/>
                <w:between w:val="nil"/>
              </w:pBdr>
              <w:rPr>
                <w:color w:val="000000"/>
                <w:sz w:val="20"/>
                <w:szCs w:val="20"/>
              </w:rPr>
            </w:pPr>
          </w:p>
        </w:tc>
      </w:tr>
      <w:tr w:rsidR="00D81016" w14:paraId="79F0EA0E" w14:textId="77777777">
        <w:trPr>
          <w:trHeight w:val="275"/>
        </w:trPr>
        <w:tc>
          <w:tcPr>
            <w:tcW w:w="114" w:type="dxa"/>
            <w:tcBorders>
              <w:left w:val="single" w:sz="4" w:space="0" w:color="000000"/>
              <w:right w:val="single" w:sz="4" w:space="0" w:color="000000"/>
            </w:tcBorders>
          </w:tcPr>
          <w:p w14:paraId="234691FC" w14:textId="77777777" w:rsidR="00D81016" w:rsidRDefault="00D81016">
            <w:pPr>
              <w:pBdr>
                <w:top w:val="nil"/>
                <w:left w:val="nil"/>
                <w:bottom w:val="nil"/>
                <w:right w:val="nil"/>
                <w:between w:val="nil"/>
              </w:pBdr>
              <w:rPr>
                <w:color w:val="000000"/>
                <w:sz w:val="20"/>
                <w:szCs w:val="20"/>
              </w:rPr>
            </w:pPr>
          </w:p>
        </w:tc>
        <w:tc>
          <w:tcPr>
            <w:tcW w:w="1253" w:type="dxa"/>
            <w:tcBorders>
              <w:top w:val="single" w:sz="4" w:space="0" w:color="000000"/>
              <w:left w:val="single" w:sz="4" w:space="0" w:color="000000"/>
              <w:bottom w:val="single" w:sz="4" w:space="0" w:color="000000"/>
              <w:right w:val="single" w:sz="4" w:space="0" w:color="000000"/>
            </w:tcBorders>
          </w:tcPr>
          <w:p w14:paraId="655B346E" w14:textId="77777777" w:rsidR="00D81016" w:rsidRDefault="00D81016">
            <w:pPr>
              <w:pBdr>
                <w:top w:val="nil"/>
                <w:left w:val="nil"/>
                <w:bottom w:val="nil"/>
                <w:right w:val="nil"/>
                <w:between w:val="nil"/>
              </w:pBdr>
              <w:rPr>
                <w:color w:val="000000"/>
                <w:sz w:val="20"/>
                <w:szCs w:val="20"/>
              </w:rPr>
            </w:pPr>
          </w:p>
        </w:tc>
        <w:tc>
          <w:tcPr>
            <w:tcW w:w="1522" w:type="dxa"/>
            <w:tcBorders>
              <w:top w:val="single" w:sz="4" w:space="0" w:color="000000"/>
              <w:left w:val="single" w:sz="4" w:space="0" w:color="000000"/>
              <w:bottom w:val="single" w:sz="4" w:space="0" w:color="000000"/>
              <w:right w:val="single" w:sz="4" w:space="0" w:color="000000"/>
            </w:tcBorders>
          </w:tcPr>
          <w:p w14:paraId="76F74F87" w14:textId="77777777" w:rsidR="00D81016" w:rsidRDefault="00D81016">
            <w:pPr>
              <w:pBdr>
                <w:top w:val="nil"/>
                <w:left w:val="nil"/>
                <w:bottom w:val="nil"/>
                <w:right w:val="nil"/>
                <w:between w:val="nil"/>
              </w:pBdr>
              <w:rPr>
                <w:color w:val="000000"/>
                <w:sz w:val="20"/>
                <w:szCs w:val="20"/>
              </w:rPr>
            </w:pPr>
          </w:p>
        </w:tc>
        <w:tc>
          <w:tcPr>
            <w:tcW w:w="1291" w:type="dxa"/>
            <w:tcBorders>
              <w:top w:val="single" w:sz="4" w:space="0" w:color="000000"/>
              <w:left w:val="single" w:sz="4" w:space="0" w:color="000000"/>
              <w:bottom w:val="single" w:sz="4" w:space="0" w:color="000000"/>
              <w:right w:val="single" w:sz="4" w:space="0" w:color="000000"/>
            </w:tcBorders>
          </w:tcPr>
          <w:p w14:paraId="08B2D9A5" w14:textId="77777777" w:rsidR="00D81016" w:rsidRDefault="00D81016">
            <w:pPr>
              <w:pBdr>
                <w:top w:val="nil"/>
                <w:left w:val="nil"/>
                <w:bottom w:val="nil"/>
                <w:right w:val="nil"/>
                <w:between w:val="nil"/>
              </w:pBdr>
              <w:rPr>
                <w:color w:val="000000"/>
                <w:sz w:val="20"/>
                <w:szCs w:val="20"/>
              </w:rPr>
            </w:pPr>
          </w:p>
        </w:tc>
        <w:tc>
          <w:tcPr>
            <w:tcW w:w="1316" w:type="dxa"/>
            <w:tcBorders>
              <w:top w:val="single" w:sz="4" w:space="0" w:color="000000"/>
              <w:left w:val="single" w:sz="4" w:space="0" w:color="000000"/>
              <w:bottom w:val="single" w:sz="4" w:space="0" w:color="000000"/>
              <w:right w:val="single" w:sz="4" w:space="0" w:color="000000"/>
            </w:tcBorders>
          </w:tcPr>
          <w:p w14:paraId="50543C1F" w14:textId="77777777" w:rsidR="00D81016" w:rsidRDefault="00D81016">
            <w:pPr>
              <w:pBdr>
                <w:top w:val="nil"/>
                <w:left w:val="nil"/>
                <w:bottom w:val="nil"/>
                <w:right w:val="nil"/>
                <w:between w:val="nil"/>
              </w:pBdr>
              <w:rPr>
                <w:color w:val="000000"/>
                <w:sz w:val="20"/>
                <w:szCs w:val="20"/>
              </w:rPr>
            </w:pPr>
          </w:p>
        </w:tc>
        <w:tc>
          <w:tcPr>
            <w:tcW w:w="1628" w:type="dxa"/>
            <w:tcBorders>
              <w:top w:val="single" w:sz="4" w:space="0" w:color="000000"/>
              <w:left w:val="single" w:sz="4" w:space="0" w:color="000000"/>
              <w:bottom w:val="single" w:sz="4" w:space="0" w:color="000000"/>
              <w:right w:val="single" w:sz="4" w:space="0" w:color="000000"/>
            </w:tcBorders>
          </w:tcPr>
          <w:p w14:paraId="4A935F68" w14:textId="77777777" w:rsidR="00D81016" w:rsidRDefault="00D81016">
            <w:pPr>
              <w:pBdr>
                <w:top w:val="nil"/>
                <w:left w:val="nil"/>
                <w:bottom w:val="nil"/>
                <w:right w:val="nil"/>
                <w:between w:val="nil"/>
              </w:pBdr>
              <w:rPr>
                <w:color w:val="000000"/>
                <w:sz w:val="20"/>
                <w:szCs w:val="20"/>
              </w:rPr>
            </w:pPr>
          </w:p>
        </w:tc>
        <w:tc>
          <w:tcPr>
            <w:tcW w:w="1265" w:type="dxa"/>
            <w:tcBorders>
              <w:top w:val="single" w:sz="4" w:space="0" w:color="000000"/>
              <w:left w:val="single" w:sz="4" w:space="0" w:color="000000"/>
              <w:bottom w:val="single" w:sz="4" w:space="0" w:color="000000"/>
              <w:right w:val="single" w:sz="4" w:space="0" w:color="000000"/>
            </w:tcBorders>
          </w:tcPr>
          <w:p w14:paraId="12BFF313" w14:textId="77777777" w:rsidR="00D81016" w:rsidRDefault="00D81016">
            <w:pPr>
              <w:pBdr>
                <w:top w:val="nil"/>
                <w:left w:val="nil"/>
                <w:bottom w:val="nil"/>
                <w:right w:val="nil"/>
                <w:between w:val="nil"/>
              </w:pBdr>
              <w:rPr>
                <w:color w:val="000000"/>
                <w:sz w:val="20"/>
                <w:szCs w:val="20"/>
              </w:rPr>
            </w:pPr>
          </w:p>
        </w:tc>
        <w:tc>
          <w:tcPr>
            <w:tcW w:w="112" w:type="dxa"/>
            <w:tcBorders>
              <w:left w:val="single" w:sz="4" w:space="0" w:color="000000"/>
              <w:right w:val="single" w:sz="4" w:space="0" w:color="000000"/>
            </w:tcBorders>
          </w:tcPr>
          <w:p w14:paraId="68DCCEA8" w14:textId="77777777" w:rsidR="00D81016" w:rsidRDefault="00D81016">
            <w:pPr>
              <w:pBdr>
                <w:top w:val="nil"/>
                <w:left w:val="nil"/>
                <w:bottom w:val="nil"/>
                <w:right w:val="nil"/>
                <w:between w:val="nil"/>
              </w:pBdr>
              <w:rPr>
                <w:color w:val="000000"/>
                <w:sz w:val="20"/>
                <w:szCs w:val="20"/>
              </w:rPr>
            </w:pPr>
          </w:p>
        </w:tc>
      </w:tr>
      <w:tr w:rsidR="00D81016" w14:paraId="28B9A763" w14:textId="77777777">
        <w:trPr>
          <w:trHeight w:val="1656"/>
        </w:trPr>
        <w:tc>
          <w:tcPr>
            <w:tcW w:w="8501" w:type="dxa"/>
            <w:gridSpan w:val="8"/>
            <w:tcBorders>
              <w:top w:val="single" w:sz="4" w:space="0" w:color="000000"/>
              <w:left w:val="single" w:sz="4" w:space="0" w:color="000000"/>
              <w:bottom w:val="single" w:sz="4" w:space="0" w:color="000000"/>
              <w:right w:val="single" w:sz="4" w:space="0" w:color="000000"/>
            </w:tcBorders>
          </w:tcPr>
          <w:p w14:paraId="2A5011ED" w14:textId="77777777" w:rsidR="00D81016" w:rsidRDefault="00D81016">
            <w:pPr>
              <w:pBdr>
                <w:top w:val="nil"/>
                <w:left w:val="nil"/>
                <w:bottom w:val="nil"/>
                <w:right w:val="nil"/>
                <w:between w:val="nil"/>
              </w:pBdr>
              <w:spacing w:before="3"/>
              <w:rPr>
                <w:b/>
                <w:color w:val="000000"/>
                <w:sz w:val="23"/>
                <w:szCs w:val="23"/>
              </w:rPr>
            </w:pPr>
          </w:p>
          <w:p w14:paraId="5CCC67DE" w14:textId="77777777" w:rsidR="00D81016" w:rsidRDefault="00A355D0">
            <w:pPr>
              <w:pBdr>
                <w:top w:val="nil"/>
                <w:left w:val="nil"/>
                <w:bottom w:val="nil"/>
                <w:right w:val="nil"/>
                <w:between w:val="nil"/>
              </w:pBdr>
              <w:ind w:left="107" w:right="280"/>
              <w:rPr>
                <w:color w:val="000000"/>
                <w:sz w:val="24"/>
                <w:szCs w:val="24"/>
              </w:rPr>
            </w:pPr>
            <w:r>
              <w:rPr>
                <w:color w:val="000000"/>
                <w:sz w:val="24"/>
                <w:szCs w:val="24"/>
              </w:rPr>
              <w:t>*Especificar se o colaborador é contratado pelo regime CLT, RPA, MEI, Estagiário, Voluntário, outros especificar.</w:t>
            </w:r>
          </w:p>
        </w:tc>
      </w:tr>
    </w:tbl>
    <w:p w14:paraId="75573E7A" w14:textId="77777777" w:rsidR="00D81016" w:rsidRDefault="00D81016">
      <w:pPr>
        <w:pBdr>
          <w:top w:val="nil"/>
          <w:left w:val="nil"/>
          <w:bottom w:val="nil"/>
          <w:right w:val="nil"/>
          <w:between w:val="nil"/>
        </w:pBdr>
        <w:spacing w:before="7"/>
        <w:rPr>
          <w:b/>
          <w:color w:val="000000"/>
          <w:sz w:val="8"/>
          <w:szCs w:val="8"/>
        </w:rPr>
      </w:pPr>
    </w:p>
    <w:p w14:paraId="2F04D365" w14:textId="77777777" w:rsidR="00D81016" w:rsidRDefault="00D81016">
      <w:pPr>
        <w:pBdr>
          <w:top w:val="nil"/>
          <w:left w:val="nil"/>
          <w:bottom w:val="nil"/>
          <w:right w:val="nil"/>
          <w:between w:val="nil"/>
        </w:pBdr>
        <w:rPr>
          <w:b/>
          <w:color w:val="000000"/>
          <w:sz w:val="20"/>
          <w:szCs w:val="20"/>
        </w:rPr>
      </w:pPr>
    </w:p>
    <w:p w14:paraId="00EE84FB" w14:textId="19D8E269" w:rsidR="00D81016" w:rsidRPr="00D95A79" w:rsidRDefault="00A355D0" w:rsidP="00D95A79">
      <w:pPr>
        <w:numPr>
          <w:ilvl w:val="0"/>
          <w:numId w:val="32"/>
        </w:numPr>
        <w:pBdr>
          <w:top w:val="nil"/>
          <w:left w:val="nil"/>
          <w:bottom w:val="nil"/>
          <w:right w:val="nil"/>
          <w:between w:val="nil"/>
        </w:pBdr>
        <w:tabs>
          <w:tab w:val="left" w:pos="542"/>
        </w:tabs>
        <w:spacing w:line="273" w:lineRule="auto"/>
        <w:jc w:val="both"/>
        <w:rPr>
          <w:b/>
          <w:color w:val="000000"/>
          <w:sz w:val="24"/>
          <w:szCs w:val="24"/>
        </w:rPr>
      </w:pPr>
      <w:r>
        <w:rPr>
          <w:b/>
          <w:color w:val="000000"/>
          <w:sz w:val="24"/>
          <w:szCs w:val="24"/>
        </w:rPr>
        <w:t>Documentos a Serem Produzidos:</w:t>
      </w:r>
    </w:p>
    <w:p w14:paraId="59705165" w14:textId="77777777" w:rsidR="00D81016" w:rsidRDefault="00D81016">
      <w:pPr>
        <w:pBdr>
          <w:top w:val="nil"/>
          <w:left w:val="nil"/>
          <w:bottom w:val="nil"/>
          <w:right w:val="nil"/>
          <w:between w:val="nil"/>
        </w:pBdr>
        <w:rPr>
          <w:b/>
          <w:color w:val="000000"/>
          <w:sz w:val="20"/>
          <w:szCs w:val="20"/>
        </w:rPr>
      </w:pPr>
    </w:p>
    <w:p w14:paraId="44EF8315" w14:textId="77777777" w:rsidR="00D81016" w:rsidRDefault="00D81016">
      <w:pPr>
        <w:pBdr>
          <w:top w:val="nil"/>
          <w:left w:val="nil"/>
          <w:bottom w:val="nil"/>
          <w:right w:val="nil"/>
          <w:between w:val="nil"/>
        </w:pBdr>
        <w:spacing w:before="10"/>
        <w:rPr>
          <w:b/>
          <w:color w:val="000000"/>
          <w:sz w:val="19"/>
          <w:szCs w:val="19"/>
        </w:rPr>
      </w:pPr>
    </w:p>
    <w:p w14:paraId="00B2A997" w14:textId="242838AD" w:rsidR="00D81016" w:rsidRPr="00D95A79" w:rsidRDefault="00A355D0" w:rsidP="00D95A79">
      <w:pPr>
        <w:numPr>
          <w:ilvl w:val="0"/>
          <w:numId w:val="32"/>
        </w:numPr>
        <w:pBdr>
          <w:top w:val="nil"/>
          <w:left w:val="nil"/>
          <w:bottom w:val="nil"/>
          <w:right w:val="nil"/>
          <w:between w:val="nil"/>
        </w:pBdr>
        <w:tabs>
          <w:tab w:val="left" w:pos="543"/>
        </w:tabs>
        <w:spacing w:before="3"/>
        <w:ind w:right="702"/>
        <w:jc w:val="both"/>
        <w:rPr>
          <w:b/>
          <w:color w:val="000000"/>
          <w:sz w:val="19"/>
          <w:szCs w:val="19"/>
        </w:rPr>
      </w:pPr>
      <w:r w:rsidRPr="00D95A79">
        <w:rPr>
          <w:b/>
          <w:color w:val="000000"/>
          <w:sz w:val="24"/>
          <w:szCs w:val="24"/>
        </w:rPr>
        <w:t>Relato de experiência da OSC na realização de atividades ou projetos idênticos ao objeto da parceria ou de natureza similar, em conformidade ao item 6.5.10 do edital, observada alínea “u” do item 4.1 do edital (etapa declaratória com posterior comprovação)</w:t>
      </w:r>
    </w:p>
    <w:p w14:paraId="36130A92" w14:textId="77777777" w:rsidR="00D95A79" w:rsidRDefault="00D95A79" w:rsidP="00D95A79">
      <w:pPr>
        <w:pBdr>
          <w:top w:val="nil"/>
          <w:left w:val="nil"/>
          <w:bottom w:val="nil"/>
          <w:right w:val="nil"/>
          <w:between w:val="nil"/>
        </w:pBdr>
        <w:tabs>
          <w:tab w:val="left" w:pos="543"/>
        </w:tabs>
        <w:spacing w:before="3"/>
        <w:ind w:right="702"/>
        <w:jc w:val="both"/>
        <w:rPr>
          <w:b/>
          <w:color w:val="000000"/>
          <w:sz w:val="24"/>
          <w:szCs w:val="24"/>
        </w:rPr>
      </w:pPr>
    </w:p>
    <w:p w14:paraId="13894A56" w14:textId="77777777" w:rsidR="00D95A79" w:rsidRPr="00D95A79" w:rsidRDefault="00D95A79" w:rsidP="00D95A79">
      <w:pPr>
        <w:pBdr>
          <w:top w:val="nil"/>
          <w:left w:val="nil"/>
          <w:bottom w:val="nil"/>
          <w:right w:val="nil"/>
          <w:between w:val="nil"/>
        </w:pBdr>
        <w:tabs>
          <w:tab w:val="left" w:pos="543"/>
        </w:tabs>
        <w:spacing w:before="3"/>
        <w:ind w:right="702"/>
        <w:jc w:val="both"/>
        <w:rPr>
          <w:b/>
          <w:color w:val="000000"/>
          <w:sz w:val="19"/>
          <w:szCs w:val="19"/>
        </w:rPr>
      </w:pPr>
    </w:p>
    <w:p w14:paraId="6120A9AB" w14:textId="77777777" w:rsidR="00D81016" w:rsidRDefault="00A355D0">
      <w:pPr>
        <w:numPr>
          <w:ilvl w:val="0"/>
          <w:numId w:val="32"/>
        </w:numPr>
        <w:pBdr>
          <w:top w:val="nil"/>
          <w:left w:val="nil"/>
          <w:bottom w:val="nil"/>
          <w:right w:val="nil"/>
          <w:between w:val="nil"/>
        </w:pBdr>
        <w:tabs>
          <w:tab w:val="left" w:pos="723"/>
        </w:tabs>
        <w:spacing w:before="90" w:line="274" w:lineRule="auto"/>
        <w:jc w:val="both"/>
        <w:rPr>
          <w:b/>
          <w:color w:val="000000"/>
          <w:sz w:val="24"/>
          <w:szCs w:val="24"/>
        </w:rPr>
      </w:pPr>
      <w:r>
        <w:rPr>
          <w:b/>
          <w:color w:val="000000"/>
          <w:sz w:val="24"/>
          <w:szCs w:val="24"/>
        </w:rPr>
        <w:t>Tempo de Atuação da OSC no Território Pretendido</w:t>
      </w:r>
    </w:p>
    <w:p w14:paraId="3D19FE95" w14:textId="77777777" w:rsidR="00D81016" w:rsidRDefault="00A355D0">
      <w:pPr>
        <w:pBdr>
          <w:top w:val="nil"/>
          <w:left w:val="nil"/>
          <w:bottom w:val="nil"/>
          <w:right w:val="nil"/>
          <w:between w:val="nil"/>
        </w:pBdr>
        <w:spacing w:line="274" w:lineRule="auto"/>
        <w:ind w:left="122"/>
        <w:rPr>
          <w:color w:val="000000"/>
          <w:sz w:val="24"/>
          <w:szCs w:val="24"/>
        </w:rPr>
      </w:pPr>
      <w:r>
        <w:rPr>
          <w:color w:val="000000"/>
          <w:sz w:val="24"/>
          <w:szCs w:val="24"/>
        </w:rPr>
        <w:t>(observar o contido na alínea “u” do Item 4.1 do edital)</w:t>
      </w:r>
    </w:p>
    <w:p w14:paraId="294869EE" w14:textId="77777777" w:rsidR="00D81016" w:rsidRDefault="00D81016">
      <w:pPr>
        <w:pBdr>
          <w:top w:val="nil"/>
          <w:left w:val="nil"/>
          <w:bottom w:val="nil"/>
          <w:right w:val="nil"/>
          <w:between w:val="nil"/>
        </w:pBdr>
        <w:spacing w:line="274" w:lineRule="auto"/>
        <w:ind w:left="122"/>
        <w:rPr>
          <w:color w:val="000000"/>
          <w:sz w:val="24"/>
          <w:szCs w:val="24"/>
        </w:rPr>
      </w:pPr>
    </w:p>
    <w:p w14:paraId="5A149418" w14:textId="77777777" w:rsidR="00D81016" w:rsidRDefault="00A355D0">
      <w:pPr>
        <w:numPr>
          <w:ilvl w:val="0"/>
          <w:numId w:val="41"/>
        </w:numPr>
        <w:pBdr>
          <w:top w:val="nil"/>
          <w:left w:val="nil"/>
          <w:bottom w:val="nil"/>
          <w:right w:val="nil"/>
          <w:between w:val="nil"/>
        </w:pBdr>
        <w:tabs>
          <w:tab w:val="left" w:pos="349"/>
        </w:tabs>
        <w:spacing w:line="270" w:lineRule="auto"/>
      </w:pPr>
      <w:r>
        <w:rPr>
          <w:color w:val="000000"/>
          <w:sz w:val="24"/>
          <w:szCs w:val="24"/>
        </w:rPr>
        <w:t>Específico no serviço / projeto pretendido:</w:t>
      </w:r>
    </w:p>
    <w:p w14:paraId="6282453E" w14:textId="77777777" w:rsidR="00D81016" w:rsidRDefault="00D81016">
      <w:pPr>
        <w:pBdr>
          <w:top w:val="nil"/>
          <w:left w:val="nil"/>
          <w:bottom w:val="nil"/>
          <w:right w:val="nil"/>
          <w:between w:val="nil"/>
        </w:pBdr>
        <w:rPr>
          <w:color w:val="000000"/>
          <w:sz w:val="26"/>
          <w:szCs w:val="26"/>
        </w:rPr>
      </w:pPr>
    </w:p>
    <w:p w14:paraId="3AA74446" w14:textId="77777777" w:rsidR="00D81016" w:rsidRDefault="00D81016">
      <w:pPr>
        <w:pBdr>
          <w:top w:val="nil"/>
          <w:left w:val="nil"/>
          <w:bottom w:val="nil"/>
          <w:right w:val="nil"/>
          <w:between w:val="nil"/>
        </w:pBdr>
        <w:rPr>
          <w:color w:val="000000"/>
        </w:rPr>
      </w:pPr>
    </w:p>
    <w:p w14:paraId="3DF308B9" w14:textId="77777777" w:rsidR="00D81016" w:rsidRDefault="00A355D0">
      <w:pPr>
        <w:numPr>
          <w:ilvl w:val="0"/>
          <w:numId w:val="41"/>
        </w:numPr>
        <w:pBdr>
          <w:top w:val="nil"/>
          <w:left w:val="nil"/>
          <w:bottom w:val="nil"/>
          <w:right w:val="nil"/>
          <w:between w:val="nil"/>
        </w:pBdr>
        <w:tabs>
          <w:tab w:val="left" w:pos="364"/>
        </w:tabs>
        <w:ind w:left="363" w:hanging="261"/>
      </w:pPr>
      <w:r>
        <w:rPr>
          <w:color w:val="000000"/>
          <w:sz w:val="24"/>
          <w:szCs w:val="24"/>
        </w:rPr>
        <w:t>Em serviços / projetos similares ao pretendido:</w:t>
      </w:r>
    </w:p>
    <w:p w14:paraId="2FA26C23" w14:textId="77777777" w:rsidR="00D81016" w:rsidRDefault="00D81016">
      <w:pPr>
        <w:pBdr>
          <w:top w:val="nil"/>
          <w:left w:val="nil"/>
          <w:bottom w:val="nil"/>
          <w:right w:val="nil"/>
          <w:between w:val="nil"/>
        </w:pBdr>
        <w:spacing w:line="274" w:lineRule="auto"/>
        <w:ind w:left="122"/>
        <w:rPr>
          <w:color w:val="000000"/>
          <w:sz w:val="8"/>
          <w:szCs w:val="8"/>
        </w:rPr>
      </w:pPr>
    </w:p>
    <w:p w14:paraId="051B46C5" w14:textId="77777777" w:rsidR="00D81016" w:rsidRDefault="00A355D0">
      <w:pPr>
        <w:pStyle w:val="Ttulo2"/>
        <w:tabs>
          <w:tab w:val="left" w:pos="723"/>
        </w:tabs>
        <w:spacing w:before="90"/>
        <w:ind w:left="0" w:right="546"/>
        <w:rPr>
          <w:sz w:val="8"/>
          <w:szCs w:val="8"/>
        </w:rPr>
      </w:pPr>
      <w:r>
        <w:t>17 -  Tempo de Atuação da OSC no objeto pretendido, através de parceria e/ou aditivo com a Secretaria Municipal de Assistência Social</w:t>
      </w:r>
    </w:p>
    <w:p w14:paraId="0276B50F" w14:textId="77777777" w:rsidR="00D81016" w:rsidRDefault="00A355D0">
      <w:pPr>
        <w:pBdr>
          <w:top w:val="nil"/>
          <w:left w:val="nil"/>
          <w:bottom w:val="nil"/>
          <w:right w:val="nil"/>
          <w:between w:val="nil"/>
        </w:pBdr>
        <w:spacing w:line="272" w:lineRule="auto"/>
        <w:ind w:left="122"/>
        <w:rPr>
          <w:color w:val="000000"/>
          <w:sz w:val="24"/>
          <w:szCs w:val="24"/>
        </w:rPr>
      </w:pPr>
      <w:r>
        <w:rPr>
          <w:color w:val="000000"/>
          <w:sz w:val="24"/>
          <w:szCs w:val="24"/>
        </w:rPr>
        <w:t>(Observar o contido na alínea “u” do Item 4.1 do edital)</w:t>
      </w:r>
    </w:p>
    <w:p w14:paraId="1F0CAA7D" w14:textId="77777777" w:rsidR="00D81016" w:rsidRDefault="00D81016">
      <w:pPr>
        <w:pBdr>
          <w:top w:val="nil"/>
          <w:left w:val="nil"/>
          <w:bottom w:val="nil"/>
          <w:right w:val="nil"/>
          <w:between w:val="nil"/>
        </w:pBdr>
        <w:spacing w:line="272" w:lineRule="auto"/>
        <w:ind w:left="122"/>
        <w:rPr>
          <w:color w:val="000000"/>
          <w:sz w:val="24"/>
          <w:szCs w:val="24"/>
        </w:rPr>
      </w:pPr>
    </w:p>
    <w:p w14:paraId="43F52D11" w14:textId="77777777" w:rsidR="00D81016" w:rsidRDefault="00A355D0">
      <w:pPr>
        <w:numPr>
          <w:ilvl w:val="0"/>
          <w:numId w:val="19"/>
        </w:numPr>
        <w:pBdr>
          <w:top w:val="nil"/>
          <w:left w:val="nil"/>
          <w:bottom w:val="nil"/>
          <w:right w:val="nil"/>
          <w:between w:val="nil"/>
        </w:pBdr>
        <w:tabs>
          <w:tab w:val="left" w:pos="349"/>
        </w:tabs>
        <w:spacing w:line="268" w:lineRule="auto"/>
      </w:pPr>
      <w:r>
        <w:rPr>
          <w:color w:val="000000"/>
          <w:sz w:val="24"/>
          <w:szCs w:val="24"/>
        </w:rPr>
        <w:t>Específico no serviço / projeto pretendido:</w:t>
      </w:r>
    </w:p>
    <w:p w14:paraId="2FCEC3BD" w14:textId="77777777" w:rsidR="00D81016" w:rsidRDefault="00D81016">
      <w:pPr>
        <w:pBdr>
          <w:top w:val="nil"/>
          <w:left w:val="nil"/>
          <w:bottom w:val="nil"/>
          <w:right w:val="nil"/>
          <w:between w:val="nil"/>
        </w:pBdr>
        <w:rPr>
          <w:color w:val="000000"/>
          <w:sz w:val="26"/>
          <w:szCs w:val="26"/>
        </w:rPr>
      </w:pPr>
    </w:p>
    <w:p w14:paraId="2A37E5FB" w14:textId="77777777" w:rsidR="00D81016" w:rsidRDefault="00D81016">
      <w:pPr>
        <w:pBdr>
          <w:top w:val="nil"/>
          <w:left w:val="nil"/>
          <w:bottom w:val="nil"/>
          <w:right w:val="nil"/>
          <w:between w:val="nil"/>
        </w:pBdr>
        <w:rPr>
          <w:color w:val="000000"/>
        </w:rPr>
      </w:pPr>
    </w:p>
    <w:p w14:paraId="3D7E8A20" w14:textId="77777777" w:rsidR="00D81016" w:rsidRDefault="00A355D0">
      <w:pPr>
        <w:numPr>
          <w:ilvl w:val="0"/>
          <w:numId w:val="19"/>
        </w:numPr>
        <w:pBdr>
          <w:top w:val="nil"/>
          <w:left w:val="nil"/>
          <w:bottom w:val="nil"/>
          <w:right w:val="nil"/>
          <w:between w:val="nil"/>
        </w:pBdr>
        <w:tabs>
          <w:tab w:val="left" w:pos="364"/>
        </w:tabs>
        <w:ind w:left="363" w:hanging="261"/>
      </w:pPr>
      <w:r>
        <w:rPr>
          <w:color w:val="000000"/>
          <w:sz w:val="24"/>
          <w:szCs w:val="24"/>
        </w:rPr>
        <w:t>Em serviços / projetos similares ao pretendido:</w:t>
      </w:r>
    </w:p>
    <w:p w14:paraId="3A85D374" w14:textId="77777777" w:rsidR="00D81016" w:rsidRDefault="00D81016">
      <w:pPr>
        <w:pBdr>
          <w:top w:val="nil"/>
          <w:left w:val="nil"/>
          <w:bottom w:val="nil"/>
          <w:right w:val="nil"/>
          <w:between w:val="nil"/>
        </w:pBdr>
        <w:spacing w:line="272" w:lineRule="auto"/>
        <w:ind w:left="122"/>
        <w:rPr>
          <w:color w:val="000000"/>
          <w:sz w:val="24"/>
          <w:szCs w:val="24"/>
        </w:rPr>
      </w:pPr>
    </w:p>
    <w:p w14:paraId="3B0DDD36" w14:textId="77777777" w:rsidR="00D81016" w:rsidRDefault="00D81016">
      <w:pPr>
        <w:tabs>
          <w:tab w:val="left" w:pos="424"/>
        </w:tabs>
        <w:spacing w:before="90"/>
        <w:rPr>
          <w:b/>
          <w:sz w:val="24"/>
          <w:szCs w:val="24"/>
        </w:rPr>
      </w:pPr>
    </w:p>
    <w:p w14:paraId="1DEC32D1" w14:textId="77777777" w:rsidR="00D81016" w:rsidRDefault="00A355D0">
      <w:pPr>
        <w:tabs>
          <w:tab w:val="left" w:pos="424"/>
        </w:tabs>
        <w:spacing w:before="90"/>
        <w:rPr>
          <w:b/>
          <w:sz w:val="24"/>
          <w:szCs w:val="24"/>
        </w:rPr>
      </w:pPr>
      <w:r>
        <w:rPr>
          <w:b/>
          <w:sz w:val="24"/>
          <w:szCs w:val="24"/>
        </w:rPr>
        <w:t>DECLARAÇÃO:</w:t>
      </w:r>
    </w:p>
    <w:p w14:paraId="0966395F" w14:textId="77777777" w:rsidR="00D81016" w:rsidRDefault="00A355D0">
      <w:pPr>
        <w:pBdr>
          <w:top w:val="nil"/>
          <w:left w:val="nil"/>
          <w:bottom w:val="nil"/>
          <w:right w:val="nil"/>
          <w:between w:val="nil"/>
        </w:pBdr>
        <w:spacing w:before="118" w:line="259" w:lineRule="auto"/>
        <w:ind w:left="122" w:right="411"/>
        <w:jc w:val="both"/>
        <w:rPr>
          <w:color w:val="000000"/>
          <w:sz w:val="8"/>
          <w:szCs w:val="8"/>
        </w:rPr>
      </w:pPr>
      <w:r>
        <w:rPr>
          <w:color w:val="000000"/>
          <w:sz w:val="24"/>
          <w:szCs w:val="24"/>
        </w:rPr>
        <w:t>Na qualidade de representante legal da (o) [</w:t>
      </w:r>
      <w:r>
        <w:rPr>
          <w:i/>
          <w:color w:val="000000"/>
          <w:sz w:val="24"/>
          <w:szCs w:val="24"/>
        </w:rPr>
        <w:t>nome da Organização da Sociedade Civil</w:t>
      </w:r>
      <w:r>
        <w:rPr>
          <w:color w:val="000000"/>
          <w:sz w:val="24"/>
          <w:szCs w:val="24"/>
        </w:rPr>
        <w:t>], declaro para fins de prova junto à Prefeitura do Município de Londrina, para os efeitos e sob as penas da Lei, que as informações apresentadas nesta Proposta são verídicas, e que inexiste qualquer débito em mora ou situação de inadimplência com o Tesouro Municipal ou qualquer outro órgão ou entidade da administração pública da esfera estadual e/ou federal, que impeça a transferência de recursos públicos.</w:t>
      </w:r>
    </w:p>
    <w:p w14:paraId="31B3A2E4" w14:textId="5F80CDAE" w:rsidR="00D81016" w:rsidRDefault="00A355D0">
      <w:pPr>
        <w:pBdr>
          <w:top w:val="nil"/>
          <w:left w:val="nil"/>
          <w:bottom w:val="nil"/>
          <w:right w:val="nil"/>
          <w:between w:val="nil"/>
        </w:pBdr>
        <w:spacing w:before="158"/>
        <w:ind w:left="6003"/>
        <w:rPr>
          <w:color w:val="000000"/>
          <w:sz w:val="8"/>
          <w:szCs w:val="8"/>
        </w:rPr>
      </w:pPr>
      <w:r>
        <w:rPr>
          <w:color w:val="000009"/>
          <w:sz w:val="24"/>
          <w:szCs w:val="24"/>
        </w:rPr>
        <w:t>Londrina, xx de xxxxxx de 202</w:t>
      </w:r>
      <w:r w:rsidR="00BA7592">
        <w:rPr>
          <w:color w:val="000009"/>
          <w:sz w:val="24"/>
          <w:szCs w:val="24"/>
        </w:rPr>
        <w:t>2</w:t>
      </w:r>
      <w:r>
        <w:rPr>
          <w:color w:val="000009"/>
          <w:sz w:val="24"/>
          <w:szCs w:val="24"/>
        </w:rPr>
        <w:t>.</w:t>
      </w:r>
    </w:p>
    <w:p w14:paraId="537CD334" w14:textId="77777777" w:rsidR="00D81016" w:rsidRDefault="00D81016">
      <w:pPr>
        <w:pBdr>
          <w:top w:val="nil"/>
          <w:left w:val="nil"/>
          <w:bottom w:val="nil"/>
          <w:right w:val="nil"/>
          <w:between w:val="nil"/>
        </w:pBdr>
        <w:rPr>
          <w:color w:val="000000"/>
          <w:sz w:val="20"/>
          <w:szCs w:val="20"/>
        </w:rPr>
      </w:pPr>
    </w:p>
    <w:p w14:paraId="76BF4B94" w14:textId="77777777" w:rsidR="00D81016" w:rsidRDefault="00D81016">
      <w:pPr>
        <w:pBdr>
          <w:top w:val="nil"/>
          <w:left w:val="nil"/>
          <w:bottom w:val="nil"/>
          <w:right w:val="nil"/>
          <w:between w:val="nil"/>
        </w:pBdr>
        <w:rPr>
          <w:color w:val="000000"/>
          <w:sz w:val="20"/>
          <w:szCs w:val="20"/>
        </w:rPr>
      </w:pPr>
    </w:p>
    <w:p w14:paraId="23C356DE" w14:textId="77777777" w:rsidR="00D81016" w:rsidRDefault="00D81016">
      <w:pPr>
        <w:pBdr>
          <w:top w:val="nil"/>
          <w:left w:val="nil"/>
          <w:bottom w:val="nil"/>
          <w:right w:val="nil"/>
          <w:between w:val="nil"/>
        </w:pBdr>
        <w:rPr>
          <w:color w:val="000000"/>
          <w:sz w:val="20"/>
          <w:szCs w:val="20"/>
        </w:rPr>
      </w:pPr>
    </w:p>
    <w:p w14:paraId="17E83DEB" w14:textId="77777777" w:rsidR="00D81016" w:rsidRDefault="00D81016">
      <w:pPr>
        <w:pBdr>
          <w:top w:val="nil"/>
          <w:left w:val="nil"/>
          <w:bottom w:val="nil"/>
          <w:right w:val="nil"/>
          <w:between w:val="nil"/>
        </w:pBdr>
        <w:rPr>
          <w:color w:val="000000"/>
          <w:sz w:val="20"/>
          <w:szCs w:val="20"/>
        </w:rPr>
      </w:pPr>
    </w:p>
    <w:p w14:paraId="439C2DD9" w14:textId="77777777" w:rsidR="00D81016" w:rsidRDefault="00A355D0">
      <w:pPr>
        <w:pBdr>
          <w:top w:val="nil"/>
          <w:left w:val="nil"/>
          <w:bottom w:val="nil"/>
          <w:right w:val="nil"/>
          <w:between w:val="nil"/>
        </w:pBdr>
        <w:spacing w:before="1"/>
        <w:rPr>
          <w:color w:val="000000"/>
          <w:sz w:val="21"/>
          <w:szCs w:val="21"/>
        </w:rPr>
      </w:pPr>
      <w:r>
        <w:rPr>
          <w:noProof/>
          <w:lang w:val="pt-BR"/>
        </w:rPr>
        <mc:AlternateContent>
          <mc:Choice Requires="wpg">
            <w:drawing>
              <wp:anchor distT="0" distB="0" distL="0" distR="0" simplePos="0" relativeHeight="251660288" behindDoc="0" locked="0" layoutInCell="1" hidden="0" allowOverlap="1" wp14:anchorId="6891AE31" wp14:editId="37D46C96">
                <wp:simplePos x="0" y="0"/>
                <wp:positionH relativeFrom="column">
                  <wp:posOffset>1765300</wp:posOffset>
                </wp:positionH>
                <wp:positionV relativeFrom="paragraph">
                  <wp:posOffset>152400</wp:posOffset>
                </wp:positionV>
                <wp:extent cx="2820035" cy="12700"/>
                <wp:effectExtent l="0" t="0" r="0" b="0"/>
                <wp:wrapTopAndBottom distT="0" distB="0"/>
                <wp:docPr id="217" name=""/>
                <wp:cNvGraphicFramePr/>
                <a:graphic xmlns:a="http://schemas.openxmlformats.org/drawingml/2006/main">
                  <a:graphicData uri="http://schemas.microsoft.com/office/word/2010/wordprocessingShape">
                    <wps:wsp>
                      <wps:cNvSpPr/>
                      <wps:spPr>
                        <a:xfrm>
                          <a:off x="3936240" y="3779280"/>
                          <a:ext cx="2819520" cy="1440"/>
                        </a:xfrm>
                        <a:custGeom>
                          <a:avLst/>
                          <a:gdLst/>
                          <a:ahLst/>
                          <a:cxnLst/>
                          <a:rect l="l" t="t" r="r" b="b"/>
                          <a:pathLst>
                            <a:path w="4440" h="120000" extrusionOk="0">
                              <a:moveTo>
                                <a:pt x="0" y="0"/>
                              </a:moveTo>
                              <a:lnTo>
                                <a:pt x="4440" y="0"/>
                              </a:lnTo>
                            </a:path>
                          </a:pathLst>
                        </a:custGeom>
                        <a:noFill/>
                        <a:ln w="9525" cap="flat" cmpd="sng">
                          <a:solidFill>
                            <a:srgbClr val="000008"/>
                          </a:solidFill>
                          <a:prstDash val="solid"/>
                          <a:round/>
                          <a:headEnd type="none" w="sm" len="sm"/>
                          <a:tailEnd type="none" w="sm" len="sm"/>
                        </a:ln>
                      </wps:spPr>
                      <wps:bodyPr spcFirstLastPara="1" wrap="square" lIns="91425" tIns="91425" rIns="91425" bIns="91425" anchor="ctr" anchorCtr="0">
                        <a:noAutofit/>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drawing>
              <wp:anchor allowOverlap="1" behindDoc="0" distB="0" distT="0" distL="0" distR="0" hidden="0" layoutInCell="1" locked="0" relativeHeight="0" simplePos="0">
                <wp:simplePos x="0" y="0"/>
                <wp:positionH relativeFrom="column">
                  <wp:posOffset>1765300</wp:posOffset>
                </wp:positionH>
                <wp:positionV relativeFrom="paragraph">
                  <wp:posOffset>152400</wp:posOffset>
                </wp:positionV>
                <wp:extent cx="2820035" cy="12700"/>
                <wp:effectExtent b="0" l="0" r="0" t="0"/>
                <wp:wrapTopAndBottom distB="0" distT="0"/>
                <wp:docPr id="217" name="image11.png"/>
                <a:graphic>
                  <a:graphicData uri="http://schemas.openxmlformats.org/drawingml/2006/picture">
                    <pic:pic>
                      <pic:nvPicPr>
                        <pic:cNvPr id="0" name="image11.png"/>
                        <pic:cNvPicPr preferRelativeResize="0"/>
                      </pic:nvPicPr>
                      <pic:blipFill>
                        <a:blip r:embed="rId25"/>
                        <a:srcRect/>
                        <a:stretch>
                          <a:fillRect/>
                        </a:stretch>
                      </pic:blipFill>
                      <pic:spPr>
                        <a:xfrm>
                          <a:off x="0" y="0"/>
                          <a:ext cx="2820035" cy="12700"/>
                        </a:xfrm>
                        <a:prstGeom prst="rect"/>
                        <a:ln/>
                      </pic:spPr>
                    </pic:pic>
                  </a:graphicData>
                </a:graphic>
              </wp:anchor>
            </w:drawing>
          </mc:Fallback>
        </mc:AlternateContent>
      </w:r>
    </w:p>
    <w:p w14:paraId="0AAB5092" w14:textId="297BFD2C" w:rsidR="00D81016" w:rsidRDefault="00A355D0">
      <w:pPr>
        <w:pBdr>
          <w:top w:val="nil"/>
          <w:left w:val="nil"/>
          <w:bottom w:val="nil"/>
          <w:right w:val="nil"/>
          <w:between w:val="nil"/>
        </w:pBdr>
        <w:ind w:left="962" w:right="535"/>
        <w:jc w:val="center"/>
        <w:rPr>
          <w:color w:val="000009"/>
          <w:sz w:val="24"/>
          <w:szCs w:val="24"/>
        </w:rPr>
      </w:pPr>
      <w:r>
        <w:rPr>
          <w:color w:val="000009"/>
          <w:sz w:val="24"/>
          <w:szCs w:val="24"/>
        </w:rPr>
        <w:t>(Nome e assinatura do representante legal)</w:t>
      </w:r>
    </w:p>
    <w:p w14:paraId="14AC5236" w14:textId="4844B17D" w:rsidR="009A6815" w:rsidRDefault="009A6815">
      <w:pPr>
        <w:pBdr>
          <w:top w:val="nil"/>
          <w:left w:val="nil"/>
          <w:bottom w:val="nil"/>
          <w:right w:val="nil"/>
          <w:between w:val="nil"/>
        </w:pBdr>
        <w:ind w:left="962" w:right="535"/>
        <w:jc w:val="center"/>
        <w:rPr>
          <w:color w:val="000009"/>
          <w:sz w:val="24"/>
          <w:szCs w:val="24"/>
        </w:rPr>
      </w:pPr>
    </w:p>
    <w:p w14:paraId="0E59E001" w14:textId="28F346CE" w:rsidR="00EB3C07" w:rsidRDefault="00EB3C07">
      <w:pPr>
        <w:pBdr>
          <w:top w:val="nil"/>
          <w:left w:val="nil"/>
          <w:bottom w:val="nil"/>
          <w:right w:val="nil"/>
          <w:between w:val="nil"/>
        </w:pBdr>
        <w:ind w:left="962" w:right="535"/>
        <w:jc w:val="center"/>
        <w:rPr>
          <w:color w:val="000009"/>
          <w:sz w:val="24"/>
          <w:szCs w:val="24"/>
        </w:rPr>
      </w:pPr>
    </w:p>
    <w:p w14:paraId="17F00868" w14:textId="6E7F40C4" w:rsidR="00EB3C07" w:rsidRDefault="00EB3C07">
      <w:pPr>
        <w:pBdr>
          <w:top w:val="nil"/>
          <w:left w:val="nil"/>
          <w:bottom w:val="nil"/>
          <w:right w:val="nil"/>
          <w:between w:val="nil"/>
        </w:pBdr>
        <w:ind w:left="962" w:right="535"/>
        <w:jc w:val="center"/>
        <w:rPr>
          <w:color w:val="000009"/>
          <w:sz w:val="24"/>
          <w:szCs w:val="24"/>
        </w:rPr>
      </w:pPr>
    </w:p>
    <w:p w14:paraId="22E487E1" w14:textId="343D9323" w:rsidR="00EB3C07" w:rsidRDefault="00EB3C07">
      <w:pPr>
        <w:pBdr>
          <w:top w:val="nil"/>
          <w:left w:val="nil"/>
          <w:bottom w:val="nil"/>
          <w:right w:val="nil"/>
          <w:between w:val="nil"/>
        </w:pBdr>
        <w:ind w:left="962" w:right="535"/>
        <w:jc w:val="center"/>
        <w:rPr>
          <w:color w:val="000009"/>
          <w:sz w:val="24"/>
          <w:szCs w:val="24"/>
        </w:rPr>
      </w:pPr>
    </w:p>
    <w:p w14:paraId="39427BBC" w14:textId="4691A2DA" w:rsidR="00EB3C07" w:rsidRDefault="00EB3C07">
      <w:pPr>
        <w:pBdr>
          <w:top w:val="nil"/>
          <w:left w:val="nil"/>
          <w:bottom w:val="nil"/>
          <w:right w:val="nil"/>
          <w:between w:val="nil"/>
        </w:pBdr>
        <w:ind w:left="962" w:right="535"/>
        <w:jc w:val="center"/>
        <w:rPr>
          <w:color w:val="000009"/>
          <w:sz w:val="24"/>
          <w:szCs w:val="24"/>
        </w:rPr>
      </w:pPr>
    </w:p>
    <w:p w14:paraId="5C2170F1" w14:textId="09F6AF09" w:rsidR="00EB3C07" w:rsidRDefault="00EB3C07">
      <w:pPr>
        <w:pBdr>
          <w:top w:val="nil"/>
          <w:left w:val="nil"/>
          <w:bottom w:val="nil"/>
          <w:right w:val="nil"/>
          <w:between w:val="nil"/>
        </w:pBdr>
        <w:ind w:left="962" w:right="535"/>
        <w:jc w:val="center"/>
        <w:rPr>
          <w:color w:val="000009"/>
          <w:sz w:val="24"/>
          <w:szCs w:val="24"/>
        </w:rPr>
      </w:pPr>
    </w:p>
    <w:p w14:paraId="57A5ABCF" w14:textId="09BCFF3E" w:rsidR="00EB3C07" w:rsidRDefault="00EB3C07">
      <w:pPr>
        <w:pBdr>
          <w:top w:val="nil"/>
          <w:left w:val="nil"/>
          <w:bottom w:val="nil"/>
          <w:right w:val="nil"/>
          <w:between w:val="nil"/>
        </w:pBdr>
        <w:ind w:left="962" w:right="535"/>
        <w:jc w:val="center"/>
        <w:rPr>
          <w:color w:val="000009"/>
          <w:sz w:val="24"/>
          <w:szCs w:val="24"/>
        </w:rPr>
      </w:pPr>
    </w:p>
    <w:p w14:paraId="3298953D" w14:textId="22A202FA" w:rsidR="00EB3C07" w:rsidRDefault="00EB3C07">
      <w:pPr>
        <w:pBdr>
          <w:top w:val="nil"/>
          <w:left w:val="nil"/>
          <w:bottom w:val="nil"/>
          <w:right w:val="nil"/>
          <w:between w:val="nil"/>
        </w:pBdr>
        <w:ind w:left="962" w:right="535"/>
        <w:jc w:val="center"/>
        <w:rPr>
          <w:color w:val="000009"/>
          <w:sz w:val="24"/>
          <w:szCs w:val="24"/>
        </w:rPr>
      </w:pPr>
    </w:p>
    <w:p w14:paraId="3C59050A" w14:textId="3E2330C4" w:rsidR="00EB3C07" w:rsidRDefault="00EB3C07">
      <w:pPr>
        <w:pBdr>
          <w:top w:val="nil"/>
          <w:left w:val="nil"/>
          <w:bottom w:val="nil"/>
          <w:right w:val="nil"/>
          <w:between w:val="nil"/>
        </w:pBdr>
        <w:ind w:left="962" w:right="535"/>
        <w:jc w:val="center"/>
        <w:rPr>
          <w:color w:val="000009"/>
          <w:sz w:val="24"/>
          <w:szCs w:val="24"/>
        </w:rPr>
      </w:pPr>
    </w:p>
    <w:p w14:paraId="6712AAC3" w14:textId="77777777" w:rsidR="00EB3C07" w:rsidRDefault="00EB3C07">
      <w:pPr>
        <w:pBdr>
          <w:top w:val="nil"/>
          <w:left w:val="nil"/>
          <w:bottom w:val="nil"/>
          <w:right w:val="nil"/>
          <w:between w:val="nil"/>
        </w:pBdr>
        <w:ind w:left="962" w:right="535"/>
        <w:jc w:val="center"/>
        <w:rPr>
          <w:color w:val="000009"/>
          <w:sz w:val="24"/>
          <w:szCs w:val="24"/>
        </w:rPr>
      </w:pPr>
    </w:p>
    <w:p w14:paraId="2901121E" w14:textId="77777777" w:rsidR="009A6815" w:rsidRDefault="009A6815">
      <w:pPr>
        <w:pBdr>
          <w:top w:val="nil"/>
          <w:left w:val="nil"/>
          <w:bottom w:val="nil"/>
          <w:right w:val="nil"/>
          <w:between w:val="nil"/>
        </w:pBdr>
        <w:ind w:left="962" w:right="535"/>
        <w:jc w:val="center"/>
        <w:rPr>
          <w:color w:val="000009"/>
          <w:sz w:val="24"/>
          <w:szCs w:val="24"/>
        </w:rPr>
      </w:pPr>
    </w:p>
    <w:p w14:paraId="2B5FDF50" w14:textId="36F954B5" w:rsidR="00D81016" w:rsidRPr="00715477" w:rsidRDefault="00D95A79" w:rsidP="00715477">
      <w:pPr>
        <w:pBdr>
          <w:top w:val="nil"/>
          <w:left w:val="nil"/>
          <w:bottom w:val="nil"/>
          <w:right w:val="nil"/>
          <w:between w:val="nil"/>
        </w:pBdr>
        <w:spacing w:before="7"/>
        <w:jc w:val="center"/>
        <w:rPr>
          <w:b/>
          <w:bCs/>
          <w:color w:val="000000"/>
          <w:sz w:val="24"/>
          <w:szCs w:val="24"/>
        </w:rPr>
      </w:pPr>
      <w:r>
        <w:rPr>
          <w:b/>
          <w:bCs/>
          <w:color w:val="000000"/>
          <w:sz w:val="24"/>
          <w:szCs w:val="24"/>
        </w:rPr>
        <w:t>A</w:t>
      </w:r>
      <w:r w:rsidR="00715477" w:rsidRPr="00715477">
        <w:rPr>
          <w:b/>
          <w:bCs/>
          <w:color w:val="000000"/>
          <w:sz w:val="24"/>
          <w:szCs w:val="24"/>
        </w:rPr>
        <w:t>NEXO V</w:t>
      </w:r>
    </w:p>
    <w:p w14:paraId="1806DD33" w14:textId="494D4AB1" w:rsidR="00D81016" w:rsidRDefault="00A355D0">
      <w:pPr>
        <w:pBdr>
          <w:top w:val="nil"/>
          <w:left w:val="nil"/>
          <w:bottom w:val="nil"/>
          <w:right w:val="nil"/>
          <w:between w:val="nil"/>
        </w:pBdr>
        <w:spacing w:before="90" w:line="482" w:lineRule="auto"/>
        <w:ind w:left="3091" w:right="3001" w:hanging="231"/>
        <w:rPr>
          <w:color w:val="000000"/>
          <w:sz w:val="8"/>
          <w:szCs w:val="8"/>
        </w:rPr>
      </w:pPr>
      <w:r>
        <w:rPr>
          <w:color w:val="000000"/>
          <w:sz w:val="24"/>
          <w:szCs w:val="24"/>
        </w:rPr>
        <w:t>EDITAL Nº .../202</w:t>
      </w:r>
      <w:r w:rsidR="00BA7592">
        <w:rPr>
          <w:color w:val="000000"/>
          <w:sz w:val="24"/>
          <w:szCs w:val="24"/>
        </w:rPr>
        <w:t>2</w:t>
      </w:r>
      <w:r>
        <w:rPr>
          <w:color w:val="000000"/>
          <w:sz w:val="24"/>
          <w:szCs w:val="24"/>
        </w:rPr>
        <w:t xml:space="preserve"> - SMAS/FMAS FORMULÁRIO DE RECURSO</w:t>
      </w:r>
    </w:p>
    <w:p w14:paraId="5A60BEE6" w14:textId="77777777" w:rsidR="00D81016" w:rsidRDefault="00A355D0">
      <w:pPr>
        <w:pBdr>
          <w:top w:val="nil"/>
          <w:left w:val="nil"/>
          <w:bottom w:val="nil"/>
          <w:right w:val="nil"/>
          <w:between w:val="nil"/>
        </w:pBdr>
        <w:spacing w:line="272" w:lineRule="auto"/>
        <w:ind w:left="122"/>
        <w:rPr>
          <w:color w:val="000000"/>
          <w:sz w:val="8"/>
          <w:szCs w:val="8"/>
        </w:rPr>
      </w:pPr>
      <w:r>
        <w:rPr>
          <w:color w:val="000000"/>
          <w:sz w:val="24"/>
          <w:szCs w:val="24"/>
        </w:rPr>
        <w:t>À Comissão de Seleção</w:t>
      </w:r>
    </w:p>
    <w:p w14:paraId="4C88616F" w14:textId="77777777" w:rsidR="00D81016" w:rsidRDefault="00D81016">
      <w:pPr>
        <w:pBdr>
          <w:top w:val="nil"/>
          <w:left w:val="nil"/>
          <w:bottom w:val="nil"/>
          <w:right w:val="nil"/>
          <w:between w:val="nil"/>
        </w:pBdr>
        <w:spacing w:before="4"/>
        <w:rPr>
          <w:color w:val="000000"/>
          <w:sz w:val="8"/>
          <w:szCs w:val="8"/>
        </w:rPr>
      </w:pPr>
    </w:p>
    <w:p w14:paraId="270EBE09" w14:textId="77777777" w:rsidR="00D81016" w:rsidRDefault="00A355D0">
      <w:pPr>
        <w:pBdr>
          <w:top w:val="nil"/>
          <w:left w:val="nil"/>
          <w:bottom w:val="nil"/>
          <w:right w:val="nil"/>
          <w:between w:val="nil"/>
        </w:pBdr>
        <w:tabs>
          <w:tab w:val="left" w:pos="4758"/>
          <w:tab w:val="left" w:pos="9088"/>
          <w:tab w:val="left" w:pos="9118"/>
        </w:tabs>
        <w:spacing w:before="1"/>
        <w:ind w:left="122" w:right="425"/>
        <w:rPr>
          <w:color w:val="000000"/>
          <w:sz w:val="8"/>
          <w:szCs w:val="8"/>
        </w:rPr>
      </w:pPr>
      <w:r>
        <w:rPr>
          <w:color w:val="000000"/>
          <w:sz w:val="24"/>
          <w:szCs w:val="24"/>
        </w:rPr>
        <w:t>Eu,</w:t>
      </w:r>
      <w:r>
        <w:rPr>
          <w:color w:val="000000"/>
          <w:sz w:val="24"/>
          <w:szCs w:val="24"/>
          <w:u w:val="single"/>
        </w:rPr>
        <w:tab/>
      </w:r>
      <w:r>
        <w:rPr>
          <w:color w:val="000000"/>
          <w:sz w:val="24"/>
          <w:szCs w:val="24"/>
          <w:u w:val="single"/>
        </w:rPr>
        <w:tab/>
      </w:r>
      <w:r>
        <w:rPr>
          <w:color w:val="000000"/>
          <w:sz w:val="24"/>
          <w:szCs w:val="24"/>
        </w:rPr>
        <w:t>, CPF nº</w:t>
      </w:r>
      <w:r>
        <w:rPr>
          <w:color w:val="000000"/>
          <w:sz w:val="24"/>
          <w:szCs w:val="24"/>
          <w:u w:val="single"/>
        </w:rPr>
        <w:tab/>
      </w:r>
      <w:r>
        <w:rPr>
          <w:color w:val="000000"/>
          <w:sz w:val="24"/>
          <w:szCs w:val="24"/>
        </w:rPr>
        <w:t>e RG nº</w:t>
      </w:r>
      <w:r>
        <w:rPr>
          <w:color w:val="000000"/>
          <w:sz w:val="24"/>
          <w:szCs w:val="24"/>
          <w:u w:val="single"/>
        </w:rPr>
        <w:tab/>
      </w:r>
      <w:r>
        <w:rPr>
          <w:color w:val="000000"/>
          <w:sz w:val="24"/>
          <w:szCs w:val="24"/>
          <w:u w:val="single"/>
        </w:rPr>
        <w:tab/>
      </w:r>
      <w:r>
        <w:rPr>
          <w:color w:val="000000"/>
          <w:sz w:val="24"/>
          <w:szCs w:val="24"/>
        </w:rPr>
        <w:t>,</w:t>
      </w:r>
    </w:p>
    <w:p w14:paraId="7B9D2985" w14:textId="77777777" w:rsidR="00D81016" w:rsidRDefault="00D81016">
      <w:pPr>
        <w:pBdr>
          <w:top w:val="nil"/>
          <w:left w:val="nil"/>
          <w:bottom w:val="nil"/>
          <w:right w:val="nil"/>
          <w:between w:val="nil"/>
        </w:pBdr>
        <w:spacing w:before="4"/>
        <w:rPr>
          <w:color w:val="000000"/>
          <w:sz w:val="8"/>
          <w:szCs w:val="8"/>
        </w:rPr>
      </w:pPr>
    </w:p>
    <w:p w14:paraId="574ED3BE" w14:textId="77777777" w:rsidR="00D81016" w:rsidRDefault="00A355D0">
      <w:pPr>
        <w:pBdr>
          <w:top w:val="nil"/>
          <w:left w:val="nil"/>
          <w:bottom w:val="nil"/>
          <w:right w:val="nil"/>
          <w:between w:val="nil"/>
        </w:pBdr>
        <w:tabs>
          <w:tab w:val="left" w:pos="9202"/>
        </w:tabs>
        <w:ind w:left="122"/>
        <w:rPr>
          <w:color w:val="000000"/>
          <w:sz w:val="8"/>
          <w:szCs w:val="8"/>
        </w:rPr>
      </w:pPr>
      <w:r>
        <w:rPr>
          <w:color w:val="000000"/>
          <w:sz w:val="24"/>
          <w:szCs w:val="24"/>
        </w:rPr>
        <w:t xml:space="preserve">Presidente da </w:t>
      </w:r>
      <w:r>
        <w:rPr>
          <w:color w:val="000000"/>
          <w:sz w:val="24"/>
          <w:szCs w:val="24"/>
          <w:u w:val="single"/>
        </w:rPr>
        <w:t xml:space="preserve"> </w:t>
      </w:r>
      <w:r>
        <w:rPr>
          <w:color w:val="000000"/>
          <w:sz w:val="24"/>
          <w:szCs w:val="24"/>
          <w:u w:val="single"/>
        </w:rPr>
        <w:tab/>
      </w:r>
    </w:p>
    <w:p w14:paraId="061E06C1" w14:textId="77777777" w:rsidR="00D81016" w:rsidRDefault="00D81016">
      <w:pPr>
        <w:pBdr>
          <w:top w:val="nil"/>
          <w:left w:val="nil"/>
          <w:bottom w:val="nil"/>
          <w:right w:val="nil"/>
          <w:between w:val="nil"/>
        </w:pBdr>
        <w:spacing w:before="8"/>
        <w:rPr>
          <w:color w:val="000000"/>
          <w:sz w:val="16"/>
          <w:szCs w:val="16"/>
        </w:rPr>
      </w:pPr>
    </w:p>
    <w:p w14:paraId="48F5CEB6" w14:textId="77777777" w:rsidR="00D81016" w:rsidRDefault="00A355D0">
      <w:pPr>
        <w:pBdr>
          <w:top w:val="nil"/>
          <w:left w:val="nil"/>
          <w:bottom w:val="nil"/>
          <w:right w:val="nil"/>
          <w:between w:val="nil"/>
        </w:pBdr>
        <w:tabs>
          <w:tab w:val="left" w:pos="5437"/>
        </w:tabs>
        <w:spacing w:before="90"/>
        <w:ind w:left="122" w:right="512"/>
        <w:rPr>
          <w:color w:val="000000"/>
          <w:sz w:val="8"/>
          <w:szCs w:val="8"/>
        </w:rPr>
      </w:pPr>
      <w:r>
        <w:rPr>
          <w:color w:val="000000"/>
          <w:sz w:val="24"/>
          <w:szCs w:val="24"/>
        </w:rPr>
        <w:t>CNPJ nº</w:t>
      </w:r>
      <w:r>
        <w:rPr>
          <w:color w:val="000000"/>
          <w:sz w:val="24"/>
          <w:szCs w:val="24"/>
          <w:u w:val="single"/>
        </w:rPr>
        <w:tab/>
      </w:r>
      <w:r>
        <w:rPr>
          <w:color w:val="000000"/>
          <w:sz w:val="24"/>
          <w:szCs w:val="24"/>
        </w:rPr>
        <w:t>, venho, respeitosamente, perante essa Comissão de Seleção, interpor o presente RECURSO contra o resultado preliminar, pelo(s) motivo(s) abaixo justificados:</w:t>
      </w:r>
    </w:p>
    <w:p w14:paraId="19080997" w14:textId="77777777" w:rsidR="00D81016" w:rsidRDefault="00D81016">
      <w:pPr>
        <w:pBdr>
          <w:top w:val="nil"/>
          <w:left w:val="nil"/>
          <w:bottom w:val="nil"/>
          <w:right w:val="nil"/>
          <w:between w:val="nil"/>
        </w:pBdr>
        <w:rPr>
          <w:color w:val="000000"/>
          <w:sz w:val="20"/>
          <w:szCs w:val="20"/>
        </w:rPr>
      </w:pPr>
    </w:p>
    <w:p w14:paraId="6464A7CA" w14:textId="77777777" w:rsidR="00D81016" w:rsidRDefault="00D81016">
      <w:pPr>
        <w:pBdr>
          <w:top w:val="nil"/>
          <w:left w:val="nil"/>
          <w:bottom w:val="nil"/>
          <w:right w:val="nil"/>
          <w:between w:val="nil"/>
        </w:pBdr>
        <w:spacing w:before="5"/>
        <w:rPr>
          <w:color w:val="000000"/>
          <w:sz w:val="21"/>
          <w:szCs w:val="21"/>
        </w:rPr>
      </w:pPr>
    </w:p>
    <w:p w14:paraId="0485EA98" w14:textId="77777777" w:rsidR="00D81016" w:rsidRDefault="00D81016">
      <w:pPr>
        <w:pBdr>
          <w:top w:val="nil"/>
          <w:left w:val="nil"/>
          <w:bottom w:val="nil"/>
          <w:right w:val="nil"/>
          <w:between w:val="nil"/>
        </w:pBdr>
        <w:spacing w:before="5"/>
        <w:rPr>
          <w:color w:val="000000"/>
          <w:sz w:val="21"/>
          <w:szCs w:val="21"/>
        </w:rPr>
      </w:pPr>
    </w:p>
    <w:p w14:paraId="20858683" w14:textId="77777777" w:rsidR="00D81016" w:rsidRDefault="00D81016">
      <w:pPr>
        <w:pBdr>
          <w:top w:val="nil"/>
          <w:left w:val="nil"/>
          <w:bottom w:val="nil"/>
          <w:right w:val="nil"/>
          <w:between w:val="nil"/>
        </w:pBdr>
        <w:spacing w:before="5"/>
        <w:rPr>
          <w:color w:val="000000"/>
          <w:sz w:val="21"/>
          <w:szCs w:val="21"/>
        </w:rPr>
      </w:pPr>
    </w:p>
    <w:p w14:paraId="3D861965" w14:textId="77777777" w:rsidR="00D81016" w:rsidRDefault="00D81016">
      <w:pPr>
        <w:pBdr>
          <w:top w:val="nil"/>
          <w:left w:val="nil"/>
          <w:bottom w:val="nil"/>
          <w:right w:val="nil"/>
          <w:between w:val="nil"/>
        </w:pBdr>
        <w:spacing w:before="5"/>
        <w:rPr>
          <w:color w:val="000000"/>
          <w:sz w:val="21"/>
          <w:szCs w:val="21"/>
        </w:rPr>
      </w:pPr>
    </w:p>
    <w:p w14:paraId="5C890E4F" w14:textId="77777777" w:rsidR="00D81016" w:rsidRDefault="00D81016">
      <w:pPr>
        <w:pBdr>
          <w:top w:val="nil"/>
          <w:left w:val="nil"/>
          <w:bottom w:val="nil"/>
          <w:right w:val="nil"/>
          <w:between w:val="nil"/>
        </w:pBdr>
        <w:spacing w:before="5"/>
        <w:rPr>
          <w:color w:val="000000"/>
          <w:sz w:val="21"/>
          <w:szCs w:val="21"/>
        </w:rPr>
      </w:pPr>
    </w:p>
    <w:p w14:paraId="10F6C5A4" w14:textId="77777777" w:rsidR="00D81016" w:rsidRDefault="00D81016">
      <w:pPr>
        <w:pBdr>
          <w:top w:val="nil"/>
          <w:left w:val="nil"/>
          <w:bottom w:val="nil"/>
          <w:right w:val="nil"/>
          <w:between w:val="nil"/>
        </w:pBdr>
        <w:spacing w:before="5"/>
        <w:rPr>
          <w:color w:val="000000"/>
          <w:sz w:val="21"/>
          <w:szCs w:val="21"/>
        </w:rPr>
      </w:pPr>
    </w:p>
    <w:p w14:paraId="6608EF5B" w14:textId="77777777" w:rsidR="00D81016" w:rsidRDefault="00D81016">
      <w:pPr>
        <w:pBdr>
          <w:top w:val="nil"/>
          <w:left w:val="nil"/>
          <w:bottom w:val="nil"/>
          <w:right w:val="nil"/>
          <w:between w:val="nil"/>
        </w:pBdr>
        <w:spacing w:before="5"/>
        <w:rPr>
          <w:color w:val="000000"/>
          <w:sz w:val="21"/>
          <w:szCs w:val="21"/>
        </w:rPr>
      </w:pPr>
    </w:p>
    <w:p w14:paraId="7FD35A89" w14:textId="77777777" w:rsidR="00D81016" w:rsidRDefault="00D81016">
      <w:pPr>
        <w:pBdr>
          <w:top w:val="nil"/>
          <w:left w:val="nil"/>
          <w:bottom w:val="nil"/>
          <w:right w:val="nil"/>
          <w:between w:val="nil"/>
        </w:pBdr>
        <w:spacing w:before="6"/>
        <w:rPr>
          <w:color w:val="000000"/>
          <w:sz w:val="21"/>
          <w:szCs w:val="21"/>
        </w:rPr>
      </w:pPr>
    </w:p>
    <w:p w14:paraId="6A4529DC" w14:textId="77777777" w:rsidR="00D81016" w:rsidRDefault="00D81016">
      <w:pPr>
        <w:pBdr>
          <w:top w:val="nil"/>
          <w:left w:val="nil"/>
          <w:bottom w:val="nil"/>
          <w:right w:val="nil"/>
          <w:between w:val="nil"/>
        </w:pBdr>
        <w:spacing w:before="5"/>
        <w:rPr>
          <w:color w:val="000000"/>
          <w:sz w:val="21"/>
          <w:szCs w:val="21"/>
        </w:rPr>
      </w:pPr>
    </w:p>
    <w:p w14:paraId="7A63D2EE" w14:textId="77777777" w:rsidR="00D81016" w:rsidRDefault="00D81016">
      <w:pPr>
        <w:pBdr>
          <w:top w:val="nil"/>
          <w:left w:val="nil"/>
          <w:bottom w:val="nil"/>
          <w:right w:val="nil"/>
          <w:between w:val="nil"/>
        </w:pBdr>
        <w:spacing w:before="5"/>
        <w:rPr>
          <w:color w:val="000000"/>
          <w:sz w:val="21"/>
          <w:szCs w:val="21"/>
        </w:rPr>
      </w:pPr>
    </w:p>
    <w:p w14:paraId="629FF7E2" w14:textId="77777777" w:rsidR="00D81016" w:rsidRDefault="00D81016">
      <w:pPr>
        <w:pBdr>
          <w:top w:val="nil"/>
          <w:left w:val="nil"/>
          <w:bottom w:val="nil"/>
          <w:right w:val="nil"/>
          <w:between w:val="nil"/>
        </w:pBdr>
        <w:spacing w:before="5"/>
        <w:rPr>
          <w:color w:val="000000"/>
          <w:sz w:val="21"/>
          <w:szCs w:val="21"/>
        </w:rPr>
      </w:pPr>
    </w:p>
    <w:p w14:paraId="2DF58A05" w14:textId="77777777" w:rsidR="00D81016" w:rsidRDefault="00D81016">
      <w:pPr>
        <w:pBdr>
          <w:top w:val="nil"/>
          <w:left w:val="nil"/>
          <w:bottom w:val="nil"/>
          <w:right w:val="nil"/>
          <w:between w:val="nil"/>
        </w:pBdr>
        <w:spacing w:before="5"/>
        <w:rPr>
          <w:color w:val="000000"/>
          <w:sz w:val="21"/>
          <w:szCs w:val="21"/>
        </w:rPr>
      </w:pPr>
    </w:p>
    <w:p w14:paraId="3FBCB164" w14:textId="77777777" w:rsidR="00D81016" w:rsidRDefault="00D81016">
      <w:pPr>
        <w:pBdr>
          <w:top w:val="nil"/>
          <w:left w:val="nil"/>
          <w:bottom w:val="nil"/>
          <w:right w:val="nil"/>
          <w:between w:val="nil"/>
        </w:pBdr>
        <w:spacing w:before="5"/>
        <w:rPr>
          <w:color w:val="000000"/>
          <w:sz w:val="21"/>
          <w:szCs w:val="21"/>
        </w:rPr>
      </w:pPr>
    </w:p>
    <w:p w14:paraId="44EE1F6C" w14:textId="77777777" w:rsidR="00D81016" w:rsidRDefault="00D81016">
      <w:pPr>
        <w:pBdr>
          <w:top w:val="nil"/>
          <w:left w:val="nil"/>
          <w:bottom w:val="nil"/>
          <w:right w:val="nil"/>
          <w:between w:val="nil"/>
        </w:pBdr>
        <w:spacing w:before="5"/>
        <w:rPr>
          <w:color w:val="000000"/>
          <w:sz w:val="21"/>
          <w:szCs w:val="21"/>
        </w:rPr>
      </w:pPr>
    </w:p>
    <w:p w14:paraId="7E3840C1" w14:textId="77777777" w:rsidR="00D81016" w:rsidRDefault="00D81016">
      <w:pPr>
        <w:pBdr>
          <w:top w:val="nil"/>
          <w:left w:val="nil"/>
          <w:bottom w:val="nil"/>
          <w:right w:val="nil"/>
          <w:between w:val="nil"/>
        </w:pBdr>
        <w:spacing w:before="5"/>
        <w:rPr>
          <w:color w:val="000000"/>
          <w:sz w:val="21"/>
          <w:szCs w:val="21"/>
        </w:rPr>
      </w:pPr>
    </w:p>
    <w:p w14:paraId="4F193A1A" w14:textId="77777777" w:rsidR="00D81016" w:rsidRDefault="00D81016">
      <w:pPr>
        <w:pBdr>
          <w:top w:val="nil"/>
          <w:left w:val="nil"/>
          <w:bottom w:val="nil"/>
          <w:right w:val="nil"/>
          <w:between w:val="nil"/>
        </w:pBdr>
        <w:spacing w:before="5"/>
        <w:rPr>
          <w:color w:val="000000"/>
          <w:sz w:val="21"/>
          <w:szCs w:val="21"/>
        </w:rPr>
      </w:pPr>
    </w:p>
    <w:p w14:paraId="15D6D961" w14:textId="77777777" w:rsidR="00D81016" w:rsidRDefault="00D81016">
      <w:pPr>
        <w:pBdr>
          <w:top w:val="nil"/>
          <w:left w:val="nil"/>
          <w:bottom w:val="nil"/>
          <w:right w:val="nil"/>
          <w:between w:val="nil"/>
        </w:pBdr>
        <w:spacing w:before="5"/>
        <w:rPr>
          <w:color w:val="000000"/>
          <w:sz w:val="21"/>
          <w:szCs w:val="21"/>
        </w:rPr>
      </w:pPr>
    </w:p>
    <w:p w14:paraId="6E5E2139" w14:textId="77777777" w:rsidR="00D81016" w:rsidRDefault="00D81016">
      <w:pPr>
        <w:pBdr>
          <w:top w:val="nil"/>
          <w:left w:val="nil"/>
          <w:bottom w:val="nil"/>
          <w:right w:val="nil"/>
          <w:between w:val="nil"/>
        </w:pBdr>
        <w:spacing w:before="5"/>
        <w:rPr>
          <w:color w:val="000000"/>
          <w:sz w:val="21"/>
          <w:szCs w:val="21"/>
        </w:rPr>
      </w:pPr>
    </w:p>
    <w:p w14:paraId="2C2D7062" w14:textId="77777777" w:rsidR="00D81016" w:rsidRDefault="00D81016">
      <w:pPr>
        <w:pBdr>
          <w:top w:val="nil"/>
          <w:left w:val="nil"/>
          <w:bottom w:val="nil"/>
          <w:right w:val="nil"/>
          <w:between w:val="nil"/>
        </w:pBdr>
        <w:spacing w:before="5"/>
        <w:rPr>
          <w:color w:val="000000"/>
          <w:sz w:val="21"/>
          <w:szCs w:val="21"/>
        </w:rPr>
      </w:pPr>
    </w:p>
    <w:p w14:paraId="663D2FFF" w14:textId="77777777" w:rsidR="00D81016" w:rsidRDefault="00D81016">
      <w:pPr>
        <w:pBdr>
          <w:top w:val="nil"/>
          <w:left w:val="nil"/>
          <w:bottom w:val="nil"/>
          <w:right w:val="nil"/>
          <w:between w:val="nil"/>
        </w:pBdr>
        <w:spacing w:before="5"/>
        <w:rPr>
          <w:color w:val="000000"/>
          <w:sz w:val="21"/>
          <w:szCs w:val="21"/>
        </w:rPr>
      </w:pPr>
    </w:p>
    <w:p w14:paraId="54674604" w14:textId="77777777" w:rsidR="00D81016" w:rsidRDefault="00D81016">
      <w:pPr>
        <w:pBdr>
          <w:top w:val="nil"/>
          <w:left w:val="nil"/>
          <w:bottom w:val="nil"/>
          <w:right w:val="nil"/>
          <w:between w:val="nil"/>
        </w:pBdr>
        <w:spacing w:before="5"/>
        <w:rPr>
          <w:color w:val="000000"/>
          <w:sz w:val="21"/>
          <w:szCs w:val="21"/>
        </w:rPr>
      </w:pPr>
    </w:p>
    <w:p w14:paraId="18F5F560" w14:textId="77777777" w:rsidR="00D81016" w:rsidRDefault="00D81016">
      <w:pPr>
        <w:pBdr>
          <w:top w:val="nil"/>
          <w:left w:val="nil"/>
          <w:bottom w:val="nil"/>
          <w:right w:val="nil"/>
          <w:between w:val="nil"/>
        </w:pBdr>
        <w:spacing w:before="5"/>
        <w:rPr>
          <w:color w:val="000000"/>
          <w:sz w:val="16"/>
          <w:szCs w:val="16"/>
        </w:rPr>
      </w:pPr>
    </w:p>
    <w:p w14:paraId="2ED32943" w14:textId="24026FFA" w:rsidR="00D81016" w:rsidRDefault="00A355D0">
      <w:pPr>
        <w:pBdr>
          <w:top w:val="nil"/>
          <w:left w:val="nil"/>
          <w:bottom w:val="nil"/>
          <w:right w:val="nil"/>
          <w:between w:val="nil"/>
        </w:pBdr>
        <w:tabs>
          <w:tab w:val="left" w:pos="6801"/>
          <w:tab w:val="left" w:pos="8363"/>
        </w:tabs>
        <w:spacing w:before="90"/>
        <w:ind w:left="5203"/>
        <w:rPr>
          <w:color w:val="000000"/>
          <w:sz w:val="8"/>
          <w:szCs w:val="8"/>
        </w:rPr>
      </w:pPr>
      <w:r>
        <w:rPr>
          <w:color w:val="000000"/>
          <w:sz w:val="24"/>
          <w:szCs w:val="24"/>
        </w:rPr>
        <w:t>Londrina,</w:t>
      </w:r>
      <w:r>
        <w:rPr>
          <w:color w:val="000000"/>
          <w:sz w:val="24"/>
          <w:szCs w:val="24"/>
          <w:u w:val="single"/>
        </w:rPr>
        <w:tab/>
      </w:r>
      <w:r>
        <w:rPr>
          <w:color w:val="000000"/>
          <w:sz w:val="24"/>
          <w:szCs w:val="24"/>
        </w:rPr>
        <w:t>/</w:t>
      </w:r>
      <w:r>
        <w:rPr>
          <w:color w:val="000000"/>
          <w:sz w:val="24"/>
          <w:szCs w:val="24"/>
          <w:u w:val="single"/>
        </w:rPr>
        <w:tab/>
      </w:r>
      <w:r>
        <w:rPr>
          <w:color w:val="000000"/>
          <w:sz w:val="24"/>
          <w:szCs w:val="24"/>
        </w:rPr>
        <w:t>de 202</w:t>
      </w:r>
      <w:r w:rsidR="00BA7592">
        <w:rPr>
          <w:sz w:val="24"/>
          <w:szCs w:val="24"/>
        </w:rPr>
        <w:t>2</w:t>
      </w:r>
      <w:r>
        <w:rPr>
          <w:color w:val="000000"/>
          <w:sz w:val="24"/>
          <w:szCs w:val="24"/>
        </w:rPr>
        <w:t>.</w:t>
      </w:r>
    </w:p>
    <w:p w14:paraId="75E2AA75" w14:textId="77777777" w:rsidR="00D81016" w:rsidRDefault="00D81016">
      <w:pPr>
        <w:pBdr>
          <w:top w:val="nil"/>
          <w:left w:val="nil"/>
          <w:bottom w:val="nil"/>
          <w:right w:val="nil"/>
          <w:between w:val="nil"/>
        </w:pBdr>
        <w:rPr>
          <w:color w:val="000000"/>
          <w:sz w:val="20"/>
          <w:szCs w:val="20"/>
        </w:rPr>
      </w:pPr>
    </w:p>
    <w:p w14:paraId="13B23069" w14:textId="77777777" w:rsidR="00D81016" w:rsidRDefault="00D81016">
      <w:pPr>
        <w:pBdr>
          <w:top w:val="nil"/>
          <w:left w:val="nil"/>
          <w:bottom w:val="nil"/>
          <w:right w:val="nil"/>
          <w:between w:val="nil"/>
        </w:pBdr>
        <w:rPr>
          <w:color w:val="000000"/>
          <w:sz w:val="20"/>
          <w:szCs w:val="20"/>
        </w:rPr>
      </w:pPr>
    </w:p>
    <w:p w14:paraId="35F7E0D2" w14:textId="77777777" w:rsidR="00D81016" w:rsidRDefault="00D81016">
      <w:pPr>
        <w:pBdr>
          <w:top w:val="nil"/>
          <w:left w:val="nil"/>
          <w:bottom w:val="nil"/>
          <w:right w:val="nil"/>
          <w:between w:val="nil"/>
        </w:pBdr>
        <w:rPr>
          <w:color w:val="000000"/>
          <w:sz w:val="20"/>
          <w:szCs w:val="20"/>
        </w:rPr>
      </w:pPr>
    </w:p>
    <w:p w14:paraId="0178A65E" w14:textId="77777777" w:rsidR="00D81016" w:rsidRDefault="00D81016">
      <w:pPr>
        <w:pBdr>
          <w:top w:val="nil"/>
          <w:left w:val="nil"/>
          <w:bottom w:val="nil"/>
          <w:right w:val="nil"/>
          <w:between w:val="nil"/>
        </w:pBdr>
        <w:rPr>
          <w:color w:val="000000"/>
          <w:sz w:val="20"/>
          <w:szCs w:val="20"/>
        </w:rPr>
      </w:pPr>
    </w:p>
    <w:p w14:paraId="0C9321F8" w14:textId="77777777" w:rsidR="00D81016" w:rsidRDefault="00A355D0">
      <w:pPr>
        <w:pBdr>
          <w:top w:val="nil"/>
          <w:left w:val="nil"/>
          <w:bottom w:val="nil"/>
          <w:right w:val="nil"/>
          <w:between w:val="nil"/>
        </w:pBdr>
        <w:spacing w:before="10"/>
        <w:rPr>
          <w:color w:val="000000"/>
          <w:sz w:val="13"/>
          <w:szCs w:val="13"/>
        </w:rPr>
      </w:pPr>
      <w:r>
        <w:rPr>
          <w:noProof/>
          <w:lang w:val="pt-BR"/>
        </w:rPr>
        <mc:AlternateContent>
          <mc:Choice Requires="wpg">
            <w:drawing>
              <wp:anchor distT="0" distB="0" distL="0" distR="0" simplePos="0" relativeHeight="251661312" behindDoc="0" locked="0" layoutInCell="1" hidden="0" allowOverlap="1" wp14:anchorId="6B5687B6" wp14:editId="71A14D6C">
                <wp:simplePos x="0" y="0"/>
                <wp:positionH relativeFrom="column">
                  <wp:posOffset>1371600</wp:posOffset>
                </wp:positionH>
                <wp:positionV relativeFrom="paragraph">
                  <wp:posOffset>101600</wp:posOffset>
                </wp:positionV>
                <wp:extent cx="3886835" cy="12700"/>
                <wp:effectExtent l="0" t="0" r="0" b="0"/>
                <wp:wrapTopAndBottom distT="0" distB="0"/>
                <wp:docPr id="227" name=""/>
                <wp:cNvGraphicFramePr/>
                <a:graphic xmlns:a="http://schemas.openxmlformats.org/drawingml/2006/main">
                  <a:graphicData uri="http://schemas.microsoft.com/office/word/2010/wordprocessingShape">
                    <wps:wsp>
                      <wps:cNvSpPr/>
                      <wps:spPr>
                        <a:xfrm>
                          <a:off x="3402900" y="3779280"/>
                          <a:ext cx="3886200" cy="1440"/>
                        </a:xfrm>
                        <a:custGeom>
                          <a:avLst/>
                          <a:gdLst/>
                          <a:ahLst/>
                          <a:cxnLst/>
                          <a:rect l="l" t="t" r="r" b="b"/>
                          <a:pathLst>
                            <a:path w="6120" h="120000" extrusionOk="0">
                              <a:moveTo>
                                <a:pt x="0" y="0"/>
                              </a:moveTo>
                              <a:lnTo>
                                <a:pt x="6120" y="0"/>
                              </a:lnTo>
                            </a:path>
                          </a:pathLst>
                        </a:custGeom>
                        <a:noFill/>
                        <a:ln w="9525"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drawing>
              <wp:anchor allowOverlap="1" behindDoc="0" distB="0" distT="0" distL="0" distR="0" hidden="0" layoutInCell="1" locked="0" relativeHeight="0" simplePos="0">
                <wp:simplePos x="0" y="0"/>
                <wp:positionH relativeFrom="column">
                  <wp:posOffset>1371600</wp:posOffset>
                </wp:positionH>
                <wp:positionV relativeFrom="paragraph">
                  <wp:posOffset>101600</wp:posOffset>
                </wp:positionV>
                <wp:extent cx="3886835" cy="12700"/>
                <wp:effectExtent b="0" l="0" r="0" t="0"/>
                <wp:wrapTopAndBottom distB="0" distT="0"/>
                <wp:docPr id="227" name="image21.png"/>
                <a:graphic>
                  <a:graphicData uri="http://schemas.openxmlformats.org/drawingml/2006/picture">
                    <pic:pic>
                      <pic:nvPicPr>
                        <pic:cNvPr id="0" name="image21.png"/>
                        <pic:cNvPicPr preferRelativeResize="0"/>
                      </pic:nvPicPr>
                      <pic:blipFill>
                        <a:blip r:embed="rId28"/>
                        <a:srcRect/>
                        <a:stretch>
                          <a:fillRect/>
                        </a:stretch>
                      </pic:blipFill>
                      <pic:spPr>
                        <a:xfrm>
                          <a:off x="0" y="0"/>
                          <a:ext cx="3886835" cy="12700"/>
                        </a:xfrm>
                        <a:prstGeom prst="rect"/>
                        <a:ln/>
                      </pic:spPr>
                    </pic:pic>
                  </a:graphicData>
                </a:graphic>
              </wp:anchor>
            </w:drawing>
          </mc:Fallback>
        </mc:AlternateContent>
      </w:r>
    </w:p>
    <w:p w14:paraId="038AD4F4" w14:textId="77777777" w:rsidR="00D81016" w:rsidRDefault="00D81016">
      <w:pPr>
        <w:pBdr>
          <w:top w:val="nil"/>
          <w:left w:val="nil"/>
          <w:bottom w:val="nil"/>
          <w:right w:val="nil"/>
          <w:between w:val="nil"/>
        </w:pBdr>
        <w:spacing w:before="7"/>
        <w:rPr>
          <w:color w:val="000000"/>
          <w:sz w:val="16"/>
          <w:szCs w:val="16"/>
        </w:rPr>
      </w:pPr>
    </w:p>
    <w:p w14:paraId="001859EB" w14:textId="77777777" w:rsidR="00D81016" w:rsidRDefault="00A355D0">
      <w:pPr>
        <w:pBdr>
          <w:top w:val="nil"/>
          <w:left w:val="nil"/>
          <w:bottom w:val="nil"/>
          <w:right w:val="nil"/>
          <w:between w:val="nil"/>
        </w:pBdr>
        <w:spacing w:before="90"/>
        <w:ind w:left="1081" w:right="535"/>
        <w:jc w:val="center"/>
        <w:rPr>
          <w:color w:val="000000"/>
          <w:sz w:val="8"/>
          <w:szCs w:val="8"/>
        </w:rPr>
        <w:sectPr w:rsidR="00D81016" w:rsidSect="00D95A79">
          <w:headerReference w:type="default" r:id="rId29"/>
          <w:footerReference w:type="default" r:id="rId30"/>
          <w:pgSz w:w="11920" w:h="16850"/>
          <w:pgMar w:top="1701" w:right="720" w:bottom="280" w:left="1580" w:header="284" w:footer="0" w:gutter="0"/>
          <w:cols w:space="720"/>
        </w:sectPr>
      </w:pPr>
      <w:r>
        <w:rPr>
          <w:color w:val="000000"/>
          <w:sz w:val="24"/>
          <w:szCs w:val="24"/>
        </w:rPr>
        <w:t>Assinatura do Requerente</w:t>
      </w:r>
    </w:p>
    <w:p w14:paraId="413E29DB" w14:textId="77777777" w:rsidR="00D81016" w:rsidRDefault="00D81016">
      <w:pPr>
        <w:pBdr>
          <w:top w:val="nil"/>
          <w:left w:val="nil"/>
          <w:bottom w:val="nil"/>
          <w:right w:val="nil"/>
          <w:between w:val="nil"/>
        </w:pBdr>
        <w:rPr>
          <w:color w:val="000000"/>
          <w:sz w:val="20"/>
          <w:szCs w:val="20"/>
        </w:rPr>
      </w:pPr>
    </w:p>
    <w:p w14:paraId="08D88F77" w14:textId="77777777" w:rsidR="00D81016" w:rsidRDefault="00D81016">
      <w:pPr>
        <w:pBdr>
          <w:top w:val="nil"/>
          <w:left w:val="nil"/>
          <w:bottom w:val="nil"/>
          <w:right w:val="nil"/>
          <w:between w:val="nil"/>
        </w:pBdr>
        <w:rPr>
          <w:color w:val="000000"/>
          <w:sz w:val="20"/>
          <w:szCs w:val="20"/>
        </w:rPr>
      </w:pPr>
    </w:p>
    <w:p w14:paraId="77048A04" w14:textId="291F65F9" w:rsidR="00D81016" w:rsidRPr="000A5567" w:rsidRDefault="000A5567" w:rsidP="000A5567">
      <w:pPr>
        <w:pBdr>
          <w:top w:val="nil"/>
          <w:left w:val="nil"/>
          <w:bottom w:val="nil"/>
          <w:right w:val="nil"/>
          <w:between w:val="nil"/>
        </w:pBdr>
        <w:jc w:val="center"/>
        <w:rPr>
          <w:b/>
          <w:bCs/>
          <w:color w:val="000000"/>
          <w:sz w:val="24"/>
          <w:szCs w:val="24"/>
        </w:rPr>
      </w:pPr>
      <w:r w:rsidRPr="000A5567">
        <w:rPr>
          <w:b/>
          <w:bCs/>
          <w:color w:val="000000"/>
          <w:sz w:val="24"/>
          <w:szCs w:val="24"/>
        </w:rPr>
        <w:t>ANEXO VI</w:t>
      </w:r>
    </w:p>
    <w:p w14:paraId="042FA7BA" w14:textId="77777777" w:rsidR="00D81016" w:rsidRDefault="00A355D0">
      <w:pPr>
        <w:pStyle w:val="Ttulo1"/>
        <w:spacing w:before="90"/>
        <w:ind w:left="125" w:right="419"/>
        <w:jc w:val="center"/>
        <w:rPr>
          <w:sz w:val="8"/>
          <w:szCs w:val="8"/>
        </w:rPr>
      </w:pPr>
      <w:r>
        <w:t>DECLARAÇÃO SOBRE INSTALAÇÕES E CONDIÇÕES MATERIAIS</w:t>
      </w:r>
    </w:p>
    <w:p w14:paraId="3342502E" w14:textId="77777777" w:rsidR="00D81016" w:rsidRDefault="00D81016">
      <w:pPr>
        <w:pBdr>
          <w:top w:val="nil"/>
          <w:left w:val="nil"/>
          <w:bottom w:val="nil"/>
          <w:right w:val="nil"/>
          <w:between w:val="nil"/>
        </w:pBdr>
        <w:rPr>
          <w:b/>
          <w:color w:val="000000"/>
          <w:sz w:val="26"/>
          <w:szCs w:val="26"/>
        </w:rPr>
      </w:pPr>
    </w:p>
    <w:p w14:paraId="120AC4BD" w14:textId="77777777" w:rsidR="00D81016" w:rsidRDefault="00D81016">
      <w:pPr>
        <w:pBdr>
          <w:top w:val="nil"/>
          <w:left w:val="nil"/>
          <w:bottom w:val="nil"/>
          <w:right w:val="nil"/>
          <w:between w:val="nil"/>
        </w:pBdr>
        <w:rPr>
          <w:b/>
          <w:color w:val="000000"/>
          <w:sz w:val="26"/>
          <w:szCs w:val="26"/>
        </w:rPr>
      </w:pPr>
    </w:p>
    <w:p w14:paraId="422A39D6" w14:textId="77777777" w:rsidR="00D81016" w:rsidRDefault="00A355D0">
      <w:pPr>
        <w:spacing w:before="232"/>
        <w:ind w:left="122" w:right="106"/>
        <w:rPr>
          <w:sz w:val="24"/>
          <w:szCs w:val="24"/>
        </w:rPr>
      </w:pPr>
      <w:r>
        <w:rPr>
          <w:sz w:val="24"/>
          <w:szCs w:val="24"/>
        </w:rPr>
        <w:t xml:space="preserve">Declaro, em conformidade com o art. 33, </w:t>
      </w:r>
      <w:r>
        <w:rPr>
          <w:b/>
          <w:sz w:val="24"/>
          <w:szCs w:val="24"/>
        </w:rPr>
        <w:t>caput</w:t>
      </w:r>
      <w:r>
        <w:rPr>
          <w:sz w:val="24"/>
          <w:szCs w:val="24"/>
        </w:rPr>
        <w:t xml:space="preserve">, inciso V, alínea “c”, da Lei nº 13.019, de 2014, que a </w:t>
      </w:r>
      <w:r>
        <w:rPr>
          <w:i/>
          <w:sz w:val="24"/>
          <w:szCs w:val="24"/>
        </w:rPr>
        <w:t>[identificação da organização da sociedade civil – OSC]</w:t>
      </w:r>
      <w:r>
        <w:rPr>
          <w:sz w:val="24"/>
          <w:szCs w:val="24"/>
        </w:rPr>
        <w:t>:</w:t>
      </w:r>
    </w:p>
    <w:p w14:paraId="68F9A2E7" w14:textId="77777777" w:rsidR="00D81016" w:rsidRDefault="00D81016">
      <w:pPr>
        <w:pBdr>
          <w:top w:val="nil"/>
          <w:left w:val="nil"/>
          <w:bottom w:val="nil"/>
          <w:right w:val="nil"/>
          <w:between w:val="nil"/>
        </w:pBdr>
        <w:rPr>
          <w:color w:val="000000"/>
          <w:sz w:val="26"/>
          <w:szCs w:val="26"/>
        </w:rPr>
      </w:pPr>
    </w:p>
    <w:p w14:paraId="4BEB61CB" w14:textId="77777777" w:rsidR="00D81016" w:rsidRDefault="00D81016">
      <w:pPr>
        <w:pBdr>
          <w:top w:val="nil"/>
          <w:left w:val="nil"/>
          <w:bottom w:val="nil"/>
          <w:right w:val="nil"/>
          <w:between w:val="nil"/>
        </w:pBdr>
        <w:rPr>
          <w:color w:val="000000"/>
          <w:sz w:val="26"/>
          <w:szCs w:val="26"/>
        </w:rPr>
      </w:pPr>
    </w:p>
    <w:p w14:paraId="2013757A" w14:textId="77777777" w:rsidR="00D81016" w:rsidRDefault="00D81016">
      <w:pPr>
        <w:pBdr>
          <w:top w:val="nil"/>
          <w:left w:val="nil"/>
          <w:bottom w:val="nil"/>
          <w:right w:val="nil"/>
          <w:between w:val="nil"/>
        </w:pBdr>
        <w:spacing w:before="8"/>
        <w:rPr>
          <w:color w:val="000000"/>
          <w:sz w:val="20"/>
          <w:szCs w:val="20"/>
        </w:rPr>
      </w:pPr>
    </w:p>
    <w:p w14:paraId="258E7CCC" w14:textId="77777777" w:rsidR="00D81016" w:rsidRDefault="00A355D0">
      <w:pPr>
        <w:numPr>
          <w:ilvl w:val="0"/>
          <w:numId w:val="18"/>
        </w:numPr>
        <w:pBdr>
          <w:top w:val="nil"/>
          <w:left w:val="nil"/>
          <w:bottom w:val="nil"/>
          <w:right w:val="nil"/>
          <w:between w:val="nil"/>
        </w:pBdr>
        <w:tabs>
          <w:tab w:val="left" w:pos="1252"/>
          <w:tab w:val="left" w:pos="1253"/>
        </w:tabs>
        <w:ind w:right="475" w:hanging="12"/>
        <w:rPr>
          <w:color w:val="000000"/>
          <w:sz w:val="24"/>
          <w:szCs w:val="24"/>
        </w:rPr>
      </w:pPr>
      <w:r>
        <w:rPr>
          <w:color w:val="000000"/>
          <w:sz w:val="24"/>
          <w:szCs w:val="24"/>
        </w:rPr>
        <w:t>dispõe de instalações e outras condições materiais para o desenvolvimento das atividades ou projetos previstos na parceria e o cumprimento das metas estabelecidas,</w:t>
      </w:r>
    </w:p>
    <w:p w14:paraId="66566FC7" w14:textId="77777777" w:rsidR="00D81016" w:rsidRDefault="00A355D0">
      <w:pPr>
        <w:pBdr>
          <w:top w:val="nil"/>
          <w:left w:val="nil"/>
          <w:bottom w:val="nil"/>
          <w:right w:val="nil"/>
          <w:between w:val="nil"/>
        </w:pBdr>
        <w:ind w:left="2481"/>
        <w:rPr>
          <w:color w:val="000000"/>
          <w:sz w:val="8"/>
          <w:szCs w:val="8"/>
        </w:rPr>
      </w:pPr>
      <w:r>
        <w:rPr>
          <w:color w:val="000000"/>
          <w:sz w:val="24"/>
          <w:szCs w:val="24"/>
        </w:rPr>
        <w:t>em condições de salubridade e segurança adequadas.</w:t>
      </w:r>
    </w:p>
    <w:p w14:paraId="1D0B250C" w14:textId="77777777" w:rsidR="00D81016" w:rsidRDefault="00D81016">
      <w:pPr>
        <w:pBdr>
          <w:top w:val="nil"/>
          <w:left w:val="nil"/>
          <w:bottom w:val="nil"/>
          <w:right w:val="nil"/>
          <w:between w:val="nil"/>
        </w:pBdr>
        <w:spacing w:before="5"/>
        <w:rPr>
          <w:color w:val="000000"/>
          <w:sz w:val="8"/>
          <w:szCs w:val="8"/>
        </w:rPr>
      </w:pPr>
    </w:p>
    <w:p w14:paraId="4F990B95" w14:textId="77777777" w:rsidR="00D81016" w:rsidRDefault="00A355D0">
      <w:pPr>
        <w:ind w:left="248" w:right="535"/>
        <w:jc w:val="center"/>
        <w:rPr>
          <w:i/>
          <w:sz w:val="24"/>
          <w:szCs w:val="24"/>
        </w:rPr>
      </w:pPr>
      <w:r>
        <w:rPr>
          <w:i/>
          <w:sz w:val="24"/>
          <w:szCs w:val="24"/>
        </w:rPr>
        <w:t>OU</w:t>
      </w:r>
    </w:p>
    <w:p w14:paraId="3D5E453F" w14:textId="77777777" w:rsidR="00D81016" w:rsidRDefault="00D81016">
      <w:pPr>
        <w:pBdr>
          <w:top w:val="nil"/>
          <w:left w:val="nil"/>
          <w:bottom w:val="nil"/>
          <w:right w:val="nil"/>
          <w:between w:val="nil"/>
        </w:pBdr>
        <w:spacing w:before="5"/>
        <w:rPr>
          <w:i/>
          <w:color w:val="000000"/>
          <w:sz w:val="24"/>
          <w:szCs w:val="24"/>
        </w:rPr>
      </w:pPr>
    </w:p>
    <w:p w14:paraId="64934DDD" w14:textId="77777777" w:rsidR="00D81016" w:rsidRDefault="00A355D0">
      <w:pPr>
        <w:numPr>
          <w:ilvl w:val="0"/>
          <w:numId w:val="15"/>
        </w:numPr>
        <w:pBdr>
          <w:top w:val="nil"/>
          <w:left w:val="nil"/>
          <w:bottom w:val="nil"/>
          <w:right w:val="nil"/>
          <w:between w:val="nil"/>
        </w:pBdr>
        <w:tabs>
          <w:tab w:val="left" w:pos="925"/>
          <w:tab w:val="left" w:pos="926"/>
        </w:tabs>
        <w:ind w:right="435" w:hanging="303"/>
        <w:rPr>
          <w:color w:val="000000"/>
          <w:sz w:val="24"/>
          <w:szCs w:val="24"/>
        </w:rPr>
      </w:pPr>
      <w:r>
        <w:rPr>
          <w:color w:val="000000"/>
        </w:rPr>
        <w:tab/>
      </w:r>
      <w:r>
        <w:rPr>
          <w:color w:val="000000"/>
          <w:sz w:val="24"/>
          <w:szCs w:val="24"/>
        </w:rPr>
        <w:t>pretende contratar ou adquirir com recursos da parceria as condições materiais para o desenvolvimento das atividades ou projetos previstos na parceria e o cumprimento das</w:t>
      </w:r>
    </w:p>
    <w:p w14:paraId="021EF82C" w14:textId="77777777" w:rsidR="00D81016" w:rsidRDefault="00A355D0">
      <w:pPr>
        <w:pBdr>
          <w:top w:val="nil"/>
          <w:left w:val="nil"/>
          <w:bottom w:val="nil"/>
          <w:right w:val="nil"/>
          <w:between w:val="nil"/>
        </w:pBdr>
        <w:ind w:left="1478"/>
        <w:rPr>
          <w:color w:val="000000"/>
          <w:sz w:val="8"/>
          <w:szCs w:val="8"/>
        </w:rPr>
      </w:pPr>
      <w:r>
        <w:rPr>
          <w:color w:val="000000"/>
          <w:sz w:val="24"/>
          <w:szCs w:val="24"/>
        </w:rPr>
        <w:t>metas estabelecidas, em condições de salubridade e segurança adequadas.</w:t>
      </w:r>
    </w:p>
    <w:p w14:paraId="79235E23" w14:textId="77777777" w:rsidR="00D81016" w:rsidRDefault="00D81016">
      <w:pPr>
        <w:pBdr>
          <w:top w:val="nil"/>
          <w:left w:val="nil"/>
          <w:bottom w:val="nil"/>
          <w:right w:val="nil"/>
          <w:between w:val="nil"/>
        </w:pBdr>
        <w:spacing w:before="2"/>
        <w:rPr>
          <w:color w:val="000000"/>
          <w:sz w:val="8"/>
          <w:szCs w:val="8"/>
        </w:rPr>
      </w:pPr>
    </w:p>
    <w:p w14:paraId="5CDF60B9" w14:textId="77777777" w:rsidR="00D81016" w:rsidRDefault="00A355D0">
      <w:pPr>
        <w:spacing w:before="1"/>
        <w:ind w:left="248" w:right="535"/>
        <w:jc w:val="center"/>
        <w:rPr>
          <w:i/>
          <w:sz w:val="24"/>
          <w:szCs w:val="24"/>
        </w:rPr>
      </w:pPr>
      <w:r>
        <w:rPr>
          <w:i/>
          <w:sz w:val="24"/>
          <w:szCs w:val="24"/>
        </w:rPr>
        <w:t>OU</w:t>
      </w:r>
    </w:p>
    <w:p w14:paraId="008E7B4B" w14:textId="77777777" w:rsidR="00D81016" w:rsidRDefault="00D81016">
      <w:pPr>
        <w:pBdr>
          <w:top w:val="nil"/>
          <w:left w:val="nil"/>
          <w:bottom w:val="nil"/>
          <w:right w:val="nil"/>
          <w:between w:val="nil"/>
        </w:pBdr>
        <w:spacing w:before="4"/>
        <w:rPr>
          <w:i/>
          <w:color w:val="000000"/>
          <w:sz w:val="24"/>
          <w:szCs w:val="24"/>
        </w:rPr>
      </w:pPr>
    </w:p>
    <w:p w14:paraId="751C96CD" w14:textId="77777777" w:rsidR="00D81016" w:rsidRDefault="00A355D0">
      <w:pPr>
        <w:numPr>
          <w:ilvl w:val="1"/>
          <w:numId w:val="15"/>
        </w:numPr>
        <w:pBdr>
          <w:top w:val="nil"/>
          <w:left w:val="nil"/>
          <w:bottom w:val="nil"/>
          <w:right w:val="nil"/>
          <w:between w:val="nil"/>
        </w:pBdr>
        <w:tabs>
          <w:tab w:val="left" w:pos="1091"/>
          <w:tab w:val="left" w:pos="1092"/>
        </w:tabs>
        <w:ind w:right="523" w:hanging="221"/>
        <w:rPr>
          <w:color w:val="000000"/>
          <w:sz w:val="24"/>
          <w:szCs w:val="24"/>
        </w:rPr>
      </w:pPr>
      <w:r>
        <w:rPr>
          <w:color w:val="000000"/>
        </w:rPr>
        <w:tab/>
      </w:r>
      <w:r>
        <w:rPr>
          <w:color w:val="000000"/>
          <w:sz w:val="24"/>
          <w:szCs w:val="24"/>
        </w:rPr>
        <w:t>dispõe de instalações e outras condições materiais, em condições de salubridade e segurança adequadas para o desenvolvimento das atividades ou projetos previstos na</w:t>
      </w:r>
    </w:p>
    <w:p w14:paraId="64D23D45" w14:textId="77777777" w:rsidR="00D81016" w:rsidRDefault="00A355D0">
      <w:pPr>
        <w:pBdr>
          <w:top w:val="nil"/>
          <w:left w:val="nil"/>
          <w:bottom w:val="nil"/>
          <w:right w:val="nil"/>
          <w:between w:val="nil"/>
        </w:pBdr>
        <w:spacing w:before="1"/>
        <w:ind w:left="1689" w:right="824" w:hanging="420"/>
        <w:rPr>
          <w:color w:val="000000"/>
          <w:sz w:val="8"/>
          <w:szCs w:val="8"/>
        </w:rPr>
      </w:pPr>
      <w:r>
        <w:rPr>
          <w:color w:val="000000"/>
          <w:sz w:val="24"/>
          <w:szCs w:val="24"/>
        </w:rPr>
        <w:t>parceria e o cumprimento das metas estabelecidas, bem como pretende, ainda, contratar ou adquirir com recursos da parceria outros bens para tanto.</w:t>
      </w:r>
    </w:p>
    <w:p w14:paraId="70855CC0" w14:textId="77777777" w:rsidR="00D81016" w:rsidRDefault="00D81016">
      <w:pPr>
        <w:pBdr>
          <w:top w:val="nil"/>
          <w:left w:val="nil"/>
          <w:bottom w:val="nil"/>
          <w:right w:val="nil"/>
          <w:between w:val="nil"/>
        </w:pBdr>
        <w:rPr>
          <w:color w:val="000000"/>
          <w:sz w:val="26"/>
          <w:szCs w:val="26"/>
        </w:rPr>
      </w:pPr>
    </w:p>
    <w:p w14:paraId="4744260A" w14:textId="77777777" w:rsidR="00D81016" w:rsidRDefault="00D81016">
      <w:pPr>
        <w:pBdr>
          <w:top w:val="nil"/>
          <w:left w:val="nil"/>
          <w:bottom w:val="nil"/>
          <w:right w:val="nil"/>
          <w:between w:val="nil"/>
        </w:pBdr>
        <w:rPr>
          <w:color w:val="000000"/>
          <w:sz w:val="26"/>
          <w:szCs w:val="26"/>
        </w:rPr>
      </w:pPr>
    </w:p>
    <w:p w14:paraId="1C7423E1" w14:textId="77777777" w:rsidR="00D81016" w:rsidRDefault="00D81016">
      <w:pPr>
        <w:pBdr>
          <w:top w:val="nil"/>
          <w:left w:val="nil"/>
          <w:bottom w:val="nil"/>
          <w:right w:val="nil"/>
          <w:between w:val="nil"/>
        </w:pBdr>
        <w:spacing w:before="7"/>
        <w:rPr>
          <w:color w:val="000000"/>
          <w:sz w:val="20"/>
          <w:szCs w:val="20"/>
        </w:rPr>
      </w:pPr>
    </w:p>
    <w:p w14:paraId="2E9124D7" w14:textId="77777777" w:rsidR="00D81016" w:rsidRDefault="00A355D0">
      <w:pPr>
        <w:ind w:left="129" w:right="419"/>
        <w:jc w:val="center"/>
        <w:rPr>
          <w:i/>
          <w:sz w:val="24"/>
          <w:szCs w:val="24"/>
        </w:rPr>
      </w:pPr>
      <w:r>
        <w:rPr>
          <w:i/>
          <w:sz w:val="24"/>
          <w:szCs w:val="24"/>
        </w:rPr>
        <w:t>OBS: A organização da sociedade civil adotará uma das três redações acima, conforme a sua situação. A presente observação deverá ser suprimida da versão final da declaração.</w:t>
      </w:r>
    </w:p>
    <w:p w14:paraId="113F0521" w14:textId="77777777" w:rsidR="00D81016" w:rsidRDefault="00D81016">
      <w:pPr>
        <w:pBdr>
          <w:top w:val="nil"/>
          <w:left w:val="nil"/>
          <w:bottom w:val="nil"/>
          <w:right w:val="nil"/>
          <w:between w:val="nil"/>
        </w:pBdr>
        <w:rPr>
          <w:i/>
          <w:color w:val="000000"/>
          <w:sz w:val="26"/>
          <w:szCs w:val="26"/>
        </w:rPr>
      </w:pPr>
    </w:p>
    <w:p w14:paraId="39B47F3B" w14:textId="77777777" w:rsidR="00D81016" w:rsidRDefault="00D81016">
      <w:pPr>
        <w:pBdr>
          <w:top w:val="nil"/>
          <w:left w:val="nil"/>
          <w:bottom w:val="nil"/>
          <w:right w:val="nil"/>
          <w:between w:val="nil"/>
        </w:pBdr>
        <w:rPr>
          <w:i/>
          <w:color w:val="000000"/>
          <w:sz w:val="26"/>
          <w:szCs w:val="26"/>
        </w:rPr>
      </w:pPr>
    </w:p>
    <w:p w14:paraId="5C81D5C5" w14:textId="77777777" w:rsidR="00D81016" w:rsidRDefault="00D81016">
      <w:pPr>
        <w:pBdr>
          <w:top w:val="nil"/>
          <w:left w:val="nil"/>
          <w:bottom w:val="nil"/>
          <w:right w:val="nil"/>
          <w:between w:val="nil"/>
        </w:pBdr>
        <w:spacing w:before="10"/>
        <w:rPr>
          <w:i/>
          <w:color w:val="000000"/>
          <w:sz w:val="20"/>
          <w:szCs w:val="20"/>
        </w:rPr>
      </w:pPr>
    </w:p>
    <w:p w14:paraId="7BF2D083" w14:textId="77777777" w:rsidR="00D81016" w:rsidRDefault="00A355D0">
      <w:pPr>
        <w:pBdr>
          <w:top w:val="nil"/>
          <w:left w:val="nil"/>
          <w:bottom w:val="nil"/>
          <w:right w:val="nil"/>
          <w:between w:val="nil"/>
        </w:pBdr>
        <w:tabs>
          <w:tab w:val="left" w:pos="1532"/>
          <w:tab w:val="left" w:pos="3560"/>
          <w:tab w:val="left" w:pos="4451"/>
        </w:tabs>
        <w:ind w:right="287"/>
        <w:jc w:val="center"/>
        <w:rPr>
          <w:color w:val="000000"/>
          <w:sz w:val="8"/>
          <w:szCs w:val="8"/>
        </w:rPr>
      </w:pPr>
      <w:r>
        <w:rPr>
          <w:color w:val="000000"/>
          <w:sz w:val="24"/>
          <w:szCs w:val="24"/>
        </w:rPr>
        <w:t>Londrina,</w:t>
      </w:r>
      <w:r>
        <w:rPr>
          <w:color w:val="000000"/>
          <w:sz w:val="24"/>
          <w:szCs w:val="24"/>
          <w:u w:val="single"/>
        </w:rPr>
        <w:tab/>
      </w:r>
      <w:r>
        <w:rPr>
          <w:color w:val="000000"/>
          <w:sz w:val="24"/>
          <w:szCs w:val="24"/>
        </w:rPr>
        <w:t>de</w:t>
      </w:r>
      <w:r>
        <w:rPr>
          <w:color w:val="000000"/>
          <w:sz w:val="24"/>
          <w:szCs w:val="24"/>
          <w:u w:val="single"/>
        </w:rPr>
        <w:tab/>
      </w:r>
      <w:r>
        <w:rPr>
          <w:color w:val="000000"/>
          <w:sz w:val="24"/>
          <w:szCs w:val="24"/>
        </w:rPr>
        <w:t>de 20</w:t>
      </w:r>
      <w:r>
        <w:rPr>
          <w:color w:val="000000"/>
          <w:sz w:val="24"/>
          <w:szCs w:val="24"/>
          <w:u w:val="single"/>
        </w:rPr>
        <w:tab/>
      </w:r>
      <w:r>
        <w:rPr>
          <w:color w:val="000000"/>
          <w:sz w:val="24"/>
          <w:szCs w:val="24"/>
        </w:rPr>
        <w:t>.</w:t>
      </w:r>
    </w:p>
    <w:p w14:paraId="2D362BA6" w14:textId="77777777" w:rsidR="00D81016" w:rsidRDefault="00D81016">
      <w:pPr>
        <w:pBdr>
          <w:top w:val="nil"/>
          <w:left w:val="nil"/>
          <w:bottom w:val="nil"/>
          <w:right w:val="nil"/>
          <w:between w:val="nil"/>
        </w:pBdr>
        <w:rPr>
          <w:color w:val="000000"/>
          <w:sz w:val="26"/>
          <w:szCs w:val="26"/>
        </w:rPr>
      </w:pPr>
    </w:p>
    <w:p w14:paraId="1235551A" w14:textId="77777777" w:rsidR="00D81016" w:rsidRDefault="00D81016">
      <w:pPr>
        <w:pBdr>
          <w:top w:val="nil"/>
          <w:left w:val="nil"/>
          <w:bottom w:val="nil"/>
          <w:right w:val="nil"/>
          <w:between w:val="nil"/>
        </w:pBdr>
        <w:rPr>
          <w:color w:val="000000"/>
          <w:sz w:val="26"/>
          <w:szCs w:val="26"/>
        </w:rPr>
      </w:pPr>
    </w:p>
    <w:p w14:paraId="230E7919" w14:textId="77777777" w:rsidR="00D81016" w:rsidRDefault="00D81016">
      <w:pPr>
        <w:pBdr>
          <w:top w:val="nil"/>
          <w:left w:val="nil"/>
          <w:bottom w:val="nil"/>
          <w:right w:val="nil"/>
          <w:between w:val="nil"/>
        </w:pBdr>
        <w:spacing w:before="8"/>
        <w:rPr>
          <w:color w:val="000000"/>
          <w:sz w:val="20"/>
          <w:szCs w:val="20"/>
        </w:rPr>
      </w:pPr>
    </w:p>
    <w:p w14:paraId="7D4885D3" w14:textId="77777777" w:rsidR="00D81016" w:rsidRDefault="00A355D0">
      <w:pPr>
        <w:ind w:left="245" w:right="535"/>
        <w:jc w:val="center"/>
        <w:rPr>
          <w:sz w:val="24"/>
          <w:szCs w:val="24"/>
        </w:rPr>
      </w:pPr>
      <w:r>
        <w:rPr>
          <w:sz w:val="24"/>
          <w:szCs w:val="24"/>
        </w:rPr>
        <w:t>...........................................................................................</w:t>
      </w:r>
    </w:p>
    <w:p w14:paraId="6242F65F" w14:textId="77777777" w:rsidR="00D81016" w:rsidRDefault="00D81016">
      <w:pPr>
        <w:pBdr>
          <w:top w:val="nil"/>
          <w:left w:val="nil"/>
          <w:bottom w:val="nil"/>
          <w:right w:val="nil"/>
          <w:between w:val="nil"/>
        </w:pBdr>
        <w:spacing w:before="2"/>
        <w:rPr>
          <w:color w:val="000000"/>
          <w:sz w:val="8"/>
          <w:szCs w:val="8"/>
        </w:rPr>
      </w:pPr>
    </w:p>
    <w:p w14:paraId="3DF28B21" w14:textId="77777777" w:rsidR="00D81016" w:rsidRDefault="00A355D0">
      <w:pPr>
        <w:pBdr>
          <w:top w:val="nil"/>
          <w:left w:val="nil"/>
          <w:bottom w:val="nil"/>
          <w:right w:val="nil"/>
          <w:between w:val="nil"/>
        </w:pBdr>
        <w:ind w:left="244" w:right="535"/>
        <w:jc w:val="center"/>
        <w:rPr>
          <w:color w:val="000000"/>
          <w:sz w:val="8"/>
          <w:szCs w:val="8"/>
        </w:rPr>
        <w:sectPr w:rsidR="00D81016">
          <w:headerReference w:type="default" r:id="rId31"/>
          <w:footerReference w:type="default" r:id="rId32"/>
          <w:pgSz w:w="11920" w:h="16850"/>
          <w:pgMar w:top="2400" w:right="720" w:bottom="280" w:left="1580" w:header="284" w:footer="0" w:gutter="0"/>
          <w:cols w:space="720"/>
        </w:sectPr>
      </w:pPr>
      <w:r>
        <w:rPr>
          <w:color w:val="000000"/>
          <w:sz w:val="24"/>
          <w:szCs w:val="24"/>
        </w:rPr>
        <w:t>(Nome e Cargo do Representante Legal da OSC)</w:t>
      </w:r>
    </w:p>
    <w:p w14:paraId="1CD04B0E" w14:textId="263CA7EF" w:rsidR="00D81016" w:rsidRPr="000A5567" w:rsidRDefault="000A5567" w:rsidP="000A5567">
      <w:pPr>
        <w:pBdr>
          <w:top w:val="nil"/>
          <w:left w:val="nil"/>
          <w:bottom w:val="nil"/>
          <w:right w:val="nil"/>
          <w:between w:val="nil"/>
        </w:pBdr>
        <w:spacing w:before="7"/>
        <w:jc w:val="center"/>
        <w:rPr>
          <w:b/>
          <w:bCs/>
          <w:color w:val="000000"/>
          <w:sz w:val="24"/>
          <w:szCs w:val="24"/>
        </w:rPr>
      </w:pPr>
      <w:r w:rsidRPr="000A5567">
        <w:rPr>
          <w:b/>
          <w:bCs/>
          <w:color w:val="000000"/>
          <w:sz w:val="24"/>
          <w:szCs w:val="24"/>
        </w:rPr>
        <w:t>ANEXO VII</w:t>
      </w:r>
    </w:p>
    <w:p w14:paraId="7DDC184C" w14:textId="77777777" w:rsidR="00D81016" w:rsidRDefault="00A355D0">
      <w:pPr>
        <w:pStyle w:val="Ttulo1"/>
        <w:spacing w:before="90"/>
        <w:ind w:left="243" w:right="535"/>
        <w:jc w:val="center"/>
        <w:rPr>
          <w:sz w:val="8"/>
          <w:szCs w:val="8"/>
        </w:rPr>
      </w:pPr>
      <w:r>
        <w:t>DECLARAÇÃO</w:t>
      </w:r>
    </w:p>
    <w:p w14:paraId="7F9D0EFF" w14:textId="77777777" w:rsidR="00D81016" w:rsidRDefault="00D81016">
      <w:pPr>
        <w:pBdr>
          <w:top w:val="nil"/>
          <w:left w:val="nil"/>
          <w:bottom w:val="nil"/>
          <w:right w:val="nil"/>
          <w:between w:val="nil"/>
        </w:pBdr>
        <w:spacing w:before="11"/>
        <w:rPr>
          <w:b/>
          <w:color w:val="000000"/>
          <w:sz w:val="23"/>
          <w:szCs w:val="23"/>
        </w:rPr>
      </w:pPr>
    </w:p>
    <w:p w14:paraId="47554259" w14:textId="77777777" w:rsidR="00D81016" w:rsidRDefault="00A355D0">
      <w:pPr>
        <w:ind w:left="122" w:right="411"/>
        <w:jc w:val="both"/>
        <w:rPr>
          <w:sz w:val="24"/>
          <w:szCs w:val="24"/>
        </w:rPr>
      </w:pPr>
      <w:r>
        <w:rPr>
          <w:sz w:val="24"/>
          <w:szCs w:val="24"/>
        </w:rPr>
        <w:t xml:space="preserve">Declaro para os devidos fins, em nome da </w:t>
      </w:r>
      <w:r>
        <w:rPr>
          <w:i/>
          <w:sz w:val="24"/>
          <w:szCs w:val="24"/>
        </w:rPr>
        <w:t>[identificação da organização da sociedade civil – OSC]</w:t>
      </w:r>
      <w:r>
        <w:rPr>
          <w:sz w:val="24"/>
          <w:szCs w:val="24"/>
        </w:rPr>
        <w:t>, nos termos da Lei Federal 13.019/2014 e Lei Municipal 9.538/2004 e Decreto Municipal nº1.210/2017, que:</w:t>
      </w:r>
    </w:p>
    <w:p w14:paraId="2CDF37F6" w14:textId="77777777" w:rsidR="00D81016" w:rsidRDefault="00D81016">
      <w:pPr>
        <w:pBdr>
          <w:top w:val="nil"/>
          <w:left w:val="nil"/>
          <w:bottom w:val="nil"/>
          <w:right w:val="nil"/>
          <w:between w:val="nil"/>
        </w:pBdr>
        <w:rPr>
          <w:color w:val="000000"/>
          <w:sz w:val="8"/>
          <w:szCs w:val="8"/>
        </w:rPr>
      </w:pPr>
    </w:p>
    <w:p w14:paraId="0A7293DD" w14:textId="77777777" w:rsidR="00D81016" w:rsidRDefault="00A355D0">
      <w:pPr>
        <w:numPr>
          <w:ilvl w:val="0"/>
          <w:numId w:val="13"/>
        </w:numPr>
        <w:pBdr>
          <w:top w:val="nil"/>
          <w:left w:val="nil"/>
          <w:bottom w:val="nil"/>
          <w:right w:val="nil"/>
          <w:between w:val="nil"/>
        </w:pBdr>
        <w:tabs>
          <w:tab w:val="left" w:pos="550"/>
        </w:tabs>
        <w:ind w:right="413" w:firstLine="0"/>
        <w:jc w:val="both"/>
        <w:rPr>
          <w:color w:val="000000"/>
          <w:sz w:val="24"/>
          <w:szCs w:val="24"/>
        </w:rPr>
      </w:pPr>
      <w:r>
        <w:rPr>
          <w:color w:val="000000"/>
          <w:sz w:val="24"/>
          <w:szCs w:val="24"/>
        </w:rPr>
        <w:t>não há no quadro de dirigentes desta OSC, membro de Poder ou do Ministério Público ou dirigente de órgão ou entidade da administração pública; ou seu cônjuge, companheiro ou parente em linha reta, colateral ou por afinidade, até o segundo grau;</w:t>
      </w:r>
    </w:p>
    <w:p w14:paraId="689F414D" w14:textId="77777777" w:rsidR="00D81016" w:rsidRDefault="00D81016">
      <w:pPr>
        <w:pBdr>
          <w:top w:val="nil"/>
          <w:left w:val="nil"/>
          <w:bottom w:val="nil"/>
          <w:right w:val="nil"/>
          <w:between w:val="nil"/>
        </w:pBdr>
        <w:spacing w:before="1"/>
        <w:rPr>
          <w:color w:val="000000"/>
          <w:sz w:val="8"/>
          <w:szCs w:val="8"/>
        </w:rPr>
      </w:pPr>
    </w:p>
    <w:p w14:paraId="409913C5" w14:textId="77777777" w:rsidR="00D81016" w:rsidRDefault="00A355D0">
      <w:pPr>
        <w:numPr>
          <w:ilvl w:val="0"/>
          <w:numId w:val="13"/>
        </w:numPr>
        <w:pBdr>
          <w:top w:val="nil"/>
          <w:left w:val="nil"/>
          <w:bottom w:val="nil"/>
          <w:right w:val="nil"/>
          <w:between w:val="nil"/>
        </w:pBdr>
        <w:tabs>
          <w:tab w:val="left" w:pos="550"/>
        </w:tabs>
        <w:ind w:right="411" w:firstLine="0"/>
        <w:jc w:val="both"/>
        <w:rPr>
          <w:color w:val="000000"/>
          <w:sz w:val="24"/>
          <w:szCs w:val="24"/>
        </w:rPr>
      </w:pPr>
      <w:r>
        <w:rPr>
          <w:color w:val="000000"/>
          <w:sz w:val="24"/>
          <w:szCs w:val="24"/>
        </w:rPr>
        <w:t>não contratarei com recursos da parceria, para prestação de serviços, servidor ou empregado público, inclusive aquele que exerça cargo em comissão ou função de confiança, de órgão ou entidade da administração pública, ou seu cônjuge, companheiro ou parente em linha reta, colateral ou por afinidade, até o segundo grau;</w:t>
      </w:r>
    </w:p>
    <w:p w14:paraId="4B983C84" w14:textId="77777777" w:rsidR="00D81016" w:rsidRDefault="00D81016">
      <w:pPr>
        <w:pBdr>
          <w:top w:val="nil"/>
          <w:left w:val="nil"/>
          <w:bottom w:val="nil"/>
          <w:right w:val="nil"/>
          <w:between w:val="nil"/>
        </w:pBdr>
        <w:rPr>
          <w:color w:val="000000"/>
          <w:sz w:val="8"/>
          <w:szCs w:val="8"/>
        </w:rPr>
      </w:pPr>
    </w:p>
    <w:p w14:paraId="2A566687" w14:textId="77777777" w:rsidR="00D81016" w:rsidRDefault="00A355D0">
      <w:pPr>
        <w:numPr>
          <w:ilvl w:val="0"/>
          <w:numId w:val="13"/>
        </w:numPr>
        <w:pBdr>
          <w:top w:val="nil"/>
          <w:left w:val="nil"/>
          <w:bottom w:val="nil"/>
          <w:right w:val="nil"/>
          <w:between w:val="nil"/>
        </w:pBdr>
        <w:tabs>
          <w:tab w:val="left" w:pos="550"/>
        </w:tabs>
        <w:ind w:right="414" w:firstLine="0"/>
        <w:jc w:val="both"/>
        <w:rPr>
          <w:color w:val="000000"/>
          <w:sz w:val="24"/>
          <w:szCs w:val="24"/>
        </w:rPr>
      </w:pPr>
      <w:r>
        <w:rPr>
          <w:color w:val="000000"/>
          <w:sz w:val="24"/>
          <w:szCs w:val="24"/>
        </w:rPr>
        <w:t>não serão remunerados, a qualquer título, com os recursos repassados provenientes dessa parceria: (I) membro de Poder ou do Ministério Público ou dirigente de órgão ou entidade da administração pública; (II) servidor ou empregado público, inclusive aquele que exerça cargo em comissão ou função de confiança, de órgão ou entidade da administração pública, ou seu cônjuge, companheiro ou parente em linha reta, colateral ou por afinidade, até o segundo grau; e (III) pessoas naturais condenadas pela prática de crimes contra a administração pública ou contra o patrimônio público, de crimes eleitorais para os quais a lei comine pena privativa de liberdade, e de crimes de lavagem ou ocultação de bens, direitos e valores;</w:t>
      </w:r>
    </w:p>
    <w:p w14:paraId="4FA802F6" w14:textId="77777777" w:rsidR="00D81016" w:rsidRDefault="00D81016">
      <w:pPr>
        <w:pBdr>
          <w:top w:val="nil"/>
          <w:left w:val="nil"/>
          <w:bottom w:val="nil"/>
          <w:right w:val="nil"/>
          <w:between w:val="nil"/>
        </w:pBdr>
        <w:spacing w:before="10"/>
        <w:rPr>
          <w:color w:val="000000"/>
          <w:sz w:val="23"/>
          <w:szCs w:val="23"/>
        </w:rPr>
      </w:pPr>
    </w:p>
    <w:p w14:paraId="7B8680DD" w14:textId="77777777" w:rsidR="00D81016" w:rsidRDefault="00A355D0">
      <w:pPr>
        <w:numPr>
          <w:ilvl w:val="0"/>
          <w:numId w:val="13"/>
        </w:numPr>
        <w:pBdr>
          <w:top w:val="nil"/>
          <w:left w:val="nil"/>
          <w:bottom w:val="nil"/>
          <w:right w:val="nil"/>
          <w:between w:val="nil"/>
        </w:pBdr>
        <w:tabs>
          <w:tab w:val="left" w:pos="550"/>
        </w:tabs>
        <w:ind w:right="411" w:firstLine="0"/>
        <w:jc w:val="both"/>
        <w:rPr>
          <w:color w:val="000000"/>
          <w:sz w:val="24"/>
          <w:szCs w:val="24"/>
        </w:rPr>
      </w:pPr>
      <w:r>
        <w:rPr>
          <w:color w:val="000000"/>
          <w:sz w:val="24"/>
          <w:szCs w:val="24"/>
        </w:rPr>
        <w:t>que não remunerarei, com os recursos recebidos, pessoal da Diretoria desta Organização da Sociedade Civil e, não os contratarei para a execução do objeto da parceria, bem como não contratarei, nem remunerarei servidor público de qualquer esfera governamental para execução do objeto da parceria;</w:t>
      </w:r>
    </w:p>
    <w:p w14:paraId="720A94E5" w14:textId="77777777" w:rsidR="00D81016" w:rsidRDefault="00D81016">
      <w:pPr>
        <w:pBdr>
          <w:top w:val="nil"/>
          <w:left w:val="nil"/>
          <w:bottom w:val="nil"/>
          <w:right w:val="nil"/>
          <w:between w:val="nil"/>
        </w:pBdr>
        <w:rPr>
          <w:color w:val="000000"/>
          <w:sz w:val="8"/>
          <w:szCs w:val="8"/>
        </w:rPr>
      </w:pPr>
    </w:p>
    <w:p w14:paraId="1AFF03B7" w14:textId="77777777" w:rsidR="00D81016" w:rsidRDefault="00A355D0">
      <w:pPr>
        <w:numPr>
          <w:ilvl w:val="0"/>
          <w:numId w:val="13"/>
        </w:numPr>
        <w:pBdr>
          <w:top w:val="nil"/>
          <w:left w:val="nil"/>
          <w:bottom w:val="nil"/>
          <w:right w:val="nil"/>
          <w:between w:val="nil"/>
        </w:pBdr>
        <w:tabs>
          <w:tab w:val="left" w:pos="550"/>
        </w:tabs>
        <w:ind w:right="412" w:firstLine="0"/>
        <w:jc w:val="both"/>
        <w:rPr>
          <w:color w:val="000000"/>
          <w:sz w:val="24"/>
          <w:szCs w:val="24"/>
        </w:rPr>
      </w:pPr>
      <w:r>
        <w:rPr>
          <w:color w:val="000000"/>
          <w:sz w:val="24"/>
          <w:szCs w:val="24"/>
        </w:rPr>
        <w:t>que os bens e direitos desta Organização da Sociedade Civil, não constituem patrimônio de indivíduos;</w:t>
      </w:r>
    </w:p>
    <w:p w14:paraId="443E33F6" w14:textId="77777777" w:rsidR="00D81016" w:rsidRDefault="00D81016">
      <w:pPr>
        <w:pBdr>
          <w:top w:val="nil"/>
          <w:left w:val="nil"/>
          <w:bottom w:val="nil"/>
          <w:right w:val="nil"/>
          <w:between w:val="nil"/>
        </w:pBdr>
        <w:rPr>
          <w:color w:val="000000"/>
          <w:sz w:val="8"/>
          <w:szCs w:val="8"/>
        </w:rPr>
      </w:pPr>
    </w:p>
    <w:p w14:paraId="215C2BDA" w14:textId="77777777" w:rsidR="00D81016" w:rsidRDefault="00A355D0">
      <w:pPr>
        <w:numPr>
          <w:ilvl w:val="0"/>
          <w:numId w:val="13"/>
        </w:numPr>
        <w:pBdr>
          <w:top w:val="nil"/>
          <w:left w:val="nil"/>
          <w:bottom w:val="nil"/>
          <w:right w:val="nil"/>
          <w:between w:val="nil"/>
        </w:pBdr>
        <w:tabs>
          <w:tab w:val="left" w:pos="550"/>
        </w:tabs>
        <w:ind w:right="418" w:firstLine="0"/>
        <w:jc w:val="both"/>
        <w:rPr>
          <w:color w:val="000000"/>
          <w:sz w:val="24"/>
          <w:szCs w:val="24"/>
        </w:rPr>
      </w:pPr>
      <w:r>
        <w:rPr>
          <w:color w:val="000000"/>
          <w:sz w:val="24"/>
          <w:szCs w:val="24"/>
        </w:rPr>
        <w:t>que me responsabilizo pelo recebimento, pela correta aplicação e pela prestação de contas dos recursos recebidos;</w:t>
      </w:r>
    </w:p>
    <w:p w14:paraId="680B089C" w14:textId="77777777" w:rsidR="00D81016" w:rsidRDefault="00D81016">
      <w:pPr>
        <w:pBdr>
          <w:top w:val="nil"/>
          <w:left w:val="nil"/>
          <w:bottom w:val="nil"/>
          <w:right w:val="nil"/>
          <w:between w:val="nil"/>
        </w:pBdr>
        <w:rPr>
          <w:color w:val="000000"/>
          <w:sz w:val="8"/>
          <w:szCs w:val="8"/>
        </w:rPr>
      </w:pPr>
    </w:p>
    <w:p w14:paraId="0A562E47" w14:textId="77777777" w:rsidR="00D81016" w:rsidRDefault="00A355D0">
      <w:pPr>
        <w:numPr>
          <w:ilvl w:val="0"/>
          <w:numId w:val="13"/>
        </w:numPr>
        <w:pBdr>
          <w:top w:val="nil"/>
          <w:left w:val="nil"/>
          <w:bottom w:val="nil"/>
          <w:right w:val="nil"/>
          <w:between w:val="nil"/>
        </w:pBdr>
        <w:tabs>
          <w:tab w:val="left" w:pos="550"/>
        </w:tabs>
        <w:ind w:right="418" w:firstLine="0"/>
        <w:jc w:val="both"/>
        <w:rPr>
          <w:color w:val="000000"/>
          <w:sz w:val="24"/>
          <w:szCs w:val="24"/>
        </w:rPr>
      </w:pPr>
      <w:r>
        <w:rPr>
          <w:color w:val="000000"/>
          <w:sz w:val="24"/>
          <w:szCs w:val="24"/>
        </w:rPr>
        <w:t>que esta Organização da Sociedade Civil não possui dívida com o Poder Público, bem como não possui inscrição nos bancos de dados públicos e privados de proteção ao crédito;</w:t>
      </w:r>
    </w:p>
    <w:p w14:paraId="273A18F6" w14:textId="77777777" w:rsidR="00D81016" w:rsidRDefault="00D81016">
      <w:pPr>
        <w:pBdr>
          <w:top w:val="nil"/>
          <w:left w:val="nil"/>
          <w:bottom w:val="nil"/>
          <w:right w:val="nil"/>
          <w:between w:val="nil"/>
        </w:pBdr>
        <w:rPr>
          <w:color w:val="000000"/>
          <w:sz w:val="8"/>
          <w:szCs w:val="8"/>
        </w:rPr>
      </w:pPr>
    </w:p>
    <w:p w14:paraId="7ADC4D8F" w14:textId="77777777" w:rsidR="00D81016" w:rsidRDefault="00A355D0">
      <w:pPr>
        <w:numPr>
          <w:ilvl w:val="0"/>
          <w:numId w:val="13"/>
        </w:numPr>
        <w:pBdr>
          <w:top w:val="nil"/>
          <w:left w:val="nil"/>
          <w:bottom w:val="nil"/>
          <w:right w:val="nil"/>
          <w:between w:val="nil"/>
        </w:pBdr>
        <w:tabs>
          <w:tab w:val="left" w:pos="550"/>
        </w:tabs>
        <w:spacing w:before="1"/>
        <w:ind w:right="414" w:firstLine="0"/>
        <w:jc w:val="both"/>
        <w:rPr>
          <w:color w:val="000000"/>
          <w:sz w:val="24"/>
          <w:szCs w:val="24"/>
        </w:rPr>
      </w:pPr>
      <w:r>
        <w:rPr>
          <w:color w:val="000000"/>
          <w:sz w:val="24"/>
          <w:szCs w:val="24"/>
        </w:rPr>
        <w:t>que nem eu, nem esta Organização da Sociedade Civil e nem seus Dirigentes somos réus em ação civil pública ou outras ações alusivas a desvio de recursos públicos ou qualquer ação que envolva prestação de contas reprovada, denúncia de irregularidade ou desvio de dinheiro.</w:t>
      </w:r>
    </w:p>
    <w:p w14:paraId="70986FFE" w14:textId="77777777" w:rsidR="00D81016" w:rsidRDefault="00D81016">
      <w:pPr>
        <w:pBdr>
          <w:top w:val="nil"/>
          <w:left w:val="nil"/>
          <w:bottom w:val="nil"/>
          <w:right w:val="nil"/>
          <w:between w:val="nil"/>
        </w:pBdr>
        <w:spacing w:before="1"/>
        <w:rPr>
          <w:color w:val="000000"/>
          <w:sz w:val="26"/>
          <w:szCs w:val="26"/>
        </w:rPr>
      </w:pPr>
    </w:p>
    <w:p w14:paraId="230D45A8" w14:textId="77777777" w:rsidR="00D81016" w:rsidRDefault="00A355D0">
      <w:pPr>
        <w:pBdr>
          <w:top w:val="nil"/>
          <w:left w:val="nil"/>
          <w:bottom w:val="nil"/>
          <w:right w:val="nil"/>
          <w:between w:val="nil"/>
        </w:pBdr>
        <w:tabs>
          <w:tab w:val="left" w:pos="1963"/>
          <w:tab w:val="left" w:pos="3990"/>
          <w:tab w:val="left" w:pos="4881"/>
        </w:tabs>
        <w:ind w:left="430"/>
        <w:jc w:val="center"/>
        <w:rPr>
          <w:color w:val="000000"/>
          <w:sz w:val="8"/>
          <w:szCs w:val="8"/>
        </w:rPr>
      </w:pPr>
      <w:r>
        <w:rPr>
          <w:color w:val="000000"/>
          <w:sz w:val="24"/>
          <w:szCs w:val="24"/>
        </w:rPr>
        <w:t>Londrina,</w:t>
      </w:r>
      <w:r>
        <w:rPr>
          <w:color w:val="000000"/>
          <w:sz w:val="24"/>
          <w:szCs w:val="24"/>
          <w:u w:val="single"/>
        </w:rPr>
        <w:tab/>
      </w:r>
      <w:r>
        <w:rPr>
          <w:color w:val="000000"/>
          <w:sz w:val="24"/>
          <w:szCs w:val="24"/>
        </w:rPr>
        <w:t>de</w:t>
      </w:r>
      <w:r>
        <w:rPr>
          <w:color w:val="000000"/>
          <w:sz w:val="24"/>
          <w:szCs w:val="24"/>
          <w:u w:val="single"/>
        </w:rPr>
        <w:tab/>
      </w:r>
      <w:r>
        <w:rPr>
          <w:color w:val="000000"/>
          <w:sz w:val="24"/>
          <w:szCs w:val="24"/>
        </w:rPr>
        <w:t>de 20</w:t>
      </w:r>
      <w:r>
        <w:rPr>
          <w:color w:val="000000"/>
          <w:sz w:val="24"/>
          <w:szCs w:val="24"/>
          <w:u w:val="single"/>
        </w:rPr>
        <w:tab/>
      </w:r>
      <w:r>
        <w:rPr>
          <w:color w:val="000000"/>
          <w:sz w:val="24"/>
          <w:szCs w:val="24"/>
        </w:rPr>
        <w:t>.</w:t>
      </w:r>
    </w:p>
    <w:p w14:paraId="4F36048A" w14:textId="77777777" w:rsidR="00D81016" w:rsidRDefault="00D81016">
      <w:pPr>
        <w:pBdr>
          <w:top w:val="nil"/>
          <w:left w:val="nil"/>
          <w:bottom w:val="nil"/>
          <w:right w:val="nil"/>
          <w:between w:val="nil"/>
        </w:pBdr>
        <w:spacing w:before="11"/>
        <w:rPr>
          <w:color w:val="000000"/>
          <w:sz w:val="27"/>
          <w:szCs w:val="27"/>
        </w:rPr>
      </w:pPr>
    </w:p>
    <w:p w14:paraId="6658F90C" w14:textId="77777777" w:rsidR="00D81016" w:rsidRDefault="00A355D0">
      <w:pPr>
        <w:ind w:left="963" w:right="535"/>
        <w:jc w:val="center"/>
        <w:rPr>
          <w:sz w:val="24"/>
          <w:szCs w:val="24"/>
        </w:rPr>
      </w:pPr>
      <w:r>
        <w:rPr>
          <w:sz w:val="24"/>
          <w:szCs w:val="24"/>
        </w:rPr>
        <w:t>...........................................................................................</w:t>
      </w:r>
    </w:p>
    <w:p w14:paraId="7E57362B" w14:textId="77777777" w:rsidR="00D81016" w:rsidRDefault="00A355D0">
      <w:pPr>
        <w:pBdr>
          <w:top w:val="nil"/>
          <w:left w:val="nil"/>
          <w:bottom w:val="nil"/>
          <w:right w:val="nil"/>
          <w:between w:val="nil"/>
        </w:pBdr>
        <w:spacing w:before="19"/>
        <w:ind w:left="961" w:right="535"/>
        <w:jc w:val="center"/>
        <w:rPr>
          <w:color w:val="000000"/>
          <w:sz w:val="8"/>
          <w:szCs w:val="8"/>
        </w:rPr>
        <w:sectPr w:rsidR="00D81016">
          <w:headerReference w:type="default" r:id="rId33"/>
          <w:footerReference w:type="default" r:id="rId34"/>
          <w:pgSz w:w="11920" w:h="16850"/>
          <w:pgMar w:top="2400" w:right="720" w:bottom="280" w:left="1580" w:header="284" w:footer="0" w:gutter="0"/>
          <w:cols w:space="720"/>
        </w:sectPr>
      </w:pPr>
      <w:r>
        <w:rPr>
          <w:color w:val="000000"/>
          <w:sz w:val="24"/>
          <w:szCs w:val="24"/>
        </w:rPr>
        <w:t>(Nome e Cargo do Representante Legal da OSC)</w:t>
      </w:r>
    </w:p>
    <w:p w14:paraId="72C616A4" w14:textId="44CF1728" w:rsidR="00D81016" w:rsidRPr="00D04AE1" w:rsidRDefault="00D04AE1" w:rsidP="00D04AE1">
      <w:pPr>
        <w:pBdr>
          <w:top w:val="nil"/>
          <w:left w:val="nil"/>
          <w:bottom w:val="nil"/>
          <w:right w:val="nil"/>
          <w:between w:val="nil"/>
        </w:pBdr>
        <w:spacing w:before="9" w:after="1"/>
        <w:jc w:val="center"/>
        <w:rPr>
          <w:b/>
          <w:bCs/>
          <w:color w:val="000000"/>
          <w:sz w:val="24"/>
          <w:szCs w:val="24"/>
        </w:rPr>
      </w:pPr>
      <w:r w:rsidRPr="00D04AE1">
        <w:rPr>
          <w:b/>
          <w:bCs/>
          <w:color w:val="000000"/>
          <w:sz w:val="24"/>
          <w:szCs w:val="24"/>
        </w:rPr>
        <w:t>ANEXO VIII</w:t>
      </w:r>
    </w:p>
    <w:tbl>
      <w:tblPr>
        <w:tblStyle w:val="af0"/>
        <w:tblW w:w="9068" w:type="dxa"/>
        <w:tblInd w:w="152" w:type="dxa"/>
        <w:tblLayout w:type="fixed"/>
        <w:tblLook w:val="0000" w:firstRow="0" w:lastRow="0" w:firstColumn="0" w:lastColumn="0" w:noHBand="0" w:noVBand="0"/>
      </w:tblPr>
      <w:tblGrid>
        <w:gridCol w:w="2428"/>
        <w:gridCol w:w="4506"/>
        <w:gridCol w:w="2134"/>
      </w:tblGrid>
      <w:tr w:rsidR="00D81016" w14:paraId="0050B7D7" w14:textId="77777777">
        <w:trPr>
          <w:trHeight w:val="1379"/>
        </w:trPr>
        <w:tc>
          <w:tcPr>
            <w:tcW w:w="9068" w:type="dxa"/>
            <w:gridSpan w:val="3"/>
            <w:tcBorders>
              <w:top w:val="single" w:sz="6" w:space="0" w:color="9F9F9F"/>
              <w:left w:val="single" w:sz="12" w:space="0" w:color="EFEFEF"/>
              <w:bottom w:val="single" w:sz="12" w:space="0" w:color="9F9F9F"/>
              <w:right w:val="single" w:sz="12" w:space="0" w:color="9F9F9F"/>
            </w:tcBorders>
          </w:tcPr>
          <w:p w14:paraId="345F77B5" w14:textId="77777777" w:rsidR="00D81016" w:rsidRDefault="00D81016">
            <w:pPr>
              <w:pBdr>
                <w:top w:val="nil"/>
                <w:left w:val="nil"/>
                <w:bottom w:val="nil"/>
                <w:right w:val="nil"/>
                <w:between w:val="nil"/>
              </w:pBdr>
              <w:rPr>
                <w:color w:val="000000"/>
                <w:sz w:val="26"/>
                <w:szCs w:val="26"/>
              </w:rPr>
            </w:pPr>
          </w:p>
          <w:p w14:paraId="4D802468" w14:textId="77777777" w:rsidR="00D81016" w:rsidRDefault="00D81016">
            <w:pPr>
              <w:pBdr>
                <w:top w:val="nil"/>
                <w:left w:val="nil"/>
                <w:bottom w:val="nil"/>
                <w:right w:val="nil"/>
                <w:between w:val="nil"/>
              </w:pBdr>
              <w:spacing w:before="3"/>
              <w:rPr>
                <w:color w:val="000000"/>
                <w:sz w:val="21"/>
                <w:szCs w:val="21"/>
              </w:rPr>
            </w:pPr>
          </w:p>
          <w:p w14:paraId="480198D3" w14:textId="77777777" w:rsidR="00D81016" w:rsidRDefault="00A355D0">
            <w:pPr>
              <w:pBdr>
                <w:top w:val="nil"/>
                <w:left w:val="nil"/>
                <w:bottom w:val="nil"/>
                <w:right w:val="nil"/>
                <w:between w:val="nil"/>
              </w:pBdr>
              <w:ind w:left="541"/>
              <w:rPr>
                <w:b/>
                <w:color w:val="000000"/>
                <w:sz w:val="24"/>
                <w:szCs w:val="24"/>
              </w:rPr>
            </w:pPr>
            <w:r>
              <w:rPr>
                <w:b/>
                <w:color w:val="000000"/>
                <w:sz w:val="24"/>
                <w:szCs w:val="24"/>
              </w:rPr>
              <w:t>RELAÇÃO NOMINAL ATUALIZADA DOS DIRIGENTES DA ENTIDADE</w:t>
            </w:r>
          </w:p>
        </w:tc>
      </w:tr>
      <w:tr w:rsidR="00D81016" w14:paraId="18F8C1DD" w14:textId="77777777">
        <w:trPr>
          <w:trHeight w:val="2221"/>
        </w:trPr>
        <w:tc>
          <w:tcPr>
            <w:tcW w:w="2428" w:type="dxa"/>
            <w:tcBorders>
              <w:top w:val="single" w:sz="12" w:space="0" w:color="9F9F9F"/>
              <w:left w:val="single" w:sz="12" w:space="0" w:color="EFEFEF"/>
              <w:bottom w:val="single" w:sz="12" w:space="0" w:color="9F9F9F"/>
              <w:right w:val="single" w:sz="6" w:space="0" w:color="9F9F9F"/>
            </w:tcBorders>
          </w:tcPr>
          <w:p w14:paraId="33A956C6" w14:textId="77777777" w:rsidR="00D81016" w:rsidRDefault="00D81016">
            <w:pPr>
              <w:pBdr>
                <w:top w:val="nil"/>
                <w:left w:val="nil"/>
                <w:bottom w:val="nil"/>
                <w:right w:val="nil"/>
                <w:between w:val="nil"/>
              </w:pBdr>
              <w:rPr>
                <w:color w:val="000000"/>
                <w:sz w:val="26"/>
                <w:szCs w:val="26"/>
              </w:rPr>
            </w:pPr>
          </w:p>
          <w:p w14:paraId="0272AF18" w14:textId="77777777" w:rsidR="00D81016" w:rsidRDefault="00D81016">
            <w:pPr>
              <w:pBdr>
                <w:top w:val="nil"/>
                <w:left w:val="nil"/>
                <w:bottom w:val="nil"/>
                <w:right w:val="nil"/>
                <w:between w:val="nil"/>
              </w:pBdr>
              <w:rPr>
                <w:color w:val="000000"/>
                <w:sz w:val="8"/>
                <w:szCs w:val="8"/>
              </w:rPr>
            </w:pPr>
          </w:p>
          <w:p w14:paraId="04B3E053" w14:textId="77777777" w:rsidR="00D81016" w:rsidRDefault="00A355D0">
            <w:pPr>
              <w:pBdr>
                <w:top w:val="nil"/>
                <w:left w:val="nil"/>
                <w:bottom w:val="nil"/>
                <w:right w:val="nil"/>
                <w:between w:val="nil"/>
              </w:pBdr>
              <w:spacing w:before="1"/>
              <w:ind w:left="158" w:right="138"/>
              <w:jc w:val="center"/>
              <w:rPr>
                <w:b/>
                <w:color w:val="000000"/>
                <w:sz w:val="24"/>
                <w:szCs w:val="24"/>
              </w:rPr>
            </w:pPr>
            <w:r>
              <w:rPr>
                <w:b/>
                <w:color w:val="000000"/>
                <w:sz w:val="24"/>
                <w:szCs w:val="24"/>
              </w:rPr>
              <w:t>Nome do dirigente e</w:t>
            </w:r>
          </w:p>
          <w:p w14:paraId="03B170E7" w14:textId="77777777" w:rsidR="00D81016" w:rsidRDefault="00D81016">
            <w:pPr>
              <w:pBdr>
                <w:top w:val="nil"/>
                <w:left w:val="nil"/>
                <w:bottom w:val="nil"/>
                <w:right w:val="nil"/>
                <w:between w:val="nil"/>
              </w:pBdr>
              <w:spacing w:before="4"/>
              <w:rPr>
                <w:color w:val="000000"/>
                <w:sz w:val="24"/>
                <w:szCs w:val="24"/>
              </w:rPr>
            </w:pPr>
          </w:p>
          <w:p w14:paraId="4945007C" w14:textId="77777777" w:rsidR="00D81016" w:rsidRDefault="00A355D0">
            <w:pPr>
              <w:pBdr>
                <w:top w:val="nil"/>
                <w:left w:val="nil"/>
                <w:bottom w:val="nil"/>
                <w:right w:val="nil"/>
                <w:between w:val="nil"/>
              </w:pBdr>
              <w:spacing w:before="1"/>
              <w:ind w:left="158" w:right="137"/>
              <w:jc w:val="center"/>
              <w:rPr>
                <w:b/>
                <w:color w:val="000000"/>
                <w:sz w:val="24"/>
                <w:szCs w:val="24"/>
              </w:rPr>
            </w:pPr>
            <w:r>
              <w:rPr>
                <w:b/>
                <w:color w:val="000000"/>
                <w:sz w:val="24"/>
                <w:szCs w:val="24"/>
              </w:rPr>
              <w:t>cargo que ocupa na OSC</w:t>
            </w:r>
          </w:p>
        </w:tc>
        <w:tc>
          <w:tcPr>
            <w:tcW w:w="4506" w:type="dxa"/>
            <w:tcBorders>
              <w:top w:val="single" w:sz="12" w:space="0" w:color="9F9F9F"/>
              <w:left w:val="single" w:sz="6" w:space="0" w:color="9F9F9F"/>
              <w:bottom w:val="single" w:sz="12" w:space="0" w:color="9F9F9F"/>
              <w:right w:val="single" w:sz="12" w:space="0" w:color="9F9F9F"/>
            </w:tcBorders>
          </w:tcPr>
          <w:p w14:paraId="773076EE" w14:textId="77777777" w:rsidR="00D81016" w:rsidRDefault="00D81016">
            <w:pPr>
              <w:pBdr>
                <w:top w:val="nil"/>
                <w:left w:val="nil"/>
                <w:bottom w:val="nil"/>
                <w:right w:val="nil"/>
                <w:between w:val="nil"/>
              </w:pBdr>
              <w:rPr>
                <w:color w:val="000000"/>
                <w:sz w:val="26"/>
                <w:szCs w:val="26"/>
              </w:rPr>
            </w:pPr>
          </w:p>
          <w:p w14:paraId="194F7243" w14:textId="77777777" w:rsidR="00D81016" w:rsidRDefault="00D81016">
            <w:pPr>
              <w:pBdr>
                <w:top w:val="nil"/>
                <w:left w:val="nil"/>
                <w:bottom w:val="nil"/>
                <w:right w:val="nil"/>
                <w:between w:val="nil"/>
              </w:pBdr>
              <w:rPr>
                <w:color w:val="000000"/>
                <w:sz w:val="26"/>
                <w:szCs w:val="26"/>
              </w:rPr>
            </w:pPr>
          </w:p>
          <w:p w14:paraId="17DF3A1A" w14:textId="77777777" w:rsidR="00D81016" w:rsidRDefault="00D81016">
            <w:pPr>
              <w:pBdr>
                <w:top w:val="nil"/>
                <w:left w:val="nil"/>
                <w:bottom w:val="nil"/>
                <w:right w:val="nil"/>
                <w:between w:val="nil"/>
              </w:pBdr>
              <w:rPr>
                <w:color w:val="000000"/>
                <w:sz w:val="26"/>
                <w:szCs w:val="26"/>
              </w:rPr>
            </w:pPr>
          </w:p>
          <w:p w14:paraId="69C4AF0A" w14:textId="77777777" w:rsidR="00D81016" w:rsidRDefault="00A355D0">
            <w:pPr>
              <w:pBdr>
                <w:top w:val="nil"/>
                <w:left w:val="nil"/>
                <w:bottom w:val="nil"/>
                <w:right w:val="nil"/>
                <w:between w:val="nil"/>
              </w:pBdr>
              <w:spacing w:before="213"/>
              <w:ind w:left="2006" w:right="69" w:hanging="1906"/>
              <w:rPr>
                <w:b/>
                <w:color w:val="000000"/>
                <w:sz w:val="24"/>
                <w:szCs w:val="24"/>
              </w:rPr>
            </w:pPr>
            <w:r>
              <w:rPr>
                <w:b/>
                <w:color w:val="000000"/>
                <w:sz w:val="24"/>
                <w:szCs w:val="24"/>
              </w:rPr>
              <w:t>Carteira de identidade, órgão expedidor e CPF</w:t>
            </w:r>
          </w:p>
        </w:tc>
        <w:tc>
          <w:tcPr>
            <w:tcW w:w="2134" w:type="dxa"/>
            <w:tcBorders>
              <w:top w:val="single" w:sz="12" w:space="0" w:color="9F9F9F"/>
              <w:left w:val="single" w:sz="12" w:space="0" w:color="9F9F9F"/>
              <w:bottom w:val="single" w:sz="12" w:space="0" w:color="9F9F9F"/>
              <w:right w:val="single" w:sz="12" w:space="0" w:color="9F9F9F"/>
            </w:tcBorders>
          </w:tcPr>
          <w:p w14:paraId="397C0A4B" w14:textId="77777777" w:rsidR="00D81016" w:rsidRDefault="00D81016">
            <w:pPr>
              <w:pBdr>
                <w:top w:val="nil"/>
                <w:left w:val="nil"/>
                <w:bottom w:val="nil"/>
                <w:right w:val="nil"/>
                <w:between w:val="nil"/>
              </w:pBdr>
              <w:rPr>
                <w:color w:val="000000"/>
                <w:sz w:val="26"/>
                <w:szCs w:val="26"/>
              </w:rPr>
            </w:pPr>
          </w:p>
          <w:p w14:paraId="66A3BC28" w14:textId="77777777" w:rsidR="00D81016" w:rsidRDefault="00D81016">
            <w:pPr>
              <w:pBdr>
                <w:top w:val="nil"/>
                <w:left w:val="nil"/>
                <w:bottom w:val="nil"/>
                <w:right w:val="nil"/>
                <w:between w:val="nil"/>
              </w:pBdr>
              <w:rPr>
                <w:color w:val="000000"/>
                <w:sz w:val="26"/>
                <w:szCs w:val="26"/>
              </w:rPr>
            </w:pPr>
          </w:p>
          <w:p w14:paraId="32762D5D" w14:textId="77777777" w:rsidR="00D81016" w:rsidRDefault="00A355D0">
            <w:pPr>
              <w:pBdr>
                <w:top w:val="nil"/>
                <w:left w:val="nil"/>
                <w:bottom w:val="nil"/>
                <w:right w:val="nil"/>
                <w:between w:val="nil"/>
              </w:pBdr>
              <w:spacing w:before="233"/>
              <w:ind w:left="482" w:right="453" w:hanging="2"/>
              <w:jc w:val="center"/>
              <w:rPr>
                <w:b/>
                <w:color w:val="000000"/>
                <w:sz w:val="24"/>
                <w:szCs w:val="24"/>
              </w:rPr>
            </w:pPr>
            <w:r>
              <w:rPr>
                <w:b/>
                <w:color w:val="000000"/>
                <w:sz w:val="24"/>
                <w:szCs w:val="24"/>
              </w:rPr>
              <w:t>Endereço residencial,</w:t>
            </w:r>
          </w:p>
          <w:p w14:paraId="7AB712A9" w14:textId="77777777" w:rsidR="00D81016" w:rsidRDefault="00D81016">
            <w:pPr>
              <w:pBdr>
                <w:top w:val="nil"/>
                <w:left w:val="nil"/>
                <w:bottom w:val="nil"/>
                <w:right w:val="nil"/>
                <w:between w:val="nil"/>
              </w:pBdr>
              <w:spacing w:before="3"/>
              <w:rPr>
                <w:color w:val="000000"/>
                <w:sz w:val="24"/>
                <w:szCs w:val="24"/>
              </w:rPr>
            </w:pPr>
          </w:p>
          <w:p w14:paraId="5C53E158" w14:textId="77777777" w:rsidR="00D81016" w:rsidRDefault="00A355D0">
            <w:pPr>
              <w:pBdr>
                <w:top w:val="nil"/>
                <w:left w:val="nil"/>
                <w:bottom w:val="nil"/>
                <w:right w:val="nil"/>
                <w:between w:val="nil"/>
              </w:pBdr>
              <w:ind w:left="219" w:right="195"/>
              <w:jc w:val="center"/>
              <w:rPr>
                <w:b/>
                <w:i/>
                <w:color w:val="000000"/>
                <w:sz w:val="24"/>
                <w:szCs w:val="24"/>
              </w:rPr>
            </w:pPr>
            <w:r>
              <w:rPr>
                <w:b/>
                <w:color w:val="000000"/>
                <w:sz w:val="24"/>
                <w:szCs w:val="24"/>
              </w:rPr>
              <w:t xml:space="preserve">telefone e </w:t>
            </w:r>
            <w:r>
              <w:rPr>
                <w:b/>
                <w:i/>
                <w:color w:val="000000"/>
                <w:sz w:val="24"/>
                <w:szCs w:val="24"/>
              </w:rPr>
              <w:t>e-mail</w:t>
            </w:r>
          </w:p>
        </w:tc>
      </w:tr>
      <w:tr w:rsidR="00D81016" w14:paraId="0F546058" w14:textId="77777777">
        <w:trPr>
          <w:trHeight w:val="274"/>
        </w:trPr>
        <w:tc>
          <w:tcPr>
            <w:tcW w:w="2428" w:type="dxa"/>
            <w:tcBorders>
              <w:top w:val="single" w:sz="12" w:space="0" w:color="9F9F9F"/>
              <w:left w:val="single" w:sz="12" w:space="0" w:color="EFEFEF"/>
              <w:bottom w:val="single" w:sz="12" w:space="0" w:color="9F9F9F"/>
              <w:right w:val="single" w:sz="6" w:space="0" w:color="9F9F9F"/>
            </w:tcBorders>
          </w:tcPr>
          <w:p w14:paraId="1A320D69" w14:textId="77777777" w:rsidR="00D81016" w:rsidRDefault="00D81016">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0D392B9F" w14:textId="77777777" w:rsidR="00D81016" w:rsidRDefault="00D81016">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654B2842" w14:textId="77777777" w:rsidR="00D81016" w:rsidRDefault="00D81016">
            <w:pPr>
              <w:pBdr>
                <w:top w:val="nil"/>
                <w:left w:val="nil"/>
                <w:bottom w:val="nil"/>
                <w:right w:val="nil"/>
                <w:between w:val="nil"/>
              </w:pBdr>
              <w:rPr>
                <w:color w:val="000000"/>
                <w:sz w:val="20"/>
                <w:szCs w:val="20"/>
              </w:rPr>
            </w:pPr>
          </w:p>
        </w:tc>
      </w:tr>
      <w:tr w:rsidR="00D81016" w14:paraId="714235F3" w14:textId="77777777">
        <w:trPr>
          <w:trHeight w:val="277"/>
        </w:trPr>
        <w:tc>
          <w:tcPr>
            <w:tcW w:w="2428" w:type="dxa"/>
            <w:tcBorders>
              <w:top w:val="single" w:sz="12" w:space="0" w:color="9F9F9F"/>
              <w:left w:val="single" w:sz="12" w:space="0" w:color="EFEFEF"/>
              <w:bottom w:val="single" w:sz="12" w:space="0" w:color="9F9F9F"/>
              <w:right w:val="single" w:sz="6" w:space="0" w:color="9F9F9F"/>
            </w:tcBorders>
          </w:tcPr>
          <w:p w14:paraId="3300C6D1" w14:textId="77777777" w:rsidR="00D81016" w:rsidRDefault="00D81016">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3FD81844" w14:textId="77777777" w:rsidR="00D81016" w:rsidRDefault="00D81016">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6027C876" w14:textId="77777777" w:rsidR="00D81016" w:rsidRDefault="00D81016">
            <w:pPr>
              <w:pBdr>
                <w:top w:val="nil"/>
                <w:left w:val="nil"/>
                <w:bottom w:val="nil"/>
                <w:right w:val="nil"/>
                <w:between w:val="nil"/>
              </w:pBdr>
              <w:rPr>
                <w:color w:val="000000"/>
                <w:sz w:val="20"/>
                <w:szCs w:val="20"/>
              </w:rPr>
            </w:pPr>
          </w:p>
        </w:tc>
      </w:tr>
      <w:tr w:rsidR="00D81016" w14:paraId="7211C94B" w14:textId="77777777">
        <w:trPr>
          <w:trHeight w:val="274"/>
        </w:trPr>
        <w:tc>
          <w:tcPr>
            <w:tcW w:w="2428" w:type="dxa"/>
            <w:tcBorders>
              <w:top w:val="single" w:sz="12" w:space="0" w:color="9F9F9F"/>
              <w:left w:val="single" w:sz="12" w:space="0" w:color="EFEFEF"/>
              <w:bottom w:val="single" w:sz="12" w:space="0" w:color="9F9F9F"/>
              <w:right w:val="single" w:sz="6" w:space="0" w:color="9F9F9F"/>
            </w:tcBorders>
          </w:tcPr>
          <w:p w14:paraId="141C9860" w14:textId="77777777" w:rsidR="00D81016" w:rsidRDefault="00D81016">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280E6056" w14:textId="77777777" w:rsidR="00D81016" w:rsidRDefault="00D81016">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4A928554" w14:textId="77777777" w:rsidR="00D81016" w:rsidRDefault="00D81016">
            <w:pPr>
              <w:pBdr>
                <w:top w:val="nil"/>
                <w:left w:val="nil"/>
                <w:bottom w:val="nil"/>
                <w:right w:val="nil"/>
                <w:between w:val="nil"/>
              </w:pBdr>
              <w:rPr>
                <w:color w:val="000000"/>
                <w:sz w:val="20"/>
                <w:szCs w:val="20"/>
              </w:rPr>
            </w:pPr>
          </w:p>
        </w:tc>
      </w:tr>
      <w:tr w:rsidR="00D81016" w14:paraId="0517F41C" w14:textId="77777777">
        <w:trPr>
          <w:trHeight w:val="277"/>
        </w:trPr>
        <w:tc>
          <w:tcPr>
            <w:tcW w:w="2428" w:type="dxa"/>
            <w:tcBorders>
              <w:top w:val="single" w:sz="12" w:space="0" w:color="9F9F9F"/>
              <w:left w:val="single" w:sz="12" w:space="0" w:color="EFEFEF"/>
              <w:bottom w:val="single" w:sz="12" w:space="0" w:color="9F9F9F"/>
              <w:right w:val="single" w:sz="6" w:space="0" w:color="9F9F9F"/>
            </w:tcBorders>
          </w:tcPr>
          <w:p w14:paraId="2F644406" w14:textId="77777777" w:rsidR="00D81016" w:rsidRDefault="00D81016">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349264BC" w14:textId="77777777" w:rsidR="00D81016" w:rsidRDefault="00D81016">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6F2F4FDE" w14:textId="77777777" w:rsidR="00D81016" w:rsidRDefault="00D81016">
            <w:pPr>
              <w:pBdr>
                <w:top w:val="nil"/>
                <w:left w:val="nil"/>
                <w:bottom w:val="nil"/>
                <w:right w:val="nil"/>
                <w:between w:val="nil"/>
              </w:pBdr>
              <w:rPr>
                <w:color w:val="000000"/>
                <w:sz w:val="20"/>
                <w:szCs w:val="20"/>
              </w:rPr>
            </w:pPr>
          </w:p>
        </w:tc>
      </w:tr>
      <w:tr w:rsidR="00D81016" w14:paraId="7DC0B46D" w14:textId="77777777">
        <w:trPr>
          <w:trHeight w:val="274"/>
        </w:trPr>
        <w:tc>
          <w:tcPr>
            <w:tcW w:w="2428" w:type="dxa"/>
            <w:tcBorders>
              <w:top w:val="single" w:sz="12" w:space="0" w:color="9F9F9F"/>
              <w:left w:val="single" w:sz="12" w:space="0" w:color="EFEFEF"/>
              <w:bottom w:val="single" w:sz="12" w:space="0" w:color="9F9F9F"/>
              <w:right w:val="single" w:sz="6" w:space="0" w:color="9F9F9F"/>
            </w:tcBorders>
          </w:tcPr>
          <w:p w14:paraId="02FC7E6A" w14:textId="77777777" w:rsidR="00D81016" w:rsidRDefault="00D81016">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2B8A4A61" w14:textId="77777777" w:rsidR="00D81016" w:rsidRDefault="00D81016">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7354229C" w14:textId="77777777" w:rsidR="00D81016" w:rsidRDefault="00D81016">
            <w:pPr>
              <w:pBdr>
                <w:top w:val="nil"/>
                <w:left w:val="nil"/>
                <w:bottom w:val="nil"/>
                <w:right w:val="nil"/>
                <w:between w:val="nil"/>
              </w:pBdr>
              <w:rPr>
                <w:color w:val="000000"/>
                <w:sz w:val="20"/>
                <w:szCs w:val="20"/>
              </w:rPr>
            </w:pPr>
          </w:p>
        </w:tc>
      </w:tr>
      <w:tr w:rsidR="00D81016" w14:paraId="59675FEE" w14:textId="77777777">
        <w:trPr>
          <w:trHeight w:val="277"/>
        </w:trPr>
        <w:tc>
          <w:tcPr>
            <w:tcW w:w="2428" w:type="dxa"/>
            <w:tcBorders>
              <w:top w:val="single" w:sz="12" w:space="0" w:color="9F9F9F"/>
              <w:left w:val="single" w:sz="12" w:space="0" w:color="EFEFEF"/>
              <w:bottom w:val="single" w:sz="12" w:space="0" w:color="9F9F9F"/>
              <w:right w:val="single" w:sz="6" w:space="0" w:color="9F9F9F"/>
            </w:tcBorders>
          </w:tcPr>
          <w:p w14:paraId="64D6C03E" w14:textId="77777777" w:rsidR="00D81016" w:rsidRDefault="00D81016">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1D99F41A" w14:textId="77777777" w:rsidR="00D81016" w:rsidRDefault="00D81016">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36363A4D" w14:textId="77777777" w:rsidR="00D81016" w:rsidRDefault="00D81016">
            <w:pPr>
              <w:pBdr>
                <w:top w:val="nil"/>
                <w:left w:val="nil"/>
                <w:bottom w:val="nil"/>
                <w:right w:val="nil"/>
                <w:between w:val="nil"/>
              </w:pBdr>
              <w:rPr>
                <w:color w:val="000000"/>
                <w:sz w:val="20"/>
                <w:szCs w:val="20"/>
              </w:rPr>
            </w:pPr>
          </w:p>
        </w:tc>
      </w:tr>
      <w:tr w:rsidR="00D81016" w14:paraId="50BF65A2" w14:textId="77777777">
        <w:trPr>
          <w:trHeight w:val="274"/>
        </w:trPr>
        <w:tc>
          <w:tcPr>
            <w:tcW w:w="2428" w:type="dxa"/>
            <w:tcBorders>
              <w:top w:val="single" w:sz="12" w:space="0" w:color="9F9F9F"/>
              <w:left w:val="single" w:sz="12" w:space="0" w:color="EFEFEF"/>
              <w:bottom w:val="single" w:sz="12" w:space="0" w:color="9F9F9F"/>
              <w:right w:val="single" w:sz="6" w:space="0" w:color="9F9F9F"/>
            </w:tcBorders>
          </w:tcPr>
          <w:p w14:paraId="6DD823FF" w14:textId="77777777" w:rsidR="00D81016" w:rsidRDefault="00D81016">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17E9D51E" w14:textId="77777777" w:rsidR="00D81016" w:rsidRDefault="00D81016">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00A18D89" w14:textId="77777777" w:rsidR="00D81016" w:rsidRDefault="00D81016">
            <w:pPr>
              <w:pBdr>
                <w:top w:val="nil"/>
                <w:left w:val="nil"/>
                <w:bottom w:val="nil"/>
                <w:right w:val="nil"/>
                <w:between w:val="nil"/>
              </w:pBdr>
              <w:rPr>
                <w:color w:val="000000"/>
                <w:sz w:val="20"/>
                <w:szCs w:val="20"/>
              </w:rPr>
            </w:pPr>
          </w:p>
        </w:tc>
      </w:tr>
      <w:tr w:rsidR="00D81016" w14:paraId="7F58CB72" w14:textId="77777777">
        <w:trPr>
          <w:trHeight w:val="274"/>
        </w:trPr>
        <w:tc>
          <w:tcPr>
            <w:tcW w:w="2428" w:type="dxa"/>
            <w:tcBorders>
              <w:top w:val="single" w:sz="12" w:space="0" w:color="9F9F9F"/>
              <w:left w:val="single" w:sz="12" w:space="0" w:color="EFEFEF"/>
              <w:bottom w:val="single" w:sz="12" w:space="0" w:color="9F9F9F"/>
              <w:right w:val="single" w:sz="6" w:space="0" w:color="9F9F9F"/>
            </w:tcBorders>
          </w:tcPr>
          <w:p w14:paraId="59AADFC7" w14:textId="77777777" w:rsidR="00D81016" w:rsidRDefault="00D81016">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0B57B820" w14:textId="77777777" w:rsidR="00D81016" w:rsidRDefault="00D81016">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3F3F6D81" w14:textId="77777777" w:rsidR="00D81016" w:rsidRDefault="00D81016">
            <w:pPr>
              <w:pBdr>
                <w:top w:val="nil"/>
                <w:left w:val="nil"/>
                <w:bottom w:val="nil"/>
                <w:right w:val="nil"/>
                <w:between w:val="nil"/>
              </w:pBdr>
              <w:rPr>
                <w:color w:val="000000"/>
                <w:sz w:val="20"/>
                <w:szCs w:val="20"/>
              </w:rPr>
            </w:pPr>
          </w:p>
        </w:tc>
      </w:tr>
      <w:tr w:rsidR="00D81016" w14:paraId="4C12D540" w14:textId="77777777">
        <w:trPr>
          <w:trHeight w:val="277"/>
        </w:trPr>
        <w:tc>
          <w:tcPr>
            <w:tcW w:w="2428" w:type="dxa"/>
            <w:tcBorders>
              <w:top w:val="single" w:sz="12" w:space="0" w:color="9F9F9F"/>
              <w:left w:val="single" w:sz="12" w:space="0" w:color="EFEFEF"/>
              <w:bottom w:val="single" w:sz="12" w:space="0" w:color="9F9F9F"/>
              <w:right w:val="single" w:sz="6" w:space="0" w:color="9F9F9F"/>
            </w:tcBorders>
          </w:tcPr>
          <w:p w14:paraId="0C81CF9A" w14:textId="77777777" w:rsidR="00D81016" w:rsidRDefault="00D81016">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6B05EBBC" w14:textId="77777777" w:rsidR="00D81016" w:rsidRDefault="00D81016">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5D316C41" w14:textId="77777777" w:rsidR="00D81016" w:rsidRDefault="00D81016">
            <w:pPr>
              <w:pBdr>
                <w:top w:val="nil"/>
                <w:left w:val="nil"/>
                <w:bottom w:val="nil"/>
                <w:right w:val="nil"/>
                <w:between w:val="nil"/>
              </w:pBdr>
              <w:rPr>
                <w:color w:val="000000"/>
                <w:sz w:val="20"/>
                <w:szCs w:val="20"/>
              </w:rPr>
            </w:pPr>
          </w:p>
        </w:tc>
      </w:tr>
      <w:tr w:rsidR="00D81016" w14:paraId="765ACD41" w14:textId="77777777">
        <w:trPr>
          <w:trHeight w:val="274"/>
        </w:trPr>
        <w:tc>
          <w:tcPr>
            <w:tcW w:w="2428" w:type="dxa"/>
            <w:tcBorders>
              <w:top w:val="single" w:sz="12" w:space="0" w:color="9F9F9F"/>
              <w:left w:val="single" w:sz="12" w:space="0" w:color="EFEFEF"/>
              <w:bottom w:val="single" w:sz="12" w:space="0" w:color="9F9F9F"/>
              <w:right w:val="single" w:sz="6" w:space="0" w:color="9F9F9F"/>
            </w:tcBorders>
          </w:tcPr>
          <w:p w14:paraId="098BD7B6" w14:textId="77777777" w:rsidR="00D81016" w:rsidRDefault="00D81016">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54DF2454" w14:textId="77777777" w:rsidR="00D81016" w:rsidRDefault="00D81016">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0F8181BC" w14:textId="77777777" w:rsidR="00D81016" w:rsidRDefault="00D81016">
            <w:pPr>
              <w:pBdr>
                <w:top w:val="nil"/>
                <w:left w:val="nil"/>
                <w:bottom w:val="nil"/>
                <w:right w:val="nil"/>
                <w:between w:val="nil"/>
              </w:pBdr>
              <w:rPr>
                <w:color w:val="000000"/>
                <w:sz w:val="20"/>
                <w:szCs w:val="20"/>
              </w:rPr>
            </w:pPr>
          </w:p>
        </w:tc>
      </w:tr>
      <w:tr w:rsidR="00D81016" w14:paraId="5CE1FF4E" w14:textId="77777777">
        <w:trPr>
          <w:trHeight w:val="277"/>
        </w:trPr>
        <w:tc>
          <w:tcPr>
            <w:tcW w:w="2428" w:type="dxa"/>
            <w:tcBorders>
              <w:top w:val="single" w:sz="12" w:space="0" w:color="9F9F9F"/>
              <w:left w:val="single" w:sz="12" w:space="0" w:color="EFEFEF"/>
              <w:bottom w:val="single" w:sz="12" w:space="0" w:color="9F9F9F"/>
              <w:right w:val="single" w:sz="6" w:space="0" w:color="9F9F9F"/>
            </w:tcBorders>
          </w:tcPr>
          <w:p w14:paraId="14812D27" w14:textId="77777777" w:rsidR="00D81016" w:rsidRDefault="00D81016">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3AADF26E" w14:textId="77777777" w:rsidR="00D81016" w:rsidRDefault="00D81016">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3E3A47D1" w14:textId="77777777" w:rsidR="00D81016" w:rsidRDefault="00D81016">
            <w:pPr>
              <w:pBdr>
                <w:top w:val="nil"/>
                <w:left w:val="nil"/>
                <w:bottom w:val="nil"/>
                <w:right w:val="nil"/>
                <w:between w:val="nil"/>
              </w:pBdr>
              <w:rPr>
                <w:color w:val="000000"/>
                <w:sz w:val="20"/>
                <w:szCs w:val="20"/>
              </w:rPr>
            </w:pPr>
          </w:p>
        </w:tc>
      </w:tr>
      <w:tr w:rsidR="00D81016" w14:paraId="6D3788C7" w14:textId="77777777">
        <w:trPr>
          <w:trHeight w:val="274"/>
        </w:trPr>
        <w:tc>
          <w:tcPr>
            <w:tcW w:w="2428" w:type="dxa"/>
            <w:tcBorders>
              <w:top w:val="single" w:sz="12" w:space="0" w:color="9F9F9F"/>
              <w:left w:val="single" w:sz="12" w:space="0" w:color="EFEFEF"/>
              <w:bottom w:val="single" w:sz="12" w:space="0" w:color="9F9F9F"/>
              <w:right w:val="single" w:sz="6" w:space="0" w:color="9F9F9F"/>
            </w:tcBorders>
          </w:tcPr>
          <w:p w14:paraId="650C4021" w14:textId="77777777" w:rsidR="00D81016" w:rsidRDefault="00D81016">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2205284D" w14:textId="77777777" w:rsidR="00D81016" w:rsidRDefault="00D81016">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3AE7E48B" w14:textId="77777777" w:rsidR="00D81016" w:rsidRDefault="00D81016">
            <w:pPr>
              <w:pBdr>
                <w:top w:val="nil"/>
                <w:left w:val="nil"/>
                <w:bottom w:val="nil"/>
                <w:right w:val="nil"/>
                <w:between w:val="nil"/>
              </w:pBdr>
              <w:rPr>
                <w:color w:val="000000"/>
                <w:sz w:val="20"/>
                <w:szCs w:val="20"/>
              </w:rPr>
            </w:pPr>
          </w:p>
        </w:tc>
      </w:tr>
      <w:tr w:rsidR="00D81016" w14:paraId="5FDEAAA4" w14:textId="77777777">
        <w:trPr>
          <w:trHeight w:val="277"/>
        </w:trPr>
        <w:tc>
          <w:tcPr>
            <w:tcW w:w="2428" w:type="dxa"/>
            <w:tcBorders>
              <w:top w:val="single" w:sz="12" w:space="0" w:color="9F9F9F"/>
              <w:left w:val="single" w:sz="12" w:space="0" w:color="EFEFEF"/>
              <w:bottom w:val="single" w:sz="12" w:space="0" w:color="9F9F9F"/>
              <w:right w:val="single" w:sz="6" w:space="0" w:color="9F9F9F"/>
            </w:tcBorders>
          </w:tcPr>
          <w:p w14:paraId="068723CC" w14:textId="77777777" w:rsidR="00D81016" w:rsidRDefault="00D81016">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0974F2FF" w14:textId="77777777" w:rsidR="00D81016" w:rsidRDefault="00D81016">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669AE8B7" w14:textId="77777777" w:rsidR="00D81016" w:rsidRDefault="00D81016">
            <w:pPr>
              <w:pBdr>
                <w:top w:val="nil"/>
                <w:left w:val="nil"/>
                <w:bottom w:val="nil"/>
                <w:right w:val="nil"/>
                <w:between w:val="nil"/>
              </w:pBdr>
              <w:rPr>
                <w:color w:val="000000"/>
                <w:sz w:val="20"/>
                <w:szCs w:val="20"/>
              </w:rPr>
            </w:pPr>
          </w:p>
        </w:tc>
      </w:tr>
      <w:tr w:rsidR="00D81016" w14:paraId="5D0A5EFE" w14:textId="77777777">
        <w:trPr>
          <w:trHeight w:val="274"/>
        </w:trPr>
        <w:tc>
          <w:tcPr>
            <w:tcW w:w="2428" w:type="dxa"/>
            <w:tcBorders>
              <w:top w:val="single" w:sz="12" w:space="0" w:color="9F9F9F"/>
              <w:left w:val="single" w:sz="12" w:space="0" w:color="EFEFEF"/>
              <w:bottom w:val="single" w:sz="12" w:space="0" w:color="9F9F9F"/>
              <w:right w:val="single" w:sz="6" w:space="0" w:color="9F9F9F"/>
            </w:tcBorders>
          </w:tcPr>
          <w:p w14:paraId="7C454093" w14:textId="77777777" w:rsidR="00D81016" w:rsidRDefault="00D81016">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07CB2FEE" w14:textId="77777777" w:rsidR="00D81016" w:rsidRDefault="00D81016">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18FA7FED" w14:textId="77777777" w:rsidR="00D81016" w:rsidRDefault="00D81016">
            <w:pPr>
              <w:pBdr>
                <w:top w:val="nil"/>
                <w:left w:val="nil"/>
                <w:bottom w:val="nil"/>
                <w:right w:val="nil"/>
                <w:between w:val="nil"/>
              </w:pBdr>
              <w:rPr>
                <w:color w:val="000000"/>
                <w:sz w:val="20"/>
                <w:szCs w:val="20"/>
              </w:rPr>
            </w:pPr>
          </w:p>
        </w:tc>
      </w:tr>
      <w:tr w:rsidR="00D81016" w14:paraId="2B2B087B" w14:textId="77777777">
        <w:trPr>
          <w:trHeight w:val="277"/>
        </w:trPr>
        <w:tc>
          <w:tcPr>
            <w:tcW w:w="2428" w:type="dxa"/>
            <w:tcBorders>
              <w:top w:val="single" w:sz="12" w:space="0" w:color="9F9F9F"/>
              <w:left w:val="single" w:sz="12" w:space="0" w:color="EFEFEF"/>
              <w:bottom w:val="single" w:sz="12" w:space="0" w:color="9F9F9F"/>
              <w:right w:val="single" w:sz="6" w:space="0" w:color="9F9F9F"/>
            </w:tcBorders>
          </w:tcPr>
          <w:p w14:paraId="71EB2371" w14:textId="77777777" w:rsidR="00D81016" w:rsidRDefault="00D81016">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64BB98D7" w14:textId="77777777" w:rsidR="00D81016" w:rsidRDefault="00D81016">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0BE35470" w14:textId="77777777" w:rsidR="00D81016" w:rsidRDefault="00D81016">
            <w:pPr>
              <w:pBdr>
                <w:top w:val="nil"/>
                <w:left w:val="nil"/>
                <w:bottom w:val="nil"/>
                <w:right w:val="nil"/>
                <w:between w:val="nil"/>
              </w:pBdr>
              <w:rPr>
                <w:color w:val="000000"/>
                <w:sz w:val="20"/>
                <w:szCs w:val="20"/>
              </w:rPr>
            </w:pPr>
          </w:p>
        </w:tc>
      </w:tr>
      <w:tr w:rsidR="00D81016" w14:paraId="157DB8F3" w14:textId="77777777">
        <w:trPr>
          <w:trHeight w:val="274"/>
        </w:trPr>
        <w:tc>
          <w:tcPr>
            <w:tcW w:w="2428" w:type="dxa"/>
            <w:tcBorders>
              <w:top w:val="single" w:sz="12" w:space="0" w:color="9F9F9F"/>
              <w:left w:val="single" w:sz="12" w:space="0" w:color="EFEFEF"/>
              <w:bottom w:val="single" w:sz="12" w:space="0" w:color="9F9F9F"/>
              <w:right w:val="single" w:sz="6" w:space="0" w:color="9F9F9F"/>
            </w:tcBorders>
          </w:tcPr>
          <w:p w14:paraId="2CF12E93" w14:textId="77777777" w:rsidR="00D81016" w:rsidRDefault="00D81016">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3B9499B7" w14:textId="77777777" w:rsidR="00D81016" w:rsidRDefault="00D81016">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4ED9D2ED" w14:textId="77777777" w:rsidR="00D81016" w:rsidRDefault="00D81016">
            <w:pPr>
              <w:pBdr>
                <w:top w:val="nil"/>
                <w:left w:val="nil"/>
                <w:bottom w:val="nil"/>
                <w:right w:val="nil"/>
                <w:between w:val="nil"/>
              </w:pBdr>
              <w:rPr>
                <w:color w:val="000000"/>
                <w:sz w:val="20"/>
                <w:szCs w:val="20"/>
              </w:rPr>
            </w:pPr>
          </w:p>
        </w:tc>
      </w:tr>
      <w:tr w:rsidR="00D81016" w14:paraId="111AF267" w14:textId="77777777">
        <w:trPr>
          <w:trHeight w:val="268"/>
        </w:trPr>
        <w:tc>
          <w:tcPr>
            <w:tcW w:w="2428" w:type="dxa"/>
            <w:tcBorders>
              <w:top w:val="single" w:sz="12" w:space="0" w:color="9F9F9F"/>
              <w:left w:val="single" w:sz="12" w:space="0" w:color="EFEFEF"/>
              <w:bottom w:val="single" w:sz="6" w:space="0" w:color="9F9F9F"/>
              <w:right w:val="single" w:sz="6" w:space="0" w:color="9F9F9F"/>
            </w:tcBorders>
          </w:tcPr>
          <w:p w14:paraId="132CF681" w14:textId="77777777" w:rsidR="00D81016" w:rsidRDefault="00D81016">
            <w:pPr>
              <w:pBdr>
                <w:top w:val="nil"/>
                <w:left w:val="nil"/>
                <w:bottom w:val="nil"/>
                <w:right w:val="nil"/>
                <w:between w:val="nil"/>
              </w:pBdr>
              <w:rPr>
                <w:color w:val="000000"/>
                <w:sz w:val="18"/>
                <w:szCs w:val="18"/>
              </w:rPr>
            </w:pPr>
          </w:p>
        </w:tc>
        <w:tc>
          <w:tcPr>
            <w:tcW w:w="4506" w:type="dxa"/>
            <w:tcBorders>
              <w:top w:val="single" w:sz="12" w:space="0" w:color="9F9F9F"/>
              <w:left w:val="single" w:sz="6" w:space="0" w:color="9F9F9F"/>
              <w:bottom w:val="single" w:sz="6" w:space="0" w:color="9F9F9F"/>
              <w:right w:val="single" w:sz="12" w:space="0" w:color="9F9F9F"/>
            </w:tcBorders>
          </w:tcPr>
          <w:p w14:paraId="3EF97D7E" w14:textId="77777777" w:rsidR="00D81016" w:rsidRDefault="00D81016">
            <w:pPr>
              <w:pBdr>
                <w:top w:val="nil"/>
                <w:left w:val="nil"/>
                <w:bottom w:val="nil"/>
                <w:right w:val="nil"/>
                <w:between w:val="nil"/>
              </w:pBdr>
              <w:rPr>
                <w:color w:val="000000"/>
                <w:sz w:val="18"/>
                <w:szCs w:val="18"/>
              </w:rPr>
            </w:pPr>
          </w:p>
        </w:tc>
        <w:tc>
          <w:tcPr>
            <w:tcW w:w="2134" w:type="dxa"/>
            <w:tcBorders>
              <w:top w:val="single" w:sz="12" w:space="0" w:color="9F9F9F"/>
              <w:left w:val="single" w:sz="12" w:space="0" w:color="9F9F9F"/>
              <w:bottom w:val="single" w:sz="6" w:space="0" w:color="9F9F9F"/>
              <w:right w:val="single" w:sz="12" w:space="0" w:color="9F9F9F"/>
            </w:tcBorders>
          </w:tcPr>
          <w:p w14:paraId="04502152" w14:textId="77777777" w:rsidR="00D81016" w:rsidRDefault="00D81016">
            <w:pPr>
              <w:pBdr>
                <w:top w:val="nil"/>
                <w:left w:val="nil"/>
                <w:bottom w:val="nil"/>
                <w:right w:val="nil"/>
                <w:between w:val="nil"/>
              </w:pBdr>
              <w:rPr>
                <w:color w:val="000000"/>
                <w:sz w:val="18"/>
                <w:szCs w:val="18"/>
              </w:rPr>
            </w:pPr>
          </w:p>
        </w:tc>
      </w:tr>
    </w:tbl>
    <w:p w14:paraId="51D201F4" w14:textId="77777777" w:rsidR="00D81016" w:rsidRDefault="00D81016">
      <w:pPr>
        <w:pBdr>
          <w:top w:val="nil"/>
          <w:left w:val="nil"/>
          <w:bottom w:val="nil"/>
          <w:right w:val="nil"/>
          <w:between w:val="nil"/>
        </w:pBdr>
        <w:rPr>
          <w:color w:val="000000"/>
          <w:sz w:val="20"/>
          <w:szCs w:val="20"/>
        </w:rPr>
      </w:pPr>
    </w:p>
    <w:p w14:paraId="00A1D1C0" w14:textId="77777777" w:rsidR="00D81016" w:rsidRDefault="00D81016">
      <w:pPr>
        <w:pBdr>
          <w:top w:val="nil"/>
          <w:left w:val="nil"/>
          <w:bottom w:val="nil"/>
          <w:right w:val="nil"/>
          <w:between w:val="nil"/>
        </w:pBdr>
        <w:rPr>
          <w:color w:val="000000"/>
          <w:sz w:val="20"/>
          <w:szCs w:val="20"/>
        </w:rPr>
      </w:pPr>
    </w:p>
    <w:p w14:paraId="5AF859A3" w14:textId="77777777" w:rsidR="00D81016" w:rsidRDefault="00D81016">
      <w:pPr>
        <w:pBdr>
          <w:top w:val="nil"/>
          <w:left w:val="nil"/>
          <w:bottom w:val="nil"/>
          <w:right w:val="nil"/>
          <w:between w:val="nil"/>
        </w:pBdr>
        <w:rPr>
          <w:color w:val="000000"/>
          <w:sz w:val="20"/>
          <w:szCs w:val="20"/>
        </w:rPr>
      </w:pPr>
    </w:p>
    <w:p w14:paraId="0493A679" w14:textId="77777777" w:rsidR="00D81016" w:rsidRDefault="00D81016">
      <w:pPr>
        <w:pBdr>
          <w:top w:val="nil"/>
          <w:left w:val="nil"/>
          <w:bottom w:val="nil"/>
          <w:right w:val="nil"/>
          <w:between w:val="nil"/>
        </w:pBdr>
        <w:spacing w:before="1"/>
        <w:rPr>
          <w:color w:val="000000"/>
          <w:sz w:val="27"/>
          <w:szCs w:val="27"/>
        </w:rPr>
      </w:pPr>
    </w:p>
    <w:p w14:paraId="2F66303F" w14:textId="77777777" w:rsidR="00D81016" w:rsidRDefault="00A355D0">
      <w:pPr>
        <w:pBdr>
          <w:top w:val="nil"/>
          <w:left w:val="nil"/>
          <w:bottom w:val="nil"/>
          <w:right w:val="nil"/>
          <w:between w:val="nil"/>
        </w:pBdr>
        <w:tabs>
          <w:tab w:val="left" w:pos="1530"/>
          <w:tab w:val="left" w:pos="3558"/>
          <w:tab w:val="left" w:pos="4448"/>
        </w:tabs>
        <w:spacing w:before="90"/>
        <w:ind w:right="227"/>
        <w:jc w:val="center"/>
        <w:rPr>
          <w:color w:val="000000"/>
          <w:sz w:val="8"/>
          <w:szCs w:val="8"/>
        </w:rPr>
      </w:pPr>
      <w:r>
        <w:rPr>
          <w:color w:val="000000"/>
          <w:sz w:val="24"/>
          <w:szCs w:val="24"/>
        </w:rPr>
        <w:t>Londrina,</w:t>
      </w:r>
      <w:r>
        <w:rPr>
          <w:color w:val="000000"/>
          <w:sz w:val="24"/>
          <w:szCs w:val="24"/>
          <w:u w:val="single"/>
        </w:rPr>
        <w:tab/>
      </w:r>
      <w:r>
        <w:rPr>
          <w:color w:val="000000"/>
          <w:sz w:val="24"/>
          <w:szCs w:val="24"/>
        </w:rPr>
        <w:t>de</w:t>
      </w:r>
      <w:r>
        <w:rPr>
          <w:color w:val="000000"/>
          <w:sz w:val="24"/>
          <w:szCs w:val="24"/>
          <w:u w:val="single"/>
        </w:rPr>
        <w:tab/>
      </w:r>
      <w:r>
        <w:rPr>
          <w:color w:val="000000"/>
          <w:sz w:val="24"/>
          <w:szCs w:val="24"/>
        </w:rPr>
        <w:t>de 20</w:t>
      </w:r>
      <w:r>
        <w:rPr>
          <w:color w:val="000000"/>
          <w:sz w:val="24"/>
          <w:szCs w:val="24"/>
          <w:u w:val="single"/>
        </w:rPr>
        <w:tab/>
      </w:r>
      <w:r>
        <w:rPr>
          <w:color w:val="000000"/>
          <w:sz w:val="24"/>
          <w:szCs w:val="24"/>
        </w:rPr>
        <w:t>.</w:t>
      </w:r>
    </w:p>
    <w:p w14:paraId="7E55B4E1" w14:textId="77777777" w:rsidR="00D81016" w:rsidRDefault="00D81016">
      <w:pPr>
        <w:pBdr>
          <w:top w:val="nil"/>
          <w:left w:val="nil"/>
          <w:bottom w:val="nil"/>
          <w:right w:val="nil"/>
          <w:between w:val="nil"/>
        </w:pBdr>
        <w:rPr>
          <w:color w:val="000000"/>
          <w:sz w:val="26"/>
          <w:szCs w:val="26"/>
        </w:rPr>
      </w:pPr>
    </w:p>
    <w:p w14:paraId="39090D55" w14:textId="77777777" w:rsidR="00D81016" w:rsidRDefault="00D81016">
      <w:pPr>
        <w:pBdr>
          <w:top w:val="nil"/>
          <w:left w:val="nil"/>
          <w:bottom w:val="nil"/>
          <w:right w:val="nil"/>
          <w:between w:val="nil"/>
        </w:pBdr>
        <w:rPr>
          <w:color w:val="000000"/>
          <w:sz w:val="26"/>
          <w:szCs w:val="26"/>
        </w:rPr>
      </w:pPr>
    </w:p>
    <w:p w14:paraId="2B513771" w14:textId="77777777" w:rsidR="00D81016" w:rsidRDefault="00D81016">
      <w:pPr>
        <w:pBdr>
          <w:top w:val="nil"/>
          <w:left w:val="nil"/>
          <w:bottom w:val="nil"/>
          <w:right w:val="nil"/>
          <w:between w:val="nil"/>
        </w:pBdr>
        <w:rPr>
          <w:color w:val="000000"/>
          <w:sz w:val="26"/>
          <w:szCs w:val="26"/>
        </w:rPr>
      </w:pPr>
    </w:p>
    <w:p w14:paraId="65C8C16A" w14:textId="77777777" w:rsidR="00D81016" w:rsidRDefault="00A355D0">
      <w:pPr>
        <w:spacing w:before="177"/>
        <w:ind w:left="365" w:right="535"/>
        <w:jc w:val="center"/>
        <w:rPr>
          <w:sz w:val="24"/>
          <w:szCs w:val="24"/>
        </w:rPr>
      </w:pPr>
      <w:r>
        <w:rPr>
          <w:sz w:val="24"/>
          <w:szCs w:val="24"/>
        </w:rPr>
        <w:t>...........................................................................................</w:t>
      </w:r>
    </w:p>
    <w:p w14:paraId="61B0F7C4" w14:textId="77777777" w:rsidR="00D81016" w:rsidRDefault="00A355D0">
      <w:pPr>
        <w:pBdr>
          <w:top w:val="nil"/>
          <w:left w:val="nil"/>
          <w:bottom w:val="nil"/>
          <w:right w:val="nil"/>
          <w:between w:val="nil"/>
        </w:pBdr>
        <w:spacing w:before="120"/>
        <w:ind w:left="364" w:right="535"/>
        <w:jc w:val="center"/>
        <w:rPr>
          <w:color w:val="000000"/>
          <w:sz w:val="8"/>
          <w:szCs w:val="8"/>
        </w:rPr>
        <w:sectPr w:rsidR="00D81016">
          <w:headerReference w:type="default" r:id="rId35"/>
          <w:footerReference w:type="default" r:id="rId36"/>
          <w:pgSz w:w="11920" w:h="16850"/>
          <w:pgMar w:top="2400" w:right="720" w:bottom="280" w:left="1580" w:header="284" w:footer="0" w:gutter="0"/>
          <w:cols w:space="720"/>
        </w:sectPr>
      </w:pPr>
      <w:r>
        <w:rPr>
          <w:color w:val="000000"/>
          <w:sz w:val="24"/>
          <w:szCs w:val="24"/>
        </w:rPr>
        <w:t>(Nome e Cargo do Representante Legal da OSC)</w:t>
      </w:r>
    </w:p>
    <w:p w14:paraId="5D1E087F" w14:textId="77777777" w:rsidR="00D81016" w:rsidRDefault="00D81016">
      <w:pPr>
        <w:pBdr>
          <w:top w:val="nil"/>
          <w:left w:val="nil"/>
          <w:bottom w:val="nil"/>
          <w:right w:val="nil"/>
          <w:between w:val="nil"/>
        </w:pBdr>
        <w:rPr>
          <w:color w:val="000000"/>
          <w:sz w:val="20"/>
          <w:szCs w:val="20"/>
        </w:rPr>
      </w:pPr>
    </w:p>
    <w:p w14:paraId="6438D85C" w14:textId="7B649DCE" w:rsidR="00D81016" w:rsidRPr="00D04AE1" w:rsidRDefault="00D04AE1" w:rsidP="00D04AE1">
      <w:pPr>
        <w:pBdr>
          <w:top w:val="nil"/>
          <w:left w:val="nil"/>
          <w:bottom w:val="nil"/>
          <w:right w:val="nil"/>
          <w:between w:val="nil"/>
        </w:pBdr>
        <w:jc w:val="center"/>
        <w:rPr>
          <w:b/>
          <w:bCs/>
          <w:color w:val="000000"/>
          <w:sz w:val="24"/>
          <w:szCs w:val="24"/>
        </w:rPr>
      </w:pPr>
      <w:r w:rsidRPr="00D04AE1">
        <w:rPr>
          <w:b/>
          <w:bCs/>
          <w:color w:val="000000"/>
          <w:sz w:val="24"/>
          <w:szCs w:val="24"/>
        </w:rPr>
        <w:t>ANEXO IX</w:t>
      </w:r>
    </w:p>
    <w:p w14:paraId="73D134A9" w14:textId="77777777" w:rsidR="00D81016" w:rsidRDefault="00D81016">
      <w:pPr>
        <w:pBdr>
          <w:top w:val="nil"/>
          <w:left w:val="nil"/>
          <w:bottom w:val="nil"/>
          <w:right w:val="nil"/>
          <w:between w:val="nil"/>
        </w:pBdr>
        <w:spacing w:before="9"/>
        <w:rPr>
          <w:color w:val="000000"/>
          <w:sz w:val="8"/>
          <w:szCs w:val="8"/>
        </w:rPr>
      </w:pPr>
    </w:p>
    <w:p w14:paraId="3BDE1F2C" w14:textId="77777777" w:rsidR="00D81016" w:rsidRDefault="00A355D0">
      <w:pPr>
        <w:pBdr>
          <w:top w:val="nil"/>
          <w:left w:val="nil"/>
          <w:bottom w:val="nil"/>
          <w:right w:val="nil"/>
          <w:between w:val="nil"/>
        </w:pBdr>
        <w:spacing w:before="90"/>
        <w:ind w:left="249" w:right="535"/>
        <w:jc w:val="center"/>
        <w:rPr>
          <w:color w:val="000000"/>
          <w:sz w:val="8"/>
          <w:szCs w:val="8"/>
        </w:rPr>
      </w:pPr>
      <w:r>
        <w:rPr>
          <w:color w:val="000000"/>
          <w:sz w:val="24"/>
          <w:szCs w:val="24"/>
        </w:rPr>
        <w:t>TERMO DE COLABORAÇÃO</w:t>
      </w:r>
    </w:p>
    <w:p w14:paraId="535EA47D" w14:textId="77777777" w:rsidR="00D81016" w:rsidRDefault="00D81016">
      <w:pPr>
        <w:pBdr>
          <w:top w:val="nil"/>
          <w:left w:val="nil"/>
          <w:bottom w:val="nil"/>
          <w:right w:val="nil"/>
          <w:between w:val="nil"/>
        </w:pBdr>
        <w:rPr>
          <w:color w:val="000000"/>
          <w:sz w:val="26"/>
          <w:szCs w:val="26"/>
        </w:rPr>
      </w:pPr>
    </w:p>
    <w:p w14:paraId="70D93084" w14:textId="77777777" w:rsidR="00D81016" w:rsidRDefault="00D81016">
      <w:pPr>
        <w:pBdr>
          <w:top w:val="nil"/>
          <w:left w:val="nil"/>
          <w:bottom w:val="nil"/>
          <w:right w:val="nil"/>
          <w:between w:val="nil"/>
        </w:pBdr>
        <w:rPr>
          <w:color w:val="000000"/>
          <w:sz w:val="26"/>
          <w:szCs w:val="26"/>
        </w:rPr>
      </w:pPr>
    </w:p>
    <w:p w14:paraId="57272160" w14:textId="77777777" w:rsidR="00D81016" w:rsidRDefault="00D81016">
      <w:pPr>
        <w:pBdr>
          <w:top w:val="nil"/>
          <w:left w:val="nil"/>
          <w:bottom w:val="nil"/>
          <w:right w:val="nil"/>
          <w:between w:val="nil"/>
        </w:pBdr>
        <w:spacing w:before="7"/>
        <w:rPr>
          <w:color w:val="000000"/>
          <w:sz w:val="20"/>
          <w:szCs w:val="20"/>
        </w:rPr>
      </w:pPr>
    </w:p>
    <w:p w14:paraId="13384F99" w14:textId="77777777" w:rsidR="00D81016" w:rsidRDefault="00A355D0">
      <w:pPr>
        <w:pBdr>
          <w:top w:val="nil"/>
          <w:left w:val="nil"/>
          <w:bottom w:val="nil"/>
          <w:right w:val="nil"/>
          <w:between w:val="nil"/>
        </w:pBdr>
        <w:ind w:left="122" w:right="413"/>
        <w:jc w:val="both"/>
        <w:rPr>
          <w:color w:val="000000"/>
          <w:sz w:val="8"/>
          <w:szCs w:val="8"/>
        </w:rPr>
      </w:pPr>
      <w:r>
        <w:rPr>
          <w:color w:val="000000"/>
          <w:sz w:val="24"/>
          <w:szCs w:val="24"/>
        </w:rPr>
        <w:t>TERMO DE COLABORAÇÃO Nº</w:t>
      </w:r>
      <w:r>
        <w:rPr>
          <w:color w:val="000000"/>
          <w:sz w:val="24"/>
          <w:szCs w:val="24"/>
          <w:u w:val="single"/>
        </w:rPr>
        <w:t xml:space="preserve"> </w:t>
      </w:r>
      <w:r>
        <w:rPr>
          <w:color w:val="000000"/>
          <w:sz w:val="24"/>
          <w:szCs w:val="24"/>
        </w:rPr>
        <w:t>/2020-SMAS/FMAS, QUE ENTRE SI CELEBRAM O MUNICÍPIO DE LONDRINA, POR MEIO DA SECRETARIA MUNICIPAL DE ASSISTÊNCIA SOCIAL, E A ORGANIZAÇÃO DA SOCIEDADE CIVIL [NOME DA OSC].</w:t>
      </w:r>
    </w:p>
    <w:p w14:paraId="72524D63" w14:textId="77777777" w:rsidR="00D81016" w:rsidRDefault="00D81016">
      <w:pPr>
        <w:pBdr>
          <w:top w:val="nil"/>
          <w:left w:val="nil"/>
          <w:bottom w:val="nil"/>
          <w:right w:val="nil"/>
          <w:between w:val="nil"/>
        </w:pBdr>
        <w:rPr>
          <w:color w:val="000000"/>
          <w:sz w:val="26"/>
          <w:szCs w:val="26"/>
        </w:rPr>
      </w:pPr>
    </w:p>
    <w:p w14:paraId="5A6FC0A1" w14:textId="77777777" w:rsidR="00D81016" w:rsidRDefault="00D81016">
      <w:pPr>
        <w:pBdr>
          <w:top w:val="nil"/>
          <w:left w:val="nil"/>
          <w:bottom w:val="nil"/>
          <w:right w:val="nil"/>
          <w:between w:val="nil"/>
        </w:pBdr>
        <w:rPr>
          <w:color w:val="000000"/>
          <w:sz w:val="26"/>
          <w:szCs w:val="26"/>
        </w:rPr>
      </w:pPr>
    </w:p>
    <w:p w14:paraId="0C3DCF76" w14:textId="77777777" w:rsidR="00D81016" w:rsidRDefault="00D81016">
      <w:pPr>
        <w:pBdr>
          <w:top w:val="nil"/>
          <w:left w:val="nil"/>
          <w:bottom w:val="nil"/>
          <w:right w:val="nil"/>
          <w:between w:val="nil"/>
        </w:pBdr>
        <w:spacing w:before="8"/>
        <w:rPr>
          <w:color w:val="000000"/>
          <w:sz w:val="20"/>
          <w:szCs w:val="20"/>
        </w:rPr>
      </w:pPr>
    </w:p>
    <w:p w14:paraId="3A4C95B8" w14:textId="77777777" w:rsidR="00D81016" w:rsidRDefault="00A355D0">
      <w:pPr>
        <w:pBdr>
          <w:top w:val="nil"/>
          <w:left w:val="nil"/>
          <w:bottom w:val="nil"/>
          <w:right w:val="nil"/>
          <w:between w:val="nil"/>
        </w:pBdr>
        <w:ind w:left="6113"/>
        <w:rPr>
          <w:color w:val="000000"/>
          <w:sz w:val="8"/>
          <w:szCs w:val="8"/>
        </w:rPr>
      </w:pPr>
      <w:r>
        <w:rPr>
          <w:color w:val="000000"/>
          <w:sz w:val="24"/>
          <w:szCs w:val="24"/>
        </w:rPr>
        <w:t>PROCESSO SEI Nº xxxxxxxxx</w:t>
      </w:r>
    </w:p>
    <w:p w14:paraId="271881FF" w14:textId="77777777" w:rsidR="00D81016" w:rsidRDefault="00D81016">
      <w:pPr>
        <w:pBdr>
          <w:top w:val="nil"/>
          <w:left w:val="nil"/>
          <w:bottom w:val="nil"/>
          <w:right w:val="nil"/>
          <w:between w:val="nil"/>
        </w:pBdr>
        <w:rPr>
          <w:color w:val="000000"/>
          <w:sz w:val="26"/>
          <w:szCs w:val="26"/>
        </w:rPr>
      </w:pPr>
    </w:p>
    <w:p w14:paraId="723FD86B" w14:textId="77777777" w:rsidR="00D81016" w:rsidRDefault="00D81016">
      <w:pPr>
        <w:pBdr>
          <w:top w:val="nil"/>
          <w:left w:val="nil"/>
          <w:bottom w:val="nil"/>
          <w:right w:val="nil"/>
          <w:between w:val="nil"/>
        </w:pBdr>
        <w:rPr>
          <w:color w:val="000000"/>
          <w:sz w:val="26"/>
          <w:szCs w:val="26"/>
        </w:rPr>
      </w:pPr>
    </w:p>
    <w:p w14:paraId="165E7756" w14:textId="77777777" w:rsidR="00D81016" w:rsidRDefault="00D81016">
      <w:pPr>
        <w:pBdr>
          <w:top w:val="nil"/>
          <w:left w:val="nil"/>
          <w:bottom w:val="nil"/>
          <w:right w:val="nil"/>
          <w:between w:val="nil"/>
        </w:pBdr>
        <w:spacing w:before="10"/>
        <w:rPr>
          <w:color w:val="000000"/>
          <w:sz w:val="20"/>
          <w:szCs w:val="20"/>
        </w:rPr>
      </w:pPr>
    </w:p>
    <w:p w14:paraId="4114D876" w14:textId="18656081" w:rsidR="00D81016" w:rsidRDefault="00A355D0">
      <w:pPr>
        <w:pBdr>
          <w:top w:val="nil"/>
          <w:left w:val="nil"/>
          <w:bottom w:val="nil"/>
          <w:right w:val="nil"/>
          <w:between w:val="nil"/>
        </w:pBdr>
        <w:ind w:left="122" w:right="408"/>
        <w:jc w:val="both"/>
        <w:rPr>
          <w:color w:val="000000"/>
          <w:sz w:val="8"/>
          <w:szCs w:val="8"/>
        </w:rPr>
      </w:pPr>
      <w:r>
        <w:rPr>
          <w:color w:val="000000"/>
          <w:sz w:val="24"/>
          <w:szCs w:val="24"/>
        </w:rPr>
        <w:t>Pelo presente, o MUNICÌPIO DE LONDRINA, pessoa jurídica de direito público, inscrita no CNPJ sob o nº75.771.477/0001-70, com sede Administrativa localizada à Avenida Duque de Caxias, 635, Londrina, Paraná, neste ato representado por seu Prefeito Marcelo Belinatti Martins, brasileiro, casado, residente e domiciliado nesta cidade de Londrina, doravante denominado ADMINISTRAÇÃO PÚBLICA, por meio da SECRETARIA MUNICIPAL DE ASSISTÊNCIA SOCIAL, doravante denominada ÓRGÃO GESTOR, representada por</w:t>
      </w:r>
      <w:r w:rsidR="00D04AE1">
        <w:rPr>
          <w:color w:val="000000"/>
          <w:sz w:val="24"/>
          <w:szCs w:val="24"/>
        </w:rPr>
        <w:t xml:space="preserve"> Jacqueline Marçal Micali</w:t>
      </w:r>
      <w:r>
        <w:rPr>
          <w:color w:val="000000"/>
          <w:sz w:val="24"/>
          <w:szCs w:val="24"/>
        </w:rPr>
        <w:t>, na qualidade de SECRETÁRIA MUNICIPAL e a Organização da Sociedade Civil [NOME DA OSC], doravante denominada ORGANIZAÇÃO DA SOCIEDADE CIVIL ou simplesmente OSC, inscrita no CNPJ sob o nº [NÚMERO], com sede no [ENDEREÇO], neste ato representada por seu presidente [NOME E NACIONALIDADE DO DIRIGENTE], portador do documento de identificação [TIPO E NÚMERO] e inscrito sob o Cadastro de Pessoas Físicas - CPF sob o nº [NÚMERO], residente à [ENDEREÇO], que exerce a função de [DENOMINAÇÃO DO CARGO/FUNÇÃO DO DIRIGENTE NA OSC],</w:t>
      </w:r>
    </w:p>
    <w:p w14:paraId="57C105E0" w14:textId="77777777" w:rsidR="00D81016" w:rsidRDefault="00A355D0">
      <w:pPr>
        <w:pBdr>
          <w:top w:val="nil"/>
          <w:left w:val="nil"/>
          <w:bottom w:val="nil"/>
          <w:right w:val="nil"/>
          <w:between w:val="nil"/>
        </w:pBdr>
        <w:ind w:left="122" w:right="408"/>
        <w:jc w:val="both"/>
        <w:rPr>
          <w:color w:val="000000"/>
          <w:sz w:val="8"/>
          <w:szCs w:val="8"/>
        </w:rPr>
        <w:sectPr w:rsidR="00D81016">
          <w:headerReference w:type="default" r:id="rId37"/>
          <w:footerReference w:type="default" r:id="rId38"/>
          <w:pgSz w:w="11920" w:h="16850"/>
          <w:pgMar w:top="2400" w:right="720" w:bottom="280" w:left="1580" w:header="284" w:footer="0" w:gutter="0"/>
          <w:cols w:space="720"/>
        </w:sectPr>
      </w:pPr>
      <w:r>
        <w:rPr>
          <w:color w:val="000000"/>
          <w:sz w:val="24"/>
          <w:szCs w:val="24"/>
        </w:rPr>
        <w:t>resolvem celebrar este TERMO DE COLABORAÇÃO, decorrente do Edital de Chamamento Público n. xxxxx, de xxxx, regendo-se pelo disposto na Lei Federal nº 13.019, de 31 de julho de 2014, Lei Federal nº 8.742 de 07/12/1993, Lei Nº 12.435, de 6 de julho de 2011, na Lei Municipal nº 6.007 de 23/12/1994, na Lei Municipal nº 9.538 de 30/06/2004, nos Decretos Municipais nº 052/2010 de 26/01/2010, nº 438/2010 de 30/04/2010, nº 1162 de 19/11/2010, nº 74 de 26/01/2011, e nº1.210 de 11/10/2017, na Resoluções do CNAS nº 130 de 15 de julho de 2005, nº 109 de 11 de novembro de 2009 e nº 21 de 24 de novembro de 2016, nas Resoluções do Conselho Municipal de Assistência Social - CMAS ...e na legislação correlata e demais atos normativos aplicáveis, mediante as cláusulas seguintes:</w:t>
      </w:r>
    </w:p>
    <w:p w14:paraId="230B4881" w14:textId="77777777" w:rsidR="00D81016" w:rsidRDefault="00D81016">
      <w:pPr>
        <w:pBdr>
          <w:top w:val="nil"/>
          <w:left w:val="nil"/>
          <w:bottom w:val="nil"/>
          <w:right w:val="nil"/>
          <w:between w:val="nil"/>
        </w:pBdr>
        <w:spacing w:before="10"/>
        <w:rPr>
          <w:color w:val="000000"/>
          <w:sz w:val="14"/>
          <w:szCs w:val="14"/>
        </w:rPr>
      </w:pPr>
    </w:p>
    <w:p w14:paraId="02E94672" w14:textId="77777777" w:rsidR="00D81016" w:rsidRDefault="00A355D0">
      <w:pPr>
        <w:pBdr>
          <w:top w:val="nil"/>
          <w:left w:val="nil"/>
          <w:bottom w:val="nil"/>
          <w:right w:val="nil"/>
          <w:between w:val="nil"/>
        </w:pBdr>
        <w:spacing w:before="90"/>
        <w:ind w:left="249" w:right="535"/>
        <w:jc w:val="center"/>
        <w:rPr>
          <w:color w:val="000000"/>
          <w:sz w:val="8"/>
          <w:szCs w:val="8"/>
        </w:rPr>
      </w:pPr>
      <w:r>
        <w:rPr>
          <w:color w:val="000000"/>
          <w:sz w:val="24"/>
          <w:szCs w:val="24"/>
        </w:rPr>
        <w:t>CLÁUSULA PRIMEIRA – OBJETO</w:t>
      </w:r>
    </w:p>
    <w:p w14:paraId="4A404520" w14:textId="77777777" w:rsidR="00D81016" w:rsidRDefault="00D81016">
      <w:pPr>
        <w:pBdr>
          <w:top w:val="nil"/>
          <w:left w:val="nil"/>
          <w:bottom w:val="nil"/>
          <w:right w:val="nil"/>
          <w:between w:val="nil"/>
        </w:pBdr>
        <w:spacing w:before="5"/>
        <w:rPr>
          <w:color w:val="000000"/>
          <w:sz w:val="8"/>
          <w:szCs w:val="8"/>
        </w:rPr>
      </w:pPr>
    </w:p>
    <w:p w14:paraId="1EA8C1EF" w14:textId="77777777" w:rsidR="00D81016" w:rsidRDefault="00A355D0">
      <w:pPr>
        <w:pBdr>
          <w:top w:val="nil"/>
          <w:left w:val="nil"/>
          <w:bottom w:val="nil"/>
          <w:right w:val="nil"/>
          <w:between w:val="nil"/>
        </w:pBdr>
        <w:ind w:left="122" w:right="417"/>
        <w:jc w:val="both"/>
        <w:rPr>
          <w:color w:val="000000"/>
          <w:sz w:val="8"/>
          <w:szCs w:val="8"/>
        </w:rPr>
      </w:pPr>
      <w:r>
        <w:rPr>
          <w:color w:val="000000"/>
          <w:sz w:val="24"/>
          <w:szCs w:val="24"/>
        </w:rPr>
        <w:t>Este instrumento tem por objeto a execução do SERVIÇO [CONFORME CATEGORIA PRETENDIDA PELA OSC], visando a consecução de finalidades de interesse público e recíproco, conforme detalhamento contido no Plano de Trabalho em anexo a este instrumento.</w:t>
      </w:r>
    </w:p>
    <w:p w14:paraId="4B24A81E" w14:textId="77777777" w:rsidR="00D81016" w:rsidRDefault="00D81016">
      <w:pPr>
        <w:pBdr>
          <w:top w:val="nil"/>
          <w:left w:val="nil"/>
          <w:bottom w:val="nil"/>
          <w:right w:val="nil"/>
          <w:between w:val="nil"/>
        </w:pBdr>
        <w:spacing w:before="4"/>
        <w:rPr>
          <w:color w:val="000000"/>
          <w:sz w:val="8"/>
          <w:szCs w:val="8"/>
        </w:rPr>
      </w:pPr>
    </w:p>
    <w:p w14:paraId="58526CE0" w14:textId="77777777" w:rsidR="00D81016" w:rsidRDefault="00A355D0">
      <w:pPr>
        <w:pBdr>
          <w:top w:val="nil"/>
          <w:left w:val="nil"/>
          <w:bottom w:val="nil"/>
          <w:right w:val="nil"/>
          <w:between w:val="nil"/>
        </w:pBdr>
        <w:spacing w:before="1"/>
        <w:ind w:left="122" w:right="419"/>
        <w:jc w:val="both"/>
        <w:rPr>
          <w:color w:val="000000"/>
          <w:sz w:val="8"/>
          <w:szCs w:val="8"/>
        </w:rPr>
      </w:pPr>
      <w:r>
        <w:rPr>
          <w:color w:val="000000"/>
          <w:sz w:val="24"/>
          <w:szCs w:val="24"/>
        </w:rPr>
        <w:t>Parágrafo Único: Fazem parte do presente Termo, como se nele estivessem transcritos, os seguintes documentos:</w:t>
      </w:r>
    </w:p>
    <w:p w14:paraId="6D27AF61" w14:textId="77777777" w:rsidR="00D81016" w:rsidRDefault="00D81016">
      <w:pPr>
        <w:pBdr>
          <w:top w:val="nil"/>
          <w:left w:val="nil"/>
          <w:bottom w:val="nil"/>
          <w:right w:val="nil"/>
          <w:between w:val="nil"/>
        </w:pBdr>
        <w:spacing w:before="2"/>
        <w:rPr>
          <w:color w:val="000000"/>
          <w:sz w:val="8"/>
          <w:szCs w:val="8"/>
        </w:rPr>
      </w:pPr>
    </w:p>
    <w:p w14:paraId="26800C8F" w14:textId="77777777" w:rsidR="00D81016" w:rsidRDefault="00A355D0">
      <w:pPr>
        <w:numPr>
          <w:ilvl w:val="0"/>
          <w:numId w:val="10"/>
        </w:numPr>
        <w:pBdr>
          <w:top w:val="nil"/>
          <w:left w:val="nil"/>
          <w:bottom w:val="nil"/>
          <w:right w:val="nil"/>
          <w:between w:val="nil"/>
        </w:pBdr>
        <w:tabs>
          <w:tab w:val="left" w:pos="259"/>
        </w:tabs>
        <w:jc w:val="both"/>
        <w:rPr>
          <w:color w:val="000000"/>
          <w:sz w:val="24"/>
          <w:szCs w:val="24"/>
        </w:rPr>
      </w:pPr>
      <w:r>
        <w:rPr>
          <w:color w:val="000000"/>
          <w:sz w:val="24"/>
          <w:szCs w:val="24"/>
        </w:rPr>
        <w:t>– Plano de Trabalho;</w:t>
      </w:r>
    </w:p>
    <w:p w14:paraId="196E8838" w14:textId="77777777" w:rsidR="00D81016" w:rsidRDefault="00D81016">
      <w:pPr>
        <w:pBdr>
          <w:top w:val="nil"/>
          <w:left w:val="nil"/>
          <w:bottom w:val="nil"/>
          <w:right w:val="nil"/>
          <w:between w:val="nil"/>
        </w:pBdr>
        <w:spacing w:before="5"/>
        <w:rPr>
          <w:color w:val="000000"/>
          <w:sz w:val="8"/>
          <w:szCs w:val="8"/>
        </w:rPr>
      </w:pPr>
    </w:p>
    <w:p w14:paraId="406C7DA6" w14:textId="77777777" w:rsidR="00D81016" w:rsidRDefault="00A355D0">
      <w:pPr>
        <w:numPr>
          <w:ilvl w:val="0"/>
          <w:numId w:val="10"/>
        </w:numPr>
        <w:pBdr>
          <w:top w:val="nil"/>
          <w:left w:val="nil"/>
          <w:bottom w:val="nil"/>
          <w:right w:val="nil"/>
          <w:between w:val="nil"/>
        </w:pBdr>
        <w:tabs>
          <w:tab w:val="left" w:pos="341"/>
        </w:tabs>
        <w:spacing w:line="482" w:lineRule="auto"/>
        <w:ind w:left="122" w:right="5753" w:firstLine="0"/>
        <w:jc w:val="both"/>
        <w:rPr>
          <w:color w:val="000000"/>
          <w:sz w:val="24"/>
          <w:szCs w:val="24"/>
        </w:rPr>
      </w:pPr>
      <w:r>
        <w:rPr>
          <w:color w:val="000000"/>
          <w:sz w:val="24"/>
          <w:szCs w:val="24"/>
        </w:rPr>
        <w:t>– Resolução nº 0</w:t>
      </w:r>
      <w:r>
        <w:rPr>
          <w:sz w:val="24"/>
          <w:szCs w:val="24"/>
        </w:rPr>
        <w:t>../2021</w:t>
      </w:r>
      <w:r>
        <w:rPr>
          <w:color w:val="000000"/>
          <w:sz w:val="24"/>
          <w:szCs w:val="24"/>
        </w:rPr>
        <w:t xml:space="preserve"> do CMAS; III – Processo SEI nº xxxx</w:t>
      </w:r>
    </w:p>
    <w:p w14:paraId="1D1D10B7" w14:textId="77777777" w:rsidR="00D81016" w:rsidRDefault="00D81016">
      <w:pPr>
        <w:pBdr>
          <w:top w:val="nil"/>
          <w:left w:val="nil"/>
          <w:bottom w:val="nil"/>
          <w:right w:val="nil"/>
          <w:between w:val="nil"/>
        </w:pBdr>
        <w:rPr>
          <w:color w:val="000000"/>
          <w:sz w:val="26"/>
          <w:szCs w:val="26"/>
        </w:rPr>
      </w:pPr>
    </w:p>
    <w:p w14:paraId="7F16F3ED" w14:textId="77777777" w:rsidR="00D81016" w:rsidRDefault="00D81016">
      <w:pPr>
        <w:pBdr>
          <w:top w:val="nil"/>
          <w:left w:val="nil"/>
          <w:bottom w:val="nil"/>
          <w:right w:val="nil"/>
          <w:between w:val="nil"/>
        </w:pBdr>
        <w:spacing w:before="1"/>
        <w:rPr>
          <w:color w:val="000000"/>
        </w:rPr>
      </w:pPr>
    </w:p>
    <w:p w14:paraId="2E98B4D3" w14:textId="77777777" w:rsidR="00D81016" w:rsidRDefault="00A355D0">
      <w:pPr>
        <w:pBdr>
          <w:top w:val="nil"/>
          <w:left w:val="nil"/>
          <w:bottom w:val="nil"/>
          <w:right w:val="nil"/>
          <w:between w:val="nil"/>
        </w:pBdr>
        <w:spacing w:before="1"/>
        <w:ind w:right="1066"/>
        <w:jc w:val="right"/>
        <w:rPr>
          <w:color w:val="000000"/>
          <w:sz w:val="8"/>
          <w:szCs w:val="8"/>
        </w:rPr>
      </w:pPr>
      <w:r>
        <w:rPr>
          <w:color w:val="000000"/>
          <w:sz w:val="24"/>
          <w:szCs w:val="24"/>
        </w:rPr>
        <w:t>CLÁUSULA SEGUNDA - VALOR GLOBAL DA PARCERIA E DOTAÇÃO</w:t>
      </w:r>
    </w:p>
    <w:p w14:paraId="335DC185" w14:textId="77777777" w:rsidR="00D81016" w:rsidRDefault="00D81016">
      <w:pPr>
        <w:pBdr>
          <w:top w:val="nil"/>
          <w:left w:val="nil"/>
          <w:bottom w:val="nil"/>
          <w:right w:val="nil"/>
          <w:between w:val="nil"/>
        </w:pBdr>
        <w:spacing w:before="4"/>
        <w:rPr>
          <w:color w:val="000000"/>
          <w:sz w:val="8"/>
          <w:szCs w:val="8"/>
        </w:rPr>
      </w:pPr>
    </w:p>
    <w:p w14:paraId="2ED5CE01" w14:textId="77777777" w:rsidR="00D81016" w:rsidRDefault="00A355D0">
      <w:pPr>
        <w:numPr>
          <w:ilvl w:val="1"/>
          <w:numId w:val="7"/>
        </w:numPr>
        <w:pBdr>
          <w:top w:val="nil"/>
          <w:left w:val="nil"/>
          <w:bottom w:val="nil"/>
          <w:right w:val="nil"/>
          <w:between w:val="nil"/>
        </w:pBdr>
        <w:tabs>
          <w:tab w:val="left" w:pos="574"/>
        </w:tabs>
        <w:ind w:right="413" w:firstLine="0"/>
        <w:jc w:val="both"/>
        <w:rPr>
          <w:color w:val="000000"/>
          <w:sz w:val="24"/>
          <w:szCs w:val="24"/>
        </w:rPr>
      </w:pPr>
      <w:r>
        <w:rPr>
          <w:color w:val="000000"/>
          <w:sz w:val="24"/>
          <w:szCs w:val="24"/>
        </w:rPr>
        <w:t>Este instrumento envolve transferência de recursos financeiros da ADMINISTRAÇÃO PÚBLICA para a ORGANIZAÇÃO DA SOCIEDADE CIVIL com vistas à execução das atividades previstas neste, conforme cronograma de desembolso previsto no Plano de Trabalho.</w:t>
      </w:r>
    </w:p>
    <w:p w14:paraId="5B4CC92A" w14:textId="77777777" w:rsidR="00D81016" w:rsidRDefault="00D81016">
      <w:pPr>
        <w:pBdr>
          <w:top w:val="nil"/>
          <w:left w:val="nil"/>
          <w:bottom w:val="nil"/>
          <w:right w:val="nil"/>
          <w:between w:val="nil"/>
        </w:pBdr>
        <w:spacing w:before="3"/>
        <w:rPr>
          <w:color w:val="000000"/>
          <w:sz w:val="8"/>
          <w:szCs w:val="8"/>
        </w:rPr>
      </w:pPr>
    </w:p>
    <w:p w14:paraId="2BCE3111" w14:textId="77777777" w:rsidR="00D81016" w:rsidRDefault="00A355D0">
      <w:pPr>
        <w:numPr>
          <w:ilvl w:val="1"/>
          <w:numId w:val="7"/>
        </w:numPr>
        <w:pBdr>
          <w:top w:val="nil"/>
          <w:left w:val="nil"/>
          <w:bottom w:val="nil"/>
          <w:right w:val="nil"/>
          <w:between w:val="nil"/>
        </w:pBdr>
        <w:tabs>
          <w:tab w:val="left" w:pos="535"/>
        </w:tabs>
        <w:ind w:right="411" w:firstLine="0"/>
        <w:jc w:val="both"/>
        <w:rPr>
          <w:color w:val="000000"/>
          <w:sz w:val="24"/>
          <w:szCs w:val="24"/>
        </w:rPr>
      </w:pPr>
      <w:r>
        <w:rPr>
          <w:color w:val="000000"/>
          <w:sz w:val="24"/>
          <w:szCs w:val="24"/>
        </w:rPr>
        <w:t>O valor global dos recursos públicos da parceria é de R$ 0,00 (Valor por extenso), dividido em parcelas, de acordo com o cronograma de desembolso do Plano de Trabalho, cujos valores serão depositados em conta corrente exclusiva, isenta de tarifas bancárias, em banco oficial, previamente indicada pela Organização da Sociedade Civil no Plano de Trabalho.</w:t>
      </w:r>
    </w:p>
    <w:p w14:paraId="203D26BB" w14:textId="77777777" w:rsidR="00D81016" w:rsidRDefault="00D81016">
      <w:pPr>
        <w:pBdr>
          <w:top w:val="nil"/>
          <w:left w:val="nil"/>
          <w:bottom w:val="nil"/>
          <w:right w:val="nil"/>
          <w:between w:val="nil"/>
        </w:pBdr>
        <w:spacing w:before="5"/>
        <w:rPr>
          <w:color w:val="000000"/>
          <w:sz w:val="8"/>
          <w:szCs w:val="8"/>
        </w:rPr>
      </w:pPr>
    </w:p>
    <w:p w14:paraId="65038755" w14:textId="77777777" w:rsidR="00D81016" w:rsidRDefault="00A355D0">
      <w:pPr>
        <w:numPr>
          <w:ilvl w:val="2"/>
          <w:numId w:val="7"/>
        </w:numPr>
        <w:pBdr>
          <w:top w:val="nil"/>
          <w:left w:val="nil"/>
          <w:bottom w:val="nil"/>
          <w:right w:val="nil"/>
          <w:between w:val="nil"/>
        </w:pBdr>
        <w:tabs>
          <w:tab w:val="left" w:pos="653"/>
        </w:tabs>
        <w:ind w:right="417" w:firstLine="0"/>
        <w:jc w:val="both"/>
        <w:rPr>
          <w:color w:val="000000"/>
          <w:sz w:val="24"/>
          <w:szCs w:val="24"/>
        </w:rPr>
      </w:pPr>
      <w:r>
        <w:rPr>
          <w:color w:val="000000"/>
          <w:sz w:val="24"/>
          <w:szCs w:val="24"/>
        </w:rPr>
        <w:t>– A isenção de tarifas bancárias de que trata o item anterior deverá ser solicitada via ofício à instituição financeira, pela Organização da Sociedade Civil.</w:t>
      </w:r>
    </w:p>
    <w:p w14:paraId="536BB8F2" w14:textId="77777777" w:rsidR="00D81016" w:rsidRDefault="00D81016">
      <w:pPr>
        <w:pBdr>
          <w:top w:val="nil"/>
          <w:left w:val="nil"/>
          <w:bottom w:val="nil"/>
          <w:right w:val="nil"/>
          <w:between w:val="nil"/>
        </w:pBdr>
        <w:spacing w:before="5"/>
        <w:rPr>
          <w:color w:val="000000"/>
          <w:sz w:val="8"/>
          <w:szCs w:val="8"/>
        </w:rPr>
      </w:pPr>
    </w:p>
    <w:p w14:paraId="66A2F96C" w14:textId="77777777" w:rsidR="00D81016" w:rsidRDefault="00A355D0">
      <w:pPr>
        <w:numPr>
          <w:ilvl w:val="2"/>
          <w:numId w:val="7"/>
        </w:numPr>
        <w:pBdr>
          <w:top w:val="nil"/>
          <w:left w:val="nil"/>
          <w:bottom w:val="nil"/>
          <w:right w:val="nil"/>
          <w:between w:val="nil"/>
        </w:pBdr>
        <w:tabs>
          <w:tab w:val="left" w:pos="706"/>
        </w:tabs>
        <w:ind w:right="415" w:firstLine="0"/>
        <w:jc w:val="both"/>
        <w:rPr>
          <w:color w:val="000000"/>
          <w:sz w:val="24"/>
          <w:szCs w:val="24"/>
        </w:rPr>
      </w:pPr>
      <w:r>
        <w:rPr>
          <w:color w:val="000000"/>
          <w:sz w:val="24"/>
          <w:szCs w:val="24"/>
        </w:rPr>
        <w:t>– Até que a referida isenção seja concedida, fica a Organização da Sociedade Civil responsável pelo ressarcimento imediato à conta bancária, de qualquer despesa porventura cobrada pela instituição financeira.</w:t>
      </w:r>
    </w:p>
    <w:p w14:paraId="15479873" w14:textId="77777777" w:rsidR="00D81016" w:rsidRDefault="00D81016">
      <w:pPr>
        <w:pBdr>
          <w:top w:val="nil"/>
          <w:left w:val="nil"/>
          <w:bottom w:val="nil"/>
          <w:right w:val="nil"/>
          <w:between w:val="nil"/>
        </w:pBdr>
        <w:spacing w:before="2"/>
        <w:rPr>
          <w:color w:val="000000"/>
          <w:sz w:val="8"/>
          <w:szCs w:val="8"/>
        </w:rPr>
      </w:pPr>
    </w:p>
    <w:p w14:paraId="76B0430C" w14:textId="77777777" w:rsidR="00D81016" w:rsidRDefault="00A355D0">
      <w:pPr>
        <w:numPr>
          <w:ilvl w:val="1"/>
          <w:numId w:val="7"/>
        </w:numPr>
        <w:pBdr>
          <w:top w:val="nil"/>
          <w:left w:val="nil"/>
          <w:bottom w:val="nil"/>
          <w:right w:val="nil"/>
          <w:between w:val="nil"/>
        </w:pBdr>
        <w:tabs>
          <w:tab w:val="left" w:pos="543"/>
        </w:tabs>
        <w:spacing w:before="1" w:line="482" w:lineRule="auto"/>
        <w:ind w:right="3418" w:firstLine="0"/>
        <w:jc w:val="both"/>
        <w:rPr>
          <w:color w:val="000000"/>
          <w:sz w:val="24"/>
          <w:szCs w:val="24"/>
        </w:rPr>
      </w:pPr>
      <w:r>
        <w:rPr>
          <w:color w:val="000000"/>
          <w:sz w:val="24"/>
          <w:szCs w:val="24"/>
        </w:rPr>
        <w:t>Os repasses decorrerão da seguinte Dotação Orçamentária: I - Unidade Orçamentária: 25.0xx – Fundo Municipal xxxxxx</w:t>
      </w:r>
    </w:p>
    <w:p w14:paraId="63092A4E" w14:textId="77777777" w:rsidR="00D81016" w:rsidRDefault="00A355D0">
      <w:pPr>
        <w:pBdr>
          <w:top w:val="nil"/>
          <w:left w:val="nil"/>
          <w:bottom w:val="nil"/>
          <w:right w:val="nil"/>
          <w:between w:val="nil"/>
        </w:pBdr>
        <w:spacing w:line="482" w:lineRule="auto"/>
        <w:ind w:left="122" w:right="1403"/>
        <w:rPr>
          <w:color w:val="000000"/>
          <w:sz w:val="8"/>
          <w:szCs w:val="8"/>
        </w:rPr>
      </w:pPr>
      <w:r>
        <w:rPr>
          <w:color w:val="000000"/>
          <w:sz w:val="24"/>
          <w:szCs w:val="24"/>
        </w:rPr>
        <w:t>II - Programa de Trabalho: 08.244.0017.606x – Atividade da Proteção Social xxxxx III - Natureza da Despesa: 3.3.50.43 – Subvenção Social e 4.4.50.42 - Auxílio</w:t>
      </w:r>
    </w:p>
    <w:p w14:paraId="71A8D16B" w14:textId="77777777" w:rsidR="00D81016" w:rsidRDefault="00A355D0">
      <w:pPr>
        <w:pBdr>
          <w:top w:val="nil"/>
          <w:left w:val="nil"/>
          <w:bottom w:val="nil"/>
          <w:right w:val="nil"/>
          <w:between w:val="nil"/>
        </w:pBdr>
        <w:spacing w:line="275" w:lineRule="auto"/>
        <w:ind w:left="122"/>
        <w:rPr>
          <w:color w:val="000000"/>
          <w:sz w:val="8"/>
          <w:szCs w:val="8"/>
        </w:rPr>
      </w:pPr>
      <w:r>
        <w:rPr>
          <w:color w:val="000000"/>
          <w:sz w:val="24"/>
          <w:szCs w:val="24"/>
        </w:rPr>
        <w:t>IV - Fonte de Recursos: Recursos Próprios e Recursos Externos</w:t>
      </w:r>
    </w:p>
    <w:p w14:paraId="7476E2F7" w14:textId="77777777" w:rsidR="00D81016" w:rsidRDefault="00D81016">
      <w:pPr>
        <w:pBdr>
          <w:top w:val="nil"/>
          <w:left w:val="nil"/>
          <w:bottom w:val="nil"/>
          <w:right w:val="nil"/>
          <w:between w:val="nil"/>
        </w:pBdr>
        <w:rPr>
          <w:color w:val="000000"/>
          <w:sz w:val="26"/>
          <w:szCs w:val="26"/>
        </w:rPr>
      </w:pPr>
    </w:p>
    <w:p w14:paraId="0FEE098E" w14:textId="77777777" w:rsidR="00D81016" w:rsidRDefault="00D81016">
      <w:pPr>
        <w:pBdr>
          <w:top w:val="nil"/>
          <w:left w:val="nil"/>
          <w:bottom w:val="nil"/>
          <w:right w:val="nil"/>
          <w:between w:val="nil"/>
        </w:pBdr>
        <w:rPr>
          <w:color w:val="000000"/>
          <w:sz w:val="26"/>
          <w:szCs w:val="26"/>
        </w:rPr>
      </w:pPr>
    </w:p>
    <w:p w14:paraId="39F14EC0" w14:textId="77777777" w:rsidR="00D81016" w:rsidRDefault="00A355D0">
      <w:pPr>
        <w:pBdr>
          <w:top w:val="nil"/>
          <w:left w:val="nil"/>
          <w:bottom w:val="nil"/>
          <w:right w:val="nil"/>
          <w:between w:val="nil"/>
        </w:pBdr>
        <w:spacing w:before="233"/>
        <w:ind w:right="1000"/>
        <w:jc w:val="right"/>
        <w:rPr>
          <w:color w:val="000000"/>
          <w:sz w:val="8"/>
          <w:szCs w:val="8"/>
        </w:rPr>
        <w:sectPr w:rsidR="00D81016">
          <w:headerReference w:type="default" r:id="rId39"/>
          <w:footerReference w:type="default" r:id="rId40"/>
          <w:pgSz w:w="11920" w:h="16850"/>
          <w:pgMar w:top="1860" w:right="720" w:bottom="280" w:left="1580" w:header="284" w:footer="0" w:gutter="0"/>
          <w:cols w:space="720"/>
        </w:sectPr>
      </w:pPr>
      <w:r>
        <w:rPr>
          <w:color w:val="000000"/>
          <w:sz w:val="24"/>
          <w:szCs w:val="24"/>
        </w:rPr>
        <w:t>CLÁUSULA TERCEIRA - PRAZO DE VIGÊNCIA, EXECUÇÃO E EFICÁCIA</w:t>
      </w:r>
    </w:p>
    <w:p w14:paraId="7966DE22" w14:textId="77777777" w:rsidR="00D81016" w:rsidRDefault="00D81016">
      <w:pPr>
        <w:pBdr>
          <w:top w:val="nil"/>
          <w:left w:val="nil"/>
          <w:bottom w:val="nil"/>
          <w:right w:val="nil"/>
          <w:between w:val="nil"/>
        </w:pBdr>
        <w:spacing w:before="10"/>
        <w:rPr>
          <w:color w:val="000000"/>
          <w:sz w:val="14"/>
          <w:szCs w:val="14"/>
        </w:rPr>
      </w:pPr>
    </w:p>
    <w:p w14:paraId="7A64BC01" w14:textId="77777777" w:rsidR="00D81016" w:rsidRDefault="00A355D0">
      <w:pPr>
        <w:numPr>
          <w:ilvl w:val="1"/>
          <w:numId w:val="4"/>
        </w:numPr>
        <w:pBdr>
          <w:top w:val="nil"/>
          <w:left w:val="nil"/>
          <w:bottom w:val="nil"/>
          <w:right w:val="nil"/>
          <w:between w:val="nil"/>
        </w:pBdr>
        <w:tabs>
          <w:tab w:val="left" w:pos="504"/>
        </w:tabs>
        <w:spacing w:before="90"/>
        <w:ind w:right="415" w:firstLine="0"/>
        <w:jc w:val="both"/>
        <w:rPr>
          <w:color w:val="000000"/>
          <w:sz w:val="24"/>
          <w:szCs w:val="24"/>
        </w:rPr>
      </w:pPr>
      <w:r>
        <w:rPr>
          <w:color w:val="000000"/>
          <w:sz w:val="24"/>
          <w:szCs w:val="24"/>
        </w:rPr>
        <w:t>- Este instrumento terá vigência a partir da data de sua assinatura até xx de xxxxxxx de 201x.</w:t>
      </w:r>
    </w:p>
    <w:p w14:paraId="058D63BC" w14:textId="77777777" w:rsidR="00D81016" w:rsidRDefault="00D81016">
      <w:pPr>
        <w:pBdr>
          <w:top w:val="nil"/>
          <w:left w:val="nil"/>
          <w:bottom w:val="nil"/>
          <w:right w:val="nil"/>
          <w:between w:val="nil"/>
        </w:pBdr>
        <w:spacing w:before="5"/>
        <w:rPr>
          <w:color w:val="000000"/>
          <w:sz w:val="8"/>
          <w:szCs w:val="8"/>
        </w:rPr>
      </w:pPr>
    </w:p>
    <w:p w14:paraId="1C37D008" w14:textId="77777777" w:rsidR="00D81016" w:rsidRDefault="00A355D0">
      <w:pPr>
        <w:numPr>
          <w:ilvl w:val="1"/>
          <w:numId w:val="4"/>
        </w:numPr>
        <w:pBdr>
          <w:top w:val="nil"/>
          <w:left w:val="nil"/>
          <w:bottom w:val="nil"/>
          <w:right w:val="nil"/>
          <w:between w:val="nil"/>
        </w:pBdr>
        <w:tabs>
          <w:tab w:val="left" w:pos="504"/>
        </w:tabs>
        <w:ind w:right="418" w:firstLine="0"/>
        <w:jc w:val="both"/>
        <w:rPr>
          <w:color w:val="000000"/>
          <w:sz w:val="24"/>
          <w:szCs w:val="24"/>
        </w:rPr>
      </w:pPr>
      <w:r>
        <w:rPr>
          <w:color w:val="000000"/>
          <w:sz w:val="24"/>
          <w:szCs w:val="24"/>
        </w:rPr>
        <w:t>- A vigência poderá ser prorrogada mediante termo aditivo, conforme consenso entre os partícipes, não devendo o período de vigência ser superior a 48 meses.</w:t>
      </w:r>
    </w:p>
    <w:p w14:paraId="2434873E" w14:textId="77777777" w:rsidR="00D81016" w:rsidRDefault="00D81016">
      <w:pPr>
        <w:pBdr>
          <w:top w:val="nil"/>
          <w:left w:val="nil"/>
          <w:bottom w:val="nil"/>
          <w:right w:val="nil"/>
          <w:between w:val="nil"/>
        </w:pBdr>
        <w:spacing w:before="4"/>
        <w:rPr>
          <w:color w:val="000000"/>
          <w:sz w:val="8"/>
          <w:szCs w:val="8"/>
        </w:rPr>
      </w:pPr>
    </w:p>
    <w:p w14:paraId="0E35222E" w14:textId="77777777" w:rsidR="00D81016" w:rsidRDefault="00A355D0">
      <w:pPr>
        <w:numPr>
          <w:ilvl w:val="1"/>
          <w:numId w:val="4"/>
        </w:numPr>
        <w:pBdr>
          <w:top w:val="nil"/>
          <w:left w:val="nil"/>
          <w:bottom w:val="nil"/>
          <w:right w:val="nil"/>
          <w:between w:val="nil"/>
        </w:pBdr>
        <w:tabs>
          <w:tab w:val="left" w:pos="490"/>
        </w:tabs>
        <w:spacing w:before="1"/>
        <w:ind w:right="414" w:firstLine="0"/>
        <w:jc w:val="both"/>
        <w:rPr>
          <w:color w:val="000000"/>
          <w:sz w:val="24"/>
          <w:szCs w:val="24"/>
        </w:rPr>
      </w:pPr>
      <w:r>
        <w:rPr>
          <w:color w:val="000000"/>
          <w:sz w:val="24"/>
          <w:szCs w:val="24"/>
        </w:rPr>
        <w:t>- A vigência poderá ser alterada por prorrogação de ofício, quando a ADMINISTRAÇÃO PÚBLICA der causa a atraso na execução do objeto, limitada ao período do atraso. A prorrogação de ofício será formalizada nos autos mediante termo de apostilamento, com comunicação à ORGANIZAÇÃO DA SOCIEDADE CIVIL.</w:t>
      </w:r>
    </w:p>
    <w:p w14:paraId="276CEB38" w14:textId="77777777" w:rsidR="00D81016" w:rsidRDefault="00D81016">
      <w:pPr>
        <w:pBdr>
          <w:top w:val="nil"/>
          <w:left w:val="nil"/>
          <w:bottom w:val="nil"/>
          <w:right w:val="nil"/>
          <w:between w:val="nil"/>
        </w:pBdr>
        <w:spacing w:before="2"/>
        <w:rPr>
          <w:color w:val="000000"/>
          <w:sz w:val="8"/>
          <w:szCs w:val="8"/>
        </w:rPr>
      </w:pPr>
    </w:p>
    <w:p w14:paraId="18889924" w14:textId="77777777" w:rsidR="00D81016" w:rsidRDefault="00A355D0">
      <w:pPr>
        <w:numPr>
          <w:ilvl w:val="1"/>
          <w:numId w:val="4"/>
        </w:numPr>
        <w:pBdr>
          <w:top w:val="nil"/>
          <w:left w:val="nil"/>
          <w:bottom w:val="nil"/>
          <w:right w:val="nil"/>
          <w:between w:val="nil"/>
        </w:pBdr>
        <w:tabs>
          <w:tab w:val="left" w:pos="482"/>
        </w:tabs>
        <w:ind w:left="482" w:hanging="360"/>
        <w:jc w:val="both"/>
        <w:rPr>
          <w:color w:val="000000"/>
          <w:sz w:val="24"/>
          <w:szCs w:val="24"/>
        </w:rPr>
      </w:pPr>
      <w:r>
        <w:rPr>
          <w:color w:val="000000"/>
          <w:sz w:val="24"/>
          <w:szCs w:val="24"/>
        </w:rPr>
        <w:t>– O período de Execução será à partir da data de assinatura até 31 de dezembro de 202</w:t>
      </w:r>
      <w:r>
        <w:rPr>
          <w:sz w:val="24"/>
          <w:szCs w:val="24"/>
        </w:rPr>
        <w:t>2</w:t>
      </w:r>
      <w:r>
        <w:rPr>
          <w:color w:val="000000"/>
          <w:sz w:val="24"/>
          <w:szCs w:val="24"/>
        </w:rPr>
        <w:t>.</w:t>
      </w:r>
    </w:p>
    <w:p w14:paraId="4B67ACBB" w14:textId="77777777" w:rsidR="00D81016" w:rsidRDefault="00D81016">
      <w:pPr>
        <w:pBdr>
          <w:top w:val="nil"/>
          <w:left w:val="nil"/>
          <w:bottom w:val="nil"/>
          <w:right w:val="nil"/>
          <w:between w:val="nil"/>
        </w:pBdr>
        <w:spacing w:before="5"/>
        <w:rPr>
          <w:color w:val="000000"/>
          <w:sz w:val="8"/>
          <w:szCs w:val="8"/>
        </w:rPr>
      </w:pPr>
    </w:p>
    <w:p w14:paraId="635A53AE" w14:textId="77777777" w:rsidR="00D81016" w:rsidRDefault="00A355D0">
      <w:pPr>
        <w:numPr>
          <w:ilvl w:val="1"/>
          <w:numId w:val="4"/>
        </w:numPr>
        <w:pBdr>
          <w:top w:val="nil"/>
          <w:left w:val="nil"/>
          <w:bottom w:val="nil"/>
          <w:right w:val="nil"/>
          <w:between w:val="nil"/>
        </w:pBdr>
        <w:tabs>
          <w:tab w:val="left" w:pos="511"/>
        </w:tabs>
        <w:spacing w:before="1"/>
        <w:ind w:right="414" w:firstLine="0"/>
        <w:jc w:val="both"/>
        <w:rPr>
          <w:color w:val="000000"/>
          <w:sz w:val="24"/>
          <w:szCs w:val="24"/>
        </w:rPr>
      </w:pPr>
      <w:r>
        <w:rPr>
          <w:color w:val="000000"/>
          <w:sz w:val="24"/>
          <w:szCs w:val="24"/>
        </w:rPr>
        <w:t>– A eficácia deste instrumento fica condicionada à publicação do seu extrato no Jornal Oficial do Município de Londrina, a ser providenciada pelo ÓRGÃO GESTOR até 20 (vinte) dias após a assinatura.</w:t>
      </w:r>
    </w:p>
    <w:p w14:paraId="1B491A92" w14:textId="77777777" w:rsidR="00D81016" w:rsidRDefault="00D81016">
      <w:pPr>
        <w:pBdr>
          <w:top w:val="nil"/>
          <w:left w:val="nil"/>
          <w:bottom w:val="nil"/>
          <w:right w:val="nil"/>
          <w:between w:val="nil"/>
        </w:pBdr>
        <w:rPr>
          <w:color w:val="000000"/>
          <w:sz w:val="26"/>
          <w:szCs w:val="26"/>
        </w:rPr>
      </w:pPr>
    </w:p>
    <w:p w14:paraId="5E8D1D24" w14:textId="77777777" w:rsidR="00D81016" w:rsidRDefault="00D81016">
      <w:pPr>
        <w:pBdr>
          <w:top w:val="nil"/>
          <w:left w:val="nil"/>
          <w:bottom w:val="nil"/>
          <w:right w:val="nil"/>
          <w:between w:val="nil"/>
        </w:pBdr>
        <w:rPr>
          <w:color w:val="000000"/>
          <w:sz w:val="26"/>
          <w:szCs w:val="26"/>
        </w:rPr>
      </w:pPr>
    </w:p>
    <w:p w14:paraId="66A3E091" w14:textId="77777777" w:rsidR="00D81016" w:rsidRDefault="00D81016">
      <w:pPr>
        <w:pBdr>
          <w:top w:val="nil"/>
          <w:left w:val="nil"/>
          <w:bottom w:val="nil"/>
          <w:right w:val="nil"/>
          <w:between w:val="nil"/>
        </w:pBdr>
        <w:spacing w:before="7"/>
        <w:rPr>
          <w:color w:val="000000"/>
          <w:sz w:val="20"/>
          <w:szCs w:val="20"/>
        </w:rPr>
      </w:pPr>
    </w:p>
    <w:p w14:paraId="37EB097F" w14:textId="77777777" w:rsidR="00D81016" w:rsidRDefault="00A355D0">
      <w:pPr>
        <w:pBdr>
          <w:top w:val="nil"/>
          <w:left w:val="nil"/>
          <w:bottom w:val="nil"/>
          <w:right w:val="nil"/>
          <w:between w:val="nil"/>
        </w:pBdr>
        <w:ind w:left="129" w:right="418"/>
        <w:jc w:val="center"/>
        <w:rPr>
          <w:color w:val="000000"/>
          <w:sz w:val="8"/>
          <w:szCs w:val="8"/>
        </w:rPr>
      </w:pPr>
      <w:r>
        <w:rPr>
          <w:color w:val="000000"/>
          <w:sz w:val="24"/>
          <w:szCs w:val="24"/>
        </w:rPr>
        <w:t>CLÁUSULA QUARTA - LIBERAÇÃO DOS RECURSOS</w:t>
      </w:r>
    </w:p>
    <w:p w14:paraId="4ED8196A" w14:textId="77777777" w:rsidR="00D81016" w:rsidRDefault="00D81016">
      <w:pPr>
        <w:pBdr>
          <w:top w:val="nil"/>
          <w:left w:val="nil"/>
          <w:bottom w:val="nil"/>
          <w:right w:val="nil"/>
          <w:between w:val="nil"/>
        </w:pBdr>
        <w:spacing w:before="5"/>
        <w:rPr>
          <w:color w:val="000000"/>
          <w:sz w:val="8"/>
          <w:szCs w:val="8"/>
        </w:rPr>
      </w:pPr>
    </w:p>
    <w:p w14:paraId="5353CDE6" w14:textId="77777777" w:rsidR="00D81016" w:rsidRDefault="00A355D0">
      <w:pPr>
        <w:numPr>
          <w:ilvl w:val="1"/>
          <w:numId w:val="28"/>
        </w:numPr>
        <w:pBdr>
          <w:top w:val="nil"/>
          <w:left w:val="nil"/>
          <w:bottom w:val="nil"/>
          <w:right w:val="nil"/>
          <w:between w:val="nil"/>
        </w:pBdr>
        <w:tabs>
          <w:tab w:val="left" w:pos="526"/>
        </w:tabs>
        <w:ind w:right="413" w:firstLine="0"/>
        <w:jc w:val="both"/>
        <w:rPr>
          <w:color w:val="000000"/>
          <w:sz w:val="24"/>
          <w:szCs w:val="24"/>
        </w:rPr>
      </w:pPr>
      <w:r>
        <w:rPr>
          <w:color w:val="000000"/>
          <w:sz w:val="24"/>
          <w:szCs w:val="24"/>
        </w:rPr>
        <w:t>– O gestor da parceria atestará a possibilidade da liberação das parcelas dos recursos transferidos em estrita conformidade com o cronograma de desembolso aprovado, exceto nos casos a seguir, garantido o contraditório, nos quais os repasses ficarão retidos até o saneamento das impropriedades:</w:t>
      </w:r>
    </w:p>
    <w:p w14:paraId="510EDAF4" w14:textId="77777777" w:rsidR="00D81016" w:rsidRDefault="00D81016">
      <w:pPr>
        <w:pBdr>
          <w:top w:val="nil"/>
          <w:left w:val="nil"/>
          <w:bottom w:val="nil"/>
          <w:right w:val="nil"/>
          <w:between w:val="nil"/>
        </w:pBdr>
        <w:spacing w:before="5"/>
        <w:rPr>
          <w:color w:val="000000"/>
          <w:sz w:val="8"/>
          <w:szCs w:val="8"/>
        </w:rPr>
      </w:pPr>
    </w:p>
    <w:p w14:paraId="41F299C8" w14:textId="77777777" w:rsidR="00D81016" w:rsidRDefault="00A355D0">
      <w:pPr>
        <w:numPr>
          <w:ilvl w:val="0"/>
          <w:numId w:val="27"/>
        </w:numPr>
        <w:pBdr>
          <w:top w:val="nil"/>
          <w:left w:val="nil"/>
          <w:bottom w:val="nil"/>
          <w:right w:val="nil"/>
          <w:between w:val="nil"/>
        </w:pBdr>
        <w:tabs>
          <w:tab w:val="left" w:pos="259"/>
        </w:tabs>
        <w:jc w:val="both"/>
        <w:rPr>
          <w:color w:val="000000"/>
          <w:sz w:val="24"/>
          <w:szCs w:val="24"/>
        </w:rPr>
      </w:pPr>
      <w:r>
        <w:rPr>
          <w:color w:val="000000"/>
          <w:sz w:val="24"/>
          <w:szCs w:val="24"/>
        </w:rPr>
        <w:t>- quando houver evidências de irregularidade na aplicação de parcela anteriormente recebida;</w:t>
      </w:r>
    </w:p>
    <w:p w14:paraId="13027104" w14:textId="77777777" w:rsidR="00D81016" w:rsidRDefault="00D81016">
      <w:pPr>
        <w:pBdr>
          <w:top w:val="nil"/>
          <w:left w:val="nil"/>
          <w:bottom w:val="nil"/>
          <w:right w:val="nil"/>
          <w:between w:val="nil"/>
        </w:pBdr>
        <w:spacing w:before="2"/>
        <w:rPr>
          <w:color w:val="000000"/>
          <w:sz w:val="8"/>
          <w:szCs w:val="8"/>
        </w:rPr>
      </w:pPr>
    </w:p>
    <w:p w14:paraId="5FB65462" w14:textId="77777777" w:rsidR="00D81016" w:rsidRDefault="00A355D0">
      <w:pPr>
        <w:numPr>
          <w:ilvl w:val="0"/>
          <w:numId w:val="27"/>
        </w:numPr>
        <w:pBdr>
          <w:top w:val="nil"/>
          <w:left w:val="nil"/>
          <w:bottom w:val="nil"/>
          <w:right w:val="nil"/>
          <w:between w:val="nil"/>
        </w:pBdr>
        <w:tabs>
          <w:tab w:val="left" w:pos="343"/>
        </w:tabs>
        <w:spacing w:before="1"/>
        <w:ind w:left="122" w:right="411" w:firstLine="0"/>
        <w:jc w:val="both"/>
        <w:rPr>
          <w:color w:val="000000"/>
          <w:sz w:val="24"/>
          <w:szCs w:val="24"/>
        </w:rPr>
      </w:pPr>
      <w:r>
        <w:rPr>
          <w:color w:val="000000"/>
          <w:sz w:val="24"/>
          <w:szCs w:val="24"/>
        </w:rPr>
        <w:t>- quando constatado desvio de finalidade na aplicação dos recursos ou o inadimplemento da organização da sociedade civil em relação a obrigações estabelecidas no termo de colaboração;</w:t>
      </w:r>
    </w:p>
    <w:p w14:paraId="70D01AB3" w14:textId="77777777" w:rsidR="00D81016" w:rsidRDefault="00D81016">
      <w:pPr>
        <w:pBdr>
          <w:top w:val="nil"/>
          <w:left w:val="nil"/>
          <w:bottom w:val="nil"/>
          <w:right w:val="nil"/>
          <w:between w:val="nil"/>
        </w:pBdr>
        <w:spacing w:before="4"/>
        <w:rPr>
          <w:color w:val="000000"/>
          <w:sz w:val="8"/>
          <w:szCs w:val="8"/>
        </w:rPr>
      </w:pPr>
    </w:p>
    <w:p w14:paraId="7A9D42D4" w14:textId="77777777" w:rsidR="00D81016" w:rsidRDefault="00A355D0">
      <w:pPr>
        <w:numPr>
          <w:ilvl w:val="0"/>
          <w:numId w:val="27"/>
        </w:numPr>
        <w:pBdr>
          <w:top w:val="nil"/>
          <w:left w:val="nil"/>
          <w:bottom w:val="nil"/>
          <w:right w:val="nil"/>
          <w:between w:val="nil"/>
        </w:pBdr>
        <w:tabs>
          <w:tab w:val="left" w:pos="439"/>
        </w:tabs>
        <w:ind w:left="122" w:right="413" w:firstLine="0"/>
        <w:jc w:val="both"/>
        <w:rPr>
          <w:color w:val="000000"/>
          <w:sz w:val="24"/>
          <w:szCs w:val="24"/>
        </w:rPr>
      </w:pPr>
      <w:r>
        <w:rPr>
          <w:color w:val="000000"/>
          <w:sz w:val="24"/>
          <w:szCs w:val="24"/>
        </w:rPr>
        <w:t>- quando a organização da sociedade civil deixar de adotar sem justificativa suficiente as medidas saneadoras apontadas pela administração pública ou pelos órgãos de controle interno ou externo.</w:t>
      </w:r>
    </w:p>
    <w:p w14:paraId="7E19BE51" w14:textId="77777777" w:rsidR="00D81016" w:rsidRDefault="00D81016">
      <w:pPr>
        <w:pBdr>
          <w:top w:val="nil"/>
          <w:left w:val="nil"/>
          <w:bottom w:val="nil"/>
          <w:right w:val="nil"/>
          <w:between w:val="nil"/>
        </w:pBdr>
        <w:spacing w:before="3"/>
        <w:rPr>
          <w:color w:val="000000"/>
          <w:sz w:val="8"/>
          <w:szCs w:val="8"/>
        </w:rPr>
      </w:pPr>
    </w:p>
    <w:p w14:paraId="3CA71AA5" w14:textId="77777777" w:rsidR="00D81016" w:rsidRDefault="00A355D0">
      <w:pPr>
        <w:pBdr>
          <w:top w:val="nil"/>
          <w:left w:val="nil"/>
          <w:bottom w:val="nil"/>
          <w:right w:val="nil"/>
          <w:between w:val="nil"/>
        </w:pBdr>
        <w:ind w:left="122" w:right="416"/>
        <w:jc w:val="both"/>
        <w:rPr>
          <w:color w:val="000000"/>
          <w:sz w:val="8"/>
          <w:szCs w:val="8"/>
        </w:rPr>
      </w:pPr>
      <w:r>
        <w:rPr>
          <w:b/>
          <w:color w:val="000000"/>
          <w:sz w:val="24"/>
          <w:szCs w:val="24"/>
        </w:rPr>
        <w:t xml:space="preserve">Parágrafo único: </w:t>
      </w:r>
      <w:r>
        <w:rPr>
          <w:color w:val="000000"/>
          <w:sz w:val="24"/>
          <w:szCs w:val="24"/>
        </w:rPr>
        <w:t>A prestação de contas das parcerias deverá obedecer às regras estabelecidas em normas específicas da administração pública.</w:t>
      </w:r>
    </w:p>
    <w:p w14:paraId="71B5F119" w14:textId="77777777" w:rsidR="00D81016" w:rsidRDefault="00D81016">
      <w:pPr>
        <w:pBdr>
          <w:top w:val="nil"/>
          <w:left w:val="nil"/>
          <w:bottom w:val="nil"/>
          <w:right w:val="nil"/>
          <w:between w:val="nil"/>
        </w:pBdr>
        <w:spacing w:before="5"/>
        <w:rPr>
          <w:color w:val="000000"/>
          <w:sz w:val="8"/>
          <w:szCs w:val="8"/>
        </w:rPr>
      </w:pPr>
    </w:p>
    <w:p w14:paraId="6BEF3F05" w14:textId="77777777" w:rsidR="00D81016" w:rsidRDefault="00A355D0">
      <w:pPr>
        <w:numPr>
          <w:ilvl w:val="1"/>
          <w:numId w:val="28"/>
        </w:numPr>
        <w:pBdr>
          <w:top w:val="nil"/>
          <w:left w:val="nil"/>
          <w:bottom w:val="nil"/>
          <w:right w:val="nil"/>
          <w:between w:val="nil"/>
        </w:pBdr>
        <w:tabs>
          <w:tab w:val="left" w:pos="506"/>
        </w:tabs>
        <w:ind w:right="413" w:firstLine="0"/>
        <w:jc w:val="both"/>
        <w:rPr>
          <w:color w:val="000000"/>
          <w:sz w:val="24"/>
          <w:szCs w:val="24"/>
        </w:rPr>
      </w:pPr>
      <w:r>
        <w:rPr>
          <w:color w:val="000000"/>
          <w:sz w:val="24"/>
          <w:szCs w:val="24"/>
        </w:rPr>
        <w:t>– Sem prejuízo das situações elencadas no item anterior, a liberação das parcelas estará estritamente condicionada ao cumprimento das metas, à apresentação da prestação de contas da parcela anteriormente recebida e a comprovação de regularidade fiscal, tributária e trabalhista por parte da ORGANIZAÇÃO DA SOCIEDADE CIVIL.</w:t>
      </w:r>
    </w:p>
    <w:p w14:paraId="5451953B" w14:textId="77777777" w:rsidR="00D81016" w:rsidRDefault="00D81016">
      <w:pPr>
        <w:pBdr>
          <w:top w:val="nil"/>
          <w:left w:val="nil"/>
          <w:bottom w:val="nil"/>
          <w:right w:val="nil"/>
          <w:between w:val="nil"/>
        </w:pBdr>
        <w:spacing w:before="5"/>
        <w:rPr>
          <w:color w:val="000000"/>
          <w:sz w:val="8"/>
          <w:szCs w:val="8"/>
        </w:rPr>
      </w:pPr>
    </w:p>
    <w:p w14:paraId="58D6E05C" w14:textId="77777777" w:rsidR="00D81016" w:rsidRDefault="00A355D0">
      <w:pPr>
        <w:numPr>
          <w:ilvl w:val="1"/>
          <w:numId w:val="28"/>
        </w:numPr>
        <w:pBdr>
          <w:top w:val="nil"/>
          <w:left w:val="nil"/>
          <w:bottom w:val="nil"/>
          <w:right w:val="nil"/>
          <w:between w:val="nil"/>
        </w:pBdr>
        <w:tabs>
          <w:tab w:val="left" w:pos="665"/>
        </w:tabs>
        <w:ind w:right="415" w:firstLine="0"/>
        <w:jc w:val="both"/>
        <w:rPr>
          <w:color w:val="000000"/>
          <w:sz w:val="24"/>
          <w:szCs w:val="24"/>
        </w:rPr>
        <w:sectPr w:rsidR="00D81016">
          <w:headerReference w:type="default" r:id="rId41"/>
          <w:footerReference w:type="default" r:id="rId42"/>
          <w:pgSz w:w="11920" w:h="16850"/>
          <w:pgMar w:top="1860" w:right="720" w:bottom="280" w:left="1580" w:header="284" w:footer="0" w:gutter="0"/>
          <w:cols w:space="720"/>
        </w:sectPr>
      </w:pPr>
      <w:r>
        <w:rPr>
          <w:color w:val="000000"/>
          <w:sz w:val="24"/>
          <w:szCs w:val="24"/>
        </w:rPr>
        <w:t>– Os recursos públicos repassados pela ADMINISTRAÇÃO PÚBLICA à ORGANIZAÇÃO DA SOCIEDADE CIVIL em decorrência deste Termo, serão aplicados conforme plano de aplicação detalhado no Plano de Trabalho, utilizados exclusivamente e integralmente no cumprimento do objeto de que trata a cláusula primeira e, em estrita observância às demais cláusulas e condições avençadas neste instrumento.</w:t>
      </w:r>
    </w:p>
    <w:p w14:paraId="466A00CA" w14:textId="77777777" w:rsidR="00D81016" w:rsidRDefault="00D81016">
      <w:pPr>
        <w:pBdr>
          <w:top w:val="nil"/>
          <w:left w:val="nil"/>
          <w:bottom w:val="nil"/>
          <w:right w:val="nil"/>
          <w:between w:val="nil"/>
        </w:pBdr>
        <w:spacing w:before="10"/>
        <w:rPr>
          <w:color w:val="000000"/>
          <w:sz w:val="14"/>
          <w:szCs w:val="14"/>
        </w:rPr>
      </w:pPr>
    </w:p>
    <w:p w14:paraId="6BAD1747" w14:textId="77777777" w:rsidR="00D81016" w:rsidRDefault="00A355D0">
      <w:pPr>
        <w:numPr>
          <w:ilvl w:val="1"/>
          <w:numId w:val="28"/>
        </w:numPr>
        <w:pBdr>
          <w:top w:val="nil"/>
          <w:left w:val="nil"/>
          <w:bottom w:val="nil"/>
          <w:right w:val="nil"/>
          <w:between w:val="nil"/>
        </w:pBdr>
        <w:tabs>
          <w:tab w:val="left" w:pos="475"/>
        </w:tabs>
        <w:spacing w:before="90"/>
        <w:ind w:right="411" w:firstLine="0"/>
        <w:jc w:val="both"/>
        <w:rPr>
          <w:color w:val="000000"/>
          <w:sz w:val="24"/>
          <w:szCs w:val="24"/>
        </w:rPr>
      </w:pPr>
      <w:r>
        <w:rPr>
          <w:color w:val="000000"/>
          <w:sz w:val="24"/>
          <w:szCs w:val="24"/>
        </w:rPr>
        <w:t>– O repasse poderá ser realizado de forma parcial ou proporcional, caso haja constatação de cumprimento parcial das metas. O atraso ou não cumprimento injustificado das metas pactuadas no plano de trabalho configura inadimplemento de obrigação, estabelecidos nos termos do inc. II do item 4.1 do caput, em conformidade com o art.48, inc. II da Lei Federal 13.019/2014, sendo passível a retenção dos repasses.</w:t>
      </w:r>
    </w:p>
    <w:p w14:paraId="6A62ED16" w14:textId="77777777" w:rsidR="00D81016" w:rsidRDefault="00D81016">
      <w:pPr>
        <w:pBdr>
          <w:top w:val="nil"/>
          <w:left w:val="nil"/>
          <w:bottom w:val="nil"/>
          <w:right w:val="nil"/>
          <w:between w:val="nil"/>
        </w:pBdr>
        <w:rPr>
          <w:color w:val="000000"/>
          <w:sz w:val="26"/>
          <w:szCs w:val="26"/>
        </w:rPr>
      </w:pPr>
    </w:p>
    <w:p w14:paraId="702E4D37" w14:textId="77777777" w:rsidR="00D81016" w:rsidRDefault="00D81016">
      <w:pPr>
        <w:pBdr>
          <w:top w:val="nil"/>
          <w:left w:val="nil"/>
          <w:bottom w:val="nil"/>
          <w:right w:val="nil"/>
          <w:between w:val="nil"/>
        </w:pBdr>
        <w:rPr>
          <w:color w:val="000000"/>
          <w:sz w:val="26"/>
          <w:szCs w:val="26"/>
        </w:rPr>
      </w:pPr>
    </w:p>
    <w:p w14:paraId="3B552A39" w14:textId="77777777" w:rsidR="00D81016" w:rsidRDefault="00D81016">
      <w:pPr>
        <w:pBdr>
          <w:top w:val="nil"/>
          <w:left w:val="nil"/>
          <w:bottom w:val="nil"/>
          <w:right w:val="nil"/>
          <w:between w:val="nil"/>
        </w:pBdr>
        <w:spacing w:before="9"/>
        <w:rPr>
          <w:color w:val="000000"/>
          <w:sz w:val="20"/>
          <w:szCs w:val="20"/>
        </w:rPr>
      </w:pPr>
    </w:p>
    <w:p w14:paraId="4D418E45" w14:textId="77777777" w:rsidR="00D81016" w:rsidRDefault="00A355D0">
      <w:pPr>
        <w:pBdr>
          <w:top w:val="nil"/>
          <w:left w:val="nil"/>
          <w:bottom w:val="nil"/>
          <w:right w:val="nil"/>
          <w:between w:val="nil"/>
        </w:pBdr>
        <w:spacing w:before="1"/>
        <w:ind w:left="243" w:right="535"/>
        <w:jc w:val="center"/>
        <w:rPr>
          <w:color w:val="000000"/>
          <w:sz w:val="24"/>
          <w:szCs w:val="24"/>
        </w:rPr>
      </w:pPr>
      <w:r>
        <w:rPr>
          <w:color w:val="000000"/>
          <w:sz w:val="24"/>
          <w:szCs w:val="24"/>
        </w:rPr>
        <w:t>CLÁUSULA QUINTA – CONTRAPARTIDA</w:t>
      </w:r>
    </w:p>
    <w:p w14:paraId="66FBC46E" w14:textId="77777777" w:rsidR="00D81016" w:rsidRDefault="00D81016">
      <w:pPr>
        <w:pBdr>
          <w:top w:val="nil"/>
          <w:left w:val="nil"/>
          <w:bottom w:val="nil"/>
          <w:right w:val="nil"/>
          <w:between w:val="nil"/>
        </w:pBdr>
        <w:spacing w:before="2"/>
        <w:rPr>
          <w:color w:val="000000"/>
          <w:sz w:val="24"/>
          <w:szCs w:val="24"/>
        </w:rPr>
      </w:pPr>
    </w:p>
    <w:p w14:paraId="63ABA838" w14:textId="77777777" w:rsidR="00D81016" w:rsidRDefault="00A355D0">
      <w:pPr>
        <w:pBdr>
          <w:top w:val="nil"/>
          <w:left w:val="nil"/>
          <w:bottom w:val="nil"/>
          <w:right w:val="nil"/>
          <w:between w:val="nil"/>
        </w:pBdr>
        <w:spacing w:line="482" w:lineRule="auto"/>
        <w:ind w:left="2234" w:hanging="2113"/>
        <w:rPr>
          <w:color w:val="000000"/>
          <w:sz w:val="24"/>
          <w:szCs w:val="24"/>
        </w:rPr>
      </w:pPr>
      <w:r>
        <w:rPr>
          <w:color w:val="000000"/>
          <w:sz w:val="24"/>
          <w:szCs w:val="24"/>
        </w:rPr>
        <w:t>5.1 - Não será exigida contrapartida financeira da ORGANIZAÇÃO DA SOCIEDADE CIVIL. CLÁUSULA SEXTA – RESPONSABILIDADES</w:t>
      </w:r>
    </w:p>
    <w:p w14:paraId="4B615AA3" w14:textId="77777777" w:rsidR="00D81016" w:rsidRDefault="00A355D0">
      <w:pPr>
        <w:numPr>
          <w:ilvl w:val="1"/>
          <w:numId w:val="26"/>
        </w:numPr>
        <w:pBdr>
          <w:top w:val="nil"/>
          <w:left w:val="nil"/>
          <w:bottom w:val="nil"/>
          <w:right w:val="nil"/>
          <w:between w:val="nil"/>
        </w:pBdr>
        <w:tabs>
          <w:tab w:val="left" w:pos="482"/>
        </w:tabs>
        <w:spacing w:line="275" w:lineRule="auto"/>
        <w:jc w:val="both"/>
        <w:rPr>
          <w:color w:val="000000"/>
          <w:sz w:val="24"/>
          <w:szCs w:val="24"/>
        </w:rPr>
      </w:pPr>
      <w:r>
        <w:rPr>
          <w:color w:val="000000"/>
          <w:sz w:val="24"/>
          <w:szCs w:val="24"/>
        </w:rPr>
        <w:t>– À ADMINISTRAÇÃO PÚBLICA compete:</w:t>
      </w:r>
    </w:p>
    <w:p w14:paraId="70DF0770" w14:textId="77777777" w:rsidR="00D81016" w:rsidRDefault="00D81016">
      <w:pPr>
        <w:pBdr>
          <w:top w:val="nil"/>
          <w:left w:val="nil"/>
          <w:bottom w:val="nil"/>
          <w:right w:val="nil"/>
          <w:between w:val="nil"/>
        </w:pBdr>
        <w:spacing w:before="2"/>
        <w:rPr>
          <w:color w:val="000000"/>
          <w:sz w:val="24"/>
          <w:szCs w:val="24"/>
        </w:rPr>
      </w:pPr>
    </w:p>
    <w:p w14:paraId="372D46EE" w14:textId="77777777" w:rsidR="00D81016" w:rsidRDefault="00A355D0">
      <w:pPr>
        <w:numPr>
          <w:ilvl w:val="2"/>
          <w:numId w:val="26"/>
        </w:numPr>
        <w:pBdr>
          <w:top w:val="nil"/>
          <w:left w:val="nil"/>
          <w:bottom w:val="nil"/>
          <w:right w:val="nil"/>
          <w:between w:val="nil"/>
        </w:pBdr>
        <w:tabs>
          <w:tab w:val="left" w:pos="720"/>
        </w:tabs>
        <w:spacing w:before="1"/>
        <w:ind w:right="412" w:firstLine="0"/>
        <w:jc w:val="both"/>
        <w:rPr>
          <w:color w:val="000000"/>
          <w:sz w:val="24"/>
          <w:szCs w:val="24"/>
        </w:rPr>
      </w:pPr>
      <w:r>
        <w:rPr>
          <w:color w:val="000000"/>
          <w:sz w:val="24"/>
          <w:szCs w:val="24"/>
        </w:rPr>
        <w:t>- acompanhar a execução da parceria e zelar pelo cumprimento do disposto neste instrumento, na Lei Federal n° 13.019/2014, no seu regulamento e nos demais atos normativos aplicáveis;</w:t>
      </w:r>
    </w:p>
    <w:p w14:paraId="5F06DA06" w14:textId="77777777" w:rsidR="00D81016" w:rsidRDefault="00D81016">
      <w:pPr>
        <w:pBdr>
          <w:top w:val="nil"/>
          <w:left w:val="nil"/>
          <w:bottom w:val="nil"/>
          <w:right w:val="nil"/>
          <w:between w:val="nil"/>
        </w:pBdr>
        <w:spacing w:before="4"/>
        <w:rPr>
          <w:color w:val="000000"/>
          <w:sz w:val="24"/>
          <w:szCs w:val="24"/>
        </w:rPr>
      </w:pPr>
    </w:p>
    <w:p w14:paraId="24E6EF8C" w14:textId="77777777" w:rsidR="00D81016" w:rsidRDefault="00A355D0">
      <w:pPr>
        <w:numPr>
          <w:ilvl w:val="2"/>
          <w:numId w:val="26"/>
        </w:numPr>
        <w:pBdr>
          <w:top w:val="nil"/>
          <w:left w:val="nil"/>
          <w:bottom w:val="nil"/>
          <w:right w:val="nil"/>
          <w:between w:val="nil"/>
        </w:pBdr>
        <w:tabs>
          <w:tab w:val="left" w:pos="658"/>
        </w:tabs>
        <w:ind w:right="414" w:firstLine="0"/>
        <w:jc w:val="both"/>
        <w:rPr>
          <w:color w:val="000000"/>
          <w:sz w:val="24"/>
          <w:szCs w:val="24"/>
        </w:rPr>
      </w:pPr>
      <w:r>
        <w:rPr>
          <w:color w:val="000000"/>
          <w:sz w:val="24"/>
          <w:szCs w:val="24"/>
        </w:rPr>
        <w:t>- transferir à Conta xxx da Agência xxx do banco xxx em nome da ORGANIZAÇÃO DA SOCIEDADE CIVIL os recursos financeiros da parceria, de acordo com o cronograma de desembolso constante do Plano de Trabalho, limitada à disponibilidade financeira;</w:t>
      </w:r>
    </w:p>
    <w:p w14:paraId="4A809FC1" w14:textId="77777777" w:rsidR="00D81016" w:rsidRDefault="00D81016">
      <w:pPr>
        <w:pBdr>
          <w:top w:val="nil"/>
          <w:left w:val="nil"/>
          <w:bottom w:val="nil"/>
          <w:right w:val="nil"/>
          <w:between w:val="nil"/>
        </w:pBdr>
        <w:spacing w:before="5"/>
        <w:rPr>
          <w:color w:val="000000"/>
          <w:sz w:val="24"/>
          <w:szCs w:val="24"/>
        </w:rPr>
      </w:pPr>
    </w:p>
    <w:p w14:paraId="437D9D68" w14:textId="77777777" w:rsidR="00D81016" w:rsidRDefault="00A355D0">
      <w:pPr>
        <w:numPr>
          <w:ilvl w:val="2"/>
          <w:numId w:val="26"/>
        </w:numPr>
        <w:pBdr>
          <w:top w:val="nil"/>
          <w:left w:val="nil"/>
          <w:bottom w:val="nil"/>
          <w:right w:val="nil"/>
          <w:between w:val="nil"/>
        </w:pBdr>
        <w:tabs>
          <w:tab w:val="left" w:pos="682"/>
        </w:tabs>
        <w:ind w:right="413" w:firstLine="0"/>
        <w:jc w:val="both"/>
        <w:rPr>
          <w:color w:val="000000"/>
          <w:sz w:val="24"/>
          <w:szCs w:val="24"/>
        </w:rPr>
      </w:pPr>
      <w:r>
        <w:rPr>
          <w:color w:val="000000"/>
          <w:sz w:val="24"/>
          <w:szCs w:val="24"/>
        </w:rPr>
        <w:t>- divulgar o objeto da parceria nos termos da legislação e orientar a ORGANIZAÇÃO DA SOCIEDADE CIVIL sobre como fazê-lo, mediante procedimentos definidos conforme seu juízo de conveniência e oportunidade;</w:t>
      </w:r>
    </w:p>
    <w:p w14:paraId="450C8702" w14:textId="77777777" w:rsidR="00D81016" w:rsidRDefault="00D81016">
      <w:pPr>
        <w:pBdr>
          <w:top w:val="nil"/>
          <w:left w:val="nil"/>
          <w:bottom w:val="nil"/>
          <w:right w:val="nil"/>
          <w:between w:val="nil"/>
        </w:pBdr>
        <w:spacing w:before="3"/>
        <w:rPr>
          <w:color w:val="000000"/>
          <w:sz w:val="24"/>
          <w:szCs w:val="24"/>
        </w:rPr>
      </w:pPr>
    </w:p>
    <w:p w14:paraId="0CA4249B" w14:textId="77777777" w:rsidR="00D81016" w:rsidRDefault="00A355D0">
      <w:pPr>
        <w:numPr>
          <w:ilvl w:val="2"/>
          <w:numId w:val="26"/>
        </w:numPr>
        <w:pBdr>
          <w:top w:val="nil"/>
          <w:left w:val="nil"/>
          <w:bottom w:val="nil"/>
          <w:right w:val="nil"/>
          <w:between w:val="nil"/>
        </w:pBdr>
        <w:tabs>
          <w:tab w:val="left" w:pos="672"/>
        </w:tabs>
        <w:ind w:right="414" w:firstLine="0"/>
        <w:jc w:val="both"/>
        <w:rPr>
          <w:color w:val="000000"/>
          <w:sz w:val="24"/>
          <w:szCs w:val="24"/>
        </w:rPr>
      </w:pPr>
      <w:r>
        <w:rPr>
          <w:color w:val="000000"/>
          <w:sz w:val="24"/>
          <w:szCs w:val="24"/>
        </w:rPr>
        <w:t>- apreciar as solicitações apresentadas pela ORGANIZAÇÃO DA SOCIEDADE CIVIL no curso da execução da parceria;</w:t>
      </w:r>
    </w:p>
    <w:p w14:paraId="101D0FB9" w14:textId="77777777" w:rsidR="00D81016" w:rsidRDefault="00D81016">
      <w:pPr>
        <w:pBdr>
          <w:top w:val="nil"/>
          <w:left w:val="nil"/>
          <w:bottom w:val="nil"/>
          <w:right w:val="nil"/>
          <w:between w:val="nil"/>
        </w:pBdr>
        <w:spacing w:before="5"/>
        <w:rPr>
          <w:color w:val="000000"/>
          <w:sz w:val="24"/>
          <w:szCs w:val="24"/>
        </w:rPr>
      </w:pPr>
    </w:p>
    <w:p w14:paraId="45F0F5A3" w14:textId="77777777" w:rsidR="00D81016" w:rsidRDefault="00A355D0">
      <w:pPr>
        <w:numPr>
          <w:ilvl w:val="2"/>
          <w:numId w:val="26"/>
        </w:numPr>
        <w:pBdr>
          <w:top w:val="nil"/>
          <w:left w:val="nil"/>
          <w:bottom w:val="nil"/>
          <w:right w:val="nil"/>
          <w:between w:val="nil"/>
        </w:pBdr>
        <w:tabs>
          <w:tab w:val="left" w:pos="662"/>
        </w:tabs>
        <w:ind w:left="662" w:hanging="540"/>
        <w:jc w:val="both"/>
        <w:rPr>
          <w:color w:val="000000"/>
          <w:sz w:val="24"/>
          <w:szCs w:val="24"/>
        </w:rPr>
      </w:pPr>
      <w:r>
        <w:rPr>
          <w:color w:val="000000"/>
          <w:sz w:val="24"/>
          <w:szCs w:val="24"/>
        </w:rPr>
        <w:t>- orientar a ORGANIZAÇÃO DA SOCIEDADE CIVIL quanto à prestação de contas; e</w:t>
      </w:r>
    </w:p>
    <w:p w14:paraId="480C485A" w14:textId="77777777" w:rsidR="00D81016" w:rsidRDefault="00D81016">
      <w:pPr>
        <w:pBdr>
          <w:top w:val="nil"/>
          <w:left w:val="nil"/>
          <w:bottom w:val="nil"/>
          <w:right w:val="nil"/>
          <w:between w:val="nil"/>
        </w:pBdr>
        <w:spacing w:before="5"/>
        <w:rPr>
          <w:color w:val="000000"/>
          <w:sz w:val="24"/>
          <w:szCs w:val="24"/>
        </w:rPr>
      </w:pPr>
    </w:p>
    <w:p w14:paraId="1A40923E" w14:textId="77777777" w:rsidR="00D81016" w:rsidRDefault="00A355D0">
      <w:pPr>
        <w:numPr>
          <w:ilvl w:val="2"/>
          <w:numId w:val="26"/>
        </w:numPr>
        <w:pBdr>
          <w:top w:val="nil"/>
          <w:left w:val="nil"/>
          <w:bottom w:val="nil"/>
          <w:right w:val="nil"/>
          <w:between w:val="nil"/>
        </w:pBdr>
        <w:tabs>
          <w:tab w:val="left" w:pos="710"/>
        </w:tabs>
        <w:ind w:right="418" w:firstLine="0"/>
        <w:jc w:val="both"/>
        <w:rPr>
          <w:color w:val="000000"/>
          <w:sz w:val="24"/>
          <w:szCs w:val="24"/>
        </w:rPr>
      </w:pPr>
      <w:r>
        <w:rPr>
          <w:color w:val="000000"/>
          <w:sz w:val="24"/>
          <w:szCs w:val="24"/>
        </w:rPr>
        <w:t>- analisar e julgar as contas apresentadas pela ORGANIZAÇÃO DA SOCIEDADE CIVIL.</w:t>
      </w:r>
    </w:p>
    <w:p w14:paraId="3A371D6E" w14:textId="77777777" w:rsidR="00D81016" w:rsidRDefault="00D81016">
      <w:pPr>
        <w:pBdr>
          <w:top w:val="nil"/>
          <w:left w:val="nil"/>
          <w:bottom w:val="nil"/>
          <w:right w:val="nil"/>
          <w:between w:val="nil"/>
        </w:pBdr>
        <w:spacing w:before="2"/>
        <w:rPr>
          <w:color w:val="000000"/>
          <w:sz w:val="24"/>
          <w:szCs w:val="24"/>
        </w:rPr>
      </w:pPr>
    </w:p>
    <w:p w14:paraId="6F70D4AF" w14:textId="77777777" w:rsidR="00D81016" w:rsidRDefault="00A355D0">
      <w:pPr>
        <w:numPr>
          <w:ilvl w:val="2"/>
          <w:numId w:val="26"/>
        </w:numPr>
        <w:pBdr>
          <w:top w:val="nil"/>
          <w:left w:val="nil"/>
          <w:bottom w:val="nil"/>
          <w:right w:val="nil"/>
          <w:between w:val="nil"/>
        </w:pBdr>
        <w:tabs>
          <w:tab w:val="left" w:pos="653"/>
        </w:tabs>
        <w:ind w:right="413" w:firstLine="0"/>
        <w:jc w:val="both"/>
        <w:rPr>
          <w:color w:val="000000"/>
          <w:sz w:val="24"/>
          <w:szCs w:val="24"/>
        </w:rPr>
      </w:pPr>
      <w:r>
        <w:rPr>
          <w:color w:val="000000"/>
          <w:sz w:val="24"/>
          <w:szCs w:val="24"/>
        </w:rPr>
        <w:t>- assumir ou transferir a responsabilidade pela execução do objeto, no caso de paralisação, de modo a evitar sua descontinuidade;</w:t>
      </w:r>
    </w:p>
    <w:p w14:paraId="569C219A" w14:textId="77777777" w:rsidR="00D81016" w:rsidRDefault="00D81016">
      <w:pPr>
        <w:pBdr>
          <w:top w:val="nil"/>
          <w:left w:val="nil"/>
          <w:bottom w:val="nil"/>
          <w:right w:val="nil"/>
          <w:between w:val="nil"/>
        </w:pBdr>
        <w:spacing w:before="5"/>
        <w:rPr>
          <w:color w:val="000000"/>
          <w:sz w:val="24"/>
          <w:szCs w:val="24"/>
        </w:rPr>
      </w:pPr>
    </w:p>
    <w:p w14:paraId="3EC1FDAB" w14:textId="77777777" w:rsidR="00D81016" w:rsidRDefault="00A355D0">
      <w:pPr>
        <w:numPr>
          <w:ilvl w:val="1"/>
          <w:numId w:val="26"/>
        </w:numPr>
        <w:pBdr>
          <w:top w:val="nil"/>
          <w:left w:val="nil"/>
          <w:bottom w:val="nil"/>
          <w:right w:val="nil"/>
          <w:between w:val="nil"/>
        </w:pBdr>
        <w:tabs>
          <w:tab w:val="left" w:pos="482"/>
        </w:tabs>
        <w:jc w:val="both"/>
        <w:rPr>
          <w:color w:val="000000"/>
          <w:sz w:val="24"/>
          <w:szCs w:val="24"/>
        </w:rPr>
      </w:pPr>
      <w:r>
        <w:rPr>
          <w:color w:val="000000"/>
          <w:sz w:val="24"/>
          <w:szCs w:val="24"/>
        </w:rPr>
        <w:t>– À ORGANIZAÇÃO DA SOCIEDADE CIVIL compete:</w:t>
      </w:r>
    </w:p>
    <w:p w14:paraId="332D521A" w14:textId="77777777" w:rsidR="00D81016" w:rsidRDefault="00D81016">
      <w:pPr>
        <w:pBdr>
          <w:top w:val="nil"/>
          <w:left w:val="nil"/>
          <w:bottom w:val="nil"/>
          <w:right w:val="nil"/>
          <w:between w:val="nil"/>
        </w:pBdr>
        <w:spacing w:before="3"/>
        <w:rPr>
          <w:color w:val="000000"/>
          <w:sz w:val="24"/>
          <w:szCs w:val="24"/>
        </w:rPr>
      </w:pPr>
    </w:p>
    <w:p w14:paraId="6CB38623" w14:textId="77777777" w:rsidR="00D81016" w:rsidRDefault="00A355D0">
      <w:pPr>
        <w:numPr>
          <w:ilvl w:val="2"/>
          <w:numId w:val="26"/>
        </w:numPr>
        <w:pBdr>
          <w:top w:val="nil"/>
          <w:left w:val="nil"/>
          <w:bottom w:val="nil"/>
          <w:right w:val="nil"/>
          <w:between w:val="nil"/>
        </w:pBdr>
        <w:tabs>
          <w:tab w:val="left" w:pos="662"/>
        </w:tabs>
        <w:ind w:right="415" w:firstLine="0"/>
        <w:jc w:val="both"/>
        <w:rPr>
          <w:color w:val="000000"/>
          <w:sz w:val="24"/>
          <w:szCs w:val="24"/>
        </w:rPr>
      </w:pPr>
      <w:r>
        <w:rPr>
          <w:color w:val="000000"/>
          <w:sz w:val="24"/>
          <w:szCs w:val="24"/>
        </w:rPr>
        <w:t>- executar o objeto da parceria de acordo com o Plano de Trabalho, observado o disposto neste instrumento, na Lei Federal n° 13.019/2014, no seu regulamento e nos demais atos normativos aplicáveis;</w:t>
      </w:r>
    </w:p>
    <w:p w14:paraId="3E2DCCA0" w14:textId="77777777" w:rsidR="00D81016" w:rsidRDefault="00D81016">
      <w:pPr>
        <w:pBdr>
          <w:top w:val="nil"/>
          <w:left w:val="nil"/>
          <w:bottom w:val="nil"/>
          <w:right w:val="nil"/>
          <w:between w:val="nil"/>
        </w:pBdr>
        <w:spacing w:before="5"/>
        <w:rPr>
          <w:color w:val="000000"/>
          <w:sz w:val="24"/>
          <w:szCs w:val="24"/>
        </w:rPr>
      </w:pPr>
    </w:p>
    <w:p w14:paraId="7E0FDCC7" w14:textId="77777777" w:rsidR="00D81016" w:rsidRDefault="00A355D0">
      <w:pPr>
        <w:numPr>
          <w:ilvl w:val="2"/>
          <w:numId w:val="25"/>
        </w:numPr>
        <w:pBdr>
          <w:top w:val="nil"/>
          <w:left w:val="nil"/>
          <w:bottom w:val="nil"/>
          <w:right w:val="nil"/>
          <w:between w:val="nil"/>
        </w:pBdr>
        <w:tabs>
          <w:tab w:val="left" w:pos="670"/>
        </w:tabs>
        <w:ind w:right="413" w:firstLine="0"/>
        <w:jc w:val="both"/>
        <w:rPr>
          <w:color w:val="000000"/>
          <w:sz w:val="24"/>
          <w:szCs w:val="24"/>
        </w:rPr>
        <w:sectPr w:rsidR="00D81016">
          <w:headerReference w:type="default" r:id="rId43"/>
          <w:footerReference w:type="default" r:id="rId44"/>
          <w:pgSz w:w="11920" w:h="16850"/>
          <w:pgMar w:top="1860" w:right="720" w:bottom="280" w:left="1580" w:header="284" w:footer="0" w:gutter="0"/>
          <w:cols w:space="720"/>
        </w:sectPr>
      </w:pPr>
      <w:r>
        <w:rPr>
          <w:color w:val="000000"/>
          <w:sz w:val="24"/>
          <w:szCs w:val="24"/>
        </w:rPr>
        <w:t>- com exceção dos compromissos assumidos pela ADMINISTRAÇÃO PÚBLICA neste instrumento, responsabilizar-se por todas as providências necessárias à adequada execução do objeto da parceria apresentando funcionamento e atendimento satisfatório, sempre primando</w:t>
      </w:r>
    </w:p>
    <w:p w14:paraId="4195C983" w14:textId="77777777" w:rsidR="00D81016" w:rsidRDefault="00D81016">
      <w:pPr>
        <w:pBdr>
          <w:top w:val="nil"/>
          <w:left w:val="nil"/>
          <w:bottom w:val="nil"/>
          <w:right w:val="nil"/>
          <w:between w:val="nil"/>
        </w:pBdr>
        <w:spacing w:before="10"/>
        <w:rPr>
          <w:color w:val="000000"/>
          <w:sz w:val="14"/>
          <w:szCs w:val="14"/>
        </w:rPr>
      </w:pPr>
    </w:p>
    <w:p w14:paraId="2A606CF3" w14:textId="77777777" w:rsidR="00D81016" w:rsidRDefault="00A355D0">
      <w:pPr>
        <w:pBdr>
          <w:top w:val="nil"/>
          <w:left w:val="nil"/>
          <w:bottom w:val="nil"/>
          <w:right w:val="nil"/>
          <w:between w:val="nil"/>
        </w:pBdr>
        <w:spacing w:before="90"/>
        <w:ind w:left="122"/>
        <w:rPr>
          <w:color w:val="000000"/>
          <w:sz w:val="24"/>
          <w:szCs w:val="24"/>
        </w:rPr>
      </w:pPr>
      <w:r>
        <w:rPr>
          <w:color w:val="000000"/>
          <w:sz w:val="24"/>
          <w:szCs w:val="24"/>
        </w:rPr>
        <w:t>pela eficiência e eficácia, obedecendo aos padrões mínimos de qualidade estipulados pelo ÓRGÃO GESTOR;</w:t>
      </w:r>
    </w:p>
    <w:p w14:paraId="50406F42" w14:textId="77777777" w:rsidR="00D81016" w:rsidRDefault="00D81016">
      <w:pPr>
        <w:pBdr>
          <w:top w:val="nil"/>
          <w:left w:val="nil"/>
          <w:bottom w:val="nil"/>
          <w:right w:val="nil"/>
          <w:between w:val="nil"/>
        </w:pBdr>
        <w:spacing w:before="5"/>
        <w:rPr>
          <w:color w:val="000000"/>
          <w:sz w:val="24"/>
          <w:szCs w:val="24"/>
        </w:rPr>
      </w:pPr>
    </w:p>
    <w:p w14:paraId="52F90DAB" w14:textId="77777777" w:rsidR="00D81016" w:rsidRDefault="00A355D0">
      <w:pPr>
        <w:numPr>
          <w:ilvl w:val="2"/>
          <w:numId w:val="25"/>
        </w:numPr>
        <w:pBdr>
          <w:top w:val="nil"/>
          <w:left w:val="nil"/>
          <w:bottom w:val="nil"/>
          <w:right w:val="nil"/>
          <w:between w:val="nil"/>
        </w:pBdr>
        <w:tabs>
          <w:tab w:val="left" w:pos="696"/>
        </w:tabs>
        <w:ind w:right="414" w:firstLine="0"/>
        <w:jc w:val="both"/>
        <w:rPr>
          <w:color w:val="000000"/>
          <w:sz w:val="24"/>
          <w:szCs w:val="24"/>
        </w:rPr>
      </w:pPr>
      <w:r>
        <w:rPr>
          <w:color w:val="000000"/>
          <w:sz w:val="24"/>
          <w:szCs w:val="24"/>
        </w:rPr>
        <w:t>– Aplicar os recursos repassados de forma integral e exclusivamente na execução do objeto do presente Termo de Colaboração, em conformidade aos princípios da legalidade, da legitimidade, da impessoalidade, da moralidade, da publicidade, da economicidade, da eficiência e da eficácia</w:t>
      </w:r>
    </w:p>
    <w:p w14:paraId="378E3908" w14:textId="77777777" w:rsidR="00D81016" w:rsidRDefault="00D81016">
      <w:pPr>
        <w:pBdr>
          <w:top w:val="nil"/>
          <w:left w:val="nil"/>
          <w:bottom w:val="nil"/>
          <w:right w:val="nil"/>
          <w:between w:val="nil"/>
        </w:pBdr>
        <w:spacing w:before="4"/>
        <w:rPr>
          <w:color w:val="000000"/>
          <w:sz w:val="24"/>
          <w:szCs w:val="24"/>
        </w:rPr>
      </w:pPr>
    </w:p>
    <w:p w14:paraId="662EAE90" w14:textId="77777777" w:rsidR="00D81016" w:rsidRDefault="00A355D0">
      <w:pPr>
        <w:numPr>
          <w:ilvl w:val="2"/>
          <w:numId w:val="25"/>
        </w:numPr>
        <w:pBdr>
          <w:top w:val="nil"/>
          <w:left w:val="nil"/>
          <w:bottom w:val="nil"/>
          <w:right w:val="nil"/>
          <w:between w:val="nil"/>
        </w:pBdr>
        <w:tabs>
          <w:tab w:val="left" w:pos="694"/>
        </w:tabs>
        <w:spacing w:before="1"/>
        <w:ind w:right="417" w:firstLine="0"/>
        <w:jc w:val="both"/>
        <w:rPr>
          <w:color w:val="000000"/>
          <w:sz w:val="24"/>
          <w:szCs w:val="24"/>
        </w:rPr>
      </w:pPr>
      <w:r>
        <w:rPr>
          <w:color w:val="000000"/>
          <w:sz w:val="24"/>
          <w:szCs w:val="24"/>
        </w:rPr>
        <w:t>– Movimentar os recursos recebidos em conta exclusiva para esta parceria, conforme indicação no plano de trabalho;</w:t>
      </w:r>
    </w:p>
    <w:p w14:paraId="27EBAF2B" w14:textId="77777777" w:rsidR="00D81016" w:rsidRDefault="00D81016">
      <w:pPr>
        <w:pBdr>
          <w:top w:val="nil"/>
          <w:left w:val="nil"/>
          <w:bottom w:val="nil"/>
          <w:right w:val="nil"/>
          <w:between w:val="nil"/>
        </w:pBdr>
        <w:spacing w:before="2"/>
        <w:rPr>
          <w:color w:val="000000"/>
          <w:sz w:val="24"/>
          <w:szCs w:val="24"/>
        </w:rPr>
      </w:pPr>
    </w:p>
    <w:p w14:paraId="17ABCAD5" w14:textId="77777777" w:rsidR="00D81016" w:rsidRDefault="00A355D0">
      <w:pPr>
        <w:numPr>
          <w:ilvl w:val="2"/>
          <w:numId w:val="25"/>
        </w:numPr>
        <w:pBdr>
          <w:top w:val="nil"/>
          <w:left w:val="nil"/>
          <w:bottom w:val="nil"/>
          <w:right w:val="nil"/>
          <w:between w:val="nil"/>
        </w:pBdr>
        <w:tabs>
          <w:tab w:val="left" w:pos="662"/>
        </w:tabs>
        <w:ind w:right="415" w:firstLine="0"/>
        <w:jc w:val="both"/>
        <w:rPr>
          <w:color w:val="000000"/>
          <w:sz w:val="24"/>
          <w:szCs w:val="24"/>
        </w:rPr>
      </w:pPr>
      <w:r>
        <w:rPr>
          <w:color w:val="000000"/>
          <w:sz w:val="24"/>
          <w:szCs w:val="24"/>
        </w:rPr>
        <w:t>- responsabilizar-se, exclusivamente, pelo gerenciamento administrativo e financeiro dos recursos recebidos, inclusive no que diz respeito às despesas de custeio, de pessoal e encargos;</w:t>
      </w:r>
    </w:p>
    <w:p w14:paraId="3491086C" w14:textId="77777777" w:rsidR="00D81016" w:rsidRDefault="00D81016">
      <w:pPr>
        <w:pBdr>
          <w:top w:val="nil"/>
          <w:left w:val="nil"/>
          <w:bottom w:val="nil"/>
          <w:right w:val="nil"/>
          <w:between w:val="nil"/>
        </w:pBdr>
        <w:spacing w:before="5"/>
        <w:rPr>
          <w:color w:val="000000"/>
          <w:sz w:val="24"/>
          <w:szCs w:val="24"/>
        </w:rPr>
      </w:pPr>
    </w:p>
    <w:p w14:paraId="3AFCF62B" w14:textId="77777777" w:rsidR="00D81016" w:rsidRDefault="00A355D0">
      <w:pPr>
        <w:numPr>
          <w:ilvl w:val="2"/>
          <w:numId w:val="25"/>
        </w:numPr>
        <w:pBdr>
          <w:top w:val="nil"/>
          <w:left w:val="nil"/>
          <w:bottom w:val="nil"/>
          <w:right w:val="nil"/>
          <w:between w:val="nil"/>
        </w:pBdr>
        <w:tabs>
          <w:tab w:val="left" w:pos="701"/>
        </w:tabs>
        <w:spacing w:before="1"/>
        <w:ind w:right="411" w:firstLine="0"/>
        <w:jc w:val="both"/>
        <w:rPr>
          <w:color w:val="000000"/>
          <w:sz w:val="24"/>
          <w:szCs w:val="24"/>
        </w:rPr>
      </w:pPr>
      <w:r>
        <w:rPr>
          <w:color w:val="000000"/>
          <w:sz w:val="24"/>
          <w:szCs w:val="24"/>
        </w:rPr>
        <w:t>- na concretização de compras e contratações de bens e serviços, adotar métodos de pesquisa de preços, realizado no mínimo 03 (três) orçamentos, zelando pela observância dos princípios da legalidade, da impessoalidade, da moralidade, da publicidade, da economicidade e da eficiência e em conformidade ao Decreto Municipal nº245/2009, dando publicidade aos procedimentos que adotará para as compras e contratações que excederem o valor de R$8.000,00 (Oito Mil Reais);</w:t>
      </w:r>
    </w:p>
    <w:p w14:paraId="157CAEC8" w14:textId="77777777" w:rsidR="00D81016" w:rsidRDefault="00D81016">
      <w:pPr>
        <w:pBdr>
          <w:top w:val="nil"/>
          <w:left w:val="nil"/>
          <w:bottom w:val="nil"/>
          <w:right w:val="nil"/>
          <w:between w:val="nil"/>
        </w:pBdr>
        <w:spacing w:before="4"/>
        <w:rPr>
          <w:color w:val="000000"/>
          <w:sz w:val="24"/>
          <w:szCs w:val="24"/>
        </w:rPr>
      </w:pPr>
    </w:p>
    <w:p w14:paraId="6B49FC5B" w14:textId="77777777" w:rsidR="00D81016" w:rsidRDefault="00A355D0">
      <w:pPr>
        <w:numPr>
          <w:ilvl w:val="2"/>
          <w:numId w:val="25"/>
        </w:numPr>
        <w:pBdr>
          <w:top w:val="nil"/>
          <w:left w:val="nil"/>
          <w:bottom w:val="nil"/>
          <w:right w:val="nil"/>
          <w:between w:val="nil"/>
        </w:pBdr>
        <w:tabs>
          <w:tab w:val="left" w:pos="648"/>
        </w:tabs>
        <w:spacing w:before="1"/>
        <w:ind w:right="412" w:firstLine="0"/>
        <w:jc w:val="both"/>
        <w:rPr>
          <w:color w:val="000000"/>
          <w:sz w:val="24"/>
          <w:szCs w:val="24"/>
        </w:rPr>
      </w:pPr>
      <w:r>
        <w:rPr>
          <w:color w:val="000000"/>
          <w:sz w:val="24"/>
          <w:szCs w:val="24"/>
        </w:rPr>
        <w:t>- realizar a movimentação de recursos da parceria mediante transferência eletrônica sujeita a identificação do beneficiário final e realizar pagamentos por depósito na conta bancária dos fornecedores, funcionários e prestadores de serviços;</w:t>
      </w:r>
    </w:p>
    <w:p w14:paraId="106316C3" w14:textId="77777777" w:rsidR="00D81016" w:rsidRDefault="00D81016">
      <w:pPr>
        <w:pBdr>
          <w:top w:val="nil"/>
          <w:left w:val="nil"/>
          <w:bottom w:val="nil"/>
          <w:right w:val="nil"/>
          <w:between w:val="nil"/>
        </w:pBdr>
        <w:spacing w:before="2"/>
        <w:rPr>
          <w:color w:val="000000"/>
          <w:sz w:val="24"/>
          <w:szCs w:val="24"/>
        </w:rPr>
      </w:pPr>
    </w:p>
    <w:p w14:paraId="446CF94D" w14:textId="77777777" w:rsidR="00D81016" w:rsidRDefault="00A355D0">
      <w:pPr>
        <w:numPr>
          <w:ilvl w:val="2"/>
          <w:numId w:val="25"/>
        </w:numPr>
        <w:pBdr>
          <w:top w:val="nil"/>
          <w:left w:val="nil"/>
          <w:bottom w:val="nil"/>
          <w:right w:val="nil"/>
          <w:between w:val="nil"/>
        </w:pBdr>
        <w:tabs>
          <w:tab w:val="left" w:pos="672"/>
        </w:tabs>
        <w:ind w:right="412" w:firstLine="0"/>
        <w:jc w:val="both"/>
        <w:rPr>
          <w:color w:val="000000"/>
          <w:sz w:val="24"/>
          <w:szCs w:val="24"/>
        </w:rPr>
      </w:pPr>
      <w:r>
        <w:rPr>
          <w:color w:val="000000"/>
          <w:sz w:val="24"/>
          <w:szCs w:val="24"/>
        </w:rPr>
        <w:t>– Os saldos dos repasses, enquanto não utilizados, serão obrigatoriamente aplicados em cadernetas de poupança de instituição financeira oficial se a previsão de seu uso for igual ou superior a um mês, ou em fundo de aplicação financeira de curto prazo ou operação de mercado aberto lastreada em títulos da dívida pública, quando a utilização dos mesmos se verificar em prazos menores que um mês;</w:t>
      </w:r>
    </w:p>
    <w:p w14:paraId="23A4DD3C" w14:textId="77777777" w:rsidR="00D81016" w:rsidRDefault="00D81016">
      <w:pPr>
        <w:pBdr>
          <w:top w:val="nil"/>
          <w:left w:val="nil"/>
          <w:bottom w:val="nil"/>
          <w:right w:val="nil"/>
          <w:between w:val="nil"/>
        </w:pBdr>
        <w:spacing w:before="5"/>
        <w:rPr>
          <w:color w:val="000000"/>
          <w:sz w:val="24"/>
          <w:szCs w:val="24"/>
        </w:rPr>
      </w:pPr>
    </w:p>
    <w:p w14:paraId="06C80D9C" w14:textId="77777777" w:rsidR="00D81016" w:rsidRDefault="00A355D0">
      <w:pPr>
        <w:numPr>
          <w:ilvl w:val="2"/>
          <w:numId w:val="25"/>
        </w:numPr>
        <w:pBdr>
          <w:top w:val="nil"/>
          <w:left w:val="nil"/>
          <w:bottom w:val="nil"/>
          <w:right w:val="nil"/>
          <w:between w:val="nil"/>
        </w:pBdr>
        <w:tabs>
          <w:tab w:val="left" w:pos="838"/>
        </w:tabs>
        <w:ind w:right="413" w:firstLine="0"/>
        <w:jc w:val="both"/>
        <w:rPr>
          <w:color w:val="000000"/>
          <w:sz w:val="24"/>
          <w:szCs w:val="24"/>
        </w:rPr>
      </w:pPr>
      <w:r>
        <w:rPr>
          <w:color w:val="000000"/>
          <w:sz w:val="24"/>
          <w:szCs w:val="24"/>
        </w:rPr>
        <w:t>– realizar a manutenção dos espaços físicos, das instalações e dos equipamentos, mantendo-os em condições de uso e condições higiênico-sanitárias adequadas ao atendimento prestado, em conformidade com as orientações da vigilância sanitária;</w:t>
      </w:r>
    </w:p>
    <w:p w14:paraId="43BEBFBC" w14:textId="77777777" w:rsidR="00D81016" w:rsidRDefault="00D81016">
      <w:pPr>
        <w:pBdr>
          <w:top w:val="nil"/>
          <w:left w:val="nil"/>
          <w:bottom w:val="nil"/>
          <w:right w:val="nil"/>
          <w:between w:val="nil"/>
        </w:pBdr>
        <w:spacing w:before="3"/>
        <w:rPr>
          <w:color w:val="000000"/>
          <w:sz w:val="24"/>
          <w:szCs w:val="24"/>
        </w:rPr>
      </w:pPr>
    </w:p>
    <w:p w14:paraId="07CE73A1" w14:textId="77777777" w:rsidR="00D81016" w:rsidRDefault="00A355D0">
      <w:pPr>
        <w:numPr>
          <w:ilvl w:val="2"/>
          <w:numId w:val="25"/>
        </w:numPr>
        <w:pBdr>
          <w:top w:val="nil"/>
          <w:left w:val="nil"/>
          <w:bottom w:val="nil"/>
          <w:right w:val="nil"/>
          <w:between w:val="nil"/>
        </w:pBdr>
        <w:tabs>
          <w:tab w:val="left" w:pos="794"/>
        </w:tabs>
        <w:ind w:right="415" w:firstLine="0"/>
        <w:jc w:val="both"/>
        <w:rPr>
          <w:color w:val="000000"/>
          <w:sz w:val="24"/>
          <w:szCs w:val="24"/>
        </w:rPr>
      </w:pPr>
      <w:r>
        <w:rPr>
          <w:color w:val="000000"/>
          <w:sz w:val="24"/>
          <w:szCs w:val="24"/>
        </w:rPr>
        <w:t>– organizar os dados e informações sobre o serviço, com listagem nominal atualizada dos usuários, alimentação e consulta permanente do sistema IRSAS e outros sistemas; elaboração de relatórios e prontuários; referência e contra referência com vistas ao acompanhamento e monitoramento dos encaminhamentos realizados;</w:t>
      </w:r>
    </w:p>
    <w:p w14:paraId="1636A349" w14:textId="77777777" w:rsidR="00D81016" w:rsidRDefault="00D81016">
      <w:pPr>
        <w:pBdr>
          <w:top w:val="nil"/>
          <w:left w:val="nil"/>
          <w:bottom w:val="nil"/>
          <w:right w:val="nil"/>
          <w:between w:val="nil"/>
        </w:pBdr>
        <w:spacing w:before="5"/>
        <w:rPr>
          <w:color w:val="000000"/>
          <w:sz w:val="24"/>
          <w:szCs w:val="24"/>
        </w:rPr>
      </w:pPr>
    </w:p>
    <w:p w14:paraId="4922D90C" w14:textId="77777777" w:rsidR="00D81016" w:rsidRDefault="00A355D0">
      <w:pPr>
        <w:numPr>
          <w:ilvl w:val="2"/>
          <w:numId w:val="25"/>
        </w:numPr>
        <w:pBdr>
          <w:top w:val="nil"/>
          <w:left w:val="nil"/>
          <w:bottom w:val="nil"/>
          <w:right w:val="nil"/>
          <w:between w:val="nil"/>
        </w:pBdr>
        <w:tabs>
          <w:tab w:val="left" w:pos="790"/>
        </w:tabs>
        <w:ind w:right="416" w:firstLine="0"/>
        <w:jc w:val="both"/>
        <w:rPr>
          <w:color w:val="000000"/>
          <w:sz w:val="24"/>
          <w:szCs w:val="24"/>
        </w:rPr>
      </w:pPr>
      <w:r>
        <w:rPr>
          <w:color w:val="000000"/>
          <w:sz w:val="24"/>
          <w:szCs w:val="24"/>
        </w:rPr>
        <w:t>– propiciar condições para que a equipe de colaboradores possa participar das reuniões de comissões dos serviços;</w:t>
      </w:r>
    </w:p>
    <w:p w14:paraId="58ED7DAB" w14:textId="77777777" w:rsidR="00D81016" w:rsidRDefault="00D81016">
      <w:pPr>
        <w:pBdr>
          <w:top w:val="nil"/>
          <w:left w:val="nil"/>
          <w:bottom w:val="nil"/>
          <w:right w:val="nil"/>
          <w:between w:val="nil"/>
        </w:pBdr>
        <w:spacing w:before="5"/>
        <w:rPr>
          <w:color w:val="000000"/>
          <w:sz w:val="24"/>
          <w:szCs w:val="24"/>
        </w:rPr>
      </w:pPr>
    </w:p>
    <w:p w14:paraId="29FB00EF" w14:textId="77777777" w:rsidR="00D81016" w:rsidRDefault="00A355D0">
      <w:pPr>
        <w:numPr>
          <w:ilvl w:val="2"/>
          <w:numId w:val="25"/>
        </w:numPr>
        <w:pBdr>
          <w:top w:val="nil"/>
          <w:left w:val="nil"/>
          <w:bottom w:val="nil"/>
          <w:right w:val="nil"/>
          <w:between w:val="nil"/>
        </w:pBdr>
        <w:tabs>
          <w:tab w:val="left" w:pos="782"/>
        </w:tabs>
        <w:ind w:left="782" w:hanging="660"/>
        <w:jc w:val="both"/>
        <w:rPr>
          <w:color w:val="000000"/>
          <w:sz w:val="24"/>
          <w:szCs w:val="24"/>
        </w:rPr>
      </w:pPr>
      <w:r>
        <w:rPr>
          <w:color w:val="000000"/>
          <w:sz w:val="24"/>
          <w:szCs w:val="24"/>
        </w:rPr>
        <w:t>– elaborar e executar plano de educação permanente para equipe de trabalho;</w:t>
      </w:r>
    </w:p>
    <w:p w14:paraId="1D5F9550" w14:textId="77777777" w:rsidR="00D81016" w:rsidRDefault="00D81016">
      <w:pPr>
        <w:pBdr>
          <w:top w:val="nil"/>
          <w:left w:val="nil"/>
          <w:bottom w:val="nil"/>
          <w:right w:val="nil"/>
          <w:between w:val="nil"/>
        </w:pBdr>
        <w:spacing w:before="3"/>
        <w:rPr>
          <w:color w:val="000000"/>
          <w:sz w:val="24"/>
          <w:szCs w:val="24"/>
        </w:rPr>
      </w:pPr>
    </w:p>
    <w:p w14:paraId="76EFD249" w14:textId="77777777" w:rsidR="00D81016" w:rsidRDefault="00A355D0">
      <w:pPr>
        <w:numPr>
          <w:ilvl w:val="2"/>
          <w:numId w:val="25"/>
        </w:numPr>
        <w:pBdr>
          <w:top w:val="nil"/>
          <w:left w:val="nil"/>
          <w:bottom w:val="nil"/>
          <w:right w:val="nil"/>
          <w:between w:val="nil"/>
        </w:pBdr>
        <w:tabs>
          <w:tab w:val="left" w:pos="780"/>
        </w:tabs>
        <w:ind w:right="415" w:firstLine="0"/>
        <w:jc w:val="both"/>
        <w:rPr>
          <w:color w:val="000000"/>
          <w:sz w:val="24"/>
          <w:szCs w:val="24"/>
        </w:rPr>
        <w:sectPr w:rsidR="00D81016">
          <w:headerReference w:type="default" r:id="rId45"/>
          <w:footerReference w:type="default" r:id="rId46"/>
          <w:pgSz w:w="11920" w:h="16850"/>
          <w:pgMar w:top="1860" w:right="720" w:bottom="280" w:left="1580" w:header="284" w:footer="0" w:gutter="0"/>
          <w:cols w:space="720"/>
        </w:sectPr>
      </w:pPr>
      <w:r>
        <w:rPr>
          <w:color w:val="000000"/>
          <w:sz w:val="24"/>
          <w:szCs w:val="24"/>
        </w:rPr>
        <w:t>– Renovar as certidões negativas de débitos tributários, fiscais e trabalhistas sempre que vencidas.</w:t>
      </w:r>
    </w:p>
    <w:p w14:paraId="69632B82" w14:textId="77777777" w:rsidR="00D81016" w:rsidRDefault="00D81016">
      <w:pPr>
        <w:pBdr>
          <w:top w:val="nil"/>
          <w:left w:val="nil"/>
          <w:bottom w:val="nil"/>
          <w:right w:val="nil"/>
          <w:between w:val="nil"/>
        </w:pBdr>
        <w:spacing w:before="10"/>
        <w:rPr>
          <w:color w:val="000000"/>
          <w:sz w:val="14"/>
          <w:szCs w:val="14"/>
        </w:rPr>
      </w:pPr>
    </w:p>
    <w:p w14:paraId="1C891722" w14:textId="77777777" w:rsidR="00D81016" w:rsidRDefault="00A355D0">
      <w:pPr>
        <w:numPr>
          <w:ilvl w:val="2"/>
          <w:numId w:val="25"/>
        </w:numPr>
        <w:pBdr>
          <w:top w:val="nil"/>
          <w:left w:val="nil"/>
          <w:bottom w:val="nil"/>
          <w:right w:val="nil"/>
          <w:between w:val="nil"/>
        </w:pBdr>
        <w:tabs>
          <w:tab w:val="left" w:pos="811"/>
        </w:tabs>
        <w:spacing w:before="90"/>
        <w:ind w:right="410" w:firstLine="0"/>
        <w:jc w:val="both"/>
        <w:rPr>
          <w:color w:val="000000"/>
          <w:sz w:val="24"/>
          <w:szCs w:val="24"/>
        </w:rPr>
      </w:pPr>
      <w:r>
        <w:rPr>
          <w:color w:val="000000"/>
          <w:sz w:val="24"/>
          <w:szCs w:val="24"/>
        </w:rPr>
        <w:t>- solicitar previamente à ADMINISTRAÇÃO PÚBLICA, caso seja de seu interesse, remanejamentos de recursos e o uso dos rendimentos de ativos financeiros no objeto da parceria, indicando a consequente alteração no Plano de Trabalho, desde que ainda vigente este instrumento;</w:t>
      </w:r>
    </w:p>
    <w:p w14:paraId="52494553" w14:textId="77777777" w:rsidR="00D81016" w:rsidRDefault="00D81016">
      <w:pPr>
        <w:pBdr>
          <w:top w:val="nil"/>
          <w:left w:val="nil"/>
          <w:bottom w:val="nil"/>
          <w:right w:val="nil"/>
          <w:between w:val="nil"/>
        </w:pBdr>
        <w:spacing w:before="5"/>
        <w:rPr>
          <w:color w:val="000000"/>
          <w:sz w:val="24"/>
          <w:szCs w:val="24"/>
        </w:rPr>
      </w:pPr>
    </w:p>
    <w:p w14:paraId="5FF5500D" w14:textId="77777777" w:rsidR="00D81016" w:rsidRDefault="00A355D0">
      <w:pPr>
        <w:numPr>
          <w:ilvl w:val="2"/>
          <w:numId w:val="25"/>
        </w:numPr>
        <w:pBdr>
          <w:top w:val="nil"/>
          <w:left w:val="nil"/>
          <w:bottom w:val="nil"/>
          <w:right w:val="nil"/>
          <w:between w:val="nil"/>
        </w:pBdr>
        <w:tabs>
          <w:tab w:val="left" w:pos="794"/>
        </w:tabs>
        <w:ind w:right="412" w:firstLine="0"/>
        <w:jc w:val="both"/>
        <w:rPr>
          <w:color w:val="000000"/>
          <w:sz w:val="24"/>
          <w:szCs w:val="24"/>
        </w:rPr>
      </w:pPr>
      <w:r>
        <w:rPr>
          <w:color w:val="000000"/>
          <w:sz w:val="24"/>
          <w:szCs w:val="24"/>
        </w:rPr>
        <w:t>- responsabilizar-se, integralmente e exclusivamente, pelo regular pagamento de todos os encargos trabalhistas, previdenciários, fiscais e comerciais relacionados à execução do objeto da parceria, não implicando responsabilidade solidária ou subsidiária da administração pública a inadimplência da ORGANIZAÇÃO DA SOCIEDADE CIVIL em relação ao referido pagamento, os ônus incidentes sobre o objeto da parceria ou os danos decorrentes de restrição à sua execução;</w:t>
      </w:r>
    </w:p>
    <w:p w14:paraId="610CE6D3" w14:textId="77777777" w:rsidR="00D81016" w:rsidRDefault="00D81016">
      <w:pPr>
        <w:pBdr>
          <w:top w:val="nil"/>
          <w:left w:val="nil"/>
          <w:bottom w:val="nil"/>
          <w:right w:val="nil"/>
          <w:between w:val="nil"/>
        </w:pBdr>
        <w:spacing w:before="5"/>
        <w:rPr>
          <w:color w:val="000000"/>
          <w:sz w:val="24"/>
          <w:szCs w:val="24"/>
        </w:rPr>
      </w:pPr>
    </w:p>
    <w:p w14:paraId="47002044" w14:textId="77777777" w:rsidR="00D81016" w:rsidRDefault="00A355D0">
      <w:pPr>
        <w:numPr>
          <w:ilvl w:val="2"/>
          <w:numId w:val="25"/>
        </w:numPr>
        <w:pBdr>
          <w:top w:val="nil"/>
          <w:left w:val="nil"/>
          <w:bottom w:val="nil"/>
          <w:right w:val="nil"/>
          <w:between w:val="nil"/>
        </w:pBdr>
        <w:tabs>
          <w:tab w:val="left" w:pos="790"/>
        </w:tabs>
        <w:ind w:right="410" w:firstLine="0"/>
        <w:jc w:val="both"/>
        <w:rPr>
          <w:color w:val="000000"/>
          <w:sz w:val="24"/>
          <w:szCs w:val="24"/>
        </w:rPr>
      </w:pPr>
      <w:r>
        <w:rPr>
          <w:color w:val="000000"/>
          <w:sz w:val="24"/>
          <w:szCs w:val="24"/>
        </w:rPr>
        <w:t>- prestar contas mensalmente, até o dia 10 (dez) do mês imediatamente subsequente ao da realização da despesa, ação/atividade, à ADMINISTRAÇÃO PÚBLICA, por meio da entrega da documentação comprobatória dos gastos e relatório de atividades quantitativo, e até o dia 10 (dez) do mês imediatamente subsequente ao fechamento do trimestre a entrega de relatório de atividades qualitativo, observado o estabelecido na Cláusula Décima Quarta;</w:t>
      </w:r>
    </w:p>
    <w:p w14:paraId="6AE2B4F4" w14:textId="77777777" w:rsidR="00D81016" w:rsidRDefault="00D81016">
      <w:pPr>
        <w:pBdr>
          <w:top w:val="nil"/>
          <w:left w:val="nil"/>
          <w:bottom w:val="nil"/>
          <w:right w:val="nil"/>
          <w:between w:val="nil"/>
        </w:pBdr>
        <w:spacing w:before="3"/>
        <w:rPr>
          <w:color w:val="000000"/>
          <w:sz w:val="24"/>
          <w:szCs w:val="24"/>
        </w:rPr>
      </w:pPr>
    </w:p>
    <w:p w14:paraId="1644F632" w14:textId="77777777" w:rsidR="00D81016" w:rsidRDefault="00A355D0">
      <w:pPr>
        <w:numPr>
          <w:ilvl w:val="2"/>
          <w:numId w:val="25"/>
        </w:numPr>
        <w:pBdr>
          <w:top w:val="nil"/>
          <w:left w:val="nil"/>
          <w:bottom w:val="nil"/>
          <w:right w:val="nil"/>
          <w:between w:val="nil"/>
        </w:pBdr>
        <w:tabs>
          <w:tab w:val="left" w:pos="794"/>
        </w:tabs>
        <w:ind w:right="416" w:firstLine="0"/>
        <w:jc w:val="both"/>
        <w:rPr>
          <w:color w:val="000000"/>
          <w:sz w:val="24"/>
          <w:szCs w:val="24"/>
        </w:rPr>
      </w:pPr>
      <w:r>
        <w:rPr>
          <w:color w:val="000000"/>
          <w:sz w:val="24"/>
          <w:szCs w:val="24"/>
        </w:rPr>
        <w:t>– ressarcir à ADMINISTRAÇÃO PÚBLICA, sem prejuízo das demais sanções legais, os recursos recebidos, devidamente corrigidos, quando:</w:t>
      </w:r>
    </w:p>
    <w:p w14:paraId="6EA591E3" w14:textId="77777777" w:rsidR="00D81016" w:rsidRDefault="00D81016">
      <w:pPr>
        <w:pBdr>
          <w:top w:val="nil"/>
          <w:left w:val="nil"/>
          <w:bottom w:val="nil"/>
          <w:right w:val="nil"/>
          <w:between w:val="nil"/>
        </w:pBdr>
        <w:spacing w:before="5"/>
        <w:rPr>
          <w:color w:val="000000"/>
          <w:sz w:val="24"/>
          <w:szCs w:val="24"/>
        </w:rPr>
      </w:pPr>
    </w:p>
    <w:p w14:paraId="60DA945E" w14:textId="77777777" w:rsidR="00D81016" w:rsidRDefault="00A355D0">
      <w:pPr>
        <w:numPr>
          <w:ilvl w:val="0"/>
          <w:numId w:val="67"/>
        </w:numPr>
        <w:pBdr>
          <w:top w:val="nil"/>
          <w:left w:val="nil"/>
          <w:bottom w:val="nil"/>
          <w:right w:val="nil"/>
          <w:between w:val="nil"/>
        </w:pBdr>
        <w:tabs>
          <w:tab w:val="left" w:pos="262"/>
        </w:tabs>
        <w:ind w:left="261"/>
        <w:rPr>
          <w:color w:val="000000"/>
          <w:sz w:val="24"/>
          <w:szCs w:val="24"/>
        </w:rPr>
      </w:pPr>
      <w:r>
        <w:rPr>
          <w:color w:val="000000"/>
          <w:sz w:val="24"/>
          <w:szCs w:val="24"/>
        </w:rPr>
        <w:t>não for executado o objeto estabelecido neste termo;</w:t>
      </w:r>
    </w:p>
    <w:p w14:paraId="3C7AD15C" w14:textId="77777777" w:rsidR="00D81016" w:rsidRDefault="00D81016">
      <w:pPr>
        <w:pBdr>
          <w:top w:val="nil"/>
          <w:left w:val="nil"/>
          <w:bottom w:val="nil"/>
          <w:right w:val="nil"/>
          <w:between w:val="nil"/>
        </w:pBdr>
        <w:spacing w:before="4"/>
        <w:rPr>
          <w:color w:val="000000"/>
          <w:sz w:val="24"/>
          <w:szCs w:val="24"/>
        </w:rPr>
      </w:pPr>
    </w:p>
    <w:p w14:paraId="4EBE8FE3" w14:textId="77777777" w:rsidR="00D81016" w:rsidRDefault="00A355D0">
      <w:pPr>
        <w:numPr>
          <w:ilvl w:val="0"/>
          <w:numId w:val="67"/>
        </w:numPr>
        <w:pBdr>
          <w:top w:val="nil"/>
          <w:left w:val="nil"/>
          <w:bottom w:val="nil"/>
          <w:right w:val="nil"/>
          <w:between w:val="nil"/>
        </w:pBdr>
        <w:tabs>
          <w:tab w:val="left" w:pos="250"/>
        </w:tabs>
        <w:spacing w:before="1"/>
        <w:ind w:right="415" w:firstLine="0"/>
        <w:rPr>
          <w:color w:val="000000"/>
          <w:sz w:val="24"/>
          <w:szCs w:val="24"/>
        </w:rPr>
      </w:pPr>
      <w:r>
        <w:rPr>
          <w:color w:val="000000"/>
          <w:sz w:val="24"/>
          <w:szCs w:val="24"/>
        </w:rPr>
        <w:t>os recursos forem utilizados em finalidade diversa daquela estabelecida neste termo e no plano de trabalho;</w:t>
      </w:r>
    </w:p>
    <w:p w14:paraId="7FA2CCA8" w14:textId="77777777" w:rsidR="00D81016" w:rsidRDefault="00D81016">
      <w:pPr>
        <w:pBdr>
          <w:top w:val="nil"/>
          <w:left w:val="nil"/>
          <w:bottom w:val="nil"/>
          <w:right w:val="nil"/>
          <w:between w:val="nil"/>
        </w:pBdr>
        <w:spacing w:before="2"/>
        <w:rPr>
          <w:color w:val="000000"/>
          <w:sz w:val="24"/>
          <w:szCs w:val="24"/>
        </w:rPr>
      </w:pPr>
    </w:p>
    <w:p w14:paraId="23923707" w14:textId="77777777" w:rsidR="00D81016" w:rsidRDefault="00A355D0">
      <w:pPr>
        <w:numPr>
          <w:ilvl w:val="0"/>
          <w:numId w:val="67"/>
        </w:numPr>
        <w:pBdr>
          <w:top w:val="nil"/>
          <w:left w:val="nil"/>
          <w:bottom w:val="nil"/>
          <w:right w:val="nil"/>
          <w:between w:val="nil"/>
        </w:pBdr>
        <w:tabs>
          <w:tab w:val="left" w:pos="274"/>
        </w:tabs>
        <w:ind w:right="419" w:firstLine="0"/>
        <w:rPr>
          <w:color w:val="000000"/>
          <w:sz w:val="24"/>
          <w:szCs w:val="24"/>
        </w:rPr>
      </w:pPr>
      <w:r>
        <w:rPr>
          <w:color w:val="000000"/>
          <w:sz w:val="24"/>
          <w:szCs w:val="24"/>
        </w:rPr>
        <w:t>houver falta de movimentação de recursos, sem justa causa, por prazo superior a 30 (trinta) dias;</w:t>
      </w:r>
    </w:p>
    <w:p w14:paraId="3B55D3E5" w14:textId="77777777" w:rsidR="00D81016" w:rsidRDefault="00D81016">
      <w:pPr>
        <w:pBdr>
          <w:top w:val="nil"/>
          <w:left w:val="nil"/>
          <w:bottom w:val="nil"/>
          <w:right w:val="nil"/>
          <w:between w:val="nil"/>
        </w:pBdr>
        <w:spacing w:before="5"/>
        <w:rPr>
          <w:color w:val="000000"/>
          <w:sz w:val="24"/>
          <w:szCs w:val="24"/>
        </w:rPr>
      </w:pPr>
    </w:p>
    <w:p w14:paraId="66AED58D" w14:textId="77777777" w:rsidR="00D81016" w:rsidRDefault="00A355D0">
      <w:pPr>
        <w:numPr>
          <w:ilvl w:val="0"/>
          <w:numId w:val="67"/>
        </w:numPr>
        <w:pBdr>
          <w:top w:val="nil"/>
          <w:left w:val="nil"/>
          <w:bottom w:val="nil"/>
          <w:right w:val="nil"/>
          <w:between w:val="nil"/>
        </w:pBdr>
        <w:tabs>
          <w:tab w:val="left" w:pos="255"/>
        </w:tabs>
        <w:ind w:right="414" w:firstLine="0"/>
        <w:rPr>
          <w:color w:val="000000"/>
          <w:sz w:val="24"/>
          <w:szCs w:val="24"/>
        </w:rPr>
      </w:pPr>
      <w:r>
        <w:rPr>
          <w:color w:val="000000"/>
          <w:sz w:val="24"/>
          <w:szCs w:val="24"/>
        </w:rPr>
        <w:t>não for apresentado, em prazo regulamentar, as prestações de contas, salvo quando decorrente de caso fortuito ou por força maior devidamente comprovado e aceito pela ÓRGÃO GESTOR;</w:t>
      </w:r>
    </w:p>
    <w:p w14:paraId="5C436880" w14:textId="77777777" w:rsidR="00D81016" w:rsidRDefault="00D81016">
      <w:pPr>
        <w:pBdr>
          <w:top w:val="nil"/>
          <w:left w:val="nil"/>
          <w:bottom w:val="nil"/>
          <w:right w:val="nil"/>
          <w:between w:val="nil"/>
        </w:pBdr>
        <w:spacing w:before="3"/>
        <w:rPr>
          <w:color w:val="000000"/>
          <w:sz w:val="24"/>
          <w:szCs w:val="24"/>
        </w:rPr>
      </w:pPr>
    </w:p>
    <w:p w14:paraId="210CCE05" w14:textId="77777777" w:rsidR="00D81016" w:rsidRDefault="00A355D0">
      <w:pPr>
        <w:numPr>
          <w:ilvl w:val="0"/>
          <w:numId w:val="67"/>
        </w:numPr>
        <w:pBdr>
          <w:top w:val="nil"/>
          <w:left w:val="nil"/>
          <w:bottom w:val="nil"/>
          <w:right w:val="nil"/>
          <w:between w:val="nil"/>
        </w:pBdr>
        <w:tabs>
          <w:tab w:val="left" w:pos="322"/>
        </w:tabs>
        <w:ind w:right="416" w:firstLine="0"/>
        <w:rPr>
          <w:color w:val="000000"/>
          <w:sz w:val="24"/>
          <w:szCs w:val="24"/>
        </w:rPr>
      </w:pPr>
      <w:r>
        <w:rPr>
          <w:color w:val="000000"/>
          <w:sz w:val="24"/>
          <w:szCs w:val="24"/>
        </w:rPr>
        <w:t>ao final do prazo de vigência deste Termo de Colaboração, houver saldo de recursos eventualmente não aplicados;</w:t>
      </w:r>
    </w:p>
    <w:p w14:paraId="03484F4A" w14:textId="77777777" w:rsidR="00D81016" w:rsidRDefault="00D81016">
      <w:pPr>
        <w:pBdr>
          <w:top w:val="nil"/>
          <w:left w:val="nil"/>
          <w:bottom w:val="nil"/>
          <w:right w:val="nil"/>
          <w:between w:val="nil"/>
        </w:pBdr>
        <w:spacing w:before="4"/>
        <w:rPr>
          <w:color w:val="000000"/>
          <w:sz w:val="24"/>
          <w:szCs w:val="24"/>
        </w:rPr>
      </w:pPr>
    </w:p>
    <w:p w14:paraId="08168993" w14:textId="77777777" w:rsidR="00D81016" w:rsidRDefault="00A355D0">
      <w:pPr>
        <w:numPr>
          <w:ilvl w:val="0"/>
          <w:numId w:val="67"/>
        </w:numPr>
        <w:pBdr>
          <w:top w:val="nil"/>
          <w:left w:val="nil"/>
          <w:bottom w:val="nil"/>
          <w:right w:val="nil"/>
          <w:between w:val="nil"/>
        </w:pBdr>
        <w:tabs>
          <w:tab w:val="left" w:pos="363"/>
        </w:tabs>
        <w:spacing w:before="1"/>
        <w:ind w:right="416" w:firstLine="0"/>
        <w:rPr>
          <w:color w:val="000000"/>
          <w:sz w:val="24"/>
          <w:szCs w:val="24"/>
        </w:rPr>
      </w:pPr>
      <w:r>
        <w:rPr>
          <w:color w:val="000000"/>
          <w:sz w:val="24"/>
          <w:szCs w:val="24"/>
        </w:rPr>
        <w:t>deixar de prestar contas, conforme critérios estabelecidos pela ADMINISTRAÇÃO PÚBLICA.</w:t>
      </w:r>
    </w:p>
    <w:p w14:paraId="63A88F04" w14:textId="77777777" w:rsidR="00D81016" w:rsidRDefault="00D81016">
      <w:pPr>
        <w:pBdr>
          <w:top w:val="nil"/>
          <w:left w:val="nil"/>
          <w:bottom w:val="nil"/>
          <w:right w:val="nil"/>
          <w:between w:val="nil"/>
        </w:pBdr>
        <w:spacing w:before="4"/>
        <w:rPr>
          <w:color w:val="000000"/>
          <w:sz w:val="24"/>
          <w:szCs w:val="24"/>
        </w:rPr>
      </w:pPr>
    </w:p>
    <w:p w14:paraId="54836947" w14:textId="77777777" w:rsidR="00D81016" w:rsidRDefault="00A355D0">
      <w:pPr>
        <w:numPr>
          <w:ilvl w:val="2"/>
          <w:numId w:val="25"/>
        </w:numPr>
        <w:pBdr>
          <w:top w:val="nil"/>
          <w:left w:val="nil"/>
          <w:bottom w:val="nil"/>
          <w:right w:val="nil"/>
          <w:between w:val="nil"/>
        </w:pBdr>
        <w:tabs>
          <w:tab w:val="left" w:pos="816"/>
        </w:tabs>
        <w:spacing w:before="1"/>
        <w:ind w:right="413" w:firstLine="0"/>
        <w:jc w:val="both"/>
        <w:rPr>
          <w:color w:val="000000"/>
          <w:sz w:val="24"/>
          <w:szCs w:val="24"/>
        </w:rPr>
      </w:pPr>
      <w:r>
        <w:rPr>
          <w:color w:val="000000"/>
          <w:sz w:val="24"/>
          <w:szCs w:val="24"/>
        </w:rPr>
        <w:t>- devolver à ADMINISTRAÇÃO PÚBLICA os saldos financeiros existentes após o término da parceria, inclusive os provenientes das receitas obtidas de aplicações financeiras, no prazo improrrogável de 30 (trinta) dias, sob pena de imediata instauração de tomadas de contas especial;</w:t>
      </w:r>
    </w:p>
    <w:p w14:paraId="506ABBBB" w14:textId="77777777" w:rsidR="00D81016" w:rsidRDefault="00D81016">
      <w:pPr>
        <w:pBdr>
          <w:top w:val="nil"/>
          <w:left w:val="nil"/>
          <w:bottom w:val="nil"/>
          <w:right w:val="nil"/>
          <w:between w:val="nil"/>
        </w:pBdr>
        <w:spacing w:before="2"/>
        <w:rPr>
          <w:color w:val="000000"/>
          <w:sz w:val="24"/>
          <w:szCs w:val="24"/>
        </w:rPr>
      </w:pPr>
    </w:p>
    <w:p w14:paraId="29B0E733" w14:textId="77777777" w:rsidR="00D81016" w:rsidRDefault="00A355D0">
      <w:pPr>
        <w:numPr>
          <w:ilvl w:val="2"/>
          <w:numId w:val="25"/>
        </w:numPr>
        <w:pBdr>
          <w:top w:val="nil"/>
          <w:left w:val="nil"/>
          <w:bottom w:val="nil"/>
          <w:right w:val="nil"/>
          <w:between w:val="nil"/>
        </w:pBdr>
        <w:tabs>
          <w:tab w:val="left" w:pos="802"/>
        </w:tabs>
        <w:spacing w:before="1"/>
        <w:ind w:right="413" w:firstLine="0"/>
        <w:jc w:val="both"/>
        <w:rPr>
          <w:color w:val="000000"/>
          <w:sz w:val="24"/>
          <w:szCs w:val="24"/>
        </w:rPr>
        <w:sectPr w:rsidR="00D81016">
          <w:headerReference w:type="default" r:id="rId47"/>
          <w:footerReference w:type="default" r:id="rId48"/>
          <w:pgSz w:w="11920" w:h="16850"/>
          <w:pgMar w:top="1860" w:right="720" w:bottom="280" w:left="1580" w:header="284" w:footer="0" w:gutter="0"/>
          <w:cols w:space="720"/>
        </w:sectPr>
      </w:pPr>
      <w:r>
        <w:rPr>
          <w:color w:val="000000"/>
          <w:sz w:val="24"/>
          <w:szCs w:val="24"/>
        </w:rPr>
        <w:t>- permitir o livre acesso dos agentes da ADMINISTRAÇÃO PÚBLICA, do ÒRGÃO GESTOR, da Controladoria Geral do Município, do Conselho Municipal de Assistência Social e do Tribunal de Contas, aos processos, aos documentos e às informações relacionadas à execução desta parceria, bem como aos locais de execução do objeto;</w:t>
      </w:r>
    </w:p>
    <w:p w14:paraId="02A26972" w14:textId="77777777" w:rsidR="00D81016" w:rsidRDefault="00D81016">
      <w:pPr>
        <w:pBdr>
          <w:top w:val="nil"/>
          <w:left w:val="nil"/>
          <w:bottom w:val="nil"/>
          <w:right w:val="nil"/>
          <w:between w:val="nil"/>
        </w:pBdr>
        <w:spacing w:before="10"/>
        <w:rPr>
          <w:color w:val="000000"/>
          <w:sz w:val="14"/>
          <w:szCs w:val="14"/>
        </w:rPr>
      </w:pPr>
    </w:p>
    <w:p w14:paraId="2BB3ECB1" w14:textId="77777777" w:rsidR="00D81016" w:rsidRDefault="00A355D0">
      <w:pPr>
        <w:numPr>
          <w:ilvl w:val="2"/>
          <w:numId w:val="25"/>
        </w:numPr>
        <w:pBdr>
          <w:top w:val="nil"/>
          <w:left w:val="nil"/>
          <w:bottom w:val="nil"/>
          <w:right w:val="nil"/>
          <w:between w:val="nil"/>
        </w:pBdr>
        <w:tabs>
          <w:tab w:val="left" w:pos="799"/>
        </w:tabs>
        <w:spacing w:before="90"/>
        <w:ind w:right="410" w:firstLine="0"/>
        <w:jc w:val="both"/>
        <w:rPr>
          <w:color w:val="000000"/>
          <w:sz w:val="24"/>
          <w:szCs w:val="24"/>
        </w:rPr>
      </w:pPr>
      <w:r>
        <w:rPr>
          <w:color w:val="000000"/>
          <w:sz w:val="24"/>
          <w:szCs w:val="24"/>
        </w:rPr>
        <w:t>- A organização da sociedade civil deverá divulgar na internet e em locais visíveis de suas sedes sociais e dos estabelecimentos em que exerça suas ações todas as parcerias celebradas com a administração pública, devendo incluir, no mínimo:</w:t>
      </w:r>
    </w:p>
    <w:p w14:paraId="308C1793" w14:textId="77777777" w:rsidR="00D81016" w:rsidRDefault="00D81016">
      <w:pPr>
        <w:pBdr>
          <w:top w:val="nil"/>
          <w:left w:val="nil"/>
          <w:bottom w:val="nil"/>
          <w:right w:val="nil"/>
          <w:between w:val="nil"/>
        </w:pBdr>
        <w:spacing w:before="5"/>
        <w:rPr>
          <w:color w:val="000000"/>
          <w:sz w:val="24"/>
          <w:szCs w:val="24"/>
        </w:rPr>
      </w:pPr>
    </w:p>
    <w:p w14:paraId="097121A5" w14:textId="77777777" w:rsidR="00D81016" w:rsidRDefault="00A355D0">
      <w:pPr>
        <w:numPr>
          <w:ilvl w:val="0"/>
          <w:numId w:val="65"/>
        </w:numPr>
        <w:pBdr>
          <w:top w:val="nil"/>
          <w:left w:val="nil"/>
          <w:bottom w:val="nil"/>
          <w:right w:val="nil"/>
          <w:between w:val="nil"/>
        </w:pBdr>
        <w:tabs>
          <w:tab w:val="left" w:pos="276"/>
        </w:tabs>
        <w:ind w:right="415" w:firstLine="0"/>
        <w:jc w:val="both"/>
        <w:rPr>
          <w:color w:val="000000"/>
          <w:sz w:val="24"/>
          <w:szCs w:val="24"/>
        </w:rPr>
      </w:pPr>
      <w:r>
        <w:rPr>
          <w:color w:val="000000"/>
          <w:sz w:val="24"/>
          <w:szCs w:val="24"/>
        </w:rPr>
        <w:t>- data de assinatura e identificação do instrumento de parceria e do órgão da administração pública responsável;</w:t>
      </w:r>
    </w:p>
    <w:p w14:paraId="5424761B" w14:textId="77777777" w:rsidR="00D81016" w:rsidRDefault="00D81016">
      <w:pPr>
        <w:pBdr>
          <w:top w:val="nil"/>
          <w:left w:val="nil"/>
          <w:bottom w:val="nil"/>
          <w:right w:val="nil"/>
          <w:between w:val="nil"/>
        </w:pBdr>
        <w:spacing w:before="4"/>
        <w:rPr>
          <w:color w:val="000000"/>
          <w:sz w:val="24"/>
          <w:szCs w:val="24"/>
        </w:rPr>
      </w:pPr>
    </w:p>
    <w:p w14:paraId="15D3C85F" w14:textId="77777777" w:rsidR="00D81016" w:rsidRDefault="00A355D0">
      <w:pPr>
        <w:numPr>
          <w:ilvl w:val="0"/>
          <w:numId w:val="65"/>
        </w:numPr>
        <w:pBdr>
          <w:top w:val="nil"/>
          <w:left w:val="nil"/>
          <w:bottom w:val="nil"/>
          <w:right w:val="nil"/>
          <w:between w:val="nil"/>
        </w:pBdr>
        <w:tabs>
          <w:tab w:val="left" w:pos="336"/>
        </w:tabs>
        <w:spacing w:before="1"/>
        <w:ind w:right="414" w:firstLine="0"/>
        <w:jc w:val="both"/>
        <w:rPr>
          <w:color w:val="000000"/>
          <w:sz w:val="24"/>
          <w:szCs w:val="24"/>
        </w:rPr>
      </w:pPr>
      <w:r>
        <w:rPr>
          <w:color w:val="000000"/>
          <w:sz w:val="24"/>
          <w:szCs w:val="24"/>
        </w:rPr>
        <w:t>- nome da organização da sociedade civil e seu número de inscrição no Cadastro Nacional da Pessoa Jurídica - CNPJ da Secretaria da Receita Federal do Brasil - RFB;</w:t>
      </w:r>
    </w:p>
    <w:p w14:paraId="78BAA0D3" w14:textId="77777777" w:rsidR="00D81016" w:rsidRDefault="00D81016">
      <w:pPr>
        <w:pBdr>
          <w:top w:val="nil"/>
          <w:left w:val="nil"/>
          <w:bottom w:val="nil"/>
          <w:right w:val="nil"/>
          <w:between w:val="nil"/>
        </w:pBdr>
        <w:spacing w:before="2"/>
        <w:rPr>
          <w:color w:val="000000"/>
          <w:sz w:val="24"/>
          <w:szCs w:val="24"/>
        </w:rPr>
      </w:pPr>
    </w:p>
    <w:p w14:paraId="2AB8C753" w14:textId="77777777" w:rsidR="00D81016" w:rsidRDefault="00A355D0">
      <w:pPr>
        <w:numPr>
          <w:ilvl w:val="0"/>
          <w:numId w:val="65"/>
        </w:numPr>
        <w:pBdr>
          <w:top w:val="nil"/>
          <w:left w:val="nil"/>
          <w:bottom w:val="nil"/>
          <w:right w:val="nil"/>
          <w:between w:val="nil"/>
        </w:pBdr>
        <w:tabs>
          <w:tab w:val="left" w:pos="420"/>
        </w:tabs>
        <w:ind w:left="419" w:hanging="298"/>
        <w:jc w:val="both"/>
        <w:rPr>
          <w:color w:val="000000"/>
          <w:sz w:val="24"/>
          <w:szCs w:val="24"/>
        </w:rPr>
      </w:pPr>
      <w:r>
        <w:rPr>
          <w:color w:val="000000"/>
          <w:sz w:val="24"/>
          <w:szCs w:val="24"/>
        </w:rPr>
        <w:t>- descrição do objeto da parceria;</w:t>
      </w:r>
    </w:p>
    <w:p w14:paraId="0DC37A9F" w14:textId="77777777" w:rsidR="00D81016" w:rsidRDefault="00D81016">
      <w:pPr>
        <w:pBdr>
          <w:top w:val="nil"/>
          <w:left w:val="nil"/>
          <w:bottom w:val="nil"/>
          <w:right w:val="nil"/>
          <w:between w:val="nil"/>
        </w:pBdr>
        <w:spacing w:before="5"/>
        <w:rPr>
          <w:color w:val="000000"/>
          <w:sz w:val="24"/>
          <w:szCs w:val="24"/>
        </w:rPr>
      </w:pPr>
    </w:p>
    <w:p w14:paraId="1F43D378" w14:textId="77777777" w:rsidR="00D81016" w:rsidRDefault="00A355D0">
      <w:pPr>
        <w:numPr>
          <w:ilvl w:val="0"/>
          <w:numId w:val="65"/>
        </w:numPr>
        <w:pBdr>
          <w:top w:val="nil"/>
          <w:left w:val="nil"/>
          <w:bottom w:val="nil"/>
          <w:right w:val="nil"/>
          <w:between w:val="nil"/>
        </w:pBdr>
        <w:tabs>
          <w:tab w:val="left" w:pos="434"/>
        </w:tabs>
        <w:spacing w:before="1"/>
        <w:ind w:left="434" w:hanging="312"/>
        <w:jc w:val="both"/>
        <w:rPr>
          <w:color w:val="000000"/>
          <w:sz w:val="24"/>
          <w:szCs w:val="24"/>
        </w:rPr>
      </w:pPr>
      <w:r>
        <w:rPr>
          <w:color w:val="000000"/>
          <w:sz w:val="24"/>
          <w:szCs w:val="24"/>
        </w:rPr>
        <w:t>- valor total da parceria e valores liberados;</w:t>
      </w:r>
    </w:p>
    <w:p w14:paraId="081474CB" w14:textId="77777777" w:rsidR="00D81016" w:rsidRDefault="00D81016">
      <w:pPr>
        <w:pBdr>
          <w:top w:val="nil"/>
          <w:left w:val="nil"/>
          <w:bottom w:val="nil"/>
          <w:right w:val="nil"/>
          <w:between w:val="nil"/>
        </w:pBdr>
        <w:spacing w:before="4"/>
        <w:rPr>
          <w:color w:val="000000"/>
          <w:sz w:val="24"/>
          <w:szCs w:val="24"/>
        </w:rPr>
      </w:pPr>
    </w:p>
    <w:p w14:paraId="13D14D31" w14:textId="77777777" w:rsidR="00D81016" w:rsidRDefault="00A355D0">
      <w:pPr>
        <w:numPr>
          <w:ilvl w:val="0"/>
          <w:numId w:val="63"/>
        </w:numPr>
        <w:pBdr>
          <w:top w:val="nil"/>
          <w:left w:val="nil"/>
          <w:bottom w:val="nil"/>
          <w:right w:val="nil"/>
          <w:between w:val="nil"/>
        </w:pBdr>
        <w:tabs>
          <w:tab w:val="left" w:pos="434"/>
        </w:tabs>
        <w:jc w:val="both"/>
        <w:rPr>
          <w:color w:val="000000"/>
          <w:sz w:val="24"/>
          <w:szCs w:val="24"/>
        </w:rPr>
      </w:pPr>
      <w:r>
        <w:rPr>
          <w:color w:val="000000"/>
          <w:sz w:val="24"/>
          <w:szCs w:val="24"/>
        </w:rPr>
        <w:t>- valor total da parceria e valores liberados, quando for o caso;</w:t>
      </w:r>
    </w:p>
    <w:p w14:paraId="5F8B022D" w14:textId="77777777" w:rsidR="00D81016" w:rsidRDefault="00D81016">
      <w:pPr>
        <w:pBdr>
          <w:top w:val="nil"/>
          <w:left w:val="nil"/>
          <w:bottom w:val="nil"/>
          <w:right w:val="nil"/>
          <w:between w:val="nil"/>
        </w:pBdr>
        <w:spacing w:before="3"/>
        <w:rPr>
          <w:color w:val="000000"/>
          <w:sz w:val="24"/>
          <w:szCs w:val="24"/>
        </w:rPr>
      </w:pPr>
    </w:p>
    <w:p w14:paraId="72DF6D15" w14:textId="77777777" w:rsidR="00D81016" w:rsidRDefault="00A355D0">
      <w:pPr>
        <w:numPr>
          <w:ilvl w:val="0"/>
          <w:numId w:val="63"/>
        </w:numPr>
        <w:pBdr>
          <w:top w:val="nil"/>
          <w:left w:val="nil"/>
          <w:bottom w:val="nil"/>
          <w:right w:val="nil"/>
          <w:between w:val="nil"/>
        </w:pBdr>
        <w:tabs>
          <w:tab w:val="left" w:pos="358"/>
        </w:tabs>
        <w:ind w:left="122" w:right="412" w:firstLine="0"/>
        <w:jc w:val="both"/>
        <w:rPr>
          <w:color w:val="000000"/>
          <w:sz w:val="24"/>
          <w:szCs w:val="24"/>
        </w:rPr>
      </w:pPr>
      <w:r>
        <w:rPr>
          <w:color w:val="000000"/>
          <w:sz w:val="24"/>
          <w:szCs w:val="24"/>
        </w:rPr>
        <w:t>- situação da prestação de contas da parceria, que deverá informar a data prevista para a sua apresentação, a data em que foi apresentada, o prazo para a sua análise e o resultado conclusivo.</w:t>
      </w:r>
    </w:p>
    <w:p w14:paraId="0068BEB0" w14:textId="77777777" w:rsidR="00D81016" w:rsidRDefault="00D81016">
      <w:pPr>
        <w:pBdr>
          <w:top w:val="nil"/>
          <w:left w:val="nil"/>
          <w:bottom w:val="nil"/>
          <w:right w:val="nil"/>
          <w:between w:val="nil"/>
        </w:pBdr>
        <w:spacing w:before="5"/>
        <w:rPr>
          <w:color w:val="000000"/>
          <w:sz w:val="24"/>
          <w:szCs w:val="24"/>
        </w:rPr>
      </w:pPr>
    </w:p>
    <w:p w14:paraId="4D680362" w14:textId="77777777" w:rsidR="00D81016" w:rsidRDefault="00A355D0">
      <w:pPr>
        <w:numPr>
          <w:ilvl w:val="0"/>
          <w:numId w:val="63"/>
        </w:numPr>
        <w:pBdr>
          <w:top w:val="nil"/>
          <w:left w:val="nil"/>
          <w:bottom w:val="nil"/>
          <w:right w:val="nil"/>
          <w:between w:val="nil"/>
        </w:pBdr>
        <w:tabs>
          <w:tab w:val="left" w:pos="430"/>
        </w:tabs>
        <w:ind w:left="122" w:right="415" w:firstLine="0"/>
        <w:jc w:val="both"/>
        <w:rPr>
          <w:color w:val="000000"/>
          <w:sz w:val="24"/>
          <w:szCs w:val="24"/>
        </w:rPr>
      </w:pPr>
      <w:r>
        <w:rPr>
          <w:color w:val="000000"/>
          <w:sz w:val="24"/>
          <w:szCs w:val="24"/>
        </w:rPr>
        <w:t>- quando vinculados à execução do objeto e pagos com recursos da parceria, o valor total da remuneração da equipe de trabalho, as funções que seus integrantes desempenham e a remuneração prevista para o respectivo exercício.</w:t>
      </w:r>
    </w:p>
    <w:p w14:paraId="2A56AF34" w14:textId="77777777" w:rsidR="00D81016" w:rsidRDefault="00D81016">
      <w:pPr>
        <w:pBdr>
          <w:top w:val="nil"/>
          <w:left w:val="nil"/>
          <w:bottom w:val="nil"/>
          <w:right w:val="nil"/>
          <w:between w:val="nil"/>
        </w:pBdr>
        <w:spacing w:before="4"/>
        <w:rPr>
          <w:color w:val="000000"/>
          <w:sz w:val="24"/>
          <w:szCs w:val="24"/>
        </w:rPr>
      </w:pPr>
    </w:p>
    <w:p w14:paraId="5A8C35A1" w14:textId="77777777" w:rsidR="00D81016" w:rsidRDefault="00A355D0">
      <w:pPr>
        <w:numPr>
          <w:ilvl w:val="2"/>
          <w:numId w:val="25"/>
        </w:numPr>
        <w:pBdr>
          <w:top w:val="nil"/>
          <w:left w:val="nil"/>
          <w:bottom w:val="nil"/>
          <w:right w:val="nil"/>
          <w:between w:val="nil"/>
        </w:pBdr>
        <w:tabs>
          <w:tab w:val="left" w:pos="806"/>
        </w:tabs>
        <w:spacing w:before="1"/>
        <w:ind w:right="417" w:firstLine="0"/>
        <w:jc w:val="both"/>
        <w:rPr>
          <w:color w:val="000000"/>
          <w:sz w:val="24"/>
          <w:szCs w:val="24"/>
        </w:rPr>
      </w:pPr>
      <w:r>
        <w:rPr>
          <w:color w:val="000000"/>
          <w:sz w:val="24"/>
          <w:szCs w:val="24"/>
        </w:rPr>
        <w:t>– cadastrar, inserir, manter e atualizar, dados e informações no IRSAS, SISC, SIT, e outros sistemas informatizados conforme orientações da ADMINISTRAÇÃO PÚBLICA, ÓRGÃO GESTOR e Tribunais de Contas.</w:t>
      </w:r>
    </w:p>
    <w:p w14:paraId="4FF2563A" w14:textId="77777777" w:rsidR="00D81016" w:rsidRDefault="00D81016">
      <w:pPr>
        <w:pBdr>
          <w:top w:val="nil"/>
          <w:left w:val="nil"/>
          <w:bottom w:val="nil"/>
          <w:right w:val="nil"/>
          <w:between w:val="nil"/>
        </w:pBdr>
        <w:spacing w:before="2"/>
        <w:rPr>
          <w:color w:val="000000"/>
          <w:sz w:val="24"/>
          <w:szCs w:val="24"/>
        </w:rPr>
      </w:pPr>
    </w:p>
    <w:p w14:paraId="1EE2C8C3" w14:textId="1F25F017" w:rsidR="00D81016" w:rsidRDefault="00A355D0">
      <w:pPr>
        <w:numPr>
          <w:ilvl w:val="2"/>
          <w:numId w:val="25"/>
        </w:numPr>
        <w:pBdr>
          <w:top w:val="nil"/>
          <w:left w:val="nil"/>
          <w:bottom w:val="nil"/>
          <w:right w:val="nil"/>
          <w:between w:val="nil"/>
        </w:pBdr>
        <w:tabs>
          <w:tab w:val="left" w:pos="809"/>
        </w:tabs>
        <w:ind w:right="411" w:firstLine="0"/>
        <w:jc w:val="both"/>
        <w:rPr>
          <w:color w:val="000000"/>
          <w:sz w:val="24"/>
          <w:szCs w:val="24"/>
        </w:rPr>
      </w:pPr>
      <w:r>
        <w:rPr>
          <w:color w:val="000000"/>
          <w:sz w:val="24"/>
          <w:szCs w:val="24"/>
        </w:rPr>
        <w:t>– manter a guarda dos originais de notas fiscais, recibos, extratos, registros, arquivos, controles contábeis e demais documentos específicos para os dispêndios relativos a execução deste Termo de Colaboração, pelo prazo de 10 (dez) anos após a prestação de contas final, conforme previsto no parágrafo único do art. 68 da Lei nº 13.019.</w:t>
      </w:r>
    </w:p>
    <w:p w14:paraId="5DE04E46" w14:textId="77777777" w:rsidR="0021496D" w:rsidRDefault="0021496D" w:rsidP="0021496D">
      <w:pPr>
        <w:pStyle w:val="PargrafodaLista"/>
        <w:rPr>
          <w:color w:val="000000"/>
          <w:sz w:val="24"/>
          <w:szCs w:val="24"/>
        </w:rPr>
      </w:pPr>
    </w:p>
    <w:p w14:paraId="0D785EFA" w14:textId="7CEB6864" w:rsidR="0021496D" w:rsidRDefault="0021496D">
      <w:pPr>
        <w:numPr>
          <w:ilvl w:val="2"/>
          <w:numId w:val="25"/>
        </w:numPr>
        <w:pBdr>
          <w:top w:val="nil"/>
          <w:left w:val="nil"/>
          <w:bottom w:val="nil"/>
          <w:right w:val="nil"/>
          <w:between w:val="nil"/>
        </w:pBdr>
        <w:tabs>
          <w:tab w:val="left" w:pos="809"/>
        </w:tabs>
        <w:ind w:right="411" w:firstLine="0"/>
        <w:jc w:val="both"/>
        <w:rPr>
          <w:color w:val="000000"/>
          <w:sz w:val="24"/>
          <w:szCs w:val="24"/>
        </w:rPr>
      </w:pPr>
      <w:r>
        <w:rPr>
          <w:color w:val="000000"/>
          <w:sz w:val="24"/>
          <w:szCs w:val="24"/>
        </w:rPr>
        <w:t>– qualquer menção à atividade</w:t>
      </w:r>
      <w:r w:rsidR="00FD203A">
        <w:rPr>
          <w:color w:val="000000"/>
          <w:sz w:val="24"/>
          <w:szCs w:val="24"/>
        </w:rPr>
        <w:t>s que envolva a parceria deve trazer</w:t>
      </w:r>
      <w:r w:rsidR="00B35973">
        <w:rPr>
          <w:color w:val="000000"/>
          <w:sz w:val="24"/>
          <w:szCs w:val="24"/>
        </w:rPr>
        <w:t xml:space="preserve"> a referência à SMAS-PML.</w:t>
      </w:r>
    </w:p>
    <w:p w14:paraId="7D3CA492" w14:textId="77777777" w:rsidR="00D81016" w:rsidRDefault="00D81016">
      <w:pPr>
        <w:pBdr>
          <w:top w:val="nil"/>
          <w:left w:val="nil"/>
          <w:bottom w:val="nil"/>
          <w:right w:val="nil"/>
          <w:between w:val="nil"/>
        </w:pBdr>
        <w:rPr>
          <w:color w:val="000000"/>
          <w:sz w:val="26"/>
          <w:szCs w:val="26"/>
        </w:rPr>
      </w:pPr>
    </w:p>
    <w:p w14:paraId="1A827D09" w14:textId="77777777" w:rsidR="00D81016" w:rsidRDefault="00D81016">
      <w:pPr>
        <w:pBdr>
          <w:top w:val="nil"/>
          <w:left w:val="nil"/>
          <w:bottom w:val="nil"/>
          <w:right w:val="nil"/>
          <w:between w:val="nil"/>
        </w:pBdr>
        <w:rPr>
          <w:color w:val="000000"/>
          <w:sz w:val="26"/>
          <w:szCs w:val="26"/>
        </w:rPr>
      </w:pPr>
    </w:p>
    <w:p w14:paraId="1B038FD3" w14:textId="77777777" w:rsidR="00D81016" w:rsidRDefault="00D81016">
      <w:pPr>
        <w:pBdr>
          <w:top w:val="nil"/>
          <w:left w:val="nil"/>
          <w:bottom w:val="nil"/>
          <w:right w:val="nil"/>
          <w:between w:val="nil"/>
        </w:pBdr>
        <w:spacing w:before="10"/>
        <w:rPr>
          <w:color w:val="000000"/>
          <w:sz w:val="20"/>
          <w:szCs w:val="20"/>
        </w:rPr>
      </w:pPr>
    </w:p>
    <w:p w14:paraId="72B1450D" w14:textId="77777777" w:rsidR="00D81016" w:rsidRDefault="00A355D0">
      <w:pPr>
        <w:pBdr>
          <w:top w:val="nil"/>
          <w:left w:val="nil"/>
          <w:bottom w:val="nil"/>
          <w:right w:val="nil"/>
          <w:between w:val="nil"/>
        </w:pBdr>
        <w:ind w:left="250" w:right="535"/>
        <w:jc w:val="center"/>
        <w:rPr>
          <w:color w:val="000000"/>
          <w:sz w:val="24"/>
          <w:szCs w:val="24"/>
        </w:rPr>
      </w:pPr>
      <w:r>
        <w:rPr>
          <w:color w:val="000000"/>
          <w:sz w:val="24"/>
          <w:szCs w:val="24"/>
        </w:rPr>
        <w:t>CLÁUSULA SÉTIMA – DESPESAS</w:t>
      </w:r>
    </w:p>
    <w:p w14:paraId="15B2F4CB" w14:textId="77777777" w:rsidR="00D81016" w:rsidRDefault="00D81016">
      <w:pPr>
        <w:pBdr>
          <w:top w:val="nil"/>
          <w:left w:val="nil"/>
          <w:bottom w:val="nil"/>
          <w:right w:val="nil"/>
          <w:between w:val="nil"/>
        </w:pBdr>
        <w:spacing w:before="3"/>
        <w:rPr>
          <w:color w:val="000000"/>
          <w:sz w:val="24"/>
          <w:szCs w:val="24"/>
        </w:rPr>
      </w:pPr>
    </w:p>
    <w:p w14:paraId="0D65C6F9" w14:textId="77777777" w:rsidR="00D81016" w:rsidRDefault="00A355D0">
      <w:pPr>
        <w:numPr>
          <w:ilvl w:val="1"/>
          <w:numId w:val="61"/>
        </w:numPr>
        <w:pBdr>
          <w:top w:val="nil"/>
          <w:left w:val="nil"/>
          <w:bottom w:val="nil"/>
          <w:right w:val="nil"/>
          <w:between w:val="nil"/>
        </w:pBdr>
        <w:tabs>
          <w:tab w:val="left" w:pos="482"/>
        </w:tabs>
        <w:jc w:val="both"/>
        <w:rPr>
          <w:color w:val="000000"/>
          <w:sz w:val="24"/>
          <w:szCs w:val="24"/>
        </w:rPr>
      </w:pPr>
      <w:r>
        <w:rPr>
          <w:color w:val="000000"/>
          <w:sz w:val="24"/>
          <w:szCs w:val="24"/>
        </w:rPr>
        <w:t>- Poderão ser pagas com recursos da parceria as seguintes despesas:</w:t>
      </w:r>
    </w:p>
    <w:p w14:paraId="148EECEA" w14:textId="77777777" w:rsidR="00D81016" w:rsidRDefault="00D81016">
      <w:pPr>
        <w:pBdr>
          <w:top w:val="nil"/>
          <w:left w:val="nil"/>
          <w:bottom w:val="nil"/>
          <w:right w:val="nil"/>
          <w:between w:val="nil"/>
        </w:pBdr>
        <w:spacing w:before="4"/>
        <w:rPr>
          <w:color w:val="000000"/>
          <w:sz w:val="24"/>
          <w:szCs w:val="24"/>
        </w:rPr>
      </w:pPr>
    </w:p>
    <w:p w14:paraId="4A239829" w14:textId="77777777" w:rsidR="00D81016" w:rsidRDefault="00A355D0">
      <w:pPr>
        <w:numPr>
          <w:ilvl w:val="2"/>
          <w:numId w:val="61"/>
        </w:numPr>
        <w:pBdr>
          <w:top w:val="nil"/>
          <w:left w:val="nil"/>
          <w:bottom w:val="nil"/>
          <w:right w:val="nil"/>
          <w:between w:val="nil"/>
        </w:pBdr>
        <w:tabs>
          <w:tab w:val="left" w:pos="665"/>
        </w:tabs>
        <w:spacing w:before="1"/>
        <w:ind w:right="413" w:firstLine="0"/>
        <w:jc w:val="both"/>
        <w:rPr>
          <w:color w:val="000000"/>
          <w:sz w:val="24"/>
          <w:szCs w:val="24"/>
        </w:rPr>
      </w:pPr>
      <w:r>
        <w:rPr>
          <w:color w:val="000000"/>
          <w:sz w:val="24"/>
          <w:szCs w:val="24"/>
        </w:rPr>
        <w:t>- remuneração da equipe encarregada da execução do plano de trabalho, compreendendo as despesas com pagamentos de impostos, contribuições sociais, Fundo de Garantia por Tempo de Serviço - FGTS, férias, décimo terceiro salário, salários proporcionais, verbas rescisórias e demais encargos sociais e trabalhistas, alusivas ao período de vigência da parceria, conforme previsto no plano de trabalho;</w:t>
      </w:r>
    </w:p>
    <w:p w14:paraId="52913DDA" w14:textId="77777777" w:rsidR="00D81016" w:rsidRDefault="00D81016">
      <w:pPr>
        <w:pBdr>
          <w:top w:val="nil"/>
          <w:left w:val="nil"/>
          <w:bottom w:val="nil"/>
          <w:right w:val="nil"/>
          <w:between w:val="nil"/>
        </w:pBdr>
        <w:spacing w:before="2"/>
        <w:rPr>
          <w:color w:val="000000"/>
          <w:sz w:val="24"/>
          <w:szCs w:val="24"/>
        </w:rPr>
      </w:pPr>
    </w:p>
    <w:p w14:paraId="28FEAFAF" w14:textId="77777777" w:rsidR="00D81016" w:rsidRDefault="00A355D0">
      <w:pPr>
        <w:numPr>
          <w:ilvl w:val="2"/>
          <w:numId w:val="61"/>
        </w:numPr>
        <w:pBdr>
          <w:top w:val="nil"/>
          <w:left w:val="nil"/>
          <w:bottom w:val="nil"/>
          <w:right w:val="nil"/>
          <w:between w:val="nil"/>
        </w:pBdr>
        <w:tabs>
          <w:tab w:val="left" w:pos="703"/>
        </w:tabs>
        <w:spacing w:before="1"/>
        <w:ind w:right="416" w:firstLine="0"/>
        <w:jc w:val="both"/>
        <w:rPr>
          <w:color w:val="000000"/>
          <w:sz w:val="24"/>
          <w:szCs w:val="24"/>
        </w:rPr>
        <w:sectPr w:rsidR="00D81016">
          <w:headerReference w:type="default" r:id="rId49"/>
          <w:footerReference w:type="default" r:id="rId50"/>
          <w:pgSz w:w="11920" w:h="16850"/>
          <w:pgMar w:top="1860" w:right="720" w:bottom="280" w:left="1580" w:header="284" w:footer="0" w:gutter="0"/>
          <w:cols w:space="720"/>
        </w:sectPr>
      </w:pPr>
      <w:r>
        <w:rPr>
          <w:color w:val="000000"/>
          <w:sz w:val="24"/>
          <w:szCs w:val="24"/>
        </w:rPr>
        <w:t>- diárias referentes a deslocamento, hospedagem e alimentação, nos casos em que a execução da parceria o exija, com anuência e aprovação prévia do Gestor da parceira;</w:t>
      </w:r>
    </w:p>
    <w:p w14:paraId="4DA69E18" w14:textId="77777777" w:rsidR="00D81016" w:rsidRDefault="00D81016">
      <w:pPr>
        <w:pBdr>
          <w:top w:val="nil"/>
          <w:left w:val="nil"/>
          <w:bottom w:val="nil"/>
          <w:right w:val="nil"/>
          <w:between w:val="nil"/>
        </w:pBdr>
        <w:spacing w:before="10"/>
        <w:rPr>
          <w:color w:val="000000"/>
          <w:sz w:val="14"/>
          <w:szCs w:val="14"/>
        </w:rPr>
      </w:pPr>
    </w:p>
    <w:p w14:paraId="0C0BF08A" w14:textId="77777777" w:rsidR="00D81016" w:rsidRDefault="00A355D0">
      <w:pPr>
        <w:numPr>
          <w:ilvl w:val="2"/>
          <w:numId w:val="61"/>
        </w:numPr>
        <w:pBdr>
          <w:top w:val="nil"/>
          <w:left w:val="nil"/>
          <w:bottom w:val="nil"/>
          <w:right w:val="nil"/>
          <w:between w:val="nil"/>
        </w:pBdr>
        <w:tabs>
          <w:tab w:val="left" w:pos="650"/>
        </w:tabs>
        <w:spacing w:before="90"/>
        <w:ind w:right="413" w:firstLine="0"/>
        <w:jc w:val="both"/>
        <w:rPr>
          <w:color w:val="000000"/>
          <w:sz w:val="24"/>
          <w:szCs w:val="24"/>
        </w:rPr>
      </w:pPr>
      <w:r>
        <w:rPr>
          <w:color w:val="000000"/>
          <w:sz w:val="24"/>
          <w:szCs w:val="24"/>
        </w:rPr>
        <w:t>- custos indiretos necessários à execução do objeto, tais como internet, transporte, aluguel, telefone, consumo de água e energia elétrica;</w:t>
      </w:r>
    </w:p>
    <w:p w14:paraId="41178E3D" w14:textId="77777777" w:rsidR="00D81016" w:rsidRDefault="00D81016">
      <w:pPr>
        <w:pBdr>
          <w:top w:val="nil"/>
          <w:left w:val="nil"/>
          <w:bottom w:val="nil"/>
          <w:right w:val="nil"/>
          <w:between w:val="nil"/>
        </w:pBdr>
        <w:spacing w:before="5"/>
        <w:rPr>
          <w:color w:val="000000"/>
          <w:sz w:val="24"/>
          <w:szCs w:val="24"/>
        </w:rPr>
      </w:pPr>
    </w:p>
    <w:p w14:paraId="3FB8852A" w14:textId="77777777" w:rsidR="00D81016" w:rsidRDefault="00A355D0">
      <w:pPr>
        <w:numPr>
          <w:ilvl w:val="2"/>
          <w:numId w:val="61"/>
        </w:numPr>
        <w:pBdr>
          <w:top w:val="nil"/>
          <w:left w:val="nil"/>
          <w:bottom w:val="nil"/>
          <w:right w:val="nil"/>
          <w:between w:val="nil"/>
        </w:pBdr>
        <w:tabs>
          <w:tab w:val="left" w:pos="662"/>
        </w:tabs>
        <w:ind w:right="415" w:firstLine="0"/>
        <w:jc w:val="both"/>
        <w:rPr>
          <w:color w:val="000000"/>
          <w:sz w:val="24"/>
          <w:szCs w:val="24"/>
        </w:rPr>
      </w:pPr>
      <w:r>
        <w:rPr>
          <w:color w:val="000000"/>
          <w:sz w:val="24"/>
          <w:szCs w:val="24"/>
        </w:rPr>
        <w:t>- bens de consumo, tais como alimentos (quando demonstrada a necessidade no plano de trabalho, de acordo com a natureza ou o território da atividade ou projeto), material de expediente, material pedagógico, produtos de limpeza, combustível e gás;</w:t>
      </w:r>
    </w:p>
    <w:p w14:paraId="24D96F48" w14:textId="77777777" w:rsidR="00D81016" w:rsidRDefault="00D81016">
      <w:pPr>
        <w:pBdr>
          <w:top w:val="nil"/>
          <w:left w:val="nil"/>
          <w:bottom w:val="nil"/>
          <w:right w:val="nil"/>
          <w:between w:val="nil"/>
        </w:pBdr>
        <w:spacing w:before="4"/>
        <w:rPr>
          <w:color w:val="000000"/>
          <w:sz w:val="24"/>
          <w:szCs w:val="24"/>
        </w:rPr>
      </w:pPr>
    </w:p>
    <w:p w14:paraId="448EDA86" w14:textId="77777777" w:rsidR="00D81016" w:rsidRDefault="00A355D0">
      <w:pPr>
        <w:numPr>
          <w:ilvl w:val="2"/>
          <w:numId w:val="61"/>
        </w:numPr>
        <w:pBdr>
          <w:top w:val="nil"/>
          <w:left w:val="nil"/>
          <w:bottom w:val="nil"/>
          <w:right w:val="nil"/>
          <w:between w:val="nil"/>
        </w:pBdr>
        <w:tabs>
          <w:tab w:val="left" w:pos="703"/>
        </w:tabs>
        <w:spacing w:before="1"/>
        <w:ind w:right="417" w:firstLine="0"/>
        <w:jc w:val="both"/>
        <w:rPr>
          <w:color w:val="000000"/>
          <w:sz w:val="24"/>
          <w:szCs w:val="24"/>
        </w:rPr>
      </w:pPr>
      <w:r>
        <w:rPr>
          <w:color w:val="000000"/>
          <w:sz w:val="24"/>
          <w:szCs w:val="24"/>
        </w:rPr>
        <w:t>- O pagamento de despesas com equipes de trabalho somente poderá ser autorizado quando demonstrado que tais valores:</w:t>
      </w:r>
    </w:p>
    <w:p w14:paraId="37621774" w14:textId="77777777" w:rsidR="00D81016" w:rsidRDefault="00D81016">
      <w:pPr>
        <w:pBdr>
          <w:top w:val="nil"/>
          <w:left w:val="nil"/>
          <w:bottom w:val="nil"/>
          <w:right w:val="nil"/>
          <w:between w:val="nil"/>
        </w:pBdr>
        <w:spacing w:before="2"/>
        <w:rPr>
          <w:color w:val="000000"/>
          <w:sz w:val="24"/>
          <w:szCs w:val="24"/>
        </w:rPr>
      </w:pPr>
    </w:p>
    <w:p w14:paraId="492A8FA3" w14:textId="77777777" w:rsidR="00D81016" w:rsidRDefault="00A355D0">
      <w:pPr>
        <w:numPr>
          <w:ilvl w:val="0"/>
          <w:numId w:val="60"/>
        </w:numPr>
        <w:pBdr>
          <w:top w:val="nil"/>
          <w:left w:val="nil"/>
          <w:bottom w:val="nil"/>
          <w:right w:val="nil"/>
          <w:between w:val="nil"/>
        </w:pBdr>
        <w:tabs>
          <w:tab w:val="left" w:pos="408"/>
        </w:tabs>
        <w:ind w:right="416" w:firstLine="0"/>
        <w:jc w:val="both"/>
        <w:rPr>
          <w:color w:val="000000"/>
          <w:sz w:val="24"/>
          <w:szCs w:val="24"/>
        </w:rPr>
      </w:pPr>
      <w:r>
        <w:rPr>
          <w:color w:val="000000"/>
          <w:sz w:val="24"/>
          <w:szCs w:val="24"/>
        </w:rPr>
        <w:t>correspondem às atividades e aos valores constantes do plano de trabalho, observada a qualificação técnica adequada à execução da função a ser desempenhada;</w:t>
      </w:r>
    </w:p>
    <w:p w14:paraId="00D53989" w14:textId="77777777" w:rsidR="00D81016" w:rsidRDefault="00D81016">
      <w:pPr>
        <w:pBdr>
          <w:top w:val="nil"/>
          <w:left w:val="nil"/>
          <w:bottom w:val="nil"/>
          <w:right w:val="nil"/>
          <w:between w:val="nil"/>
        </w:pBdr>
        <w:spacing w:before="5"/>
        <w:rPr>
          <w:color w:val="000000"/>
          <w:sz w:val="24"/>
          <w:szCs w:val="24"/>
        </w:rPr>
      </w:pPr>
    </w:p>
    <w:p w14:paraId="0F0CDDAB" w14:textId="77777777" w:rsidR="00D81016" w:rsidRDefault="00A355D0" w:rsidP="0079526D">
      <w:pPr>
        <w:rPr>
          <w:color w:val="000000"/>
          <w:sz w:val="24"/>
          <w:szCs w:val="24"/>
        </w:rPr>
      </w:pPr>
      <w:r>
        <w:rPr>
          <w:color w:val="000000"/>
          <w:sz w:val="24"/>
          <w:szCs w:val="24"/>
        </w:rPr>
        <w:t>são compatíveis com o valor de mercado da região onde atua a organização da sociedade civil e não ultrapassem o teto da remuneração do Poder Executivo, de acordo com o plano de trabalho aprovado pela ADMINISTRAÇÃO PÚBLICA; e</w:t>
      </w:r>
    </w:p>
    <w:p w14:paraId="7BA092A1" w14:textId="77777777" w:rsidR="00D81016" w:rsidRDefault="00D81016">
      <w:pPr>
        <w:pBdr>
          <w:top w:val="nil"/>
          <w:left w:val="nil"/>
          <w:bottom w:val="nil"/>
          <w:right w:val="nil"/>
          <w:between w:val="nil"/>
        </w:pBdr>
        <w:spacing w:before="4"/>
        <w:rPr>
          <w:color w:val="000000"/>
          <w:sz w:val="24"/>
          <w:szCs w:val="24"/>
        </w:rPr>
      </w:pPr>
    </w:p>
    <w:p w14:paraId="5A2627F4" w14:textId="77777777" w:rsidR="00D81016" w:rsidRDefault="00A355D0">
      <w:pPr>
        <w:numPr>
          <w:ilvl w:val="0"/>
          <w:numId w:val="60"/>
        </w:numPr>
        <w:pBdr>
          <w:top w:val="nil"/>
          <w:left w:val="nil"/>
          <w:bottom w:val="nil"/>
          <w:right w:val="nil"/>
          <w:between w:val="nil"/>
        </w:pBdr>
        <w:tabs>
          <w:tab w:val="left" w:pos="391"/>
        </w:tabs>
        <w:ind w:right="417" w:firstLine="0"/>
        <w:jc w:val="both"/>
        <w:rPr>
          <w:color w:val="000000"/>
          <w:sz w:val="24"/>
          <w:szCs w:val="24"/>
        </w:rPr>
      </w:pPr>
      <w:r>
        <w:rPr>
          <w:color w:val="000000"/>
          <w:sz w:val="24"/>
          <w:szCs w:val="24"/>
        </w:rPr>
        <w:t>são proporcionais ao tempo de trabalho efetivamente dedicado à parceria, devendo haver memória de cálculo do rateio nos casos em que a remuneração for paga parcialmente com recursos da parceria, vedada a duplicidade ou a sobreposição de fontes de recursos no custeio de uma mesma parcela da despesa;</w:t>
      </w:r>
    </w:p>
    <w:p w14:paraId="04D7AECF" w14:textId="77777777" w:rsidR="00D81016" w:rsidRDefault="00D81016">
      <w:pPr>
        <w:pBdr>
          <w:top w:val="nil"/>
          <w:left w:val="nil"/>
          <w:bottom w:val="nil"/>
          <w:right w:val="nil"/>
          <w:between w:val="nil"/>
        </w:pBdr>
        <w:spacing w:before="3"/>
        <w:rPr>
          <w:color w:val="000000"/>
          <w:sz w:val="24"/>
          <w:szCs w:val="24"/>
        </w:rPr>
      </w:pPr>
    </w:p>
    <w:p w14:paraId="6159F5A4" w14:textId="77777777" w:rsidR="00D81016" w:rsidRDefault="00A355D0">
      <w:pPr>
        <w:numPr>
          <w:ilvl w:val="0"/>
          <w:numId w:val="60"/>
        </w:numPr>
        <w:pBdr>
          <w:top w:val="nil"/>
          <w:left w:val="nil"/>
          <w:bottom w:val="nil"/>
          <w:right w:val="nil"/>
          <w:between w:val="nil"/>
        </w:pBdr>
        <w:tabs>
          <w:tab w:val="left" w:pos="384"/>
        </w:tabs>
        <w:ind w:right="412" w:firstLine="0"/>
        <w:jc w:val="both"/>
        <w:rPr>
          <w:color w:val="000000"/>
          <w:sz w:val="24"/>
          <w:szCs w:val="24"/>
        </w:rPr>
      </w:pPr>
      <w:r>
        <w:rPr>
          <w:color w:val="000000"/>
          <w:sz w:val="24"/>
          <w:szCs w:val="24"/>
        </w:rPr>
        <w:t>não estão sendo utilizados para remunerar agente público efetivo, ou com cargo eletivo, em comissão ou função de confiança, de órgão ou entidade da administração pública celebrante, ou seu cônjuge, companheiro ou parente em linha reta, colateral ou por afinidade, até o segundo grau, ressalvadas as hipóteses previstas em lei específica e na lei de diretrizes orçamentárias;</w:t>
      </w:r>
    </w:p>
    <w:p w14:paraId="5331887E" w14:textId="77777777" w:rsidR="00D81016" w:rsidRDefault="00D81016">
      <w:pPr>
        <w:pBdr>
          <w:top w:val="nil"/>
          <w:left w:val="nil"/>
          <w:bottom w:val="nil"/>
          <w:right w:val="nil"/>
          <w:between w:val="nil"/>
        </w:pBdr>
        <w:spacing w:before="5"/>
        <w:rPr>
          <w:color w:val="000000"/>
          <w:sz w:val="24"/>
          <w:szCs w:val="24"/>
        </w:rPr>
      </w:pPr>
    </w:p>
    <w:p w14:paraId="2E4E238A" w14:textId="77777777" w:rsidR="00D81016" w:rsidRDefault="00A355D0">
      <w:pPr>
        <w:numPr>
          <w:ilvl w:val="1"/>
          <w:numId w:val="61"/>
        </w:numPr>
        <w:pBdr>
          <w:top w:val="nil"/>
          <w:left w:val="nil"/>
          <w:bottom w:val="nil"/>
          <w:right w:val="nil"/>
          <w:between w:val="nil"/>
        </w:pBdr>
        <w:tabs>
          <w:tab w:val="left" w:pos="482"/>
        </w:tabs>
        <w:jc w:val="both"/>
        <w:rPr>
          <w:color w:val="000000"/>
          <w:sz w:val="24"/>
          <w:szCs w:val="24"/>
        </w:rPr>
      </w:pPr>
      <w:r>
        <w:rPr>
          <w:color w:val="000000"/>
          <w:sz w:val="24"/>
          <w:szCs w:val="24"/>
        </w:rPr>
        <w:t>- Não poderão ser pagas com recursos da parceria as seguintes despesas:</w:t>
      </w:r>
    </w:p>
    <w:p w14:paraId="06B62FD7" w14:textId="77777777" w:rsidR="00D81016" w:rsidRDefault="00D81016">
      <w:pPr>
        <w:pBdr>
          <w:top w:val="nil"/>
          <w:left w:val="nil"/>
          <w:bottom w:val="nil"/>
          <w:right w:val="nil"/>
          <w:between w:val="nil"/>
        </w:pBdr>
        <w:spacing w:before="5"/>
        <w:rPr>
          <w:color w:val="000000"/>
          <w:sz w:val="24"/>
          <w:szCs w:val="24"/>
        </w:rPr>
      </w:pPr>
    </w:p>
    <w:p w14:paraId="16560241" w14:textId="77777777" w:rsidR="00D81016" w:rsidRDefault="00A355D0">
      <w:pPr>
        <w:numPr>
          <w:ilvl w:val="2"/>
          <w:numId w:val="61"/>
        </w:numPr>
        <w:pBdr>
          <w:top w:val="nil"/>
          <w:left w:val="nil"/>
          <w:bottom w:val="nil"/>
          <w:right w:val="nil"/>
          <w:between w:val="nil"/>
        </w:pBdr>
        <w:tabs>
          <w:tab w:val="left" w:pos="689"/>
        </w:tabs>
        <w:ind w:right="417" w:firstLine="0"/>
        <w:jc w:val="both"/>
        <w:rPr>
          <w:color w:val="000000"/>
          <w:sz w:val="24"/>
          <w:szCs w:val="24"/>
        </w:rPr>
      </w:pPr>
      <w:r>
        <w:rPr>
          <w:color w:val="000000"/>
          <w:sz w:val="24"/>
          <w:szCs w:val="24"/>
        </w:rPr>
        <w:t>- despesas com finalidade alheia ao objeto da parceria e/ou despesas não previstas no Plano de Trabalho;</w:t>
      </w:r>
    </w:p>
    <w:p w14:paraId="7CA14576" w14:textId="77777777" w:rsidR="00D81016" w:rsidRDefault="00D81016">
      <w:pPr>
        <w:pBdr>
          <w:top w:val="nil"/>
          <w:left w:val="nil"/>
          <w:bottom w:val="nil"/>
          <w:right w:val="nil"/>
          <w:between w:val="nil"/>
        </w:pBdr>
        <w:spacing w:before="2"/>
        <w:rPr>
          <w:color w:val="000000"/>
          <w:sz w:val="24"/>
          <w:szCs w:val="24"/>
        </w:rPr>
      </w:pPr>
    </w:p>
    <w:p w14:paraId="51F2B581" w14:textId="77777777" w:rsidR="00D81016" w:rsidRDefault="00A355D0">
      <w:pPr>
        <w:numPr>
          <w:ilvl w:val="2"/>
          <w:numId w:val="61"/>
        </w:numPr>
        <w:pBdr>
          <w:top w:val="nil"/>
          <w:left w:val="nil"/>
          <w:bottom w:val="nil"/>
          <w:right w:val="nil"/>
          <w:between w:val="nil"/>
        </w:pBdr>
        <w:tabs>
          <w:tab w:val="left" w:pos="710"/>
        </w:tabs>
        <w:spacing w:before="1"/>
        <w:ind w:right="415" w:firstLine="0"/>
        <w:jc w:val="both"/>
        <w:rPr>
          <w:color w:val="000000"/>
          <w:sz w:val="24"/>
          <w:szCs w:val="24"/>
        </w:rPr>
      </w:pPr>
      <w:r>
        <w:rPr>
          <w:color w:val="000000"/>
          <w:sz w:val="24"/>
          <w:szCs w:val="24"/>
        </w:rPr>
        <w:t>- pagamento, a qualquer título, de servidor ou empregado público, ou seu cônjuge, companheiro ou parente em linha reta, colateral ou por afinidade, até o segundo grau, salvo nas hipóteses previstas em lei específica ou na lei de diretrizes orçamentárias;</w:t>
      </w:r>
    </w:p>
    <w:p w14:paraId="6729F698" w14:textId="77777777" w:rsidR="00D81016" w:rsidRDefault="00D81016">
      <w:pPr>
        <w:pBdr>
          <w:top w:val="nil"/>
          <w:left w:val="nil"/>
          <w:bottom w:val="nil"/>
          <w:right w:val="nil"/>
          <w:between w:val="nil"/>
        </w:pBdr>
        <w:spacing w:before="4"/>
        <w:rPr>
          <w:color w:val="000000"/>
          <w:sz w:val="24"/>
          <w:szCs w:val="24"/>
        </w:rPr>
      </w:pPr>
    </w:p>
    <w:p w14:paraId="4FE6122A" w14:textId="77777777" w:rsidR="00D81016" w:rsidRDefault="00A355D0">
      <w:pPr>
        <w:numPr>
          <w:ilvl w:val="2"/>
          <w:numId w:val="61"/>
        </w:numPr>
        <w:pBdr>
          <w:top w:val="nil"/>
          <w:left w:val="nil"/>
          <w:bottom w:val="nil"/>
          <w:right w:val="nil"/>
          <w:between w:val="nil"/>
        </w:pBdr>
        <w:tabs>
          <w:tab w:val="left" w:pos="662"/>
        </w:tabs>
        <w:ind w:right="417" w:firstLine="0"/>
        <w:jc w:val="both"/>
        <w:rPr>
          <w:color w:val="000000"/>
          <w:sz w:val="24"/>
          <w:szCs w:val="24"/>
        </w:rPr>
      </w:pPr>
      <w:r>
        <w:rPr>
          <w:color w:val="000000"/>
          <w:sz w:val="24"/>
          <w:szCs w:val="24"/>
        </w:rPr>
        <w:t>- pagamento de juros, multas e correção monetária, inclusive referentes a pagamentos ou recolhimentos fora do prazo, salvo quando as despesas tiverem sido causadas por atraso da administração pública na liberação de recursos, sem culpa do tomador;</w:t>
      </w:r>
    </w:p>
    <w:p w14:paraId="4853B325" w14:textId="77777777" w:rsidR="00D81016" w:rsidRDefault="00D81016">
      <w:pPr>
        <w:pBdr>
          <w:top w:val="nil"/>
          <w:left w:val="nil"/>
          <w:bottom w:val="nil"/>
          <w:right w:val="nil"/>
          <w:between w:val="nil"/>
        </w:pBdr>
        <w:spacing w:before="3"/>
        <w:rPr>
          <w:color w:val="000000"/>
          <w:sz w:val="24"/>
          <w:szCs w:val="24"/>
        </w:rPr>
      </w:pPr>
    </w:p>
    <w:p w14:paraId="4E0C5CC5" w14:textId="77777777" w:rsidR="00D81016" w:rsidRDefault="00A355D0">
      <w:pPr>
        <w:numPr>
          <w:ilvl w:val="2"/>
          <w:numId w:val="61"/>
        </w:numPr>
        <w:pBdr>
          <w:top w:val="nil"/>
          <w:left w:val="nil"/>
          <w:bottom w:val="nil"/>
          <w:right w:val="nil"/>
          <w:between w:val="nil"/>
        </w:pBdr>
        <w:tabs>
          <w:tab w:val="left" w:pos="653"/>
        </w:tabs>
        <w:spacing w:before="1"/>
        <w:ind w:right="414" w:firstLine="0"/>
        <w:jc w:val="both"/>
        <w:rPr>
          <w:color w:val="000000"/>
          <w:sz w:val="24"/>
          <w:szCs w:val="24"/>
        </w:rPr>
      </w:pPr>
      <w:r>
        <w:rPr>
          <w:color w:val="000000"/>
          <w:sz w:val="24"/>
          <w:szCs w:val="24"/>
        </w:rPr>
        <w:t>- despesas com publicidade, salvo quando previstas no plano de trabalho como divulgação ou campanha de caráter educativo, informativo ou de orientação social, não podendo constar nomes, símbolos ou imagens que caracterizem promoção pessoal ou política;</w:t>
      </w:r>
    </w:p>
    <w:p w14:paraId="4B4FD299" w14:textId="77777777" w:rsidR="00D81016" w:rsidRDefault="00D81016">
      <w:pPr>
        <w:pBdr>
          <w:top w:val="nil"/>
          <w:left w:val="nil"/>
          <w:bottom w:val="nil"/>
          <w:right w:val="nil"/>
          <w:between w:val="nil"/>
        </w:pBdr>
        <w:spacing w:before="4"/>
        <w:rPr>
          <w:color w:val="000000"/>
          <w:sz w:val="24"/>
          <w:szCs w:val="24"/>
        </w:rPr>
      </w:pPr>
    </w:p>
    <w:p w14:paraId="504F1A0A" w14:textId="77777777" w:rsidR="00D81016" w:rsidRDefault="00A355D0">
      <w:pPr>
        <w:numPr>
          <w:ilvl w:val="2"/>
          <w:numId w:val="61"/>
        </w:numPr>
        <w:pBdr>
          <w:top w:val="nil"/>
          <w:left w:val="nil"/>
          <w:bottom w:val="nil"/>
          <w:right w:val="nil"/>
          <w:between w:val="nil"/>
        </w:pBdr>
        <w:tabs>
          <w:tab w:val="left" w:pos="686"/>
        </w:tabs>
        <w:ind w:right="418" w:firstLine="0"/>
        <w:jc w:val="both"/>
        <w:rPr>
          <w:color w:val="000000"/>
          <w:sz w:val="24"/>
          <w:szCs w:val="24"/>
        </w:rPr>
      </w:pPr>
      <w:r>
        <w:rPr>
          <w:color w:val="000000"/>
          <w:sz w:val="24"/>
          <w:szCs w:val="24"/>
        </w:rPr>
        <w:t>- pagamento de despesa cujo fato gerador tiver ocorrido em data anterior ao início da vigência da parceria;</w:t>
      </w:r>
    </w:p>
    <w:p w14:paraId="05A6BF0A" w14:textId="77777777" w:rsidR="00D81016" w:rsidRDefault="00D81016">
      <w:pPr>
        <w:pBdr>
          <w:top w:val="nil"/>
          <w:left w:val="nil"/>
          <w:bottom w:val="nil"/>
          <w:right w:val="nil"/>
          <w:between w:val="nil"/>
        </w:pBdr>
        <w:spacing w:before="5"/>
        <w:rPr>
          <w:color w:val="000000"/>
          <w:sz w:val="24"/>
          <w:szCs w:val="24"/>
        </w:rPr>
      </w:pPr>
    </w:p>
    <w:p w14:paraId="68FB8818" w14:textId="77777777" w:rsidR="00D81016" w:rsidRDefault="00A355D0">
      <w:pPr>
        <w:numPr>
          <w:ilvl w:val="2"/>
          <w:numId w:val="61"/>
        </w:numPr>
        <w:pBdr>
          <w:top w:val="nil"/>
          <w:left w:val="nil"/>
          <w:bottom w:val="nil"/>
          <w:right w:val="nil"/>
          <w:between w:val="nil"/>
        </w:pBdr>
        <w:tabs>
          <w:tab w:val="left" w:pos="662"/>
        </w:tabs>
        <w:ind w:left="662" w:hanging="540"/>
        <w:jc w:val="both"/>
        <w:rPr>
          <w:color w:val="000000"/>
          <w:sz w:val="24"/>
          <w:szCs w:val="24"/>
        </w:rPr>
        <w:sectPr w:rsidR="00D81016">
          <w:headerReference w:type="default" r:id="rId51"/>
          <w:footerReference w:type="default" r:id="rId52"/>
          <w:pgSz w:w="11920" w:h="16850"/>
          <w:pgMar w:top="1860" w:right="720" w:bottom="280" w:left="1580" w:header="284" w:footer="0" w:gutter="0"/>
          <w:cols w:space="720"/>
        </w:sectPr>
      </w:pPr>
      <w:r>
        <w:rPr>
          <w:color w:val="000000"/>
          <w:sz w:val="24"/>
          <w:szCs w:val="24"/>
        </w:rPr>
        <w:t>- pagamento de despesa em data posterior ao término da execução da parceria.</w:t>
      </w:r>
    </w:p>
    <w:p w14:paraId="14A0FA08" w14:textId="77777777" w:rsidR="00D81016" w:rsidRDefault="00D81016">
      <w:pPr>
        <w:pBdr>
          <w:top w:val="nil"/>
          <w:left w:val="nil"/>
          <w:bottom w:val="nil"/>
          <w:right w:val="nil"/>
          <w:between w:val="nil"/>
        </w:pBdr>
        <w:rPr>
          <w:color w:val="000000"/>
          <w:sz w:val="20"/>
          <w:szCs w:val="20"/>
        </w:rPr>
      </w:pPr>
    </w:p>
    <w:p w14:paraId="7EA4BB4D" w14:textId="77777777" w:rsidR="00D81016" w:rsidRDefault="00D81016">
      <w:pPr>
        <w:pBdr>
          <w:top w:val="nil"/>
          <w:left w:val="nil"/>
          <w:bottom w:val="nil"/>
          <w:right w:val="nil"/>
          <w:between w:val="nil"/>
        </w:pBdr>
        <w:rPr>
          <w:color w:val="000000"/>
          <w:sz w:val="20"/>
          <w:szCs w:val="20"/>
        </w:rPr>
      </w:pPr>
    </w:p>
    <w:p w14:paraId="10B2743C" w14:textId="77777777" w:rsidR="00D81016" w:rsidRDefault="00D81016">
      <w:pPr>
        <w:pBdr>
          <w:top w:val="nil"/>
          <w:left w:val="nil"/>
          <w:bottom w:val="nil"/>
          <w:right w:val="nil"/>
          <w:between w:val="nil"/>
        </w:pBdr>
        <w:spacing w:before="3"/>
        <w:rPr>
          <w:color w:val="000000"/>
          <w:sz w:val="23"/>
          <w:szCs w:val="23"/>
        </w:rPr>
      </w:pPr>
    </w:p>
    <w:p w14:paraId="2921CDA2" w14:textId="77777777" w:rsidR="00D81016" w:rsidRDefault="00A355D0">
      <w:pPr>
        <w:pBdr>
          <w:top w:val="nil"/>
          <w:left w:val="nil"/>
          <w:bottom w:val="nil"/>
          <w:right w:val="nil"/>
          <w:between w:val="nil"/>
        </w:pBdr>
        <w:spacing w:before="90"/>
        <w:ind w:right="286"/>
        <w:jc w:val="center"/>
        <w:rPr>
          <w:color w:val="000000"/>
          <w:sz w:val="24"/>
          <w:szCs w:val="24"/>
        </w:rPr>
      </w:pPr>
      <w:r>
        <w:rPr>
          <w:color w:val="000000"/>
          <w:sz w:val="24"/>
          <w:szCs w:val="24"/>
        </w:rPr>
        <w:t>CLÁUSULA OITAVA - ALTERAÇÃO DO PLANO DE TRABALHO E DO TERMO DE COLABORAÇÃO:</w:t>
      </w:r>
    </w:p>
    <w:p w14:paraId="10DA7D4C" w14:textId="77777777" w:rsidR="00D81016" w:rsidRDefault="00D81016">
      <w:pPr>
        <w:pBdr>
          <w:top w:val="nil"/>
          <w:left w:val="nil"/>
          <w:bottom w:val="nil"/>
          <w:right w:val="nil"/>
          <w:between w:val="nil"/>
        </w:pBdr>
        <w:spacing w:before="5"/>
        <w:rPr>
          <w:color w:val="000000"/>
          <w:sz w:val="24"/>
          <w:szCs w:val="24"/>
        </w:rPr>
      </w:pPr>
    </w:p>
    <w:p w14:paraId="29057DFD" w14:textId="77777777" w:rsidR="00D81016" w:rsidRDefault="00A355D0">
      <w:pPr>
        <w:numPr>
          <w:ilvl w:val="1"/>
          <w:numId w:val="59"/>
        </w:numPr>
        <w:pBdr>
          <w:top w:val="nil"/>
          <w:left w:val="nil"/>
          <w:bottom w:val="nil"/>
          <w:right w:val="nil"/>
          <w:between w:val="nil"/>
        </w:pBdr>
        <w:tabs>
          <w:tab w:val="left" w:pos="506"/>
        </w:tabs>
        <w:ind w:right="413" w:firstLine="0"/>
        <w:jc w:val="both"/>
        <w:rPr>
          <w:color w:val="000000"/>
          <w:sz w:val="24"/>
          <w:szCs w:val="24"/>
        </w:rPr>
      </w:pPr>
      <w:r>
        <w:rPr>
          <w:color w:val="000000"/>
          <w:sz w:val="24"/>
          <w:szCs w:val="24"/>
        </w:rPr>
        <w:t>- A ADMINISTRAÇÃO PÚBLICA poderá propor ou autorizar a alteração do Plano de Trabalho e do Termo de Colaboração, desde que preservado o objeto, mediante justificativa prévia, por meio de Termo Aditivo ou Termo de Apostilamento, conforme o caso, devendo o respectivo pedido ser apresentado em até 30 (trinta) dias antes do seu término.</w:t>
      </w:r>
    </w:p>
    <w:p w14:paraId="52BF2149" w14:textId="77777777" w:rsidR="00D81016" w:rsidRDefault="00D81016">
      <w:pPr>
        <w:pBdr>
          <w:top w:val="nil"/>
          <w:left w:val="nil"/>
          <w:bottom w:val="nil"/>
          <w:right w:val="nil"/>
          <w:between w:val="nil"/>
        </w:pBdr>
        <w:spacing w:before="2"/>
        <w:rPr>
          <w:color w:val="000000"/>
          <w:sz w:val="24"/>
          <w:szCs w:val="24"/>
        </w:rPr>
      </w:pPr>
    </w:p>
    <w:p w14:paraId="096CC736" w14:textId="77777777" w:rsidR="00D81016" w:rsidRDefault="00A355D0">
      <w:pPr>
        <w:numPr>
          <w:ilvl w:val="2"/>
          <w:numId w:val="59"/>
        </w:numPr>
        <w:pBdr>
          <w:top w:val="nil"/>
          <w:left w:val="nil"/>
          <w:bottom w:val="nil"/>
          <w:right w:val="nil"/>
          <w:between w:val="nil"/>
        </w:pBdr>
        <w:tabs>
          <w:tab w:val="left" w:pos="672"/>
        </w:tabs>
        <w:spacing w:before="1"/>
        <w:ind w:right="413" w:firstLine="0"/>
        <w:jc w:val="both"/>
        <w:rPr>
          <w:color w:val="000000"/>
          <w:sz w:val="24"/>
          <w:szCs w:val="24"/>
        </w:rPr>
      </w:pPr>
      <w:r>
        <w:rPr>
          <w:color w:val="000000"/>
          <w:sz w:val="24"/>
          <w:szCs w:val="24"/>
        </w:rPr>
        <w:t>- Será celebrado Termo Aditivo nas hipóteses de alteração do valor global da parceria e em outras situações em que a alteração for indispensável para o atendimento do interesse público.</w:t>
      </w:r>
    </w:p>
    <w:p w14:paraId="2D23265B" w14:textId="77777777" w:rsidR="00D81016" w:rsidRDefault="00D81016">
      <w:pPr>
        <w:pBdr>
          <w:top w:val="nil"/>
          <w:left w:val="nil"/>
          <w:bottom w:val="nil"/>
          <w:right w:val="nil"/>
          <w:between w:val="nil"/>
        </w:pBdr>
        <w:spacing w:before="5"/>
        <w:rPr>
          <w:color w:val="000000"/>
          <w:sz w:val="24"/>
          <w:szCs w:val="24"/>
        </w:rPr>
      </w:pPr>
    </w:p>
    <w:p w14:paraId="38832C54" w14:textId="77777777" w:rsidR="00D81016" w:rsidRDefault="00A355D0">
      <w:pPr>
        <w:numPr>
          <w:ilvl w:val="2"/>
          <w:numId w:val="59"/>
        </w:numPr>
        <w:pBdr>
          <w:top w:val="nil"/>
          <w:left w:val="nil"/>
          <w:bottom w:val="nil"/>
          <w:right w:val="nil"/>
          <w:between w:val="nil"/>
        </w:pBdr>
        <w:tabs>
          <w:tab w:val="left" w:pos="660"/>
        </w:tabs>
        <w:ind w:right="415" w:firstLine="0"/>
        <w:jc w:val="both"/>
        <w:rPr>
          <w:color w:val="000000"/>
          <w:sz w:val="24"/>
          <w:szCs w:val="24"/>
        </w:rPr>
      </w:pPr>
      <w:r>
        <w:rPr>
          <w:color w:val="000000"/>
          <w:sz w:val="24"/>
          <w:szCs w:val="24"/>
        </w:rPr>
        <w:t>- Será editado termo de apostilamento pela ADMINISTRAÇÃO PÚBLICA, ou quando a organização da sociedade civil solicitar remanejamento de recursos ou inclusão/alteração de itens no plano de trabalho, sem alteração do valor global da parceria.</w:t>
      </w:r>
    </w:p>
    <w:p w14:paraId="1B485FFE" w14:textId="77777777" w:rsidR="00D81016" w:rsidRDefault="00D81016">
      <w:pPr>
        <w:pBdr>
          <w:top w:val="nil"/>
          <w:left w:val="nil"/>
          <w:bottom w:val="nil"/>
          <w:right w:val="nil"/>
          <w:between w:val="nil"/>
        </w:pBdr>
        <w:spacing w:before="5"/>
        <w:rPr>
          <w:color w:val="000000"/>
          <w:sz w:val="24"/>
          <w:szCs w:val="24"/>
        </w:rPr>
      </w:pPr>
    </w:p>
    <w:p w14:paraId="42976612" w14:textId="77777777" w:rsidR="00D81016" w:rsidRDefault="00A355D0">
      <w:pPr>
        <w:numPr>
          <w:ilvl w:val="2"/>
          <w:numId w:val="59"/>
        </w:numPr>
        <w:pBdr>
          <w:top w:val="nil"/>
          <w:left w:val="nil"/>
          <w:bottom w:val="nil"/>
          <w:right w:val="nil"/>
          <w:between w:val="nil"/>
        </w:pBdr>
        <w:tabs>
          <w:tab w:val="left" w:pos="679"/>
        </w:tabs>
        <w:ind w:right="412" w:firstLine="0"/>
        <w:jc w:val="both"/>
        <w:rPr>
          <w:color w:val="000000"/>
          <w:sz w:val="24"/>
          <w:szCs w:val="24"/>
        </w:rPr>
      </w:pPr>
      <w:r>
        <w:rPr>
          <w:color w:val="000000"/>
          <w:sz w:val="24"/>
          <w:szCs w:val="24"/>
        </w:rPr>
        <w:t>- A ADMINISTRAÇÃO PÚBLICA providenciará a publicação de extrato do termo de Apostilamento ou do termo aditivo no Jornal Oficial do Município de Londrina.</w:t>
      </w:r>
    </w:p>
    <w:p w14:paraId="45338F5D" w14:textId="77777777" w:rsidR="00D81016" w:rsidRDefault="00D81016">
      <w:pPr>
        <w:pBdr>
          <w:top w:val="nil"/>
          <w:left w:val="nil"/>
          <w:bottom w:val="nil"/>
          <w:right w:val="nil"/>
          <w:between w:val="nil"/>
        </w:pBdr>
        <w:rPr>
          <w:color w:val="000000"/>
          <w:sz w:val="26"/>
          <w:szCs w:val="26"/>
        </w:rPr>
      </w:pPr>
    </w:p>
    <w:p w14:paraId="660FBFEB" w14:textId="77777777" w:rsidR="00D81016" w:rsidRDefault="00D81016">
      <w:pPr>
        <w:pBdr>
          <w:top w:val="nil"/>
          <w:left w:val="nil"/>
          <w:bottom w:val="nil"/>
          <w:right w:val="nil"/>
          <w:between w:val="nil"/>
        </w:pBdr>
        <w:rPr>
          <w:color w:val="000000"/>
          <w:sz w:val="26"/>
          <w:szCs w:val="26"/>
        </w:rPr>
      </w:pPr>
    </w:p>
    <w:p w14:paraId="0542921C" w14:textId="77777777" w:rsidR="00D81016" w:rsidRDefault="00D81016">
      <w:pPr>
        <w:pBdr>
          <w:top w:val="nil"/>
          <w:left w:val="nil"/>
          <w:bottom w:val="nil"/>
          <w:right w:val="nil"/>
          <w:between w:val="nil"/>
        </w:pBdr>
        <w:spacing w:before="7"/>
        <w:rPr>
          <w:color w:val="000000"/>
          <w:sz w:val="20"/>
          <w:szCs w:val="20"/>
        </w:rPr>
      </w:pPr>
    </w:p>
    <w:p w14:paraId="65EBF9B0" w14:textId="77777777" w:rsidR="00D81016" w:rsidRDefault="00A355D0">
      <w:pPr>
        <w:pBdr>
          <w:top w:val="nil"/>
          <w:left w:val="nil"/>
          <w:bottom w:val="nil"/>
          <w:right w:val="nil"/>
          <w:between w:val="nil"/>
        </w:pBdr>
        <w:ind w:left="243" w:right="535"/>
        <w:jc w:val="center"/>
        <w:rPr>
          <w:color w:val="000000"/>
          <w:sz w:val="24"/>
          <w:szCs w:val="24"/>
        </w:rPr>
      </w:pPr>
      <w:r>
        <w:rPr>
          <w:color w:val="000000"/>
          <w:sz w:val="24"/>
          <w:szCs w:val="24"/>
        </w:rPr>
        <w:t>CLÁUSULA NONA - TITULARIDADE DE BENS</w:t>
      </w:r>
    </w:p>
    <w:p w14:paraId="28D6B3A6" w14:textId="77777777" w:rsidR="00D81016" w:rsidRDefault="00D81016">
      <w:pPr>
        <w:pBdr>
          <w:top w:val="nil"/>
          <w:left w:val="nil"/>
          <w:bottom w:val="nil"/>
          <w:right w:val="nil"/>
          <w:between w:val="nil"/>
        </w:pBdr>
        <w:spacing w:before="5"/>
        <w:rPr>
          <w:color w:val="000000"/>
          <w:sz w:val="24"/>
          <w:szCs w:val="24"/>
        </w:rPr>
      </w:pPr>
    </w:p>
    <w:p w14:paraId="4FB6B18F" w14:textId="77777777" w:rsidR="00D81016" w:rsidRDefault="00A355D0">
      <w:pPr>
        <w:numPr>
          <w:ilvl w:val="1"/>
          <w:numId w:val="76"/>
        </w:numPr>
        <w:pBdr>
          <w:top w:val="nil"/>
          <w:left w:val="nil"/>
          <w:bottom w:val="nil"/>
          <w:right w:val="nil"/>
          <w:between w:val="nil"/>
        </w:pBdr>
        <w:tabs>
          <w:tab w:val="left" w:pos="547"/>
        </w:tabs>
        <w:ind w:right="414" w:firstLine="0"/>
        <w:jc w:val="both"/>
        <w:rPr>
          <w:color w:val="000000"/>
          <w:sz w:val="24"/>
          <w:szCs w:val="24"/>
        </w:rPr>
      </w:pPr>
      <w:r>
        <w:rPr>
          <w:color w:val="000000"/>
          <w:sz w:val="24"/>
          <w:szCs w:val="24"/>
        </w:rPr>
        <w:t>- Os bens permanentes adquiridos, produzidos ou transformados em decorrência da execução da parceria serão de titularidade da Organização da Sociedade Civil e ficarão afetados ao objeto da presente parceria durante o prazo de sua duração, sendo considerados bens remanescentes ao seu término, dispensada a celebração de instrumento específico para esta finalidade.</w:t>
      </w:r>
    </w:p>
    <w:p w14:paraId="2EC69504" w14:textId="77777777" w:rsidR="00D81016" w:rsidRDefault="00D81016">
      <w:pPr>
        <w:pBdr>
          <w:top w:val="nil"/>
          <w:left w:val="nil"/>
          <w:bottom w:val="nil"/>
          <w:right w:val="nil"/>
          <w:between w:val="nil"/>
        </w:pBdr>
        <w:spacing w:before="3"/>
        <w:rPr>
          <w:color w:val="000000"/>
          <w:sz w:val="24"/>
          <w:szCs w:val="24"/>
        </w:rPr>
      </w:pPr>
    </w:p>
    <w:p w14:paraId="134F7AAB" w14:textId="77777777" w:rsidR="00D81016" w:rsidRDefault="00A355D0">
      <w:pPr>
        <w:numPr>
          <w:ilvl w:val="1"/>
          <w:numId w:val="76"/>
        </w:numPr>
        <w:pBdr>
          <w:top w:val="nil"/>
          <w:left w:val="nil"/>
          <w:bottom w:val="nil"/>
          <w:right w:val="nil"/>
          <w:between w:val="nil"/>
        </w:pBdr>
        <w:tabs>
          <w:tab w:val="left" w:pos="482"/>
        </w:tabs>
        <w:ind w:right="412" w:firstLine="0"/>
        <w:jc w:val="both"/>
        <w:rPr>
          <w:color w:val="000000"/>
          <w:sz w:val="24"/>
          <w:szCs w:val="24"/>
        </w:rPr>
      </w:pPr>
      <w:r>
        <w:rPr>
          <w:b/>
          <w:color w:val="000000"/>
          <w:sz w:val="24"/>
          <w:szCs w:val="24"/>
        </w:rPr>
        <w:t xml:space="preserve">- </w:t>
      </w:r>
      <w:r>
        <w:rPr>
          <w:color w:val="000000"/>
          <w:sz w:val="24"/>
          <w:szCs w:val="24"/>
        </w:rPr>
        <w:t>Os bens patrimoniais de que trata o item anterior, deverão ser gravados com cláusula de inalienabilidade enquanto viger a parceria, sendo que, na hipótese de extinção da OSC durante a vigência do presente instrumento, a propriedade de tais bens será transferida à Administração Pública. A presente cláusula formaliza a promessa de transferência da propriedade de que trata o §5º do art. 35 da Lei nº 13.019, de 2014.</w:t>
      </w:r>
    </w:p>
    <w:p w14:paraId="6B21BF25" w14:textId="77777777" w:rsidR="00D81016" w:rsidRDefault="00D81016">
      <w:pPr>
        <w:pBdr>
          <w:top w:val="nil"/>
          <w:left w:val="nil"/>
          <w:bottom w:val="nil"/>
          <w:right w:val="nil"/>
          <w:between w:val="nil"/>
        </w:pBdr>
        <w:spacing w:before="5"/>
        <w:rPr>
          <w:color w:val="000000"/>
          <w:sz w:val="24"/>
          <w:szCs w:val="24"/>
        </w:rPr>
      </w:pPr>
    </w:p>
    <w:p w14:paraId="08AEE428" w14:textId="77777777" w:rsidR="00D81016" w:rsidRDefault="00A355D0">
      <w:pPr>
        <w:numPr>
          <w:ilvl w:val="1"/>
          <w:numId w:val="76"/>
        </w:numPr>
        <w:pBdr>
          <w:top w:val="nil"/>
          <w:left w:val="nil"/>
          <w:bottom w:val="nil"/>
          <w:right w:val="nil"/>
          <w:between w:val="nil"/>
        </w:pBdr>
        <w:tabs>
          <w:tab w:val="left" w:pos="542"/>
        </w:tabs>
        <w:ind w:right="412" w:firstLine="60"/>
        <w:jc w:val="both"/>
        <w:rPr>
          <w:color w:val="000000"/>
          <w:sz w:val="24"/>
          <w:szCs w:val="24"/>
        </w:rPr>
      </w:pPr>
      <w:r>
        <w:rPr>
          <w:color w:val="000000"/>
          <w:sz w:val="24"/>
          <w:szCs w:val="24"/>
        </w:rPr>
        <w:t>- Quando da extinção da parceria, os bens remanescentes permanecerão na propriedade da OSC, na medida em que os bens serão úteis à continuidade da execução de ações de interesse social pela organização.</w:t>
      </w:r>
    </w:p>
    <w:p w14:paraId="387393CB" w14:textId="77777777" w:rsidR="00D81016" w:rsidRDefault="00D81016">
      <w:pPr>
        <w:pBdr>
          <w:top w:val="nil"/>
          <w:left w:val="nil"/>
          <w:bottom w:val="nil"/>
          <w:right w:val="nil"/>
          <w:between w:val="nil"/>
        </w:pBdr>
        <w:spacing w:before="3"/>
        <w:rPr>
          <w:color w:val="000000"/>
          <w:sz w:val="24"/>
          <w:szCs w:val="24"/>
        </w:rPr>
      </w:pPr>
    </w:p>
    <w:p w14:paraId="44F9B49A" w14:textId="77777777" w:rsidR="00D81016" w:rsidRDefault="00A355D0">
      <w:pPr>
        <w:numPr>
          <w:ilvl w:val="1"/>
          <w:numId w:val="76"/>
        </w:numPr>
        <w:pBdr>
          <w:top w:val="nil"/>
          <w:left w:val="nil"/>
          <w:bottom w:val="nil"/>
          <w:right w:val="nil"/>
          <w:between w:val="nil"/>
        </w:pBdr>
        <w:tabs>
          <w:tab w:val="left" w:pos="482"/>
        </w:tabs>
        <w:ind w:right="413" w:firstLine="0"/>
        <w:jc w:val="both"/>
        <w:rPr>
          <w:color w:val="000000"/>
          <w:sz w:val="24"/>
          <w:szCs w:val="24"/>
        </w:rPr>
        <w:sectPr w:rsidR="00D81016">
          <w:headerReference w:type="default" r:id="rId53"/>
          <w:footerReference w:type="default" r:id="rId54"/>
          <w:pgSz w:w="11920" w:h="16850"/>
          <w:pgMar w:top="1860" w:right="720" w:bottom="280" w:left="1580" w:header="284" w:footer="0" w:gutter="0"/>
          <w:cols w:space="720"/>
        </w:sectPr>
      </w:pPr>
      <w:r>
        <w:rPr>
          <w:color w:val="000000"/>
          <w:sz w:val="24"/>
          <w:szCs w:val="24"/>
        </w:rPr>
        <w:t>- Na hipótese de extinção da OSC após a vigência do presente instrumento, a propriedade dos bens remanescentes, adquiridos por meio desta parceria, será transferida a outra pessoa jurídica de igual natureza que preencha os requisitos da Lei 13.019/2017 e cujo objeto social seja, preferencialmente, o mesmo da entidade extinta.</w:t>
      </w:r>
    </w:p>
    <w:p w14:paraId="3A925A54" w14:textId="77777777" w:rsidR="00D81016" w:rsidRDefault="00D81016">
      <w:pPr>
        <w:pBdr>
          <w:top w:val="nil"/>
          <w:left w:val="nil"/>
          <w:bottom w:val="nil"/>
          <w:right w:val="nil"/>
          <w:between w:val="nil"/>
        </w:pBdr>
        <w:spacing w:before="10"/>
        <w:rPr>
          <w:color w:val="000000"/>
          <w:sz w:val="14"/>
          <w:szCs w:val="14"/>
        </w:rPr>
      </w:pPr>
    </w:p>
    <w:p w14:paraId="1BA00EF3" w14:textId="77777777" w:rsidR="00D81016" w:rsidRDefault="00A355D0">
      <w:pPr>
        <w:pBdr>
          <w:top w:val="nil"/>
          <w:left w:val="nil"/>
          <w:bottom w:val="nil"/>
          <w:right w:val="nil"/>
          <w:between w:val="nil"/>
        </w:pBdr>
        <w:spacing w:before="90"/>
        <w:ind w:left="240" w:right="535"/>
        <w:jc w:val="center"/>
        <w:rPr>
          <w:color w:val="000000"/>
          <w:sz w:val="24"/>
          <w:szCs w:val="24"/>
        </w:rPr>
      </w:pPr>
      <w:r>
        <w:rPr>
          <w:color w:val="000000"/>
          <w:sz w:val="24"/>
          <w:szCs w:val="24"/>
        </w:rPr>
        <w:t>CLÁUSULA DÉCIMA - DIREITOS INTELECTUAIS</w:t>
      </w:r>
    </w:p>
    <w:p w14:paraId="666A5039" w14:textId="77777777" w:rsidR="00D81016" w:rsidRDefault="00D81016">
      <w:pPr>
        <w:pBdr>
          <w:top w:val="nil"/>
          <w:left w:val="nil"/>
          <w:bottom w:val="nil"/>
          <w:right w:val="nil"/>
          <w:between w:val="nil"/>
        </w:pBdr>
        <w:spacing w:before="5"/>
        <w:rPr>
          <w:color w:val="000000"/>
          <w:sz w:val="24"/>
          <w:szCs w:val="24"/>
        </w:rPr>
      </w:pPr>
    </w:p>
    <w:p w14:paraId="179493A5" w14:textId="77777777" w:rsidR="00D81016" w:rsidRDefault="00A355D0">
      <w:pPr>
        <w:numPr>
          <w:ilvl w:val="1"/>
          <w:numId w:val="75"/>
        </w:numPr>
        <w:pBdr>
          <w:top w:val="nil"/>
          <w:left w:val="nil"/>
          <w:bottom w:val="nil"/>
          <w:right w:val="nil"/>
          <w:between w:val="nil"/>
        </w:pBdr>
        <w:tabs>
          <w:tab w:val="left" w:pos="643"/>
        </w:tabs>
        <w:ind w:right="416" w:firstLine="0"/>
        <w:jc w:val="both"/>
        <w:rPr>
          <w:color w:val="000000"/>
          <w:sz w:val="24"/>
          <w:szCs w:val="24"/>
        </w:rPr>
      </w:pPr>
      <w:r>
        <w:rPr>
          <w:color w:val="000000"/>
          <w:sz w:val="24"/>
          <w:szCs w:val="24"/>
        </w:rPr>
        <w:t>- A ORGANIZAÇÃO DA SOCIEDADE CIVIL declara, mediante a assinatura deste instrumento, que se responsabiliza integralmente por providenciar desde já, independente de solicitação da ADMINISTRAÇÃO PÚBLICA, todas as autorizações necessárias para que a ADMINISTRAÇÃO PÚBLICA, sem ônus, durante o prazo de proteção dos direitos incidentes, em território nacional e estrangeiro, em caráter não exclusivo, utilize, frua e disponha dos bens submetidos a regime de propriedade intelectual que eventualmente decorrerem da execução desta parceria, da seguinte forma:</w:t>
      </w:r>
    </w:p>
    <w:p w14:paraId="39F0DADD" w14:textId="77777777" w:rsidR="00D81016" w:rsidRDefault="00D81016">
      <w:pPr>
        <w:pBdr>
          <w:top w:val="nil"/>
          <w:left w:val="nil"/>
          <w:bottom w:val="nil"/>
          <w:right w:val="nil"/>
          <w:between w:val="nil"/>
        </w:pBdr>
        <w:spacing w:before="4"/>
        <w:rPr>
          <w:color w:val="000000"/>
          <w:sz w:val="24"/>
          <w:szCs w:val="24"/>
        </w:rPr>
      </w:pPr>
    </w:p>
    <w:p w14:paraId="6809136B" w14:textId="77777777" w:rsidR="00D81016" w:rsidRDefault="00A355D0">
      <w:pPr>
        <w:numPr>
          <w:ilvl w:val="2"/>
          <w:numId w:val="75"/>
        </w:numPr>
        <w:pBdr>
          <w:top w:val="nil"/>
          <w:left w:val="nil"/>
          <w:bottom w:val="nil"/>
          <w:right w:val="nil"/>
          <w:between w:val="nil"/>
        </w:pBdr>
        <w:tabs>
          <w:tab w:val="left" w:pos="804"/>
        </w:tabs>
        <w:spacing w:before="1"/>
        <w:ind w:right="412" w:firstLine="0"/>
        <w:jc w:val="both"/>
        <w:rPr>
          <w:color w:val="000000"/>
          <w:sz w:val="24"/>
          <w:szCs w:val="24"/>
        </w:rPr>
      </w:pPr>
      <w:r>
        <w:rPr>
          <w:color w:val="000000"/>
          <w:sz w:val="24"/>
          <w:szCs w:val="24"/>
        </w:rPr>
        <w:t>- Quanto aos direitos de que trata a Lei Nacional nº 9.279/1996, pelo uso de produto objeto de patente, processo ou produto obtido diretamente por processo patenteado, desenho industrial, indicação geográfica e marcas;</w:t>
      </w:r>
    </w:p>
    <w:p w14:paraId="3F3AE67C" w14:textId="77777777" w:rsidR="00D81016" w:rsidRDefault="00D81016">
      <w:pPr>
        <w:pBdr>
          <w:top w:val="nil"/>
          <w:left w:val="nil"/>
          <w:bottom w:val="nil"/>
          <w:right w:val="nil"/>
          <w:between w:val="nil"/>
        </w:pBdr>
        <w:spacing w:before="3"/>
        <w:rPr>
          <w:color w:val="000000"/>
          <w:sz w:val="24"/>
          <w:szCs w:val="24"/>
        </w:rPr>
      </w:pPr>
    </w:p>
    <w:p w14:paraId="51A8EB21" w14:textId="77777777" w:rsidR="00D81016" w:rsidRDefault="00A355D0">
      <w:pPr>
        <w:numPr>
          <w:ilvl w:val="2"/>
          <w:numId w:val="75"/>
        </w:numPr>
        <w:pBdr>
          <w:top w:val="nil"/>
          <w:left w:val="nil"/>
          <w:bottom w:val="nil"/>
          <w:right w:val="nil"/>
          <w:between w:val="nil"/>
        </w:pBdr>
        <w:tabs>
          <w:tab w:val="left" w:pos="838"/>
        </w:tabs>
        <w:ind w:right="417" w:firstLine="0"/>
        <w:jc w:val="both"/>
        <w:rPr>
          <w:color w:val="000000"/>
          <w:sz w:val="24"/>
          <w:szCs w:val="24"/>
        </w:rPr>
      </w:pPr>
      <w:r>
        <w:rPr>
          <w:color w:val="000000"/>
          <w:sz w:val="24"/>
          <w:szCs w:val="24"/>
        </w:rPr>
        <w:t>- Quanto aos direitos de que trata a Lei Nacional nº 9.610/1998, pelas seguintes modalidades:</w:t>
      </w:r>
    </w:p>
    <w:p w14:paraId="585120C9" w14:textId="77777777" w:rsidR="00D81016" w:rsidRDefault="00D81016">
      <w:pPr>
        <w:pBdr>
          <w:top w:val="nil"/>
          <w:left w:val="nil"/>
          <w:bottom w:val="nil"/>
          <w:right w:val="nil"/>
          <w:between w:val="nil"/>
        </w:pBdr>
        <w:spacing w:before="4"/>
        <w:rPr>
          <w:color w:val="000000"/>
          <w:sz w:val="24"/>
          <w:szCs w:val="24"/>
        </w:rPr>
      </w:pPr>
    </w:p>
    <w:p w14:paraId="3B63AA05" w14:textId="77777777" w:rsidR="00D81016" w:rsidRDefault="00A355D0">
      <w:pPr>
        <w:pBdr>
          <w:top w:val="nil"/>
          <w:left w:val="nil"/>
          <w:bottom w:val="nil"/>
          <w:right w:val="nil"/>
          <w:between w:val="nil"/>
        </w:pBdr>
        <w:spacing w:before="1" w:line="482" w:lineRule="auto"/>
        <w:ind w:left="122" w:right="6069"/>
        <w:rPr>
          <w:color w:val="000000"/>
          <w:sz w:val="24"/>
          <w:szCs w:val="24"/>
        </w:rPr>
      </w:pPr>
      <w:r>
        <w:rPr>
          <w:color w:val="000000"/>
          <w:sz w:val="24"/>
          <w:szCs w:val="24"/>
        </w:rPr>
        <w:t>I - a reprodução parcial ou integral; II - a adaptação;</w:t>
      </w:r>
    </w:p>
    <w:p w14:paraId="797E43FA" w14:textId="77777777" w:rsidR="00D81016" w:rsidRDefault="00A355D0">
      <w:pPr>
        <w:numPr>
          <w:ilvl w:val="0"/>
          <w:numId w:val="74"/>
        </w:numPr>
        <w:pBdr>
          <w:top w:val="nil"/>
          <w:left w:val="nil"/>
          <w:bottom w:val="nil"/>
          <w:right w:val="nil"/>
          <w:between w:val="nil"/>
        </w:pBdr>
        <w:tabs>
          <w:tab w:val="left" w:pos="420"/>
        </w:tabs>
        <w:spacing w:line="272" w:lineRule="auto"/>
        <w:jc w:val="both"/>
        <w:rPr>
          <w:color w:val="000000"/>
          <w:sz w:val="24"/>
          <w:szCs w:val="24"/>
        </w:rPr>
      </w:pPr>
      <w:r>
        <w:rPr>
          <w:color w:val="000000"/>
          <w:sz w:val="24"/>
          <w:szCs w:val="24"/>
        </w:rPr>
        <w:t>- a tradução para qualquer idioma;</w:t>
      </w:r>
    </w:p>
    <w:p w14:paraId="7C02B691" w14:textId="77777777" w:rsidR="00D81016" w:rsidRDefault="00D81016">
      <w:pPr>
        <w:pBdr>
          <w:top w:val="nil"/>
          <w:left w:val="nil"/>
          <w:bottom w:val="nil"/>
          <w:right w:val="nil"/>
          <w:between w:val="nil"/>
        </w:pBdr>
        <w:spacing w:before="4"/>
        <w:rPr>
          <w:color w:val="000000"/>
          <w:sz w:val="24"/>
          <w:szCs w:val="24"/>
        </w:rPr>
      </w:pPr>
    </w:p>
    <w:p w14:paraId="0F22D67C" w14:textId="77777777" w:rsidR="00D81016" w:rsidRDefault="00A355D0">
      <w:pPr>
        <w:numPr>
          <w:ilvl w:val="0"/>
          <w:numId w:val="74"/>
        </w:numPr>
        <w:pBdr>
          <w:top w:val="nil"/>
          <w:left w:val="nil"/>
          <w:bottom w:val="nil"/>
          <w:right w:val="nil"/>
          <w:between w:val="nil"/>
        </w:pBdr>
        <w:tabs>
          <w:tab w:val="left" w:pos="434"/>
        </w:tabs>
        <w:ind w:left="434" w:hanging="312"/>
        <w:jc w:val="both"/>
        <w:rPr>
          <w:color w:val="000000"/>
          <w:sz w:val="24"/>
          <w:szCs w:val="24"/>
        </w:rPr>
      </w:pPr>
      <w:r>
        <w:rPr>
          <w:color w:val="000000"/>
          <w:sz w:val="24"/>
          <w:szCs w:val="24"/>
        </w:rPr>
        <w:t>- a inclusão em fonograma ou produção audiovisual;</w:t>
      </w:r>
    </w:p>
    <w:p w14:paraId="468B05A0" w14:textId="77777777" w:rsidR="00D81016" w:rsidRDefault="00D81016">
      <w:pPr>
        <w:pBdr>
          <w:top w:val="nil"/>
          <w:left w:val="nil"/>
          <w:bottom w:val="nil"/>
          <w:right w:val="nil"/>
          <w:between w:val="nil"/>
        </w:pBdr>
        <w:spacing w:before="5"/>
        <w:rPr>
          <w:color w:val="000000"/>
          <w:sz w:val="24"/>
          <w:szCs w:val="24"/>
        </w:rPr>
      </w:pPr>
    </w:p>
    <w:p w14:paraId="5E6395E7" w14:textId="77777777" w:rsidR="00D81016" w:rsidRDefault="00A355D0">
      <w:pPr>
        <w:numPr>
          <w:ilvl w:val="0"/>
          <w:numId w:val="74"/>
        </w:numPr>
        <w:pBdr>
          <w:top w:val="nil"/>
          <w:left w:val="nil"/>
          <w:bottom w:val="nil"/>
          <w:right w:val="nil"/>
          <w:between w:val="nil"/>
        </w:pBdr>
        <w:tabs>
          <w:tab w:val="left" w:pos="391"/>
        </w:tabs>
        <w:ind w:left="122" w:right="410" w:firstLine="0"/>
        <w:jc w:val="both"/>
        <w:rPr>
          <w:color w:val="000000"/>
          <w:sz w:val="24"/>
          <w:szCs w:val="24"/>
        </w:rPr>
      </w:pPr>
      <w:r>
        <w:rPr>
          <w:color w:val="000000"/>
          <w:sz w:val="24"/>
          <w:szCs w:val="24"/>
        </w:rPr>
        <w:t>- a distribuição, inclusive para oferta de obras ou produções mediante cabo, fibra ótica, satélite, ondas ou qualquer outro sistema que permita ao usuário realizar a seleção da obra ou produção para percebê-la em um tempo e lugar previamente determinados por quem formula a demanda, e nos casos em que o acesso às obras ou produções se faça por qualquer sistema que importe em pagamento pelo usuário;</w:t>
      </w:r>
    </w:p>
    <w:p w14:paraId="2D7AA366" w14:textId="77777777" w:rsidR="00D81016" w:rsidRDefault="00D81016">
      <w:pPr>
        <w:pBdr>
          <w:top w:val="nil"/>
          <w:left w:val="nil"/>
          <w:bottom w:val="nil"/>
          <w:right w:val="nil"/>
          <w:between w:val="nil"/>
        </w:pBdr>
        <w:spacing w:before="3"/>
        <w:rPr>
          <w:color w:val="000000"/>
          <w:sz w:val="24"/>
          <w:szCs w:val="24"/>
        </w:rPr>
      </w:pPr>
    </w:p>
    <w:p w14:paraId="54DB49C8" w14:textId="77777777" w:rsidR="00D81016" w:rsidRDefault="00A355D0">
      <w:pPr>
        <w:numPr>
          <w:ilvl w:val="0"/>
          <w:numId w:val="74"/>
        </w:numPr>
        <w:pBdr>
          <w:top w:val="nil"/>
          <w:left w:val="nil"/>
          <w:bottom w:val="nil"/>
          <w:right w:val="nil"/>
          <w:between w:val="nil"/>
        </w:pBdr>
        <w:tabs>
          <w:tab w:val="left" w:pos="456"/>
        </w:tabs>
        <w:ind w:left="122" w:right="414" w:firstLine="0"/>
        <w:jc w:val="both"/>
        <w:rPr>
          <w:color w:val="000000"/>
          <w:sz w:val="24"/>
          <w:szCs w:val="24"/>
        </w:rPr>
      </w:pPr>
      <w:r>
        <w:rPr>
          <w:color w:val="000000"/>
          <w:sz w:val="24"/>
          <w:szCs w:val="24"/>
        </w:rPr>
        <w:t>- a comunicação ao público, mediante representação, recitação ou declamação; execução musical, inclusive mediante emprego de alto-falante ou de sistemas análogos; radiodifusão sonora ou televisiva; captação de transmissão de radiodifusão em locais de frequência coletiva; sonorização ambiental; exibição audiovisual, cinematográfica ou por processo assemelhado; exposição de obras de artes plásticas e figurativas;</w:t>
      </w:r>
    </w:p>
    <w:p w14:paraId="7BAA73AA" w14:textId="77777777" w:rsidR="00D81016" w:rsidRDefault="00D81016">
      <w:pPr>
        <w:pBdr>
          <w:top w:val="nil"/>
          <w:left w:val="nil"/>
          <w:bottom w:val="nil"/>
          <w:right w:val="nil"/>
          <w:between w:val="nil"/>
        </w:pBdr>
        <w:spacing w:before="5"/>
        <w:rPr>
          <w:color w:val="000000"/>
          <w:sz w:val="24"/>
          <w:szCs w:val="24"/>
        </w:rPr>
      </w:pPr>
    </w:p>
    <w:p w14:paraId="5524442E" w14:textId="77777777" w:rsidR="00D81016" w:rsidRDefault="00A355D0">
      <w:pPr>
        <w:numPr>
          <w:ilvl w:val="0"/>
          <w:numId w:val="74"/>
        </w:numPr>
        <w:pBdr>
          <w:top w:val="nil"/>
          <w:left w:val="nil"/>
          <w:bottom w:val="nil"/>
          <w:right w:val="nil"/>
          <w:between w:val="nil"/>
        </w:pBdr>
        <w:tabs>
          <w:tab w:val="left" w:pos="530"/>
        </w:tabs>
        <w:ind w:left="122" w:right="418" w:firstLine="0"/>
        <w:jc w:val="both"/>
        <w:rPr>
          <w:color w:val="000000"/>
          <w:sz w:val="24"/>
          <w:szCs w:val="24"/>
        </w:rPr>
      </w:pPr>
      <w:r>
        <w:rPr>
          <w:color w:val="000000"/>
          <w:sz w:val="24"/>
          <w:szCs w:val="24"/>
        </w:rPr>
        <w:t>- a inclusão em base de dados, o armazenamento em computador, a microfilmagem e as demais formas de arquivamento do gênero;</w:t>
      </w:r>
    </w:p>
    <w:p w14:paraId="6B5889A0" w14:textId="77777777" w:rsidR="00D81016" w:rsidRDefault="00D81016">
      <w:pPr>
        <w:pBdr>
          <w:top w:val="nil"/>
          <w:left w:val="nil"/>
          <w:bottom w:val="nil"/>
          <w:right w:val="nil"/>
          <w:between w:val="nil"/>
        </w:pBdr>
        <w:spacing w:before="3"/>
        <w:rPr>
          <w:color w:val="000000"/>
          <w:sz w:val="24"/>
          <w:szCs w:val="24"/>
        </w:rPr>
      </w:pPr>
    </w:p>
    <w:p w14:paraId="3EA4B510" w14:textId="77777777" w:rsidR="00D81016" w:rsidRDefault="00A355D0">
      <w:pPr>
        <w:numPr>
          <w:ilvl w:val="2"/>
          <w:numId w:val="75"/>
        </w:numPr>
        <w:pBdr>
          <w:top w:val="nil"/>
          <w:left w:val="nil"/>
          <w:bottom w:val="nil"/>
          <w:right w:val="nil"/>
          <w:between w:val="nil"/>
        </w:pBdr>
        <w:tabs>
          <w:tab w:val="left" w:pos="818"/>
        </w:tabs>
        <w:ind w:right="408" w:firstLine="0"/>
        <w:jc w:val="both"/>
        <w:rPr>
          <w:color w:val="000000"/>
          <w:sz w:val="24"/>
          <w:szCs w:val="24"/>
        </w:rPr>
      </w:pPr>
      <w:r>
        <w:rPr>
          <w:color w:val="000000"/>
          <w:sz w:val="24"/>
          <w:szCs w:val="24"/>
        </w:rPr>
        <w:t>- Quanto aos direitos de que trata a Lei Nacional nº 9.456/1997, pela utilização do cultivar.</w:t>
      </w:r>
    </w:p>
    <w:p w14:paraId="4FC2FD0E" w14:textId="77777777" w:rsidR="00D81016" w:rsidRDefault="00D81016">
      <w:pPr>
        <w:pBdr>
          <w:top w:val="nil"/>
          <w:left w:val="nil"/>
          <w:bottom w:val="nil"/>
          <w:right w:val="nil"/>
          <w:between w:val="nil"/>
        </w:pBdr>
        <w:spacing w:before="5"/>
        <w:rPr>
          <w:color w:val="000000"/>
          <w:sz w:val="24"/>
          <w:szCs w:val="24"/>
        </w:rPr>
      </w:pPr>
    </w:p>
    <w:p w14:paraId="0672DE8D" w14:textId="77777777" w:rsidR="00D81016" w:rsidRDefault="00A355D0">
      <w:pPr>
        <w:pBdr>
          <w:top w:val="nil"/>
          <w:left w:val="nil"/>
          <w:bottom w:val="nil"/>
          <w:right w:val="nil"/>
          <w:between w:val="nil"/>
        </w:pBdr>
        <w:ind w:left="242" w:right="535"/>
        <w:jc w:val="center"/>
        <w:rPr>
          <w:color w:val="000000"/>
          <w:sz w:val="24"/>
          <w:szCs w:val="24"/>
        </w:rPr>
      </w:pPr>
      <w:r>
        <w:rPr>
          <w:color w:val="000000"/>
          <w:sz w:val="24"/>
          <w:szCs w:val="24"/>
        </w:rPr>
        <w:t>CLÁUSULA DÉCIMA PRIMEIRA - GESTOR DA PARCERIA</w:t>
      </w:r>
    </w:p>
    <w:p w14:paraId="7FD0803D" w14:textId="77777777" w:rsidR="00D81016" w:rsidRDefault="00D81016">
      <w:pPr>
        <w:pBdr>
          <w:top w:val="nil"/>
          <w:left w:val="nil"/>
          <w:bottom w:val="nil"/>
          <w:right w:val="nil"/>
          <w:between w:val="nil"/>
        </w:pBdr>
        <w:spacing w:before="5"/>
        <w:rPr>
          <w:color w:val="000000"/>
          <w:sz w:val="24"/>
          <w:szCs w:val="24"/>
        </w:rPr>
      </w:pPr>
    </w:p>
    <w:p w14:paraId="7CD4AD20" w14:textId="77777777" w:rsidR="00D81016" w:rsidRDefault="00A355D0">
      <w:pPr>
        <w:numPr>
          <w:ilvl w:val="1"/>
          <w:numId w:val="73"/>
        </w:numPr>
        <w:pBdr>
          <w:top w:val="nil"/>
          <w:left w:val="nil"/>
          <w:bottom w:val="nil"/>
          <w:right w:val="nil"/>
          <w:between w:val="nil"/>
        </w:pBdr>
        <w:tabs>
          <w:tab w:val="left" w:pos="610"/>
        </w:tabs>
        <w:ind w:right="413" w:firstLine="0"/>
        <w:jc w:val="both"/>
        <w:rPr>
          <w:color w:val="000000"/>
          <w:sz w:val="24"/>
          <w:szCs w:val="24"/>
        </w:rPr>
        <w:sectPr w:rsidR="00D81016">
          <w:headerReference w:type="default" r:id="rId55"/>
          <w:footerReference w:type="default" r:id="rId56"/>
          <w:pgSz w:w="11920" w:h="16850"/>
          <w:pgMar w:top="1860" w:right="720" w:bottom="280" w:left="1580" w:header="284" w:footer="0" w:gutter="0"/>
          <w:cols w:space="720"/>
        </w:sectPr>
      </w:pPr>
      <w:r>
        <w:rPr>
          <w:color w:val="000000"/>
          <w:sz w:val="24"/>
          <w:szCs w:val="24"/>
        </w:rPr>
        <w:t>- Os agentes públicos responsáveis pela gestão da parceria de que trata este instrumento, com poderes de controle e fiscalização, designados através da Portaria nº xx/2017 publicada no Jornal Oficial do Município em [DATA], são os seguintes:</w:t>
      </w:r>
    </w:p>
    <w:p w14:paraId="0602A654" w14:textId="77777777" w:rsidR="00D81016" w:rsidRDefault="00D81016">
      <w:pPr>
        <w:pBdr>
          <w:top w:val="nil"/>
          <w:left w:val="nil"/>
          <w:bottom w:val="nil"/>
          <w:right w:val="nil"/>
          <w:between w:val="nil"/>
        </w:pBdr>
        <w:spacing w:before="10"/>
        <w:rPr>
          <w:color w:val="000000"/>
          <w:sz w:val="14"/>
          <w:szCs w:val="14"/>
        </w:rPr>
      </w:pPr>
    </w:p>
    <w:p w14:paraId="2EB3A82D" w14:textId="77777777" w:rsidR="00D81016" w:rsidRDefault="00A355D0">
      <w:pPr>
        <w:numPr>
          <w:ilvl w:val="0"/>
          <w:numId w:val="67"/>
        </w:numPr>
        <w:pBdr>
          <w:top w:val="nil"/>
          <w:left w:val="nil"/>
          <w:bottom w:val="nil"/>
          <w:right w:val="nil"/>
          <w:between w:val="nil"/>
        </w:pBdr>
        <w:tabs>
          <w:tab w:val="left" w:pos="262"/>
        </w:tabs>
        <w:spacing w:before="90"/>
        <w:ind w:left="261"/>
        <w:jc w:val="both"/>
        <w:rPr>
          <w:color w:val="000000"/>
          <w:sz w:val="24"/>
          <w:szCs w:val="24"/>
        </w:rPr>
      </w:pPr>
      <w:r>
        <w:rPr>
          <w:color w:val="000000"/>
          <w:sz w:val="24"/>
          <w:szCs w:val="24"/>
        </w:rPr>
        <w:t>Titular: [NOME, NÚMERO DE MATRÍCULA, CPF, CARGO]</w:t>
      </w:r>
    </w:p>
    <w:p w14:paraId="3D47A103" w14:textId="77777777" w:rsidR="00D81016" w:rsidRDefault="00D81016">
      <w:pPr>
        <w:pBdr>
          <w:top w:val="nil"/>
          <w:left w:val="nil"/>
          <w:bottom w:val="nil"/>
          <w:right w:val="nil"/>
          <w:between w:val="nil"/>
        </w:pBdr>
        <w:spacing w:before="5"/>
        <w:rPr>
          <w:color w:val="000000"/>
          <w:sz w:val="24"/>
          <w:szCs w:val="24"/>
        </w:rPr>
      </w:pPr>
    </w:p>
    <w:p w14:paraId="7FF8C1AF" w14:textId="77777777" w:rsidR="00D81016" w:rsidRDefault="00A355D0">
      <w:pPr>
        <w:numPr>
          <w:ilvl w:val="0"/>
          <w:numId w:val="67"/>
        </w:numPr>
        <w:pBdr>
          <w:top w:val="nil"/>
          <w:left w:val="nil"/>
          <w:bottom w:val="nil"/>
          <w:right w:val="nil"/>
          <w:between w:val="nil"/>
        </w:pBdr>
        <w:tabs>
          <w:tab w:val="left" w:pos="259"/>
        </w:tabs>
        <w:ind w:right="407" w:firstLine="0"/>
        <w:jc w:val="both"/>
        <w:rPr>
          <w:color w:val="000000"/>
          <w:sz w:val="24"/>
          <w:szCs w:val="24"/>
        </w:rPr>
      </w:pPr>
      <w:r>
        <w:rPr>
          <w:color w:val="000000"/>
          <w:sz w:val="24"/>
          <w:szCs w:val="24"/>
        </w:rPr>
        <w:t>Suplente(s): [INDICAR SE SERÁ O CHEFE IMEDIATO DO TITULAR OU SE SERÁ UM OUTRO AGENTE PÚBLICO, FAZENDO CONSTAR NOME, NÚMERO DE MATRÍCULA E CPF]</w:t>
      </w:r>
    </w:p>
    <w:p w14:paraId="052B4F5D" w14:textId="77777777" w:rsidR="00D81016" w:rsidRDefault="00D81016">
      <w:pPr>
        <w:pBdr>
          <w:top w:val="nil"/>
          <w:left w:val="nil"/>
          <w:bottom w:val="nil"/>
          <w:right w:val="nil"/>
          <w:between w:val="nil"/>
        </w:pBdr>
        <w:spacing w:before="4"/>
        <w:rPr>
          <w:color w:val="000000"/>
          <w:sz w:val="24"/>
          <w:szCs w:val="24"/>
        </w:rPr>
      </w:pPr>
    </w:p>
    <w:p w14:paraId="69904EC4" w14:textId="77777777" w:rsidR="00D81016" w:rsidRDefault="00A355D0">
      <w:pPr>
        <w:numPr>
          <w:ilvl w:val="1"/>
          <w:numId w:val="73"/>
        </w:numPr>
        <w:pBdr>
          <w:top w:val="nil"/>
          <w:left w:val="nil"/>
          <w:bottom w:val="nil"/>
          <w:right w:val="nil"/>
          <w:between w:val="nil"/>
        </w:pBdr>
        <w:tabs>
          <w:tab w:val="left" w:pos="602"/>
        </w:tabs>
        <w:spacing w:before="1"/>
        <w:ind w:left="602" w:hanging="480"/>
        <w:jc w:val="both"/>
        <w:rPr>
          <w:color w:val="000000"/>
          <w:sz w:val="24"/>
          <w:szCs w:val="24"/>
        </w:rPr>
      </w:pPr>
      <w:r>
        <w:rPr>
          <w:color w:val="000000"/>
          <w:sz w:val="24"/>
          <w:szCs w:val="24"/>
        </w:rPr>
        <w:t>- São atribuições do gestor:</w:t>
      </w:r>
    </w:p>
    <w:p w14:paraId="602AA6F1" w14:textId="77777777" w:rsidR="00D81016" w:rsidRDefault="00D81016">
      <w:pPr>
        <w:pBdr>
          <w:top w:val="nil"/>
          <w:left w:val="nil"/>
          <w:bottom w:val="nil"/>
          <w:right w:val="nil"/>
          <w:between w:val="nil"/>
        </w:pBdr>
        <w:spacing w:before="2"/>
        <w:rPr>
          <w:color w:val="000000"/>
          <w:sz w:val="24"/>
          <w:szCs w:val="24"/>
        </w:rPr>
      </w:pPr>
    </w:p>
    <w:p w14:paraId="5F536169" w14:textId="77777777" w:rsidR="00D81016" w:rsidRDefault="00A355D0">
      <w:pPr>
        <w:numPr>
          <w:ilvl w:val="0"/>
          <w:numId w:val="72"/>
        </w:numPr>
        <w:pBdr>
          <w:top w:val="nil"/>
          <w:left w:val="nil"/>
          <w:bottom w:val="nil"/>
          <w:right w:val="nil"/>
          <w:between w:val="nil"/>
        </w:pBdr>
        <w:tabs>
          <w:tab w:val="left" w:pos="262"/>
        </w:tabs>
        <w:jc w:val="both"/>
        <w:rPr>
          <w:color w:val="000000"/>
          <w:sz w:val="24"/>
          <w:szCs w:val="24"/>
        </w:rPr>
      </w:pPr>
      <w:r>
        <w:rPr>
          <w:color w:val="000000"/>
          <w:sz w:val="24"/>
          <w:szCs w:val="24"/>
        </w:rPr>
        <w:t>- Acompanhar e fiscalizar a execução da parceria;</w:t>
      </w:r>
    </w:p>
    <w:p w14:paraId="1CCCEEA2" w14:textId="77777777" w:rsidR="00D81016" w:rsidRDefault="00D81016">
      <w:pPr>
        <w:pBdr>
          <w:top w:val="nil"/>
          <w:left w:val="nil"/>
          <w:bottom w:val="nil"/>
          <w:right w:val="nil"/>
          <w:between w:val="nil"/>
        </w:pBdr>
        <w:spacing w:before="5"/>
        <w:rPr>
          <w:color w:val="000000"/>
          <w:sz w:val="24"/>
          <w:szCs w:val="24"/>
        </w:rPr>
      </w:pPr>
    </w:p>
    <w:p w14:paraId="7CEB8F7E" w14:textId="77777777" w:rsidR="00D81016" w:rsidRDefault="00A355D0">
      <w:pPr>
        <w:numPr>
          <w:ilvl w:val="0"/>
          <w:numId w:val="72"/>
        </w:numPr>
        <w:pBdr>
          <w:top w:val="nil"/>
          <w:left w:val="nil"/>
          <w:bottom w:val="nil"/>
          <w:right w:val="nil"/>
          <w:between w:val="nil"/>
        </w:pBdr>
        <w:tabs>
          <w:tab w:val="left" w:pos="360"/>
        </w:tabs>
        <w:ind w:left="122" w:right="408" w:firstLine="0"/>
        <w:jc w:val="both"/>
        <w:rPr>
          <w:color w:val="000000"/>
          <w:sz w:val="24"/>
          <w:szCs w:val="24"/>
        </w:rPr>
      </w:pPr>
      <w:r>
        <w:rPr>
          <w:color w:val="000000"/>
          <w:sz w:val="24"/>
          <w:szCs w:val="24"/>
        </w:rPr>
        <w:t>- Informar ao seu superior hierárquico a existência de fatos que comprometam ou possam comprometer as atividades ou metas da parceria e de indícios de irregularidades na gestão dos recursos, bem como as providências adotadas ou que serão adotadas para sanar os problemas detectados;</w:t>
      </w:r>
    </w:p>
    <w:p w14:paraId="73ECE263" w14:textId="77777777" w:rsidR="00D81016" w:rsidRDefault="00D81016">
      <w:pPr>
        <w:pBdr>
          <w:top w:val="nil"/>
          <w:left w:val="nil"/>
          <w:bottom w:val="nil"/>
          <w:right w:val="nil"/>
          <w:between w:val="nil"/>
        </w:pBdr>
        <w:spacing w:before="5"/>
        <w:rPr>
          <w:color w:val="000000"/>
          <w:sz w:val="24"/>
          <w:szCs w:val="24"/>
        </w:rPr>
      </w:pPr>
    </w:p>
    <w:p w14:paraId="61B5D57E" w14:textId="77777777" w:rsidR="00D81016" w:rsidRDefault="00A355D0">
      <w:pPr>
        <w:numPr>
          <w:ilvl w:val="0"/>
          <w:numId w:val="72"/>
        </w:numPr>
        <w:pBdr>
          <w:top w:val="nil"/>
          <w:left w:val="nil"/>
          <w:bottom w:val="nil"/>
          <w:right w:val="nil"/>
          <w:between w:val="nil"/>
        </w:pBdr>
        <w:tabs>
          <w:tab w:val="left" w:pos="420"/>
        </w:tabs>
        <w:spacing w:line="480" w:lineRule="auto"/>
        <w:ind w:left="122" w:right="3499" w:firstLine="0"/>
        <w:jc w:val="both"/>
        <w:rPr>
          <w:color w:val="000000"/>
          <w:sz w:val="24"/>
          <w:szCs w:val="24"/>
        </w:rPr>
      </w:pPr>
      <w:r>
        <w:rPr>
          <w:color w:val="000000"/>
          <w:sz w:val="24"/>
          <w:szCs w:val="24"/>
        </w:rPr>
        <w:t>– Emitir Relatório Técnico de Monitoramento e Avaliação; IV – Realizar Visita Técnica “</w:t>
      </w:r>
      <w:r>
        <w:rPr>
          <w:i/>
          <w:color w:val="000000"/>
          <w:sz w:val="24"/>
          <w:szCs w:val="24"/>
        </w:rPr>
        <w:t>in loco”</w:t>
      </w:r>
      <w:r>
        <w:rPr>
          <w:color w:val="000000"/>
          <w:sz w:val="24"/>
          <w:szCs w:val="24"/>
        </w:rPr>
        <w:t>;</w:t>
      </w:r>
    </w:p>
    <w:p w14:paraId="17CC2169" w14:textId="77777777" w:rsidR="00D81016" w:rsidRDefault="00A355D0">
      <w:pPr>
        <w:numPr>
          <w:ilvl w:val="0"/>
          <w:numId w:val="51"/>
        </w:numPr>
        <w:pBdr>
          <w:top w:val="nil"/>
          <w:left w:val="nil"/>
          <w:bottom w:val="nil"/>
          <w:right w:val="nil"/>
          <w:between w:val="nil"/>
        </w:pBdr>
        <w:tabs>
          <w:tab w:val="left" w:pos="389"/>
        </w:tabs>
        <w:spacing w:before="2"/>
        <w:ind w:right="418" w:firstLine="0"/>
        <w:jc w:val="both"/>
        <w:rPr>
          <w:color w:val="000000"/>
          <w:sz w:val="24"/>
          <w:szCs w:val="24"/>
        </w:rPr>
      </w:pPr>
      <w:r>
        <w:rPr>
          <w:color w:val="000000"/>
          <w:sz w:val="24"/>
          <w:szCs w:val="24"/>
        </w:rPr>
        <w:t>– Emitir parecer técnico conclusivo de análise da prestação de contas final, levando em consideração o conteúdo do relatório técnico de monitoramento e avaliação de que trata o art. 59, da Lei nº 13.019/2014.</w:t>
      </w:r>
    </w:p>
    <w:p w14:paraId="0D2A7C6F" w14:textId="77777777" w:rsidR="00D81016" w:rsidRDefault="00D81016">
      <w:pPr>
        <w:pBdr>
          <w:top w:val="nil"/>
          <w:left w:val="nil"/>
          <w:bottom w:val="nil"/>
          <w:right w:val="nil"/>
          <w:between w:val="nil"/>
        </w:pBdr>
        <w:spacing w:before="5"/>
        <w:rPr>
          <w:color w:val="000000"/>
          <w:sz w:val="24"/>
          <w:szCs w:val="24"/>
        </w:rPr>
      </w:pPr>
    </w:p>
    <w:p w14:paraId="31F46626" w14:textId="77777777" w:rsidR="00D81016" w:rsidRDefault="00A355D0">
      <w:pPr>
        <w:numPr>
          <w:ilvl w:val="0"/>
          <w:numId w:val="51"/>
        </w:numPr>
        <w:pBdr>
          <w:top w:val="nil"/>
          <w:left w:val="nil"/>
          <w:bottom w:val="nil"/>
          <w:right w:val="nil"/>
          <w:between w:val="nil"/>
        </w:pBdr>
        <w:tabs>
          <w:tab w:val="left" w:pos="487"/>
        </w:tabs>
        <w:ind w:right="418" w:firstLine="0"/>
        <w:jc w:val="both"/>
        <w:rPr>
          <w:color w:val="000000"/>
          <w:sz w:val="24"/>
          <w:szCs w:val="24"/>
        </w:rPr>
      </w:pPr>
      <w:r>
        <w:rPr>
          <w:color w:val="000000"/>
          <w:sz w:val="24"/>
          <w:szCs w:val="24"/>
        </w:rPr>
        <w:t>- Indicar a necessidade de disponibilização de materiais e equipamentos tecnológicos necessários às atividades de monitoramento e avaliação;</w:t>
      </w:r>
    </w:p>
    <w:p w14:paraId="07FF7FA6" w14:textId="77777777" w:rsidR="00D81016" w:rsidRDefault="00D81016">
      <w:pPr>
        <w:pBdr>
          <w:top w:val="nil"/>
          <w:left w:val="nil"/>
          <w:bottom w:val="nil"/>
          <w:right w:val="nil"/>
          <w:between w:val="nil"/>
        </w:pBdr>
        <w:spacing w:before="3"/>
        <w:rPr>
          <w:color w:val="000000"/>
          <w:sz w:val="24"/>
          <w:szCs w:val="24"/>
        </w:rPr>
      </w:pPr>
    </w:p>
    <w:p w14:paraId="6FD0AD7D" w14:textId="77777777" w:rsidR="00D81016" w:rsidRDefault="00A355D0">
      <w:pPr>
        <w:numPr>
          <w:ilvl w:val="0"/>
          <w:numId w:val="51"/>
        </w:numPr>
        <w:pBdr>
          <w:top w:val="nil"/>
          <w:left w:val="nil"/>
          <w:bottom w:val="nil"/>
          <w:right w:val="nil"/>
          <w:between w:val="nil"/>
        </w:pBdr>
        <w:tabs>
          <w:tab w:val="left" w:pos="514"/>
        </w:tabs>
        <w:ind w:left="513" w:hanging="392"/>
        <w:jc w:val="both"/>
        <w:rPr>
          <w:color w:val="000000"/>
          <w:sz w:val="24"/>
          <w:szCs w:val="24"/>
        </w:rPr>
      </w:pPr>
      <w:r>
        <w:rPr>
          <w:color w:val="000000"/>
          <w:sz w:val="24"/>
          <w:szCs w:val="24"/>
        </w:rPr>
        <w:t>– Atestar a possibilidade da liberação das parcelas dos recursos.</w:t>
      </w:r>
    </w:p>
    <w:p w14:paraId="339C785E" w14:textId="77777777" w:rsidR="00D81016" w:rsidRDefault="00D81016">
      <w:pPr>
        <w:pBdr>
          <w:top w:val="nil"/>
          <w:left w:val="nil"/>
          <w:bottom w:val="nil"/>
          <w:right w:val="nil"/>
          <w:between w:val="nil"/>
        </w:pBdr>
        <w:spacing w:before="5"/>
        <w:rPr>
          <w:color w:val="000000"/>
          <w:sz w:val="24"/>
          <w:szCs w:val="24"/>
        </w:rPr>
      </w:pPr>
    </w:p>
    <w:p w14:paraId="14C26D9E" w14:textId="77777777" w:rsidR="00D81016" w:rsidRDefault="00A355D0">
      <w:pPr>
        <w:numPr>
          <w:ilvl w:val="1"/>
          <w:numId w:val="73"/>
        </w:numPr>
        <w:pBdr>
          <w:top w:val="nil"/>
          <w:left w:val="nil"/>
          <w:bottom w:val="nil"/>
          <w:right w:val="nil"/>
          <w:between w:val="nil"/>
        </w:pBdr>
        <w:tabs>
          <w:tab w:val="left" w:pos="607"/>
        </w:tabs>
        <w:ind w:right="411" w:firstLine="0"/>
        <w:jc w:val="both"/>
        <w:rPr>
          <w:color w:val="000000"/>
          <w:sz w:val="24"/>
          <w:szCs w:val="24"/>
        </w:rPr>
      </w:pPr>
      <w:r>
        <w:rPr>
          <w:color w:val="000000"/>
          <w:sz w:val="24"/>
          <w:szCs w:val="24"/>
        </w:rPr>
        <w:t>– Na hipótese de o gestor da parceria deixar de ser agente público ou ser lotado em outro órgão ou entidade, a autoridade competente deverá designar novo gestor, assumindo, enquanto isso não ocorrer, todas as obrigações do gestor, com as respectivas responsabilidades.</w:t>
      </w:r>
    </w:p>
    <w:p w14:paraId="01F3F41C" w14:textId="77777777" w:rsidR="00D81016" w:rsidRDefault="00D81016">
      <w:pPr>
        <w:pBdr>
          <w:top w:val="nil"/>
          <w:left w:val="nil"/>
          <w:bottom w:val="nil"/>
          <w:right w:val="nil"/>
          <w:between w:val="nil"/>
        </w:pBdr>
        <w:spacing w:before="4"/>
        <w:rPr>
          <w:color w:val="000000"/>
          <w:sz w:val="24"/>
          <w:szCs w:val="24"/>
        </w:rPr>
      </w:pPr>
    </w:p>
    <w:p w14:paraId="06E88202" w14:textId="77777777" w:rsidR="00D81016" w:rsidRDefault="00A355D0">
      <w:pPr>
        <w:numPr>
          <w:ilvl w:val="1"/>
          <w:numId w:val="73"/>
        </w:numPr>
        <w:pBdr>
          <w:top w:val="nil"/>
          <w:left w:val="nil"/>
          <w:bottom w:val="nil"/>
          <w:right w:val="nil"/>
          <w:between w:val="nil"/>
        </w:pBdr>
        <w:tabs>
          <w:tab w:val="left" w:pos="602"/>
        </w:tabs>
        <w:spacing w:before="1"/>
        <w:ind w:left="602" w:hanging="480"/>
        <w:jc w:val="both"/>
        <w:rPr>
          <w:color w:val="000000"/>
          <w:sz w:val="24"/>
          <w:szCs w:val="24"/>
        </w:rPr>
      </w:pPr>
      <w:r>
        <w:rPr>
          <w:color w:val="000000"/>
          <w:sz w:val="24"/>
          <w:szCs w:val="24"/>
        </w:rPr>
        <w:t>– O detalhamento das atribuições do gestor constam da portaria que o designou.</w:t>
      </w:r>
    </w:p>
    <w:p w14:paraId="20D0442C" w14:textId="77777777" w:rsidR="00D81016" w:rsidRDefault="00D81016">
      <w:pPr>
        <w:pBdr>
          <w:top w:val="nil"/>
          <w:left w:val="nil"/>
          <w:bottom w:val="nil"/>
          <w:right w:val="nil"/>
          <w:between w:val="nil"/>
        </w:pBdr>
        <w:rPr>
          <w:color w:val="000000"/>
          <w:sz w:val="26"/>
          <w:szCs w:val="26"/>
        </w:rPr>
      </w:pPr>
    </w:p>
    <w:p w14:paraId="70D4145A" w14:textId="77777777" w:rsidR="00D81016" w:rsidRDefault="00D81016">
      <w:pPr>
        <w:pBdr>
          <w:top w:val="nil"/>
          <w:left w:val="nil"/>
          <w:bottom w:val="nil"/>
          <w:right w:val="nil"/>
          <w:between w:val="nil"/>
        </w:pBdr>
        <w:rPr>
          <w:color w:val="000000"/>
          <w:sz w:val="26"/>
          <w:szCs w:val="26"/>
        </w:rPr>
      </w:pPr>
    </w:p>
    <w:p w14:paraId="131DC37C" w14:textId="77777777" w:rsidR="00D81016" w:rsidRDefault="00D81016">
      <w:pPr>
        <w:pBdr>
          <w:top w:val="nil"/>
          <w:left w:val="nil"/>
          <w:bottom w:val="nil"/>
          <w:right w:val="nil"/>
          <w:between w:val="nil"/>
        </w:pBdr>
        <w:spacing w:before="7"/>
        <w:rPr>
          <w:color w:val="000000"/>
          <w:sz w:val="20"/>
          <w:szCs w:val="20"/>
        </w:rPr>
      </w:pPr>
    </w:p>
    <w:p w14:paraId="77E134CD" w14:textId="77777777" w:rsidR="00D81016" w:rsidRDefault="00A355D0">
      <w:pPr>
        <w:pBdr>
          <w:top w:val="nil"/>
          <w:left w:val="nil"/>
          <w:bottom w:val="nil"/>
          <w:right w:val="nil"/>
          <w:between w:val="nil"/>
        </w:pBdr>
        <w:ind w:left="890"/>
        <w:rPr>
          <w:color w:val="000000"/>
          <w:sz w:val="24"/>
          <w:szCs w:val="24"/>
        </w:rPr>
      </w:pPr>
      <w:r>
        <w:rPr>
          <w:color w:val="000000"/>
          <w:sz w:val="24"/>
          <w:szCs w:val="24"/>
        </w:rPr>
        <w:t>CLÁUSULA DÉCIMA SEGUNDA - MONITORAMENTO E AVALIAÇÃO</w:t>
      </w:r>
    </w:p>
    <w:p w14:paraId="15B384A0" w14:textId="77777777" w:rsidR="00D81016" w:rsidRDefault="00D81016">
      <w:pPr>
        <w:pBdr>
          <w:top w:val="nil"/>
          <w:left w:val="nil"/>
          <w:bottom w:val="nil"/>
          <w:right w:val="nil"/>
          <w:between w:val="nil"/>
        </w:pBdr>
        <w:spacing w:before="2"/>
        <w:rPr>
          <w:color w:val="000000"/>
          <w:sz w:val="24"/>
          <w:szCs w:val="24"/>
        </w:rPr>
      </w:pPr>
    </w:p>
    <w:p w14:paraId="22F3B42F" w14:textId="77777777" w:rsidR="00D81016" w:rsidRDefault="00A355D0">
      <w:pPr>
        <w:numPr>
          <w:ilvl w:val="1"/>
          <w:numId w:val="50"/>
        </w:numPr>
        <w:pBdr>
          <w:top w:val="nil"/>
          <w:left w:val="nil"/>
          <w:bottom w:val="nil"/>
          <w:right w:val="nil"/>
          <w:between w:val="nil"/>
        </w:pBdr>
        <w:tabs>
          <w:tab w:val="left" w:pos="624"/>
        </w:tabs>
        <w:ind w:right="413" w:firstLine="0"/>
        <w:jc w:val="both"/>
        <w:rPr>
          <w:color w:val="000000"/>
          <w:sz w:val="24"/>
          <w:szCs w:val="24"/>
        </w:rPr>
      </w:pPr>
      <w:r>
        <w:rPr>
          <w:color w:val="000000"/>
          <w:sz w:val="24"/>
          <w:szCs w:val="24"/>
        </w:rPr>
        <w:t>- A execução do objeto da parceria será acompanhada pelo GESTOR da parceria, pela Comissão de Monitoramento e Avaliação e pela ADMINISTRAÇÃO PÚBLICA por meio de ações de monitoramento e avaliação, que terão caráter preventivo e saneador, objetivando a gestão adequada e regular da parceria. A sistemática de monitoramento e avaliação desta parceria funcionará de acordo ao estabelecido no plano de trabalho desta parceria e poderão se utilizar ferramentas tecnológicas, tais como redes sociais na internet, aplicativos e outros mecanismos que permitam verificar os resultados da parceria;</w:t>
      </w:r>
    </w:p>
    <w:p w14:paraId="7A54428B" w14:textId="77777777" w:rsidR="00D81016" w:rsidRDefault="00D81016">
      <w:pPr>
        <w:pBdr>
          <w:top w:val="nil"/>
          <w:left w:val="nil"/>
          <w:bottom w:val="nil"/>
          <w:right w:val="nil"/>
          <w:between w:val="nil"/>
        </w:pBdr>
        <w:spacing w:before="6"/>
        <w:rPr>
          <w:color w:val="000000"/>
          <w:sz w:val="24"/>
          <w:szCs w:val="24"/>
        </w:rPr>
      </w:pPr>
    </w:p>
    <w:p w14:paraId="0D89B5AD" w14:textId="77777777" w:rsidR="00D81016" w:rsidRDefault="00A355D0">
      <w:pPr>
        <w:numPr>
          <w:ilvl w:val="1"/>
          <w:numId w:val="50"/>
        </w:numPr>
        <w:pBdr>
          <w:top w:val="nil"/>
          <w:left w:val="nil"/>
          <w:bottom w:val="nil"/>
          <w:right w:val="nil"/>
          <w:between w:val="nil"/>
        </w:pBdr>
        <w:tabs>
          <w:tab w:val="left" w:pos="653"/>
        </w:tabs>
        <w:ind w:right="409" w:firstLine="0"/>
        <w:jc w:val="both"/>
        <w:rPr>
          <w:color w:val="000000"/>
          <w:sz w:val="24"/>
          <w:szCs w:val="24"/>
        </w:rPr>
        <w:sectPr w:rsidR="00D81016">
          <w:headerReference w:type="default" r:id="rId57"/>
          <w:footerReference w:type="default" r:id="rId58"/>
          <w:pgSz w:w="11920" w:h="16850"/>
          <w:pgMar w:top="1860" w:right="720" w:bottom="280" w:left="1580" w:header="284" w:footer="0" w:gutter="0"/>
          <w:cols w:space="720"/>
        </w:sectPr>
      </w:pPr>
      <w:r>
        <w:rPr>
          <w:color w:val="000000"/>
          <w:sz w:val="24"/>
          <w:szCs w:val="24"/>
        </w:rPr>
        <w:t>- A Comissão de Monitoramento e Avaliação, designada pela portaria nº xxx/2017, publicada no Jornal Oficial do Município de Londrina em [Nº e DATA], atuará em caráter</w:t>
      </w:r>
    </w:p>
    <w:p w14:paraId="770B65F7" w14:textId="77777777" w:rsidR="00D81016" w:rsidRDefault="00D81016">
      <w:pPr>
        <w:pBdr>
          <w:top w:val="nil"/>
          <w:left w:val="nil"/>
          <w:bottom w:val="nil"/>
          <w:right w:val="nil"/>
          <w:between w:val="nil"/>
        </w:pBdr>
        <w:spacing w:before="10"/>
        <w:rPr>
          <w:color w:val="000000"/>
          <w:sz w:val="14"/>
          <w:szCs w:val="14"/>
        </w:rPr>
      </w:pPr>
    </w:p>
    <w:p w14:paraId="0B53B6CF" w14:textId="77777777" w:rsidR="00D81016" w:rsidRDefault="00A355D0">
      <w:pPr>
        <w:pBdr>
          <w:top w:val="nil"/>
          <w:left w:val="nil"/>
          <w:bottom w:val="nil"/>
          <w:right w:val="nil"/>
          <w:between w:val="nil"/>
        </w:pBdr>
        <w:spacing w:before="90"/>
        <w:ind w:left="122" w:right="416"/>
        <w:jc w:val="both"/>
        <w:rPr>
          <w:color w:val="000000"/>
          <w:sz w:val="24"/>
          <w:szCs w:val="24"/>
        </w:rPr>
      </w:pPr>
      <w:r>
        <w:rPr>
          <w:color w:val="000000"/>
          <w:sz w:val="24"/>
          <w:szCs w:val="24"/>
        </w:rPr>
        <w:t>preventivo e saneador, visando o aprimoramento dos procedimentos, a padronização e a priorização do controle de resultados.</w:t>
      </w:r>
    </w:p>
    <w:p w14:paraId="2598E344" w14:textId="77777777" w:rsidR="00D81016" w:rsidRDefault="00D81016">
      <w:pPr>
        <w:pBdr>
          <w:top w:val="nil"/>
          <w:left w:val="nil"/>
          <w:bottom w:val="nil"/>
          <w:right w:val="nil"/>
          <w:between w:val="nil"/>
        </w:pBdr>
        <w:spacing w:before="5"/>
        <w:rPr>
          <w:color w:val="000000"/>
          <w:sz w:val="24"/>
          <w:szCs w:val="24"/>
        </w:rPr>
      </w:pPr>
    </w:p>
    <w:p w14:paraId="755366CA" w14:textId="77777777" w:rsidR="00D81016" w:rsidRDefault="00A355D0">
      <w:pPr>
        <w:numPr>
          <w:ilvl w:val="1"/>
          <w:numId w:val="50"/>
        </w:numPr>
        <w:pBdr>
          <w:top w:val="nil"/>
          <w:left w:val="nil"/>
          <w:bottom w:val="nil"/>
          <w:right w:val="nil"/>
          <w:between w:val="nil"/>
        </w:pBdr>
        <w:tabs>
          <w:tab w:val="left" w:pos="658"/>
        </w:tabs>
        <w:ind w:right="412" w:firstLine="0"/>
        <w:jc w:val="both"/>
        <w:rPr>
          <w:color w:val="000000"/>
          <w:sz w:val="24"/>
          <w:szCs w:val="24"/>
        </w:rPr>
      </w:pPr>
      <w:r>
        <w:rPr>
          <w:color w:val="000000"/>
          <w:sz w:val="24"/>
          <w:szCs w:val="24"/>
        </w:rPr>
        <w:t xml:space="preserve">- Caso considere necessário, a ADMINISTRAÇÃO PÚBLICA e/ou a Comissão de Monitoramento e Avaliação poderá promover visita técnica </w:t>
      </w:r>
      <w:r>
        <w:rPr>
          <w:i/>
          <w:color w:val="000000"/>
          <w:sz w:val="24"/>
          <w:szCs w:val="24"/>
        </w:rPr>
        <w:t xml:space="preserve">in loco </w:t>
      </w:r>
      <w:r>
        <w:rPr>
          <w:color w:val="000000"/>
          <w:sz w:val="24"/>
          <w:szCs w:val="24"/>
        </w:rPr>
        <w:t>para subsidiar o monitoramento da parceria, podendo notificar a ORGANIZAÇÃO DA SOCIEDADE CIVIL com antecedência em relação à data da visita;</w:t>
      </w:r>
    </w:p>
    <w:p w14:paraId="1B9B5157" w14:textId="77777777" w:rsidR="00D81016" w:rsidRDefault="00D81016">
      <w:pPr>
        <w:pBdr>
          <w:top w:val="nil"/>
          <w:left w:val="nil"/>
          <w:bottom w:val="nil"/>
          <w:right w:val="nil"/>
          <w:between w:val="nil"/>
        </w:pBdr>
        <w:spacing w:before="4"/>
        <w:rPr>
          <w:color w:val="000000"/>
          <w:sz w:val="24"/>
          <w:szCs w:val="24"/>
        </w:rPr>
      </w:pPr>
    </w:p>
    <w:p w14:paraId="308C371F" w14:textId="77777777" w:rsidR="00D81016" w:rsidRDefault="00A355D0">
      <w:pPr>
        <w:numPr>
          <w:ilvl w:val="1"/>
          <w:numId w:val="50"/>
        </w:numPr>
        <w:pBdr>
          <w:top w:val="nil"/>
          <w:left w:val="nil"/>
          <w:bottom w:val="nil"/>
          <w:right w:val="nil"/>
          <w:between w:val="nil"/>
        </w:pBdr>
        <w:tabs>
          <w:tab w:val="left" w:pos="679"/>
        </w:tabs>
        <w:spacing w:before="1"/>
        <w:ind w:right="418" w:firstLine="0"/>
        <w:jc w:val="both"/>
        <w:rPr>
          <w:color w:val="000000"/>
          <w:sz w:val="24"/>
          <w:szCs w:val="24"/>
        </w:rPr>
      </w:pPr>
      <w:r>
        <w:rPr>
          <w:color w:val="000000"/>
          <w:sz w:val="24"/>
          <w:szCs w:val="24"/>
        </w:rPr>
        <w:t>- A Comissão de Monitoramento e Avaliação homologará o relatório técnico de monitoramento e avaliação emitido pelo gestor da parceria, que conterá no mínimo:</w:t>
      </w:r>
    </w:p>
    <w:p w14:paraId="0E2B62CD" w14:textId="77777777" w:rsidR="00D81016" w:rsidRDefault="00D81016">
      <w:pPr>
        <w:pBdr>
          <w:top w:val="nil"/>
          <w:left w:val="nil"/>
          <w:bottom w:val="nil"/>
          <w:right w:val="nil"/>
          <w:between w:val="nil"/>
        </w:pBdr>
        <w:spacing w:before="2"/>
        <w:rPr>
          <w:color w:val="000000"/>
          <w:sz w:val="24"/>
          <w:szCs w:val="24"/>
        </w:rPr>
      </w:pPr>
    </w:p>
    <w:p w14:paraId="317A1157" w14:textId="77777777" w:rsidR="00D81016" w:rsidRDefault="00A355D0">
      <w:pPr>
        <w:numPr>
          <w:ilvl w:val="0"/>
          <w:numId w:val="67"/>
        </w:numPr>
        <w:pBdr>
          <w:top w:val="nil"/>
          <w:left w:val="nil"/>
          <w:bottom w:val="nil"/>
          <w:right w:val="nil"/>
          <w:between w:val="nil"/>
        </w:pBdr>
        <w:tabs>
          <w:tab w:val="left" w:pos="252"/>
        </w:tabs>
        <w:ind w:right="412" w:firstLine="0"/>
        <w:jc w:val="both"/>
        <w:rPr>
          <w:color w:val="000000"/>
          <w:sz w:val="24"/>
          <w:szCs w:val="24"/>
        </w:rPr>
      </w:pPr>
      <w:r>
        <w:rPr>
          <w:color w:val="000000"/>
          <w:sz w:val="24"/>
          <w:szCs w:val="24"/>
        </w:rPr>
        <w:t>descrição sumária do objeto e análise das atividades realizadas, com foco no cumprimento das metas e no benefício social da execução do objeto;</w:t>
      </w:r>
    </w:p>
    <w:p w14:paraId="32F7F94B" w14:textId="77777777" w:rsidR="00D81016" w:rsidRDefault="00D81016">
      <w:pPr>
        <w:pBdr>
          <w:top w:val="nil"/>
          <w:left w:val="nil"/>
          <w:bottom w:val="nil"/>
          <w:right w:val="nil"/>
          <w:between w:val="nil"/>
        </w:pBdr>
        <w:spacing w:before="5"/>
        <w:rPr>
          <w:color w:val="000000"/>
          <w:sz w:val="24"/>
          <w:szCs w:val="24"/>
        </w:rPr>
      </w:pPr>
    </w:p>
    <w:p w14:paraId="6E237F0C" w14:textId="77777777" w:rsidR="00D81016" w:rsidRDefault="00A355D0">
      <w:pPr>
        <w:numPr>
          <w:ilvl w:val="0"/>
          <w:numId w:val="67"/>
        </w:numPr>
        <w:pBdr>
          <w:top w:val="nil"/>
          <w:left w:val="nil"/>
          <w:bottom w:val="nil"/>
          <w:right w:val="nil"/>
          <w:between w:val="nil"/>
        </w:pBdr>
        <w:tabs>
          <w:tab w:val="left" w:pos="262"/>
        </w:tabs>
        <w:spacing w:before="1"/>
        <w:ind w:left="261"/>
        <w:jc w:val="both"/>
        <w:rPr>
          <w:color w:val="000000"/>
          <w:sz w:val="24"/>
          <w:szCs w:val="24"/>
        </w:rPr>
      </w:pPr>
      <w:r>
        <w:rPr>
          <w:color w:val="000000"/>
          <w:sz w:val="24"/>
          <w:szCs w:val="24"/>
        </w:rPr>
        <w:t>valores transferidos pela administração pública;</w:t>
      </w:r>
    </w:p>
    <w:p w14:paraId="62CDD02A" w14:textId="77777777" w:rsidR="00D81016" w:rsidRDefault="00D81016">
      <w:pPr>
        <w:pBdr>
          <w:top w:val="nil"/>
          <w:left w:val="nil"/>
          <w:bottom w:val="nil"/>
          <w:right w:val="nil"/>
          <w:between w:val="nil"/>
        </w:pBdr>
        <w:spacing w:before="4"/>
        <w:rPr>
          <w:color w:val="000000"/>
          <w:sz w:val="24"/>
          <w:szCs w:val="24"/>
        </w:rPr>
      </w:pPr>
    </w:p>
    <w:p w14:paraId="0CB7CF2D" w14:textId="77777777" w:rsidR="00D81016" w:rsidRDefault="00A355D0">
      <w:pPr>
        <w:numPr>
          <w:ilvl w:val="0"/>
          <w:numId w:val="67"/>
        </w:numPr>
        <w:pBdr>
          <w:top w:val="nil"/>
          <w:left w:val="nil"/>
          <w:bottom w:val="nil"/>
          <w:right w:val="nil"/>
          <w:between w:val="nil"/>
        </w:pBdr>
        <w:tabs>
          <w:tab w:val="left" w:pos="271"/>
        </w:tabs>
        <w:ind w:right="413" w:firstLine="0"/>
        <w:jc w:val="both"/>
        <w:rPr>
          <w:color w:val="000000"/>
          <w:sz w:val="24"/>
          <w:szCs w:val="24"/>
        </w:rPr>
      </w:pPr>
      <w:r>
        <w:rPr>
          <w:color w:val="000000"/>
          <w:sz w:val="24"/>
          <w:szCs w:val="24"/>
        </w:rPr>
        <w:t>seção sobre análise de prestação de contas, caso a execução da parceria ultrapasse um ano e as ações de monitoramento já tiverem permitido a verificação de que houve descumprimento injustificado quanto ao objeto; e</w:t>
      </w:r>
    </w:p>
    <w:p w14:paraId="0293A4C1" w14:textId="77777777" w:rsidR="00D81016" w:rsidRDefault="00D81016">
      <w:pPr>
        <w:pBdr>
          <w:top w:val="nil"/>
          <w:left w:val="nil"/>
          <w:bottom w:val="nil"/>
          <w:right w:val="nil"/>
          <w:between w:val="nil"/>
        </w:pBdr>
        <w:spacing w:before="3"/>
        <w:rPr>
          <w:color w:val="000000"/>
          <w:sz w:val="24"/>
          <w:szCs w:val="24"/>
        </w:rPr>
      </w:pPr>
    </w:p>
    <w:p w14:paraId="75242473" w14:textId="77777777" w:rsidR="00D81016" w:rsidRDefault="00A355D0">
      <w:pPr>
        <w:numPr>
          <w:ilvl w:val="0"/>
          <w:numId w:val="67"/>
        </w:numPr>
        <w:pBdr>
          <w:top w:val="nil"/>
          <w:left w:val="nil"/>
          <w:bottom w:val="nil"/>
          <w:right w:val="nil"/>
          <w:between w:val="nil"/>
        </w:pBdr>
        <w:tabs>
          <w:tab w:val="left" w:pos="257"/>
        </w:tabs>
        <w:ind w:right="416" w:firstLine="0"/>
        <w:jc w:val="both"/>
        <w:rPr>
          <w:color w:val="000000"/>
          <w:sz w:val="24"/>
          <w:szCs w:val="24"/>
        </w:rPr>
      </w:pPr>
      <w:r>
        <w:rPr>
          <w:color w:val="000000"/>
          <w:sz w:val="24"/>
          <w:szCs w:val="24"/>
        </w:rPr>
        <w:t>seção sobre achados de auditoria e respectivas medidas saneadoras, caso haja auditorias pelos órgãos de controle interno ou externo voltadas a esta parceria.</w:t>
      </w:r>
    </w:p>
    <w:p w14:paraId="069753A8" w14:textId="77777777" w:rsidR="00D81016" w:rsidRDefault="00D81016">
      <w:pPr>
        <w:pBdr>
          <w:top w:val="nil"/>
          <w:left w:val="nil"/>
          <w:bottom w:val="nil"/>
          <w:right w:val="nil"/>
          <w:between w:val="nil"/>
        </w:pBdr>
        <w:rPr>
          <w:color w:val="000000"/>
          <w:sz w:val="26"/>
          <w:szCs w:val="26"/>
        </w:rPr>
      </w:pPr>
    </w:p>
    <w:p w14:paraId="76711298" w14:textId="77777777" w:rsidR="00D81016" w:rsidRDefault="00D81016">
      <w:pPr>
        <w:pBdr>
          <w:top w:val="nil"/>
          <w:left w:val="nil"/>
          <w:bottom w:val="nil"/>
          <w:right w:val="nil"/>
          <w:between w:val="nil"/>
        </w:pBdr>
        <w:rPr>
          <w:color w:val="000000"/>
          <w:sz w:val="26"/>
          <w:szCs w:val="26"/>
        </w:rPr>
      </w:pPr>
    </w:p>
    <w:p w14:paraId="6AE344C2" w14:textId="77777777" w:rsidR="00D81016" w:rsidRDefault="00D81016">
      <w:pPr>
        <w:pBdr>
          <w:top w:val="nil"/>
          <w:left w:val="nil"/>
          <w:bottom w:val="nil"/>
          <w:right w:val="nil"/>
          <w:between w:val="nil"/>
        </w:pBdr>
        <w:spacing w:before="9"/>
        <w:rPr>
          <w:color w:val="000000"/>
          <w:sz w:val="20"/>
          <w:szCs w:val="20"/>
        </w:rPr>
      </w:pPr>
    </w:p>
    <w:p w14:paraId="2BD1A3EA" w14:textId="77777777" w:rsidR="00D81016" w:rsidRDefault="00A355D0">
      <w:pPr>
        <w:pBdr>
          <w:top w:val="nil"/>
          <w:left w:val="nil"/>
          <w:bottom w:val="nil"/>
          <w:right w:val="nil"/>
          <w:between w:val="nil"/>
        </w:pBdr>
        <w:spacing w:before="1"/>
        <w:ind w:left="248" w:right="535"/>
        <w:jc w:val="center"/>
        <w:rPr>
          <w:color w:val="000000"/>
          <w:sz w:val="24"/>
          <w:szCs w:val="24"/>
        </w:rPr>
      </w:pPr>
      <w:r>
        <w:rPr>
          <w:color w:val="000000"/>
          <w:sz w:val="24"/>
          <w:szCs w:val="24"/>
        </w:rPr>
        <w:t>CLÁUSULA DÉCIMA TERCEIRA - ATUAÇÃO EM REDE</w:t>
      </w:r>
    </w:p>
    <w:p w14:paraId="248A0EF8" w14:textId="77777777" w:rsidR="00D81016" w:rsidRDefault="00D81016">
      <w:pPr>
        <w:pBdr>
          <w:top w:val="nil"/>
          <w:left w:val="nil"/>
          <w:bottom w:val="nil"/>
          <w:right w:val="nil"/>
          <w:between w:val="nil"/>
        </w:pBdr>
        <w:spacing w:before="2"/>
        <w:rPr>
          <w:color w:val="000000"/>
          <w:sz w:val="24"/>
          <w:szCs w:val="24"/>
        </w:rPr>
      </w:pPr>
    </w:p>
    <w:p w14:paraId="5F6CF418" w14:textId="77777777" w:rsidR="00D81016" w:rsidRDefault="00A355D0">
      <w:pPr>
        <w:pBdr>
          <w:top w:val="nil"/>
          <w:left w:val="nil"/>
          <w:bottom w:val="nil"/>
          <w:right w:val="nil"/>
          <w:between w:val="nil"/>
        </w:pBdr>
        <w:ind w:left="122" w:right="419"/>
        <w:jc w:val="both"/>
        <w:rPr>
          <w:color w:val="000000"/>
          <w:sz w:val="24"/>
          <w:szCs w:val="24"/>
        </w:rPr>
      </w:pPr>
      <w:r>
        <w:rPr>
          <w:color w:val="000000"/>
          <w:sz w:val="24"/>
          <w:szCs w:val="24"/>
        </w:rPr>
        <w:t>Não será possível a execução da parceria pela sistemática de atuação em rede prevista na Lei nº 13.019/2014.</w:t>
      </w:r>
    </w:p>
    <w:p w14:paraId="71DD18CE" w14:textId="77777777" w:rsidR="00D81016" w:rsidRDefault="00D81016">
      <w:pPr>
        <w:pBdr>
          <w:top w:val="nil"/>
          <w:left w:val="nil"/>
          <w:bottom w:val="nil"/>
          <w:right w:val="nil"/>
          <w:between w:val="nil"/>
        </w:pBdr>
        <w:rPr>
          <w:color w:val="000000"/>
          <w:sz w:val="26"/>
          <w:szCs w:val="26"/>
        </w:rPr>
      </w:pPr>
    </w:p>
    <w:p w14:paraId="4A0D79BE" w14:textId="77777777" w:rsidR="00D81016" w:rsidRDefault="00D81016">
      <w:pPr>
        <w:pBdr>
          <w:top w:val="nil"/>
          <w:left w:val="nil"/>
          <w:bottom w:val="nil"/>
          <w:right w:val="nil"/>
          <w:between w:val="nil"/>
        </w:pBdr>
        <w:rPr>
          <w:color w:val="000000"/>
          <w:sz w:val="26"/>
          <w:szCs w:val="26"/>
        </w:rPr>
      </w:pPr>
    </w:p>
    <w:p w14:paraId="02043EE0" w14:textId="77777777" w:rsidR="00D81016" w:rsidRDefault="00D81016">
      <w:pPr>
        <w:pBdr>
          <w:top w:val="nil"/>
          <w:left w:val="nil"/>
          <w:bottom w:val="nil"/>
          <w:right w:val="nil"/>
          <w:between w:val="nil"/>
        </w:pBdr>
        <w:spacing w:before="10"/>
        <w:rPr>
          <w:color w:val="000000"/>
          <w:sz w:val="20"/>
          <w:szCs w:val="20"/>
        </w:rPr>
      </w:pPr>
    </w:p>
    <w:p w14:paraId="77ECCA79" w14:textId="77777777" w:rsidR="00D81016" w:rsidRDefault="00A355D0">
      <w:pPr>
        <w:pBdr>
          <w:top w:val="nil"/>
          <w:left w:val="nil"/>
          <w:bottom w:val="nil"/>
          <w:right w:val="nil"/>
          <w:between w:val="nil"/>
        </w:pBdr>
        <w:ind w:left="65" w:right="419"/>
        <w:jc w:val="center"/>
        <w:rPr>
          <w:color w:val="000000"/>
          <w:sz w:val="24"/>
          <w:szCs w:val="24"/>
        </w:rPr>
      </w:pPr>
      <w:r>
        <w:rPr>
          <w:color w:val="000000"/>
          <w:sz w:val="24"/>
          <w:szCs w:val="24"/>
        </w:rPr>
        <w:t>CLÁUSULA DÉCIMA QUARTA – PRESTAÇÃO DE CONTAS</w:t>
      </w:r>
    </w:p>
    <w:p w14:paraId="52207F84" w14:textId="77777777" w:rsidR="00D81016" w:rsidRDefault="00D81016">
      <w:pPr>
        <w:pBdr>
          <w:top w:val="nil"/>
          <w:left w:val="nil"/>
          <w:bottom w:val="nil"/>
          <w:right w:val="nil"/>
          <w:between w:val="nil"/>
        </w:pBdr>
        <w:spacing w:before="2"/>
        <w:rPr>
          <w:color w:val="000000"/>
          <w:sz w:val="24"/>
          <w:szCs w:val="24"/>
        </w:rPr>
      </w:pPr>
    </w:p>
    <w:p w14:paraId="43C8C996" w14:textId="77777777" w:rsidR="00D81016" w:rsidRDefault="00A355D0">
      <w:pPr>
        <w:numPr>
          <w:ilvl w:val="1"/>
          <w:numId w:val="48"/>
        </w:numPr>
        <w:pBdr>
          <w:top w:val="nil"/>
          <w:left w:val="nil"/>
          <w:bottom w:val="nil"/>
          <w:right w:val="nil"/>
          <w:between w:val="nil"/>
        </w:pBdr>
        <w:tabs>
          <w:tab w:val="left" w:pos="600"/>
        </w:tabs>
        <w:spacing w:before="1"/>
        <w:ind w:right="410" w:firstLine="0"/>
        <w:jc w:val="both"/>
        <w:rPr>
          <w:color w:val="000000"/>
          <w:sz w:val="24"/>
          <w:szCs w:val="24"/>
        </w:rPr>
      </w:pPr>
      <w:r>
        <w:rPr>
          <w:color w:val="000000"/>
          <w:sz w:val="24"/>
          <w:szCs w:val="24"/>
        </w:rPr>
        <w:t>- A prestação de contas se consiste em um procedimento de acompanhamento sistemático em que se analisa e se avalia a execução da parceria, pelo qual seja possível verificar o cumprimento do objeto da parceria e o alcance das metas e dos resultados previstos, que observará o disposto na Lei n° 13.019/2014, a resolução nº28/2011 do Tribunal de Contas do Estado do Paraná e demais normativas vigentes, compreendendo duas fases:</w:t>
      </w:r>
    </w:p>
    <w:p w14:paraId="08EA6925" w14:textId="77777777" w:rsidR="00D81016" w:rsidRDefault="00D81016">
      <w:pPr>
        <w:pBdr>
          <w:top w:val="nil"/>
          <w:left w:val="nil"/>
          <w:bottom w:val="nil"/>
          <w:right w:val="nil"/>
          <w:between w:val="nil"/>
        </w:pBdr>
        <w:spacing w:before="5"/>
        <w:rPr>
          <w:color w:val="000000"/>
          <w:sz w:val="24"/>
          <w:szCs w:val="24"/>
        </w:rPr>
      </w:pPr>
    </w:p>
    <w:p w14:paraId="23D06844" w14:textId="77777777" w:rsidR="00D81016" w:rsidRDefault="00A355D0">
      <w:pPr>
        <w:numPr>
          <w:ilvl w:val="0"/>
          <w:numId w:val="47"/>
        </w:numPr>
        <w:pBdr>
          <w:top w:val="nil"/>
          <w:left w:val="nil"/>
          <w:bottom w:val="nil"/>
          <w:right w:val="nil"/>
          <w:between w:val="nil"/>
        </w:pBdr>
        <w:tabs>
          <w:tab w:val="left" w:pos="368"/>
        </w:tabs>
        <w:jc w:val="both"/>
        <w:rPr>
          <w:color w:val="000000"/>
          <w:sz w:val="24"/>
          <w:szCs w:val="24"/>
        </w:rPr>
      </w:pPr>
      <w:r>
        <w:rPr>
          <w:color w:val="000000"/>
          <w:sz w:val="24"/>
          <w:szCs w:val="24"/>
        </w:rPr>
        <w:t>apresentação das contas, de responsabilidade da organização da sociedade civil;</w:t>
      </w:r>
    </w:p>
    <w:p w14:paraId="0D3CB88C" w14:textId="77777777" w:rsidR="00D81016" w:rsidRDefault="00D81016">
      <w:pPr>
        <w:pBdr>
          <w:top w:val="nil"/>
          <w:left w:val="nil"/>
          <w:bottom w:val="nil"/>
          <w:right w:val="nil"/>
          <w:between w:val="nil"/>
        </w:pBdr>
        <w:spacing w:before="2"/>
        <w:rPr>
          <w:color w:val="000000"/>
          <w:sz w:val="24"/>
          <w:szCs w:val="24"/>
        </w:rPr>
      </w:pPr>
    </w:p>
    <w:p w14:paraId="6D807D0B" w14:textId="77777777" w:rsidR="00D81016" w:rsidRDefault="00A355D0">
      <w:pPr>
        <w:numPr>
          <w:ilvl w:val="0"/>
          <w:numId w:val="47"/>
        </w:numPr>
        <w:pBdr>
          <w:top w:val="nil"/>
          <w:left w:val="nil"/>
          <w:bottom w:val="nil"/>
          <w:right w:val="nil"/>
          <w:between w:val="nil"/>
        </w:pBdr>
        <w:tabs>
          <w:tab w:val="left" w:pos="379"/>
        </w:tabs>
        <w:spacing w:before="1"/>
        <w:ind w:left="122" w:right="413" w:firstLine="0"/>
        <w:jc w:val="both"/>
        <w:rPr>
          <w:color w:val="000000"/>
          <w:sz w:val="24"/>
          <w:szCs w:val="24"/>
        </w:rPr>
      </w:pPr>
      <w:r>
        <w:rPr>
          <w:color w:val="000000"/>
          <w:sz w:val="24"/>
          <w:szCs w:val="24"/>
        </w:rPr>
        <w:t>análise e manifestação conclusiva das contas, de responsabilidade da administração pública, sem prejuízo da atuação dos órgãos de controle.</w:t>
      </w:r>
    </w:p>
    <w:p w14:paraId="7549F2F3" w14:textId="77777777" w:rsidR="00D81016" w:rsidRDefault="00D81016">
      <w:pPr>
        <w:pBdr>
          <w:top w:val="nil"/>
          <w:left w:val="nil"/>
          <w:bottom w:val="nil"/>
          <w:right w:val="nil"/>
          <w:between w:val="nil"/>
        </w:pBdr>
        <w:spacing w:before="4"/>
        <w:rPr>
          <w:color w:val="000000"/>
          <w:sz w:val="24"/>
          <w:szCs w:val="24"/>
        </w:rPr>
      </w:pPr>
    </w:p>
    <w:p w14:paraId="30FA3A1B" w14:textId="77777777" w:rsidR="00D81016" w:rsidRDefault="00A355D0">
      <w:pPr>
        <w:numPr>
          <w:ilvl w:val="1"/>
          <w:numId w:val="48"/>
        </w:numPr>
        <w:pBdr>
          <w:top w:val="nil"/>
          <w:left w:val="nil"/>
          <w:bottom w:val="nil"/>
          <w:right w:val="nil"/>
          <w:between w:val="nil"/>
        </w:pBdr>
        <w:tabs>
          <w:tab w:val="left" w:pos="713"/>
        </w:tabs>
        <w:ind w:right="413" w:firstLine="0"/>
        <w:jc w:val="both"/>
        <w:rPr>
          <w:color w:val="000000"/>
          <w:sz w:val="24"/>
          <w:szCs w:val="24"/>
        </w:rPr>
        <w:sectPr w:rsidR="00D81016">
          <w:headerReference w:type="default" r:id="rId59"/>
          <w:footerReference w:type="default" r:id="rId60"/>
          <w:pgSz w:w="11920" w:h="16850"/>
          <w:pgMar w:top="1860" w:right="720" w:bottom="280" w:left="1580" w:header="284" w:footer="0" w:gutter="0"/>
          <w:cols w:space="720"/>
        </w:sectPr>
      </w:pPr>
      <w:r>
        <w:rPr>
          <w:color w:val="000000"/>
          <w:sz w:val="24"/>
          <w:szCs w:val="24"/>
        </w:rPr>
        <w:t>- A prestação de contas consistirá na apresentação pela ORGANIZAÇÃO DA SOCIEDADE CIVIL do Relatório de Execução do Objeto, até o dia 10 (dez) do mês imediatamente subsequente ao recebimento da parcela, e deverá conter no mínimo:</w:t>
      </w:r>
    </w:p>
    <w:p w14:paraId="0A93F1F5" w14:textId="77777777" w:rsidR="00D81016" w:rsidRDefault="00D81016">
      <w:pPr>
        <w:pBdr>
          <w:top w:val="nil"/>
          <w:left w:val="nil"/>
          <w:bottom w:val="nil"/>
          <w:right w:val="nil"/>
          <w:between w:val="nil"/>
        </w:pBdr>
        <w:spacing w:before="10"/>
        <w:rPr>
          <w:color w:val="000000"/>
          <w:sz w:val="14"/>
          <w:szCs w:val="14"/>
        </w:rPr>
      </w:pPr>
    </w:p>
    <w:p w14:paraId="68B5F6CE" w14:textId="77777777" w:rsidR="00D81016" w:rsidRDefault="00A355D0">
      <w:pPr>
        <w:numPr>
          <w:ilvl w:val="0"/>
          <w:numId w:val="45"/>
        </w:numPr>
        <w:pBdr>
          <w:top w:val="nil"/>
          <w:left w:val="nil"/>
          <w:bottom w:val="nil"/>
          <w:right w:val="nil"/>
          <w:between w:val="nil"/>
        </w:pBdr>
        <w:tabs>
          <w:tab w:val="left" w:pos="262"/>
        </w:tabs>
        <w:spacing w:before="90"/>
        <w:ind w:right="410" w:firstLine="0"/>
        <w:jc w:val="both"/>
        <w:rPr>
          <w:color w:val="000000"/>
          <w:sz w:val="24"/>
          <w:szCs w:val="24"/>
        </w:rPr>
      </w:pPr>
      <w:r>
        <w:rPr>
          <w:color w:val="000000"/>
          <w:sz w:val="24"/>
          <w:szCs w:val="24"/>
        </w:rPr>
        <w:t>– O número de metas atendidas, a descrição das ações desenvolvidas para o cumprimento do objeto, para demonstrar o alcance das metas e dos resultados esperados e o comparativo de ações propostas com os resultados alcançados;</w:t>
      </w:r>
    </w:p>
    <w:p w14:paraId="27CA1C85" w14:textId="77777777" w:rsidR="00D81016" w:rsidRDefault="00D81016">
      <w:pPr>
        <w:pBdr>
          <w:top w:val="nil"/>
          <w:left w:val="nil"/>
          <w:bottom w:val="nil"/>
          <w:right w:val="nil"/>
          <w:between w:val="nil"/>
        </w:pBdr>
        <w:spacing w:before="5"/>
        <w:rPr>
          <w:color w:val="000000"/>
          <w:sz w:val="24"/>
          <w:szCs w:val="24"/>
        </w:rPr>
      </w:pPr>
    </w:p>
    <w:p w14:paraId="0FB4F26F" w14:textId="77777777" w:rsidR="00D81016" w:rsidRDefault="00A355D0">
      <w:pPr>
        <w:numPr>
          <w:ilvl w:val="0"/>
          <w:numId w:val="45"/>
        </w:numPr>
        <w:pBdr>
          <w:top w:val="nil"/>
          <w:left w:val="nil"/>
          <w:bottom w:val="nil"/>
          <w:right w:val="nil"/>
          <w:between w:val="nil"/>
        </w:pBdr>
        <w:tabs>
          <w:tab w:val="left" w:pos="375"/>
        </w:tabs>
        <w:ind w:right="418" w:firstLine="0"/>
        <w:jc w:val="both"/>
        <w:rPr>
          <w:color w:val="000000"/>
          <w:sz w:val="24"/>
          <w:szCs w:val="24"/>
        </w:rPr>
      </w:pPr>
      <w:r>
        <w:rPr>
          <w:color w:val="000000"/>
          <w:sz w:val="24"/>
          <w:szCs w:val="24"/>
        </w:rPr>
        <w:t>- relatório de execução financeira, com a descrição das despesas e receitas efetivamente realizadas e sua vinculação com a execução do objeto, contendo ao menos:</w:t>
      </w:r>
    </w:p>
    <w:p w14:paraId="2BC5572E" w14:textId="77777777" w:rsidR="00D81016" w:rsidRDefault="00D81016">
      <w:pPr>
        <w:pBdr>
          <w:top w:val="nil"/>
          <w:left w:val="nil"/>
          <w:bottom w:val="nil"/>
          <w:right w:val="nil"/>
          <w:between w:val="nil"/>
        </w:pBdr>
        <w:spacing w:before="4"/>
        <w:rPr>
          <w:color w:val="000000"/>
          <w:sz w:val="24"/>
          <w:szCs w:val="24"/>
        </w:rPr>
      </w:pPr>
    </w:p>
    <w:p w14:paraId="4CAE44CB" w14:textId="77777777" w:rsidR="00D81016" w:rsidRDefault="00A355D0">
      <w:pPr>
        <w:numPr>
          <w:ilvl w:val="0"/>
          <w:numId w:val="16"/>
        </w:numPr>
        <w:pBdr>
          <w:top w:val="nil"/>
          <w:left w:val="nil"/>
          <w:bottom w:val="nil"/>
          <w:right w:val="nil"/>
          <w:between w:val="nil"/>
        </w:pBdr>
        <w:tabs>
          <w:tab w:val="left" w:pos="473"/>
        </w:tabs>
        <w:spacing w:before="1"/>
        <w:ind w:right="413" w:firstLine="0"/>
        <w:jc w:val="both"/>
        <w:rPr>
          <w:color w:val="000000"/>
          <w:sz w:val="24"/>
          <w:szCs w:val="24"/>
        </w:rPr>
      </w:pPr>
      <w:r>
        <w:rPr>
          <w:color w:val="000000"/>
          <w:sz w:val="24"/>
          <w:szCs w:val="24"/>
        </w:rPr>
        <w:t>relação das despesas e receitas realizadas, inclusive rendimentos financeiros, que possibilitem a comprovação da observância do Plano de Trabalho;</w:t>
      </w:r>
    </w:p>
    <w:p w14:paraId="54920BB8" w14:textId="77777777" w:rsidR="00D81016" w:rsidRDefault="00D81016">
      <w:pPr>
        <w:pBdr>
          <w:top w:val="nil"/>
          <w:left w:val="nil"/>
          <w:bottom w:val="nil"/>
          <w:right w:val="nil"/>
          <w:between w:val="nil"/>
        </w:pBdr>
        <w:spacing w:before="2"/>
        <w:rPr>
          <w:color w:val="000000"/>
          <w:sz w:val="24"/>
          <w:szCs w:val="24"/>
        </w:rPr>
      </w:pPr>
    </w:p>
    <w:p w14:paraId="01D861DF" w14:textId="77777777" w:rsidR="00D81016" w:rsidRDefault="00A355D0">
      <w:pPr>
        <w:numPr>
          <w:ilvl w:val="0"/>
          <w:numId w:val="16"/>
        </w:numPr>
        <w:pBdr>
          <w:top w:val="nil"/>
          <w:left w:val="nil"/>
          <w:bottom w:val="nil"/>
          <w:right w:val="nil"/>
          <w:between w:val="nil"/>
        </w:pBdr>
        <w:tabs>
          <w:tab w:val="left" w:pos="382"/>
        </w:tabs>
        <w:ind w:left="382" w:hanging="260"/>
        <w:jc w:val="both"/>
        <w:rPr>
          <w:color w:val="000000"/>
          <w:sz w:val="24"/>
          <w:szCs w:val="24"/>
        </w:rPr>
      </w:pPr>
      <w:r>
        <w:rPr>
          <w:color w:val="000000"/>
          <w:sz w:val="24"/>
          <w:szCs w:val="24"/>
        </w:rPr>
        <w:t>relação de bens adquiridos, produzidos ou transformados, quando houver;</w:t>
      </w:r>
    </w:p>
    <w:p w14:paraId="652F5B30" w14:textId="77777777" w:rsidR="00D81016" w:rsidRDefault="00D81016">
      <w:pPr>
        <w:pBdr>
          <w:top w:val="nil"/>
          <w:left w:val="nil"/>
          <w:bottom w:val="nil"/>
          <w:right w:val="nil"/>
          <w:between w:val="nil"/>
        </w:pBdr>
        <w:spacing w:before="5"/>
        <w:rPr>
          <w:color w:val="000000"/>
          <w:sz w:val="24"/>
          <w:szCs w:val="24"/>
        </w:rPr>
      </w:pPr>
    </w:p>
    <w:p w14:paraId="64CA1C9A" w14:textId="77777777" w:rsidR="00D81016" w:rsidRDefault="00A355D0">
      <w:pPr>
        <w:numPr>
          <w:ilvl w:val="0"/>
          <w:numId w:val="16"/>
        </w:numPr>
        <w:pBdr>
          <w:top w:val="nil"/>
          <w:left w:val="nil"/>
          <w:bottom w:val="nil"/>
          <w:right w:val="nil"/>
          <w:between w:val="nil"/>
        </w:pBdr>
        <w:tabs>
          <w:tab w:val="left" w:pos="406"/>
        </w:tabs>
        <w:spacing w:before="1"/>
        <w:ind w:right="412" w:firstLine="0"/>
        <w:jc w:val="both"/>
        <w:rPr>
          <w:color w:val="000000"/>
          <w:sz w:val="24"/>
          <w:szCs w:val="24"/>
        </w:rPr>
      </w:pPr>
      <w:r>
        <w:rPr>
          <w:color w:val="000000"/>
          <w:sz w:val="24"/>
          <w:szCs w:val="24"/>
        </w:rPr>
        <w:t>comprovante de devolução do saldo remanescente da conta bancária específica, quando houver;</w:t>
      </w:r>
    </w:p>
    <w:p w14:paraId="38B81A76" w14:textId="77777777" w:rsidR="00D81016" w:rsidRDefault="00D81016">
      <w:pPr>
        <w:pBdr>
          <w:top w:val="nil"/>
          <w:left w:val="nil"/>
          <w:bottom w:val="nil"/>
          <w:right w:val="nil"/>
          <w:between w:val="nil"/>
        </w:pBdr>
        <w:spacing w:before="4"/>
        <w:rPr>
          <w:color w:val="000000"/>
          <w:sz w:val="24"/>
          <w:szCs w:val="24"/>
        </w:rPr>
      </w:pPr>
    </w:p>
    <w:p w14:paraId="09DBE488" w14:textId="77777777" w:rsidR="00D81016" w:rsidRDefault="00A355D0">
      <w:pPr>
        <w:numPr>
          <w:ilvl w:val="0"/>
          <w:numId w:val="16"/>
        </w:numPr>
        <w:pBdr>
          <w:top w:val="nil"/>
          <w:left w:val="nil"/>
          <w:bottom w:val="nil"/>
          <w:right w:val="nil"/>
          <w:between w:val="nil"/>
        </w:pBdr>
        <w:tabs>
          <w:tab w:val="left" w:pos="382"/>
        </w:tabs>
        <w:ind w:left="382" w:hanging="260"/>
        <w:jc w:val="both"/>
        <w:rPr>
          <w:color w:val="000000"/>
          <w:sz w:val="24"/>
          <w:szCs w:val="24"/>
        </w:rPr>
      </w:pPr>
      <w:r>
        <w:rPr>
          <w:color w:val="000000"/>
          <w:sz w:val="24"/>
          <w:szCs w:val="24"/>
        </w:rPr>
        <w:t>extrato da conta bancária e de aplicação, vinculada ao Termo de Colaboração;</w:t>
      </w:r>
    </w:p>
    <w:p w14:paraId="53DAE9B5" w14:textId="77777777" w:rsidR="00D81016" w:rsidRDefault="00D81016">
      <w:pPr>
        <w:pBdr>
          <w:top w:val="nil"/>
          <w:left w:val="nil"/>
          <w:bottom w:val="nil"/>
          <w:right w:val="nil"/>
          <w:between w:val="nil"/>
        </w:pBdr>
        <w:spacing w:before="3"/>
        <w:rPr>
          <w:color w:val="000000"/>
          <w:sz w:val="24"/>
          <w:szCs w:val="24"/>
        </w:rPr>
      </w:pPr>
    </w:p>
    <w:p w14:paraId="1044965B" w14:textId="77777777" w:rsidR="00D81016" w:rsidRDefault="00A355D0">
      <w:pPr>
        <w:numPr>
          <w:ilvl w:val="0"/>
          <w:numId w:val="14"/>
        </w:numPr>
        <w:pBdr>
          <w:top w:val="nil"/>
          <w:left w:val="nil"/>
          <w:bottom w:val="nil"/>
          <w:right w:val="nil"/>
          <w:between w:val="nil"/>
        </w:pBdr>
        <w:tabs>
          <w:tab w:val="left" w:pos="372"/>
        </w:tabs>
        <w:ind w:right="413" w:firstLine="0"/>
        <w:jc w:val="both"/>
        <w:rPr>
          <w:color w:val="000000"/>
          <w:sz w:val="24"/>
          <w:szCs w:val="24"/>
        </w:rPr>
      </w:pPr>
      <w:r>
        <w:rPr>
          <w:color w:val="000000"/>
          <w:sz w:val="24"/>
          <w:szCs w:val="24"/>
        </w:rPr>
        <w:t>originais das notas e dos comprovantes fiscais, recibos, faturas, holerites, orçamentos, com data, valor, dados da ORGANIZAÇÃO DA SOCIEDADE CIVIL e do fornecedor, observado o estabelecido no Decreto Municipal nº245/2009.</w:t>
      </w:r>
    </w:p>
    <w:p w14:paraId="3248CD1E" w14:textId="77777777" w:rsidR="00D81016" w:rsidRDefault="00D81016">
      <w:pPr>
        <w:pBdr>
          <w:top w:val="nil"/>
          <w:left w:val="nil"/>
          <w:bottom w:val="nil"/>
          <w:right w:val="nil"/>
          <w:between w:val="nil"/>
        </w:pBdr>
        <w:spacing w:before="5"/>
        <w:rPr>
          <w:color w:val="000000"/>
          <w:sz w:val="24"/>
          <w:szCs w:val="24"/>
        </w:rPr>
      </w:pPr>
    </w:p>
    <w:p w14:paraId="2DF1CA3F" w14:textId="77777777" w:rsidR="00D81016" w:rsidRDefault="00A355D0">
      <w:pPr>
        <w:numPr>
          <w:ilvl w:val="0"/>
          <w:numId w:val="14"/>
        </w:numPr>
        <w:pBdr>
          <w:top w:val="nil"/>
          <w:left w:val="nil"/>
          <w:bottom w:val="nil"/>
          <w:right w:val="nil"/>
          <w:between w:val="nil"/>
        </w:pBdr>
        <w:tabs>
          <w:tab w:val="left" w:pos="420"/>
        </w:tabs>
        <w:ind w:right="410" w:firstLine="0"/>
        <w:jc w:val="both"/>
        <w:rPr>
          <w:color w:val="000000"/>
          <w:sz w:val="24"/>
          <w:szCs w:val="24"/>
        </w:rPr>
      </w:pPr>
      <w:r>
        <w:rPr>
          <w:color w:val="000000"/>
          <w:sz w:val="24"/>
          <w:szCs w:val="24"/>
        </w:rPr>
        <w:t>memória de cálculo do rateio das despesas, nos casos em que algum item do Plano de Trabalho for pago proporcionalmente com recursos da parceria, para demonstrar que não houve duplicidade ou sobreposição de fontes de recursos no custeio de um mesmo item.</w:t>
      </w:r>
    </w:p>
    <w:p w14:paraId="2FE89E44" w14:textId="77777777" w:rsidR="00D81016" w:rsidRDefault="00D81016">
      <w:pPr>
        <w:pBdr>
          <w:top w:val="nil"/>
          <w:left w:val="nil"/>
          <w:bottom w:val="nil"/>
          <w:right w:val="nil"/>
          <w:between w:val="nil"/>
        </w:pBdr>
        <w:spacing w:before="4"/>
        <w:rPr>
          <w:color w:val="000000"/>
          <w:sz w:val="24"/>
          <w:szCs w:val="24"/>
        </w:rPr>
      </w:pPr>
    </w:p>
    <w:p w14:paraId="0A0C6635" w14:textId="77777777" w:rsidR="00D81016" w:rsidRDefault="00A355D0">
      <w:pPr>
        <w:numPr>
          <w:ilvl w:val="1"/>
          <w:numId w:val="48"/>
        </w:numPr>
        <w:pBdr>
          <w:top w:val="nil"/>
          <w:left w:val="nil"/>
          <w:bottom w:val="nil"/>
          <w:right w:val="nil"/>
          <w:between w:val="nil"/>
        </w:pBdr>
        <w:tabs>
          <w:tab w:val="left" w:pos="648"/>
        </w:tabs>
        <w:spacing w:before="1"/>
        <w:ind w:right="410" w:firstLine="0"/>
        <w:jc w:val="both"/>
        <w:rPr>
          <w:color w:val="000000"/>
          <w:sz w:val="24"/>
          <w:szCs w:val="24"/>
        </w:rPr>
      </w:pPr>
      <w:r>
        <w:rPr>
          <w:color w:val="000000"/>
          <w:sz w:val="24"/>
          <w:szCs w:val="24"/>
        </w:rPr>
        <w:t>– A prestação de contas final consistirá na apresentação pela ORGANIZAÇÃO DA SOCIEDADE CIVIL do Relatório de Execução do Objeto Final, no prazo de 30 (trinta) dias após o término da vigência da parceria.</w:t>
      </w:r>
    </w:p>
    <w:p w14:paraId="18B9A805" w14:textId="77777777" w:rsidR="00D81016" w:rsidRDefault="00D81016">
      <w:pPr>
        <w:pBdr>
          <w:top w:val="nil"/>
          <w:left w:val="nil"/>
          <w:bottom w:val="nil"/>
          <w:right w:val="nil"/>
          <w:between w:val="nil"/>
        </w:pBdr>
        <w:spacing w:before="2"/>
        <w:rPr>
          <w:color w:val="000000"/>
          <w:sz w:val="24"/>
          <w:szCs w:val="24"/>
        </w:rPr>
      </w:pPr>
    </w:p>
    <w:p w14:paraId="256F741A" w14:textId="77777777" w:rsidR="00D81016" w:rsidRDefault="00A355D0">
      <w:pPr>
        <w:numPr>
          <w:ilvl w:val="2"/>
          <w:numId w:val="48"/>
        </w:numPr>
        <w:pBdr>
          <w:top w:val="nil"/>
          <w:left w:val="nil"/>
          <w:bottom w:val="nil"/>
          <w:right w:val="nil"/>
          <w:between w:val="nil"/>
        </w:pBdr>
        <w:tabs>
          <w:tab w:val="left" w:pos="782"/>
        </w:tabs>
        <w:spacing w:before="1"/>
        <w:jc w:val="both"/>
        <w:rPr>
          <w:color w:val="000000"/>
          <w:sz w:val="24"/>
          <w:szCs w:val="24"/>
        </w:rPr>
      </w:pPr>
      <w:r>
        <w:rPr>
          <w:color w:val="000000"/>
          <w:sz w:val="24"/>
          <w:szCs w:val="24"/>
        </w:rPr>
        <w:t>- O relatório de execução do objeto deverá conter:</w:t>
      </w:r>
    </w:p>
    <w:p w14:paraId="3FC5CA55" w14:textId="77777777" w:rsidR="00D81016" w:rsidRDefault="00D81016">
      <w:pPr>
        <w:pBdr>
          <w:top w:val="nil"/>
          <w:left w:val="nil"/>
          <w:bottom w:val="nil"/>
          <w:right w:val="nil"/>
          <w:between w:val="nil"/>
        </w:pBdr>
        <w:spacing w:before="4"/>
        <w:rPr>
          <w:color w:val="000000"/>
          <w:sz w:val="24"/>
          <w:szCs w:val="24"/>
        </w:rPr>
      </w:pPr>
    </w:p>
    <w:p w14:paraId="21F00442" w14:textId="77777777" w:rsidR="00D81016" w:rsidRDefault="00A355D0">
      <w:pPr>
        <w:numPr>
          <w:ilvl w:val="0"/>
          <w:numId w:val="11"/>
        </w:numPr>
        <w:pBdr>
          <w:top w:val="nil"/>
          <w:left w:val="nil"/>
          <w:bottom w:val="nil"/>
          <w:right w:val="nil"/>
          <w:between w:val="nil"/>
        </w:pBdr>
        <w:tabs>
          <w:tab w:val="left" w:pos="255"/>
        </w:tabs>
        <w:ind w:right="413" w:firstLine="0"/>
        <w:jc w:val="both"/>
        <w:rPr>
          <w:color w:val="000000"/>
          <w:sz w:val="24"/>
          <w:szCs w:val="24"/>
        </w:rPr>
      </w:pPr>
      <w:r>
        <w:rPr>
          <w:color w:val="000000"/>
          <w:sz w:val="24"/>
          <w:szCs w:val="24"/>
        </w:rPr>
        <w:t>- descrição das ações desenvolvidas para o cumprimento do objeto, para demonstrar o alcance das metas e dos resultados esperados e o comparativo de metas propostas com os resultados alcançados;</w:t>
      </w:r>
    </w:p>
    <w:p w14:paraId="0FE0289A" w14:textId="77777777" w:rsidR="00D81016" w:rsidRDefault="00D81016">
      <w:pPr>
        <w:pBdr>
          <w:top w:val="nil"/>
          <w:left w:val="nil"/>
          <w:bottom w:val="nil"/>
          <w:right w:val="nil"/>
          <w:between w:val="nil"/>
        </w:pBdr>
        <w:spacing w:before="3"/>
        <w:rPr>
          <w:color w:val="000000"/>
          <w:sz w:val="24"/>
          <w:szCs w:val="24"/>
        </w:rPr>
      </w:pPr>
    </w:p>
    <w:p w14:paraId="25826082" w14:textId="77777777" w:rsidR="00D81016" w:rsidRDefault="00A355D0">
      <w:pPr>
        <w:numPr>
          <w:ilvl w:val="0"/>
          <w:numId w:val="11"/>
        </w:numPr>
        <w:pBdr>
          <w:top w:val="nil"/>
          <w:left w:val="nil"/>
          <w:bottom w:val="nil"/>
          <w:right w:val="nil"/>
          <w:between w:val="nil"/>
        </w:pBdr>
        <w:tabs>
          <w:tab w:val="left" w:pos="375"/>
        </w:tabs>
        <w:ind w:right="418" w:firstLine="0"/>
        <w:jc w:val="both"/>
        <w:rPr>
          <w:color w:val="000000"/>
          <w:sz w:val="24"/>
          <w:szCs w:val="24"/>
        </w:rPr>
      </w:pPr>
      <w:r>
        <w:rPr>
          <w:color w:val="000000"/>
          <w:sz w:val="24"/>
          <w:szCs w:val="24"/>
        </w:rPr>
        <w:t>- relatório de execução financeira, com a descrição das despesas e receitas efetivamente realizadas e sua vinculação com a execução do objeto.</w:t>
      </w:r>
    </w:p>
    <w:p w14:paraId="15BD166C" w14:textId="77777777" w:rsidR="00D81016" w:rsidRDefault="00D81016">
      <w:pPr>
        <w:pBdr>
          <w:top w:val="nil"/>
          <w:left w:val="nil"/>
          <w:bottom w:val="nil"/>
          <w:right w:val="nil"/>
          <w:between w:val="nil"/>
        </w:pBdr>
        <w:spacing w:before="5"/>
        <w:rPr>
          <w:color w:val="000000"/>
          <w:sz w:val="24"/>
          <w:szCs w:val="24"/>
        </w:rPr>
      </w:pPr>
    </w:p>
    <w:p w14:paraId="1211F3BF" w14:textId="77777777" w:rsidR="00D81016" w:rsidRDefault="00A355D0">
      <w:pPr>
        <w:numPr>
          <w:ilvl w:val="0"/>
          <w:numId w:val="11"/>
        </w:numPr>
        <w:pBdr>
          <w:top w:val="nil"/>
          <w:left w:val="nil"/>
          <w:bottom w:val="nil"/>
          <w:right w:val="nil"/>
          <w:between w:val="nil"/>
        </w:pBdr>
        <w:tabs>
          <w:tab w:val="left" w:pos="434"/>
        </w:tabs>
        <w:ind w:right="412" w:firstLine="0"/>
        <w:jc w:val="both"/>
        <w:rPr>
          <w:color w:val="000000"/>
          <w:sz w:val="24"/>
          <w:szCs w:val="24"/>
        </w:rPr>
      </w:pPr>
      <w:r>
        <w:rPr>
          <w:color w:val="000000"/>
          <w:sz w:val="24"/>
          <w:szCs w:val="24"/>
        </w:rPr>
        <w:t>- comprovação do cumprimento do objeto, por documentos como lista de presença, fotos, depoimentos, vídeos e outros suportes;</w:t>
      </w:r>
    </w:p>
    <w:p w14:paraId="55C096F0" w14:textId="77777777" w:rsidR="00D81016" w:rsidRDefault="00D81016">
      <w:pPr>
        <w:pBdr>
          <w:top w:val="nil"/>
          <w:left w:val="nil"/>
          <w:bottom w:val="nil"/>
          <w:right w:val="nil"/>
          <w:between w:val="nil"/>
        </w:pBdr>
        <w:spacing w:before="5"/>
        <w:rPr>
          <w:color w:val="000000"/>
          <w:sz w:val="24"/>
          <w:szCs w:val="24"/>
        </w:rPr>
      </w:pPr>
    </w:p>
    <w:p w14:paraId="586B6A00" w14:textId="77777777" w:rsidR="00D81016" w:rsidRDefault="00A355D0">
      <w:pPr>
        <w:numPr>
          <w:ilvl w:val="0"/>
          <w:numId w:val="11"/>
        </w:numPr>
        <w:pBdr>
          <w:top w:val="nil"/>
          <w:left w:val="nil"/>
          <w:bottom w:val="nil"/>
          <w:right w:val="nil"/>
          <w:between w:val="nil"/>
        </w:pBdr>
        <w:tabs>
          <w:tab w:val="left" w:pos="427"/>
        </w:tabs>
        <w:ind w:right="416" w:firstLine="0"/>
        <w:jc w:val="both"/>
        <w:rPr>
          <w:color w:val="000000"/>
          <w:sz w:val="24"/>
          <w:szCs w:val="24"/>
        </w:rPr>
      </w:pPr>
      <w:r>
        <w:rPr>
          <w:color w:val="000000"/>
          <w:sz w:val="24"/>
          <w:szCs w:val="24"/>
        </w:rPr>
        <w:t>- documentos sobre o grau de satisfação do público alvo, que poderão consistir em resultado de pesquisa de satisfação realizada no curso da parceria ou outros documentos, tais como declaração de entidade pública ou privada local, ou manifestação do conselho setorial.</w:t>
      </w:r>
    </w:p>
    <w:p w14:paraId="2BCE62A9" w14:textId="77777777" w:rsidR="00D81016" w:rsidRDefault="00D81016">
      <w:pPr>
        <w:pBdr>
          <w:top w:val="nil"/>
          <w:left w:val="nil"/>
          <w:bottom w:val="nil"/>
          <w:right w:val="nil"/>
          <w:between w:val="nil"/>
        </w:pBdr>
        <w:spacing w:before="2"/>
        <w:rPr>
          <w:color w:val="000000"/>
          <w:sz w:val="24"/>
          <w:szCs w:val="24"/>
        </w:rPr>
      </w:pPr>
    </w:p>
    <w:p w14:paraId="27ABAD03" w14:textId="77777777" w:rsidR="00D81016" w:rsidRDefault="00A355D0">
      <w:pPr>
        <w:numPr>
          <w:ilvl w:val="1"/>
          <w:numId w:val="48"/>
        </w:numPr>
        <w:pBdr>
          <w:top w:val="nil"/>
          <w:left w:val="nil"/>
          <w:bottom w:val="nil"/>
          <w:right w:val="nil"/>
          <w:between w:val="nil"/>
        </w:pBdr>
        <w:tabs>
          <w:tab w:val="left" w:pos="605"/>
        </w:tabs>
        <w:spacing w:before="1"/>
        <w:ind w:right="417" w:firstLine="0"/>
        <w:jc w:val="both"/>
        <w:rPr>
          <w:color w:val="000000"/>
          <w:sz w:val="24"/>
          <w:szCs w:val="24"/>
        </w:rPr>
        <w:sectPr w:rsidR="00D81016">
          <w:headerReference w:type="default" r:id="rId61"/>
          <w:footerReference w:type="default" r:id="rId62"/>
          <w:pgSz w:w="11920" w:h="16850"/>
          <w:pgMar w:top="1860" w:right="720" w:bottom="280" w:left="1580" w:header="284" w:footer="0" w:gutter="0"/>
          <w:cols w:space="720"/>
        </w:sectPr>
      </w:pPr>
      <w:r>
        <w:rPr>
          <w:color w:val="000000"/>
          <w:sz w:val="24"/>
          <w:szCs w:val="24"/>
        </w:rPr>
        <w:t>– O parecer técnico do GESTOR sobre o Relatório de Execução do Objeto, considerando o teor do relatório técnico de monitoramento e avaliação, consistirá na verificação do cumprimento do objeto, podendo o gestor da parceria:</w:t>
      </w:r>
    </w:p>
    <w:p w14:paraId="001907BD" w14:textId="77777777" w:rsidR="00D81016" w:rsidRDefault="00D81016">
      <w:pPr>
        <w:pBdr>
          <w:top w:val="nil"/>
          <w:left w:val="nil"/>
          <w:bottom w:val="nil"/>
          <w:right w:val="nil"/>
          <w:between w:val="nil"/>
        </w:pBdr>
        <w:spacing w:before="10"/>
        <w:rPr>
          <w:color w:val="000000"/>
          <w:sz w:val="14"/>
          <w:szCs w:val="14"/>
        </w:rPr>
      </w:pPr>
    </w:p>
    <w:p w14:paraId="5B4A8140" w14:textId="77777777" w:rsidR="00D81016" w:rsidRDefault="00A355D0">
      <w:pPr>
        <w:numPr>
          <w:ilvl w:val="0"/>
          <w:numId w:val="8"/>
        </w:numPr>
        <w:pBdr>
          <w:top w:val="nil"/>
          <w:left w:val="nil"/>
          <w:bottom w:val="nil"/>
          <w:right w:val="nil"/>
          <w:between w:val="nil"/>
        </w:pBdr>
        <w:tabs>
          <w:tab w:val="left" w:pos="319"/>
        </w:tabs>
        <w:spacing w:before="90"/>
        <w:jc w:val="both"/>
        <w:rPr>
          <w:color w:val="000000"/>
          <w:sz w:val="24"/>
          <w:szCs w:val="24"/>
        </w:rPr>
      </w:pPr>
      <w:r>
        <w:rPr>
          <w:color w:val="000000"/>
          <w:sz w:val="24"/>
          <w:szCs w:val="24"/>
        </w:rPr>
        <w:t>– Concluir que houve cumprimento integral do objeto;</w:t>
      </w:r>
    </w:p>
    <w:p w14:paraId="544D58CE" w14:textId="77777777" w:rsidR="00D81016" w:rsidRDefault="00D81016">
      <w:pPr>
        <w:pBdr>
          <w:top w:val="nil"/>
          <w:left w:val="nil"/>
          <w:bottom w:val="nil"/>
          <w:right w:val="nil"/>
          <w:between w:val="nil"/>
        </w:pBdr>
        <w:spacing w:before="5"/>
        <w:rPr>
          <w:color w:val="000000"/>
          <w:sz w:val="24"/>
          <w:szCs w:val="24"/>
        </w:rPr>
      </w:pPr>
    </w:p>
    <w:p w14:paraId="3654B52C" w14:textId="77777777" w:rsidR="00D81016" w:rsidRDefault="00A355D0">
      <w:pPr>
        <w:numPr>
          <w:ilvl w:val="0"/>
          <w:numId w:val="8"/>
        </w:numPr>
        <w:pBdr>
          <w:top w:val="nil"/>
          <w:left w:val="nil"/>
          <w:bottom w:val="nil"/>
          <w:right w:val="nil"/>
          <w:between w:val="nil"/>
        </w:pBdr>
        <w:tabs>
          <w:tab w:val="left" w:pos="343"/>
        </w:tabs>
        <w:ind w:left="122" w:right="416" w:firstLine="0"/>
        <w:jc w:val="both"/>
        <w:rPr>
          <w:color w:val="000000"/>
          <w:sz w:val="24"/>
          <w:szCs w:val="24"/>
        </w:rPr>
      </w:pPr>
      <w:r>
        <w:rPr>
          <w:color w:val="000000"/>
          <w:sz w:val="24"/>
          <w:szCs w:val="24"/>
        </w:rPr>
        <w:t xml:space="preserve">– Concluir que houve cumprimento com ressalvas, </w:t>
      </w:r>
      <w:r>
        <w:rPr>
          <w:sz w:val="24"/>
          <w:szCs w:val="24"/>
        </w:rPr>
        <w:t>mediante</w:t>
      </w:r>
      <w:r>
        <w:rPr>
          <w:color w:val="000000"/>
          <w:sz w:val="24"/>
          <w:szCs w:val="24"/>
        </w:rPr>
        <w:t xml:space="preserve"> justificativa suficiente quanto às metas não alcançadas;</w:t>
      </w:r>
    </w:p>
    <w:p w14:paraId="6AB726C2" w14:textId="77777777" w:rsidR="00D81016" w:rsidRDefault="00D81016">
      <w:pPr>
        <w:pBdr>
          <w:top w:val="nil"/>
          <w:left w:val="nil"/>
          <w:bottom w:val="nil"/>
          <w:right w:val="nil"/>
          <w:between w:val="nil"/>
        </w:pBdr>
        <w:spacing w:before="4"/>
        <w:rPr>
          <w:color w:val="000000"/>
          <w:sz w:val="24"/>
          <w:szCs w:val="24"/>
        </w:rPr>
      </w:pPr>
    </w:p>
    <w:p w14:paraId="0F56CF26" w14:textId="77777777" w:rsidR="00D81016" w:rsidRDefault="00A355D0">
      <w:pPr>
        <w:pBdr>
          <w:top w:val="nil"/>
          <w:left w:val="nil"/>
          <w:bottom w:val="nil"/>
          <w:right w:val="nil"/>
          <w:between w:val="nil"/>
        </w:pBdr>
        <w:spacing w:before="1"/>
        <w:ind w:left="122" w:right="414"/>
        <w:jc w:val="both"/>
        <w:rPr>
          <w:color w:val="000000"/>
          <w:sz w:val="24"/>
          <w:szCs w:val="24"/>
        </w:rPr>
      </w:pPr>
      <w:r>
        <w:rPr>
          <w:color w:val="000000"/>
          <w:sz w:val="24"/>
          <w:szCs w:val="24"/>
        </w:rPr>
        <w:t>II – Concluir que o objeto não foi cumprido e que não há justificativa suficiente para que as metas não tenham sido alcançadas, o que implicará emissão de parecer técnico preliminar indicando glosa dos valores relacionados a metas descumpridas sem justificativa suficiente, que enseje em rejeição da prestação de contas e determinação de imediata instauração de tomada de contas especial.</w:t>
      </w:r>
    </w:p>
    <w:p w14:paraId="1055A326" w14:textId="77777777" w:rsidR="00D81016" w:rsidRDefault="00D81016">
      <w:pPr>
        <w:pBdr>
          <w:top w:val="nil"/>
          <w:left w:val="nil"/>
          <w:bottom w:val="nil"/>
          <w:right w:val="nil"/>
          <w:between w:val="nil"/>
        </w:pBdr>
        <w:spacing w:before="2"/>
        <w:rPr>
          <w:color w:val="000000"/>
          <w:sz w:val="24"/>
          <w:szCs w:val="24"/>
        </w:rPr>
      </w:pPr>
    </w:p>
    <w:p w14:paraId="4060A113" w14:textId="77777777" w:rsidR="00D81016" w:rsidRDefault="00A355D0">
      <w:pPr>
        <w:numPr>
          <w:ilvl w:val="2"/>
          <w:numId w:val="48"/>
        </w:numPr>
        <w:pBdr>
          <w:top w:val="nil"/>
          <w:left w:val="nil"/>
          <w:bottom w:val="nil"/>
          <w:right w:val="nil"/>
          <w:between w:val="nil"/>
        </w:pBdr>
        <w:tabs>
          <w:tab w:val="left" w:pos="838"/>
        </w:tabs>
        <w:ind w:left="122" w:right="411" w:firstLine="0"/>
        <w:jc w:val="both"/>
        <w:rPr>
          <w:color w:val="000000"/>
          <w:sz w:val="24"/>
          <w:szCs w:val="24"/>
        </w:rPr>
      </w:pPr>
      <w:r>
        <w:rPr>
          <w:color w:val="000000"/>
          <w:sz w:val="24"/>
          <w:szCs w:val="24"/>
        </w:rPr>
        <w:t>- Com fins de diagnóstico, para que a ADMINISTRAÇÃO PÚBLICA conheça a realidade contemplada pela parceria, o parecer técnico abordará os impactos econômicos ou sociais das ações, o grau de satisfação do público-alvo e a possibilidade de sustentabilidade das ações.</w:t>
      </w:r>
    </w:p>
    <w:p w14:paraId="56103F8D" w14:textId="77777777" w:rsidR="00D81016" w:rsidRDefault="00D81016">
      <w:pPr>
        <w:pBdr>
          <w:top w:val="nil"/>
          <w:left w:val="nil"/>
          <w:bottom w:val="nil"/>
          <w:right w:val="nil"/>
          <w:between w:val="nil"/>
        </w:pBdr>
        <w:spacing w:before="5"/>
        <w:rPr>
          <w:color w:val="000000"/>
          <w:sz w:val="24"/>
          <w:szCs w:val="24"/>
        </w:rPr>
      </w:pPr>
    </w:p>
    <w:p w14:paraId="4862E268" w14:textId="77777777" w:rsidR="00D81016" w:rsidRDefault="00A355D0">
      <w:pPr>
        <w:numPr>
          <w:ilvl w:val="1"/>
          <w:numId w:val="48"/>
        </w:numPr>
        <w:pBdr>
          <w:top w:val="nil"/>
          <w:left w:val="nil"/>
          <w:bottom w:val="nil"/>
          <w:right w:val="nil"/>
          <w:between w:val="nil"/>
        </w:pBdr>
        <w:tabs>
          <w:tab w:val="left" w:pos="653"/>
        </w:tabs>
        <w:spacing w:before="1"/>
        <w:ind w:right="418" w:firstLine="0"/>
        <w:jc w:val="both"/>
        <w:rPr>
          <w:color w:val="000000"/>
          <w:sz w:val="24"/>
          <w:szCs w:val="24"/>
        </w:rPr>
      </w:pPr>
      <w:r>
        <w:rPr>
          <w:color w:val="000000"/>
          <w:sz w:val="24"/>
          <w:szCs w:val="24"/>
        </w:rPr>
        <w:t>- A análise da prestação de contas final será realizada pela Controladoria Geral do Município.</w:t>
      </w:r>
    </w:p>
    <w:p w14:paraId="149495FD" w14:textId="77777777" w:rsidR="00D81016" w:rsidRDefault="00D81016">
      <w:pPr>
        <w:pBdr>
          <w:top w:val="nil"/>
          <w:left w:val="nil"/>
          <w:bottom w:val="nil"/>
          <w:right w:val="nil"/>
          <w:between w:val="nil"/>
        </w:pBdr>
        <w:spacing w:before="4"/>
        <w:rPr>
          <w:color w:val="000000"/>
          <w:sz w:val="24"/>
          <w:szCs w:val="24"/>
        </w:rPr>
      </w:pPr>
    </w:p>
    <w:p w14:paraId="234AB519" w14:textId="77777777" w:rsidR="00D81016" w:rsidRDefault="00A355D0">
      <w:pPr>
        <w:numPr>
          <w:ilvl w:val="1"/>
          <w:numId w:val="48"/>
        </w:numPr>
        <w:pBdr>
          <w:top w:val="nil"/>
          <w:left w:val="nil"/>
          <w:bottom w:val="nil"/>
          <w:right w:val="nil"/>
          <w:between w:val="nil"/>
        </w:pBdr>
        <w:tabs>
          <w:tab w:val="left" w:pos="588"/>
        </w:tabs>
        <w:ind w:right="413" w:firstLine="0"/>
        <w:jc w:val="both"/>
        <w:rPr>
          <w:color w:val="000000"/>
          <w:sz w:val="24"/>
          <w:szCs w:val="24"/>
        </w:rPr>
      </w:pPr>
      <w:r>
        <w:rPr>
          <w:color w:val="000000"/>
          <w:sz w:val="24"/>
          <w:szCs w:val="24"/>
        </w:rPr>
        <w:t>- O julgamento final das contas, realizado pela autoridade que celebrou a parceria ou agente público por ele delegado, considerará o conjunto de documentos sobre a execução e o monitoramento da parceria, bem como o parecer técnico conclusivo.</w:t>
      </w:r>
    </w:p>
    <w:p w14:paraId="04123DAD" w14:textId="77777777" w:rsidR="00D81016" w:rsidRDefault="00D81016">
      <w:pPr>
        <w:pBdr>
          <w:top w:val="nil"/>
          <w:left w:val="nil"/>
          <w:bottom w:val="nil"/>
          <w:right w:val="nil"/>
          <w:between w:val="nil"/>
        </w:pBdr>
        <w:spacing w:before="3"/>
        <w:rPr>
          <w:color w:val="000000"/>
          <w:sz w:val="24"/>
          <w:szCs w:val="24"/>
        </w:rPr>
      </w:pPr>
    </w:p>
    <w:p w14:paraId="4AD4D529" w14:textId="77777777" w:rsidR="00D81016" w:rsidRDefault="00A355D0">
      <w:pPr>
        <w:numPr>
          <w:ilvl w:val="1"/>
          <w:numId w:val="48"/>
        </w:numPr>
        <w:pBdr>
          <w:top w:val="nil"/>
          <w:left w:val="nil"/>
          <w:bottom w:val="nil"/>
          <w:right w:val="nil"/>
          <w:between w:val="nil"/>
        </w:pBdr>
        <w:tabs>
          <w:tab w:val="left" w:pos="617"/>
        </w:tabs>
        <w:ind w:right="414" w:firstLine="0"/>
        <w:jc w:val="both"/>
        <w:rPr>
          <w:color w:val="000000"/>
          <w:sz w:val="24"/>
          <w:szCs w:val="24"/>
        </w:rPr>
      </w:pPr>
      <w:r>
        <w:rPr>
          <w:color w:val="000000"/>
          <w:sz w:val="24"/>
          <w:szCs w:val="24"/>
        </w:rPr>
        <w:t>- A decisão final de julgamento das contas será de aprovação das contas, aprovação das contas com ressalvas ou rejeição das contas, com instauração da tomada de contas especial.</w:t>
      </w:r>
    </w:p>
    <w:p w14:paraId="62027264" w14:textId="77777777" w:rsidR="00D81016" w:rsidRDefault="00D81016">
      <w:pPr>
        <w:pBdr>
          <w:top w:val="nil"/>
          <w:left w:val="nil"/>
          <w:bottom w:val="nil"/>
          <w:right w:val="nil"/>
          <w:between w:val="nil"/>
        </w:pBdr>
        <w:spacing w:before="5"/>
        <w:rPr>
          <w:color w:val="000000"/>
          <w:sz w:val="24"/>
          <w:szCs w:val="24"/>
        </w:rPr>
      </w:pPr>
    </w:p>
    <w:p w14:paraId="12EB40C5" w14:textId="77777777" w:rsidR="00D81016" w:rsidRDefault="00A355D0">
      <w:pPr>
        <w:numPr>
          <w:ilvl w:val="2"/>
          <w:numId w:val="48"/>
        </w:numPr>
        <w:pBdr>
          <w:top w:val="nil"/>
          <w:left w:val="nil"/>
          <w:bottom w:val="nil"/>
          <w:right w:val="nil"/>
          <w:between w:val="nil"/>
        </w:pBdr>
        <w:tabs>
          <w:tab w:val="left" w:pos="828"/>
        </w:tabs>
        <w:ind w:left="122" w:right="415" w:firstLine="0"/>
        <w:jc w:val="both"/>
        <w:rPr>
          <w:color w:val="000000"/>
          <w:sz w:val="24"/>
          <w:szCs w:val="24"/>
        </w:rPr>
      </w:pPr>
      <w:r>
        <w:rPr>
          <w:color w:val="000000"/>
          <w:sz w:val="24"/>
          <w:szCs w:val="24"/>
        </w:rPr>
        <w:t>- A aprovação das contas com ressalvas ocorrerá quando, apesar de cumpridos os objetivos e metas de parceria, for constatada impropriedade ou qualquer outra falta que não resulte em dano ao erário.</w:t>
      </w:r>
    </w:p>
    <w:p w14:paraId="66208242" w14:textId="77777777" w:rsidR="00D81016" w:rsidRDefault="00D81016">
      <w:pPr>
        <w:pBdr>
          <w:top w:val="nil"/>
          <w:left w:val="nil"/>
          <w:bottom w:val="nil"/>
          <w:right w:val="nil"/>
          <w:between w:val="nil"/>
        </w:pBdr>
        <w:spacing w:before="5"/>
        <w:rPr>
          <w:color w:val="000000"/>
          <w:sz w:val="24"/>
          <w:szCs w:val="24"/>
        </w:rPr>
      </w:pPr>
    </w:p>
    <w:p w14:paraId="0831FCC4" w14:textId="77777777" w:rsidR="00D81016" w:rsidRDefault="00A355D0">
      <w:pPr>
        <w:numPr>
          <w:ilvl w:val="2"/>
          <w:numId w:val="48"/>
        </w:numPr>
        <w:pBdr>
          <w:top w:val="nil"/>
          <w:left w:val="nil"/>
          <w:bottom w:val="nil"/>
          <w:right w:val="nil"/>
          <w:between w:val="nil"/>
        </w:pBdr>
        <w:tabs>
          <w:tab w:val="left" w:pos="773"/>
        </w:tabs>
        <w:ind w:left="122" w:right="411" w:firstLine="0"/>
        <w:jc w:val="both"/>
        <w:rPr>
          <w:color w:val="000000"/>
          <w:sz w:val="24"/>
          <w:szCs w:val="24"/>
        </w:rPr>
      </w:pPr>
      <w:r>
        <w:rPr>
          <w:color w:val="000000"/>
          <w:sz w:val="24"/>
          <w:szCs w:val="24"/>
        </w:rPr>
        <w:t>- A rejeição das contas ocorrerá quando comprovada omissão no dever de prestar contas; descumprimento injustificado do objeto da parceria; dano ao erário decorrente de ato de gestão ilegítimo ou antieconômico; ou desfalque ou desvio de dinheiro, bens ou valores públicos.</w:t>
      </w:r>
    </w:p>
    <w:p w14:paraId="00BA9611" w14:textId="77777777" w:rsidR="00D81016" w:rsidRDefault="00D81016">
      <w:pPr>
        <w:pBdr>
          <w:top w:val="nil"/>
          <w:left w:val="nil"/>
          <w:bottom w:val="nil"/>
          <w:right w:val="nil"/>
          <w:between w:val="nil"/>
        </w:pBdr>
        <w:spacing w:before="2"/>
        <w:rPr>
          <w:color w:val="000000"/>
          <w:sz w:val="24"/>
          <w:szCs w:val="24"/>
        </w:rPr>
      </w:pPr>
    </w:p>
    <w:p w14:paraId="111BB9C2" w14:textId="77777777" w:rsidR="00D81016" w:rsidRDefault="00A355D0">
      <w:pPr>
        <w:numPr>
          <w:ilvl w:val="1"/>
          <w:numId w:val="48"/>
        </w:numPr>
        <w:pBdr>
          <w:top w:val="nil"/>
          <w:left w:val="nil"/>
          <w:bottom w:val="nil"/>
          <w:right w:val="nil"/>
          <w:between w:val="nil"/>
        </w:pBdr>
        <w:tabs>
          <w:tab w:val="left" w:pos="598"/>
        </w:tabs>
        <w:spacing w:before="1"/>
        <w:ind w:right="413" w:firstLine="0"/>
        <w:jc w:val="both"/>
        <w:rPr>
          <w:color w:val="000000"/>
          <w:sz w:val="24"/>
          <w:szCs w:val="24"/>
        </w:rPr>
      </w:pPr>
      <w:r>
        <w:rPr>
          <w:color w:val="000000"/>
          <w:sz w:val="24"/>
          <w:szCs w:val="24"/>
        </w:rPr>
        <w:t>- A ORGANIZAÇÃO DA SOCIEDADE CIVIL poderá apresentar recurso administrativo no prazo de 15 (quinze) dias após sua notificação quanto à decisão final de julgamento das contas.</w:t>
      </w:r>
    </w:p>
    <w:p w14:paraId="6FB20810" w14:textId="77777777" w:rsidR="00D81016" w:rsidRDefault="00D81016">
      <w:pPr>
        <w:pBdr>
          <w:top w:val="nil"/>
          <w:left w:val="nil"/>
          <w:bottom w:val="nil"/>
          <w:right w:val="nil"/>
          <w:between w:val="nil"/>
        </w:pBdr>
        <w:spacing w:before="4"/>
        <w:rPr>
          <w:color w:val="000000"/>
          <w:sz w:val="24"/>
          <w:szCs w:val="24"/>
        </w:rPr>
      </w:pPr>
    </w:p>
    <w:p w14:paraId="1BEC492F" w14:textId="77777777" w:rsidR="00D81016" w:rsidRDefault="00A355D0">
      <w:pPr>
        <w:numPr>
          <w:ilvl w:val="2"/>
          <w:numId w:val="48"/>
        </w:numPr>
        <w:pBdr>
          <w:top w:val="nil"/>
          <w:left w:val="nil"/>
          <w:bottom w:val="nil"/>
          <w:right w:val="nil"/>
          <w:between w:val="nil"/>
        </w:pBdr>
        <w:tabs>
          <w:tab w:val="left" w:pos="770"/>
        </w:tabs>
        <w:spacing w:before="1"/>
        <w:ind w:left="122" w:right="415" w:firstLine="0"/>
        <w:jc w:val="both"/>
        <w:rPr>
          <w:color w:val="000000"/>
          <w:sz w:val="24"/>
          <w:szCs w:val="24"/>
        </w:rPr>
      </w:pPr>
      <w:r>
        <w:rPr>
          <w:color w:val="000000"/>
          <w:sz w:val="24"/>
          <w:szCs w:val="24"/>
        </w:rPr>
        <w:t>- O recurso será dirigido à autoridade que proferiu a decisão, a qual, se não a reconsiderar no prazo de 15 (quinze) dias, encaminhará o recurso à autoridade superior.</w:t>
      </w:r>
    </w:p>
    <w:p w14:paraId="52C05994" w14:textId="77777777" w:rsidR="00D81016" w:rsidRDefault="00D81016">
      <w:pPr>
        <w:pBdr>
          <w:top w:val="nil"/>
          <w:left w:val="nil"/>
          <w:bottom w:val="nil"/>
          <w:right w:val="nil"/>
          <w:between w:val="nil"/>
        </w:pBdr>
        <w:spacing w:before="2"/>
        <w:rPr>
          <w:color w:val="000000"/>
          <w:sz w:val="24"/>
          <w:szCs w:val="24"/>
        </w:rPr>
      </w:pPr>
    </w:p>
    <w:p w14:paraId="383963E0" w14:textId="77777777" w:rsidR="00D81016" w:rsidRDefault="00A355D0">
      <w:pPr>
        <w:numPr>
          <w:ilvl w:val="1"/>
          <w:numId w:val="48"/>
        </w:numPr>
        <w:pBdr>
          <w:top w:val="nil"/>
          <w:left w:val="nil"/>
          <w:bottom w:val="nil"/>
          <w:right w:val="nil"/>
          <w:between w:val="nil"/>
        </w:pBdr>
        <w:tabs>
          <w:tab w:val="left" w:pos="624"/>
        </w:tabs>
        <w:spacing w:before="1"/>
        <w:ind w:right="414" w:firstLine="0"/>
        <w:jc w:val="both"/>
        <w:rPr>
          <w:color w:val="000000"/>
          <w:sz w:val="24"/>
          <w:szCs w:val="24"/>
        </w:rPr>
      </w:pPr>
      <w:r>
        <w:rPr>
          <w:color w:val="000000"/>
          <w:sz w:val="24"/>
          <w:szCs w:val="24"/>
        </w:rPr>
        <w:t>- Exaurida a fase recursal, no caso de aprovação com ressalvas, a ADMINISTRAÇÃO PÚBLICA providenciará o registro das causas das ressalvas, que terá caráter educativo e preventivo, podendo ser considerado na eventual aplicação de sanções.</w:t>
      </w:r>
    </w:p>
    <w:p w14:paraId="0CB94B70" w14:textId="77777777" w:rsidR="00D81016" w:rsidRDefault="00D81016">
      <w:pPr>
        <w:pBdr>
          <w:top w:val="nil"/>
          <w:left w:val="nil"/>
          <w:bottom w:val="nil"/>
          <w:right w:val="nil"/>
          <w:between w:val="nil"/>
        </w:pBdr>
        <w:spacing w:before="4"/>
        <w:rPr>
          <w:color w:val="000000"/>
          <w:sz w:val="24"/>
          <w:szCs w:val="24"/>
        </w:rPr>
      </w:pPr>
    </w:p>
    <w:p w14:paraId="3B8FD0F8" w14:textId="77777777" w:rsidR="00D81016" w:rsidRDefault="00A355D0">
      <w:pPr>
        <w:numPr>
          <w:ilvl w:val="1"/>
          <w:numId w:val="48"/>
        </w:numPr>
        <w:pBdr>
          <w:top w:val="nil"/>
          <w:left w:val="nil"/>
          <w:bottom w:val="nil"/>
          <w:right w:val="nil"/>
          <w:between w:val="nil"/>
        </w:pBdr>
        <w:tabs>
          <w:tab w:val="left" w:pos="778"/>
        </w:tabs>
        <w:spacing w:before="1"/>
        <w:ind w:right="413" w:firstLine="0"/>
        <w:jc w:val="both"/>
        <w:rPr>
          <w:color w:val="000000"/>
          <w:sz w:val="24"/>
          <w:szCs w:val="24"/>
        </w:rPr>
        <w:sectPr w:rsidR="00D81016">
          <w:headerReference w:type="default" r:id="rId63"/>
          <w:footerReference w:type="default" r:id="rId64"/>
          <w:pgSz w:w="11920" w:h="16850"/>
          <w:pgMar w:top="1860" w:right="720" w:bottom="280" w:left="1580" w:header="284" w:footer="0" w:gutter="0"/>
          <w:cols w:space="720"/>
        </w:sectPr>
      </w:pPr>
      <w:r>
        <w:rPr>
          <w:color w:val="000000"/>
          <w:sz w:val="24"/>
          <w:szCs w:val="24"/>
        </w:rPr>
        <w:t>- Exaurida a fase recursal, no caso de rejeição das contas, a ADMINISTRAÇÃO PÚBLICA deverá notificar a ORGANIZAÇÃO DA SOCIEDADE CIVIL para que:</w:t>
      </w:r>
    </w:p>
    <w:p w14:paraId="1750864C" w14:textId="77777777" w:rsidR="00D81016" w:rsidRDefault="00D81016">
      <w:pPr>
        <w:pBdr>
          <w:top w:val="nil"/>
          <w:left w:val="nil"/>
          <w:bottom w:val="nil"/>
          <w:right w:val="nil"/>
          <w:between w:val="nil"/>
        </w:pBdr>
        <w:spacing w:before="10"/>
        <w:rPr>
          <w:color w:val="000000"/>
          <w:sz w:val="14"/>
          <w:szCs w:val="14"/>
        </w:rPr>
      </w:pPr>
    </w:p>
    <w:p w14:paraId="073CE10A" w14:textId="77777777" w:rsidR="00D81016" w:rsidRDefault="00A355D0">
      <w:pPr>
        <w:numPr>
          <w:ilvl w:val="0"/>
          <w:numId w:val="67"/>
        </w:numPr>
        <w:pBdr>
          <w:top w:val="nil"/>
          <w:left w:val="nil"/>
          <w:bottom w:val="nil"/>
          <w:right w:val="nil"/>
          <w:between w:val="nil"/>
        </w:pBdr>
        <w:tabs>
          <w:tab w:val="left" w:pos="269"/>
        </w:tabs>
        <w:spacing w:before="90"/>
        <w:ind w:right="411" w:firstLine="0"/>
        <w:jc w:val="both"/>
        <w:rPr>
          <w:color w:val="000000"/>
          <w:sz w:val="24"/>
          <w:szCs w:val="24"/>
        </w:rPr>
      </w:pPr>
      <w:r>
        <w:rPr>
          <w:color w:val="000000"/>
          <w:sz w:val="24"/>
          <w:szCs w:val="24"/>
        </w:rPr>
        <w:t>devolva os recursos de forma integral ou parcelada, nos termos da legislação municipal, sob pena de instauração de tomada de contas especial e registro no Sistema Integrado de Transferências - SIT e enquanto perdurarem os motivos determinantes da rejeição; ou</w:t>
      </w:r>
    </w:p>
    <w:p w14:paraId="4591DE6D" w14:textId="77777777" w:rsidR="00D81016" w:rsidRDefault="00D81016">
      <w:pPr>
        <w:pBdr>
          <w:top w:val="nil"/>
          <w:left w:val="nil"/>
          <w:bottom w:val="nil"/>
          <w:right w:val="nil"/>
          <w:between w:val="nil"/>
        </w:pBdr>
        <w:spacing w:before="5"/>
        <w:rPr>
          <w:color w:val="000000"/>
          <w:sz w:val="24"/>
          <w:szCs w:val="24"/>
        </w:rPr>
      </w:pPr>
    </w:p>
    <w:p w14:paraId="080ED25E" w14:textId="77777777" w:rsidR="00D81016" w:rsidRDefault="00A355D0">
      <w:pPr>
        <w:numPr>
          <w:ilvl w:val="0"/>
          <w:numId w:val="67"/>
        </w:numPr>
        <w:pBdr>
          <w:top w:val="nil"/>
          <w:left w:val="nil"/>
          <w:bottom w:val="nil"/>
          <w:right w:val="nil"/>
          <w:between w:val="nil"/>
        </w:pBdr>
        <w:tabs>
          <w:tab w:val="left" w:pos="283"/>
        </w:tabs>
        <w:ind w:right="411" w:firstLine="0"/>
        <w:jc w:val="both"/>
        <w:rPr>
          <w:color w:val="000000"/>
          <w:sz w:val="24"/>
          <w:szCs w:val="24"/>
        </w:rPr>
      </w:pPr>
      <w:r>
        <w:rPr>
          <w:color w:val="000000"/>
          <w:sz w:val="24"/>
          <w:szCs w:val="24"/>
        </w:rPr>
        <w:t>solicite o ressarcimento ao erário por meio de ações compensatórias de relevante interesse social, mediante a apresentação de novo Plano de Trabalho, desde que a decisão final não tenha sido pela devolução integral dos recursos e que não tenha sido apontada a existência de dolo ou fraude;</w:t>
      </w:r>
    </w:p>
    <w:p w14:paraId="3BA920AA" w14:textId="77777777" w:rsidR="00D81016" w:rsidRDefault="00D81016">
      <w:pPr>
        <w:pBdr>
          <w:top w:val="nil"/>
          <w:left w:val="nil"/>
          <w:bottom w:val="nil"/>
          <w:right w:val="nil"/>
          <w:between w:val="nil"/>
        </w:pBdr>
        <w:spacing w:before="4"/>
        <w:rPr>
          <w:color w:val="000000"/>
          <w:sz w:val="24"/>
          <w:szCs w:val="24"/>
        </w:rPr>
      </w:pPr>
    </w:p>
    <w:p w14:paraId="6256DC4B" w14:textId="77777777" w:rsidR="00D81016" w:rsidRDefault="00A355D0">
      <w:pPr>
        <w:numPr>
          <w:ilvl w:val="1"/>
          <w:numId w:val="48"/>
        </w:numPr>
        <w:pBdr>
          <w:top w:val="nil"/>
          <w:left w:val="nil"/>
          <w:bottom w:val="nil"/>
          <w:right w:val="nil"/>
          <w:between w:val="nil"/>
        </w:pBdr>
        <w:tabs>
          <w:tab w:val="left" w:pos="782"/>
        </w:tabs>
        <w:spacing w:before="1"/>
        <w:ind w:right="414" w:firstLine="0"/>
        <w:jc w:val="both"/>
        <w:rPr>
          <w:color w:val="000000"/>
          <w:sz w:val="24"/>
          <w:szCs w:val="24"/>
        </w:rPr>
      </w:pPr>
      <w:r>
        <w:rPr>
          <w:color w:val="000000"/>
          <w:sz w:val="24"/>
          <w:szCs w:val="24"/>
        </w:rPr>
        <w:t>- Os débitos serão apurados mediante atualização monetária, calculado através da ferramenta disponível no site do Tribunal de Contas do Estado do Paraná;</w:t>
      </w:r>
    </w:p>
    <w:p w14:paraId="394E0E7A" w14:textId="77777777" w:rsidR="00D81016" w:rsidRDefault="00D81016">
      <w:pPr>
        <w:pBdr>
          <w:top w:val="nil"/>
          <w:left w:val="nil"/>
          <w:bottom w:val="nil"/>
          <w:right w:val="nil"/>
          <w:between w:val="nil"/>
        </w:pBdr>
        <w:spacing w:before="3"/>
        <w:rPr>
          <w:color w:val="000000"/>
          <w:sz w:val="24"/>
          <w:szCs w:val="24"/>
        </w:rPr>
      </w:pPr>
    </w:p>
    <w:p w14:paraId="028E2103" w14:textId="77777777" w:rsidR="00D81016" w:rsidRDefault="00A355D0">
      <w:pPr>
        <w:numPr>
          <w:ilvl w:val="1"/>
          <w:numId w:val="48"/>
        </w:numPr>
        <w:pBdr>
          <w:top w:val="nil"/>
          <w:left w:val="nil"/>
          <w:bottom w:val="nil"/>
          <w:right w:val="nil"/>
          <w:between w:val="nil"/>
        </w:pBdr>
        <w:tabs>
          <w:tab w:val="left" w:pos="718"/>
        </w:tabs>
        <w:ind w:right="413" w:firstLine="0"/>
        <w:jc w:val="both"/>
        <w:rPr>
          <w:color w:val="000000"/>
          <w:sz w:val="24"/>
          <w:szCs w:val="24"/>
        </w:rPr>
      </w:pPr>
      <w:r>
        <w:rPr>
          <w:color w:val="000000"/>
          <w:sz w:val="24"/>
          <w:szCs w:val="24"/>
        </w:rPr>
        <w:t>- Caso a execução da parceria ultrapasse um ano, a ORGANIZAÇÃO DA SOCIEDADE CIVIL providenciará prestação de contas anual por meio da apresentação de relatório parcial de execução do objeto, que observará o disposto na Lei n° 13.019/2014, em seu regulamento e as seguintes exigências do ato normativo setorial;</w:t>
      </w:r>
    </w:p>
    <w:p w14:paraId="21951688" w14:textId="77777777" w:rsidR="00D81016" w:rsidRDefault="00D81016">
      <w:pPr>
        <w:pBdr>
          <w:top w:val="nil"/>
          <w:left w:val="nil"/>
          <w:bottom w:val="nil"/>
          <w:right w:val="nil"/>
          <w:between w:val="nil"/>
        </w:pBdr>
        <w:spacing w:before="4"/>
        <w:rPr>
          <w:color w:val="000000"/>
          <w:sz w:val="24"/>
          <w:szCs w:val="24"/>
        </w:rPr>
      </w:pPr>
    </w:p>
    <w:p w14:paraId="6F8E19DA" w14:textId="77777777" w:rsidR="00D81016" w:rsidRDefault="00A355D0">
      <w:pPr>
        <w:numPr>
          <w:ilvl w:val="2"/>
          <w:numId w:val="48"/>
        </w:numPr>
        <w:pBdr>
          <w:top w:val="nil"/>
          <w:left w:val="nil"/>
          <w:bottom w:val="nil"/>
          <w:right w:val="nil"/>
          <w:between w:val="nil"/>
        </w:pBdr>
        <w:tabs>
          <w:tab w:val="left" w:pos="898"/>
        </w:tabs>
        <w:spacing w:before="1"/>
        <w:ind w:left="122" w:right="412" w:firstLine="0"/>
        <w:jc w:val="both"/>
        <w:rPr>
          <w:color w:val="000000"/>
          <w:sz w:val="24"/>
          <w:szCs w:val="24"/>
        </w:rPr>
      </w:pPr>
      <w:r>
        <w:rPr>
          <w:color w:val="000000"/>
          <w:sz w:val="24"/>
          <w:szCs w:val="24"/>
        </w:rPr>
        <w:t>- Caso haja a conclusão de que o objeto não foi cumprido quanto ao que se esperava no período de que trata o relatório mensal ou anual ou caso haja indícios de irregularidades, a qualquer tempo, que possam ter gerado dano ao erário, a ORGANIZAÇÃO DA SOCIEDADE CIVIL será notificada para que apresente Plano de Providências com vistas ao saneamento das situações identificadas;</w:t>
      </w:r>
    </w:p>
    <w:p w14:paraId="3982A4C0" w14:textId="77777777" w:rsidR="00D81016" w:rsidRDefault="00D81016">
      <w:pPr>
        <w:pBdr>
          <w:top w:val="nil"/>
          <w:left w:val="nil"/>
          <w:bottom w:val="nil"/>
          <w:right w:val="nil"/>
          <w:between w:val="nil"/>
        </w:pBdr>
        <w:rPr>
          <w:color w:val="000000"/>
          <w:sz w:val="26"/>
          <w:szCs w:val="26"/>
        </w:rPr>
      </w:pPr>
    </w:p>
    <w:p w14:paraId="63F72A99" w14:textId="77777777" w:rsidR="00D81016" w:rsidRDefault="00D81016">
      <w:pPr>
        <w:pBdr>
          <w:top w:val="nil"/>
          <w:left w:val="nil"/>
          <w:bottom w:val="nil"/>
          <w:right w:val="nil"/>
          <w:between w:val="nil"/>
        </w:pBdr>
        <w:rPr>
          <w:color w:val="000000"/>
          <w:sz w:val="26"/>
          <w:szCs w:val="26"/>
        </w:rPr>
      </w:pPr>
    </w:p>
    <w:p w14:paraId="1C2A090D" w14:textId="77777777" w:rsidR="00D81016" w:rsidRDefault="00D81016">
      <w:pPr>
        <w:pBdr>
          <w:top w:val="nil"/>
          <w:left w:val="nil"/>
          <w:bottom w:val="nil"/>
          <w:right w:val="nil"/>
          <w:between w:val="nil"/>
        </w:pBdr>
        <w:spacing w:before="7"/>
        <w:rPr>
          <w:color w:val="000000"/>
          <w:sz w:val="20"/>
          <w:szCs w:val="20"/>
        </w:rPr>
      </w:pPr>
    </w:p>
    <w:p w14:paraId="13A9E68E" w14:textId="77777777" w:rsidR="00D81016" w:rsidRDefault="00A355D0">
      <w:pPr>
        <w:pBdr>
          <w:top w:val="nil"/>
          <w:left w:val="nil"/>
          <w:bottom w:val="nil"/>
          <w:right w:val="nil"/>
          <w:between w:val="nil"/>
        </w:pBdr>
        <w:ind w:left="242" w:right="535"/>
        <w:jc w:val="center"/>
        <w:rPr>
          <w:color w:val="000000"/>
          <w:sz w:val="24"/>
          <w:szCs w:val="24"/>
        </w:rPr>
      </w:pPr>
      <w:r>
        <w:rPr>
          <w:color w:val="000000"/>
          <w:sz w:val="24"/>
          <w:szCs w:val="24"/>
        </w:rPr>
        <w:t>CLÁUSULA DÉCIMA QUINTA – SANÇÕES</w:t>
      </w:r>
    </w:p>
    <w:p w14:paraId="77FE9D37" w14:textId="77777777" w:rsidR="00D81016" w:rsidRDefault="00D81016">
      <w:pPr>
        <w:pBdr>
          <w:top w:val="nil"/>
          <w:left w:val="nil"/>
          <w:bottom w:val="nil"/>
          <w:right w:val="nil"/>
          <w:between w:val="nil"/>
        </w:pBdr>
        <w:spacing w:before="5"/>
        <w:rPr>
          <w:color w:val="000000"/>
          <w:sz w:val="24"/>
          <w:szCs w:val="24"/>
        </w:rPr>
      </w:pPr>
    </w:p>
    <w:p w14:paraId="7DE239B1" w14:textId="77777777" w:rsidR="00D81016" w:rsidRDefault="00A355D0">
      <w:pPr>
        <w:numPr>
          <w:ilvl w:val="1"/>
          <w:numId w:val="5"/>
        </w:numPr>
        <w:pBdr>
          <w:top w:val="nil"/>
          <w:left w:val="nil"/>
          <w:bottom w:val="nil"/>
          <w:right w:val="nil"/>
          <w:between w:val="nil"/>
        </w:pBdr>
        <w:tabs>
          <w:tab w:val="left" w:pos="610"/>
        </w:tabs>
        <w:ind w:right="411" w:firstLine="0"/>
        <w:jc w:val="both"/>
        <w:rPr>
          <w:color w:val="000000"/>
          <w:sz w:val="24"/>
          <w:szCs w:val="24"/>
        </w:rPr>
      </w:pPr>
      <w:r>
        <w:rPr>
          <w:color w:val="000000"/>
          <w:sz w:val="24"/>
          <w:szCs w:val="24"/>
        </w:rPr>
        <w:t>- A execução da parceria em desacordo com o Plano de Trabalho, com este instrumento, com o disposto na Lei Federal nº 13.019/2014, no seu Regulamento ou nas disposições normativas aplicáveis pode ensejar aplicação à ORGANIZAÇÃO DA SOCIEDADE CIVIL, garantida prévia defesa, das seguintes sanções:</w:t>
      </w:r>
    </w:p>
    <w:p w14:paraId="6ACC3F19" w14:textId="77777777" w:rsidR="00D81016" w:rsidRDefault="00D81016">
      <w:pPr>
        <w:pBdr>
          <w:top w:val="nil"/>
          <w:left w:val="nil"/>
          <w:bottom w:val="nil"/>
          <w:right w:val="nil"/>
          <w:between w:val="nil"/>
        </w:pBdr>
        <w:spacing w:before="3"/>
        <w:rPr>
          <w:color w:val="000000"/>
          <w:sz w:val="24"/>
          <w:szCs w:val="24"/>
        </w:rPr>
      </w:pPr>
    </w:p>
    <w:p w14:paraId="389D8F67" w14:textId="77777777" w:rsidR="00D81016" w:rsidRDefault="00A355D0">
      <w:pPr>
        <w:numPr>
          <w:ilvl w:val="0"/>
          <w:numId w:val="2"/>
        </w:numPr>
        <w:pBdr>
          <w:top w:val="nil"/>
          <w:left w:val="nil"/>
          <w:bottom w:val="nil"/>
          <w:right w:val="nil"/>
          <w:between w:val="nil"/>
        </w:pBdr>
        <w:tabs>
          <w:tab w:val="left" w:pos="262"/>
        </w:tabs>
        <w:jc w:val="both"/>
        <w:rPr>
          <w:color w:val="000000"/>
          <w:sz w:val="24"/>
          <w:szCs w:val="24"/>
        </w:rPr>
      </w:pPr>
      <w:r>
        <w:rPr>
          <w:color w:val="000000"/>
          <w:sz w:val="24"/>
          <w:szCs w:val="24"/>
        </w:rPr>
        <w:t>- advertência;</w:t>
      </w:r>
    </w:p>
    <w:p w14:paraId="0F933CDC" w14:textId="77777777" w:rsidR="00D81016" w:rsidRDefault="00D81016">
      <w:pPr>
        <w:pBdr>
          <w:top w:val="nil"/>
          <w:left w:val="nil"/>
          <w:bottom w:val="nil"/>
          <w:right w:val="nil"/>
          <w:between w:val="nil"/>
        </w:pBdr>
        <w:spacing w:before="4"/>
        <w:rPr>
          <w:color w:val="000000"/>
          <w:sz w:val="24"/>
          <w:szCs w:val="24"/>
        </w:rPr>
      </w:pPr>
    </w:p>
    <w:p w14:paraId="1E92809E" w14:textId="77777777" w:rsidR="00D81016" w:rsidRDefault="00A355D0">
      <w:pPr>
        <w:numPr>
          <w:ilvl w:val="0"/>
          <w:numId w:val="2"/>
        </w:numPr>
        <w:pBdr>
          <w:top w:val="nil"/>
          <w:left w:val="nil"/>
          <w:bottom w:val="nil"/>
          <w:right w:val="nil"/>
          <w:between w:val="nil"/>
        </w:pBdr>
        <w:tabs>
          <w:tab w:val="left" w:pos="348"/>
        </w:tabs>
        <w:spacing w:before="1"/>
        <w:ind w:left="122" w:right="417" w:firstLine="0"/>
        <w:jc w:val="both"/>
        <w:rPr>
          <w:color w:val="000000"/>
          <w:sz w:val="24"/>
          <w:szCs w:val="24"/>
        </w:rPr>
      </w:pPr>
      <w:r>
        <w:rPr>
          <w:color w:val="000000"/>
          <w:sz w:val="24"/>
          <w:szCs w:val="24"/>
        </w:rPr>
        <w:t>- suspensão temporária da participação em chamamento público e impedimento de celebrar parceria ou contrato com órgãos e entidades da esfera de governo da administração pública sancionadora, por prazo não superior a dois anos; ou</w:t>
      </w:r>
    </w:p>
    <w:p w14:paraId="755CE5D1" w14:textId="77777777" w:rsidR="00D81016" w:rsidRDefault="00D81016">
      <w:pPr>
        <w:pBdr>
          <w:top w:val="nil"/>
          <w:left w:val="nil"/>
          <w:bottom w:val="nil"/>
          <w:right w:val="nil"/>
          <w:between w:val="nil"/>
        </w:pBdr>
        <w:spacing w:before="4"/>
        <w:rPr>
          <w:color w:val="000000"/>
          <w:sz w:val="24"/>
          <w:szCs w:val="24"/>
        </w:rPr>
      </w:pPr>
    </w:p>
    <w:p w14:paraId="07E97A84" w14:textId="77777777" w:rsidR="00D81016" w:rsidRDefault="00A355D0">
      <w:pPr>
        <w:numPr>
          <w:ilvl w:val="0"/>
          <w:numId w:val="2"/>
        </w:numPr>
        <w:pBdr>
          <w:top w:val="nil"/>
          <w:left w:val="nil"/>
          <w:bottom w:val="nil"/>
          <w:right w:val="nil"/>
          <w:between w:val="nil"/>
        </w:pBdr>
        <w:tabs>
          <w:tab w:val="left" w:pos="415"/>
        </w:tabs>
        <w:spacing w:before="1"/>
        <w:ind w:left="122" w:right="417" w:firstLine="0"/>
        <w:jc w:val="both"/>
        <w:rPr>
          <w:color w:val="000000"/>
          <w:sz w:val="24"/>
          <w:szCs w:val="24"/>
        </w:rPr>
      </w:pPr>
      <w:r>
        <w:rPr>
          <w:color w:val="000000"/>
          <w:sz w:val="24"/>
          <w:szCs w:val="24"/>
        </w:rPr>
        <w:t>- declaração de inidoneidade para participar de chamamento público ou celebrar parceria ou contrato com órgãos e entidades de todas as esferas de governo.</w:t>
      </w:r>
    </w:p>
    <w:p w14:paraId="230DC989" w14:textId="77777777" w:rsidR="00D81016" w:rsidRDefault="00D81016">
      <w:pPr>
        <w:pBdr>
          <w:top w:val="nil"/>
          <w:left w:val="nil"/>
          <w:bottom w:val="nil"/>
          <w:right w:val="nil"/>
          <w:between w:val="nil"/>
        </w:pBdr>
        <w:spacing w:before="2"/>
        <w:rPr>
          <w:color w:val="000000"/>
          <w:sz w:val="24"/>
          <w:szCs w:val="24"/>
        </w:rPr>
      </w:pPr>
    </w:p>
    <w:p w14:paraId="62F94D5B" w14:textId="77777777" w:rsidR="00D81016" w:rsidRDefault="00A355D0">
      <w:pPr>
        <w:numPr>
          <w:ilvl w:val="1"/>
          <w:numId w:val="5"/>
        </w:numPr>
        <w:pBdr>
          <w:top w:val="nil"/>
          <w:left w:val="nil"/>
          <w:bottom w:val="nil"/>
          <w:right w:val="nil"/>
          <w:between w:val="nil"/>
        </w:pBdr>
        <w:tabs>
          <w:tab w:val="left" w:pos="605"/>
        </w:tabs>
        <w:spacing w:before="1"/>
        <w:ind w:right="415" w:firstLine="0"/>
        <w:jc w:val="both"/>
        <w:rPr>
          <w:color w:val="000000"/>
          <w:sz w:val="24"/>
          <w:szCs w:val="24"/>
        </w:rPr>
      </w:pPr>
      <w:r>
        <w:rPr>
          <w:color w:val="000000"/>
          <w:sz w:val="24"/>
          <w:szCs w:val="24"/>
        </w:rPr>
        <w:t>- É facultada a defesa do interessado antes de aplicação da sanção, no prazo de dez dias a contar do recebimento de notificação com essa finalidade.</w:t>
      </w:r>
    </w:p>
    <w:p w14:paraId="11198BEE" w14:textId="77777777" w:rsidR="00D81016" w:rsidRDefault="00D81016">
      <w:pPr>
        <w:pBdr>
          <w:top w:val="nil"/>
          <w:left w:val="nil"/>
          <w:bottom w:val="nil"/>
          <w:right w:val="nil"/>
          <w:between w:val="nil"/>
        </w:pBdr>
        <w:spacing w:before="4"/>
        <w:rPr>
          <w:color w:val="000000"/>
          <w:sz w:val="24"/>
          <w:szCs w:val="24"/>
        </w:rPr>
      </w:pPr>
    </w:p>
    <w:p w14:paraId="1C19E435" w14:textId="77777777" w:rsidR="00D81016" w:rsidRDefault="00A355D0">
      <w:pPr>
        <w:numPr>
          <w:ilvl w:val="1"/>
          <w:numId w:val="5"/>
        </w:numPr>
        <w:pBdr>
          <w:top w:val="nil"/>
          <w:left w:val="nil"/>
          <w:bottom w:val="nil"/>
          <w:right w:val="nil"/>
          <w:between w:val="nil"/>
        </w:pBdr>
        <w:tabs>
          <w:tab w:val="left" w:pos="638"/>
        </w:tabs>
        <w:ind w:right="418" w:firstLine="0"/>
        <w:jc w:val="both"/>
        <w:rPr>
          <w:color w:val="000000"/>
          <w:sz w:val="24"/>
          <w:szCs w:val="24"/>
        </w:rPr>
        <w:sectPr w:rsidR="00D81016">
          <w:headerReference w:type="default" r:id="rId65"/>
          <w:footerReference w:type="default" r:id="rId66"/>
          <w:pgSz w:w="11920" w:h="16850"/>
          <w:pgMar w:top="1860" w:right="720" w:bottom="280" w:left="1580" w:header="284" w:footer="0" w:gutter="0"/>
          <w:cols w:space="720"/>
        </w:sectPr>
      </w:pPr>
      <w:r>
        <w:rPr>
          <w:color w:val="000000"/>
          <w:sz w:val="24"/>
          <w:szCs w:val="24"/>
        </w:rPr>
        <w:t>- A sanção de advertência tem caráter educativo e preventivo e será aplicada quando verificadas irregularidades que não justifiquem a aplicação de penalidade mais severa.</w:t>
      </w:r>
    </w:p>
    <w:p w14:paraId="28548851" w14:textId="77777777" w:rsidR="00D81016" w:rsidRDefault="00D81016">
      <w:pPr>
        <w:pBdr>
          <w:top w:val="nil"/>
          <w:left w:val="nil"/>
          <w:bottom w:val="nil"/>
          <w:right w:val="nil"/>
          <w:between w:val="nil"/>
        </w:pBdr>
        <w:spacing w:before="10"/>
        <w:rPr>
          <w:color w:val="000000"/>
          <w:sz w:val="14"/>
          <w:szCs w:val="14"/>
        </w:rPr>
      </w:pPr>
    </w:p>
    <w:p w14:paraId="4DFE54B5" w14:textId="77777777" w:rsidR="00D81016" w:rsidRDefault="00A355D0">
      <w:pPr>
        <w:numPr>
          <w:ilvl w:val="1"/>
          <w:numId w:val="5"/>
        </w:numPr>
        <w:pBdr>
          <w:top w:val="nil"/>
          <w:left w:val="nil"/>
          <w:bottom w:val="nil"/>
          <w:right w:val="nil"/>
          <w:between w:val="nil"/>
        </w:pBdr>
        <w:tabs>
          <w:tab w:val="left" w:pos="590"/>
        </w:tabs>
        <w:spacing w:before="90"/>
        <w:ind w:right="415" w:firstLine="0"/>
        <w:jc w:val="both"/>
        <w:rPr>
          <w:color w:val="000000"/>
          <w:sz w:val="24"/>
          <w:szCs w:val="24"/>
        </w:rPr>
      </w:pPr>
      <w:r>
        <w:rPr>
          <w:color w:val="000000"/>
          <w:sz w:val="24"/>
          <w:szCs w:val="24"/>
        </w:rPr>
        <w:t>- A sanção de suspensão temporária deverá ser aplicada nos casos em que verificada fraude na celebração, na execução ou na prestação de contas da parceria, quando não se justificar imposição da penalidade mais severa, considerando a natureza e a gravidade da infração, as peculiaridades do caso concreto, as circunstâncias agravantes ou atenuantes e os danos.</w:t>
      </w:r>
    </w:p>
    <w:p w14:paraId="31046FF5" w14:textId="77777777" w:rsidR="00D81016" w:rsidRDefault="00D81016">
      <w:pPr>
        <w:pBdr>
          <w:top w:val="nil"/>
          <w:left w:val="nil"/>
          <w:bottom w:val="nil"/>
          <w:right w:val="nil"/>
          <w:between w:val="nil"/>
        </w:pBdr>
        <w:spacing w:before="5"/>
        <w:rPr>
          <w:color w:val="000000"/>
          <w:sz w:val="24"/>
          <w:szCs w:val="24"/>
        </w:rPr>
      </w:pPr>
    </w:p>
    <w:p w14:paraId="1247D96E" w14:textId="77777777" w:rsidR="00D81016" w:rsidRDefault="00A355D0">
      <w:pPr>
        <w:numPr>
          <w:ilvl w:val="1"/>
          <w:numId w:val="5"/>
        </w:numPr>
        <w:pBdr>
          <w:top w:val="nil"/>
          <w:left w:val="nil"/>
          <w:bottom w:val="nil"/>
          <w:right w:val="nil"/>
          <w:between w:val="nil"/>
        </w:pBdr>
        <w:tabs>
          <w:tab w:val="left" w:pos="595"/>
        </w:tabs>
        <w:ind w:right="414" w:firstLine="0"/>
        <w:jc w:val="both"/>
        <w:rPr>
          <w:color w:val="000000"/>
          <w:sz w:val="24"/>
          <w:szCs w:val="24"/>
        </w:rPr>
      </w:pPr>
      <w:r>
        <w:rPr>
          <w:color w:val="000000"/>
          <w:sz w:val="24"/>
          <w:szCs w:val="24"/>
        </w:rPr>
        <w:t>- As sanções de suspensão temporária e de declaração de inidoneidade são de competência exclusiva do titular da pasta.</w:t>
      </w:r>
    </w:p>
    <w:p w14:paraId="696D191D" w14:textId="77777777" w:rsidR="00D81016" w:rsidRDefault="00D81016">
      <w:pPr>
        <w:pBdr>
          <w:top w:val="nil"/>
          <w:left w:val="nil"/>
          <w:bottom w:val="nil"/>
          <w:right w:val="nil"/>
          <w:between w:val="nil"/>
        </w:pBdr>
        <w:spacing w:before="4"/>
        <w:rPr>
          <w:color w:val="000000"/>
          <w:sz w:val="24"/>
          <w:szCs w:val="24"/>
        </w:rPr>
      </w:pPr>
    </w:p>
    <w:p w14:paraId="19696AAB" w14:textId="77777777" w:rsidR="00D81016" w:rsidRDefault="00A355D0">
      <w:pPr>
        <w:numPr>
          <w:ilvl w:val="1"/>
          <w:numId w:val="5"/>
        </w:numPr>
        <w:pBdr>
          <w:top w:val="nil"/>
          <w:left w:val="nil"/>
          <w:bottom w:val="nil"/>
          <w:right w:val="nil"/>
          <w:between w:val="nil"/>
        </w:pBdr>
        <w:tabs>
          <w:tab w:val="left" w:pos="588"/>
        </w:tabs>
        <w:spacing w:before="1"/>
        <w:ind w:right="411" w:firstLine="0"/>
        <w:jc w:val="both"/>
        <w:rPr>
          <w:color w:val="000000"/>
          <w:sz w:val="24"/>
          <w:szCs w:val="24"/>
        </w:rPr>
      </w:pPr>
      <w:r>
        <w:rPr>
          <w:color w:val="000000"/>
          <w:sz w:val="24"/>
          <w:szCs w:val="24"/>
        </w:rPr>
        <w:t>- Da decisão administrativa sancionadora cabe recurso administrativo, no prazo de 10 (dez) dias, contado da data de ciência da decisão, podendo a reabilitação ser requerida após 02 (dois) anos da aplicação da penalidade.</w:t>
      </w:r>
    </w:p>
    <w:p w14:paraId="7C2DE2A2" w14:textId="77777777" w:rsidR="00D81016" w:rsidRDefault="00D81016">
      <w:pPr>
        <w:pBdr>
          <w:top w:val="nil"/>
          <w:left w:val="nil"/>
          <w:bottom w:val="nil"/>
          <w:right w:val="nil"/>
          <w:between w:val="nil"/>
        </w:pBdr>
        <w:spacing w:before="3"/>
        <w:rPr>
          <w:color w:val="000000"/>
          <w:sz w:val="24"/>
          <w:szCs w:val="24"/>
        </w:rPr>
      </w:pPr>
    </w:p>
    <w:p w14:paraId="075C49C1" w14:textId="77777777" w:rsidR="00D81016" w:rsidRDefault="00A355D0">
      <w:pPr>
        <w:numPr>
          <w:ilvl w:val="2"/>
          <w:numId w:val="5"/>
        </w:numPr>
        <w:pBdr>
          <w:top w:val="nil"/>
          <w:left w:val="nil"/>
          <w:bottom w:val="nil"/>
          <w:right w:val="nil"/>
          <w:between w:val="nil"/>
        </w:pBdr>
        <w:tabs>
          <w:tab w:val="left" w:pos="770"/>
        </w:tabs>
        <w:ind w:right="411" w:firstLine="0"/>
        <w:jc w:val="both"/>
        <w:rPr>
          <w:color w:val="000000"/>
          <w:sz w:val="24"/>
          <w:szCs w:val="24"/>
        </w:rPr>
      </w:pPr>
      <w:r>
        <w:rPr>
          <w:color w:val="000000"/>
          <w:sz w:val="24"/>
          <w:szCs w:val="24"/>
        </w:rPr>
        <w:t>- No caso da sanção de suspensão temporária ou de declaração de inidoneidade, o recurso cabível é o pedido de reconsideração.</w:t>
      </w:r>
    </w:p>
    <w:p w14:paraId="7A862FFA" w14:textId="77777777" w:rsidR="00D81016" w:rsidRDefault="00D81016">
      <w:pPr>
        <w:pBdr>
          <w:top w:val="nil"/>
          <w:left w:val="nil"/>
          <w:bottom w:val="nil"/>
          <w:right w:val="nil"/>
          <w:between w:val="nil"/>
        </w:pBdr>
        <w:spacing w:before="4"/>
        <w:rPr>
          <w:color w:val="000000"/>
          <w:sz w:val="24"/>
          <w:szCs w:val="24"/>
        </w:rPr>
      </w:pPr>
    </w:p>
    <w:p w14:paraId="08EB72E0" w14:textId="77777777" w:rsidR="00D81016" w:rsidRDefault="00A355D0">
      <w:pPr>
        <w:numPr>
          <w:ilvl w:val="1"/>
          <w:numId w:val="5"/>
        </w:numPr>
        <w:pBdr>
          <w:top w:val="nil"/>
          <w:left w:val="nil"/>
          <w:bottom w:val="nil"/>
          <w:right w:val="nil"/>
          <w:between w:val="nil"/>
        </w:pBdr>
        <w:tabs>
          <w:tab w:val="left" w:pos="595"/>
        </w:tabs>
        <w:spacing w:before="1"/>
        <w:ind w:right="412" w:firstLine="0"/>
        <w:jc w:val="both"/>
        <w:rPr>
          <w:color w:val="000000"/>
          <w:sz w:val="24"/>
          <w:szCs w:val="24"/>
        </w:rPr>
      </w:pPr>
      <w:r>
        <w:rPr>
          <w:color w:val="000000"/>
          <w:sz w:val="24"/>
          <w:szCs w:val="24"/>
        </w:rPr>
        <w:t>- A situação de impedimento permanecerá enquanto perdurarem os motivos determinantes da punição ou até que seja providenciada a reabilitação perante a ADMINISTRAÇÃO PÚBLICA, devendo ser concedida quando houver ressarcimento dos danos, desde que decorrido o prazo de 02 (dois) anos.</w:t>
      </w:r>
    </w:p>
    <w:p w14:paraId="4BA2A1F6" w14:textId="77777777" w:rsidR="00D81016" w:rsidRDefault="00D81016">
      <w:pPr>
        <w:pBdr>
          <w:top w:val="nil"/>
          <w:left w:val="nil"/>
          <w:bottom w:val="nil"/>
          <w:right w:val="nil"/>
          <w:between w:val="nil"/>
        </w:pBdr>
        <w:rPr>
          <w:color w:val="000000"/>
          <w:sz w:val="26"/>
          <w:szCs w:val="26"/>
        </w:rPr>
      </w:pPr>
    </w:p>
    <w:p w14:paraId="392C491D" w14:textId="77777777" w:rsidR="00D81016" w:rsidRDefault="00D81016">
      <w:pPr>
        <w:pBdr>
          <w:top w:val="nil"/>
          <w:left w:val="nil"/>
          <w:bottom w:val="nil"/>
          <w:right w:val="nil"/>
          <w:between w:val="nil"/>
        </w:pBdr>
        <w:rPr>
          <w:color w:val="000000"/>
          <w:sz w:val="26"/>
          <w:szCs w:val="26"/>
        </w:rPr>
      </w:pPr>
    </w:p>
    <w:p w14:paraId="72FDA2D7" w14:textId="77777777" w:rsidR="00D81016" w:rsidRDefault="00D81016">
      <w:pPr>
        <w:pBdr>
          <w:top w:val="nil"/>
          <w:left w:val="nil"/>
          <w:bottom w:val="nil"/>
          <w:right w:val="nil"/>
          <w:between w:val="nil"/>
        </w:pBdr>
        <w:spacing w:before="7"/>
        <w:rPr>
          <w:color w:val="000000"/>
          <w:sz w:val="20"/>
          <w:szCs w:val="20"/>
        </w:rPr>
      </w:pPr>
    </w:p>
    <w:p w14:paraId="075D12FC" w14:textId="77777777" w:rsidR="00D81016" w:rsidRDefault="00A355D0">
      <w:pPr>
        <w:pBdr>
          <w:top w:val="nil"/>
          <w:left w:val="nil"/>
          <w:bottom w:val="nil"/>
          <w:right w:val="nil"/>
          <w:between w:val="nil"/>
        </w:pBdr>
        <w:ind w:left="245" w:right="535"/>
        <w:jc w:val="center"/>
        <w:rPr>
          <w:color w:val="000000"/>
          <w:sz w:val="24"/>
          <w:szCs w:val="24"/>
        </w:rPr>
      </w:pPr>
      <w:r>
        <w:rPr>
          <w:color w:val="000000"/>
          <w:sz w:val="24"/>
          <w:szCs w:val="24"/>
        </w:rPr>
        <w:t>CLÁUSULA DÉCIMA SEXTA - RESCISÃO E DENÚNCIA</w:t>
      </w:r>
    </w:p>
    <w:p w14:paraId="18AE1136" w14:textId="77777777" w:rsidR="00D81016" w:rsidRDefault="00D81016">
      <w:pPr>
        <w:pBdr>
          <w:top w:val="nil"/>
          <w:left w:val="nil"/>
          <w:bottom w:val="nil"/>
          <w:right w:val="nil"/>
          <w:between w:val="nil"/>
        </w:pBdr>
        <w:spacing w:before="5"/>
        <w:rPr>
          <w:color w:val="000000"/>
          <w:sz w:val="24"/>
          <w:szCs w:val="24"/>
        </w:rPr>
      </w:pPr>
    </w:p>
    <w:p w14:paraId="68D6F8EA" w14:textId="77777777" w:rsidR="00D81016" w:rsidRDefault="00A355D0">
      <w:pPr>
        <w:numPr>
          <w:ilvl w:val="1"/>
          <w:numId w:val="24"/>
        </w:numPr>
        <w:pBdr>
          <w:top w:val="nil"/>
          <w:left w:val="nil"/>
          <w:bottom w:val="nil"/>
          <w:right w:val="nil"/>
          <w:between w:val="nil"/>
        </w:pBdr>
        <w:tabs>
          <w:tab w:val="left" w:pos="629"/>
        </w:tabs>
        <w:ind w:right="411" w:firstLine="0"/>
        <w:jc w:val="both"/>
        <w:rPr>
          <w:color w:val="000000"/>
          <w:sz w:val="24"/>
          <w:szCs w:val="24"/>
        </w:rPr>
      </w:pPr>
      <w:r>
        <w:rPr>
          <w:color w:val="000000"/>
          <w:sz w:val="24"/>
          <w:szCs w:val="24"/>
        </w:rPr>
        <w:t>- Este instrumento poderá ser denunciado ou rescindido, devendo o outro partícipe ser comunicado dessa intenção no prazo mínimo de 30 (trinta) dias.</w:t>
      </w:r>
    </w:p>
    <w:p w14:paraId="1A1820F8" w14:textId="77777777" w:rsidR="00D81016" w:rsidRDefault="00D81016">
      <w:pPr>
        <w:pBdr>
          <w:top w:val="nil"/>
          <w:left w:val="nil"/>
          <w:bottom w:val="nil"/>
          <w:right w:val="nil"/>
          <w:between w:val="nil"/>
        </w:pBdr>
        <w:spacing w:before="5"/>
        <w:rPr>
          <w:color w:val="000000"/>
          <w:sz w:val="24"/>
          <w:szCs w:val="24"/>
        </w:rPr>
      </w:pPr>
    </w:p>
    <w:p w14:paraId="2AB59C84" w14:textId="77777777" w:rsidR="00D81016" w:rsidRDefault="00A355D0">
      <w:pPr>
        <w:numPr>
          <w:ilvl w:val="1"/>
          <w:numId w:val="24"/>
        </w:numPr>
        <w:pBdr>
          <w:top w:val="nil"/>
          <w:left w:val="nil"/>
          <w:bottom w:val="nil"/>
          <w:right w:val="nil"/>
          <w:between w:val="nil"/>
        </w:pBdr>
        <w:tabs>
          <w:tab w:val="left" w:pos="593"/>
        </w:tabs>
        <w:ind w:right="413" w:firstLine="0"/>
        <w:jc w:val="both"/>
        <w:rPr>
          <w:color w:val="000000"/>
          <w:sz w:val="24"/>
          <w:szCs w:val="24"/>
        </w:rPr>
      </w:pPr>
      <w:r>
        <w:rPr>
          <w:color w:val="000000"/>
          <w:sz w:val="24"/>
          <w:szCs w:val="24"/>
        </w:rPr>
        <w:t>- Os partícipes são responsáveis somente pelas obrigações do período em que efetivamente vigorou a parceria.</w:t>
      </w:r>
    </w:p>
    <w:p w14:paraId="1442464D" w14:textId="77777777" w:rsidR="00D81016" w:rsidRDefault="00D81016">
      <w:pPr>
        <w:pBdr>
          <w:top w:val="nil"/>
          <w:left w:val="nil"/>
          <w:bottom w:val="nil"/>
          <w:right w:val="nil"/>
          <w:between w:val="nil"/>
        </w:pBdr>
        <w:spacing w:before="2"/>
        <w:rPr>
          <w:color w:val="000000"/>
          <w:sz w:val="24"/>
          <w:szCs w:val="24"/>
        </w:rPr>
      </w:pPr>
    </w:p>
    <w:p w14:paraId="4D8FC35A" w14:textId="77777777" w:rsidR="00D81016" w:rsidRDefault="00A355D0">
      <w:pPr>
        <w:numPr>
          <w:ilvl w:val="1"/>
          <w:numId w:val="24"/>
        </w:numPr>
        <w:pBdr>
          <w:top w:val="nil"/>
          <w:left w:val="nil"/>
          <w:bottom w:val="nil"/>
          <w:right w:val="nil"/>
          <w:between w:val="nil"/>
        </w:pBdr>
        <w:tabs>
          <w:tab w:val="left" w:pos="636"/>
        </w:tabs>
        <w:spacing w:before="1"/>
        <w:ind w:right="411" w:firstLine="0"/>
        <w:jc w:val="both"/>
        <w:rPr>
          <w:color w:val="000000"/>
          <w:sz w:val="24"/>
          <w:szCs w:val="24"/>
        </w:rPr>
      </w:pPr>
      <w:r>
        <w:rPr>
          <w:color w:val="000000"/>
          <w:sz w:val="24"/>
          <w:szCs w:val="24"/>
        </w:rPr>
        <w:t>- A ADMINISTRAÇÃO PÚBLICA poderá rescindir unilateralmente este instrumento quando houver inexecução do objeto, descumprimento do disposto na Lei nº 13.019/2014 ou em outro ato normativo vigente que implicar prejuízo ao interesse público, garantida à ORGANIZAÇÃO DA SOCIEDADE CIVIL a oportunidade de defesa.</w:t>
      </w:r>
    </w:p>
    <w:p w14:paraId="1F462332" w14:textId="77777777" w:rsidR="00D81016" w:rsidRDefault="00D81016">
      <w:pPr>
        <w:pBdr>
          <w:top w:val="nil"/>
          <w:left w:val="nil"/>
          <w:bottom w:val="nil"/>
          <w:right w:val="nil"/>
          <w:between w:val="nil"/>
        </w:pBdr>
        <w:spacing w:before="4"/>
        <w:rPr>
          <w:color w:val="000000"/>
          <w:sz w:val="24"/>
          <w:szCs w:val="24"/>
        </w:rPr>
      </w:pPr>
    </w:p>
    <w:p w14:paraId="60C10449" w14:textId="77777777" w:rsidR="00D81016" w:rsidRDefault="00A355D0">
      <w:pPr>
        <w:numPr>
          <w:ilvl w:val="1"/>
          <w:numId w:val="24"/>
        </w:numPr>
        <w:pBdr>
          <w:top w:val="nil"/>
          <w:left w:val="nil"/>
          <w:bottom w:val="nil"/>
          <w:right w:val="nil"/>
          <w:between w:val="nil"/>
        </w:pBdr>
        <w:tabs>
          <w:tab w:val="left" w:pos="605"/>
        </w:tabs>
        <w:ind w:right="412" w:firstLine="0"/>
        <w:jc w:val="both"/>
        <w:rPr>
          <w:color w:val="000000"/>
          <w:sz w:val="24"/>
          <w:szCs w:val="24"/>
        </w:rPr>
      </w:pPr>
      <w:r>
        <w:rPr>
          <w:color w:val="000000"/>
          <w:sz w:val="24"/>
          <w:szCs w:val="24"/>
        </w:rPr>
        <w:t>- A rescisão enseja a imediata adoção das medidas cabíveis ao caso concreto, tais como a aplicação de sanções previstas neste instrumento, a notificação para devolução de recursos e a instauração de sindicância ou de processo administrativo disciplinar, conforme a peculiaridade dos fatos que causaram a necessidade de rescisão.</w:t>
      </w:r>
    </w:p>
    <w:p w14:paraId="67CE5D87" w14:textId="77777777" w:rsidR="00D81016" w:rsidRDefault="00D81016">
      <w:pPr>
        <w:pBdr>
          <w:top w:val="nil"/>
          <w:left w:val="nil"/>
          <w:bottom w:val="nil"/>
          <w:right w:val="nil"/>
          <w:between w:val="nil"/>
        </w:pBdr>
        <w:rPr>
          <w:color w:val="000000"/>
          <w:sz w:val="26"/>
          <w:szCs w:val="26"/>
        </w:rPr>
      </w:pPr>
    </w:p>
    <w:p w14:paraId="72E6EB4B" w14:textId="77777777" w:rsidR="00D81016" w:rsidRDefault="00D81016">
      <w:pPr>
        <w:pBdr>
          <w:top w:val="nil"/>
          <w:left w:val="nil"/>
          <w:bottom w:val="nil"/>
          <w:right w:val="nil"/>
          <w:between w:val="nil"/>
        </w:pBdr>
        <w:rPr>
          <w:color w:val="000000"/>
          <w:sz w:val="26"/>
          <w:szCs w:val="26"/>
        </w:rPr>
      </w:pPr>
    </w:p>
    <w:p w14:paraId="1FDD81A0" w14:textId="77777777" w:rsidR="00D81016" w:rsidRDefault="00D81016">
      <w:pPr>
        <w:pBdr>
          <w:top w:val="nil"/>
          <w:left w:val="nil"/>
          <w:bottom w:val="nil"/>
          <w:right w:val="nil"/>
          <w:between w:val="nil"/>
        </w:pBdr>
        <w:spacing w:before="8"/>
        <w:rPr>
          <w:color w:val="000000"/>
          <w:sz w:val="20"/>
          <w:szCs w:val="20"/>
        </w:rPr>
      </w:pPr>
    </w:p>
    <w:p w14:paraId="53638785" w14:textId="20915BC2" w:rsidR="00BA7592" w:rsidRDefault="00A355D0">
      <w:pPr>
        <w:pBdr>
          <w:top w:val="nil"/>
          <w:left w:val="nil"/>
          <w:bottom w:val="nil"/>
          <w:right w:val="nil"/>
          <w:between w:val="nil"/>
        </w:pBdr>
        <w:ind w:left="244" w:right="535"/>
        <w:jc w:val="center"/>
        <w:rPr>
          <w:color w:val="000000"/>
          <w:sz w:val="24"/>
          <w:szCs w:val="24"/>
        </w:rPr>
      </w:pPr>
      <w:r>
        <w:rPr>
          <w:color w:val="000000"/>
          <w:sz w:val="24"/>
          <w:szCs w:val="24"/>
        </w:rPr>
        <w:t>CLÁUSULA DÉCIMA SÉTIMA</w:t>
      </w:r>
      <w:r w:rsidR="00BA7592">
        <w:rPr>
          <w:color w:val="000000"/>
          <w:sz w:val="24"/>
          <w:szCs w:val="24"/>
        </w:rPr>
        <w:t xml:space="preserve"> – PROTEÇÃO DE DADOS</w:t>
      </w:r>
    </w:p>
    <w:p w14:paraId="537580B3" w14:textId="77777777" w:rsidR="00BA7592" w:rsidRPr="00BA7592" w:rsidRDefault="00BA7592" w:rsidP="00BA7592">
      <w:pPr>
        <w:pStyle w:val="NormalWeb"/>
        <w:rPr>
          <w:color w:val="000000"/>
        </w:rPr>
      </w:pPr>
      <w:r w:rsidRPr="00BA7592">
        <w:rPr>
          <w:color w:val="000000"/>
        </w:rPr>
        <w:t>Além das obrigações contidas na Cláusula Sétima, a OSC Parceira se obriga a cumprir a Lei Geral de Proteção de Dados - Lei 13.709/2018, no que for cabível em face do objeto deste contrato, em especial a:</w:t>
      </w:r>
    </w:p>
    <w:p w14:paraId="5DD72991" w14:textId="77777777" w:rsidR="00BA7592" w:rsidRPr="00BA7592" w:rsidRDefault="00BA7592" w:rsidP="00BA7592">
      <w:pPr>
        <w:pStyle w:val="NormalWeb"/>
        <w:rPr>
          <w:color w:val="000000"/>
        </w:rPr>
      </w:pPr>
      <w:r w:rsidRPr="00BA7592">
        <w:rPr>
          <w:color w:val="000000"/>
        </w:rPr>
        <w:t>I. Guardar sigilo quanto aos dados pessoais aos quais eventualmente tenham acesso em razão da execução do objeto desta parceria;</w:t>
      </w:r>
    </w:p>
    <w:p w14:paraId="22629803" w14:textId="77777777" w:rsidR="00BA7592" w:rsidRPr="00BA7592" w:rsidRDefault="00BA7592" w:rsidP="00BA7592">
      <w:pPr>
        <w:pStyle w:val="NormalWeb"/>
        <w:rPr>
          <w:color w:val="000000"/>
        </w:rPr>
      </w:pPr>
      <w:r w:rsidRPr="00BA7592">
        <w:rPr>
          <w:color w:val="000000"/>
        </w:rPr>
        <w:t>II. Tratar os dados pessoais recebidos de acordo com a finalidade da contratação (convênio/parceria/credenciamento), de modo legítimo e lícito, entendendo-se por tratamento de dados os atos que se refiram a coleta, produção, recepção, classificação, utilização, acesso, reprodução, transmissão, distribuição, processamento, arquivamento, armazenamento, eliminação, avaliação ou controle da informação, modificação, comunicação, transferência, difusão ou extração de dados;</w:t>
      </w:r>
    </w:p>
    <w:p w14:paraId="3B6E79FD" w14:textId="77777777" w:rsidR="00BA7592" w:rsidRPr="00BA7592" w:rsidRDefault="00BA7592" w:rsidP="00BA7592">
      <w:pPr>
        <w:pStyle w:val="NormalWeb"/>
        <w:rPr>
          <w:color w:val="000000"/>
        </w:rPr>
      </w:pPr>
      <w:r w:rsidRPr="00BA7592">
        <w:rPr>
          <w:color w:val="000000"/>
        </w:rPr>
        <w:t>III. Garantir ao titular de dados a consulta gratuita e facilitada aos seus dados pessoais, bem como a forma, duração e finalidade do tratamento;</w:t>
      </w:r>
    </w:p>
    <w:p w14:paraId="184AC304" w14:textId="77777777" w:rsidR="00BA7592" w:rsidRPr="00BA7592" w:rsidRDefault="00BA7592" w:rsidP="00BA7592">
      <w:pPr>
        <w:pStyle w:val="NormalWeb"/>
        <w:rPr>
          <w:color w:val="000000"/>
        </w:rPr>
      </w:pPr>
      <w:r w:rsidRPr="00BA7592">
        <w:rPr>
          <w:color w:val="000000"/>
        </w:rPr>
        <w:t>IV. Não utilizar os dados pessoais recebidos ou tratá-los com fins discriminatórios, ilícitos, abusivos ou para finalidade distinta da contratação;</w:t>
      </w:r>
    </w:p>
    <w:p w14:paraId="07283DB5" w14:textId="77777777" w:rsidR="00BA7592" w:rsidRPr="00BA7592" w:rsidRDefault="00BA7592" w:rsidP="00BA7592">
      <w:pPr>
        <w:pStyle w:val="NormalWeb"/>
        <w:rPr>
          <w:color w:val="000000"/>
        </w:rPr>
      </w:pPr>
      <w:r w:rsidRPr="00BA7592">
        <w:rPr>
          <w:color w:val="000000"/>
        </w:rPr>
        <w:t>V. Fazer uso somente dos dados pessoais que forem imprescindíveis à execução do objeto;</w:t>
      </w:r>
    </w:p>
    <w:p w14:paraId="2DD406A5" w14:textId="77777777" w:rsidR="00BA7592" w:rsidRPr="00BA7592" w:rsidRDefault="00BA7592" w:rsidP="00BA7592">
      <w:pPr>
        <w:pStyle w:val="NormalWeb"/>
        <w:rPr>
          <w:color w:val="000000"/>
        </w:rPr>
      </w:pPr>
      <w:r w:rsidRPr="00BA7592">
        <w:rPr>
          <w:color w:val="000000"/>
        </w:rPr>
        <w:t>VI. Adotar todas as medidas previstas em Lei para evitar o vazamento de dados pessoais que receber ou o acesso por pessoal não autorizado;</w:t>
      </w:r>
    </w:p>
    <w:p w14:paraId="3A0FC321" w14:textId="77777777" w:rsidR="00BA7592" w:rsidRPr="00BA7592" w:rsidRDefault="00BA7592" w:rsidP="00BA7592">
      <w:pPr>
        <w:pStyle w:val="NormalWeb"/>
        <w:rPr>
          <w:color w:val="000000"/>
        </w:rPr>
      </w:pPr>
      <w:r w:rsidRPr="00BA7592">
        <w:rPr>
          <w:color w:val="000000"/>
        </w:rPr>
        <w:t>VII. Em caso de vazamento de dados pessoais, adotar as providências necessárias para mitigar as consequências do dano, informando ao Contratante, no prazo de até 48 horas:</w:t>
      </w:r>
    </w:p>
    <w:p w14:paraId="09BDA501" w14:textId="77777777" w:rsidR="00BA7592" w:rsidRPr="00BA7592" w:rsidRDefault="00BA7592" w:rsidP="00BA7592">
      <w:pPr>
        <w:pStyle w:val="NormalWeb"/>
        <w:rPr>
          <w:color w:val="000000"/>
        </w:rPr>
      </w:pPr>
      <w:r w:rsidRPr="00BA7592">
        <w:rPr>
          <w:color w:val="000000"/>
        </w:rPr>
        <w:t>a) a descrição da natureza dos dados pessoais afetados;</w:t>
      </w:r>
    </w:p>
    <w:p w14:paraId="4B6FCCF0" w14:textId="77777777" w:rsidR="00BA7592" w:rsidRPr="00BA7592" w:rsidRDefault="00BA7592" w:rsidP="00BA7592">
      <w:pPr>
        <w:pStyle w:val="NormalWeb"/>
        <w:rPr>
          <w:color w:val="000000"/>
        </w:rPr>
      </w:pPr>
      <w:r w:rsidRPr="00BA7592">
        <w:rPr>
          <w:color w:val="000000"/>
        </w:rPr>
        <w:t>b) as informações sobre os titulares envolvidos;</w:t>
      </w:r>
    </w:p>
    <w:p w14:paraId="1B15E829" w14:textId="77777777" w:rsidR="00BA7592" w:rsidRPr="00BA7592" w:rsidRDefault="00BA7592" w:rsidP="00BA7592">
      <w:pPr>
        <w:pStyle w:val="NormalWeb"/>
        <w:rPr>
          <w:color w:val="000000"/>
        </w:rPr>
      </w:pPr>
      <w:r w:rsidRPr="00BA7592">
        <w:rPr>
          <w:color w:val="000000"/>
        </w:rPr>
        <w:t>c) a indicação das medidas técnicas e de segurança utilizadas para a proteção dos dados, observados os segredos comercial e industrial;</w:t>
      </w:r>
    </w:p>
    <w:p w14:paraId="32781F9F" w14:textId="77777777" w:rsidR="00BA7592" w:rsidRPr="00BA7592" w:rsidRDefault="00BA7592" w:rsidP="00BA7592">
      <w:pPr>
        <w:pStyle w:val="NormalWeb"/>
        <w:rPr>
          <w:color w:val="000000"/>
        </w:rPr>
      </w:pPr>
      <w:r w:rsidRPr="00BA7592">
        <w:rPr>
          <w:color w:val="000000"/>
        </w:rPr>
        <w:t>d) os riscos relacionados ao incidente;</w:t>
      </w:r>
    </w:p>
    <w:p w14:paraId="4561EF7A" w14:textId="77777777" w:rsidR="00BA7592" w:rsidRPr="00BA7592" w:rsidRDefault="00BA7592" w:rsidP="00BA7592">
      <w:pPr>
        <w:pStyle w:val="NormalWeb"/>
        <w:rPr>
          <w:color w:val="000000"/>
        </w:rPr>
      </w:pPr>
      <w:r w:rsidRPr="00BA7592">
        <w:rPr>
          <w:color w:val="000000"/>
        </w:rPr>
        <w:t>e) os motivos da demora, no caso de a comunicação não ter sido imediata;</w:t>
      </w:r>
    </w:p>
    <w:p w14:paraId="592CF78E" w14:textId="77777777" w:rsidR="00BA7592" w:rsidRPr="00BA7592" w:rsidRDefault="00BA7592" w:rsidP="00BA7592">
      <w:pPr>
        <w:pStyle w:val="NormalWeb"/>
        <w:rPr>
          <w:color w:val="000000"/>
        </w:rPr>
      </w:pPr>
      <w:r w:rsidRPr="00BA7592">
        <w:rPr>
          <w:color w:val="000000"/>
        </w:rPr>
        <w:t>f) as medidas que foram ou que serão adotadas para reverter ou mitigar os efeitos do prejuízo;</w:t>
      </w:r>
    </w:p>
    <w:p w14:paraId="2D21F36E" w14:textId="77777777" w:rsidR="00BA7592" w:rsidRPr="00BA7592" w:rsidRDefault="00BA7592" w:rsidP="00BA7592">
      <w:pPr>
        <w:pStyle w:val="NormalWeb"/>
        <w:rPr>
          <w:color w:val="000000"/>
        </w:rPr>
      </w:pPr>
      <w:r w:rsidRPr="00BA7592">
        <w:rPr>
          <w:color w:val="000000"/>
        </w:rPr>
        <w:t>VIII. Demonstrar, sempre que solicitado, a adoção de medidas eficazes para comprovar a observância e o cumprimento das normas de proteção de dados;</w:t>
      </w:r>
    </w:p>
    <w:p w14:paraId="0A848B92" w14:textId="77777777" w:rsidR="00BA7592" w:rsidRPr="00BA7592" w:rsidRDefault="00BA7592" w:rsidP="00BA7592">
      <w:pPr>
        <w:pStyle w:val="NormalWeb"/>
        <w:rPr>
          <w:color w:val="000000"/>
        </w:rPr>
      </w:pPr>
      <w:r w:rsidRPr="00BA7592">
        <w:rPr>
          <w:color w:val="000000"/>
        </w:rPr>
        <w:t>IX. Utilizar medidas técnicas e organizacionais de modo a proteger os dados pessoais de tratamento não autorizado;</w:t>
      </w:r>
    </w:p>
    <w:p w14:paraId="19EB13E4" w14:textId="77777777" w:rsidR="00BA7592" w:rsidRPr="00BA7592" w:rsidRDefault="00BA7592" w:rsidP="00BA7592">
      <w:pPr>
        <w:pStyle w:val="NormalWeb"/>
        <w:rPr>
          <w:color w:val="000000"/>
        </w:rPr>
      </w:pPr>
      <w:r w:rsidRPr="00BA7592">
        <w:rPr>
          <w:color w:val="000000"/>
        </w:rPr>
        <w:t>X. Armazenar os dados somente pelo período necessário para cumprir as obrigações contratuais e legais;</w:t>
      </w:r>
    </w:p>
    <w:p w14:paraId="6A66DFFA" w14:textId="77777777" w:rsidR="00BA7592" w:rsidRPr="00BA7592" w:rsidRDefault="00BA7592" w:rsidP="00BA7592">
      <w:pPr>
        <w:pStyle w:val="NormalWeb"/>
        <w:rPr>
          <w:color w:val="000000"/>
        </w:rPr>
      </w:pPr>
      <w:r w:rsidRPr="00BA7592">
        <w:rPr>
          <w:color w:val="000000"/>
        </w:rPr>
        <w:t>XI. Apagar todos os dados pessoais quando solicitado pelo Município ou, não sendo possível, justificar com a base legal ou contratual a retenção dos dados;</w:t>
      </w:r>
    </w:p>
    <w:p w14:paraId="07AB64F9" w14:textId="77777777" w:rsidR="00BA7592" w:rsidRPr="00BA7592" w:rsidRDefault="00BA7592" w:rsidP="00BA7592">
      <w:pPr>
        <w:pStyle w:val="NormalWeb"/>
        <w:rPr>
          <w:color w:val="000000"/>
        </w:rPr>
      </w:pPr>
      <w:r w:rsidRPr="00BA7592">
        <w:rPr>
          <w:color w:val="000000"/>
        </w:rPr>
        <w:t>XII. Anonimizar os dados pessoais quando solicitado pelo Município, ou, não sendo possível, justificar com a base legal ou contratual.</w:t>
      </w:r>
    </w:p>
    <w:p w14:paraId="554D4E31" w14:textId="77777777" w:rsidR="00BA7592" w:rsidRPr="00BA7592" w:rsidRDefault="00BA7592" w:rsidP="00BA7592">
      <w:pPr>
        <w:pStyle w:val="NormalWeb"/>
        <w:rPr>
          <w:color w:val="000000"/>
        </w:rPr>
      </w:pPr>
      <w:r w:rsidRPr="00BA7592">
        <w:rPr>
          <w:color w:val="000000"/>
        </w:rPr>
        <w:t>XIII. Não compartilhar com terceiros, em hipótese alguma, os dados pessoais que receber em decorrência da parceria. Parágrafo Único. A OSC Parceira ficará obrigada a reparar os danos patrimoniais ou morais, individuais ou coletivos, que sua ação ou omissão, no exercício da atividade de tratamento de dados pessoais relativas a esta parceria, em violação à legislação de proteção de dados pessoais, causarem ao Município ou a terceiros, sem prejuízo das demais sanções contratuais.</w:t>
      </w:r>
    </w:p>
    <w:p w14:paraId="00F431C7" w14:textId="4B275A73" w:rsidR="00BA7592" w:rsidRDefault="00BA7592" w:rsidP="003B52CA">
      <w:pPr>
        <w:pStyle w:val="NormalWeb"/>
        <w:rPr>
          <w:color w:val="000000"/>
        </w:rPr>
      </w:pPr>
      <w:r>
        <w:rPr>
          <w:color w:val="000000"/>
          <w:sz w:val="27"/>
          <w:szCs w:val="27"/>
        </w:rPr>
        <w:t> </w:t>
      </w:r>
    </w:p>
    <w:p w14:paraId="5D3FC3E6" w14:textId="77777777" w:rsidR="00BA7592" w:rsidRDefault="00BA7592">
      <w:pPr>
        <w:pBdr>
          <w:top w:val="nil"/>
          <w:left w:val="nil"/>
          <w:bottom w:val="nil"/>
          <w:right w:val="nil"/>
          <w:between w:val="nil"/>
        </w:pBdr>
        <w:ind w:left="244" w:right="535"/>
        <w:jc w:val="center"/>
        <w:rPr>
          <w:color w:val="000000"/>
          <w:sz w:val="24"/>
          <w:szCs w:val="24"/>
        </w:rPr>
      </w:pPr>
    </w:p>
    <w:p w14:paraId="0FC2A7D3" w14:textId="29E990B9" w:rsidR="00D81016" w:rsidRDefault="00BA7592">
      <w:pPr>
        <w:pBdr>
          <w:top w:val="nil"/>
          <w:left w:val="nil"/>
          <w:bottom w:val="nil"/>
          <w:right w:val="nil"/>
          <w:between w:val="nil"/>
        </w:pBdr>
        <w:ind w:left="244" w:right="535"/>
        <w:jc w:val="center"/>
        <w:rPr>
          <w:color w:val="000000"/>
          <w:sz w:val="24"/>
          <w:szCs w:val="24"/>
        </w:rPr>
      </w:pPr>
      <w:r>
        <w:rPr>
          <w:color w:val="000000"/>
          <w:sz w:val="24"/>
          <w:szCs w:val="24"/>
        </w:rPr>
        <w:t>CLÁUSULA DÉCIMA OITAVA</w:t>
      </w:r>
      <w:r w:rsidR="00A355D0">
        <w:rPr>
          <w:color w:val="000000"/>
          <w:sz w:val="24"/>
          <w:szCs w:val="24"/>
        </w:rPr>
        <w:t xml:space="preserve"> – FORO</w:t>
      </w:r>
    </w:p>
    <w:p w14:paraId="39AD152E" w14:textId="77777777" w:rsidR="00D81016" w:rsidRDefault="00D81016">
      <w:pPr>
        <w:pBdr>
          <w:top w:val="nil"/>
          <w:left w:val="nil"/>
          <w:bottom w:val="nil"/>
          <w:right w:val="nil"/>
          <w:between w:val="nil"/>
        </w:pBdr>
        <w:spacing w:before="5"/>
        <w:rPr>
          <w:color w:val="000000"/>
          <w:sz w:val="24"/>
          <w:szCs w:val="24"/>
        </w:rPr>
      </w:pPr>
    </w:p>
    <w:p w14:paraId="1C726FB0" w14:textId="21EF456B" w:rsidR="00D81016" w:rsidRDefault="00A355D0" w:rsidP="003B52CA">
      <w:pPr>
        <w:pBdr>
          <w:top w:val="nil"/>
          <w:left w:val="nil"/>
          <w:bottom w:val="nil"/>
          <w:right w:val="nil"/>
          <w:between w:val="nil"/>
        </w:pBdr>
        <w:ind w:left="122" w:right="410"/>
        <w:jc w:val="both"/>
        <w:rPr>
          <w:color w:val="000000"/>
          <w:sz w:val="20"/>
          <w:szCs w:val="20"/>
        </w:rPr>
      </w:pPr>
      <w:r>
        <w:rPr>
          <w:color w:val="000000"/>
          <w:sz w:val="24"/>
          <w:szCs w:val="24"/>
        </w:rPr>
        <w:t>Nos casos em que não for possível solução administrativa em negociação de que participe o órgão de assessoramento jurídico da administração pública, fica eleito o Foro de Londrina, para dirimir quaisquer dúvidas ou conflitos decorrentes da parceria.</w:t>
      </w:r>
    </w:p>
    <w:p w14:paraId="020E6D87" w14:textId="77777777" w:rsidR="00D81016" w:rsidRDefault="00A355D0">
      <w:pPr>
        <w:pBdr>
          <w:top w:val="nil"/>
          <w:left w:val="nil"/>
          <w:bottom w:val="nil"/>
          <w:right w:val="nil"/>
          <w:between w:val="nil"/>
        </w:pBdr>
        <w:tabs>
          <w:tab w:val="left" w:pos="1532"/>
        </w:tabs>
        <w:spacing w:before="90"/>
        <w:ind w:right="286"/>
        <w:jc w:val="center"/>
        <w:rPr>
          <w:color w:val="000000"/>
          <w:sz w:val="24"/>
          <w:szCs w:val="24"/>
        </w:rPr>
      </w:pPr>
      <w:r>
        <w:rPr>
          <w:color w:val="000000"/>
          <w:sz w:val="24"/>
          <w:szCs w:val="24"/>
        </w:rPr>
        <w:t>Londrina,</w:t>
      </w:r>
      <w:r>
        <w:rPr>
          <w:color w:val="000000"/>
          <w:sz w:val="24"/>
          <w:szCs w:val="24"/>
          <w:u w:val="single"/>
        </w:rPr>
        <w:tab/>
      </w:r>
      <w:r>
        <w:rPr>
          <w:color w:val="000000"/>
          <w:sz w:val="24"/>
          <w:szCs w:val="24"/>
        </w:rPr>
        <w:t>de [MÊS] de [ANO].</w:t>
      </w:r>
    </w:p>
    <w:p w14:paraId="7E8C821F" w14:textId="77777777" w:rsidR="00D81016" w:rsidRDefault="00D81016">
      <w:pPr>
        <w:pBdr>
          <w:top w:val="nil"/>
          <w:left w:val="nil"/>
          <w:bottom w:val="nil"/>
          <w:right w:val="nil"/>
          <w:between w:val="nil"/>
        </w:pBdr>
        <w:rPr>
          <w:color w:val="000000"/>
          <w:sz w:val="26"/>
          <w:szCs w:val="26"/>
        </w:rPr>
      </w:pPr>
    </w:p>
    <w:p w14:paraId="6F68D44D" w14:textId="77777777" w:rsidR="00D81016" w:rsidRDefault="00D81016">
      <w:pPr>
        <w:pBdr>
          <w:top w:val="nil"/>
          <w:left w:val="nil"/>
          <w:bottom w:val="nil"/>
          <w:right w:val="nil"/>
          <w:between w:val="nil"/>
        </w:pBdr>
        <w:rPr>
          <w:color w:val="000000"/>
          <w:sz w:val="26"/>
          <w:szCs w:val="26"/>
        </w:rPr>
      </w:pPr>
    </w:p>
    <w:p w14:paraId="23A57440" w14:textId="77777777" w:rsidR="00D81016" w:rsidRDefault="00D81016">
      <w:pPr>
        <w:pBdr>
          <w:top w:val="nil"/>
          <w:left w:val="nil"/>
          <w:bottom w:val="nil"/>
          <w:right w:val="nil"/>
          <w:between w:val="nil"/>
        </w:pBdr>
        <w:rPr>
          <w:color w:val="000000"/>
          <w:sz w:val="26"/>
          <w:szCs w:val="26"/>
        </w:rPr>
      </w:pPr>
    </w:p>
    <w:p w14:paraId="1D6992D8" w14:textId="77777777" w:rsidR="00D81016" w:rsidRDefault="00D81016">
      <w:pPr>
        <w:pBdr>
          <w:top w:val="nil"/>
          <w:left w:val="nil"/>
          <w:bottom w:val="nil"/>
          <w:right w:val="nil"/>
          <w:between w:val="nil"/>
        </w:pBdr>
        <w:rPr>
          <w:color w:val="000000"/>
          <w:sz w:val="26"/>
          <w:szCs w:val="26"/>
        </w:rPr>
      </w:pPr>
    </w:p>
    <w:p w14:paraId="763328E7" w14:textId="77777777" w:rsidR="00D81016" w:rsidRDefault="00D81016">
      <w:pPr>
        <w:pBdr>
          <w:top w:val="nil"/>
          <w:left w:val="nil"/>
          <w:bottom w:val="nil"/>
          <w:right w:val="nil"/>
          <w:between w:val="nil"/>
        </w:pBdr>
        <w:rPr>
          <w:color w:val="000000"/>
          <w:sz w:val="26"/>
          <w:szCs w:val="26"/>
        </w:rPr>
      </w:pPr>
    </w:p>
    <w:p w14:paraId="23B52E37" w14:textId="77777777" w:rsidR="00D81016" w:rsidRDefault="00D81016">
      <w:pPr>
        <w:pBdr>
          <w:top w:val="nil"/>
          <w:left w:val="nil"/>
          <w:bottom w:val="nil"/>
          <w:right w:val="nil"/>
          <w:between w:val="nil"/>
        </w:pBdr>
        <w:rPr>
          <w:color w:val="000000"/>
          <w:sz w:val="26"/>
          <w:szCs w:val="26"/>
        </w:rPr>
      </w:pPr>
    </w:p>
    <w:p w14:paraId="78BAB70A" w14:textId="77777777" w:rsidR="00D81016" w:rsidRDefault="00A355D0">
      <w:pPr>
        <w:pBdr>
          <w:top w:val="nil"/>
          <w:left w:val="nil"/>
          <w:bottom w:val="nil"/>
          <w:right w:val="nil"/>
          <w:between w:val="nil"/>
        </w:pBdr>
        <w:spacing w:before="155" w:line="480" w:lineRule="auto"/>
        <w:ind w:left="2983" w:right="3001" w:firstLine="460"/>
        <w:rPr>
          <w:color w:val="000000"/>
          <w:sz w:val="24"/>
          <w:szCs w:val="24"/>
        </w:rPr>
      </w:pPr>
      <w:r>
        <w:rPr>
          <w:color w:val="000000"/>
          <w:sz w:val="24"/>
          <w:szCs w:val="24"/>
        </w:rPr>
        <w:t>Marcelo Belinati Martins Prefeito do Município de Londrina</w:t>
      </w:r>
    </w:p>
    <w:p w14:paraId="2E0CEA47" w14:textId="77777777" w:rsidR="00D81016" w:rsidRDefault="00D81016">
      <w:pPr>
        <w:pBdr>
          <w:top w:val="nil"/>
          <w:left w:val="nil"/>
          <w:bottom w:val="nil"/>
          <w:right w:val="nil"/>
          <w:between w:val="nil"/>
        </w:pBdr>
        <w:rPr>
          <w:color w:val="000000"/>
          <w:sz w:val="26"/>
          <w:szCs w:val="26"/>
        </w:rPr>
      </w:pPr>
    </w:p>
    <w:p w14:paraId="40847225" w14:textId="77777777" w:rsidR="00D81016" w:rsidRDefault="00D81016">
      <w:pPr>
        <w:pBdr>
          <w:top w:val="nil"/>
          <w:left w:val="nil"/>
          <w:bottom w:val="nil"/>
          <w:right w:val="nil"/>
          <w:between w:val="nil"/>
        </w:pBdr>
        <w:spacing w:before="7"/>
        <w:rPr>
          <w:color w:val="000000"/>
        </w:rPr>
      </w:pPr>
    </w:p>
    <w:p w14:paraId="341BD2CE" w14:textId="77777777" w:rsidR="00D81016" w:rsidRDefault="00A355D0">
      <w:pPr>
        <w:pBdr>
          <w:top w:val="nil"/>
          <w:left w:val="nil"/>
          <w:bottom w:val="nil"/>
          <w:right w:val="nil"/>
          <w:between w:val="nil"/>
        </w:pBdr>
        <w:spacing w:line="480" w:lineRule="auto"/>
        <w:ind w:left="2606" w:right="2793" w:firstLine="831"/>
        <w:rPr>
          <w:color w:val="000000"/>
          <w:sz w:val="24"/>
          <w:szCs w:val="24"/>
        </w:rPr>
      </w:pPr>
      <w:r>
        <w:rPr>
          <w:color w:val="000000"/>
          <w:sz w:val="24"/>
          <w:szCs w:val="24"/>
        </w:rPr>
        <w:t>Jacqueline Marçal Micali Secretária Municipal de Assistência Social</w:t>
      </w:r>
    </w:p>
    <w:p w14:paraId="2A72E8C0" w14:textId="77777777" w:rsidR="00D81016" w:rsidRDefault="00D81016">
      <w:pPr>
        <w:pBdr>
          <w:top w:val="nil"/>
          <w:left w:val="nil"/>
          <w:bottom w:val="nil"/>
          <w:right w:val="nil"/>
          <w:between w:val="nil"/>
        </w:pBdr>
        <w:rPr>
          <w:color w:val="000000"/>
          <w:sz w:val="26"/>
          <w:szCs w:val="26"/>
        </w:rPr>
      </w:pPr>
    </w:p>
    <w:p w14:paraId="1557E545" w14:textId="77777777" w:rsidR="00D81016" w:rsidRDefault="00D81016">
      <w:pPr>
        <w:pBdr>
          <w:top w:val="nil"/>
          <w:left w:val="nil"/>
          <w:bottom w:val="nil"/>
          <w:right w:val="nil"/>
          <w:between w:val="nil"/>
        </w:pBdr>
        <w:spacing w:before="7"/>
        <w:rPr>
          <w:color w:val="000000"/>
        </w:rPr>
      </w:pPr>
    </w:p>
    <w:p w14:paraId="68034189" w14:textId="77777777" w:rsidR="00D81016" w:rsidRDefault="00A355D0">
      <w:pPr>
        <w:pBdr>
          <w:top w:val="nil"/>
          <w:left w:val="nil"/>
          <w:bottom w:val="nil"/>
          <w:right w:val="nil"/>
          <w:between w:val="nil"/>
        </w:pBdr>
        <w:spacing w:line="480" w:lineRule="auto"/>
        <w:ind w:left="2995" w:right="3287" w:hanging="56"/>
        <w:jc w:val="center"/>
        <w:rPr>
          <w:color w:val="000000"/>
          <w:sz w:val="24"/>
          <w:szCs w:val="24"/>
        </w:rPr>
      </w:pPr>
      <w:r>
        <w:rPr>
          <w:color w:val="000000"/>
          <w:sz w:val="24"/>
          <w:szCs w:val="24"/>
        </w:rPr>
        <w:t>Organização da Sociedade Civil Presidente ou Representante Legal</w:t>
      </w:r>
    </w:p>
    <w:p w14:paraId="5FF60AD2" w14:textId="77777777" w:rsidR="00D81016" w:rsidRDefault="00D81016">
      <w:pPr>
        <w:pBdr>
          <w:top w:val="nil"/>
          <w:left w:val="nil"/>
          <w:bottom w:val="nil"/>
          <w:right w:val="nil"/>
          <w:between w:val="nil"/>
        </w:pBdr>
        <w:rPr>
          <w:color w:val="000000"/>
          <w:sz w:val="20"/>
          <w:szCs w:val="20"/>
        </w:rPr>
      </w:pPr>
    </w:p>
    <w:p w14:paraId="7D0A0343" w14:textId="77777777" w:rsidR="00D81016" w:rsidRDefault="00D81016">
      <w:pPr>
        <w:pBdr>
          <w:top w:val="nil"/>
          <w:left w:val="nil"/>
          <w:bottom w:val="nil"/>
          <w:right w:val="nil"/>
          <w:between w:val="nil"/>
        </w:pBdr>
        <w:rPr>
          <w:color w:val="000000"/>
          <w:sz w:val="20"/>
          <w:szCs w:val="20"/>
        </w:rPr>
      </w:pPr>
    </w:p>
    <w:p w14:paraId="042C0D8A" w14:textId="77777777" w:rsidR="00D81016" w:rsidRDefault="00D81016">
      <w:pPr>
        <w:pBdr>
          <w:top w:val="nil"/>
          <w:left w:val="nil"/>
          <w:bottom w:val="nil"/>
          <w:right w:val="nil"/>
          <w:between w:val="nil"/>
        </w:pBdr>
        <w:rPr>
          <w:color w:val="000000"/>
          <w:sz w:val="20"/>
          <w:szCs w:val="20"/>
        </w:rPr>
      </w:pPr>
    </w:p>
    <w:p w14:paraId="291025B3" w14:textId="77777777" w:rsidR="00D81016" w:rsidRDefault="00D81016">
      <w:pPr>
        <w:pBdr>
          <w:top w:val="nil"/>
          <w:left w:val="nil"/>
          <w:bottom w:val="nil"/>
          <w:right w:val="nil"/>
          <w:between w:val="nil"/>
        </w:pBdr>
        <w:rPr>
          <w:color w:val="000000"/>
          <w:sz w:val="20"/>
          <w:szCs w:val="20"/>
        </w:rPr>
      </w:pPr>
    </w:p>
    <w:p w14:paraId="6B831133" w14:textId="77777777" w:rsidR="00D81016" w:rsidRDefault="00D81016">
      <w:pPr>
        <w:pBdr>
          <w:top w:val="nil"/>
          <w:left w:val="nil"/>
          <w:bottom w:val="nil"/>
          <w:right w:val="nil"/>
          <w:between w:val="nil"/>
        </w:pBdr>
        <w:rPr>
          <w:color w:val="000000"/>
          <w:sz w:val="20"/>
          <w:szCs w:val="20"/>
        </w:rPr>
      </w:pPr>
    </w:p>
    <w:p w14:paraId="1E37D52E" w14:textId="77777777" w:rsidR="00D81016" w:rsidRDefault="00D81016">
      <w:pPr>
        <w:pBdr>
          <w:top w:val="nil"/>
          <w:left w:val="nil"/>
          <w:bottom w:val="nil"/>
          <w:right w:val="nil"/>
          <w:between w:val="nil"/>
        </w:pBdr>
        <w:rPr>
          <w:color w:val="000000"/>
          <w:sz w:val="20"/>
          <w:szCs w:val="20"/>
        </w:rPr>
      </w:pPr>
    </w:p>
    <w:p w14:paraId="5EF9FEBB" w14:textId="77777777" w:rsidR="00D81016" w:rsidRDefault="00D81016">
      <w:pPr>
        <w:pBdr>
          <w:top w:val="nil"/>
          <w:left w:val="nil"/>
          <w:bottom w:val="nil"/>
          <w:right w:val="nil"/>
          <w:between w:val="nil"/>
        </w:pBdr>
        <w:rPr>
          <w:color w:val="000000"/>
          <w:sz w:val="20"/>
          <w:szCs w:val="20"/>
        </w:rPr>
      </w:pPr>
    </w:p>
    <w:p w14:paraId="37AE2E8A" w14:textId="77777777" w:rsidR="00D81016" w:rsidRDefault="00D81016">
      <w:pPr>
        <w:pBdr>
          <w:top w:val="nil"/>
          <w:left w:val="nil"/>
          <w:bottom w:val="nil"/>
          <w:right w:val="nil"/>
          <w:between w:val="nil"/>
        </w:pBdr>
        <w:rPr>
          <w:color w:val="000000"/>
          <w:sz w:val="20"/>
          <w:szCs w:val="20"/>
        </w:rPr>
      </w:pPr>
    </w:p>
    <w:p w14:paraId="303C3F79" w14:textId="77777777" w:rsidR="00D81016" w:rsidRDefault="00D81016">
      <w:pPr>
        <w:pBdr>
          <w:top w:val="nil"/>
          <w:left w:val="nil"/>
          <w:bottom w:val="nil"/>
          <w:right w:val="nil"/>
          <w:between w:val="nil"/>
        </w:pBdr>
        <w:rPr>
          <w:color w:val="000000"/>
          <w:sz w:val="20"/>
          <w:szCs w:val="20"/>
        </w:rPr>
      </w:pPr>
    </w:p>
    <w:p w14:paraId="125BC88C" w14:textId="77777777" w:rsidR="00D81016" w:rsidRDefault="00D81016">
      <w:pPr>
        <w:pBdr>
          <w:top w:val="nil"/>
          <w:left w:val="nil"/>
          <w:bottom w:val="nil"/>
          <w:right w:val="nil"/>
          <w:between w:val="nil"/>
        </w:pBdr>
        <w:rPr>
          <w:color w:val="000000"/>
          <w:sz w:val="20"/>
          <w:szCs w:val="20"/>
        </w:rPr>
      </w:pPr>
    </w:p>
    <w:p w14:paraId="66295030" w14:textId="77777777" w:rsidR="00D81016" w:rsidRDefault="00D81016">
      <w:pPr>
        <w:pBdr>
          <w:top w:val="nil"/>
          <w:left w:val="nil"/>
          <w:bottom w:val="nil"/>
          <w:right w:val="nil"/>
          <w:between w:val="nil"/>
        </w:pBdr>
        <w:rPr>
          <w:color w:val="000000"/>
          <w:sz w:val="20"/>
          <w:szCs w:val="20"/>
        </w:rPr>
      </w:pPr>
    </w:p>
    <w:p w14:paraId="59F63D84" w14:textId="77777777" w:rsidR="00D81016" w:rsidRDefault="00D81016">
      <w:pPr>
        <w:pBdr>
          <w:top w:val="nil"/>
          <w:left w:val="nil"/>
          <w:bottom w:val="nil"/>
          <w:right w:val="nil"/>
          <w:between w:val="nil"/>
        </w:pBdr>
        <w:rPr>
          <w:color w:val="000000"/>
          <w:sz w:val="20"/>
          <w:szCs w:val="20"/>
        </w:rPr>
      </w:pPr>
    </w:p>
    <w:p w14:paraId="56A2E95D" w14:textId="77777777" w:rsidR="00D81016" w:rsidRDefault="00D81016">
      <w:pPr>
        <w:pBdr>
          <w:top w:val="nil"/>
          <w:left w:val="nil"/>
          <w:bottom w:val="nil"/>
          <w:right w:val="nil"/>
          <w:between w:val="nil"/>
        </w:pBdr>
        <w:rPr>
          <w:color w:val="000000"/>
          <w:sz w:val="20"/>
          <w:szCs w:val="20"/>
        </w:rPr>
      </w:pPr>
    </w:p>
    <w:p w14:paraId="42DF6AA7" w14:textId="77777777" w:rsidR="00D81016" w:rsidRDefault="00A355D0">
      <w:pPr>
        <w:pBdr>
          <w:top w:val="nil"/>
          <w:left w:val="nil"/>
          <w:bottom w:val="nil"/>
          <w:right w:val="nil"/>
          <w:between w:val="nil"/>
        </w:pBdr>
        <w:spacing w:before="10"/>
        <w:rPr>
          <w:color w:val="000000"/>
          <w:sz w:val="28"/>
          <w:szCs w:val="28"/>
        </w:rPr>
        <w:sectPr w:rsidR="00D81016">
          <w:headerReference w:type="default" r:id="rId67"/>
          <w:footerReference w:type="default" r:id="rId68"/>
          <w:pgSz w:w="11920" w:h="16850"/>
          <w:pgMar w:top="1860" w:right="720" w:bottom="280" w:left="1580" w:header="284" w:footer="0" w:gutter="0"/>
          <w:cols w:space="720"/>
        </w:sectPr>
      </w:pPr>
      <w:r>
        <w:rPr>
          <w:noProof/>
          <w:lang w:val="pt-BR"/>
        </w:rPr>
        <mc:AlternateContent>
          <mc:Choice Requires="wps">
            <w:drawing>
              <wp:anchor distT="0" distB="0" distL="0" distR="0" simplePos="0" relativeHeight="251662336" behindDoc="0" locked="0" layoutInCell="1" hidden="0" allowOverlap="1" wp14:anchorId="54240F43" wp14:editId="066A4DE4">
                <wp:simplePos x="0" y="0"/>
                <wp:positionH relativeFrom="column">
                  <wp:posOffset>63500</wp:posOffset>
                </wp:positionH>
                <wp:positionV relativeFrom="paragraph">
                  <wp:posOffset>215900</wp:posOffset>
                </wp:positionV>
                <wp:extent cx="5755640" cy="732536"/>
                <wp:effectExtent l="0" t="0" r="0" b="0"/>
                <wp:wrapTopAndBottom distT="0" distB="0"/>
                <wp:docPr id="231" name=""/>
                <wp:cNvGraphicFramePr/>
                <a:graphic xmlns:a="http://schemas.openxmlformats.org/drawingml/2006/main">
                  <a:graphicData uri="http://schemas.microsoft.com/office/word/2010/wordprocessingShape">
                    <wps:wsp>
                      <wps:cNvSpPr/>
                      <wps:spPr>
                        <a:xfrm>
                          <a:off x="2473200" y="3424680"/>
                          <a:ext cx="5745600" cy="710640"/>
                        </a:xfrm>
                        <a:prstGeom prst="rect">
                          <a:avLst/>
                        </a:prstGeom>
                        <a:noFill/>
                        <a:ln w="9525" cap="flat" cmpd="sng">
                          <a:solidFill>
                            <a:srgbClr val="000000"/>
                          </a:solidFill>
                          <a:prstDash val="solid"/>
                          <a:miter lim="8000"/>
                          <a:headEnd type="none" w="sm" len="sm"/>
                          <a:tailEnd type="none" w="sm" len="sm"/>
                        </a:ln>
                      </wps:spPr>
                      <wps:txbx>
                        <w:txbxContent>
                          <w:p w14:paraId="62F948EC" w14:textId="2ABB8F6D" w:rsidR="00D95A79" w:rsidRDefault="00D95A79" w:rsidP="000F1855">
                            <w:r>
                              <w:rPr>
                                <w:color w:val="000000"/>
                                <w:sz w:val="24"/>
                              </w:rPr>
                              <w:t>Minuta aprovada (</w:t>
                            </w:r>
                            <w:r w:rsidR="0053199C" w:rsidRPr="0053199C">
                              <w:rPr>
                                <w:color w:val="000000"/>
                                <w:sz w:val="24"/>
                              </w:rPr>
                              <w:t>7319333</w:t>
                            </w:r>
                            <w:r>
                              <w:rPr>
                                <w:color w:val="000000"/>
                                <w:sz w:val="24"/>
                              </w:rPr>
                              <w:t xml:space="preserve">) conforme Despacho Terminativo nº </w:t>
                            </w:r>
                            <w:r w:rsidR="0053199C">
                              <w:rPr>
                                <w:color w:val="000000"/>
                                <w:sz w:val="24"/>
                              </w:rPr>
                              <w:t>531/2022</w:t>
                            </w:r>
                            <w:r>
                              <w:rPr>
                                <w:color w:val="000000"/>
                                <w:sz w:val="24"/>
                              </w:rPr>
                              <w:t xml:space="preserve"> (</w:t>
                            </w:r>
                            <w:r w:rsidR="0053199C" w:rsidRPr="0053199C">
                              <w:rPr>
                                <w:color w:val="000000"/>
                                <w:sz w:val="24"/>
                              </w:rPr>
                              <w:t>7419304</w:t>
                            </w:r>
                            <w:r>
                              <w:rPr>
                                <w:color w:val="000000"/>
                                <w:sz w:val="24"/>
                              </w:rPr>
                              <w:t xml:space="preserve">) da Procuradoria Geral do Município, constante do processo SEI nº </w:t>
                            </w:r>
                            <w:r w:rsidR="0053199C" w:rsidRPr="0053199C">
                              <w:rPr>
                                <w:color w:val="000000"/>
                                <w:sz w:val="24"/>
                              </w:rPr>
                              <w:t>19.025.028950/2022-62</w:t>
                            </w:r>
                          </w:p>
                        </w:txbxContent>
                      </wps:txbx>
                      <wps:bodyPr spcFirstLastPara="1" wrap="square" lIns="0" tIns="0" rIns="0" bIns="0" anchor="t" anchorCtr="0">
                        <a:noAutofit/>
                      </wps:bodyPr>
                    </wps:wsp>
                  </a:graphicData>
                </a:graphic>
              </wp:anchor>
            </w:drawing>
          </mc:Choice>
          <mc:Fallback>
            <w:pict>
              <v:rect w14:anchorId="54240F43" id="_x0000_s1027" style="position:absolute;margin-left:5pt;margin-top:17pt;width:453.2pt;height:57.7pt;z-index:251662336;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" filled="f">
                <v:stroke startarrowwidth="narrow" startarrowlength="short" endarrowwidth="narrow" endarrowlength="short" miterlimit="5243f"/>
                <v:textbox inset="0,0,0,0">
                  <w:txbxContent>
                    <w:p w14:paraId="62F948EC" w14:textId="2ABB8F6D" w:rsidR="00D95A79" w:rsidRDefault="00D95A79" w:rsidP="000F1855">
                      <w:r>
                        <w:rPr>
                          <w:color w:val="000000"/>
                          <w:sz w:val="24"/>
                        </w:rPr>
                        <w:t>Minuta aprovada (</w:t>
                      </w:r>
                      <w:r w:rsidR="0053199C" w:rsidRPr="0053199C">
                        <w:rPr>
                          <w:color w:val="000000"/>
                          <w:sz w:val="24"/>
                        </w:rPr>
                        <w:t>7319333</w:t>
                      </w:r>
                      <w:r>
                        <w:rPr>
                          <w:color w:val="000000"/>
                          <w:sz w:val="24"/>
                        </w:rPr>
                        <w:t xml:space="preserve">) conforme Despacho Terminativo nº </w:t>
                      </w:r>
                      <w:r w:rsidR="0053199C">
                        <w:rPr>
                          <w:color w:val="000000"/>
                          <w:sz w:val="24"/>
                        </w:rPr>
                        <w:t>531/2022</w:t>
                      </w:r>
                      <w:bookmarkStart w:id="2" w:name="_GoBack"/>
                      <w:bookmarkEnd w:id="2"/>
                      <w:r>
                        <w:rPr>
                          <w:color w:val="000000"/>
                          <w:sz w:val="24"/>
                        </w:rPr>
                        <w:t xml:space="preserve"> (</w:t>
                      </w:r>
                      <w:r w:rsidR="0053199C" w:rsidRPr="0053199C">
                        <w:rPr>
                          <w:color w:val="000000"/>
                          <w:sz w:val="24"/>
                        </w:rPr>
                        <w:t>7419304</w:t>
                      </w:r>
                      <w:r>
                        <w:rPr>
                          <w:color w:val="000000"/>
                          <w:sz w:val="24"/>
                        </w:rPr>
                        <w:t xml:space="preserve">) da Procuradoria Geral do Município, constante do processo SEI nº </w:t>
                      </w:r>
                      <w:r w:rsidR="0053199C" w:rsidRPr="0053199C">
                        <w:rPr>
                          <w:color w:val="000000"/>
                          <w:sz w:val="24"/>
                        </w:rPr>
                        <w:t>19.025.028950/2022-62</w:t>
                      </w:r>
                    </w:p>
                  </w:txbxContent>
                </v:textbox>
                <w10:wrap type="topAndBottom"/>
              </v:rect>
            </w:pict>
          </mc:Fallback>
        </mc:AlternateContent>
      </w:r>
    </w:p>
    <w:p w14:paraId="20BA9C4C" w14:textId="471A4B9F" w:rsidR="00D81016" w:rsidRPr="001E7EF3" w:rsidRDefault="001E7EF3" w:rsidP="001E7EF3">
      <w:pPr>
        <w:pBdr>
          <w:top w:val="nil"/>
          <w:left w:val="nil"/>
          <w:bottom w:val="nil"/>
          <w:right w:val="nil"/>
          <w:between w:val="nil"/>
        </w:pBdr>
        <w:spacing w:before="7"/>
        <w:jc w:val="center"/>
        <w:rPr>
          <w:b/>
          <w:bCs/>
          <w:color w:val="000000"/>
          <w:sz w:val="24"/>
          <w:szCs w:val="24"/>
        </w:rPr>
      </w:pPr>
      <w:r w:rsidRPr="001E7EF3">
        <w:rPr>
          <w:b/>
          <w:bCs/>
          <w:color w:val="000000"/>
          <w:sz w:val="24"/>
          <w:szCs w:val="24"/>
        </w:rPr>
        <w:t>ANEXO X</w:t>
      </w:r>
    </w:p>
    <w:p w14:paraId="320AC9FB" w14:textId="77777777" w:rsidR="00D81016" w:rsidRDefault="00A355D0">
      <w:pPr>
        <w:pBdr>
          <w:top w:val="nil"/>
          <w:left w:val="nil"/>
          <w:bottom w:val="nil"/>
          <w:right w:val="nil"/>
          <w:between w:val="nil"/>
        </w:pBdr>
        <w:spacing w:before="90"/>
        <w:ind w:left="122"/>
        <w:rPr>
          <w:color w:val="000000"/>
          <w:sz w:val="28"/>
          <w:szCs w:val="28"/>
        </w:rPr>
      </w:pPr>
      <w:r>
        <w:rPr>
          <w:color w:val="000000"/>
          <w:sz w:val="24"/>
          <w:szCs w:val="24"/>
        </w:rPr>
        <w:t>CONTROLE DE ENTREGA DE CARTÕES DE TRANSPORTE URBANO</w:t>
      </w:r>
    </w:p>
    <w:p w14:paraId="62F368C4" w14:textId="77777777" w:rsidR="00D81016" w:rsidRDefault="00D81016">
      <w:pPr>
        <w:pBdr>
          <w:top w:val="nil"/>
          <w:left w:val="nil"/>
          <w:bottom w:val="nil"/>
          <w:right w:val="nil"/>
          <w:between w:val="nil"/>
        </w:pBdr>
        <w:spacing w:before="8"/>
        <w:rPr>
          <w:color w:val="000000"/>
          <w:sz w:val="28"/>
          <w:szCs w:val="28"/>
        </w:rPr>
      </w:pPr>
    </w:p>
    <w:tbl>
      <w:tblPr>
        <w:tblStyle w:val="af1"/>
        <w:tblW w:w="8691" w:type="dxa"/>
        <w:tblInd w:w="132" w:type="dxa"/>
        <w:tblLayout w:type="fixed"/>
        <w:tblLook w:val="0000" w:firstRow="0" w:lastRow="0" w:firstColumn="0" w:lastColumn="0" w:noHBand="0" w:noVBand="0"/>
      </w:tblPr>
      <w:tblGrid>
        <w:gridCol w:w="942"/>
        <w:gridCol w:w="703"/>
        <w:gridCol w:w="2410"/>
        <w:gridCol w:w="1474"/>
        <w:gridCol w:w="1518"/>
        <w:gridCol w:w="1644"/>
      </w:tblGrid>
      <w:tr w:rsidR="00D81016" w14:paraId="2F28D39C" w14:textId="77777777">
        <w:trPr>
          <w:trHeight w:val="503"/>
        </w:trPr>
        <w:tc>
          <w:tcPr>
            <w:tcW w:w="5529" w:type="dxa"/>
            <w:gridSpan w:val="4"/>
            <w:tcBorders>
              <w:top w:val="single" w:sz="4" w:space="0" w:color="000000"/>
              <w:left w:val="single" w:sz="4" w:space="0" w:color="000000"/>
              <w:bottom w:val="single" w:sz="4" w:space="0" w:color="000000"/>
              <w:right w:val="single" w:sz="4" w:space="0" w:color="000000"/>
            </w:tcBorders>
          </w:tcPr>
          <w:p w14:paraId="2F070517" w14:textId="77777777" w:rsidR="00D81016" w:rsidRDefault="00A355D0">
            <w:pPr>
              <w:pBdr>
                <w:top w:val="nil"/>
                <w:left w:val="nil"/>
                <w:bottom w:val="nil"/>
                <w:right w:val="nil"/>
                <w:between w:val="nil"/>
              </w:pBdr>
              <w:spacing w:line="249" w:lineRule="auto"/>
              <w:ind w:left="4"/>
              <w:rPr>
                <w:color w:val="000000"/>
                <w:sz w:val="24"/>
                <w:szCs w:val="24"/>
              </w:rPr>
            </w:pPr>
            <w:r>
              <w:rPr>
                <w:color w:val="000000"/>
                <w:sz w:val="24"/>
                <w:szCs w:val="24"/>
              </w:rPr>
              <w:t>Documento de solicitação:</w:t>
            </w:r>
          </w:p>
        </w:tc>
        <w:tc>
          <w:tcPr>
            <w:tcW w:w="3162" w:type="dxa"/>
            <w:gridSpan w:val="2"/>
            <w:tcBorders>
              <w:top w:val="single" w:sz="4" w:space="0" w:color="000000"/>
              <w:left w:val="single" w:sz="4" w:space="0" w:color="000000"/>
              <w:bottom w:val="single" w:sz="4" w:space="0" w:color="000000"/>
              <w:right w:val="single" w:sz="4" w:space="0" w:color="000000"/>
            </w:tcBorders>
          </w:tcPr>
          <w:p w14:paraId="3B5B0DAF" w14:textId="77777777" w:rsidR="00D81016" w:rsidRDefault="00A355D0">
            <w:pPr>
              <w:pBdr>
                <w:top w:val="nil"/>
                <w:left w:val="nil"/>
                <w:bottom w:val="nil"/>
                <w:right w:val="nil"/>
                <w:between w:val="nil"/>
              </w:pBdr>
              <w:spacing w:line="249" w:lineRule="auto"/>
              <w:ind w:left="4"/>
              <w:rPr>
                <w:color w:val="000000"/>
                <w:sz w:val="24"/>
                <w:szCs w:val="24"/>
              </w:rPr>
            </w:pPr>
            <w:r>
              <w:rPr>
                <w:color w:val="000000"/>
                <w:sz w:val="24"/>
                <w:szCs w:val="24"/>
              </w:rPr>
              <w:t>Cartões para controle:</w:t>
            </w:r>
          </w:p>
        </w:tc>
      </w:tr>
      <w:tr w:rsidR="00D81016" w14:paraId="1E6C97A5" w14:textId="77777777">
        <w:trPr>
          <w:trHeight w:val="1055"/>
        </w:trPr>
        <w:tc>
          <w:tcPr>
            <w:tcW w:w="942" w:type="dxa"/>
            <w:tcBorders>
              <w:top w:val="single" w:sz="4" w:space="0" w:color="000000"/>
              <w:left w:val="single" w:sz="4" w:space="0" w:color="000000"/>
              <w:bottom w:val="single" w:sz="4" w:space="0" w:color="000000"/>
              <w:right w:val="single" w:sz="4" w:space="0" w:color="000000"/>
            </w:tcBorders>
          </w:tcPr>
          <w:p w14:paraId="4C4AC3C4" w14:textId="77777777" w:rsidR="00D81016" w:rsidRDefault="00A355D0">
            <w:pPr>
              <w:pBdr>
                <w:top w:val="nil"/>
                <w:left w:val="nil"/>
                <w:bottom w:val="nil"/>
                <w:right w:val="nil"/>
                <w:between w:val="nil"/>
              </w:pBdr>
              <w:ind w:left="4" w:right="48"/>
              <w:rPr>
                <w:b/>
                <w:color w:val="000000"/>
                <w:sz w:val="24"/>
                <w:szCs w:val="24"/>
              </w:rPr>
            </w:pPr>
            <w:r>
              <w:rPr>
                <w:b/>
                <w:color w:val="000000"/>
                <w:sz w:val="24"/>
                <w:szCs w:val="24"/>
              </w:rPr>
              <w:t>Data (dia/mês e ano)</w:t>
            </w:r>
          </w:p>
        </w:tc>
        <w:tc>
          <w:tcPr>
            <w:tcW w:w="703" w:type="dxa"/>
            <w:tcBorders>
              <w:top w:val="single" w:sz="4" w:space="0" w:color="000000"/>
              <w:left w:val="single" w:sz="4" w:space="0" w:color="000000"/>
              <w:bottom w:val="single" w:sz="4" w:space="0" w:color="000000"/>
              <w:right w:val="single" w:sz="4" w:space="0" w:color="000000"/>
            </w:tcBorders>
          </w:tcPr>
          <w:p w14:paraId="6B45039A" w14:textId="77777777" w:rsidR="00D81016" w:rsidRDefault="00D81016">
            <w:pPr>
              <w:pBdr>
                <w:top w:val="nil"/>
                <w:left w:val="nil"/>
                <w:bottom w:val="nil"/>
                <w:right w:val="nil"/>
                <w:between w:val="nil"/>
              </w:pBdr>
              <w:spacing w:before="8"/>
              <w:rPr>
                <w:color w:val="000000"/>
                <w:sz w:val="23"/>
                <w:szCs w:val="23"/>
              </w:rPr>
            </w:pPr>
          </w:p>
          <w:p w14:paraId="51A81D23" w14:textId="77777777" w:rsidR="00D81016" w:rsidRDefault="00A355D0">
            <w:pPr>
              <w:pBdr>
                <w:top w:val="nil"/>
                <w:left w:val="nil"/>
                <w:bottom w:val="nil"/>
                <w:right w:val="nil"/>
                <w:between w:val="nil"/>
              </w:pBdr>
              <w:ind w:left="4"/>
              <w:rPr>
                <w:b/>
                <w:color w:val="000000"/>
                <w:sz w:val="24"/>
                <w:szCs w:val="24"/>
              </w:rPr>
            </w:pPr>
            <w:r>
              <w:rPr>
                <w:b/>
                <w:color w:val="000000"/>
                <w:sz w:val="24"/>
                <w:szCs w:val="24"/>
              </w:rPr>
              <w:t>Qtde.</w:t>
            </w:r>
          </w:p>
        </w:tc>
        <w:tc>
          <w:tcPr>
            <w:tcW w:w="2410" w:type="dxa"/>
            <w:tcBorders>
              <w:top w:val="single" w:sz="4" w:space="0" w:color="000000"/>
              <w:left w:val="single" w:sz="4" w:space="0" w:color="000000"/>
              <w:bottom w:val="single" w:sz="4" w:space="0" w:color="000000"/>
              <w:right w:val="single" w:sz="4" w:space="0" w:color="000000"/>
            </w:tcBorders>
          </w:tcPr>
          <w:p w14:paraId="39729AA9" w14:textId="77777777" w:rsidR="00D81016" w:rsidRDefault="00D81016">
            <w:pPr>
              <w:pBdr>
                <w:top w:val="nil"/>
                <w:left w:val="nil"/>
                <w:bottom w:val="nil"/>
                <w:right w:val="nil"/>
                <w:between w:val="nil"/>
              </w:pBdr>
              <w:spacing w:before="8"/>
              <w:rPr>
                <w:color w:val="000000"/>
                <w:sz w:val="23"/>
                <w:szCs w:val="23"/>
              </w:rPr>
            </w:pPr>
          </w:p>
          <w:p w14:paraId="7CA42227" w14:textId="77777777" w:rsidR="00D81016" w:rsidRDefault="00A355D0">
            <w:pPr>
              <w:pBdr>
                <w:top w:val="nil"/>
                <w:left w:val="nil"/>
                <w:bottom w:val="nil"/>
                <w:right w:val="nil"/>
                <w:between w:val="nil"/>
              </w:pBdr>
              <w:tabs>
                <w:tab w:val="left" w:pos="1565"/>
              </w:tabs>
              <w:ind w:left="4" w:right="588"/>
              <w:rPr>
                <w:b/>
                <w:color w:val="000000"/>
                <w:sz w:val="24"/>
                <w:szCs w:val="24"/>
              </w:rPr>
            </w:pPr>
            <w:r>
              <w:rPr>
                <w:b/>
                <w:color w:val="000000"/>
                <w:sz w:val="24"/>
                <w:szCs w:val="24"/>
              </w:rPr>
              <w:t>Justificativa</w:t>
            </w:r>
            <w:r>
              <w:rPr>
                <w:b/>
                <w:color w:val="000000"/>
                <w:sz w:val="24"/>
                <w:szCs w:val="24"/>
              </w:rPr>
              <w:tab/>
              <w:t>da concessão</w:t>
            </w:r>
          </w:p>
        </w:tc>
        <w:tc>
          <w:tcPr>
            <w:tcW w:w="1474" w:type="dxa"/>
            <w:tcBorders>
              <w:top w:val="single" w:sz="4" w:space="0" w:color="000000"/>
              <w:left w:val="single" w:sz="4" w:space="0" w:color="000000"/>
              <w:bottom w:val="single" w:sz="4" w:space="0" w:color="000000"/>
              <w:right w:val="single" w:sz="4" w:space="0" w:color="000000"/>
            </w:tcBorders>
          </w:tcPr>
          <w:p w14:paraId="3FBF2D6D" w14:textId="77777777" w:rsidR="00D81016" w:rsidRDefault="00D81016">
            <w:pPr>
              <w:pBdr>
                <w:top w:val="nil"/>
                <w:left w:val="nil"/>
                <w:bottom w:val="nil"/>
                <w:right w:val="nil"/>
                <w:between w:val="nil"/>
              </w:pBdr>
              <w:spacing w:before="8"/>
              <w:rPr>
                <w:color w:val="000000"/>
                <w:sz w:val="23"/>
                <w:szCs w:val="23"/>
              </w:rPr>
            </w:pPr>
          </w:p>
          <w:p w14:paraId="243E80CC" w14:textId="77777777" w:rsidR="00D81016" w:rsidRDefault="00A355D0">
            <w:pPr>
              <w:pBdr>
                <w:top w:val="nil"/>
                <w:left w:val="nil"/>
                <w:bottom w:val="nil"/>
                <w:right w:val="nil"/>
                <w:between w:val="nil"/>
              </w:pBdr>
              <w:tabs>
                <w:tab w:val="left" w:pos="1137"/>
              </w:tabs>
              <w:ind w:left="4" w:right="81"/>
              <w:rPr>
                <w:b/>
                <w:color w:val="000000"/>
                <w:sz w:val="24"/>
                <w:szCs w:val="24"/>
              </w:rPr>
            </w:pPr>
            <w:r>
              <w:rPr>
                <w:b/>
                <w:color w:val="000000"/>
                <w:sz w:val="24"/>
                <w:szCs w:val="24"/>
              </w:rPr>
              <w:t>Nome</w:t>
            </w:r>
            <w:r>
              <w:rPr>
                <w:b/>
                <w:color w:val="000000"/>
                <w:sz w:val="24"/>
                <w:szCs w:val="24"/>
              </w:rPr>
              <w:tab/>
              <w:t>do usuário</w:t>
            </w:r>
          </w:p>
        </w:tc>
        <w:tc>
          <w:tcPr>
            <w:tcW w:w="1518" w:type="dxa"/>
            <w:tcBorders>
              <w:top w:val="single" w:sz="4" w:space="0" w:color="000000"/>
              <w:left w:val="single" w:sz="4" w:space="0" w:color="000000"/>
              <w:bottom w:val="single" w:sz="4" w:space="0" w:color="000000"/>
              <w:right w:val="single" w:sz="4" w:space="0" w:color="000000"/>
            </w:tcBorders>
          </w:tcPr>
          <w:p w14:paraId="0CDFCF8E" w14:textId="77777777" w:rsidR="00D81016" w:rsidRDefault="00D81016">
            <w:pPr>
              <w:pBdr>
                <w:top w:val="nil"/>
                <w:left w:val="nil"/>
                <w:bottom w:val="nil"/>
                <w:right w:val="nil"/>
                <w:between w:val="nil"/>
              </w:pBdr>
              <w:spacing w:before="8"/>
              <w:rPr>
                <w:color w:val="000000"/>
                <w:sz w:val="23"/>
                <w:szCs w:val="23"/>
              </w:rPr>
            </w:pPr>
          </w:p>
          <w:p w14:paraId="012A2BF8" w14:textId="77777777" w:rsidR="00D81016" w:rsidRDefault="00A355D0">
            <w:pPr>
              <w:pBdr>
                <w:top w:val="nil"/>
                <w:left w:val="nil"/>
                <w:bottom w:val="nil"/>
                <w:right w:val="nil"/>
                <w:between w:val="nil"/>
              </w:pBdr>
              <w:spacing w:line="266" w:lineRule="auto"/>
              <w:ind w:left="4"/>
              <w:rPr>
                <w:b/>
                <w:color w:val="000000"/>
                <w:sz w:val="24"/>
                <w:szCs w:val="24"/>
              </w:rPr>
            </w:pPr>
            <w:r>
              <w:rPr>
                <w:b/>
                <w:color w:val="000000"/>
                <w:sz w:val="24"/>
                <w:szCs w:val="24"/>
              </w:rPr>
              <w:t>Documento de</w:t>
            </w:r>
          </w:p>
          <w:p w14:paraId="49E5711B" w14:textId="77777777" w:rsidR="00D81016" w:rsidRDefault="00A355D0">
            <w:pPr>
              <w:pBdr>
                <w:top w:val="nil"/>
                <w:left w:val="nil"/>
                <w:bottom w:val="nil"/>
                <w:right w:val="nil"/>
                <w:between w:val="nil"/>
              </w:pBdr>
              <w:spacing w:line="252" w:lineRule="auto"/>
              <w:ind w:left="4" w:right="141"/>
              <w:rPr>
                <w:b/>
                <w:color w:val="000000"/>
                <w:sz w:val="24"/>
                <w:szCs w:val="24"/>
              </w:rPr>
            </w:pPr>
            <w:r>
              <w:rPr>
                <w:b/>
                <w:color w:val="000000"/>
                <w:sz w:val="24"/>
                <w:szCs w:val="24"/>
              </w:rPr>
              <w:t>identificação (RG ou CPF)</w:t>
            </w:r>
          </w:p>
        </w:tc>
        <w:tc>
          <w:tcPr>
            <w:tcW w:w="1644" w:type="dxa"/>
            <w:tcBorders>
              <w:top w:val="single" w:sz="4" w:space="0" w:color="000000"/>
              <w:left w:val="single" w:sz="4" w:space="0" w:color="000000"/>
              <w:bottom w:val="single" w:sz="4" w:space="0" w:color="000000"/>
              <w:right w:val="single" w:sz="4" w:space="0" w:color="000000"/>
            </w:tcBorders>
          </w:tcPr>
          <w:p w14:paraId="0230F281" w14:textId="77777777" w:rsidR="00D81016" w:rsidRDefault="00D81016">
            <w:pPr>
              <w:pBdr>
                <w:top w:val="nil"/>
                <w:left w:val="nil"/>
                <w:bottom w:val="nil"/>
                <w:right w:val="nil"/>
                <w:between w:val="nil"/>
              </w:pBdr>
              <w:spacing w:before="8"/>
              <w:rPr>
                <w:color w:val="000000"/>
                <w:sz w:val="23"/>
                <w:szCs w:val="23"/>
              </w:rPr>
            </w:pPr>
          </w:p>
          <w:p w14:paraId="2AD3E7B3" w14:textId="77777777" w:rsidR="00D81016" w:rsidRDefault="00A355D0">
            <w:pPr>
              <w:pBdr>
                <w:top w:val="nil"/>
                <w:left w:val="nil"/>
                <w:bottom w:val="nil"/>
                <w:right w:val="nil"/>
                <w:between w:val="nil"/>
              </w:pBdr>
              <w:ind w:left="2" w:right="251"/>
              <w:rPr>
                <w:b/>
                <w:color w:val="000000"/>
                <w:sz w:val="24"/>
                <w:szCs w:val="24"/>
              </w:rPr>
            </w:pPr>
            <w:r>
              <w:rPr>
                <w:b/>
                <w:color w:val="000000"/>
                <w:sz w:val="24"/>
                <w:szCs w:val="24"/>
              </w:rPr>
              <w:t>Assinaturade retirada</w:t>
            </w:r>
          </w:p>
        </w:tc>
      </w:tr>
      <w:tr w:rsidR="00D81016" w14:paraId="11698D58" w14:textId="77777777">
        <w:trPr>
          <w:trHeight w:val="340"/>
        </w:trPr>
        <w:tc>
          <w:tcPr>
            <w:tcW w:w="942"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470268B6" w14:textId="77777777" w:rsidR="00D81016" w:rsidRDefault="00D81016">
            <w:pPr>
              <w:pBdr>
                <w:top w:val="nil"/>
                <w:left w:val="nil"/>
                <w:bottom w:val="nil"/>
                <w:right w:val="nil"/>
                <w:between w:val="nil"/>
              </w:pBdr>
              <w:rPr>
                <w:color w:val="000000"/>
                <w:sz w:val="24"/>
                <w:szCs w:val="24"/>
              </w:rPr>
            </w:pPr>
          </w:p>
        </w:tc>
        <w:tc>
          <w:tcPr>
            <w:tcW w:w="703"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4277EACE" w14:textId="77777777" w:rsidR="00D81016" w:rsidRDefault="00D81016">
            <w:pPr>
              <w:pBdr>
                <w:top w:val="nil"/>
                <w:left w:val="nil"/>
                <w:bottom w:val="nil"/>
                <w:right w:val="nil"/>
                <w:between w:val="nil"/>
              </w:pBdr>
              <w:rPr>
                <w:color w:val="000000"/>
                <w:sz w:val="24"/>
                <w:szCs w:val="24"/>
              </w:rPr>
            </w:pPr>
          </w:p>
        </w:tc>
        <w:tc>
          <w:tcPr>
            <w:tcW w:w="2410" w:type="dxa"/>
            <w:tcBorders>
              <w:top w:val="single" w:sz="4" w:space="0" w:color="000000"/>
              <w:left w:val="single" w:sz="4" w:space="0" w:color="000000"/>
              <w:bottom w:val="single" w:sz="4" w:space="0" w:color="000000"/>
              <w:right w:val="single" w:sz="4" w:space="0" w:color="000000"/>
            </w:tcBorders>
            <w:shd w:val="clear" w:color="auto" w:fill="BDBDBD"/>
          </w:tcPr>
          <w:p w14:paraId="0D77AEC4" w14:textId="77777777" w:rsidR="00D81016" w:rsidRDefault="00D81016">
            <w:pPr>
              <w:pBdr>
                <w:top w:val="nil"/>
                <w:left w:val="nil"/>
                <w:bottom w:val="nil"/>
                <w:right w:val="nil"/>
                <w:between w:val="nil"/>
              </w:pBdr>
              <w:rPr>
                <w:color w:val="000000"/>
                <w:sz w:val="24"/>
                <w:szCs w:val="24"/>
              </w:rPr>
            </w:pPr>
          </w:p>
        </w:tc>
        <w:tc>
          <w:tcPr>
            <w:tcW w:w="1474"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43784515" w14:textId="77777777" w:rsidR="00D81016" w:rsidRDefault="00D81016">
            <w:pPr>
              <w:pBdr>
                <w:top w:val="nil"/>
                <w:left w:val="nil"/>
                <w:bottom w:val="nil"/>
                <w:right w:val="nil"/>
                <w:between w:val="nil"/>
              </w:pBdr>
              <w:rPr>
                <w:color w:val="000000"/>
                <w:sz w:val="24"/>
                <w:szCs w:val="24"/>
              </w:rPr>
            </w:pPr>
          </w:p>
        </w:tc>
        <w:tc>
          <w:tcPr>
            <w:tcW w:w="1518"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77FF1316" w14:textId="77777777" w:rsidR="00D81016" w:rsidRDefault="00D81016">
            <w:pPr>
              <w:pBdr>
                <w:top w:val="nil"/>
                <w:left w:val="nil"/>
                <w:bottom w:val="nil"/>
                <w:right w:val="nil"/>
                <w:between w:val="nil"/>
              </w:pBdr>
              <w:rPr>
                <w:color w:val="000000"/>
                <w:sz w:val="24"/>
                <w:szCs w:val="24"/>
              </w:rPr>
            </w:pPr>
          </w:p>
        </w:tc>
        <w:tc>
          <w:tcPr>
            <w:tcW w:w="1644"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0F8C38BE" w14:textId="77777777" w:rsidR="00D81016" w:rsidRDefault="00D81016">
            <w:pPr>
              <w:pBdr>
                <w:top w:val="nil"/>
                <w:left w:val="nil"/>
                <w:bottom w:val="nil"/>
                <w:right w:val="nil"/>
                <w:between w:val="nil"/>
              </w:pBdr>
              <w:rPr>
                <w:color w:val="000000"/>
                <w:sz w:val="24"/>
                <w:szCs w:val="24"/>
              </w:rPr>
            </w:pPr>
          </w:p>
        </w:tc>
      </w:tr>
      <w:tr w:rsidR="00D81016" w14:paraId="30B540D5" w14:textId="77777777">
        <w:trPr>
          <w:trHeight w:val="283"/>
        </w:trPr>
        <w:tc>
          <w:tcPr>
            <w:tcW w:w="942" w:type="dxa"/>
            <w:vMerge/>
            <w:tcBorders>
              <w:top w:val="single" w:sz="4" w:space="0" w:color="000000"/>
              <w:left w:val="single" w:sz="4" w:space="0" w:color="000000"/>
              <w:bottom w:val="single" w:sz="4" w:space="0" w:color="000000"/>
              <w:right w:val="single" w:sz="4" w:space="0" w:color="000000"/>
            </w:tcBorders>
            <w:shd w:val="clear" w:color="auto" w:fill="BDBDBD"/>
          </w:tcPr>
          <w:p w14:paraId="196024EA" w14:textId="77777777" w:rsidR="00D81016" w:rsidRDefault="00D81016">
            <w:pPr>
              <w:pBdr>
                <w:top w:val="nil"/>
                <w:left w:val="nil"/>
                <w:bottom w:val="nil"/>
                <w:right w:val="nil"/>
                <w:between w:val="nil"/>
              </w:pBdr>
              <w:spacing w:line="276" w:lineRule="auto"/>
              <w:rPr>
                <w:color w:val="000000"/>
                <w:sz w:val="24"/>
                <w:szCs w:val="24"/>
              </w:rPr>
            </w:pPr>
          </w:p>
        </w:tc>
        <w:tc>
          <w:tcPr>
            <w:tcW w:w="703" w:type="dxa"/>
            <w:vMerge/>
            <w:tcBorders>
              <w:top w:val="single" w:sz="4" w:space="0" w:color="000000"/>
              <w:left w:val="single" w:sz="4" w:space="0" w:color="000000"/>
              <w:bottom w:val="single" w:sz="4" w:space="0" w:color="000000"/>
              <w:right w:val="single" w:sz="4" w:space="0" w:color="000000"/>
            </w:tcBorders>
            <w:shd w:val="clear" w:color="auto" w:fill="BDBDBD"/>
          </w:tcPr>
          <w:p w14:paraId="1874E47A" w14:textId="77777777" w:rsidR="00D81016" w:rsidRDefault="00D81016">
            <w:pPr>
              <w:pBdr>
                <w:top w:val="nil"/>
                <w:left w:val="nil"/>
                <w:bottom w:val="nil"/>
                <w:right w:val="nil"/>
                <w:between w:val="nil"/>
              </w:pBdr>
              <w:spacing w:line="276" w:lineRule="auto"/>
              <w:rPr>
                <w:color w:val="000000"/>
                <w:sz w:val="24"/>
                <w:szCs w:val="24"/>
              </w:rPr>
            </w:pPr>
          </w:p>
        </w:tc>
        <w:tc>
          <w:tcPr>
            <w:tcW w:w="2410" w:type="dxa"/>
            <w:tcBorders>
              <w:top w:val="single" w:sz="4" w:space="0" w:color="000000"/>
              <w:left w:val="single" w:sz="4" w:space="0" w:color="000000"/>
              <w:bottom w:val="single" w:sz="4" w:space="0" w:color="000000"/>
              <w:right w:val="single" w:sz="4" w:space="0" w:color="000000"/>
            </w:tcBorders>
            <w:shd w:val="clear" w:color="auto" w:fill="BDBDBD"/>
          </w:tcPr>
          <w:p w14:paraId="576DCA07" w14:textId="77777777" w:rsidR="00D81016" w:rsidRDefault="00D81016">
            <w:pPr>
              <w:pBdr>
                <w:top w:val="nil"/>
                <w:left w:val="nil"/>
                <w:bottom w:val="nil"/>
                <w:right w:val="nil"/>
                <w:between w:val="nil"/>
              </w:pBdr>
              <w:rPr>
                <w:color w:val="000000"/>
                <w:sz w:val="20"/>
                <w:szCs w:val="20"/>
              </w:rPr>
            </w:pPr>
          </w:p>
        </w:tc>
        <w:tc>
          <w:tcPr>
            <w:tcW w:w="1474" w:type="dxa"/>
            <w:vMerge/>
            <w:tcBorders>
              <w:top w:val="single" w:sz="4" w:space="0" w:color="000000"/>
              <w:left w:val="single" w:sz="4" w:space="0" w:color="000000"/>
              <w:bottom w:val="single" w:sz="4" w:space="0" w:color="000000"/>
              <w:right w:val="single" w:sz="4" w:space="0" w:color="000000"/>
            </w:tcBorders>
            <w:shd w:val="clear" w:color="auto" w:fill="BDBDBD"/>
          </w:tcPr>
          <w:p w14:paraId="29EC40BE" w14:textId="77777777" w:rsidR="00D81016" w:rsidRDefault="00D81016">
            <w:pPr>
              <w:pBdr>
                <w:top w:val="nil"/>
                <w:left w:val="nil"/>
                <w:bottom w:val="nil"/>
                <w:right w:val="nil"/>
                <w:between w:val="nil"/>
              </w:pBdr>
              <w:spacing w:line="276" w:lineRule="auto"/>
              <w:rPr>
                <w:color w:val="000000"/>
                <w:sz w:val="20"/>
                <w:szCs w:val="20"/>
              </w:rPr>
            </w:pPr>
          </w:p>
        </w:tc>
        <w:tc>
          <w:tcPr>
            <w:tcW w:w="1518" w:type="dxa"/>
            <w:vMerge/>
            <w:tcBorders>
              <w:top w:val="single" w:sz="4" w:space="0" w:color="000000"/>
              <w:left w:val="single" w:sz="4" w:space="0" w:color="000000"/>
              <w:bottom w:val="single" w:sz="4" w:space="0" w:color="000000"/>
              <w:right w:val="single" w:sz="4" w:space="0" w:color="000000"/>
            </w:tcBorders>
            <w:shd w:val="clear" w:color="auto" w:fill="BDBDBD"/>
          </w:tcPr>
          <w:p w14:paraId="677C7676" w14:textId="77777777" w:rsidR="00D81016" w:rsidRDefault="00D81016">
            <w:pPr>
              <w:pBdr>
                <w:top w:val="nil"/>
                <w:left w:val="nil"/>
                <w:bottom w:val="nil"/>
                <w:right w:val="nil"/>
                <w:between w:val="nil"/>
              </w:pBdr>
              <w:spacing w:line="276" w:lineRule="auto"/>
              <w:rPr>
                <w:color w:val="000000"/>
                <w:sz w:val="20"/>
                <w:szCs w:val="20"/>
              </w:rPr>
            </w:pPr>
          </w:p>
        </w:tc>
        <w:tc>
          <w:tcPr>
            <w:tcW w:w="1644" w:type="dxa"/>
            <w:vMerge/>
            <w:tcBorders>
              <w:top w:val="single" w:sz="4" w:space="0" w:color="000000"/>
              <w:left w:val="single" w:sz="4" w:space="0" w:color="000000"/>
              <w:bottom w:val="single" w:sz="4" w:space="0" w:color="000000"/>
              <w:right w:val="single" w:sz="4" w:space="0" w:color="000000"/>
            </w:tcBorders>
            <w:shd w:val="clear" w:color="auto" w:fill="BDBDBD"/>
          </w:tcPr>
          <w:p w14:paraId="2CD98AF9" w14:textId="77777777" w:rsidR="00D81016" w:rsidRDefault="00D81016">
            <w:pPr>
              <w:pBdr>
                <w:top w:val="nil"/>
                <w:left w:val="nil"/>
                <w:bottom w:val="nil"/>
                <w:right w:val="nil"/>
                <w:between w:val="nil"/>
              </w:pBdr>
              <w:spacing w:line="276" w:lineRule="auto"/>
              <w:rPr>
                <w:color w:val="000000"/>
                <w:sz w:val="20"/>
                <w:szCs w:val="20"/>
              </w:rPr>
            </w:pPr>
          </w:p>
        </w:tc>
      </w:tr>
      <w:tr w:rsidR="00D81016" w14:paraId="4448DAAF" w14:textId="77777777">
        <w:trPr>
          <w:trHeight w:val="345"/>
        </w:trPr>
        <w:tc>
          <w:tcPr>
            <w:tcW w:w="942" w:type="dxa"/>
            <w:vMerge w:val="restart"/>
            <w:tcBorders>
              <w:top w:val="single" w:sz="4" w:space="0" w:color="000000"/>
              <w:left w:val="single" w:sz="4" w:space="0" w:color="000000"/>
              <w:bottom w:val="single" w:sz="4" w:space="0" w:color="000000"/>
              <w:right w:val="single" w:sz="4" w:space="0" w:color="000000"/>
            </w:tcBorders>
          </w:tcPr>
          <w:p w14:paraId="34850512" w14:textId="77777777" w:rsidR="00D81016" w:rsidRDefault="00D81016">
            <w:pPr>
              <w:pBdr>
                <w:top w:val="nil"/>
                <w:left w:val="nil"/>
                <w:bottom w:val="nil"/>
                <w:right w:val="nil"/>
                <w:between w:val="nil"/>
              </w:pBdr>
              <w:rPr>
                <w:color w:val="000000"/>
                <w:sz w:val="24"/>
                <w:szCs w:val="24"/>
              </w:rPr>
            </w:pPr>
          </w:p>
        </w:tc>
        <w:tc>
          <w:tcPr>
            <w:tcW w:w="703" w:type="dxa"/>
            <w:vMerge w:val="restart"/>
            <w:tcBorders>
              <w:top w:val="single" w:sz="4" w:space="0" w:color="000000"/>
              <w:left w:val="single" w:sz="4" w:space="0" w:color="000000"/>
              <w:bottom w:val="single" w:sz="4" w:space="0" w:color="000000"/>
              <w:right w:val="single" w:sz="4" w:space="0" w:color="000000"/>
            </w:tcBorders>
          </w:tcPr>
          <w:p w14:paraId="6E204746" w14:textId="77777777" w:rsidR="00D81016" w:rsidRDefault="00D81016">
            <w:pPr>
              <w:pBdr>
                <w:top w:val="nil"/>
                <w:left w:val="nil"/>
                <w:bottom w:val="nil"/>
                <w:right w:val="nil"/>
                <w:between w:val="nil"/>
              </w:pBdr>
              <w:rPr>
                <w:color w:val="000000"/>
                <w:sz w:val="24"/>
                <w:szCs w:val="24"/>
              </w:rPr>
            </w:pPr>
          </w:p>
        </w:tc>
        <w:tc>
          <w:tcPr>
            <w:tcW w:w="2410" w:type="dxa"/>
            <w:tcBorders>
              <w:top w:val="single" w:sz="4" w:space="0" w:color="000000"/>
              <w:left w:val="single" w:sz="4" w:space="0" w:color="000000"/>
              <w:bottom w:val="single" w:sz="4" w:space="0" w:color="000000"/>
              <w:right w:val="single" w:sz="4" w:space="0" w:color="000000"/>
            </w:tcBorders>
          </w:tcPr>
          <w:p w14:paraId="675B2A0F" w14:textId="77777777" w:rsidR="00D81016" w:rsidRDefault="00D81016">
            <w:pPr>
              <w:pBdr>
                <w:top w:val="nil"/>
                <w:left w:val="nil"/>
                <w:bottom w:val="nil"/>
                <w:right w:val="nil"/>
                <w:between w:val="nil"/>
              </w:pBdr>
              <w:rPr>
                <w:color w:val="000000"/>
                <w:sz w:val="24"/>
                <w:szCs w:val="24"/>
              </w:rPr>
            </w:pPr>
          </w:p>
        </w:tc>
        <w:tc>
          <w:tcPr>
            <w:tcW w:w="1474" w:type="dxa"/>
            <w:vMerge w:val="restart"/>
            <w:tcBorders>
              <w:top w:val="single" w:sz="4" w:space="0" w:color="000000"/>
              <w:left w:val="single" w:sz="4" w:space="0" w:color="000000"/>
              <w:bottom w:val="single" w:sz="4" w:space="0" w:color="000000"/>
              <w:right w:val="single" w:sz="4" w:space="0" w:color="000000"/>
            </w:tcBorders>
          </w:tcPr>
          <w:p w14:paraId="2F69755D" w14:textId="77777777" w:rsidR="00D81016" w:rsidRDefault="00D81016">
            <w:pPr>
              <w:pBdr>
                <w:top w:val="nil"/>
                <w:left w:val="nil"/>
                <w:bottom w:val="nil"/>
                <w:right w:val="nil"/>
                <w:between w:val="nil"/>
              </w:pBdr>
              <w:rPr>
                <w:color w:val="000000"/>
                <w:sz w:val="24"/>
                <w:szCs w:val="24"/>
              </w:rPr>
            </w:pPr>
          </w:p>
        </w:tc>
        <w:tc>
          <w:tcPr>
            <w:tcW w:w="1518" w:type="dxa"/>
            <w:vMerge w:val="restart"/>
            <w:tcBorders>
              <w:top w:val="single" w:sz="4" w:space="0" w:color="000000"/>
              <w:left w:val="single" w:sz="4" w:space="0" w:color="000000"/>
              <w:bottom w:val="single" w:sz="4" w:space="0" w:color="000000"/>
              <w:right w:val="single" w:sz="4" w:space="0" w:color="000000"/>
            </w:tcBorders>
          </w:tcPr>
          <w:p w14:paraId="7BC84A8C" w14:textId="77777777" w:rsidR="00D81016" w:rsidRDefault="00D81016">
            <w:pPr>
              <w:pBdr>
                <w:top w:val="nil"/>
                <w:left w:val="nil"/>
                <w:bottom w:val="nil"/>
                <w:right w:val="nil"/>
                <w:between w:val="nil"/>
              </w:pBdr>
              <w:rPr>
                <w:color w:val="000000"/>
                <w:sz w:val="24"/>
                <w:szCs w:val="24"/>
              </w:rPr>
            </w:pPr>
          </w:p>
        </w:tc>
        <w:tc>
          <w:tcPr>
            <w:tcW w:w="1644" w:type="dxa"/>
            <w:vMerge w:val="restart"/>
            <w:tcBorders>
              <w:top w:val="single" w:sz="4" w:space="0" w:color="000000"/>
              <w:left w:val="single" w:sz="4" w:space="0" w:color="000000"/>
              <w:bottom w:val="single" w:sz="4" w:space="0" w:color="000000"/>
              <w:right w:val="single" w:sz="4" w:space="0" w:color="000000"/>
            </w:tcBorders>
          </w:tcPr>
          <w:p w14:paraId="4DE0CDED" w14:textId="77777777" w:rsidR="00D81016" w:rsidRDefault="00D81016">
            <w:pPr>
              <w:pBdr>
                <w:top w:val="nil"/>
                <w:left w:val="nil"/>
                <w:bottom w:val="nil"/>
                <w:right w:val="nil"/>
                <w:between w:val="nil"/>
              </w:pBdr>
              <w:rPr>
                <w:color w:val="000000"/>
                <w:sz w:val="24"/>
                <w:szCs w:val="24"/>
              </w:rPr>
            </w:pPr>
          </w:p>
        </w:tc>
      </w:tr>
      <w:tr w:rsidR="00D81016" w14:paraId="7F4DA53F" w14:textId="77777777">
        <w:trPr>
          <w:trHeight w:val="333"/>
        </w:trPr>
        <w:tc>
          <w:tcPr>
            <w:tcW w:w="942" w:type="dxa"/>
            <w:vMerge/>
            <w:tcBorders>
              <w:top w:val="single" w:sz="4" w:space="0" w:color="000000"/>
              <w:left w:val="single" w:sz="4" w:space="0" w:color="000000"/>
              <w:bottom w:val="single" w:sz="4" w:space="0" w:color="000000"/>
              <w:right w:val="single" w:sz="4" w:space="0" w:color="000000"/>
            </w:tcBorders>
          </w:tcPr>
          <w:p w14:paraId="39FA4065" w14:textId="77777777" w:rsidR="00D81016" w:rsidRDefault="00D81016">
            <w:pPr>
              <w:pBdr>
                <w:top w:val="nil"/>
                <w:left w:val="nil"/>
                <w:bottom w:val="nil"/>
                <w:right w:val="nil"/>
                <w:between w:val="nil"/>
              </w:pBdr>
              <w:spacing w:line="276" w:lineRule="auto"/>
              <w:rPr>
                <w:color w:val="000000"/>
                <w:sz w:val="24"/>
                <w:szCs w:val="24"/>
              </w:rPr>
            </w:pPr>
          </w:p>
        </w:tc>
        <w:tc>
          <w:tcPr>
            <w:tcW w:w="703" w:type="dxa"/>
            <w:vMerge/>
            <w:tcBorders>
              <w:top w:val="single" w:sz="4" w:space="0" w:color="000000"/>
              <w:left w:val="single" w:sz="4" w:space="0" w:color="000000"/>
              <w:bottom w:val="single" w:sz="4" w:space="0" w:color="000000"/>
              <w:right w:val="single" w:sz="4" w:space="0" w:color="000000"/>
            </w:tcBorders>
          </w:tcPr>
          <w:p w14:paraId="50852DD8" w14:textId="77777777" w:rsidR="00D81016" w:rsidRDefault="00D81016">
            <w:pPr>
              <w:pBdr>
                <w:top w:val="nil"/>
                <w:left w:val="nil"/>
                <w:bottom w:val="nil"/>
                <w:right w:val="nil"/>
                <w:between w:val="nil"/>
              </w:pBdr>
              <w:spacing w:line="276" w:lineRule="auto"/>
              <w:rPr>
                <w:color w:val="000000"/>
                <w:sz w:val="24"/>
                <w:szCs w:val="24"/>
              </w:rPr>
            </w:pPr>
          </w:p>
        </w:tc>
        <w:tc>
          <w:tcPr>
            <w:tcW w:w="2410" w:type="dxa"/>
            <w:tcBorders>
              <w:top w:val="single" w:sz="4" w:space="0" w:color="000000"/>
              <w:left w:val="single" w:sz="4" w:space="0" w:color="000000"/>
              <w:bottom w:val="single" w:sz="4" w:space="0" w:color="000000"/>
              <w:right w:val="single" w:sz="4" w:space="0" w:color="000000"/>
            </w:tcBorders>
          </w:tcPr>
          <w:p w14:paraId="203C986E" w14:textId="77777777" w:rsidR="00D81016" w:rsidRDefault="00D81016">
            <w:pPr>
              <w:pBdr>
                <w:top w:val="nil"/>
                <w:left w:val="nil"/>
                <w:bottom w:val="nil"/>
                <w:right w:val="nil"/>
                <w:between w:val="nil"/>
              </w:pBdr>
              <w:rPr>
                <w:color w:val="000000"/>
                <w:sz w:val="24"/>
                <w:szCs w:val="24"/>
              </w:rPr>
            </w:pPr>
          </w:p>
        </w:tc>
        <w:tc>
          <w:tcPr>
            <w:tcW w:w="1474" w:type="dxa"/>
            <w:vMerge/>
            <w:tcBorders>
              <w:top w:val="single" w:sz="4" w:space="0" w:color="000000"/>
              <w:left w:val="single" w:sz="4" w:space="0" w:color="000000"/>
              <w:bottom w:val="single" w:sz="4" w:space="0" w:color="000000"/>
              <w:right w:val="single" w:sz="4" w:space="0" w:color="000000"/>
            </w:tcBorders>
          </w:tcPr>
          <w:p w14:paraId="4FB06916" w14:textId="77777777" w:rsidR="00D81016" w:rsidRDefault="00D81016">
            <w:pPr>
              <w:pBdr>
                <w:top w:val="nil"/>
                <w:left w:val="nil"/>
                <w:bottom w:val="nil"/>
                <w:right w:val="nil"/>
                <w:between w:val="nil"/>
              </w:pBdr>
              <w:spacing w:line="276" w:lineRule="auto"/>
              <w:rPr>
                <w:color w:val="000000"/>
                <w:sz w:val="24"/>
                <w:szCs w:val="24"/>
              </w:rPr>
            </w:pPr>
          </w:p>
        </w:tc>
        <w:tc>
          <w:tcPr>
            <w:tcW w:w="1518" w:type="dxa"/>
            <w:vMerge/>
            <w:tcBorders>
              <w:top w:val="single" w:sz="4" w:space="0" w:color="000000"/>
              <w:left w:val="single" w:sz="4" w:space="0" w:color="000000"/>
              <w:bottom w:val="single" w:sz="4" w:space="0" w:color="000000"/>
              <w:right w:val="single" w:sz="4" w:space="0" w:color="000000"/>
            </w:tcBorders>
          </w:tcPr>
          <w:p w14:paraId="3DBC4284" w14:textId="77777777" w:rsidR="00D81016" w:rsidRDefault="00D81016">
            <w:pPr>
              <w:pBdr>
                <w:top w:val="nil"/>
                <w:left w:val="nil"/>
                <w:bottom w:val="nil"/>
                <w:right w:val="nil"/>
                <w:between w:val="nil"/>
              </w:pBdr>
              <w:spacing w:line="276" w:lineRule="auto"/>
              <w:rPr>
                <w:color w:val="000000"/>
                <w:sz w:val="24"/>
                <w:szCs w:val="24"/>
              </w:rPr>
            </w:pPr>
          </w:p>
        </w:tc>
        <w:tc>
          <w:tcPr>
            <w:tcW w:w="1644" w:type="dxa"/>
            <w:vMerge/>
            <w:tcBorders>
              <w:top w:val="single" w:sz="4" w:space="0" w:color="000000"/>
              <w:left w:val="single" w:sz="4" w:space="0" w:color="000000"/>
              <w:bottom w:val="single" w:sz="4" w:space="0" w:color="000000"/>
              <w:right w:val="single" w:sz="4" w:space="0" w:color="000000"/>
            </w:tcBorders>
          </w:tcPr>
          <w:p w14:paraId="7A508D67" w14:textId="77777777" w:rsidR="00D81016" w:rsidRDefault="00D81016">
            <w:pPr>
              <w:pBdr>
                <w:top w:val="nil"/>
                <w:left w:val="nil"/>
                <w:bottom w:val="nil"/>
                <w:right w:val="nil"/>
                <w:between w:val="nil"/>
              </w:pBdr>
              <w:spacing w:line="276" w:lineRule="auto"/>
              <w:rPr>
                <w:color w:val="000000"/>
                <w:sz w:val="24"/>
                <w:szCs w:val="24"/>
              </w:rPr>
            </w:pPr>
          </w:p>
        </w:tc>
      </w:tr>
      <w:tr w:rsidR="00D81016" w14:paraId="15A67121" w14:textId="77777777">
        <w:trPr>
          <w:trHeight w:val="354"/>
        </w:trPr>
        <w:tc>
          <w:tcPr>
            <w:tcW w:w="942"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60C95367" w14:textId="77777777" w:rsidR="00D81016" w:rsidRDefault="00D81016">
            <w:pPr>
              <w:pBdr>
                <w:top w:val="nil"/>
                <w:left w:val="nil"/>
                <w:bottom w:val="nil"/>
                <w:right w:val="nil"/>
                <w:between w:val="nil"/>
              </w:pBdr>
              <w:rPr>
                <w:color w:val="000000"/>
                <w:sz w:val="24"/>
                <w:szCs w:val="24"/>
              </w:rPr>
            </w:pPr>
          </w:p>
        </w:tc>
        <w:tc>
          <w:tcPr>
            <w:tcW w:w="703"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26917774" w14:textId="77777777" w:rsidR="00D81016" w:rsidRDefault="00D81016">
            <w:pPr>
              <w:pBdr>
                <w:top w:val="nil"/>
                <w:left w:val="nil"/>
                <w:bottom w:val="nil"/>
                <w:right w:val="nil"/>
                <w:between w:val="nil"/>
              </w:pBdr>
              <w:rPr>
                <w:color w:val="000000"/>
                <w:sz w:val="24"/>
                <w:szCs w:val="24"/>
              </w:rPr>
            </w:pPr>
          </w:p>
        </w:tc>
        <w:tc>
          <w:tcPr>
            <w:tcW w:w="2410" w:type="dxa"/>
            <w:tcBorders>
              <w:top w:val="single" w:sz="4" w:space="0" w:color="000000"/>
              <w:left w:val="single" w:sz="4" w:space="0" w:color="000000"/>
              <w:bottom w:val="single" w:sz="4" w:space="0" w:color="000000"/>
              <w:right w:val="single" w:sz="4" w:space="0" w:color="000000"/>
            </w:tcBorders>
            <w:shd w:val="clear" w:color="auto" w:fill="BDBDBD"/>
          </w:tcPr>
          <w:p w14:paraId="35A0593C" w14:textId="77777777" w:rsidR="00D81016" w:rsidRDefault="00D81016">
            <w:pPr>
              <w:pBdr>
                <w:top w:val="nil"/>
                <w:left w:val="nil"/>
                <w:bottom w:val="nil"/>
                <w:right w:val="nil"/>
                <w:between w:val="nil"/>
              </w:pBdr>
              <w:rPr>
                <w:color w:val="000000"/>
                <w:sz w:val="24"/>
                <w:szCs w:val="24"/>
              </w:rPr>
            </w:pPr>
          </w:p>
        </w:tc>
        <w:tc>
          <w:tcPr>
            <w:tcW w:w="1474"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638C2032" w14:textId="77777777" w:rsidR="00D81016" w:rsidRDefault="00D81016">
            <w:pPr>
              <w:pBdr>
                <w:top w:val="nil"/>
                <w:left w:val="nil"/>
                <w:bottom w:val="nil"/>
                <w:right w:val="nil"/>
                <w:between w:val="nil"/>
              </w:pBdr>
              <w:rPr>
                <w:color w:val="000000"/>
                <w:sz w:val="24"/>
                <w:szCs w:val="24"/>
              </w:rPr>
            </w:pPr>
          </w:p>
        </w:tc>
        <w:tc>
          <w:tcPr>
            <w:tcW w:w="1518"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11BC105C" w14:textId="77777777" w:rsidR="00D81016" w:rsidRDefault="00D81016">
            <w:pPr>
              <w:pBdr>
                <w:top w:val="nil"/>
                <w:left w:val="nil"/>
                <w:bottom w:val="nil"/>
                <w:right w:val="nil"/>
                <w:between w:val="nil"/>
              </w:pBdr>
              <w:rPr>
                <w:color w:val="000000"/>
                <w:sz w:val="24"/>
                <w:szCs w:val="24"/>
              </w:rPr>
            </w:pPr>
          </w:p>
        </w:tc>
        <w:tc>
          <w:tcPr>
            <w:tcW w:w="1644"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76CC4600" w14:textId="77777777" w:rsidR="00D81016" w:rsidRDefault="00D81016">
            <w:pPr>
              <w:pBdr>
                <w:top w:val="nil"/>
                <w:left w:val="nil"/>
                <w:bottom w:val="nil"/>
                <w:right w:val="nil"/>
                <w:between w:val="nil"/>
              </w:pBdr>
              <w:rPr>
                <w:color w:val="000000"/>
                <w:sz w:val="24"/>
                <w:szCs w:val="24"/>
              </w:rPr>
            </w:pPr>
          </w:p>
        </w:tc>
      </w:tr>
      <w:tr w:rsidR="00D81016" w14:paraId="50261BFB" w14:textId="77777777">
        <w:trPr>
          <w:trHeight w:val="340"/>
        </w:trPr>
        <w:tc>
          <w:tcPr>
            <w:tcW w:w="942" w:type="dxa"/>
            <w:vMerge/>
            <w:tcBorders>
              <w:top w:val="single" w:sz="4" w:space="0" w:color="000000"/>
              <w:left w:val="single" w:sz="4" w:space="0" w:color="000000"/>
              <w:bottom w:val="single" w:sz="4" w:space="0" w:color="000000"/>
              <w:right w:val="single" w:sz="4" w:space="0" w:color="000000"/>
            </w:tcBorders>
            <w:shd w:val="clear" w:color="auto" w:fill="BDBDBD"/>
          </w:tcPr>
          <w:p w14:paraId="2D4EADAC" w14:textId="77777777" w:rsidR="00D81016" w:rsidRDefault="00D81016">
            <w:pPr>
              <w:pBdr>
                <w:top w:val="nil"/>
                <w:left w:val="nil"/>
                <w:bottom w:val="nil"/>
                <w:right w:val="nil"/>
                <w:between w:val="nil"/>
              </w:pBdr>
              <w:spacing w:line="276" w:lineRule="auto"/>
              <w:rPr>
                <w:color w:val="000000"/>
                <w:sz w:val="24"/>
                <w:szCs w:val="24"/>
              </w:rPr>
            </w:pPr>
          </w:p>
        </w:tc>
        <w:tc>
          <w:tcPr>
            <w:tcW w:w="703" w:type="dxa"/>
            <w:vMerge/>
            <w:tcBorders>
              <w:top w:val="single" w:sz="4" w:space="0" w:color="000000"/>
              <w:left w:val="single" w:sz="4" w:space="0" w:color="000000"/>
              <w:bottom w:val="single" w:sz="4" w:space="0" w:color="000000"/>
              <w:right w:val="single" w:sz="4" w:space="0" w:color="000000"/>
            </w:tcBorders>
            <w:shd w:val="clear" w:color="auto" w:fill="BDBDBD"/>
          </w:tcPr>
          <w:p w14:paraId="3E69592E" w14:textId="77777777" w:rsidR="00D81016" w:rsidRDefault="00D81016">
            <w:pPr>
              <w:pBdr>
                <w:top w:val="nil"/>
                <w:left w:val="nil"/>
                <w:bottom w:val="nil"/>
                <w:right w:val="nil"/>
                <w:between w:val="nil"/>
              </w:pBdr>
              <w:spacing w:line="276" w:lineRule="auto"/>
              <w:rPr>
                <w:color w:val="000000"/>
                <w:sz w:val="24"/>
                <w:szCs w:val="24"/>
              </w:rPr>
            </w:pPr>
          </w:p>
        </w:tc>
        <w:tc>
          <w:tcPr>
            <w:tcW w:w="2410" w:type="dxa"/>
            <w:tcBorders>
              <w:top w:val="single" w:sz="4" w:space="0" w:color="000000"/>
              <w:left w:val="single" w:sz="4" w:space="0" w:color="000000"/>
              <w:bottom w:val="single" w:sz="4" w:space="0" w:color="000000"/>
              <w:right w:val="single" w:sz="4" w:space="0" w:color="000000"/>
            </w:tcBorders>
            <w:shd w:val="clear" w:color="auto" w:fill="BDBDBD"/>
          </w:tcPr>
          <w:p w14:paraId="6A8F0E4D" w14:textId="77777777" w:rsidR="00D81016" w:rsidRDefault="00D81016">
            <w:pPr>
              <w:pBdr>
                <w:top w:val="nil"/>
                <w:left w:val="nil"/>
                <w:bottom w:val="nil"/>
                <w:right w:val="nil"/>
                <w:between w:val="nil"/>
              </w:pBdr>
              <w:rPr>
                <w:color w:val="000000"/>
                <w:sz w:val="24"/>
                <w:szCs w:val="24"/>
              </w:rPr>
            </w:pPr>
          </w:p>
        </w:tc>
        <w:tc>
          <w:tcPr>
            <w:tcW w:w="1474" w:type="dxa"/>
            <w:vMerge/>
            <w:tcBorders>
              <w:top w:val="single" w:sz="4" w:space="0" w:color="000000"/>
              <w:left w:val="single" w:sz="4" w:space="0" w:color="000000"/>
              <w:bottom w:val="single" w:sz="4" w:space="0" w:color="000000"/>
              <w:right w:val="single" w:sz="4" w:space="0" w:color="000000"/>
            </w:tcBorders>
            <w:shd w:val="clear" w:color="auto" w:fill="BDBDBD"/>
          </w:tcPr>
          <w:p w14:paraId="0D24A2F3" w14:textId="77777777" w:rsidR="00D81016" w:rsidRDefault="00D81016">
            <w:pPr>
              <w:pBdr>
                <w:top w:val="nil"/>
                <w:left w:val="nil"/>
                <w:bottom w:val="nil"/>
                <w:right w:val="nil"/>
                <w:between w:val="nil"/>
              </w:pBdr>
              <w:spacing w:line="276" w:lineRule="auto"/>
              <w:rPr>
                <w:color w:val="000000"/>
                <w:sz w:val="24"/>
                <w:szCs w:val="24"/>
              </w:rPr>
            </w:pPr>
          </w:p>
        </w:tc>
        <w:tc>
          <w:tcPr>
            <w:tcW w:w="1518" w:type="dxa"/>
            <w:vMerge/>
            <w:tcBorders>
              <w:top w:val="single" w:sz="4" w:space="0" w:color="000000"/>
              <w:left w:val="single" w:sz="4" w:space="0" w:color="000000"/>
              <w:bottom w:val="single" w:sz="4" w:space="0" w:color="000000"/>
              <w:right w:val="single" w:sz="4" w:space="0" w:color="000000"/>
            </w:tcBorders>
            <w:shd w:val="clear" w:color="auto" w:fill="BDBDBD"/>
          </w:tcPr>
          <w:p w14:paraId="518C0B3C" w14:textId="77777777" w:rsidR="00D81016" w:rsidRDefault="00D81016">
            <w:pPr>
              <w:pBdr>
                <w:top w:val="nil"/>
                <w:left w:val="nil"/>
                <w:bottom w:val="nil"/>
                <w:right w:val="nil"/>
                <w:between w:val="nil"/>
              </w:pBdr>
              <w:spacing w:line="276" w:lineRule="auto"/>
              <w:rPr>
                <w:color w:val="000000"/>
                <w:sz w:val="24"/>
                <w:szCs w:val="24"/>
              </w:rPr>
            </w:pPr>
          </w:p>
        </w:tc>
        <w:tc>
          <w:tcPr>
            <w:tcW w:w="1644" w:type="dxa"/>
            <w:vMerge/>
            <w:tcBorders>
              <w:top w:val="single" w:sz="4" w:space="0" w:color="000000"/>
              <w:left w:val="single" w:sz="4" w:space="0" w:color="000000"/>
              <w:bottom w:val="single" w:sz="4" w:space="0" w:color="000000"/>
              <w:right w:val="single" w:sz="4" w:space="0" w:color="000000"/>
            </w:tcBorders>
            <w:shd w:val="clear" w:color="auto" w:fill="BDBDBD"/>
          </w:tcPr>
          <w:p w14:paraId="0497D72A" w14:textId="77777777" w:rsidR="00D81016" w:rsidRDefault="00D81016">
            <w:pPr>
              <w:pBdr>
                <w:top w:val="nil"/>
                <w:left w:val="nil"/>
                <w:bottom w:val="nil"/>
                <w:right w:val="nil"/>
                <w:between w:val="nil"/>
              </w:pBdr>
              <w:spacing w:line="276" w:lineRule="auto"/>
              <w:rPr>
                <w:color w:val="000000"/>
                <w:sz w:val="24"/>
                <w:szCs w:val="24"/>
              </w:rPr>
            </w:pPr>
          </w:p>
        </w:tc>
      </w:tr>
      <w:tr w:rsidR="00D81016" w14:paraId="74D79185" w14:textId="77777777">
        <w:trPr>
          <w:trHeight w:val="352"/>
        </w:trPr>
        <w:tc>
          <w:tcPr>
            <w:tcW w:w="942" w:type="dxa"/>
            <w:vMerge w:val="restart"/>
            <w:tcBorders>
              <w:top w:val="single" w:sz="4" w:space="0" w:color="000000"/>
              <w:left w:val="single" w:sz="4" w:space="0" w:color="000000"/>
              <w:bottom w:val="single" w:sz="4" w:space="0" w:color="000000"/>
              <w:right w:val="single" w:sz="4" w:space="0" w:color="000000"/>
            </w:tcBorders>
          </w:tcPr>
          <w:p w14:paraId="610C4F16" w14:textId="77777777" w:rsidR="00D81016" w:rsidRDefault="00D81016">
            <w:pPr>
              <w:pBdr>
                <w:top w:val="nil"/>
                <w:left w:val="nil"/>
                <w:bottom w:val="nil"/>
                <w:right w:val="nil"/>
                <w:between w:val="nil"/>
              </w:pBdr>
              <w:rPr>
                <w:color w:val="000000"/>
                <w:sz w:val="24"/>
                <w:szCs w:val="24"/>
              </w:rPr>
            </w:pPr>
          </w:p>
        </w:tc>
        <w:tc>
          <w:tcPr>
            <w:tcW w:w="703" w:type="dxa"/>
            <w:vMerge w:val="restart"/>
            <w:tcBorders>
              <w:top w:val="single" w:sz="4" w:space="0" w:color="000000"/>
              <w:left w:val="single" w:sz="4" w:space="0" w:color="000000"/>
              <w:bottom w:val="single" w:sz="4" w:space="0" w:color="000000"/>
              <w:right w:val="single" w:sz="4" w:space="0" w:color="000000"/>
            </w:tcBorders>
          </w:tcPr>
          <w:p w14:paraId="3042F634" w14:textId="77777777" w:rsidR="00D81016" w:rsidRDefault="00D81016">
            <w:pPr>
              <w:pBdr>
                <w:top w:val="nil"/>
                <w:left w:val="nil"/>
                <w:bottom w:val="nil"/>
                <w:right w:val="nil"/>
                <w:between w:val="nil"/>
              </w:pBdr>
              <w:rPr>
                <w:color w:val="000000"/>
                <w:sz w:val="24"/>
                <w:szCs w:val="24"/>
              </w:rPr>
            </w:pPr>
          </w:p>
        </w:tc>
        <w:tc>
          <w:tcPr>
            <w:tcW w:w="2410" w:type="dxa"/>
            <w:tcBorders>
              <w:top w:val="single" w:sz="4" w:space="0" w:color="000000"/>
              <w:left w:val="single" w:sz="4" w:space="0" w:color="000000"/>
              <w:bottom w:val="single" w:sz="4" w:space="0" w:color="000000"/>
              <w:right w:val="single" w:sz="4" w:space="0" w:color="000000"/>
            </w:tcBorders>
          </w:tcPr>
          <w:p w14:paraId="13EC025C" w14:textId="77777777" w:rsidR="00D81016" w:rsidRDefault="00D81016">
            <w:pPr>
              <w:pBdr>
                <w:top w:val="nil"/>
                <w:left w:val="nil"/>
                <w:bottom w:val="nil"/>
                <w:right w:val="nil"/>
                <w:between w:val="nil"/>
              </w:pBdr>
              <w:rPr>
                <w:color w:val="000000"/>
                <w:sz w:val="24"/>
                <w:szCs w:val="24"/>
              </w:rPr>
            </w:pPr>
          </w:p>
        </w:tc>
        <w:tc>
          <w:tcPr>
            <w:tcW w:w="1474" w:type="dxa"/>
            <w:vMerge w:val="restart"/>
            <w:tcBorders>
              <w:top w:val="single" w:sz="4" w:space="0" w:color="000000"/>
              <w:left w:val="single" w:sz="4" w:space="0" w:color="000000"/>
              <w:bottom w:val="single" w:sz="4" w:space="0" w:color="000000"/>
              <w:right w:val="single" w:sz="4" w:space="0" w:color="000000"/>
            </w:tcBorders>
          </w:tcPr>
          <w:p w14:paraId="60233240" w14:textId="77777777" w:rsidR="00D81016" w:rsidRDefault="00D81016">
            <w:pPr>
              <w:pBdr>
                <w:top w:val="nil"/>
                <w:left w:val="nil"/>
                <w:bottom w:val="nil"/>
                <w:right w:val="nil"/>
                <w:between w:val="nil"/>
              </w:pBdr>
              <w:rPr>
                <w:color w:val="000000"/>
                <w:sz w:val="24"/>
                <w:szCs w:val="24"/>
              </w:rPr>
            </w:pPr>
          </w:p>
        </w:tc>
        <w:tc>
          <w:tcPr>
            <w:tcW w:w="1518" w:type="dxa"/>
            <w:vMerge w:val="restart"/>
            <w:tcBorders>
              <w:top w:val="single" w:sz="4" w:space="0" w:color="000000"/>
              <w:left w:val="single" w:sz="4" w:space="0" w:color="000000"/>
              <w:bottom w:val="single" w:sz="4" w:space="0" w:color="000000"/>
              <w:right w:val="single" w:sz="4" w:space="0" w:color="000000"/>
            </w:tcBorders>
          </w:tcPr>
          <w:p w14:paraId="414BAF3F" w14:textId="77777777" w:rsidR="00D81016" w:rsidRDefault="00D81016">
            <w:pPr>
              <w:pBdr>
                <w:top w:val="nil"/>
                <w:left w:val="nil"/>
                <w:bottom w:val="nil"/>
                <w:right w:val="nil"/>
                <w:between w:val="nil"/>
              </w:pBdr>
              <w:rPr>
                <w:color w:val="000000"/>
                <w:sz w:val="24"/>
                <w:szCs w:val="24"/>
              </w:rPr>
            </w:pPr>
          </w:p>
        </w:tc>
        <w:tc>
          <w:tcPr>
            <w:tcW w:w="1644" w:type="dxa"/>
            <w:vMerge w:val="restart"/>
            <w:tcBorders>
              <w:top w:val="single" w:sz="4" w:space="0" w:color="000000"/>
              <w:left w:val="single" w:sz="4" w:space="0" w:color="000000"/>
              <w:bottom w:val="single" w:sz="4" w:space="0" w:color="000000"/>
              <w:right w:val="single" w:sz="4" w:space="0" w:color="000000"/>
            </w:tcBorders>
          </w:tcPr>
          <w:p w14:paraId="0F8ED03E" w14:textId="77777777" w:rsidR="00D81016" w:rsidRDefault="00D81016">
            <w:pPr>
              <w:pBdr>
                <w:top w:val="nil"/>
                <w:left w:val="nil"/>
                <w:bottom w:val="nil"/>
                <w:right w:val="nil"/>
                <w:between w:val="nil"/>
              </w:pBdr>
              <w:rPr>
                <w:color w:val="000000"/>
                <w:sz w:val="24"/>
                <w:szCs w:val="24"/>
              </w:rPr>
            </w:pPr>
          </w:p>
        </w:tc>
      </w:tr>
      <w:tr w:rsidR="00D81016" w14:paraId="04B7D5B4" w14:textId="77777777">
        <w:trPr>
          <w:trHeight w:val="340"/>
        </w:trPr>
        <w:tc>
          <w:tcPr>
            <w:tcW w:w="942" w:type="dxa"/>
            <w:vMerge/>
            <w:tcBorders>
              <w:top w:val="single" w:sz="4" w:space="0" w:color="000000"/>
              <w:left w:val="single" w:sz="4" w:space="0" w:color="000000"/>
              <w:bottom w:val="single" w:sz="4" w:space="0" w:color="000000"/>
              <w:right w:val="single" w:sz="4" w:space="0" w:color="000000"/>
            </w:tcBorders>
          </w:tcPr>
          <w:p w14:paraId="0CF68199" w14:textId="77777777" w:rsidR="00D81016" w:rsidRDefault="00D81016">
            <w:pPr>
              <w:pBdr>
                <w:top w:val="nil"/>
                <w:left w:val="nil"/>
                <w:bottom w:val="nil"/>
                <w:right w:val="nil"/>
                <w:between w:val="nil"/>
              </w:pBdr>
              <w:spacing w:line="276" w:lineRule="auto"/>
              <w:rPr>
                <w:color w:val="000000"/>
                <w:sz w:val="24"/>
                <w:szCs w:val="24"/>
              </w:rPr>
            </w:pPr>
          </w:p>
        </w:tc>
        <w:tc>
          <w:tcPr>
            <w:tcW w:w="703" w:type="dxa"/>
            <w:vMerge/>
            <w:tcBorders>
              <w:top w:val="single" w:sz="4" w:space="0" w:color="000000"/>
              <w:left w:val="single" w:sz="4" w:space="0" w:color="000000"/>
              <w:bottom w:val="single" w:sz="4" w:space="0" w:color="000000"/>
              <w:right w:val="single" w:sz="4" w:space="0" w:color="000000"/>
            </w:tcBorders>
          </w:tcPr>
          <w:p w14:paraId="67D67BCF" w14:textId="77777777" w:rsidR="00D81016" w:rsidRDefault="00D81016">
            <w:pPr>
              <w:pBdr>
                <w:top w:val="nil"/>
                <w:left w:val="nil"/>
                <w:bottom w:val="nil"/>
                <w:right w:val="nil"/>
                <w:between w:val="nil"/>
              </w:pBdr>
              <w:spacing w:line="276" w:lineRule="auto"/>
              <w:rPr>
                <w:color w:val="000000"/>
                <w:sz w:val="24"/>
                <w:szCs w:val="24"/>
              </w:rPr>
            </w:pPr>
          </w:p>
        </w:tc>
        <w:tc>
          <w:tcPr>
            <w:tcW w:w="2410" w:type="dxa"/>
            <w:tcBorders>
              <w:top w:val="single" w:sz="4" w:space="0" w:color="000000"/>
              <w:left w:val="single" w:sz="4" w:space="0" w:color="000000"/>
              <w:bottom w:val="single" w:sz="4" w:space="0" w:color="000000"/>
              <w:right w:val="single" w:sz="4" w:space="0" w:color="000000"/>
            </w:tcBorders>
          </w:tcPr>
          <w:p w14:paraId="2A589B01" w14:textId="77777777" w:rsidR="00D81016" w:rsidRDefault="00D81016">
            <w:pPr>
              <w:pBdr>
                <w:top w:val="nil"/>
                <w:left w:val="nil"/>
                <w:bottom w:val="nil"/>
                <w:right w:val="nil"/>
                <w:between w:val="nil"/>
              </w:pBdr>
              <w:rPr>
                <w:color w:val="000000"/>
                <w:sz w:val="24"/>
                <w:szCs w:val="24"/>
              </w:rPr>
            </w:pPr>
          </w:p>
        </w:tc>
        <w:tc>
          <w:tcPr>
            <w:tcW w:w="1474" w:type="dxa"/>
            <w:vMerge/>
            <w:tcBorders>
              <w:top w:val="single" w:sz="4" w:space="0" w:color="000000"/>
              <w:left w:val="single" w:sz="4" w:space="0" w:color="000000"/>
              <w:bottom w:val="single" w:sz="4" w:space="0" w:color="000000"/>
              <w:right w:val="single" w:sz="4" w:space="0" w:color="000000"/>
            </w:tcBorders>
          </w:tcPr>
          <w:p w14:paraId="243F30EF" w14:textId="77777777" w:rsidR="00D81016" w:rsidRDefault="00D81016">
            <w:pPr>
              <w:pBdr>
                <w:top w:val="nil"/>
                <w:left w:val="nil"/>
                <w:bottom w:val="nil"/>
                <w:right w:val="nil"/>
                <w:between w:val="nil"/>
              </w:pBdr>
              <w:spacing w:line="276" w:lineRule="auto"/>
              <w:rPr>
                <w:color w:val="000000"/>
                <w:sz w:val="24"/>
                <w:szCs w:val="24"/>
              </w:rPr>
            </w:pPr>
          </w:p>
        </w:tc>
        <w:tc>
          <w:tcPr>
            <w:tcW w:w="1518" w:type="dxa"/>
            <w:vMerge/>
            <w:tcBorders>
              <w:top w:val="single" w:sz="4" w:space="0" w:color="000000"/>
              <w:left w:val="single" w:sz="4" w:space="0" w:color="000000"/>
              <w:bottom w:val="single" w:sz="4" w:space="0" w:color="000000"/>
              <w:right w:val="single" w:sz="4" w:space="0" w:color="000000"/>
            </w:tcBorders>
          </w:tcPr>
          <w:p w14:paraId="274503D0" w14:textId="77777777" w:rsidR="00D81016" w:rsidRDefault="00D81016">
            <w:pPr>
              <w:pBdr>
                <w:top w:val="nil"/>
                <w:left w:val="nil"/>
                <w:bottom w:val="nil"/>
                <w:right w:val="nil"/>
                <w:between w:val="nil"/>
              </w:pBdr>
              <w:spacing w:line="276" w:lineRule="auto"/>
              <w:rPr>
                <w:color w:val="000000"/>
                <w:sz w:val="24"/>
                <w:szCs w:val="24"/>
              </w:rPr>
            </w:pPr>
          </w:p>
        </w:tc>
        <w:tc>
          <w:tcPr>
            <w:tcW w:w="1644" w:type="dxa"/>
            <w:vMerge/>
            <w:tcBorders>
              <w:top w:val="single" w:sz="4" w:space="0" w:color="000000"/>
              <w:left w:val="single" w:sz="4" w:space="0" w:color="000000"/>
              <w:bottom w:val="single" w:sz="4" w:space="0" w:color="000000"/>
              <w:right w:val="single" w:sz="4" w:space="0" w:color="000000"/>
            </w:tcBorders>
          </w:tcPr>
          <w:p w14:paraId="1DB004E0" w14:textId="77777777" w:rsidR="00D81016" w:rsidRDefault="00D81016">
            <w:pPr>
              <w:pBdr>
                <w:top w:val="nil"/>
                <w:left w:val="nil"/>
                <w:bottom w:val="nil"/>
                <w:right w:val="nil"/>
                <w:between w:val="nil"/>
              </w:pBdr>
              <w:spacing w:line="276" w:lineRule="auto"/>
              <w:rPr>
                <w:color w:val="000000"/>
                <w:sz w:val="24"/>
                <w:szCs w:val="24"/>
              </w:rPr>
            </w:pPr>
          </w:p>
        </w:tc>
      </w:tr>
      <w:tr w:rsidR="00D81016" w14:paraId="28A0ACAF" w14:textId="77777777">
        <w:trPr>
          <w:trHeight w:val="354"/>
        </w:trPr>
        <w:tc>
          <w:tcPr>
            <w:tcW w:w="942"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1B8E0314" w14:textId="77777777" w:rsidR="00D81016" w:rsidRDefault="00D81016">
            <w:pPr>
              <w:pBdr>
                <w:top w:val="nil"/>
                <w:left w:val="nil"/>
                <w:bottom w:val="nil"/>
                <w:right w:val="nil"/>
                <w:between w:val="nil"/>
              </w:pBdr>
              <w:rPr>
                <w:color w:val="000000"/>
                <w:sz w:val="24"/>
                <w:szCs w:val="24"/>
              </w:rPr>
            </w:pPr>
          </w:p>
        </w:tc>
        <w:tc>
          <w:tcPr>
            <w:tcW w:w="703"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3218E1F2" w14:textId="77777777" w:rsidR="00D81016" w:rsidRDefault="00D81016">
            <w:pPr>
              <w:pBdr>
                <w:top w:val="nil"/>
                <w:left w:val="nil"/>
                <w:bottom w:val="nil"/>
                <w:right w:val="nil"/>
                <w:between w:val="nil"/>
              </w:pBdr>
              <w:rPr>
                <w:color w:val="000000"/>
                <w:sz w:val="24"/>
                <w:szCs w:val="24"/>
              </w:rPr>
            </w:pPr>
          </w:p>
        </w:tc>
        <w:tc>
          <w:tcPr>
            <w:tcW w:w="2410" w:type="dxa"/>
            <w:tcBorders>
              <w:top w:val="single" w:sz="4" w:space="0" w:color="000000"/>
              <w:left w:val="single" w:sz="4" w:space="0" w:color="000000"/>
              <w:bottom w:val="single" w:sz="4" w:space="0" w:color="000000"/>
              <w:right w:val="single" w:sz="4" w:space="0" w:color="000000"/>
            </w:tcBorders>
            <w:shd w:val="clear" w:color="auto" w:fill="BDBDBD"/>
          </w:tcPr>
          <w:p w14:paraId="7FA0C5EB" w14:textId="77777777" w:rsidR="00D81016" w:rsidRDefault="00D81016">
            <w:pPr>
              <w:pBdr>
                <w:top w:val="nil"/>
                <w:left w:val="nil"/>
                <w:bottom w:val="nil"/>
                <w:right w:val="nil"/>
                <w:between w:val="nil"/>
              </w:pBdr>
              <w:rPr>
                <w:color w:val="000000"/>
                <w:sz w:val="24"/>
                <w:szCs w:val="24"/>
              </w:rPr>
            </w:pPr>
          </w:p>
        </w:tc>
        <w:tc>
          <w:tcPr>
            <w:tcW w:w="1474"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55D5D3BD" w14:textId="77777777" w:rsidR="00D81016" w:rsidRDefault="00D81016">
            <w:pPr>
              <w:pBdr>
                <w:top w:val="nil"/>
                <w:left w:val="nil"/>
                <w:bottom w:val="nil"/>
                <w:right w:val="nil"/>
                <w:between w:val="nil"/>
              </w:pBdr>
              <w:rPr>
                <w:color w:val="000000"/>
                <w:sz w:val="24"/>
                <w:szCs w:val="24"/>
              </w:rPr>
            </w:pPr>
          </w:p>
        </w:tc>
        <w:tc>
          <w:tcPr>
            <w:tcW w:w="1518"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0728CDCF" w14:textId="77777777" w:rsidR="00D81016" w:rsidRDefault="00D81016">
            <w:pPr>
              <w:pBdr>
                <w:top w:val="nil"/>
                <w:left w:val="nil"/>
                <w:bottom w:val="nil"/>
                <w:right w:val="nil"/>
                <w:between w:val="nil"/>
              </w:pBdr>
              <w:rPr>
                <w:color w:val="000000"/>
                <w:sz w:val="24"/>
                <w:szCs w:val="24"/>
              </w:rPr>
            </w:pPr>
          </w:p>
        </w:tc>
        <w:tc>
          <w:tcPr>
            <w:tcW w:w="1644"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436C3100" w14:textId="77777777" w:rsidR="00D81016" w:rsidRDefault="00D81016">
            <w:pPr>
              <w:pBdr>
                <w:top w:val="nil"/>
                <w:left w:val="nil"/>
                <w:bottom w:val="nil"/>
                <w:right w:val="nil"/>
                <w:between w:val="nil"/>
              </w:pBdr>
              <w:rPr>
                <w:color w:val="000000"/>
                <w:sz w:val="24"/>
                <w:szCs w:val="24"/>
              </w:rPr>
            </w:pPr>
          </w:p>
        </w:tc>
      </w:tr>
      <w:tr w:rsidR="00D81016" w14:paraId="7BE0E60B" w14:textId="77777777">
        <w:trPr>
          <w:trHeight w:val="340"/>
        </w:trPr>
        <w:tc>
          <w:tcPr>
            <w:tcW w:w="942" w:type="dxa"/>
            <w:vMerge/>
            <w:tcBorders>
              <w:top w:val="single" w:sz="4" w:space="0" w:color="000000"/>
              <w:left w:val="single" w:sz="4" w:space="0" w:color="000000"/>
              <w:bottom w:val="single" w:sz="4" w:space="0" w:color="000000"/>
              <w:right w:val="single" w:sz="4" w:space="0" w:color="000000"/>
            </w:tcBorders>
            <w:shd w:val="clear" w:color="auto" w:fill="BDBDBD"/>
          </w:tcPr>
          <w:p w14:paraId="370D8DB1" w14:textId="77777777" w:rsidR="00D81016" w:rsidRDefault="00D81016">
            <w:pPr>
              <w:pBdr>
                <w:top w:val="nil"/>
                <w:left w:val="nil"/>
                <w:bottom w:val="nil"/>
                <w:right w:val="nil"/>
                <w:between w:val="nil"/>
              </w:pBdr>
              <w:spacing w:line="276" w:lineRule="auto"/>
              <w:rPr>
                <w:color w:val="000000"/>
                <w:sz w:val="24"/>
                <w:szCs w:val="24"/>
              </w:rPr>
            </w:pPr>
          </w:p>
        </w:tc>
        <w:tc>
          <w:tcPr>
            <w:tcW w:w="703" w:type="dxa"/>
            <w:vMerge/>
            <w:tcBorders>
              <w:top w:val="single" w:sz="4" w:space="0" w:color="000000"/>
              <w:left w:val="single" w:sz="4" w:space="0" w:color="000000"/>
              <w:bottom w:val="single" w:sz="4" w:space="0" w:color="000000"/>
              <w:right w:val="single" w:sz="4" w:space="0" w:color="000000"/>
            </w:tcBorders>
            <w:shd w:val="clear" w:color="auto" w:fill="BDBDBD"/>
          </w:tcPr>
          <w:p w14:paraId="1E018A28" w14:textId="77777777" w:rsidR="00D81016" w:rsidRDefault="00D81016">
            <w:pPr>
              <w:pBdr>
                <w:top w:val="nil"/>
                <w:left w:val="nil"/>
                <w:bottom w:val="nil"/>
                <w:right w:val="nil"/>
                <w:between w:val="nil"/>
              </w:pBdr>
              <w:spacing w:line="276" w:lineRule="auto"/>
              <w:rPr>
                <w:color w:val="000000"/>
                <w:sz w:val="24"/>
                <w:szCs w:val="24"/>
              </w:rPr>
            </w:pPr>
          </w:p>
        </w:tc>
        <w:tc>
          <w:tcPr>
            <w:tcW w:w="2410" w:type="dxa"/>
            <w:tcBorders>
              <w:top w:val="single" w:sz="4" w:space="0" w:color="000000"/>
              <w:left w:val="single" w:sz="4" w:space="0" w:color="000000"/>
              <w:bottom w:val="single" w:sz="4" w:space="0" w:color="000000"/>
              <w:right w:val="single" w:sz="4" w:space="0" w:color="000000"/>
            </w:tcBorders>
            <w:shd w:val="clear" w:color="auto" w:fill="BDBDBD"/>
          </w:tcPr>
          <w:p w14:paraId="3C1DE59E" w14:textId="77777777" w:rsidR="00D81016" w:rsidRDefault="00D81016">
            <w:pPr>
              <w:pBdr>
                <w:top w:val="nil"/>
                <w:left w:val="nil"/>
                <w:bottom w:val="nil"/>
                <w:right w:val="nil"/>
                <w:between w:val="nil"/>
              </w:pBdr>
              <w:rPr>
                <w:color w:val="000000"/>
                <w:sz w:val="24"/>
                <w:szCs w:val="24"/>
              </w:rPr>
            </w:pPr>
          </w:p>
        </w:tc>
        <w:tc>
          <w:tcPr>
            <w:tcW w:w="1474" w:type="dxa"/>
            <w:vMerge/>
            <w:tcBorders>
              <w:top w:val="single" w:sz="4" w:space="0" w:color="000000"/>
              <w:left w:val="single" w:sz="4" w:space="0" w:color="000000"/>
              <w:bottom w:val="single" w:sz="4" w:space="0" w:color="000000"/>
              <w:right w:val="single" w:sz="4" w:space="0" w:color="000000"/>
            </w:tcBorders>
            <w:shd w:val="clear" w:color="auto" w:fill="BDBDBD"/>
          </w:tcPr>
          <w:p w14:paraId="61FEA401" w14:textId="77777777" w:rsidR="00D81016" w:rsidRDefault="00D81016">
            <w:pPr>
              <w:pBdr>
                <w:top w:val="nil"/>
                <w:left w:val="nil"/>
                <w:bottom w:val="nil"/>
                <w:right w:val="nil"/>
                <w:between w:val="nil"/>
              </w:pBdr>
              <w:spacing w:line="276" w:lineRule="auto"/>
              <w:rPr>
                <w:color w:val="000000"/>
                <w:sz w:val="24"/>
                <w:szCs w:val="24"/>
              </w:rPr>
            </w:pPr>
          </w:p>
        </w:tc>
        <w:tc>
          <w:tcPr>
            <w:tcW w:w="1518" w:type="dxa"/>
            <w:vMerge/>
            <w:tcBorders>
              <w:top w:val="single" w:sz="4" w:space="0" w:color="000000"/>
              <w:left w:val="single" w:sz="4" w:space="0" w:color="000000"/>
              <w:bottom w:val="single" w:sz="4" w:space="0" w:color="000000"/>
              <w:right w:val="single" w:sz="4" w:space="0" w:color="000000"/>
            </w:tcBorders>
            <w:shd w:val="clear" w:color="auto" w:fill="BDBDBD"/>
          </w:tcPr>
          <w:p w14:paraId="00E6B0C1" w14:textId="77777777" w:rsidR="00D81016" w:rsidRDefault="00D81016">
            <w:pPr>
              <w:pBdr>
                <w:top w:val="nil"/>
                <w:left w:val="nil"/>
                <w:bottom w:val="nil"/>
                <w:right w:val="nil"/>
                <w:between w:val="nil"/>
              </w:pBdr>
              <w:spacing w:line="276" w:lineRule="auto"/>
              <w:rPr>
                <w:color w:val="000000"/>
                <w:sz w:val="24"/>
                <w:szCs w:val="24"/>
              </w:rPr>
            </w:pPr>
          </w:p>
        </w:tc>
        <w:tc>
          <w:tcPr>
            <w:tcW w:w="1644" w:type="dxa"/>
            <w:vMerge/>
            <w:tcBorders>
              <w:top w:val="single" w:sz="4" w:space="0" w:color="000000"/>
              <w:left w:val="single" w:sz="4" w:space="0" w:color="000000"/>
              <w:bottom w:val="single" w:sz="4" w:space="0" w:color="000000"/>
              <w:right w:val="single" w:sz="4" w:space="0" w:color="000000"/>
            </w:tcBorders>
            <w:shd w:val="clear" w:color="auto" w:fill="BDBDBD"/>
          </w:tcPr>
          <w:p w14:paraId="2D178F4A" w14:textId="77777777" w:rsidR="00D81016" w:rsidRDefault="00D81016">
            <w:pPr>
              <w:pBdr>
                <w:top w:val="nil"/>
                <w:left w:val="nil"/>
                <w:bottom w:val="nil"/>
                <w:right w:val="nil"/>
                <w:between w:val="nil"/>
              </w:pBdr>
              <w:spacing w:line="276" w:lineRule="auto"/>
              <w:rPr>
                <w:color w:val="000000"/>
                <w:sz w:val="24"/>
                <w:szCs w:val="24"/>
              </w:rPr>
            </w:pPr>
          </w:p>
        </w:tc>
      </w:tr>
      <w:tr w:rsidR="00D81016" w14:paraId="7CAB5311" w14:textId="77777777">
        <w:trPr>
          <w:trHeight w:val="345"/>
        </w:trPr>
        <w:tc>
          <w:tcPr>
            <w:tcW w:w="942" w:type="dxa"/>
            <w:vMerge w:val="restart"/>
            <w:tcBorders>
              <w:top w:val="single" w:sz="4" w:space="0" w:color="000000"/>
              <w:left w:val="single" w:sz="4" w:space="0" w:color="000000"/>
              <w:bottom w:val="single" w:sz="4" w:space="0" w:color="000000"/>
              <w:right w:val="single" w:sz="4" w:space="0" w:color="000000"/>
            </w:tcBorders>
          </w:tcPr>
          <w:p w14:paraId="7DE6295E" w14:textId="77777777" w:rsidR="00D81016" w:rsidRDefault="00D81016">
            <w:pPr>
              <w:pBdr>
                <w:top w:val="nil"/>
                <w:left w:val="nil"/>
                <w:bottom w:val="nil"/>
                <w:right w:val="nil"/>
                <w:between w:val="nil"/>
              </w:pBdr>
              <w:rPr>
                <w:color w:val="000000"/>
                <w:sz w:val="24"/>
                <w:szCs w:val="24"/>
              </w:rPr>
            </w:pPr>
          </w:p>
        </w:tc>
        <w:tc>
          <w:tcPr>
            <w:tcW w:w="703" w:type="dxa"/>
            <w:vMerge w:val="restart"/>
            <w:tcBorders>
              <w:top w:val="single" w:sz="4" w:space="0" w:color="000000"/>
              <w:left w:val="single" w:sz="4" w:space="0" w:color="000000"/>
              <w:bottom w:val="single" w:sz="4" w:space="0" w:color="000000"/>
              <w:right w:val="single" w:sz="4" w:space="0" w:color="000000"/>
            </w:tcBorders>
          </w:tcPr>
          <w:p w14:paraId="01CDFD01" w14:textId="77777777" w:rsidR="00D81016" w:rsidRDefault="00D81016">
            <w:pPr>
              <w:pBdr>
                <w:top w:val="nil"/>
                <w:left w:val="nil"/>
                <w:bottom w:val="nil"/>
                <w:right w:val="nil"/>
                <w:between w:val="nil"/>
              </w:pBdr>
              <w:rPr>
                <w:color w:val="000000"/>
                <w:sz w:val="24"/>
                <w:szCs w:val="24"/>
              </w:rPr>
            </w:pPr>
          </w:p>
        </w:tc>
        <w:tc>
          <w:tcPr>
            <w:tcW w:w="2410" w:type="dxa"/>
            <w:tcBorders>
              <w:top w:val="single" w:sz="4" w:space="0" w:color="000000"/>
              <w:left w:val="single" w:sz="4" w:space="0" w:color="000000"/>
              <w:bottom w:val="single" w:sz="4" w:space="0" w:color="000000"/>
              <w:right w:val="single" w:sz="4" w:space="0" w:color="000000"/>
            </w:tcBorders>
          </w:tcPr>
          <w:p w14:paraId="566FBA99" w14:textId="77777777" w:rsidR="00D81016" w:rsidRDefault="00D81016">
            <w:pPr>
              <w:pBdr>
                <w:top w:val="nil"/>
                <w:left w:val="nil"/>
                <w:bottom w:val="nil"/>
                <w:right w:val="nil"/>
                <w:between w:val="nil"/>
              </w:pBdr>
              <w:rPr>
                <w:color w:val="000000"/>
                <w:sz w:val="24"/>
                <w:szCs w:val="24"/>
              </w:rPr>
            </w:pPr>
          </w:p>
        </w:tc>
        <w:tc>
          <w:tcPr>
            <w:tcW w:w="1474" w:type="dxa"/>
            <w:vMerge w:val="restart"/>
            <w:tcBorders>
              <w:top w:val="single" w:sz="4" w:space="0" w:color="000000"/>
              <w:left w:val="single" w:sz="4" w:space="0" w:color="000000"/>
              <w:bottom w:val="single" w:sz="4" w:space="0" w:color="000000"/>
              <w:right w:val="single" w:sz="4" w:space="0" w:color="000000"/>
            </w:tcBorders>
          </w:tcPr>
          <w:p w14:paraId="17565202" w14:textId="77777777" w:rsidR="00D81016" w:rsidRDefault="00D81016">
            <w:pPr>
              <w:pBdr>
                <w:top w:val="nil"/>
                <w:left w:val="nil"/>
                <w:bottom w:val="nil"/>
                <w:right w:val="nil"/>
                <w:between w:val="nil"/>
              </w:pBdr>
              <w:rPr>
                <w:color w:val="000000"/>
                <w:sz w:val="24"/>
                <w:szCs w:val="24"/>
              </w:rPr>
            </w:pPr>
          </w:p>
        </w:tc>
        <w:tc>
          <w:tcPr>
            <w:tcW w:w="1518" w:type="dxa"/>
            <w:vMerge w:val="restart"/>
            <w:tcBorders>
              <w:top w:val="single" w:sz="4" w:space="0" w:color="000000"/>
              <w:left w:val="single" w:sz="4" w:space="0" w:color="000000"/>
              <w:bottom w:val="single" w:sz="4" w:space="0" w:color="000000"/>
              <w:right w:val="single" w:sz="4" w:space="0" w:color="000000"/>
            </w:tcBorders>
          </w:tcPr>
          <w:p w14:paraId="6594D9B6" w14:textId="77777777" w:rsidR="00D81016" w:rsidRDefault="00D81016">
            <w:pPr>
              <w:pBdr>
                <w:top w:val="nil"/>
                <w:left w:val="nil"/>
                <w:bottom w:val="nil"/>
                <w:right w:val="nil"/>
                <w:between w:val="nil"/>
              </w:pBdr>
              <w:rPr>
                <w:color w:val="000000"/>
                <w:sz w:val="24"/>
                <w:szCs w:val="24"/>
              </w:rPr>
            </w:pPr>
          </w:p>
        </w:tc>
        <w:tc>
          <w:tcPr>
            <w:tcW w:w="1644" w:type="dxa"/>
            <w:vMerge w:val="restart"/>
            <w:tcBorders>
              <w:top w:val="single" w:sz="4" w:space="0" w:color="000000"/>
              <w:left w:val="single" w:sz="4" w:space="0" w:color="000000"/>
              <w:bottom w:val="single" w:sz="4" w:space="0" w:color="000000"/>
              <w:right w:val="single" w:sz="4" w:space="0" w:color="000000"/>
            </w:tcBorders>
          </w:tcPr>
          <w:p w14:paraId="1A7103CB" w14:textId="77777777" w:rsidR="00D81016" w:rsidRDefault="00D81016">
            <w:pPr>
              <w:pBdr>
                <w:top w:val="nil"/>
                <w:left w:val="nil"/>
                <w:bottom w:val="nil"/>
                <w:right w:val="nil"/>
                <w:between w:val="nil"/>
              </w:pBdr>
              <w:rPr>
                <w:color w:val="000000"/>
                <w:sz w:val="24"/>
                <w:szCs w:val="24"/>
              </w:rPr>
            </w:pPr>
          </w:p>
        </w:tc>
      </w:tr>
      <w:tr w:rsidR="00D81016" w14:paraId="52308962" w14:textId="77777777">
        <w:trPr>
          <w:trHeight w:val="333"/>
        </w:trPr>
        <w:tc>
          <w:tcPr>
            <w:tcW w:w="942" w:type="dxa"/>
            <w:vMerge/>
            <w:tcBorders>
              <w:top w:val="single" w:sz="4" w:space="0" w:color="000000"/>
              <w:left w:val="single" w:sz="4" w:space="0" w:color="000000"/>
              <w:bottom w:val="single" w:sz="4" w:space="0" w:color="000000"/>
              <w:right w:val="single" w:sz="4" w:space="0" w:color="000000"/>
            </w:tcBorders>
          </w:tcPr>
          <w:p w14:paraId="539EA896" w14:textId="77777777" w:rsidR="00D81016" w:rsidRDefault="00D81016">
            <w:pPr>
              <w:pBdr>
                <w:top w:val="nil"/>
                <w:left w:val="nil"/>
                <w:bottom w:val="nil"/>
                <w:right w:val="nil"/>
                <w:between w:val="nil"/>
              </w:pBdr>
              <w:spacing w:line="276" w:lineRule="auto"/>
              <w:rPr>
                <w:color w:val="000000"/>
                <w:sz w:val="24"/>
                <w:szCs w:val="24"/>
              </w:rPr>
            </w:pPr>
          </w:p>
        </w:tc>
        <w:tc>
          <w:tcPr>
            <w:tcW w:w="703" w:type="dxa"/>
            <w:vMerge/>
            <w:tcBorders>
              <w:top w:val="single" w:sz="4" w:space="0" w:color="000000"/>
              <w:left w:val="single" w:sz="4" w:space="0" w:color="000000"/>
              <w:bottom w:val="single" w:sz="4" w:space="0" w:color="000000"/>
              <w:right w:val="single" w:sz="4" w:space="0" w:color="000000"/>
            </w:tcBorders>
          </w:tcPr>
          <w:p w14:paraId="08B6749D" w14:textId="77777777" w:rsidR="00D81016" w:rsidRDefault="00D81016">
            <w:pPr>
              <w:pBdr>
                <w:top w:val="nil"/>
                <w:left w:val="nil"/>
                <w:bottom w:val="nil"/>
                <w:right w:val="nil"/>
                <w:between w:val="nil"/>
              </w:pBdr>
              <w:spacing w:line="276" w:lineRule="auto"/>
              <w:rPr>
                <w:color w:val="000000"/>
                <w:sz w:val="24"/>
                <w:szCs w:val="24"/>
              </w:rPr>
            </w:pPr>
          </w:p>
        </w:tc>
        <w:tc>
          <w:tcPr>
            <w:tcW w:w="2410" w:type="dxa"/>
            <w:tcBorders>
              <w:top w:val="single" w:sz="4" w:space="0" w:color="000000"/>
              <w:left w:val="single" w:sz="4" w:space="0" w:color="000000"/>
              <w:bottom w:val="single" w:sz="4" w:space="0" w:color="000000"/>
              <w:right w:val="single" w:sz="4" w:space="0" w:color="000000"/>
            </w:tcBorders>
          </w:tcPr>
          <w:p w14:paraId="5AA450A6" w14:textId="77777777" w:rsidR="00D81016" w:rsidRDefault="00D81016">
            <w:pPr>
              <w:pBdr>
                <w:top w:val="nil"/>
                <w:left w:val="nil"/>
                <w:bottom w:val="nil"/>
                <w:right w:val="nil"/>
                <w:between w:val="nil"/>
              </w:pBdr>
              <w:rPr>
                <w:color w:val="000000"/>
                <w:sz w:val="24"/>
                <w:szCs w:val="24"/>
              </w:rPr>
            </w:pPr>
          </w:p>
        </w:tc>
        <w:tc>
          <w:tcPr>
            <w:tcW w:w="1474" w:type="dxa"/>
            <w:vMerge/>
            <w:tcBorders>
              <w:top w:val="single" w:sz="4" w:space="0" w:color="000000"/>
              <w:left w:val="single" w:sz="4" w:space="0" w:color="000000"/>
              <w:bottom w:val="single" w:sz="4" w:space="0" w:color="000000"/>
              <w:right w:val="single" w:sz="4" w:space="0" w:color="000000"/>
            </w:tcBorders>
          </w:tcPr>
          <w:p w14:paraId="6CB6D12F" w14:textId="77777777" w:rsidR="00D81016" w:rsidRDefault="00D81016">
            <w:pPr>
              <w:pBdr>
                <w:top w:val="nil"/>
                <w:left w:val="nil"/>
                <w:bottom w:val="nil"/>
                <w:right w:val="nil"/>
                <w:between w:val="nil"/>
              </w:pBdr>
              <w:spacing w:line="276" w:lineRule="auto"/>
              <w:rPr>
                <w:color w:val="000000"/>
                <w:sz w:val="24"/>
                <w:szCs w:val="24"/>
              </w:rPr>
            </w:pPr>
          </w:p>
        </w:tc>
        <w:tc>
          <w:tcPr>
            <w:tcW w:w="1518" w:type="dxa"/>
            <w:vMerge/>
            <w:tcBorders>
              <w:top w:val="single" w:sz="4" w:space="0" w:color="000000"/>
              <w:left w:val="single" w:sz="4" w:space="0" w:color="000000"/>
              <w:bottom w:val="single" w:sz="4" w:space="0" w:color="000000"/>
              <w:right w:val="single" w:sz="4" w:space="0" w:color="000000"/>
            </w:tcBorders>
          </w:tcPr>
          <w:p w14:paraId="3C83F2F5" w14:textId="77777777" w:rsidR="00D81016" w:rsidRDefault="00D81016">
            <w:pPr>
              <w:pBdr>
                <w:top w:val="nil"/>
                <w:left w:val="nil"/>
                <w:bottom w:val="nil"/>
                <w:right w:val="nil"/>
                <w:between w:val="nil"/>
              </w:pBdr>
              <w:spacing w:line="276" w:lineRule="auto"/>
              <w:rPr>
                <w:color w:val="000000"/>
                <w:sz w:val="24"/>
                <w:szCs w:val="24"/>
              </w:rPr>
            </w:pPr>
          </w:p>
        </w:tc>
        <w:tc>
          <w:tcPr>
            <w:tcW w:w="1644" w:type="dxa"/>
            <w:vMerge/>
            <w:tcBorders>
              <w:top w:val="single" w:sz="4" w:space="0" w:color="000000"/>
              <w:left w:val="single" w:sz="4" w:space="0" w:color="000000"/>
              <w:bottom w:val="single" w:sz="4" w:space="0" w:color="000000"/>
              <w:right w:val="single" w:sz="4" w:space="0" w:color="000000"/>
            </w:tcBorders>
          </w:tcPr>
          <w:p w14:paraId="2D0C76A6" w14:textId="77777777" w:rsidR="00D81016" w:rsidRDefault="00D81016">
            <w:pPr>
              <w:pBdr>
                <w:top w:val="nil"/>
                <w:left w:val="nil"/>
                <w:bottom w:val="nil"/>
                <w:right w:val="nil"/>
                <w:between w:val="nil"/>
              </w:pBdr>
              <w:spacing w:line="276" w:lineRule="auto"/>
              <w:rPr>
                <w:color w:val="000000"/>
                <w:sz w:val="24"/>
                <w:szCs w:val="24"/>
              </w:rPr>
            </w:pPr>
          </w:p>
        </w:tc>
      </w:tr>
      <w:tr w:rsidR="00D81016" w14:paraId="5507CDCD" w14:textId="77777777">
        <w:trPr>
          <w:trHeight w:val="352"/>
        </w:trPr>
        <w:tc>
          <w:tcPr>
            <w:tcW w:w="942"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2B134E98" w14:textId="77777777" w:rsidR="00D81016" w:rsidRDefault="00D81016">
            <w:pPr>
              <w:pBdr>
                <w:top w:val="nil"/>
                <w:left w:val="nil"/>
                <w:bottom w:val="nil"/>
                <w:right w:val="nil"/>
                <w:between w:val="nil"/>
              </w:pBdr>
              <w:rPr>
                <w:color w:val="000000"/>
                <w:sz w:val="24"/>
                <w:szCs w:val="24"/>
              </w:rPr>
            </w:pPr>
          </w:p>
        </w:tc>
        <w:tc>
          <w:tcPr>
            <w:tcW w:w="703"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1EBAD677" w14:textId="77777777" w:rsidR="00D81016" w:rsidRDefault="00D81016">
            <w:pPr>
              <w:pBdr>
                <w:top w:val="nil"/>
                <w:left w:val="nil"/>
                <w:bottom w:val="nil"/>
                <w:right w:val="nil"/>
                <w:between w:val="nil"/>
              </w:pBdr>
              <w:rPr>
                <w:color w:val="000000"/>
                <w:sz w:val="24"/>
                <w:szCs w:val="24"/>
              </w:rPr>
            </w:pPr>
          </w:p>
        </w:tc>
        <w:tc>
          <w:tcPr>
            <w:tcW w:w="2410" w:type="dxa"/>
            <w:tcBorders>
              <w:top w:val="single" w:sz="4" w:space="0" w:color="000000"/>
              <w:left w:val="single" w:sz="4" w:space="0" w:color="000000"/>
              <w:bottom w:val="single" w:sz="4" w:space="0" w:color="000000"/>
              <w:right w:val="single" w:sz="4" w:space="0" w:color="000000"/>
            </w:tcBorders>
            <w:shd w:val="clear" w:color="auto" w:fill="BDBDBD"/>
          </w:tcPr>
          <w:p w14:paraId="00C26462" w14:textId="77777777" w:rsidR="00D81016" w:rsidRDefault="00D81016">
            <w:pPr>
              <w:pBdr>
                <w:top w:val="nil"/>
                <w:left w:val="nil"/>
                <w:bottom w:val="nil"/>
                <w:right w:val="nil"/>
                <w:between w:val="nil"/>
              </w:pBdr>
              <w:rPr>
                <w:color w:val="000000"/>
                <w:sz w:val="24"/>
                <w:szCs w:val="24"/>
              </w:rPr>
            </w:pPr>
          </w:p>
        </w:tc>
        <w:tc>
          <w:tcPr>
            <w:tcW w:w="1474"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3C91AC37" w14:textId="77777777" w:rsidR="00D81016" w:rsidRDefault="00D81016">
            <w:pPr>
              <w:pBdr>
                <w:top w:val="nil"/>
                <w:left w:val="nil"/>
                <w:bottom w:val="nil"/>
                <w:right w:val="nil"/>
                <w:between w:val="nil"/>
              </w:pBdr>
              <w:rPr>
                <w:color w:val="000000"/>
                <w:sz w:val="24"/>
                <w:szCs w:val="24"/>
              </w:rPr>
            </w:pPr>
          </w:p>
        </w:tc>
        <w:tc>
          <w:tcPr>
            <w:tcW w:w="1518"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3B887EB1" w14:textId="77777777" w:rsidR="00D81016" w:rsidRDefault="00D81016">
            <w:pPr>
              <w:pBdr>
                <w:top w:val="nil"/>
                <w:left w:val="nil"/>
                <w:bottom w:val="nil"/>
                <w:right w:val="nil"/>
                <w:between w:val="nil"/>
              </w:pBdr>
              <w:rPr>
                <w:color w:val="000000"/>
                <w:sz w:val="24"/>
                <w:szCs w:val="24"/>
              </w:rPr>
            </w:pPr>
          </w:p>
        </w:tc>
        <w:tc>
          <w:tcPr>
            <w:tcW w:w="1644"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7E7120E4" w14:textId="77777777" w:rsidR="00D81016" w:rsidRDefault="00D81016">
            <w:pPr>
              <w:pBdr>
                <w:top w:val="nil"/>
                <w:left w:val="nil"/>
                <w:bottom w:val="nil"/>
                <w:right w:val="nil"/>
                <w:between w:val="nil"/>
              </w:pBdr>
              <w:rPr>
                <w:color w:val="000000"/>
                <w:sz w:val="24"/>
                <w:szCs w:val="24"/>
              </w:rPr>
            </w:pPr>
          </w:p>
        </w:tc>
      </w:tr>
      <w:tr w:rsidR="00D81016" w14:paraId="63CB9B6B" w14:textId="77777777">
        <w:trPr>
          <w:trHeight w:val="342"/>
        </w:trPr>
        <w:tc>
          <w:tcPr>
            <w:tcW w:w="942" w:type="dxa"/>
            <w:vMerge/>
            <w:tcBorders>
              <w:top w:val="single" w:sz="4" w:space="0" w:color="000000"/>
              <w:left w:val="single" w:sz="4" w:space="0" w:color="000000"/>
              <w:bottom w:val="single" w:sz="4" w:space="0" w:color="000000"/>
              <w:right w:val="single" w:sz="4" w:space="0" w:color="000000"/>
            </w:tcBorders>
            <w:shd w:val="clear" w:color="auto" w:fill="BDBDBD"/>
          </w:tcPr>
          <w:p w14:paraId="276F1ECB" w14:textId="77777777" w:rsidR="00D81016" w:rsidRDefault="00D81016">
            <w:pPr>
              <w:pBdr>
                <w:top w:val="nil"/>
                <w:left w:val="nil"/>
                <w:bottom w:val="nil"/>
                <w:right w:val="nil"/>
                <w:between w:val="nil"/>
              </w:pBdr>
              <w:spacing w:line="276" w:lineRule="auto"/>
              <w:rPr>
                <w:color w:val="000000"/>
                <w:sz w:val="24"/>
                <w:szCs w:val="24"/>
              </w:rPr>
            </w:pPr>
          </w:p>
        </w:tc>
        <w:tc>
          <w:tcPr>
            <w:tcW w:w="703" w:type="dxa"/>
            <w:vMerge/>
            <w:tcBorders>
              <w:top w:val="single" w:sz="4" w:space="0" w:color="000000"/>
              <w:left w:val="single" w:sz="4" w:space="0" w:color="000000"/>
              <w:bottom w:val="single" w:sz="4" w:space="0" w:color="000000"/>
              <w:right w:val="single" w:sz="4" w:space="0" w:color="000000"/>
            </w:tcBorders>
            <w:shd w:val="clear" w:color="auto" w:fill="BDBDBD"/>
          </w:tcPr>
          <w:p w14:paraId="6CFD2C1B" w14:textId="77777777" w:rsidR="00D81016" w:rsidRDefault="00D81016">
            <w:pPr>
              <w:pBdr>
                <w:top w:val="nil"/>
                <w:left w:val="nil"/>
                <w:bottom w:val="nil"/>
                <w:right w:val="nil"/>
                <w:between w:val="nil"/>
              </w:pBdr>
              <w:spacing w:line="276" w:lineRule="auto"/>
              <w:rPr>
                <w:color w:val="000000"/>
                <w:sz w:val="24"/>
                <w:szCs w:val="24"/>
              </w:rPr>
            </w:pPr>
          </w:p>
        </w:tc>
        <w:tc>
          <w:tcPr>
            <w:tcW w:w="2410" w:type="dxa"/>
            <w:tcBorders>
              <w:top w:val="single" w:sz="4" w:space="0" w:color="000000"/>
              <w:left w:val="single" w:sz="4" w:space="0" w:color="000000"/>
              <w:bottom w:val="single" w:sz="4" w:space="0" w:color="000000"/>
              <w:right w:val="single" w:sz="4" w:space="0" w:color="000000"/>
            </w:tcBorders>
            <w:shd w:val="clear" w:color="auto" w:fill="BDBDBD"/>
          </w:tcPr>
          <w:p w14:paraId="47920A42" w14:textId="77777777" w:rsidR="00D81016" w:rsidRDefault="00D81016">
            <w:pPr>
              <w:pBdr>
                <w:top w:val="nil"/>
                <w:left w:val="nil"/>
                <w:bottom w:val="nil"/>
                <w:right w:val="nil"/>
                <w:between w:val="nil"/>
              </w:pBdr>
              <w:rPr>
                <w:color w:val="000000"/>
                <w:sz w:val="24"/>
                <w:szCs w:val="24"/>
              </w:rPr>
            </w:pPr>
          </w:p>
        </w:tc>
        <w:tc>
          <w:tcPr>
            <w:tcW w:w="1474" w:type="dxa"/>
            <w:vMerge/>
            <w:tcBorders>
              <w:top w:val="single" w:sz="4" w:space="0" w:color="000000"/>
              <w:left w:val="single" w:sz="4" w:space="0" w:color="000000"/>
              <w:bottom w:val="single" w:sz="4" w:space="0" w:color="000000"/>
              <w:right w:val="single" w:sz="4" w:space="0" w:color="000000"/>
            </w:tcBorders>
            <w:shd w:val="clear" w:color="auto" w:fill="BDBDBD"/>
          </w:tcPr>
          <w:p w14:paraId="48A068F5" w14:textId="77777777" w:rsidR="00D81016" w:rsidRDefault="00D81016">
            <w:pPr>
              <w:pBdr>
                <w:top w:val="nil"/>
                <w:left w:val="nil"/>
                <w:bottom w:val="nil"/>
                <w:right w:val="nil"/>
                <w:between w:val="nil"/>
              </w:pBdr>
              <w:spacing w:line="276" w:lineRule="auto"/>
              <w:rPr>
                <w:color w:val="000000"/>
                <w:sz w:val="24"/>
                <w:szCs w:val="24"/>
              </w:rPr>
            </w:pPr>
          </w:p>
        </w:tc>
        <w:tc>
          <w:tcPr>
            <w:tcW w:w="1518" w:type="dxa"/>
            <w:vMerge/>
            <w:tcBorders>
              <w:top w:val="single" w:sz="4" w:space="0" w:color="000000"/>
              <w:left w:val="single" w:sz="4" w:space="0" w:color="000000"/>
              <w:bottom w:val="single" w:sz="4" w:space="0" w:color="000000"/>
              <w:right w:val="single" w:sz="4" w:space="0" w:color="000000"/>
            </w:tcBorders>
            <w:shd w:val="clear" w:color="auto" w:fill="BDBDBD"/>
          </w:tcPr>
          <w:p w14:paraId="4CE756D2" w14:textId="77777777" w:rsidR="00D81016" w:rsidRDefault="00D81016">
            <w:pPr>
              <w:pBdr>
                <w:top w:val="nil"/>
                <w:left w:val="nil"/>
                <w:bottom w:val="nil"/>
                <w:right w:val="nil"/>
                <w:between w:val="nil"/>
              </w:pBdr>
              <w:spacing w:line="276" w:lineRule="auto"/>
              <w:rPr>
                <w:color w:val="000000"/>
                <w:sz w:val="24"/>
                <w:szCs w:val="24"/>
              </w:rPr>
            </w:pPr>
          </w:p>
        </w:tc>
        <w:tc>
          <w:tcPr>
            <w:tcW w:w="1644" w:type="dxa"/>
            <w:vMerge/>
            <w:tcBorders>
              <w:top w:val="single" w:sz="4" w:space="0" w:color="000000"/>
              <w:left w:val="single" w:sz="4" w:space="0" w:color="000000"/>
              <w:bottom w:val="single" w:sz="4" w:space="0" w:color="000000"/>
              <w:right w:val="single" w:sz="4" w:space="0" w:color="000000"/>
            </w:tcBorders>
            <w:shd w:val="clear" w:color="auto" w:fill="BDBDBD"/>
          </w:tcPr>
          <w:p w14:paraId="61FA8BA1" w14:textId="77777777" w:rsidR="00D81016" w:rsidRDefault="00D81016">
            <w:pPr>
              <w:pBdr>
                <w:top w:val="nil"/>
                <w:left w:val="nil"/>
                <w:bottom w:val="nil"/>
                <w:right w:val="nil"/>
                <w:between w:val="nil"/>
              </w:pBdr>
              <w:spacing w:line="276" w:lineRule="auto"/>
              <w:rPr>
                <w:color w:val="000000"/>
                <w:sz w:val="24"/>
                <w:szCs w:val="24"/>
              </w:rPr>
            </w:pPr>
          </w:p>
        </w:tc>
      </w:tr>
      <w:tr w:rsidR="00D81016" w14:paraId="5AF1452E" w14:textId="77777777">
        <w:trPr>
          <w:trHeight w:val="345"/>
        </w:trPr>
        <w:tc>
          <w:tcPr>
            <w:tcW w:w="942" w:type="dxa"/>
            <w:vMerge w:val="restart"/>
            <w:tcBorders>
              <w:top w:val="single" w:sz="4" w:space="0" w:color="000000"/>
              <w:left w:val="single" w:sz="4" w:space="0" w:color="000000"/>
              <w:bottom w:val="single" w:sz="4" w:space="0" w:color="000000"/>
              <w:right w:val="single" w:sz="4" w:space="0" w:color="000000"/>
            </w:tcBorders>
          </w:tcPr>
          <w:p w14:paraId="15164259" w14:textId="77777777" w:rsidR="00D81016" w:rsidRDefault="00D81016">
            <w:pPr>
              <w:pBdr>
                <w:top w:val="nil"/>
                <w:left w:val="nil"/>
                <w:bottom w:val="nil"/>
                <w:right w:val="nil"/>
                <w:between w:val="nil"/>
              </w:pBdr>
              <w:rPr>
                <w:color w:val="000000"/>
                <w:sz w:val="24"/>
                <w:szCs w:val="24"/>
              </w:rPr>
            </w:pPr>
          </w:p>
        </w:tc>
        <w:tc>
          <w:tcPr>
            <w:tcW w:w="703" w:type="dxa"/>
            <w:vMerge w:val="restart"/>
            <w:tcBorders>
              <w:top w:val="single" w:sz="4" w:space="0" w:color="000000"/>
              <w:left w:val="single" w:sz="4" w:space="0" w:color="000000"/>
              <w:bottom w:val="single" w:sz="4" w:space="0" w:color="000000"/>
              <w:right w:val="single" w:sz="4" w:space="0" w:color="000000"/>
            </w:tcBorders>
          </w:tcPr>
          <w:p w14:paraId="11FC0815" w14:textId="77777777" w:rsidR="00D81016" w:rsidRDefault="00D81016">
            <w:pPr>
              <w:pBdr>
                <w:top w:val="nil"/>
                <w:left w:val="nil"/>
                <w:bottom w:val="nil"/>
                <w:right w:val="nil"/>
                <w:between w:val="nil"/>
              </w:pBdr>
              <w:rPr>
                <w:color w:val="000000"/>
                <w:sz w:val="24"/>
                <w:szCs w:val="24"/>
              </w:rPr>
            </w:pPr>
          </w:p>
        </w:tc>
        <w:tc>
          <w:tcPr>
            <w:tcW w:w="2410" w:type="dxa"/>
            <w:tcBorders>
              <w:top w:val="single" w:sz="4" w:space="0" w:color="000000"/>
              <w:left w:val="single" w:sz="4" w:space="0" w:color="000000"/>
              <w:bottom w:val="single" w:sz="4" w:space="0" w:color="000000"/>
              <w:right w:val="single" w:sz="4" w:space="0" w:color="000000"/>
            </w:tcBorders>
          </w:tcPr>
          <w:p w14:paraId="0CCEC681" w14:textId="77777777" w:rsidR="00D81016" w:rsidRDefault="00D81016">
            <w:pPr>
              <w:pBdr>
                <w:top w:val="nil"/>
                <w:left w:val="nil"/>
                <w:bottom w:val="nil"/>
                <w:right w:val="nil"/>
                <w:between w:val="nil"/>
              </w:pBdr>
              <w:rPr>
                <w:color w:val="000000"/>
                <w:sz w:val="24"/>
                <w:szCs w:val="24"/>
              </w:rPr>
            </w:pPr>
          </w:p>
        </w:tc>
        <w:tc>
          <w:tcPr>
            <w:tcW w:w="1474" w:type="dxa"/>
            <w:vMerge w:val="restart"/>
            <w:tcBorders>
              <w:top w:val="single" w:sz="4" w:space="0" w:color="000000"/>
              <w:left w:val="single" w:sz="4" w:space="0" w:color="000000"/>
              <w:bottom w:val="single" w:sz="4" w:space="0" w:color="000000"/>
              <w:right w:val="single" w:sz="4" w:space="0" w:color="000000"/>
            </w:tcBorders>
          </w:tcPr>
          <w:p w14:paraId="73A1F12B" w14:textId="77777777" w:rsidR="00D81016" w:rsidRDefault="00D81016">
            <w:pPr>
              <w:pBdr>
                <w:top w:val="nil"/>
                <w:left w:val="nil"/>
                <w:bottom w:val="nil"/>
                <w:right w:val="nil"/>
                <w:between w:val="nil"/>
              </w:pBdr>
              <w:rPr>
                <w:color w:val="000000"/>
                <w:sz w:val="24"/>
                <w:szCs w:val="24"/>
              </w:rPr>
            </w:pPr>
          </w:p>
        </w:tc>
        <w:tc>
          <w:tcPr>
            <w:tcW w:w="1518" w:type="dxa"/>
            <w:vMerge w:val="restart"/>
            <w:tcBorders>
              <w:top w:val="single" w:sz="4" w:space="0" w:color="000000"/>
              <w:left w:val="single" w:sz="4" w:space="0" w:color="000000"/>
              <w:bottom w:val="single" w:sz="4" w:space="0" w:color="000000"/>
              <w:right w:val="single" w:sz="4" w:space="0" w:color="000000"/>
            </w:tcBorders>
          </w:tcPr>
          <w:p w14:paraId="26ADE234" w14:textId="77777777" w:rsidR="00D81016" w:rsidRDefault="00D81016">
            <w:pPr>
              <w:pBdr>
                <w:top w:val="nil"/>
                <w:left w:val="nil"/>
                <w:bottom w:val="nil"/>
                <w:right w:val="nil"/>
                <w:between w:val="nil"/>
              </w:pBdr>
              <w:rPr>
                <w:color w:val="000000"/>
                <w:sz w:val="24"/>
                <w:szCs w:val="24"/>
              </w:rPr>
            </w:pPr>
          </w:p>
        </w:tc>
        <w:tc>
          <w:tcPr>
            <w:tcW w:w="1644" w:type="dxa"/>
            <w:vMerge w:val="restart"/>
            <w:tcBorders>
              <w:top w:val="single" w:sz="4" w:space="0" w:color="000000"/>
              <w:left w:val="single" w:sz="4" w:space="0" w:color="000000"/>
              <w:bottom w:val="single" w:sz="4" w:space="0" w:color="000000"/>
              <w:right w:val="single" w:sz="4" w:space="0" w:color="000000"/>
            </w:tcBorders>
          </w:tcPr>
          <w:p w14:paraId="77CBA7CC" w14:textId="77777777" w:rsidR="00D81016" w:rsidRDefault="00D81016">
            <w:pPr>
              <w:pBdr>
                <w:top w:val="nil"/>
                <w:left w:val="nil"/>
                <w:bottom w:val="nil"/>
                <w:right w:val="nil"/>
                <w:between w:val="nil"/>
              </w:pBdr>
              <w:rPr>
                <w:color w:val="000000"/>
                <w:sz w:val="24"/>
                <w:szCs w:val="24"/>
              </w:rPr>
            </w:pPr>
          </w:p>
        </w:tc>
      </w:tr>
      <w:tr w:rsidR="00D81016" w14:paraId="10586082" w14:textId="77777777">
        <w:trPr>
          <w:trHeight w:val="333"/>
        </w:trPr>
        <w:tc>
          <w:tcPr>
            <w:tcW w:w="942" w:type="dxa"/>
            <w:vMerge/>
            <w:tcBorders>
              <w:top w:val="single" w:sz="4" w:space="0" w:color="000000"/>
              <w:left w:val="single" w:sz="4" w:space="0" w:color="000000"/>
              <w:bottom w:val="single" w:sz="4" w:space="0" w:color="000000"/>
              <w:right w:val="single" w:sz="4" w:space="0" w:color="000000"/>
            </w:tcBorders>
          </w:tcPr>
          <w:p w14:paraId="74F7CA27" w14:textId="77777777" w:rsidR="00D81016" w:rsidRDefault="00D81016">
            <w:pPr>
              <w:pBdr>
                <w:top w:val="nil"/>
                <w:left w:val="nil"/>
                <w:bottom w:val="nil"/>
                <w:right w:val="nil"/>
                <w:between w:val="nil"/>
              </w:pBdr>
              <w:spacing w:line="276" w:lineRule="auto"/>
              <w:rPr>
                <w:color w:val="000000"/>
                <w:sz w:val="24"/>
                <w:szCs w:val="24"/>
              </w:rPr>
            </w:pPr>
          </w:p>
        </w:tc>
        <w:tc>
          <w:tcPr>
            <w:tcW w:w="703" w:type="dxa"/>
            <w:vMerge/>
            <w:tcBorders>
              <w:top w:val="single" w:sz="4" w:space="0" w:color="000000"/>
              <w:left w:val="single" w:sz="4" w:space="0" w:color="000000"/>
              <w:bottom w:val="single" w:sz="4" w:space="0" w:color="000000"/>
              <w:right w:val="single" w:sz="4" w:space="0" w:color="000000"/>
            </w:tcBorders>
          </w:tcPr>
          <w:p w14:paraId="61132F34" w14:textId="77777777" w:rsidR="00D81016" w:rsidRDefault="00D81016">
            <w:pPr>
              <w:pBdr>
                <w:top w:val="nil"/>
                <w:left w:val="nil"/>
                <w:bottom w:val="nil"/>
                <w:right w:val="nil"/>
                <w:between w:val="nil"/>
              </w:pBdr>
              <w:spacing w:line="276" w:lineRule="auto"/>
              <w:rPr>
                <w:color w:val="000000"/>
                <w:sz w:val="24"/>
                <w:szCs w:val="24"/>
              </w:rPr>
            </w:pPr>
          </w:p>
        </w:tc>
        <w:tc>
          <w:tcPr>
            <w:tcW w:w="2410" w:type="dxa"/>
            <w:tcBorders>
              <w:top w:val="single" w:sz="4" w:space="0" w:color="000000"/>
              <w:left w:val="single" w:sz="4" w:space="0" w:color="000000"/>
              <w:bottom w:val="single" w:sz="4" w:space="0" w:color="000000"/>
              <w:right w:val="single" w:sz="4" w:space="0" w:color="000000"/>
            </w:tcBorders>
          </w:tcPr>
          <w:p w14:paraId="3806D39B" w14:textId="77777777" w:rsidR="00D81016" w:rsidRDefault="00D81016">
            <w:pPr>
              <w:pBdr>
                <w:top w:val="nil"/>
                <w:left w:val="nil"/>
                <w:bottom w:val="nil"/>
                <w:right w:val="nil"/>
                <w:between w:val="nil"/>
              </w:pBdr>
              <w:rPr>
                <w:color w:val="000000"/>
                <w:sz w:val="24"/>
                <w:szCs w:val="24"/>
              </w:rPr>
            </w:pPr>
          </w:p>
        </w:tc>
        <w:tc>
          <w:tcPr>
            <w:tcW w:w="1474" w:type="dxa"/>
            <w:vMerge/>
            <w:tcBorders>
              <w:top w:val="single" w:sz="4" w:space="0" w:color="000000"/>
              <w:left w:val="single" w:sz="4" w:space="0" w:color="000000"/>
              <w:bottom w:val="single" w:sz="4" w:space="0" w:color="000000"/>
              <w:right w:val="single" w:sz="4" w:space="0" w:color="000000"/>
            </w:tcBorders>
          </w:tcPr>
          <w:p w14:paraId="78F0A27E" w14:textId="77777777" w:rsidR="00D81016" w:rsidRDefault="00D81016">
            <w:pPr>
              <w:pBdr>
                <w:top w:val="nil"/>
                <w:left w:val="nil"/>
                <w:bottom w:val="nil"/>
                <w:right w:val="nil"/>
                <w:between w:val="nil"/>
              </w:pBdr>
              <w:spacing w:line="276" w:lineRule="auto"/>
              <w:rPr>
                <w:color w:val="000000"/>
                <w:sz w:val="24"/>
                <w:szCs w:val="24"/>
              </w:rPr>
            </w:pPr>
          </w:p>
        </w:tc>
        <w:tc>
          <w:tcPr>
            <w:tcW w:w="1518" w:type="dxa"/>
            <w:vMerge/>
            <w:tcBorders>
              <w:top w:val="single" w:sz="4" w:space="0" w:color="000000"/>
              <w:left w:val="single" w:sz="4" w:space="0" w:color="000000"/>
              <w:bottom w:val="single" w:sz="4" w:space="0" w:color="000000"/>
              <w:right w:val="single" w:sz="4" w:space="0" w:color="000000"/>
            </w:tcBorders>
          </w:tcPr>
          <w:p w14:paraId="4296BD06" w14:textId="77777777" w:rsidR="00D81016" w:rsidRDefault="00D81016">
            <w:pPr>
              <w:pBdr>
                <w:top w:val="nil"/>
                <w:left w:val="nil"/>
                <w:bottom w:val="nil"/>
                <w:right w:val="nil"/>
                <w:between w:val="nil"/>
              </w:pBdr>
              <w:spacing w:line="276" w:lineRule="auto"/>
              <w:rPr>
                <w:color w:val="000000"/>
                <w:sz w:val="24"/>
                <w:szCs w:val="24"/>
              </w:rPr>
            </w:pPr>
          </w:p>
        </w:tc>
        <w:tc>
          <w:tcPr>
            <w:tcW w:w="1644" w:type="dxa"/>
            <w:vMerge/>
            <w:tcBorders>
              <w:top w:val="single" w:sz="4" w:space="0" w:color="000000"/>
              <w:left w:val="single" w:sz="4" w:space="0" w:color="000000"/>
              <w:bottom w:val="single" w:sz="4" w:space="0" w:color="000000"/>
              <w:right w:val="single" w:sz="4" w:space="0" w:color="000000"/>
            </w:tcBorders>
          </w:tcPr>
          <w:p w14:paraId="2BDE75C2" w14:textId="77777777" w:rsidR="00D81016" w:rsidRDefault="00D81016">
            <w:pPr>
              <w:pBdr>
                <w:top w:val="nil"/>
                <w:left w:val="nil"/>
                <w:bottom w:val="nil"/>
                <w:right w:val="nil"/>
                <w:between w:val="nil"/>
              </w:pBdr>
              <w:spacing w:line="276" w:lineRule="auto"/>
              <w:rPr>
                <w:color w:val="000000"/>
                <w:sz w:val="24"/>
                <w:szCs w:val="24"/>
              </w:rPr>
            </w:pPr>
          </w:p>
        </w:tc>
      </w:tr>
      <w:tr w:rsidR="00D81016" w14:paraId="6A875C4A" w14:textId="77777777">
        <w:trPr>
          <w:trHeight w:val="345"/>
        </w:trPr>
        <w:tc>
          <w:tcPr>
            <w:tcW w:w="942"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297B0437" w14:textId="77777777" w:rsidR="00D81016" w:rsidRDefault="00D81016">
            <w:pPr>
              <w:pBdr>
                <w:top w:val="nil"/>
                <w:left w:val="nil"/>
                <w:bottom w:val="nil"/>
                <w:right w:val="nil"/>
                <w:between w:val="nil"/>
              </w:pBdr>
              <w:rPr>
                <w:color w:val="000000"/>
                <w:sz w:val="24"/>
                <w:szCs w:val="24"/>
              </w:rPr>
            </w:pPr>
          </w:p>
        </w:tc>
        <w:tc>
          <w:tcPr>
            <w:tcW w:w="703"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6F5D732A" w14:textId="77777777" w:rsidR="00D81016" w:rsidRDefault="00D81016">
            <w:pPr>
              <w:pBdr>
                <w:top w:val="nil"/>
                <w:left w:val="nil"/>
                <w:bottom w:val="nil"/>
                <w:right w:val="nil"/>
                <w:between w:val="nil"/>
              </w:pBdr>
              <w:rPr>
                <w:color w:val="000000"/>
                <w:sz w:val="24"/>
                <w:szCs w:val="24"/>
              </w:rPr>
            </w:pPr>
          </w:p>
        </w:tc>
        <w:tc>
          <w:tcPr>
            <w:tcW w:w="2410" w:type="dxa"/>
            <w:tcBorders>
              <w:top w:val="single" w:sz="4" w:space="0" w:color="000000"/>
              <w:left w:val="single" w:sz="4" w:space="0" w:color="000000"/>
              <w:bottom w:val="single" w:sz="4" w:space="0" w:color="000000"/>
              <w:right w:val="single" w:sz="4" w:space="0" w:color="000000"/>
            </w:tcBorders>
            <w:shd w:val="clear" w:color="auto" w:fill="BDBDBD"/>
          </w:tcPr>
          <w:p w14:paraId="6F181382" w14:textId="77777777" w:rsidR="00D81016" w:rsidRDefault="00D81016">
            <w:pPr>
              <w:pBdr>
                <w:top w:val="nil"/>
                <w:left w:val="nil"/>
                <w:bottom w:val="nil"/>
                <w:right w:val="nil"/>
                <w:between w:val="nil"/>
              </w:pBdr>
              <w:rPr>
                <w:color w:val="000000"/>
                <w:sz w:val="24"/>
                <w:szCs w:val="24"/>
              </w:rPr>
            </w:pPr>
          </w:p>
        </w:tc>
        <w:tc>
          <w:tcPr>
            <w:tcW w:w="1474"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09B148CF" w14:textId="77777777" w:rsidR="00D81016" w:rsidRDefault="00D81016">
            <w:pPr>
              <w:pBdr>
                <w:top w:val="nil"/>
                <w:left w:val="nil"/>
                <w:bottom w:val="nil"/>
                <w:right w:val="nil"/>
                <w:between w:val="nil"/>
              </w:pBdr>
              <w:rPr>
                <w:color w:val="000000"/>
                <w:sz w:val="24"/>
                <w:szCs w:val="24"/>
              </w:rPr>
            </w:pPr>
          </w:p>
        </w:tc>
        <w:tc>
          <w:tcPr>
            <w:tcW w:w="1518"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7142D3EF" w14:textId="77777777" w:rsidR="00D81016" w:rsidRDefault="00D81016">
            <w:pPr>
              <w:pBdr>
                <w:top w:val="nil"/>
                <w:left w:val="nil"/>
                <w:bottom w:val="nil"/>
                <w:right w:val="nil"/>
                <w:between w:val="nil"/>
              </w:pBdr>
              <w:rPr>
                <w:color w:val="000000"/>
                <w:sz w:val="24"/>
                <w:szCs w:val="24"/>
              </w:rPr>
            </w:pPr>
          </w:p>
        </w:tc>
        <w:tc>
          <w:tcPr>
            <w:tcW w:w="1644"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2BC97482" w14:textId="77777777" w:rsidR="00D81016" w:rsidRDefault="00D81016">
            <w:pPr>
              <w:pBdr>
                <w:top w:val="nil"/>
                <w:left w:val="nil"/>
                <w:bottom w:val="nil"/>
                <w:right w:val="nil"/>
                <w:between w:val="nil"/>
              </w:pBdr>
              <w:rPr>
                <w:color w:val="000000"/>
                <w:sz w:val="24"/>
                <w:szCs w:val="24"/>
              </w:rPr>
            </w:pPr>
          </w:p>
        </w:tc>
      </w:tr>
      <w:tr w:rsidR="00D81016" w14:paraId="0F6BB826" w14:textId="77777777">
        <w:trPr>
          <w:trHeight w:val="333"/>
        </w:trPr>
        <w:tc>
          <w:tcPr>
            <w:tcW w:w="942" w:type="dxa"/>
            <w:vMerge/>
            <w:tcBorders>
              <w:top w:val="single" w:sz="4" w:space="0" w:color="000000"/>
              <w:left w:val="single" w:sz="4" w:space="0" w:color="000000"/>
              <w:bottom w:val="single" w:sz="4" w:space="0" w:color="000000"/>
              <w:right w:val="single" w:sz="4" w:space="0" w:color="000000"/>
            </w:tcBorders>
            <w:shd w:val="clear" w:color="auto" w:fill="BDBDBD"/>
          </w:tcPr>
          <w:p w14:paraId="65EC8482" w14:textId="77777777" w:rsidR="00D81016" w:rsidRDefault="00D81016">
            <w:pPr>
              <w:pBdr>
                <w:top w:val="nil"/>
                <w:left w:val="nil"/>
                <w:bottom w:val="nil"/>
                <w:right w:val="nil"/>
                <w:between w:val="nil"/>
              </w:pBdr>
              <w:spacing w:line="276" w:lineRule="auto"/>
              <w:rPr>
                <w:color w:val="000000"/>
                <w:sz w:val="24"/>
                <w:szCs w:val="24"/>
              </w:rPr>
            </w:pPr>
          </w:p>
        </w:tc>
        <w:tc>
          <w:tcPr>
            <w:tcW w:w="703" w:type="dxa"/>
            <w:vMerge/>
            <w:tcBorders>
              <w:top w:val="single" w:sz="4" w:space="0" w:color="000000"/>
              <w:left w:val="single" w:sz="4" w:space="0" w:color="000000"/>
              <w:bottom w:val="single" w:sz="4" w:space="0" w:color="000000"/>
              <w:right w:val="single" w:sz="4" w:space="0" w:color="000000"/>
            </w:tcBorders>
            <w:shd w:val="clear" w:color="auto" w:fill="BDBDBD"/>
          </w:tcPr>
          <w:p w14:paraId="3DA45235" w14:textId="77777777" w:rsidR="00D81016" w:rsidRDefault="00D81016">
            <w:pPr>
              <w:pBdr>
                <w:top w:val="nil"/>
                <w:left w:val="nil"/>
                <w:bottom w:val="nil"/>
                <w:right w:val="nil"/>
                <w:between w:val="nil"/>
              </w:pBdr>
              <w:spacing w:line="276" w:lineRule="auto"/>
              <w:rPr>
                <w:color w:val="000000"/>
                <w:sz w:val="24"/>
                <w:szCs w:val="24"/>
              </w:rPr>
            </w:pPr>
          </w:p>
        </w:tc>
        <w:tc>
          <w:tcPr>
            <w:tcW w:w="2410" w:type="dxa"/>
            <w:tcBorders>
              <w:top w:val="single" w:sz="4" w:space="0" w:color="000000"/>
              <w:left w:val="single" w:sz="4" w:space="0" w:color="000000"/>
              <w:bottom w:val="single" w:sz="4" w:space="0" w:color="000000"/>
              <w:right w:val="single" w:sz="4" w:space="0" w:color="000000"/>
            </w:tcBorders>
            <w:shd w:val="clear" w:color="auto" w:fill="BDBDBD"/>
          </w:tcPr>
          <w:p w14:paraId="63F29311" w14:textId="77777777" w:rsidR="00D81016" w:rsidRDefault="00D81016">
            <w:pPr>
              <w:pBdr>
                <w:top w:val="nil"/>
                <w:left w:val="nil"/>
                <w:bottom w:val="nil"/>
                <w:right w:val="nil"/>
                <w:between w:val="nil"/>
              </w:pBdr>
              <w:rPr>
                <w:color w:val="000000"/>
                <w:sz w:val="24"/>
                <w:szCs w:val="24"/>
              </w:rPr>
            </w:pPr>
          </w:p>
        </w:tc>
        <w:tc>
          <w:tcPr>
            <w:tcW w:w="1474" w:type="dxa"/>
            <w:vMerge/>
            <w:tcBorders>
              <w:top w:val="single" w:sz="4" w:space="0" w:color="000000"/>
              <w:left w:val="single" w:sz="4" w:space="0" w:color="000000"/>
              <w:bottom w:val="single" w:sz="4" w:space="0" w:color="000000"/>
              <w:right w:val="single" w:sz="4" w:space="0" w:color="000000"/>
            </w:tcBorders>
            <w:shd w:val="clear" w:color="auto" w:fill="BDBDBD"/>
          </w:tcPr>
          <w:p w14:paraId="6C00EEE1" w14:textId="77777777" w:rsidR="00D81016" w:rsidRDefault="00D81016">
            <w:pPr>
              <w:pBdr>
                <w:top w:val="nil"/>
                <w:left w:val="nil"/>
                <w:bottom w:val="nil"/>
                <w:right w:val="nil"/>
                <w:between w:val="nil"/>
              </w:pBdr>
              <w:spacing w:line="276" w:lineRule="auto"/>
              <w:rPr>
                <w:color w:val="000000"/>
                <w:sz w:val="24"/>
                <w:szCs w:val="24"/>
              </w:rPr>
            </w:pPr>
          </w:p>
        </w:tc>
        <w:tc>
          <w:tcPr>
            <w:tcW w:w="1518" w:type="dxa"/>
            <w:vMerge/>
            <w:tcBorders>
              <w:top w:val="single" w:sz="4" w:space="0" w:color="000000"/>
              <w:left w:val="single" w:sz="4" w:space="0" w:color="000000"/>
              <w:bottom w:val="single" w:sz="4" w:space="0" w:color="000000"/>
              <w:right w:val="single" w:sz="4" w:space="0" w:color="000000"/>
            </w:tcBorders>
            <w:shd w:val="clear" w:color="auto" w:fill="BDBDBD"/>
          </w:tcPr>
          <w:p w14:paraId="7AD929AB" w14:textId="77777777" w:rsidR="00D81016" w:rsidRDefault="00D81016">
            <w:pPr>
              <w:pBdr>
                <w:top w:val="nil"/>
                <w:left w:val="nil"/>
                <w:bottom w:val="nil"/>
                <w:right w:val="nil"/>
                <w:between w:val="nil"/>
              </w:pBdr>
              <w:spacing w:line="276" w:lineRule="auto"/>
              <w:rPr>
                <w:color w:val="000000"/>
                <w:sz w:val="24"/>
                <w:szCs w:val="24"/>
              </w:rPr>
            </w:pPr>
          </w:p>
        </w:tc>
        <w:tc>
          <w:tcPr>
            <w:tcW w:w="1644" w:type="dxa"/>
            <w:vMerge/>
            <w:tcBorders>
              <w:top w:val="single" w:sz="4" w:space="0" w:color="000000"/>
              <w:left w:val="single" w:sz="4" w:space="0" w:color="000000"/>
              <w:bottom w:val="single" w:sz="4" w:space="0" w:color="000000"/>
              <w:right w:val="single" w:sz="4" w:space="0" w:color="000000"/>
            </w:tcBorders>
            <w:shd w:val="clear" w:color="auto" w:fill="BDBDBD"/>
          </w:tcPr>
          <w:p w14:paraId="78206FBE" w14:textId="77777777" w:rsidR="00D81016" w:rsidRDefault="00D81016">
            <w:pPr>
              <w:pBdr>
                <w:top w:val="nil"/>
                <w:left w:val="nil"/>
                <w:bottom w:val="nil"/>
                <w:right w:val="nil"/>
                <w:between w:val="nil"/>
              </w:pBdr>
              <w:spacing w:line="276" w:lineRule="auto"/>
              <w:rPr>
                <w:color w:val="000000"/>
                <w:sz w:val="24"/>
                <w:szCs w:val="24"/>
              </w:rPr>
            </w:pPr>
          </w:p>
        </w:tc>
      </w:tr>
      <w:tr w:rsidR="00D81016" w14:paraId="2F798CEE" w14:textId="77777777">
        <w:trPr>
          <w:trHeight w:val="352"/>
        </w:trPr>
        <w:tc>
          <w:tcPr>
            <w:tcW w:w="942" w:type="dxa"/>
            <w:vMerge w:val="restart"/>
            <w:tcBorders>
              <w:top w:val="single" w:sz="4" w:space="0" w:color="000000"/>
              <w:left w:val="single" w:sz="4" w:space="0" w:color="000000"/>
              <w:bottom w:val="single" w:sz="4" w:space="0" w:color="000000"/>
              <w:right w:val="single" w:sz="4" w:space="0" w:color="000000"/>
            </w:tcBorders>
          </w:tcPr>
          <w:p w14:paraId="3284417A" w14:textId="77777777" w:rsidR="00D81016" w:rsidRDefault="00D81016">
            <w:pPr>
              <w:pBdr>
                <w:top w:val="nil"/>
                <w:left w:val="nil"/>
                <w:bottom w:val="nil"/>
                <w:right w:val="nil"/>
                <w:between w:val="nil"/>
              </w:pBdr>
              <w:rPr>
                <w:color w:val="000000"/>
                <w:sz w:val="24"/>
                <w:szCs w:val="24"/>
              </w:rPr>
            </w:pPr>
          </w:p>
        </w:tc>
        <w:tc>
          <w:tcPr>
            <w:tcW w:w="703" w:type="dxa"/>
            <w:vMerge w:val="restart"/>
            <w:tcBorders>
              <w:top w:val="single" w:sz="4" w:space="0" w:color="000000"/>
              <w:left w:val="single" w:sz="4" w:space="0" w:color="000000"/>
              <w:bottom w:val="single" w:sz="4" w:space="0" w:color="000000"/>
              <w:right w:val="single" w:sz="4" w:space="0" w:color="000000"/>
            </w:tcBorders>
          </w:tcPr>
          <w:p w14:paraId="16D0BD97" w14:textId="77777777" w:rsidR="00D81016" w:rsidRDefault="00D81016">
            <w:pPr>
              <w:pBdr>
                <w:top w:val="nil"/>
                <w:left w:val="nil"/>
                <w:bottom w:val="nil"/>
                <w:right w:val="nil"/>
                <w:between w:val="nil"/>
              </w:pBdr>
              <w:rPr>
                <w:color w:val="000000"/>
                <w:sz w:val="24"/>
                <w:szCs w:val="24"/>
              </w:rPr>
            </w:pPr>
          </w:p>
        </w:tc>
        <w:tc>
          <w:tcPr>
            <w:tcW w:w="2410" w:type="dxa"/>
            <w:tcBorders>
              <w:top w:val="single" w:sz="4" w:space="0" w:color="000000"/>
              <w:left w:val="single" w:sz="4" w:space="0" w:color="000000"/>
              <w:bottom w:val="single" w:sz="4" w:space="0" w:color="000000"/>
              <w:right w:val="single" w:sz="4" w:space="0" w:color="000000"/>
            </w:tcBorders>
          </w:tcPr>
          <w:p w14:paraId="6105FC48" w14:textId="77777777" w:rsidR="00D81016" w:rsidRDefault="00D81016">
            <w:pPr>
              <w:pBdr>
                <w:top w:val="nil"/>
                <w:left w:val="nil"/>
                <w:bottom w:val="nil"/>
                <w:right w:val="nil"/>
                <w:between w:val="nil"/>
              </w:pBdr>
              <w:rPr>
                <w:color w:val="000000"/>
                <w:sz w:val="24"/>
                <w:szCs w:val="24"/>
              </w:rPr>
            </w:pPr>
          </w:p>
        </w:tc>
        <w:tc>
          <w:tcPr>
            <w:tcW w:w="1474" w:type="dxa"/>
            <w:vMerge w:val="restart"/>
            <w:tcBorders>
              <w:top w:val="single" w:sz="4" w:space="0" w:color="000000"/>
              <w:left w:val="single" w:sz="4" w:space="0" w:color="000000"/>
              <w:bottom w:val="single" w:sz="4" w:space="0" w:color="000000"/>
              <w:right w:val="single" w:sz="4" w:space="0" w:color="000000"/>
            </w:tcBorders>
          </w:tcPr>
          <w:p w14:paraId="3DAC395D" w14:textId="77777777" w:rsidR="00D81016" w:rsidRDefault="00D81016">
            <w:pPr>
              <w:pBdr>
                <w:top w:val="nil"/>
                <w:left w:val="nil"/>
                <w:bottom w:val="nil"/>
                <w:right w:val="nil"/>
                <w:between w:val="nil"/>
              </w:pBdr>
              <w:rPr>
                <w:color w:val="000000"/>
                <w:sz w:val="24"/>
                <w:szCs w:val="24"/>
              </w:rPr>
            </w:pPr>
          </w:p>
        </w:tc>
        <w:tc>
          <w:tcPr>
            <w:tcW w:w="1518" w:type="dxa"/>
            <w:vMerge w:val="restart"/>
            <w:tcBorders>
              <w:top w:val="single" w:sz="4" w:space="0" w:color="000000"/>
              <w:left w:val="single" w:sz="4" w:space="0" w:color="000000"/>
              <w:bottom w:val="single" w:sz="4" w:space="0" w:color="000000"/>
              <w:right w:val="single" w:sz="4" w:space="0" w:color="000000"/>
            </w:tcBorders>
          </w:tcPr>
          <w:p w14:paraId="13216B25" w14:textId="77777777" w:rsidR="00D81016" w:rsidRDefault="00D81016">
            <w:pPr>
              <w:pBdr>
                <w:top w:val="nil"/>
                <w:left w:val="nil"/>
                <w:bottom w:val="nil"/>
                <w:right w:val="nil"/>
                <w:between w:val="nil"/>
              </w:pBdr>
              <w:rPr>
                <w:color w:val="000000"/>
                <w:sz w:val="24"/>
                <w:szCs w:val="24"/>
              </w:rPr>
            </w:pPr>
          </w:p>
        </w:tc>
        <w:tc>
          <w:tcPr>
            <w:tcW w:w="1644" w:type="dxa"/>
            <w:vMerge w:val="restart"/>
            <w:tcBorders>
              <w:top w:val="single" w:sz="4" w:space="0" w:color="000000"/>
              <w:left w:val="single" w:sz="4" w:space="0" w:color="000000"/>
              <w:bottom w:val="single" w:sz="4" w:space="0" w:color="000000"/>
              <w:right w:val="single" w:sz="4" w:space="0" w:color="000000"/>
            </w:tcBorders>
          </w:tcPr>
          <w:p w14:paraId="0418336D" w14:textId="77777777" w:rsidR="00D81016" w:rsidRDefault="00D81016">
            <w:pPr>
              <w:pBdr>
                <w:top w:val="nil"/>
                <w:left w:val="nil"/>
                <w:bottom w:val="nil"/>
                <w:right w:val="nil"/>
                <w:between w:val="nil"/>
              </w:pBdr>
              <w:rPr>
                <w:color w:val="000000"/>
                <w:sz w:val="24"/>
                <w:szCs w:val="24"/>
              </w:rPr>
            </w:pPr>
          </w:p>
        </w:tc>
      </w:tr>
      <w:tr w:rsidR="00D81016" w14:paraId="064C7D46" w14:textId="77777777">
        <w:trPr>
          <w:trHeight w:val="342"/>
        </w:trPr>
        <w:tc>
          <w:tcPr>
            <w:tcW w:w="942" w:type="dxa"/>
            <w:vMerge/>
            <w:tcBorders>
              <w:top w:val="single" w:sz="4" w:space="0" w:color="000000"/>
              <w:left w:val="single" w:sz="4" w:space="0" w:color="000000"/>
              <w:bottom w:val="single" w:sz="4" w:space="0" w:color="000000"/>
              <w:right w:val="single" w:sz="4" w:space="0" w:color="000000"/>
            </w:tcBorders>
          </w:tcPr>
          <w:p w14:paraId="65204001" w14:textId="77777777" w:rsidR="00D81016" w:rsidRDefault="00D81016">
            <w:pPr>
              <w:pBdr>
                <w:top w:val="nil"/>
                <w:left w:val="nil"/>
                <w:bottom w:val="nil"/>
                <w:right w:val="nil"/>
                <w:between w:val="nil"/>
              </w:pBdr>
              <w:spacing w:line="276" w:lineRule="auto"/>
              <w:rPr>
                <w:color w:val="000000"/>
                <w:sz w:val="24"/>
                <w:szCs w:val="24"/>
              </w:rPr>
            </w:pPr>
          </w:p>
        </w:tc>
        <w:tc>
          <w:tcPr>
            <w:tcW w:w="703" w:type="dxa"/>
            <w:vMerge/>
            <w:tcBorders>
              <w:top w:val="single" w:sz="4" w:space="0" w:color="000000"/>
              <w:left w:val="single" w:sz="4" w:space="0" w:color="000000"/>
              <w:bottom w:val="single" w:sz="4" w:space="0" w:color="000000"/>
              <w:right w:val="single" w:sz="4" w:space="0" w:color="000000"/>
            </w:tcBorders>
          </w:tcPr>
          <w:p w14:paraId="21445363" w14:textId="77777777" w:rsidR="00D81016" w:rsidRDefault="00D81016">
            <w:pPr>
              <w:pBdr>
                <w:top w:val="nil"/>
                <w:left w:val="nil"/>
                <w:bottom w:val="nil"/>
                <w:right w:val="nil"/>
                <w:between w:val="nil"/>
              </w:pBdr>
              <w:spacing w:line="276" w:lineRule="auto"/>
              <w:rPr>
                <w:color w:val="000000"/>
                <w:sz w:val="24"/>
                <w:szCs w:val="24"/>
              </w:rPr>
            </w:pPr>
          </w:p>
        </w:tc>
        <w:tc>
          <w:tcPr>
            <w:tcW w:w="2410" w:type="dxa"/>
            <w:tcBorders>
              <w:top w:val="single" w:sz="4" w:space="0" w:color="000000"/>
              <w:left w:val="single" w:sz="4" w:space="0" w:color="000000"/>
              <w:bottom w:val="single" w:sz="4" w:space="0" w:color="000000"/>
              <w:right w:val="single" w:sz="4" w:space="0" w:color="000000"/>
            </w:tcBorders>
          </w:tcPr>
          <w:p w14:paraId="553FBB74" w14:textId="77777777" w:rsidR="00D81016" w:rsidRDefault="00D81016">
            <w:pPr>
              <w:pBdr>
                <w:top w:val="nil"/>
                <w:left w:val="nil"/>
                <w:bottom w:val="nil"/>
                <w:right w:val="nil"/>
                <w:between w:val="nil"/>
              </w:pBdr>
              <w:rPr>
                <w:color w:val="000000"/>
                <w:sz w:val="24"/>
                <w:szCs w:val="24"/>
              </w:rPr>
            </w:pPr>
          </w:p>
        </w:tc>
        <w:tc>
          <w:tcPr>
            <w:tcW w:w="1474" w:type="dxa"/>
            <w:vMerge/>
            <w:tcBorders>
              <w:top w:val="single" w:sz="4" w:space="0" w:color="000000"/>
              <w:left w:val="single" w:sz="4" w:space="0" w:color="000000"/>
              <w:bottom w:val="single" w:sz="4" w:space="0" w:color="000000"/>
              <w:right w:val="single" w:sz="4" w:space="0" w:color="000000"/>
            </w:tcBorders>
          </w:tcPr>
          <w:p w14:paraId="09073DB7" w14:textId="77777777" w:rsidR="00D81016" w:rsidRDefault="00D81016">
            <w:pPr>
              <w:pBdr>
                <w:top w:val="nil"/>
                <w:left w:val="nil"/>
                <w:bottom w:val="nil"/>
                <w:right w:val="nil"/>
                <w:between w:val="nil"/>
              </w:pBdr>
              <w:spacing w:line="276" w:lineRule="auto"/>
              <w:rPr>
                <w:color w:val="000000"/>
                <w:sz w:val="24"/>
                <w:szCs w:val="24"/>
              </w:rPr>
            </w:pPr>
          </w:p>
        </w:tc>
        <w:tc>
          <w:tcPr>
            <w:tcW w:w="1518" w:type="dxa"/>
            <w:vMerge/>
            <w:tcBorders>
              <w:top w:val="single" w:sz="4" w:space="0" w:color="000000"/>
              <w:left w:val="single" w:sz="4" w:space="0" w:color="000000"/>
              <w:bottom w:val="single" w:sz="4" w:space="0" w:color="000000"/>
              <w:right w:val="single" w:sz="4" w:space="0" w:color="000000"/>
            </w:tcBorders>
          </w:tcPr>
          <w:p w14:paraId="75D75085" w14:textId="77777777" w:rsidR="00D81016" w:rsidRDefault="00D81016">
            <w:pPr>
              <w:pBdr>
                <w:top w:val="nil"/>
                <w:left w:val="nil"/>
                <w:bottom w:val="nil"/>
                <w:right w:val="nil"/>
                <w:between w:val="nil"/>
              </w:pBdr>
              <w:spacing w:line="276" w:lineRule="auto"/>
              <w:rPr>
                <w:color w:val="000000"/>
                <w:sz w:val="24"/>
                <w:szCs w:val="24"/>
              </w:rPr>
            </w:pPr>
          </w:p>
        </w:tc>
        <w:tc>
          <w:tcPr>
            <w:tcW w:w="1644" w:type="dxa"/>
            <w:vMerge/>
            <w:tcBorders>
              <w:top w:val="single" w:sz="4" w:space="0" w:color="000000"/>
              <w:left w:val="single" w:sz="4" w:space="0" w:color="000000"/>
              <w:bottom w:val="single" w:sz="4" w:space="0" w:color="000000"/>
              <w:right w:val="single" w:sz="4" w:space="0" w:color="000000"/>
            </w:tcBorders>
          </w:tcPr>
          <w:p w14:paraId="6039039D" w14:textId="77777777" w:rsidR="00D81016" w:rsidRDefault="00D81016">
            <w:pPr>
              <w:pBdr>
                <w:top w:val="nil"/>
                <w:left w:val="nil"/>
                <w:bottom w:val="nil"/>
                <w:right w:val="nil"/>
                <w:between w:val="nil"/>
              </w:pBdr>
              <w:spacing w:line="276" w:lineRule="auto"/>
              <w:rPr>
                <w:color w:val="000000"/>
                <w:sz w:val="24"/>
                <w:szCs w:val="24"/>
              </w:rPr>
            </w:pPr>
          </w:p>
        </w:tc>
      </w:tr>
      <w:tr w:rsidR="00D81016" w14:paraId="51E32F22" w14:textId="77777777">
        <w:trPr>
          <w:trHeight w:val="340"/>
        </w:trPr>
        <w:tc>
          <w:tcPr>
            <w:tcW w:w="942"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3F6E94BC" w14:textId="77777777" w:rsidR="00D81016" w:rsidRDefault="00D81016">
            <w:pPr>
              <w:pBdr>
                <w:top w:val="nil"/>
                <w:left w:val="nil"/>
                <w:bottom w:val="nil"/>
                <w:right w:val="nil"/>
                <w:between w:val="nil"/>
              </w:pBdr>
              <w:rPr>
                <w:color w:val="000000"/>
                <w:sz w:val="24"/>
                <w:szCs w:val="24"/>
              </w:rPr>
            </w:pPr>
          </w:p>
        </w:tc>
        <w:tc>
          <w:tcPr>
            <w:tcW w:w="703"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104CD3E1" w14:textId="77777777" w:rsidR="00D81016" w:rsidRDefault="00D81016">
            <w:pPr>
              <w:pBdr>
                <w:top w:val="nil"/>
                <w:left w:val="nil"/>
                <w:bottom w:val="nil"/>
                <w:right w:val="nil"/>
                <w:between w:val="nil"/>
              </w:pBdr>
              <w:rPr>
                <w:color w:val="000000"/>
                <w:sz w:val="24"/>
                <w:szCs w:val="24"/>
              </w:rPr>
            </w:pPr>
          </w:p>
        </w:tc>
        <w:tc>
          <w:tcPr>
            <w:tcW w:w="2410" w:type="dxa"/>
            <w:tcBorders>
              <w:top w:val="single" w:sz="4" w:space="0" w:color="000000"/>
              <w:left w:val="single" w:sz="4" w:space="0" w:color="000000"/>
              <w:bottom w:val="single" w:sz="4" w:space="0" w:color="000000"/>
              <w:right w:val="single" w:sz="4" w:space="0" w:color="000000"/>
            </w:tcBorders>
            <w:shd w:val="clear" w:color="auto" w:fill="BDBDBD"/>
          </w:tcPr>
          <w:p w14:paraId="6E692192" w14:textId="77777777" w:rsidR="00D81016" w:rsidRDefault="00D81016">
            <w:pPr>
              <w:pBdr>
                <w:top w:val="nil"/>
                <w:left w:val="nil"/>
                <w:bottom w:val="nil"/>
                <w:right w:val="nil"/>
                <w:between w:val="nil"/>
              </w:pBdr>
              <w:rPr>
                <w:color w:val="000000"/>
                <w:sz w:val="24"/>
                <w:szCs w:val="24"/>
              </w:rPr>
            </w:pPr>
          </w:p>
        </w:tc>
        <w:tc>
          <w:tcPr>
            <w:tcW w:w="1474"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5239DF24" w14:textId="77777777" w:rsidR="00D81016" w:rsidRDefault="00D81016">
            <w:pPr>
              <w:pBdr>
                <w:top w:val="nil"/>
                <w:left w:val="nil"/>
                <w:bottom w:val="nil"/>
                <w:right w:val="nil"/>
                <w:between w:val="nil"/>
              </w:pBdr>
              <w:rPr>
                <w:color w:val="000000"/>
                <w:sz w:val="24"/>
                <w:szCs w:val="24"/>
              </w:rPr>
            </w:pPr>
          </w:p>
        </w:tc>
        <w:tc>
          <w:tcPr>
            <w:tcW w:w="1518"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113240B9" w14:textId="77777777" w:rsidR="00D81016" w:rsidRDefault="00D81016">
            <w:pPr>
              <w:pBdr>
                <w:top w:val="nil"/>
                <w:left w:val="nil"/>
                <w:bottom w:val="nil"/>
                <w:right w:val="nil"/>
                <w:between w:val="nil"/>
              </w:pBdr>
              <w:rPr>
                <w:color w:val="000000"/>
                <w:sz w:val="24"/>
                <w:szCs w:val="24"/>
              </w:rPr>
            </w:pPr>
          </w:p>
        </w:tc>
        <w:tc>
          <w:tcPr>
            <w:tcW w:w="1644"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4FE9A81D" w14:textId="77777777" w:rsidR="00D81016" w:rsidRDefault="00D81016">
            <w:pPr>
              <w:pBdr>
                <w:top w:val="nil"/>
                <w:left w:val="nil"/>
                <w:bottom w:val="nil"/>
                <w:right w:val="nil"/>
                <w:between w:val="nil"/>
              </w:pBdr>
              <w:rPr>
                <w:color w:val="000000"/>
                <w:sz w:val="24"/>
                <w:szCs w:val="24"/>
              </w:rPr>
            </w:pPr>
          </w:p>
        </w:tc>
      </w:tr>
      <w:tr w:rsidR="00D81016" w14:paraId="45685051" w14:textId="77777777">
        <w:trPr>
          <w:trHeight w:val="278"/>
        </w:trPr>
        <w:tc>
          <w:tcPr>
            <w:tcW w:w="942" w:type="dxa"/>
            <w:vMerge/>
            <w:tcBorders>
              <w:top w:val="single" w:sz="4" w:space="0" w:color="000000"/>
              <w:left w:val="single" w:sz="4" w:space="0" w:color="000000"/>
              <w:bottom w:val="single" w:sz="4" w:space="0" w:color="000000"/>
              <w:right w:val="single" w:sz="4" w:space="0" w:color="000000"/>
            </w:tcBorders>
            <w:shd w:val="clear" w:color="auto" w:fill="BDBDBD"/>
          </w:tcPr>
          <w:p w14:paraId="139419F3" w14:textId="77777777" w:rsidR="00D81016" w:rsidRDefault="00D81016">
            <w:pPr>
              <w:pBdr>
                <w:top w:val="nil"/>
                <w:left w:val="nil"/>
                <w:bottom w:val="nil"/>
                <w:right w:val="nil"/>
                <w:between w:val="nil"/>
              </w:pBdr>
              <w:spacing w:line="276" w:lineRule="auto"/>
              <w:rPr>
                <w:color w:val="000000"/>
                <w:sz w:val="24"/>
                <w:szCs w:val="24"/>
              </w:rPr>
            </w:pPr>
          </w:p>
        </w:tc>
        <w:tc>
          <w:tcPr>
            <w:tcW w:w="703" w:type="dxa"/>
            <w:vMerge/>
            <w:tcBorders>
              <w:top w:val="single" w:sz="4" w:space="0" w:color="000000"/>
              <w:left w:val="single" w:sz="4" w:space="0" w:color="000000"/>
              <w:bottom w:val="single" w:sz="4" w:space="0" w:color="000000"/>
              <w:right w:val="single" w:sz="4" w:space="0" w:color="000000"/>
            </w:tcBorders>
            <w:shd w:val="clear" w:color="auto" w:fill="BDBDBD"/>
          </w:tcPr>
          <w:p w14:paraId="33B436A7" w14:textId="77777777" w:rsidR="00D81016" w:rsidRDefault="00D81016">
            <w:pPr>
              <w:pBdr>
                <w:top w:val="nil"/>
                <w:left w:val="nil"/>
                <w:bottom w:val="nil"/>
                <w:right w:val="nil"/>
                <w:between w:val="nil"/>
              </w:pBdr>
              <w:spacing w:line="276" w:lineRule="auto"/>
              <w:rPr>
                <w:color w:val="000000"/>
                <w:sz w:val="24"/>
                <w:szCs w:val="24"/>
              </w:rPr>
            </w:pPr>
          </w:p>
        </w:tc>
        <w:tc>
          <w:tcPr>
            <w:tcW w:w="2410" w:type="dxa"/>
            <w:tcBorders>
              <w:top w:val="single" w:sz="4" w:space="0" w:color="000000"/>
              <w:left w:val="single" w:sz="4" w:space="0" w:color="000000"/>
              <w:bottom w:val="single" w:sz="4" w:space="0" w:color="000000"/>
              <w:right w:val="single" w:sz="4" w:space="0" w:color="000000"/>
            </w:tcBorders>
            <w:shd w:val="clear" w:color="auto" w:fill="BDBDBD"/>
          </w:tcPr>
          <w:p w14:paraId="23A16110" w14:textId="77777777" w:rsidR="00D81016" w:rsidRDefault="00D81016">
            <w:pPr>
              <w:pBdr>
                <w:top w:val="nil"/>
                <w:left w:val="nil"/>
                <w:bottom w:val="nil"/>
                <w:right w:val="nil"/>
                <w:between w:val="nil"/>
              </w:pBdr>
              <w:rPr>
                <w:color w:val="000000"/>
                <w:sz w:val="20"/>
                <w:szCs w:val="20"/>
              </w:rPr>
            </w:pPr>
          </w:p>
        </w:tc>
        <w:tc>
          <w:tcPr>
            <w:tcW w:w="1474" w:type="dxa"/>
            <w:vMerge/>
            <w:tcBorders>
              <w:top w:val="single" w:sz="4" w:space="0" w:color="000000"/>
              <w:left w:val="single" w:sz="4" w:space="0" w:color="000000"/>
              <w:bottom w:val="single" w:sz="4" w:space="0" w:color="000000"/>
              <w:right w:val="single" w:sz="4" w:space="0" w:color="000000"/>
            </w:tcBorders>
            <w:shd w:val="clear" w:color="auto" w:fill="BDBDBD"/>
          </w:tcPr>
          <w:p w14:paraId="011565BA" w14:textId="77777777" w:rsidR="00D81016" w:rsidRDefault="00D81016">
            <w:pPr>
              <w:pBdr>
                <w:top w:val="nil"/>
                <w:left w:val="nil"/>
                <w:bottom w:val="nil"/>
                <w:right w:val="nil"/>
                <w:between w:val="nil"/>
              </w:pBdr>
              <w:spacing w:line="276" w:lineRule="auto"/>
              <w:rPr>
                <w:color w:val="000000"/>
                <w:sz w:val="20"/>
                <w:szCs w:val="20"/>
              </w:rPr>
            </w:pPr>
          </w:p>
        </w:tc>
        <w:tc>
          <w:tcPr>
            <w:tcW w:w="1518" w:type="dxa"/>
            <w:vMerge/>
            <w:tcBorders>
              <w:top w:val="single" w:sz="4" w:space="0" w:color="000000"/>
              <w:left w:val="single" w:sz="4" w:space="0" w:color="000000"/>
              <w:bottom w:val="single" w:sz="4" w:space="0" w:color="000000"/>
              <w:right w:val="single" w:sz="4" w:space="0" w:color="000000"/>
            </w:tcBorders>
            <w:shd w:val="clear" w:color="auto" w:fill="BDBDBD"/>
          </w:tcPr>
          <w:p w14:paraId="2CEC4BEA" w14:textId="77777777" w:rsidR="00D81016" w:rsidRDefault="00D81016">
            <w:pPr>
              <w:pBdr>
                <w:top w:val="nil"/>
                <w:left w:val="nil"/>
                <w:bottom w:val="nil"/>
                <w:right w:val="nil"/>
                <w:between w:val="nil"/>
              </w:pBdr>
              <w:spacing w:line="276" w:lineRule="auto"/>
              <w:rPr>
                <w:color w:val="000000"/>
                <w:sz w:val="20"/>
                <w:szCs w:val="20"/>
              </w:rPr>
            </w:pPr>
          </w:p>
        </w:tc>
        <w:tc>
          <w:tcPr>
            <w:tcW w:w="1644" w:type="dxa"/>
            <w:vMerge/>
            <w:tcBorders>
              <w:top w:val="single" w:sz="4" w:space="0" w:color="000000"/>
              <w:left w:val="single" w:sz="4" w:space="0" w:color="000000"/>
              <w:bottom w:val="single" w:sz="4" w:space="0" w:color="000000"/>
              <w:right w:val="single" w:sz="4" w:space="0" w:color="000000"/>
            </w:tcBorders>
            <w:shd w:val="clear" w:color="auto" w:fill="BDBDBD"/>
          </w:tcPr>
          <w:p w14:paraId="00292475" w14:textId="77777777" w:rsidR="00D81016" w:rsidRDefault="00D81016">
            <w:pPr>
              <w:pBdr>
                <w:top w:val="nil"/>
                <w:left w:val="nil"/>
                <w:bottom w:val="nil"/>
                <w:right w:val="nil"/>
                <w:between w:val="nil"/>
              </w:pBdr>
              <w:spacing w:line="276" w:lineRule="auto"/>
              <w:rPr>
                <w:color w:val="000000"/>
                <w:sz w:val="20"/>
                <w:szCs w:val="20"/>
              </w:rPr>
            </w:pPr>
          </w:p>
        </w:tc>
      </w:tr>
    </w:tbl>
    <w:p w14:paraId="4DDE1146" w14:textId="77777777" w:rsidR="00D81016" w:rsidRDefault="00A355D0">
      <w:pPr>
        <w:numPr>
          <w:ilvl w:val="0"/>
          <w:numId w:val="22"/>
        </w:numPr>
        <w:pBdr>
          <w:top w:val="nil"/>
          <w:left w:val="nil"/>
          <w:bottom w:val="nil"/>
          <w:right w:val="nil"/>
          <w:between w:val="nil"/>
        </w:pBdr>
        <w:tabs>
          <w:tab w:val="left" w:pos="461"/>
        </w:tabs>
        <w:spacing w:before="1"/>
        <w:jc w:val="both"/>
        <w:rPr>
          <w:color w:val="000000"/>
          <w:sz w:val="24"/>
          <w:szCs w:val="24"/>
        </w:rPr>
      </w:pPr>
      <w:r>
        <w:rPr>
          <w:color w:val="000009"/>
          <w:sz w:val="24"/>
          <w:szCs w:val="24"/>
        </w:rPr>
        <w:t>Utilizar letra de forma.</w:t>
      </w:r>
    </w:p>
    <w:p w14:paraId="5B4992CE" w14:textId="77777777" w:rsidR="00D81016" w:rsidRDefault="00A355D0">
      <w:pPr>
        <w:numPr>
          <w:ilvl w:val="0"/>
          <w:numId w:val="22"/>
        </w:numPr>
        <w:pBdr>
          <w:top w:val="nil"/>
          <w:left w:val="nil"/>
          <w:bottom w:val="nil"/>
          <w:right w:val="nil"/>
          <w:between w:val="nil"/>
        </w:pBdr>
        <w:tabs>
          <w:tab w:val="left" w:pos="492"/>
        </w:tabs>
        <w:spacing w:before="1"/>
        <w:ind w:left="122" w:right="416" w:firstLine="0"/>
        <w:jc w:val="both"/>
        <w:rPr>
          <w:color w:val="000000"/>
          <w:sz w:val="24"/>
          <w:szCs w:val="24"/>
        </w:rPr>
      </w:pPr>
      <w:r>
        <w:rPr>
          <w:color w:val="000009"/>
          <w:sz w:val="24"/>
          <w:szCs w:val="24"/>
        </w:rPr>
        <w:t>Este documento não pode conter rasuras, em caso de equívocos favor inutilizar a linha rasurada e iniciar nova inclusão de dados.</w:t>
      </w:r>
    </w:p>
    <w:p w14:paraId="3091C3A6" w14:textId="77777777" w:rsidR="00D81016" w:rsidRDefault="00A355D0">
      <w:pPr>
        <w:numPr>
          <w:ilvl w:val="0"/>
          <w:numId w:val="22"/>
        </w:numPr>
        <w:pBdr>
          <w:top w:val="nil"/>
          <w:left w:val="nil"/>
          <w:bottom w:val="nil"/>
          <w:right w:val="nil"/>
          <w:between w:val="nil"/>
        </w:pBdr>
        <w:tabs>
          <w:tab w:val="left" w:pos="461"/>
        </w:tabs>
        <w:jc w:val="both"/>
        <w:rPr>
          <w:color w:val="000000"/>
          <w:sz w:val="24"/>
          <w:szCs w:val="24"/>
        </w:rPr>
        <w:sectPr w:rsidR="00D81016">
          <w:headerReference w:type="default" r:id="rId69"/>
          <w:footerReference w:type="default" r:id="rId70"/>
          <w:pgSz w:w="11920" w:h="16850"/>
          <w:pgMar w:top="2400" w:right="720" w:bottom="280" w:left="1580" w:header="284" w:footer="0" w:gutter="0"/>
          <w:cols w:space="720"/>
        </w:sectPr>
      </w:pPr>
      <w:r>
        <w:rPr>
          <w:color w:val="000009"/>
          <w:sz w:val="24"/>
          <w:szCs w:val="24"/>
        </w:rPr>
        <w:t>Em caso de maiores analfabetos coletar a digital no campo assinatura.</w:t>
      </w:r>
    </w:p>
    <w:p w14:paraId="630B96D6" w14:textId="77777777" w:rsidR="00D81016" w:rsidRDefault="00D81016">
      <w:pPr>
        <w:pBdr>
          <w:top w:val="nil"/>
          <w:left w:val="nil"/>
          <w:bottom w:val="nil"/>
          <w:right w:val="nil"/>
          <w:between w:val="nil"/>
        </w:pBdr>
        <w:rPr>
          <w:color w:val="000000"/>
          <w:sz w:val="20"/>
          <w:szCs w:val="20"/>
        </w:rPr>
      </w:pPr>
    </w:p>
    <w:p w14:paraId="4EA68049" w14:textId="358F982A" w:rsidR="00D81016" w:rsidRPr="001E7EF3" w:rsidRDefault="001E7EF3" w:rsidP="001E7EF3">
      <w:pPr>
        <w:pBdr>
          <w:top w:val="nil"/>
          <w:left w:val="nil"/>
          <w:bottom w:val="nil"/>
          <w:right w:val="nil"/>
          <w:between w:val="nil"/>
        </w:pBdr>
        <w:spacing w:before="10"/>
        <w:jc w:val="center"/>
        <w:rPr>
          <w:b/>
          <w:bCs/>
          <w:color w:val="000000"/>
          <w:sz w:val="24"/>
          <w:szCs w:val="24"/>
        </w:rPr>
      </w:pPr>
      <w:r w:rsidRPr="001E7EF3">
        <w:rPr>
          <w:b/>
          <w:bCs/>
          <w:color w:val="000000"/>
          <w:sz w:val="24"/>
          <w:szCs w:val="24"/>
        </w:rPr>
        <w:t>ANEXO XI</w:t>
      </w:r>
    </w:p>
    <w:p w14:paraId="6494439D" w14:textId="77777777" w:rsidR="00D81016" w:rsidRDefault="00A355D0">
      <w:pPr>
        <w:pStyle w:val="Ttulo2"/>
        <w:spacing w:before="90"/>
        <w:ind w:left="122" w:right="415"/>
        <w:jc w:val="both"/>
      </w:pPr>
      <w:r>
        <w:t>Este documento é parte integrante do Plano de Trabalho aprovado, referente ao Termo de Colaboração n° ---/2020 que entre si celebram o município de Londrina, por meio da Secretaria de Assistência Social e a Organização da Sociedade Civil ----</w:t>
      </w:r>
    </w:p>
    <w:p w14:paraId="26F2C8BC" w14:textId="77777777" w:rsidR="00D81016" w:rsidRDefault="00D81016">
      <w:pPr>
        <w:pBdr>
          <w:top w:val="nil"/>
          <w:left w:val="nil"/>
          <w:bottom w:val="nil"/>
          <w:right w:val="nil"/>
          <w:between w:val="nil"/>
        </w:pBdr>
        <w:spacing w:before="8"/>
        <w:rPr>
          <w:b/>
          <w:color w:val="000000"/>
          <w:sz w:val="24"/>
          <w:szCs w:val="24"/>
        </w:rPr>
      </w:pPr>
    </w:p>
    <w:tbl>
      <w:tblPr>
        <w:tblStyle w:val="af2"/>
        <w:tblW w:w="9060" w:type="dxa"/>
        <w:tblInd w:w="152" w:type="dxa"/>
        <w:tblLayout w:type="fixed"/>
        <w:tblLook w:val="0000" w:firstRow="0" w:lastRow="0" w:firstColumn="0" w:lastColumn="0" w:noHBand="0" w:noVBand="0"/>
      </w:tblPr>
      <w:tblGrid>
        <w:gridCol w:w="709"/>
        <w:gridCol w:w="815"/>
        <w:gridCol w:w="1031"/>
        <w:gridCol w:w="1351"/>
        <w:gridCol w:w="1313"/>
        <w:gridCol w:w="1191"/>
        <w:gridCol w:w="1403"/>
        <w:gridCol w:w="1247"/>
      </w:tblGrid>
      <w:tr w:rsidR="00D81016" w14:paraId="182A5D27" w14:textId="77777777">
        <w:trPr>
          <w:trHeight w:val="265"/>
        </w:trPr>
        <w:tc>
          <w:tcPr>
            <w:tcW w:w="9060" w:type="dxa"/>
            <w:gridSpan w:val="8"/>
            <w:tcBorders>
              <w:top w:val="single" w:sz="4" w:space="0" w:color="9F9F9F"/>
              <w:left w:val="single" w:sz="12" w:space="0" w:color="EEEEEE"/>
              <w:bottom w:val="single" w:sz="12" w:space="0" w:color="9F9F9F"/>
              <w:right w:val="single" w:sz="12" w:space="0" w:color="9F9F9F"/>
            </w:tcBorders>
          </w:tcPr>
          <w:p w14:paraId="4B0BA0F3" w14:textId="77777777" w:rsidR="00D81016" w:rsidRDefault="00A355D0">
            <w:pPr>
              <w:pBdr>
                <w:top w:val="nil"/>
                <w:left w:val="nil"/>
                <w:bottom w:val="nil"/>
                <w:right w:val="nil"/>
                <w:between w:val="nil"/>
              </w:pBdr>
              <w:spacing w:line="245" w:lineRule="auto"/>
              <w:ind w:left="13"/>
              <w:rPr>
                <w:color w:val="000000"/>
                <w:sz w:val="24"/>
                <w:szCs w:val="24"/>
              </w:rPr>
            </w:pPr>
            <w:r>
              <w:rPr>
                <w:color w:val="000000"/>
                <w:sz w:val="24"/>
                <w:szCs w:val="24"/>
              </w:rPr>
              <w:t>PLANILHA DE CUSTOS / PLANO DE APLICAÇÃO (R$ 1,00)</w:t>
            </w:r>
          </w:p>
        </w:tc>
      </w:tr>
      <w:tr w:rsidR="00D81016" w14:paraId="27397D55" w14:textId="77777777">
        <w:trPr>
          <w:trHeight w:val="277"/>
        </w:trPr>
        <w:tc>
          <w:tcPr>
            <w:tcW w:w="6410" w:type="dxa"/>
            <w:gridSpan w:val="6"/>
            <w:tcBorders>
              <w:top w:val="single" w:sz="12" w:space="0" w:color="9F9F9F"/>
              <w:left w:val="single" w:sz="12" w:space="0" w:color="EEEEEE"/>
              <w:bottom w:val="single" w:sz="12" w:space="0" w:color="9F9F9F"/>
              <w:right w:val="single" w:sz="12" w:space="0" w:color="9F9F9F"/>
            </w:tcBorders>
          </w:tcPr>
          <w:p w14:paraId="2C445099" w14:textId="77777777" w:rsidR="00D81016" w:rsidRDefault="00A355D0">
            <w:pPr>
              <w:pBdr>
                <w:top w:val="nil"/>
                <w:left w:val="nil"/>
                <w:bottom w:val="nil"/>
                <w:right w:val="nil"/>
                <w:between w:val="nil"/>
              </w:pBdr>
              <w:spacing w:line="257" w:lineRule="auto"/>
              <w:ind w:left="13"/>
              <w:rPr>
                <w:b/>
                <w:color w:val="000000"/>
                <w:sz w:val="24"/>
                <w:szCs w:val="24"/>
              </w:rPr>
            </w:pPr>
            <w:r>
              <w:rPr>
                <w:b/>
                <w:color w:val="000000"/>
                <w:sz w:val="24"/>
                <w:szCs w:val="24"/>
              </w:rPr>
              <w:t>ESPECIFICAÇÃO DA DESPESA</w:t>
            </w:r>
          </w:p>
        </w:tc>
        <w:tc>
          <w:tcPr>
            <w:tcW w:w="2650" w:type="dxa"/>
            <w:gridSpan w:val="2"/>
            <w:tcBorders>
              <w:top w:val="single" w:sz="12" w:space="0" w:color="9F9F9F"/>
              <w:left w:val="single" w:sz="12" w:space="0" w:color="9F9F9F"/>
              <w:bottom w:val="single" w:sz="12" w:space="0" w:color="9F9F9F"/>
              <w:right w:val="single" w:sz="12" w:space="0" w:color="9F9F9F"/>
            </w:tcBorders>
          </w:tcPr>
          <w:p w14:paraId="53D4D699" w14:textId="77777777" w:rsidR="00D81016" w:rsidRDefault="00A355D0">
            <w:pPr>
              <w:pBdr>
                <w:top w:val="nil"/>
                <w:left w:val="nil"/>
                <w:bottom w:val="nil"/>
                <w:right w:val="nil"/>
                <w:between w:val="nil"/>
              </w:pBdr>
              <w:spacing w:line="257" w:lineRule="auto"/>
              <w:ind w:left="14"/>
              <w:rPr>
                <w:b/>
                <w:color w:val="000000"/>
                <w:sz w:val="24"/>
                <w:szCs w:val="24"/>
              </w:rPr>
            </w:pPr>
            <w:r>
              <w:rPr>
                <w:b/>
                <w:color w:val="000000"/>
                <w:sz w:val="24"/>
                <w:szCs w:val="24"/>
              </w:rPr>
              <w:t>TOTAIS</w:t>
            </w:r>
          </w:p>
        </w:tc>
      </w:tr>
      <w:tr w:rsidR="00D81016" w14:paraId="2E5B60D0" w14:textId="77777777">
        <w:trPr>
          <w:trHeight w:val="274"/>
        </w:trPr>
        <w:tc>
          <w:tcPr>
            <w:tcW w:w="6410" w:type="dxa"/>
            <w:gridSpan w:val="6"/>
            <w:tcBorders>
              <w:top w:val="single" w:sz="12" w:space="0" w:color="9F9F9F"/>
              <w:left w:val="single" w:sz="12" w:space="0" w:color="EEEEEE"/>
              <w:bottom w:val="single" w:sz="12" w:space="0" w:color="9F9F9F"/>
              <w:right w:val="single" w:sz="12" w:space="0" w:color="9F9F9F"/>
            </w:tcBorders>
          </w:tcPr>
          <w:p w14:paraId="6389DFDF" w14:textId="77777777" w:rsidR="00D81016" w:rsidRDefault="00D81016">
            <w:pPr>
              <w:pBdr>
                <w:top w:val="nil"/>
                <w:left w:val="nil"/>
                <w:bottom w:val="nil"/>
                <w:right w:val="nil"/>
                <w:between w:val="nil"/>
              </w:pBdr>
              <w:rPr>
                <w:color w:val="000000"/>
                <w:sz w:val="20"/>
                <w:szCs w:val="20"/>
              </w:rPr>
            </w:pPr>
          </w:p>
        </w:tc>
        <w:tc>
          <w:tcPr>
            <w:tcW w:w="2650" w:type="dxa"/>
            <w:gridSpan w:val="2"/>
            <w:tcBorders>
              <w:top w:val="single" w:sz="12" w:space="0" w:color="9F9F9F"/>
              <w:left w:val="single" w:sz="12" w:space="0" w:color="9F9F9F"/>
              <w:bottom w:val="single" w:sz="12" w:space="0" w:color="9F9F9F"/>
              <w:right w:val="single" w:sz="12" w:space="0" w:color="9F9F9F"/>
            </w:tcBorders>
          </w:tcPr>
          <w:p w14:paraId="3B5E5E7B" w14:textId="77777777" w:rsidR="00D81016" w:rsidRDefault="00D81016">
            <w:pPr>
              <w:pBdr>
                <w:top w:val="nil"/>
                <w:left w:val="nil"/>
                <w:bottom w:val="nil"/>
                <w:right w:val="nil"/>
                <w:between w:val="nil"/>
              </w:pBdr>
              <w:rPr>
                <w:color w:val="000000"/>
                <w:sz w:val="20"/>
                <w:szCs w:val="20"/>
              </w:rPr>
            </w:pPr>
          </w:p>
        </w:tc>
      </w:tr>
      <w:tr w:rsidR="00D81016" w14:paraId="3133BF1D" w14:textId="77777777">
        <w:trPr>
          <w:trHeight w:val="277"/>
        </w:trPr>
        <w:tc>
          <w:tcPr>
            <w:tcW w:w="6410" w:type="dxa"/>
            <w:gridSpan w:val="6"/>
            <w:tcBorders>
              <w:top w:val="single" w:sz="12" w:space="0" w:color="9F9F9F"/>
              <w:left w:val="single" w:sz="12" w:space="0" w:color="EEEEEE"/>
              <w:bottom w:val="single" w:sz="12" w:space="0" w:color="9F9F9F"/>
              <w:right w:val="single" w:sz="12" w:space="0" w:color="9F9F9F"/>
            </w:tcBorders>
          </w:tcPr>
          <w:p w14:paraId="029DD406" w14:textId="77777777" w:rsidR="00D81016" w:rsidRDefault="00D81016">
            <w:pPr>
              <w:pBdr>
                <w:top w:val="nil"/>
                <w:left w:val="nil"/>
                <w:bottom w:val="nil"/>
                <w:right w:val="nil"/>
                <w:between w:val="nil"/>
              </w:pBdr>
              <w:rPr>
                <w:color w:val="000000"/>
                <w:sz w:val="20"/>
                <w:szCs w:val="20"/>
              </w:rPr>
            </w:pPr>
          </w:p>
        </w:tc>
        <w:tc>
          <w:tcPr>
            <w:tcW w:w="2650" w:type="dxa"/>
            <w:gridSpan w:val="2"/>
            <w:tcBorders>
              <w:top w:val="single" w:sz="12" w:space="0" w:color="9F9F9F"/>
              <w:left w:val="single" w:sz="12" w:space="0" w:color="9F9F9F"/>
              <w:bottom w:val="single" w:sz="12" w:space="0" w:color="9F9F9F"/>
              <w:right w:val="single" w:sz="12" w:space="0" w:color="9F9F9F"/>
            </w:tcBorders>
          </w:tcPr>
          <w:p w14:paraId="7BDB9017" w14:textId="77777777" w:rsidR="00D81016" w:rsidRDefault="00D81016">
            <w:pPr>
              <w:pBdr>
                <w:top w:val="nil"/>
                <w:left w:val="nil"/>
                <w:bottom w:val="nil"/>
                <w:right w:val="nil"/>
                <w:between w:val="nil"/>
              </w:pBdr>
              <w:rPr>
                <w:color w:val="000000"/>
                <w:sz w:val="20"/>
                <w:szCs w:val="20"/>
              </w:rPr>
            </w:pPr>
          </w:p>
        </w:tc>
      </w:tr>
      <w:tr w:rsidR="00D81016" w14:paraId="72C7537F" w14:textId="77777777">
        <w:trPr>
          <w:trHeight w:val="277"/>
        </w:trPr>
        <w:tc>
          <w:tcPr>
            <w:tcW w:w="6410" w:type="dxa"/>
            <w:gridSpan w:val="6"/>
            <w:tcBorders>
              <w:top w:val="single" w:sz="12" w:space="0" w:color="9F9F9F"/>
              <w:left w:val="single" w:sz="12" w:space="0" w:color="EEEEEE"/>
              <w:bottom w:val="single" w:sz="12" w:space="0" w:color="9F9F9F"/>
              <w:right w:val="single" w:sz="12" w:space="0" w:color="9F9F9F"/>
            </w:tcBorders>
          </w:tcPr>
          <w:p w14:paraId="29379693" w14:textId="77777777" w:rsidR="00D81016" w:rsidRDefault="00D81016">
            <w:pPr>
              <w:pBdr>
                <w:top w:val="nil"/>
                <w:left w:val="nil"/>
                <w:bottom w:val="nil"/>
                <w:right w:val="nil"/>
                <w:between w:val="nil"/>
              </w:pBdr>
              <w:rPr>
                <w:color w:val="000000"/>
                <w:sz w:val="20"/>
                <w:szCs w:val="20"/>
              </w:rPr>
            </w:pPr>
          </w:p>
        </w:tc>
        <w:tc>
          <w:tcPr>
            <w:tcW w:w="2650" w:type="dxa"/>
            <w:gridSpan w:val="2"/>
            <w:tcBorders>
              <w:top w:val="single" w:sz="12" w:space="0" w:color="9F9F9F"/>
              <w:left w:val="single" w:sz="12" w:space="0" w:color="9F9F9F"/>
              <w:bottom w:val="single" w:sz="12" w:space="0" w:color="9F9F9F"/>
              <w:right w:val="single" w:sz="12" w:space="0" w:color="9F9F9F"/>
            </w:tcBorders>
          </w:tcPr>
          <w:p w14:paraId="5498537A" w14:textId="77777777" w:rsidR="00D81016" w:rsidRDefault="00D81016">
            <w:pPr>
              <w:pBdr>
                <w:top w:val="nil"/>
                <w:left w:val="nil"/>
                <w:bottom w:val="nil"/>
                <w:right w:val="nil"/>
                <w:between w:val="nil"/>
              </w:pBdr>
              <w:rPr>
                <w:color w:val="000000"/>
                <w:sz w:val="20"/>
                <w:szCs w:val="20"/>
              </w:rPr>
            </w:pPr>
          </w:p>
        </w:tc>
      </w:tr>
      <w:tr w:rsidR="00D81016" w14:paraId="4527ED62" w14:textId="77777777">
        <w:trPr>
          <w:trHeight w:val="277"/>
        </w:trPr>
        <w:tc>
          <w:tcPr>
            <w:tcW w:w="6410" w:type="dxa"/>
            <w:gridSpan w:val="6"/>
            <w:tcBorders>
              <w:top w:val="single" w:sz="12" w:space="0" w:color="9F9F9F"/>
              <w:left w:val="single" w:sz="12" w:space="0" w:color="EEEEEE"/>
              <w:bottom w:val="single" w:sz="12" w:space="0" w:color="9F9F9F"/>
              <w:right w:val="single" w:sz="12" w:space="0" w:color="9F9F9F"/>
            </w:tcBorders>
          </w:tcPr>
          <w:p w14:paraId="63DB29B8" w14:textId="77777777" w:rsidR="00D81016" w:rsidRDefault="00D81016">
            <w:pPr>
              <w:pBdr>
                <w:top w:val="nil"/>
                <w:left w:val="nil"/>
                <w:bottom w:val="nil"/>
                <w:right w:val="nil"/>
                <w:between w:val="nil"/>
              </w:pBdr>
              <w:rPr>
                <w:color w:val="000000"/>
                <w:sz w:val="20"/>
                <w:szCs w:val="20"/>
              </w:rPr>
            </w:pPr>
          </w:p>
        </w:tc>
        <w:tc>
          <w:tcPr>
            <w:tcW w:w="2650" w:type="dxa"/>
            <w:gridSpan w:val="2"/>
            <w:tcBorders>
              <w:top w:val="single" w:sz="12" w:space="0" w:color="9F9F9F"/>
              <w:left w:val="single" w:sz="12" w:space="0" w:color="9F9F9F"/>
              <w:bottom w:val="single" w:sz="12" w:space="0" w:color="9F9F9F"/>
              <w:right w:val="single" w:sz="12" w:space="0" w:color="9F9F9F"/>
            </w:tcBorders>
          </w:tcPr>
          <w:p w14:paraId="69DC57F9" w14:textId="77777777" w:rsidR="00D81016" w:rsidRDefault="00D81016">
            <w:pPr>
              <w:pBdr>
                <w:top w:val="nil"/>
                <w:left w:val="nil"/>
                <w:bottom w:val="nil"/>
                <w:right w:val="nil"/>
                <w:between w:val="nil"/>
              </w:pBdr>
              <w:rPr>
                <w:color w:val="000000"/>
                <w:sz w:val="20"/>
                <w:szCs w:val="20"/>
              </w:rPr>
            </w:pPr>
          </w:p>
        </w:tc>
      </w:tr>
      <w:tr w:rsidR="00D81016" w14:paraId="54371290" w14:textId="77777777">
        <w:trPr>
          <w:trHeight w:val="274"/>
        </w:trPr>
        <w:tc>
          <w:tcPr>
            <w:tcW w:w="6410" w:type="dxa"/>
            <w:gridSpan w:val="6"/>
            <w:tcBorders>
              <w:top w:val="single" w:sz="12" w:space="0" w:color="9F9F9F"/>
              <w:left w:val="single" w:sz="12" w:space="0" w:color="EEEEEE"/>
              <w:bottom w:val="single" w:sz="12" w:space="0" w:color="9F9F9F"/>
              <w:right w:val="single" w:sz="12" w:space="0" w:color="9F9F9F"/>
            </w:tcBorders>
          </w:tcPr>
          <w:p w14:paraId="27CAA118" w14:textId="77777777" w:rsidR="00D81016" w:rsidRDefault="00D81016">
            <w:pPr>
              <w:pBdr>
                <w:top w:val="nil"/>
                <w:left w:val="nil"/>
                <w:bottom w:val="nil"/>
                <w:right w:val="nil"/>
                <w:between w:val="nil"/>
              </w:pBdr>
              <w:rPr>
                <w:color w:val="000000"/>
                <w:sz w:val="20"/>
                <w:szCs w:val="20"/>
              </w:rPr>
            </w:pPr>
          </w:p>
        </w:tc>
        <w:tc>
          <w:tcPr>
            <w:tcW w:w="2650" w:type="dxa"/>
            <w:gridSpan w:val="2"/>
            <w:tcBorders>
              <w:top w:val="single" w:sz="12" w:space="0" w:color="9F9F9F"/>
              <w:left w:val="single" w:sz="12" w:space="0" w:color="9F9F9F"/>
              <w:bottom w:val="single" w:sz="12" w:space="0" w:color="9F9F9F"/>
              <w:right w:val="single" w:sz="12" w:space="0" w:color="9F9F9F"/>
            </w:tcBorders>
          </w:tcPr>
          <w:p w14:paraId="2392DD0D" w14:textId="77777777" w:rsidR="00D81016" w:rsidRDefault="00D81016">
            <w:pPr>
              <w:pBdr>
                <w:top w:val="nil"/>
                <w:left w:val="nil"/>
                <w:bottom w:val="nil"/>
                <w:right w:val="nil"/>
                <w:between w:val="nil"/>
              </w:pBdr>
              <w:rPr>
                <w:color w:val="000000"/>
                <w:sz w:val="20"/>
                <w:szCs w:val="20"/>
              </w:rPr>
            </w:pPr>
          </w:p>
        </w:tc>
      </w:tr>
      <w:tr w:rsidR="00D81016" w14:paraId="5F4B1D47" w14:textId="77777777">
        <w:trPr>
          <w:trHeight w:val="277"/>
        </w:trPr>
        <w:tc>
          <w:tcPr>
            <w:tcW w:w="6410" w:type="dxa"/>
            <w:gridSpan w:val="6"/>
            <w:tcBorders>
              <w:top w:val="single" w:sz="12" w:space="0" w:color="9F9F9F"/>
              <w:left w:val="single" w:sz="12" w:space="0" w:color="EEEEEE"/>
              <w:bottom w:val="single" w:sz="12" w:space="0" w:color="9F9F9F"/>
              <w:right w:val="single" w:sz="12" w:space="0" w:color="9F9F9F"/>
            </w:tcBorders>
          </w:tcPr>
          <w:p w14:paraId="7BD8327F" w14:textId="77777777" w:rsidR="00D81016" w:rsidRDefault="00D81016">
            <w:pPr>
              <w:pBdr>
                <w:top w:val="nil"/>
                <w:left w:val="nil"/>
                <w:bottom w:val="nil"/>
                <w:right w:val="nil"/>
                <w:between w:val="nil"/>
              </w:pBdr>
              <w:rPr>
                <w:color w:val="000000"/>
                <w:sz w:val="20"/>
                <w:szCs w:val="20"/>
              </w:rPr>
            </w:pPr>
          </w:p>
        </w:tc>
        <w:tc>
          <w:tcPr>
            <w:tcW w:w="2650" w:type="dxa"/>
            <w:gridSpan w:val="2"/>
            <w:tcBorders>
              <w:top w:val="single" w:sz="12" w:space="0" w:color="9F9F9F"/>
              <w:left w:val="single" w:sz="12" w:space="0" w:color="9F9F9F"/>
              <w:bottom w:val="single" w:sz="12" w:space="0" w:color="9F9F9F"/>
              <w:right w:val="single" w:sz="12" w:space="0" w:color="9F9F9F"/>
            </w:tcBorders>
          </w:tcPr>
          <w:p w14:paraId="30163710" w14:textId="77777777" w:rsidR="00D81016" w:rsidRDefault="00D81016">
            <w:pPr>
              <w:pBdr>
                <w:top w:val="nil"/>
                <w:left w:val="nil"/>
                <w:bottom w:val="nil"/>
                <w:right w:val="nil"/>
                <w:between w:val="nil"/>
              </w:pBdr>
              <w:rPr>
                <w:color w:val="000000"/>
                <w:sz w:val="20"/>
                <w:szCs w:val="20"/>
              </w:rPr>
            </w:pPr>
          </w:p>
        </w:tc>
      </w:tr>
      <w:tr w:rsidR="00D81016" w14:paraId="17420961" w14:textId="77777777">
        <w:trPr>
          <w:trHeight w:val="277"/>
        </w:trPr>
        <w:tc>
          <w:tcPr>
            <w:tcW w:w="6410" w:type="dxa"/>
            <w:gridSpan w:val="6"/>
            <w:tcBorders>
              <w:top w:val="single" w:sz="12" w:space="0" w:color="9F9F9F"/>
              <w:left w:val="single" w:sz="12" w:space="0" w:color="EEEEEE"/>
              <w:bottom w:val="single" w:sz="12" w:space="0" w:color="9F9F9F"/>
              <w:right w:val="single" w:sz="12" w:space="0" w:color="9F9F9F"/>
            </w:tcBorders>
          </w:tcPr>
          <w:p w14:paraId="5FAF1D09" w14:textId="77777777" w:rsidR="00D81016" w:rsidRDefault="00D81016">
            <w:pPr>
              <w:pBdr>
                <w:top w:val="nil"/>
                <w:left w:val="nil"/>
                <w:bottom w:val="nil"/>
                <w:right w:val="nil"/>
                <w:between w:val="nil"/>
              </w:pBdr>
              <w:rPr>
                <w:color w:val="000000"/>
                <w:sz w:val="20"/>
                <w:szCs w:val="20"/>
              </w:rPr>
            </w:pPr>
          </w:p>
        </w:tc>
        <w:tc>
          <w:tcPr>
            <w:tcW w:w="2650" w:type="dxa"/>
            <w:gridSpan w:val="2"/>
            <w:tcBorders>
              <w:top w:val="single" w:sz="12" w:space="0" w:color="9F9F9F"/>
              <w:left w:val="single" w:sz="12" w:space="0" w:color="9F9F9F"/>
              <w:bottom w:val="single" w:sz="12" w:space="0" w:color="9F9F9F"/>
              <w:right w:val="single" w:sz="12" w:space="0" w:color="9F9F9F"/>
            </w:tcBorders>
          </w:tcPr>
          <w:p w14:paraId="5BF9BFDB" w14:textId="77777777" w:rsidR="00D81016" w:rsidRDefault="00D81016">
            <w:pPr>
              <w:pBdr>
                <w:top w:val="nil"/>
                <w:left w:val="nil"/>
                <w:bottom w:val="nil"/>
                <w:right w:val="nil"/>
                <w:between w:val="nil"/>
              </w:pBdr>
              <w:rPr>
                <w:color w:val="000000"/>
                <w:sz w:val="20"/>
                <w:szCs w:val="20"/>
              </w:rPr>
            </w:pPr>
          </w:p>
        </w:tc>
      </w:tr>
      <w:tr w:rsidR="00D81016" w14:paraId="2ED03602" w14:textId="77777777">
        <w:trPr>
          <w:trHeight w:val="274"/>
        </w:trPr>
        <w:tc>
          <w:tcPr>
            <w:tcW w:w="6410" w:type="dxa"/>
            <w:gridSpan w:val="6"/>
            <w:tcBorders>
              <w:top w:val="single" w:sz="12" w:space="0" w:color="9F9F9F"/>
              <w:left w:val="single" w:sz="12" w:space="0" w:color="EEEEEE"/>
              <w:bottom w:val="single" w:sz="12" w:space="0" w:color="9F9F9F"/>
              <w:right w:val="single" w:sz="12" w:space="0" w:color="9F9F9F"/>
            </w:tcBorders>
          </w:tcPr>
          <w:p w14:paraId="5B6E9964" w14:textId="77777777" w:rsidR="00D81016" w:rsidRDefault="00D81016">
            <w:pPr>
              <w:pBdr>
                <w:top w:val="nil"/>
                <w:left w:val="nil"/>
                <w:bottom w:val="nil"/>
                <w:right w:val="nil"/>
                <w:between w:val="nil"/>
              </w:pBdr>
              <w:rPr>
                <w:color w:val="000000"/>
                <w:sz w:val="20"/>
                <w:szCs w:val="20"/>
              </w:rPr>
            </w:pPr>
          </w:p>
        </w:tc>
        <w:tc>
          <w:tcPr>
            <w:tcW w:w="2650" w:type="dxa"/>
            <w:gridSpan w:val="2"/>
            <w:tcBorders>
              <w:top w:val="single" w:sz="12" w:space="0" w:color="9F9F9F"/>
              <w:left w:val="single" w:sz="12" w:space="0" w:color="9F9F9F"/>
              <w:bottom w:val="single" w:sz="12" w:space="0" w:color="9F9F9F"/>
              <w:right w:val="single" w:sz="12" w:space="0" w:color="9F9F9F"/>
            </w:tcBorders>
          </w:tcPr>
          <w:p w14:paraId="3CFF7249" w14:textId="77777777" w:rsidR="00D81016" w:rsidRDefault="00D81016">
            <w:pPr>
              <w:pBdr>
                <w:top w:val="nil"/>
                <w:left w:val="nil"/>
                <w:bottom w:val="nil"/>
                <w:right w:val="nil"/>
                <w:between w:val="nil"/>
              </w:pBdr>
              <w:rPr>
                <w:color w:val="000000"/>
                <w:sz w:val="20"/>
                <w:szCs w:val="20"/>
              </w:rPr>
            </w:pPr>
          </w:p>
        </w:tc>
      </w:tr>
      <w:tr w:rsidR="00D81016" w14:paraId="004768A2" w14:textId="77777777">
        <w:trPr>
          <w:trHeight w:val="274"/>
        </w:trPr>
        <w:tc>
          <w:tcPr>
            <w:tcW w:w="6410" w:type="dxa"/>
            <w:gridSpan w:val="6"/>
            <w:tcBorders>
              <w:top w:val="single" w:sz="12" w:space="0" w:color="9F9F9F"/>
              <w:left w:val="single" w:sz="12" w:space="0" w:color="EEEEEE"/>
              <w:bottom w:val="single" w:sz="12" w:space="0" w:color="9F9F9F"/>
              <w:right w:val="single" w:sz="12" w:space="0" w:color="9F9F9F"/>
            </w:tcBorders>
          </w:tcPr>
          <w:p w14:paraId="08B293EE" w14:textId="77777777" w:rsidR="00D81016" w:rsidRDefault="00D81016">
            <w:pPr>
              <w:pBdr>
                <w:top w:val="nil"/>
                <w:left w:val="nil"/>
                <w:bottom w:val="nil"/>
                <w:right w:val="nil"/>
                <w:between w:val="nil"/>
              </w:pBdr>
              <w:rPr>
                <w:color w:val="000000"/>
                <w:sz w:val="20"/>
                <w:szCs w:val="20"/>
              </w:rPr>
            </w:pPr>
          </w:p>
        </w:tc>
        <w:tc>
          <w:tcPr>
            <w:tcW w:w="2650" w:type="dxa"/>
            <w:gridSpan w:val="2"/>
            <w:tcBorders>
              <w:top w:val="single" w:sz="12" w:space="0" w:color="9F9F9F"/>
              <w:left w:val="single" w:sz="12" w:space="0" w:color="9F9F9F"/>
              <w:bottom w:val="single" w:sz="12" w:space="0" w:color="9F9F9F"/>
              <w:right w:val="single" w:sz="12" w:space="0" w:color="9F9F9F"/>
            </w:tcBorders>
          </w:tcPr>
          <w:p w14:paraId="45E1BE1E" w14:textId="77777777" w:rsidR="00D81016" w:rsidRDefault="00D81016">
            <w:pPr>
              <w:pBdr>
                <w:top w:val="nil"/>
                <w:left w:val="nil"/>
                <w:bottom w:val="nil"/>
                <w:right w:val="nil"/>
                <w:between w:val="nil"/>
              </w:pBdr>
              <w:rPr>
                <w:color w:val="000000"/>
                <w:sz w:val="20"/>
                <w:szCs w:val="20"/>
              </w:rPr>
            </w:pPr>
          </w:p>
        </w:tc>
      </w:tr>
      <w:tr w:rsidR="00D81016" w14:paraId="3EB62671" w14:textId="77777777">
        <w:trPr>
          <w:trHeight w:val="277"/>
        </w:trPr>
        <w:tc>
          <w:tcPr>
            <w:tcW w:w="6410" w:type="dxa"/>
            <w:gridSpan w:val="6"/>
            <w:tcBorders>
              <w:top w:val="single" w:sz="12" w:space="0" w:color="9F9F9F"/>
              <w:left w:val="single" w:sz="12" w:space="0" w:color="EEEEEE"/>
              <w:bottom w:val="single" w:sz="12" w:space="0" w:color="9F9F9F"/>
              <w:right w:val="single" w:sz="12" w:space="0" w:color="9F9F9F"/>
            </w:tcBorders>
          </w:tcPr>
          <w:p w14:paraId="4E85B943" w14:textId="77777777" w:rsidR="00D81016" w:rsidRDefault="00D81016">
            <w:pPr>
              <w:pBdr>
                <w:top w:val="nil"/>
                <w:left w:val="nil"/>
                <w:bottom w:val="nil"/>
                <w:right w:val="nil"/>
                <w:between w:val="nil"/>
              </w:pBdr>
              <w:rPr>
                <w:color w:val="000000"/>
                <w:sz w:val="20"/>
                <w:szCs w:val="20"/>
              </w:rPr>
            </w:pPr>
          </w:p>
        </w:tc>
        <w:tc>
          <w:tcPr>
            <w:tcW w:w="2650" w:type="dxa"/>
            <w:gridSpan w:val="2"/>
            <w:tcBorders>
              <w:top w:val="single" w:sz="12" w:space="0" w:color="9F9F9F"/>
              <w:left w:val="single" w:sz="12" w:space="0" w:color="9F9F9F"/>
              <w:bottom w:val="single" w:sz="12" w:space="0" w:color="9F9F9F"/>
              <w:right w:val="single" w:sz="12" w:space="0" w:color="9F9F9F"/>
            </w:tcBorders>
          </w:tcPr>
          <w:p w14:paraId="7B2111D6" w14:textId="77777777" w:rsidR="00D81016" w:rsidRDefault="00D81016">
            <w:pPr>
              <w:pBdr>
                <w:top w:val="nil"/>
                <w:left w:val="nil"/>
                <w:bottom w:val="nil"/>
                <w:right w:val="nil"/>
                <w:between w:val="nil"/>
              </w:pBdr>
              <w:rPr>
                <w:color w:val="000000"/>
                <w:sz w:val="20"/>
                <w:szCs w:val="20"/>
              </w:rPr>
            </w:pPr>
          </w:p>
        </w:tc>
      </w:tr>
      <w:tr w:rsidR="00D81016" w14:paraId="2F3B82DB" w14:textId="77777777">
        <w:trPr>
          <w:trHeight w:val="277"/>
        </w:trPr>
        <w:tc>
          <w:tcPr>
            <w:tcW w:w="6410" w:type="dxa"/>
            <w:gridSpan w:val="6"/>
            <w:tcBorders>
              <w:top w:val="single" w:sz="12" w:space="0" w:color="9F9F9F"/>
              <w:left w:val="single" w:sz="12" w:space="0" w:color="EEEEEE"/>
              <w:bottom w:val="single" w:sz="12" w:space="0" w:color="9F9F9F"/>
              <w:right w:val="single" w:sz="12" w:space="0" w:color="9F9F9F"/>
            </w:tcBorders>
          </w:tcPr>
          <w:p w14:paraId="41AFAE4E" w14:textId="77777777" w:rsidR="00D81016" w:rsidRDefault="00A355D0">
            <w:pPr>
              <w:pBdr>
                <w:top w:val="nil"/>
                <w:left w:val="nil"/>
                <w:bottom w:val="nil"/>
                <w:right w:val="nil"/>
                <w:between w:val="nil"/>
              </w:pBdr>
              <w:spacing w:line="257" w:lineRule="auto"/>
              <w:ind w:left="13"/>
              <w:rPr>
                <w:color w:val="000000"/>
                <w:sz w:val="24"/>
                <w:szCs w:val="24"/>
              </w:rPr>
            </w:pPr>
            <w:r>
              <w:rPr>
                <w:color w:val="000000"/>
                <w:sz w:val="24"/>
                <w:szCs w:val="24"/>
              </w:rPr>
              <w:t>TOTAL GERAL</w:t>
            </w:r>
          </w:p>
        </w:tc>
        <w:tc>
          <w:tcPr>
            <w:tcW w:w="2650" w:type="dxa"/>
            <w:gridSpan w:val="2"/>
            <w:tcBorders>
              <w:top w:val="single" w:sz="12" w:space="0" w:color="9F9F9F"/>
              <w:left w:val="single" w:sz="12" w:space="0" w:color="9F9F9F"/>
              <w:bottom w:val="single" w:sz="12" w:space="0" w:color="9F9F9F"/>
              <w:right w:val="single" w:sz="12" w:space="0" w:color="9F9F9F"/>
            </w:tcBorders>
          </w:tcPr>
          <w:p w14:paraId="0BBEBBE9" w14:textId="77777777" w:rsidR="00D81016" w:rsidRDefault="00D81016">
            <w:pPr>
              <w:pBdr>
                <w:top w:val="nil"/>
                <w:left w:val="nil"/>
                <w:bottom w:val="nil"/>
                <w:right w:val="nil"/>
                <w:between w:val="nil"/>
              </w:pBdr>
              <w:rPr>
                <w:color w:val="000000"/>
                <w:sz w:val="20"/>
                <w:szCs w:val="20"/>
              </w:rPr>
            </w:pPr>
          </w:p>
        </w:tc>
      </w:tr>
      <w:tr w:rsidR="00D81016" w14:paraId="44389231" w14:textId="77777777">
        <w:trPr>
          <w:trHeight w:val="277"/>
        </w:trPr>
        <w:tc>
          <w:tcPr>
            <w:tcW w:w="9060" w:type="dxa"/>
            <w:gridSpan w:val="8"/>
            <w:tcBorders>
              <w:top w:val="single" w:sz="12" w:space="0" w:color="9F9F9F"/>
              <w:left w:val="single" w:sz="12" w:space="0" w:color="EEEEEE"/>
              <w:bottom w:val="single" w:sz="12" w:space="0" w:color="9F9F9F"/>
              <w:right w:val="single" w:sz="12" w:space="0" w:color="9F9F9F"/>
            </w:tcBorders>
          </w:tcPr>
          <w:p w14:paraId="1917E1A7" w14:textId="77777777" w:rsidR="00D81016" w:rsidRDefault="00A355D0">
            <w:pPr>
              <w:pBdr>
                <w:top w:val="nil"/>
                <w:left w:val="nil"/>
                <w:bottom w:val="nil"/>
                <w:right w:val="nil"/>
                <w:between w:val="nil"/>
              </w:pBdr>
              <w:spacing w:line="257" w:lineRule="auto"/>
              <w:ind w:left="13"/>
              <w:rPr>
                <w:b/>
                <w:color w:val="000000"/>
                <w:sz w:val="24"/>
                <w:szCs w:val="24"/>
              </w:rPr>
            </w:pPr>
            <w:r>
              <w:rPr>
                <w:color w:val="000000"/>
                <w:sz w:val="24"/>
                <w:szCs w:val="24"/>
              </w:rPr>
              <w:t xml:space="preserve">CRONOGRAMA DE DESEMBOLSO MENSAL (R$ 1,00) - </w:t>
            </w:r>
            <w:r>
              <w:rPr>
                <w:b/>
                <w:color w:val="000000"/>
                <w:sz w:val="24"/>
                <w:szCs w:val="24"/>
              </w:rPr>
              <w:t>202</w:t>
            </w:r>
            <w:r>
              <w:rPr>
                <w:b/>
                <w:sz w:val="24"/>
                <w:szCs w:val="24"/>
              </w:rPr>
              <w:t>2</w:t>
            </w:r>
          </w:p>
        </w:tc>
      </w:tr>
      <w:tr w:rsidR="00D81016" w14:paraId="2945A526" w14:textId="77777777">
        <w:trPr>
          <w:trHeight w:val="274"/>
        </w:trPr>
        <w:tc>
          <w:tcPr>
            <w:tcW w:w="709" w:type="dxa"/>
            <w:tcBorders>
              <w:top w:val="single" w:sz="12" w:space="0" w:color="9F9F9F"/>
              <w:left w:val="single" w:sz="12" w:space="0" w:color="EEEEEE"/>
              <w:bottom w:val="single" w:sz="12" w:space="0" w:color="9F9F9F"/>
              <w:right w:val="single" w:sz="4" w:space="0" w:color="9F9F9F"/>
            </w:tcBorders>
          </w:tcPr>
          <w:p w14:paraId="494D496D" w14:textId="77777777" w:rsidR="00D81016" w:rsidRDefault="00A355D0">
            <w:pPr>
              <w:pBdr>
                <w:top w:val="nil"/>
                <w:left w:val="nil"/>
                <w:bottom w:val="nil"/>
                <w:right w:val="nil"/>
                <w:between w:val="nil"/>
              </w:pBdr>
              <w:spacing w:line="255" w:lineRule="auto"/>
              <w:ind w:right="-15"/>
              <w:jc w:val="right"/>
              <w:rPr>
                <w:b/>
                <w:i/>
                <w:color w:val="000000"/>
                <w:sz w:val="24"/>
                <w:szCs w:val="24"/>
              </w:rPr>
            </w:pPr>
            <w:r>
              <w:rPr>
                <w:b/>
                <w:i/>
                <w:color w:val="000000"/>
                <w:sz w:val="24"/>
                <w:szCs w:val="24"/>
              </w:rPr>
              <w:t>META</w:t>
            </w:r>
          </w:p>
        </w:tc>
        <w:tc>
          <w:tcPr>
            <w:tcW w:w="815" w:type="dxa"/>
            <w:tcBorders>
              <w:top w:val="single" w:sz="12" w:space="0" w:color="9F9F9F"/>
              <w:left w:val="single" w:sz="4" w:space="0" w:color="9F9F9F"/>
              <w:bottom w:val="single" w:sz="12" w:space="0" w:color="9F9F9F"/>
              <w:right w:val="single" w:sz="12" w:space="0" w:color="9F9F9F"/>
            </w:tcBorders>
          </w:tcPr>
          <w:p w14:paraId="3506BC74" w14:textId="77777777" w:rsidR="00D81016" w:rsidRDefault="00D81016">
            <w:pPr>
              <w:pBdr>
                <w:top w:val="nil"/>
                <w:left w:val="nil"/>
                <w:bottom w:val="nil"/>
                <w:right w:val="nil"/>
                <w:between w:val="nil"/>
              </w:pBdr>
              <w:rPr>
                <w:color w:val="000000"/>
                <w:sz w:val="20"/>
                <w:szCs w:val="20"/>
              </w:rPr>
            </w:pPr>
          </w:p>
        </w:tc>
        <w:tc>
          <w:tcPr>
            <w:tcW w:w="1031" w:type="dxa"/>
            <w:tcBorders>
              <w:top w:val="single" w:sz="12" w:space="0" w:color="9F9F9F"/>
              <w:left w:val="single" w:sz="12" w:space="0" w:color="9F9F9F"/>
              <w:bottom w:val="single" w:sz="12" w:space="0" w:color="9F9F9F"/>
              <w:right w:val="single" w:sz="12" w:space="0" w:color="9F9F9F"/>
            </w:tcBorders>
          </w:tcPr>
          <w:p w14:paraId="5E789085" w14:textId="77777777" w:rsidR="00D81016" w:rsidRDefault="00A355D0">
            <w:pPr>
              <w:pBdr>
                <w:top w:val="nil"/>
                <w:left w:val="nil"/>
                <w:bottom w:val="nil"/>
                <w:right w:val="nil"/>
                <w:between w:val="nil"/>
              </w:pBdr>
              <w:spacing w:line="255" w:lineRule="auto"/>
              <w:ind w:left="13" w:right="-15"/>
              <w:rPr>
                <w:color w:val="000000"/>
                <w:sz w:val="24"/>
                <w:szCs w:val="24"/>
              </w:rPr>
            </w:pPr>
            <w:r>
              <w:rPr>
                <w:color w:val="000000"/>
                <w:sz w:val="24"/>
                <w:szCs w:val="24"/>
              </w:rPr>
              <w:t>JANEIRO</w:t>
            </w:r>
          </w:p>
        </w:tc>
        <w:tc>
          <w:tcPr>
            <w:tcW w:w="1351" w:type="dxa"/>
            <w:tcBorders>
              <w:top w:val="single" w:sz="12" w:space="0" w:color="9F9F9F"/>
              <w:left w:val="single" w:sz="12" w:space="0" w:color="9F9F9F"/>
              <w:bottom w:val="single" w:sz="12" w:space="0" w:color="9F9F9F"/>
              <w:right w:val="single" w:sz="4" w:space="0" w:color="9F9F9F"/>
            </w:tcBorders>
          </w:tcPr>
          <w:p w14:paraId="524D2B1D" w14:textId="77777777" w:rsidR="00D81016" w:rsidRDefault="00A355D0">
            <w:pPr>
              <w:pBdr>
                <w:top w:val="nil"/>
                <w:left w:val="nil"/>
                <w:bottom w:val="nil"/>
                <w:right w:val="nil"/>
                <w:between w:val="nil"/>
              </w:pBdr>
              <w:spacing w:line="255" w:lineRule="auto"/>
              <w:ind w:left="13" w:right="-15"/>
              <w:rPr>
                <w:color w:val="000000"/>
                <w:sz w:val="24"/>
                <w:szCs w:val="24"/>
              </w:rPr>
            </w:pPr>
            <w:r>
              <w:rPr>
                <w:color w:val="000000"/>
                <w:sz w:val="24"/>
                <w:szCs w:val="24"/>
              </w:rPr>
              <w:t>FEVEREIRO</w:t>
            </w:r>
          </w:p>
        </w:tc>
        <w:tc>
          <w:tcPr>
            <w:tcW w:w="1313" w:type="dxa"/>
            <w:tcBorders>
              <w:top w:val="single" w:sz="12" w:space="0" w:color="9F9F9F"/>
              <w:left w:val="single" w:sz="4" w:space="0" w:color="9F9F9F"/>
              <w:bottom w:val="single" w:sz="12" w:space="0" w:color="9F9F9F"/>
              <w:right w:val="single" w:sz="12" w:space="0" w:color="9F9F9F"/>
            </w:tcBorders>
          </w:tcPr>
          <w:p w14:paraId="757BC77B" w14:textId="77777777" w:rsidR="00D81016" w:rsidRDefault="00A355D0">
            <w:pPr>
              <w:pBdr>
                <w:top w:val="nil"/>
                <w:left w:val="nil"/>
                <w:bottom w:val="nil"/>
                <w:right w:val="nil"/>
                <w:between w:val="nil"/>
              </w:pBdr>
              <w:spacing w:line="255" w:lineRule="auto"/>
              <w:ind w:left="14"/>
              <w:rPr>
                <w:color w:val="000000"/>
                <w:sz w:val="24"/>
                <w:szCs w:val="24"/>
              </w:rPr>
            </w:pPr>
            <w:r>
              <w:rPr>
                <w:color w:val="000000"/>
                <w:sz w:val="24"/>
                <w:szCs w:val="24"/>
              </w:rPr>
              <w:t>MARÇO</w:t>
            </w:r>
          </w:p>
        </w:tc>
        <w:tc>
          <w:tcPr>
            <w:tcW w:w="1191" w:type="dxa"/>
            <w:tcBorders>
              <w:top w:val="single" w:sz="12" w:space="0" w:color="9F9F9F"/>
              <w:left w:val="single" w:sz="12" w:space="0" w:color="9F9F9F"/>
              <w:bottom w:val="single" w:sz="12" w:space="0" w:color="9F9F9F"/>
              <w:right w:val="single" w:sz="12" w:space="0" w:color="9F9F9F"/>
            </w:tcBorders>
          </w:tcPr>
          <w:p w14:paraId="28A0B29F" w14:textId="77777777" w:rsidR="00D81016" w:rsidRDefault="00A355D0">
            <w:pPr>
              <w:pBdr>
                <w:top w:val="nil"/>
                <w:left w:val="nil"/>
                <w:bottom w:val="nil"/>
                <w:right w:val="nil"/>
                <w:between w:val="nil"/>
              </w:pBdr>
              <w:spacing w:line="255" w:lineRule="auto"/>
              <w:ind w:left="14"/>
              <w:rPr>
                <w:color w:val="000000"/>
                <w:sz w:val="24"/>
                <w:szCs w:val="24"/>
              </w:rPr>
            </w:pPr>
            <w:r>
              <w:rPr>
                <w:color w:val="000000"/>
                <w:sz w:val="24"/>
                <w:szCs w:val="24"/>
              </w:rPr>
              <w:t>ABRIL</w:t>
            </w:r>
          </w:p>
        </w:tc>
        <w:tc>
          <w:tcPr>
            <w:tcW w:w="1403" w:type="dxa"/>
            <w:tcBorders>
              <w:top w:val="single" w:sz="12" w:space="0" w:color="9F9F9F"/>
              <w:left w:val="single" w:sz="12" w:space="0" w:color="9F9F9F"/>
              <w:bottom w:val="single" w:sz="12" w:space="0" w:color="9F9F9F"/>
              <w:right w:val="single" w:sz="12" w:space="0" w:color="9F9F9F"/>
            </w:tcBorders>
          </w:tcPr>
          <w:p w14:paraId="37F137D5" w14:textId="77777777" w:rsidR="00D81016" w:rsidRDefault="00A355D0">
            <w:pPr>
              <w:pBdr>
                <w:top w:val="nil"/>
                <w:left w:val="nil"/>
                <w:bottom w:val="nil"/>
                <w:right w:val="nil"/>
                <w:between w:val="nil"/>
              </w:pBdr>
              <w:spacing w:line="255" w:lineRule="auto"/>
              <w:ind w:left="14"/>
              <w:rPr>
                <w:color w:val="000000"/>
                <w:sz w:val="24"/>
                <w:szCs w:val="24"/>
              </w:rPr>
            </w:pPr>
            <w:r>
              <w:rPr>
                <w:color w:val="000000"/>
                <w:sz w:val="24"/>
                <w:szCs w:val="24"/>
              </w:rPr>
              <w:t>MAIO</w:t>
            </w:r>
          </w:p>
        </w:tc>
        <w:tc>
          <w:tcPr>
            <w:tcW w:w="1247" w:type="dxa"/>
            <w:tcBorders>
              <w:top w:val="single" w:sz="12" w:space="0" w:color="9F9F9F"/>
              <w:left w:val="single" w:sz="12" w:space="0" w:color="9F9F9F"/>
              <w:bottom w:val="single" w:sz="12" w:space="0" w:color="9F9F9F"/>
              <w:right w:val="single" w:sz="12" w:space="0" w:color="9F9F9F"/>
            </w:tcBorders>
          </w:tcPr>
          <w:p w14:paraId="3BF7B774" w14:textId="77777777" w:rsidR="00D81016" w:rsidRDefault="00A355D0">
            <w:pPr>
              <w:pBdr>
                <w:top w:val="nil"/>
                <w:left w:val="nil"/>
                <w:bottom w:val="nil"/>
                <w:right w:val="nil"/>
                <w:between w:val="nil"/>
              </w:pBdr>
              <w:spacing w:line="255" w:lineRule="auto"/>
              <w:ind w:left="15"/>
              <w:rPr>
                <w:color w:val="000000"/>
                <w:sz w:val="24"/>
                <w:szCs w:val="24"/>
              </w:rPr>
            </w:pPr>
            <w:r>
              <w:rPr>
                <w:color w:val="000000"/>
                <w:sz w:val="24"/>
                <w:szCs w:val="24"/>
              </w:rPr>
              <w:t>JUNHO</w:t>
            </w:r>
          </w:p>
        </w:tc>
      </w:tr>
      <w:tr w:rsidR="00D81016" w14:paraId="5A93733E" w14:textId="77777777">
        <w:trPr>
          <w:trHeight w:val="277"/>
        </w:trPr>
        <w:tc>
          <w:tcPr>
            <w:tcW w:w="709" w:type="dxa"/>
            <w:tcBorders>
              <w:top w:val="single" w:sz="12" w:space="0" w:color="9F9F9F"/>
              <w:left w:val="single" w:sz="12" w:space="0" w:color="EEEEEE"/>
              <w:bottom w:val="single" w:sz="12" w:space="0" w:color="9F9F9F"/>
              <w:right w:val="single" w:sz="4" w:space="0" w:color="9F9F9F"/>
            </w:tcBorders>
          </w:tcPr>
          <w:p w14:paraId="6FDD6BA2" w14:textId="77777777" w:rsidR="00D81016" w:rsidRDefault="00D81016">
            <w:pPr>
              <w:pBdr>
                <w:top w:val="nil"/>
                <w:left w:val="nil"/>
                <w:bottom w:val="nil"/>
                <w:right w:val="nil"/>
                <w:between w:val="nil"/>
              </w:pBdr>
              <w:rPr>
                <w:color w:val="000000"/>
                <w:sz w:val="20"/>
                <w:szCs w:val="20"/>
              </w:rPr>
            </w:pPr>
          </w:p>
        </w:tc>
        <w:tc>
          <w:tcPr>
            <w:tcW w:w="815" w:type="dxa"/>
            <w:tcBorders>
              <w:top w:val="single" w:sz="12" w:space="0" w:color="9F9F9F"/>
              <w:left w:val="single" w:sz="4" w:space="0" w:color="9F9F9F"/>
              <w:bottom w:val="single" w:sz="12" w:space="0" w:color="9F9F9F"/>
              <w:right w:val="single" w:sz="12" w:space="0" w:color="9F9F9F"/>
            </w:tcBorders>
          </w:tcPr>
          <w:p w14:paraId="1C7714F9" w14:textId="77777777" w:rsidR="00D81016" w:rsidRDefault="00A355D0">
            <w:pPr>
              <w:pBdr>
                <w:top w:val="nil"/>
                <w:left w:val="nil"/>
                <w:bottom w:val="nil"/>
                <w:right w:val="nil"/>
                <w:between w:val="nil"/>
              </w:pBdr>
              <w:spacing w:line="257" w:lineRule="auto"/>
              <w:ind w:left="27"/>
              <w:jc w:val="center"/>
              <w:rPr>
                <w:color w:val="000000"/>
                <w:sz w:val="24"/>
                <w:szCs w:val="24"/>
              </w:rPr>
            </w:pPr>
            <w:r>
              <w:rPr>
                <w:color w:val="000000"/>
                <w:sz w:val="24"/>
                <w:szCs w:val="24"/>
              </w:rPr>
              <w:t>Repasse</w:t>
            </w:r>
          </w:p>
        </w:tc>
        <w:tc>
          <w:tcPr>
            <w:tcW w:w="1031" w:type="dxa"/>
            <w:tcBorders>
              <w:top w:val="single" w:sz="12" w:space="0" w:color="9F9F9F"/>
              <w:left w:val="single" w:sz="12" w:space="0" w:color="9F9F9F"/>
              <w:bottom w:val="single" w:sz="12" w:space="0" w:color="9F9F9F"/>
              <w:right w:val="single" w:sz="12" w:space="0" w:color="9F9F9F"/>
            </w:tcBorders>
          </w:tcPr>
          <w:p w14:paraId="1F6C5652" w14:textId="77777777" w:rsidR="00D81016" w:rsidRDefault="00D81016">
            <w:pPr>
              <w:pBdr>
                <w:top w:val="nil"/>
                <w:left w:val="nil"/>
                <w:bottom w:val="nil"/>
                <w:right w:val="nil"/>
                <w:between w:val="nil"/>
              </w:pBdr>
              <w:rPr>
                <w:color w:val="000000"/>
                <w:sz w:val="20"/>
                <w:szCs w:val="20"/>
              </w:rPr>
            </w:pPr>
          </w:p>
        </w:tc>
        <w:tc>
          <w:tcPr>
            <w:tcW w:w="1351" w:type="dxa"/>
            <w:tcBorders>
              <w:top w:val="single" w:sz="12" w:space="0" w:color="9F9F9F"/>
              <w:left w:val="single" w:sz="12" w:space="0" w:color="9F9F9F"/>
              <w:bottom w:val="single" w:sz="12" w:space="0" w:color="9F9F9F"/>
              <w:right w:val="single" w:sz="4" w:space="0" w:color="9F9F9F"/>
            </w:tcBorders>
          </w:tcPr>
          <w:p w14:paraId="1A3854AB" w14:textId="77777777" w:rsidR="00D81016" w:rsidRDefault="00D81016">
            <w:pPr>
              <w:pBdr>
                <w:top w:val="nil"/>
                <w:left w:val="nil"/>
                <w:bottom w:val="nil"/>
                <w:right w:val="nil"/>
                <w:between w:val="nil"/>
              </w:pBdr>
              <w:rPr>
                <w:color w:val="000000"/>
                <w:sz w:val="20"/>
                <w:szCs w:val="20"/>
              </w:rPr>
            </w:pPr>
          </w:p>
        </w:tc>
        <w:tc>
          <w:tcPr>
            <w:tcW w:w="1313" w:type="dxa"/>
            <w:tcBorders>
              <w:top w:val="single" w:sz="12" w:space="0" w:color="9F9F9F"/>
              <w:left w:val="single" w:sz="4" w:space="0" w:color="9F9F9F"/>
              <w:bottom w:val="single" w:sz="12" w:space="0" w:color="9F9F9F"/>
              <w:right w:val="single" w:sz="12" w:space="0" w:color="9F9F9F"/>
            </w:tcBorders>
          </w:tcPr>
          <w:p w14:paraId="7E14E588" w14:textId="77777777" w:rsidR="00D81016" w:rsidRDefault="00D81016">
            <w:pPr>
              <w:pBdr>
                <w:top w:val="nil"/>
                <w:left w:val="nil"/>
                <w:bottom w:val="nil"/>
                <w:right w:val="nil"/>
                <w:between w:val="nil"/>
              </w:pBdr>
              <w:rPr>
                <w:color w:val="000000"/>
                <w:sz w:val="20"/>
                <w:szCs w:val="20"/>
              </w:rPr>
            </w:pPr>
          </w:p>
        </w:tc>
        <w:tc>
          <w:tcPr>
            <w:tcW w:w="1191" w:type="dxa"/>
            <w:tcBorders>
              <w:top w:val="single" w:sz="12" w:space="0" w:color="9F9F9F"/>
              <w:left w:val="single" w:sz="12" w:space="0" w:color="9F9F9F"/>
              <w:bottom w:val="single" w:sz="12" w:space="0" w:color="9F9F9F"/>
              <w:right w:val="single" w:sz="12" w:space="0" w:color="9F9F9F"/>
            </w:tcBorders>
          </w:tcPr>
          <w:p w14:paraId="02B68234" w14:textId="77777777" w:rsidR="00D81016" w:rsidRDefault="00D81016">
            <w:pPr>
              <w:pBdr>
                <w:top w:val="nil"/>
                <w:left w:val="nil"/>
                <w:bottom w:val="nil"/>
                <w:right w:val="nil"/>
                <w:between w:val="nil"/>
              </w:pBdr>
              <w:rPr>
                <w:color w:val="000000"/>
                <w:sz w:val="20"/>
                <w:szCs w:val="20"/>
              </w:rPr>
            </w:pPr>
          </w:p>
        </w:tc>
        <w:tc>
          <w:tcPr>
            <w:tcW w:w="1403" w:type="dxa"/>
            <w:tcBorders>
              <w:top w:val="single" w:sz="12" w:space="0" w:color="9F9F9F"/>
              <w:left w:val="single" w:sz="12" w:space="0" w:color="9F9F9F"/>
              <w:bottom w:val="single" w:sz="12" w:space="0" w:color="9F9F9F"/>
              <w:right w:val="single" w:sz="12" w:space="0" w:color="9F9F9F"/>
            </w:tcBorders>
          </w:tcPr>
          <w:p w14:paraId="2EADB8AB" w14:textId="77777777" w:rsidR="00D81016" w:rsidRDefault="00D81016">
            <w:pPr>
              <w:pBdr>
                <w:top w:val="nil"/>
                <w:left w:val="nil"/>
                <w:bottom w:val="nil"/>
                <w:right w:val="nil"/>
                <w:between w:val="nil"/>
              </w:pBdr>
              <w:rPr>
                <w:color w:val="000000"/>
                <w:sz w:val="20"/>
                <w:szCs w:val="20"/>
              </w:rPr>
            </w:pPr>
          </w:p>
        </w:tc>
        <w:tc>
          <w:tcPr>
            <w:tcW w:w="1247" w:type="dxa"/>
            <w:tcBorders>
              <w:top w:val="single" w:sz="12" w:space="0" w:color="9F9F9F"/>
              <w:left w:val="single" w:sz="12" w:space="0" w:color="9F9F9F"/>
              <w:bottom w:val="single" w:sz="12" w:space="0" w:color="9F9F9F"/>
              <w:right w:val="single" w:sz="12" w:space="0" w:color="9F9F9F"/>
            </w:tcBorders>
          </w:tcPr>
          <w:p w14:paraId="59923F4E" w14:textId="77777777" w:rsidR="00D81016" w:rsidRDefault="00D81016">
            <w:pPr>
              <w:pBdr>
                <w:top w:val="nil"/>
                <w:left w:val="nil"/>
                <w:bottom w:val="nil"/>
                <w:right w:val="nil"/>
                <w:between w:val="nil"/>
              </w:pBdr>
              <w:rPr>
                <w:color w:val="000000"/>
                <w:sz w:val="20"/>
                <w:szCs w:val="20"/>
              </w:rPr>
            </w:pPr>
          </w:p>
        </w:tc>
      </w:tr>
      <w:tr w:rsidR="00D81016" w14:paraId="52DC5F75" w14:textId="77777777">
        <w:trPr>
          <w:trHeight w:val="510"/>
        </w:trPr>
        <w:tc>
          <w:tcPr>
            <w:tcW w:w="709" w:type="dxa"/>
            <w:tcBorders>
              <w:top w:val="single" w:sz="12" w:space="0" w:color="9F9F9F"/>
              <w:left w:val="single" w:sz="12" w:space="0" w:color="EEEEEE"/>
              <w:bottom w:val="single" w:sz="12" w:space="0" w:color="9F9F9F"/>
              <w:right w:val="single" w:sz="4" w:space="0" w:color="9F9F9F"/>
            </w:tcBorders>
          </w:tcPr>
          <w:p w14:paraId="65B8FE8B" w14:textId="77777777" w:rsidR="00D81016" w:rsidRDefault="00A355D0">
            <w:pPr>
              <w:pBdr>
                <w:top w:val="nil"/>
                <w:left w:val="nil"/>
                <w:bottom w:val="nil"/>
                <w:right w:val="nil"/>
                <w:between w:val="nil"/>
              </w:pBdr>
              <w:spacing w:line="255" w:lineRule="auto"/>
              <w:ind w:right="-15"/>
              <w:jc w:val="right"/>
              <w:rPr>
                <w:b/>
                <w:i/>
                <w:color w:val="000000"/>
                <w:sz w:val="24"/>
                <w:szCs w:val="24"/>
              </w:rPr>
            </w:pPr>
            <w:r>
              <w:rPr>
                <w:b/>
                <w:i/>
                <w:color w:val="000000"/>
                <w:sz w:val="24"/>
                <w:szCs w:val="24"/>
              </w:rPr>
              <w:t>META</w:t>
            </w:r>
          </w:p>
        </w:tc>
        <w:tc>
          <w:tcPr>
            <w:tcW w:w="815" w:type="dxa"/>
            <w:tcBorders>
              <w:top w:val="single" w:sz="12" w:space="0" w:color="9F9F9F"/>
              <w:left w:val="single" w:sz="4" w:space="0" w:color="9F9F9F"/>
              <w:bottom w:val="single" w:sz="12" w:space="0" w:color="9F9F9F"/>
              <w:right w:val="single" w:sz="12" w:space="0" w:color="9F9F9F"/>
            </w:tcBorders>
          </w:tcPr>
          <w:p w14:paraId="0509FF5A" w14:textId="77777777" w:rsidR="00D81016" w:rsidRDefault="00D81016">
            <w:pPr>
              <w:pBdr>
                <w:top w:val="nil"/>
                <w:left w:val="nil"/>
                <w:bottom w:val="nil"/>
                <w:right w:val="nil"/>
                <w:between w:val="nil"/>
              </w:pBdr>
              <w:rPr>
                <w:color w:val="000000"/>
                <w:sz w:val="24"/>
                <w:szCs w:val="24"/>
              </w:rPr>
            </w:pPr>
          </w:p>
        </w:tc>
        <w:tc>
          <w:tcPr>
            <w:tcW w:w="1031" w:type="dxa"/>
            <w:tcBorders>
              <w:top w:val="single" w:sz="12" w:space="0" w:color="9F9F9F"/>
              <w:left w:val="single" w:sz="12" w:space="0" w:color="9F9F9F"/>
              <w:bottom w:val="single" w:sz="12" w:space="0" w:color="9F9F9F"/>
              <w:right w:val="single" w:sz="12" w:space="0" w:color="9F9F9F"/>
            </w:tcBorders>
          </w:tcPr>
          <w:p w14:paraId="6B95E5E7" w14:textId="77777777" w:rsidR="00D81016" w:rsidRDefault="00A355D0">
            <w:pPr>
              <w:pBdr>
                <w:top w:val="nil"/>
                <w:left w:val="nil"/>
                <w:bottom w:val="nil"/>
                <w:right w:val="nil"/>
                <w:between w:val="nil"/>
              </w:pBdr>
              <w:spacing w:line="255" w:lineRule="auto"/>
              <w:ind w:left="13"/>
              <w:rPr>
                <w:color w:val="000000"/>
                <w:sz w:val="24"/>
                <w:szCs w:val="24"/>
              </w:rPr>
            </w:pPr>
            <w:r>
              <w:rPr>
                <w:color w:val="000000"/>
                <w:sz w:val="24"/>
                <w:szCs w:val="24"/>
              </w:rPr>
              <w:t>JULHO</w:t>
            </w:r>
          </w:p>
        </w:tc>
        <w:tc>
          <w:tcPr>
            <w:tcW w:w="1351" w:type="dxa"/>
            <w:tcBorders>
              <w:top w:val="single" w:sz="12" w:space="0" w:color="9F9F9F"/>
              <w:left w:val="single" w:sz="12" w:space="0" w:color="9F9F9F"/>
              <w:bottom w:val="single" w:sz="12" w:space="0" w:color="9F9F9F"/>
              <w:right w:val="single" w:sz="4" w:space="0" w:color="9F9F9F"/>
            </w:tcBorders>
          </w:tcPr>
          <w:p w14:paraId="70A1B052" w14:textId="77777777" w:rsidR="00D81016" w:rsidRDefault="00A355D0">
            <w:pPr>
              <w:pBdr>
                <w:top w:val="nil"/>
                <w:left w:val="nil"/>
                <w:bottom w:val="nil"/>
                <w:right w:val="nil"/>
                <w:between w:val="nil"/>
              </w:pBdr>
              <w:spacing w:line="255" w:lineRule="auto"/>
              <w:ind w:left="13"/>
              <w:rPr>
                <w:color w:val="000000"/>
                <w:sz w:val="24"/>
                <w:szCs w:val="24"/>
              </w:rPr>
            </w:pPr>
            <w:r>
              <w:rPr>
                <w:color w:val="000000"/>
                <w:sz w:val="24"/>
                <w:szCs w:val="24"/>
              </w:rPr>
              <w:t>AGOSTO</w:t>
            </w:r>
          </w:p>
        </w:tc>
        <w:tc>
          <w:tcPr>
            <w:tcW w:w="1313" w:type="dxa"/>
            <w:tcBorders>
              <w:top w:val="single" w:sz="12" w:space="0" w:color="9F9F9F"/>
              <w:left w:val="single" w:sz="4" w:space="0" w:color="9F9F9F"/>
              <w:bottom w:val="single" w:sz="12" w:space="0" w:color="9F9F9F"/>
              <w:right w:val="single" w:sz="12" w:space="0" w:color="9F9F9F"/>
            </w:tcBorders>
          </w:tcPr>
          <w:p w14:paraId="05F63F17" w14:textId="77777777" w:rsidR="00D81016" w:rsidRDefault="00A355D0">
            <w:pPr>
              <w:pBdr>
                <w:top w:val="nil"/>
                <w:left w:val="nil"/>
                <w:bottom w:val="nil"/>
                <w:right w:val="nil"/>
                <w:between w:val="nil"/>
              </w:pBdr>
              <w:spacing w:line="255" w:lineRule="auto"/>
              <w:ind w:left="14" w:right="-15"/>
              <w:rPr>
                <w:color w:val="000000"/>
                <w:sz w:val="24"/>
                <w:szCs w:val="24"/>
              </w:rPr>
            </w:pPr>
            <w:r>
              <w:rPr>
                <w:color w:val="000000"/>
                <w:sz w:val="24"/>
                <w:szCs w:val="24"/>
              </w:rPr>
              <w:t>SETEMBRO</w:t>
            </w:r>
          </w:p>
        </w:tc>
        <w:tc>
          <w:tcPr>
            <w:tcW w:w="1191" w:type="dxa"/>
            <w:tcBorders>
              <w:top w:val="single" w:sz="12" w:space="0" w:color="9F9F9F"/>
              <w:left w:val="single" w:sz="12" w:space="0" w:color="9F9F9F"/>
              <w:bottom w:val="single" w:sz="12" w:space="0" w:color="9F9F9F"/>
              <w:right w:val="single" w:sz="12" w:space="0" w:color="9F9F9F"/>
            </w:tcBorders>
          </w:tcPr>
          <w:p w14:paraId="52DF0E3A" w14:textId="77777777" w:rsidR="00D81016" w:rsidRDefault="00A355D0">
            <w:pPr>
              <w:pBdr>
                <w:top w:val="nil"/>
                <w:left w:val="nil"/>
                <w:bottom w:val="nil"/>
                <w:right w:val="nil"/>
                <w:between w:val="nil"/>
              </w:pBdr>
              <w:spacing w:line="246" w:lineRule="auto"/>
              <w:ind w:left="14"/>
              <w:rPr>
                <w:color w:val="000000"/>
                <w:sz w:val="24"/>
                <w:szCs w:val="24"/>
              </w:rPr>
            </w:pPr>
            <w:r>
              <w:rPr>
                <w:color w:val="000000"/>
                <w:sz w:val="24"/>
                <w:szCs w:val="24"/>
              </w:rPr>
              <w:t>OUTUBR</w:t>
            </w:r>
          </w:p>
          <w:p w14:paraId="52319BBD" w14:textId="77777777" w:rsidR="00D81016" w:rsidRDefault="00A355D0">
            <w:pPr>
              <w:pBdr>
                <w:top w:val="nil"/>
                <w:left w:val="nil"/>
                <w:bottom w:val="nil"/>
                <w:right w:val="nil"/>
                <w:between w:val="nil"/>
              </w:pBdr>
              <w:spacing w:line="244" w:lineRule="auto"/>
              <w:ind w:left="14"/>
              <w:rPr>
                <w:color w:val="000000"/>
                <w:sz w:val="24"/>
                <w:szCs w:val="24"/>
              </w:rPr>
            </w:pPr>
            <w:r>
              <w:rPr>
                <w:color w:val="000000"/>
                <w:sz w:val="24"/>
                <w:szCs w:val="24"/>
              </w:rPr>
              <w:t>O</w:t>
            </w:r>
          </w:p>
        </w:tc>
        <w:tc>
          <w:tcPr>
            <w:tcW w:w="1403" w:type="dxa"/>
            <w:tcBorders>
              <w:top w:val="single" w:sz="12" w:space="0" w:color="9F9F9F"/>
              <w:left w:val="single" w:sz="12" w:space="0" w:color="9F9F9F"/>
              <w:bottom w:val="single" w:sz="12" w:space="0" w:color="9F9F9F"/>
              <w:right w:val="single" w:sz="12" w:space="0" w:color="9F9F9F"/>
            </w:tcBorders>
          </w:tcPr>
          <w:p w14:paraId="5430853D" w14:textId="77777777" w:rsidR="00D81016" w:rsidRDefault="00A355D0">
            <w:pPr>
              <w:pBdr>
                <w:top w:val="nil"/>
                <w:left w:val="nil"/>
                <w:bottom w:val="nil"/>
                <w:right w:val="nil"/>
                <w:between w:val="nil"/>
              </w:pBdr>
              <w:spacing w:line="255" w:lineRule="auto"/>
              <w:ind w:left="14" w:right="-15"/>
              <w:rPr>
                <w:color w:val="000000"/>
                <w:sz w:val="24"/>
                <w:szCs w:val="24"/>
              </w:rPr>
            </w:pPr>
            <w:r>
              <w:rPr>
                <w:color w:val="000000"/>
                <w:sz w:val="24"/>
                <w:szCs w:val="24"/>
              </w:rPr>
              <w:t>NOVEMBRO</w:t>
            </w:r>
          </w:p>
        </w:tc>
        <w:tc>
          <w:tcPr>
            <w:tcW w:w="1247" w:type="dxa"/>
            <w:tcBorders>
              <w:top w:val="single" w:sz="12" w:space="0" w:color="9F9F9F"/>
              <w:left w:val="single" w:sz="12" w:space="0" w:color="9F9F9F"/>
              <w:bottom w:val="single" w:sz="12" w:space="0" w:color="9F9F9F"/>
              <w:right w:val="single" w:sz="12" w:space="0" w:color="9F9F9F"/>
            </w:tcBorders>
          </w:tcPr>
          <w:p w14:paraId="64745E5C" w14:textId="77777777" w:rsidR="00D81016" w:rsidRDefault="00A355D0">
            <w:pPr>
              <w:pBdr>
                <w:top w:val="nil"/>
                <w:left w:val="nil"/>
                <w:bottom w:val="nil"/>
                <w:right w:val="nil"/>
                <w:between w:val="nil"/>
              </w:pBdr>
              <w:spacing w:line="246" w:lineRule="auto"/>
              <w:ind w:left="15"/>
              <w:rPr>
                <w:color w:val="000000"/>
                <w:sz w:val="24"/>
                <w:szCs w:val="24"/>
              </w:rPr>
            </w:pPr>
            <w:r>
              <w:rPr>
                <w:color w:val="000000"/>
                <w:sz w:val="24"/>
                <w:szCs w:val="24"/>
              </w:rPr>
              <w:t>DEZEMBR</w:t>
            </w:r>
          </w:p>
          <w:p w14:paraId="5F54CA29" w14:textId="77777777" w:rsidR="00D81016" w:rsidRDefault="00A355D0">
            <w:pPr>
              <w:pBdr>
                <w:top w:val="nil"/>
                <w:left w:val="nil"/>
                <w:bottom w:val="nil"/>
                <w:right w:val="nil"/>
                <w:between w:val="nil"/>
              </w:pBdr>
              <w:spacing w:line="244" w:lineRule="auto"/>
              <w:ind w:left="15"/>
              <w:rPr>
                <w:color w:val="000000"/>
                <w:sz w:val="24"/>
                <w:szCs w:val="24"/>
              </w:rPr>
            </w:pPr>
            <w:r>
              <w:rPr>
                <w:color w:val="000000"/>
                <w:sz w:val="24"/>
                <w:szCs w:val="24"/>
              </w:rPr>
              <w:t>O</w:t>
            </w:r>
          </w:p>
        </w:tc>
      </w:tr>
      <w:tr w:rsidR="00D81016" w14:paraId="39E64B22" w14:textId="77777777">
        <w:trPr>
          <w:trHeight w:val="277"/>
        </w:trPr>
        <w:tc>
          <w:tcPr>
            <w:tcW w:w="709" w:type="dxa"/>
            <w:tcBorders>
              <w:top w:val="single" w:sz="12" w:space="0" w:color="9F9F9F"/>
              <w:left w:val="single" w:sz="12" w:space="0" w:color="EEEEEE"/>
              <w:bottom w:val="single" w:sz="4" w:space="0" w:color="9F9F9F"/>
              <w:right w:val="single" w:sz="4" w:space="0" w:color="9F9F9F"/>
            </w:tcBorders>
          </w:tcPr>
          <w:p w14:paraId="6B47002A" w14:textId="77777777" w:rsidR="00D81016" w:rsidRDefault="00D81016">
            <w:pPr>
              <w:pBdr>
                <w:top w:val="nil"/>
                <w:left w:val="nil"/>
                <w:bottom w:val="nil"/>
                <w:right w:val="nil"/>
                <w:between w:val="nil"/>
              </w:pBdr>
              <w:rPr>
                <w:color w:val="000000"/>
                <w:sz w:val="20"/>
                <w:szCs w:val="20"/>
              </w:rPr>
            </w:pPr>
          </w:p>
        </w:tc>
        <w:tc>
          <w:tcPr>
            <w:tcW w:w="815" w:type="dxa"/>
            <w:tcBorders>
              <w:top w:val="single" w:sz="12" w:space="0" w:color="9F9F9F"/>
              <w:left w:val="single" w:sz="4" w:space="0" w:color="9F9F9F"/>
              <w:bottom w:val="single" w:sz="4" w:space="0" w:color="9F9F9F"/>
              <w:right w:val="single" w:sz="12" w:space="0" w:color="9F9F9F"/>
            </w:tcBorders>
          </w:tcPr>
          <w:p w14:paraId="1DDE4458" w14:textId="77777777" w:rsidR="00D81016" w:rsidRDefault="00A355D0">
            <w:pPr>
              <w:pBdr>
                <w:top w:val="nil"/>
                <w:left w:val="nil"/>
                <w:bottom w:val="nil"/>
                <w:right w:val="nil"/>
                <w:between w:val="nil"/>
              </w:pBdr>
              <w:spacing w:line="251" w:lineRule="auto"/>
              <w:ind w:left="27"/>
              <w:jc w:val="center"/>
              <w:rPr>
                <w:color w:val="000000"/>
                <w:sz w:val="24"/>
                <w:szCs w:val="24"/>
              </w:rPr>
            </w:pPr>
            <w:r>
              <w:rPr>
                <w:color w:val="000000"/>
                <w:sz w:val="24"/>
                <w:szCs w:val="24"/>
              </w:rPr>
              <w:t>Repasse</w:t>
            </w:r>
          </w:p>
        </w:tc>
        <w:tc>
          <w:tcPr>
            <w:tcW w:w="1031" w:type="dxa"/>
            <w:tcBorders>
              <w:top w:val="single" w:sz="12" w:space="0" w:color="9F9F9F"/>
              <w:left w:val="single" w:sz="12" w:space="0" w:color="9F9F9F"/>
              <w:bottom w:val="single" w:sz="4" w:space="0" w:color="9F9F9F"/>
              <w:right w:val="single" w:sz="12" w:space="0" w:color="9F9F9F"/>
            </w:tcBorders>
          </w:tcPr>
          <w:p w14:paraId="72F0ABD2" w14:textId="77777777" w:rsidR="00D81016" w:rsidRDefault="00D81016">
            <w:pPr>
              <w:pBdr>
                <w:top w:val="nil"/>
                <w:left w:val="nil"/>
                <w:bottom w:val="nil"/>
                <w:right w:val="nil"/>
                <w:between w:val="nil"/>
              </w:pBdr>
              <w:rPr>
                <w:color w:val="000000"/>
                <w:sz w:val="20"/>
                <w:szCs w:val="20"/>
              </w:rPr>
            </w:pPr>
          </w:p>
        </w:tc>
        <w:tc>
          <w:tcPr>
            <w:tcW w:w="1351" w:type="dxa"/>
            <w:tcBorders>
              <w:top w:val="single" w:sz="12" w:space="0" w:color="9F9F9F"/>
              <w:left w:val="single" w:sz="12" w:space="0" w:color="9F9F9F"/>
              <w:bottom w:val="single" w:sz="4" w:space="0" w:color="9F9F9F"/>
              <w:right w:val="single" w:sz="4" w:space="0" w:color="9F9F9F"/>
            </w:tcBorders>
          </w:tcPr>
          <w:p w14:paraId="15FC9EEA" w14:textId="77777777" w:rsidR="00D81016" w:rsidRDefault="00D81016">
            <w:pPr>
              <w:pBdr>
                <w:top w:val="nil"/>
                <w:left w:val="nil"/>
                <w:bottom w:val="nil"/>
                <w:right w:val="nil"/>
                <w:between w:val="nil"/>
              </w:pBdr>
              <w:rPr>
                <w:color w:val="000000"/>
                <w:sz w:val="20"/>
                <w:szCs w:val="20"/>
              </w:rPr>
            </w:pPr>
          </w:p>
        </w:tc>
        <w:tc>
          <w:tcPr>
            <w:tcW w:w="1313" w:type="dxa"/>
            <w:tcBorders>
              <w:top w:val="single" w:sz="12" w:space="0" w:color="9F9F9F"/>
              <w:left w:val="single" w:sz="4" w:space="0" w:color="9F9F9F"/>
              <w:bottom w:val="single" w:sz="4" w:space="0" w:color="9F9F9F"/>
              <w:right w:val="single" w:sz="12" w:space="0" w:color="9F9F9F"/>
            </w:tcBorders>
          </w:tcPr>
          <w:p w14:paraId="176921CB" w14:textId="77777777" w:rsidR="00D81016" w:rsidRDefault="00D81016">
            <w:pPr>
              <w:pBdr>
                <w:top w:val="nil"/>
                <w:left w:val="nil"/>
                <w:bottom w:val="nil"/>
                <w:right w:val="nil"/>
                <w:between w:val="nil"/>
              </w:pBdr>
              <w:rPr>
                <w:color w:val="000000"/>
                <w:sz w:val="20"/>
                <w:szCs w:val="20"/>
              </w:rPr>
            </w:pPr>
          </w:p>
        </w:tc>
        <w:tc>
          <w:tcPr>
            <w:tcW w:w="1191" w:type="dxa"/>
            <w:tcBorders>
              <w:top w:val="single" w:sz="12" w:space="0" w:color="9F9F9F"/>
              <w:left w:val="single" w:sz="12" w:space="0" w:color="9F9F9F"/>
              <w:bottom w:val="single" w:sz="4" w:space="0" w:color="9F9F9F"/>
              <w:right w:val="single" w:sz="12" w:space="0" w:color="9F9F9F"/>
            </w:tcBorders>
          </w:tcPr>
          <w:p w14:paraId="374237B9" w14:textId="77777777" w:rsidR="00D81016" w:rsidRDefault="00D81016">
            <w:pPr>
              <w:pBdr>
                <w:top w:val="nil"/>
                <w:left w:val="nil"/>
                <w:bottom w:val="nil"/>
                <w:right w:val="nil"/>
                <w:between w:val="nil"/>
              </w:pBdr>
              <w:rPr>
                <w:color w:val="000000"/>
                <w:sz w:val="20"/>
                <w:szCs w:val="20"/>
              </w:rPr>
            </w:pPr>
          </w:p>
        </w:tc>
        <w:tc>
          <w:tcPr>
            <w:tcW w:w="1403" w:type="dxa"/>
            <w:tcBorders>
              <w:top w:val="single" w:sz="12" w:space="0" w:color="9F9F9F"/>
              <w:left w:val="single" w:sz="12" w:space="0" w:color="9F9F9F"/>
              <w:bottom w:val="single" w:sz="4" w:space="0" w:color="9F9F9F"/>
              <w:right w:val="single" w:sz="12" w:space="0" w:color="9F9F9F"/>
            </w:tcBorders>
          </w:tcPr>
          <w:p w14:paraId="026078EC" w14:textId="77777777" w:rsidR="00D81016" w:rsidRDefault="00D81016">
            <w:pPr>
              <w:pBdr>
                <w:top w:val="nil"/>
                <w:left w:val="nil"/>
                <w:bottom w:val="nil"/>
                <w:right w:val="nil"/>
                <w:between w:val="nil"/>
              </w:pBdr>
              <w:rPr>
                <w:color w:val="000000"/>
                <w:sz w:val="20"/>
                <w:szCs w:val="20"/>
              </w:rPr>
            </w:pPr>
          </w:p>
        </w:tc>
        <w:tc>
          <w:tcPr>
            <w:tcW w:w="1247" w:type="dxa"/>
            <w:tcBorders>
              <w:top w:val="single" w:sz="12" w:space="0" w:color="9F9F9F"/>
              <w:left w:val="single" w:sz="12" w:space="0" w:color="9F9F9F"/>
              <w:bottom w:val="single" w:sz="4" w:space="0" w:color="9F9F9F"/>
              <w:right w:val="single" w:sz="12" w:space="0" w:color="9F9F9F"/>
            </w:tcBorders>
          </w:tcPr>
          <w:p w14:paraId="4A0B9880" w14:textId="77777777" w:rsidR="00D81016" w:rsidRDefault="00D81016">
            <w:pPr>
              <w:pBdr>
                <w:top w:val="nil"/>
                <w:left w:val="nil"/>
                <w:bottom w:val="nil"/>
                <w:right w:val="nil"/>
                <w:between w:val="nil"/>
              </w:pBdr>
              <w:rPr>
                <w:color w:val="000000"/>
                <w:sz w:val="20"/>
                <w:szCs w:val="20"/>
              </w:rPr>
            </w:pPr>
          </w:p>
        </w:tc>
      </w:tr>
    </w:tbl>
    <w:p w14:paraId="52DD1FA8" w14:textId="77777777" w:rsidR="00D81016" w:rsidRDefault="00A355D0">
      <w:pPr>
        <w:pBdr>
          <w:top w:val="nil"/>
          <w:left w:val="nil"/>
          <w:bottom w:val="nil"/>
          <w:right w:val="nil"/>
          <w:between w:val="nil"/>
        </w:pBdr>
        <w:ind w:left="122"/>
        <w:jc w:val="both"/>
        <w:rPr>
          <w:color w:val="000000"/>
          <w:sz w:val="24"/>
          <w:szCs w:val="24"/>
        </w:rPr>
      </w:pPr>
      <w:r>
        <w:rPr>
          <w:color w:val="000000"/>
          <w:sz w:val="24"/>
          <w:szCs w:val="24"/>
        </w:rPr>
        <w:t>Pede Deferimento.</w:t>
      </w:r>
    </w:p>
    <w:p w14:paraId="0F038EEF" w14:textId="1187557B" w:rsidR="00D81016" w:rsidRDefault="00A355D0">
      <w:pPr>
        <w:pBdr>
          <w:top w:val="nil"/>
          <w:left w:val="nil"/>
          <w:bottom w:val="nil"/>
          <w:right w:val="nil"/>
          <w:between w:val="nil"/>
        </w:pBdr>
        <w:tabs>
          <w:tab w:val="left" w:pos="1560"/>
        </w:tabs>
        <w:spacing w:before="1"/>
        <w:ind w:right="411"/>
        <w:jc w:val="right"/>
        <w:rPr>
          <w:color w:val="000000"/>
          <w:sz w:val="24"/>
          <w:szCs w:val="24"/>
        </w:rPr>
      </w:pPr>
      <w:r>
        <w:rPr>
          <w:color w:val="000000"/>
          <w:sz w:val="24"/>
          <w:szCs w:val="24"/>
        </w:rPr>
        <w:t>Londrina,   de</w:t>
      </w:r>
      <w:r>
        <w:rPr>
          <w:color w:val="000000"/>
          <w:sz w:val="24"/>
          <w:szCs w:val="24"/>
        </w:rPr>
        <w:tab/>
        <w:t>de 202</w:t>
      </w:r>
      <w:r w:rsidR="00EB3C07">
        <w:rPr>
          <w:color w:val="000000"/>
          <w:sz w:val="24"/>
          <w:szCs w:val="24"/>
        </w:rPr>
        <w:t>2.</w:t>
      </w:r>
    </w:p>
    <w:p w14:paraId="168F2A1D" w14:textId="77777777" w:rsidR="00D81016" w:rsidRDefault="00D81016">
      <w:pPr>
        <w:pBdr>
          <w:top w:val="nil"/>
          <w:left w:val="nil"/>
          <w:bottom w:val="nil"/>
          <w:right w:val="nil"/>
          <w:between w:val="nil"/>
        </w:pBdr>
        <w:rPr>
          <w:color w:val="000000"/>
          <w:sz w:val="26"/>
          <w:szCs w:val="26"/>
        </w:rPr>
      </w:pPr>
    </w:p>
    <w:p w14:paraId="0D4F525C" w14:textId="77777777" w:rsidR="00D81016" w:rsidRDefault="00D81016">
      <w:pPr>
        <w:pBdr>
          <w:top w:val="nil"/>
          <w:left w:val="nil"/>
          <w:bottom w:val="nil"/>
          <w:right w:val="nil"/>
          <w:between w:val="nil"/>
        </w:pBdr>
        <w:rPr>
          <w:color w:val="000000"/>
        </w:rPr>
      </w:pPr>
    </w:p>
    <w:p w14:paraId="37175343" w14:textId="77777777" w:rsidR="00D81016" w:rsidRDefault="00A355D0">
      <w:pPr>
        <w:ind w:left="129" w:right="418"/>
        <w:jc w:val="center"/>
        <w:rPr>
          <w:sz w:val="24"/>
          <w:szCs w:val="24"/>
        </w:rPr>
      </w:pPr>
      <w:r>
        <w:rPr>
          <w:sz w:val="24"/>
          <w:szCs w:val="24"/>
        </w:rPr>
        <w:t>...........................................................</w:t>
      </w:r>
    </w:p>
    <w:p w14:paraId="14E201E4" w14:textId="54F008DE" w:rsidR="00D81016" w:rsidRDefault="00A355D0">
      <w:pPr>
        <w:pBdr>
          <w:top w:val="nil"/>
          <w:left w:val="nil"/>
          <w:bottom w:val="nil"/>
          <w:right w:val="nil"/>
          <w:between w:val="nil"/>
        </w:pBdr>
        <w:ind w:left="242" w:right="535"/>
        <w:jc w:val="center"/>
        <w:rPr>
          <w:color w:val="000000"/>
          <w:sz w:val="24"/>
          <w:szCs w:val="24"/>
        </w:rPr>
      </w:pPr>
      <w:r>
        <w:rPr>
          <w:color w:val="000000"/>
          <w:sz w:val="24"/>
          <w:szCs w:val="24"/>
        </w:rPr>
        <w:t>Presidente da Instituição</w:t>
      </w:r>
    </w:p>
    <w:p w14:paraId="179121C4" w14:textId="35C90C02" w:rsidR="001E7EF3" w:rsidRDefault="001E7EF3">
      <w:pPr>
        <w:pBdr>
          <w:top w:val="nil"/>
          <w:left w:val="nil"/>
          <w:bottom w:val="nil"/>
          <w:right w:val="nil"/>
          <w:between w:val="nil"/>
        </w:pBdr>
        <w:ind w:left="242" w:right="535"/>
        <w:jc w:val="center"/>
        <w:rPr>
          <w:color w:val="000000"/>
          <w:sz w:val="24"/>
          <w:szCs w:val="24"/>
        </w:rPr>
      </w:pPr>
    </w:p>
    <w:p w14:paraId="23B24B4F" w14:textId="6C8EB7D0" w:rsidR="001E7EF3" w:rsidRDefault="001E7EF3">
      <w:pPr>
        <w:pBdr>
          <w:top w:val="nil"/>
          <w:left w:val="nil"/>
          <w:bottom w:val="nil"/>
          <w:right w:val="nil"/>
          <w:between w:val="nil"/>
        </w:pBdr>
        <w:ind w:left="242" w:right="535"/>
        <w:jc w:val="center"/>
        <w:rPr>
          <w:b/>
          <w:bCs/>
          <w:color w:val="000000"/>
          <w:sz w:val="24"/>
          <w:szCs w:val="24"/>
        </w:rPr>
      </w:pPr>
      <w:r w:rsidRPr="001E7EF3">
        <w:rPr>
          <w:b/>
          <w:bCs/>
          <w:color w:val="000000"/>
          <w:sz w:val="24"/>
          <w:szCs w:val="24"/>
        </w:rPr>
        <w:t>ANEXO XII</w:t>
      </w:r>
    </w:p>
    <w:p w14:paraId="3A2E93E2" w14:textId="27EC1F8B" w:rsidR="00956360" w:rsidRDefault="00956360">
      <w:pPr>
        <w:pBdr>
          <w:top w:val="nil"/>
          <w:left w:val="nil"/>
          <w:bottom w:val="nil"/>
          <w:right w:val="nil"/>
          <w:between w:val="nil"/>
        </w:pBdr>
        <w:ind w:left="242" w:right="535"/>
        <w:jc w:val="center"/>
        <w:rPr>
          <w:b/>
          <w:bCs/>
          <w:color w:val="000000"/>
          <w:sz w:val="24"/>
          <w:szCs w:val="24"/>
        </w:rPr>
      </w:pPr>
    </w:p>
    <w:tbl>
      <w:tblPr>
        <w:tblStyle w:val="Tabelacomgrade"/>
        <w:tblW w:w="15771" w:type="dxa"/>
        <w:tblInd w:w="242" w:type="dxa"/>
        <w:tblLayout w:type="fixed"/>
        <w:tblLook w:val="04A0" w:firstRow="1" w:lastRow="0" w:firstColumn="1" w:lastColumn="0" w:noHBand="0" w:noVBand="1"/>
      </w:tblPr>
      <w:tblGrid>
        <w:gridCol w:w="1738"/>
        <w:gridCol w:w="1417"/>
        <w:gridCol w:w="1134"/>
        <w:gridCol w:w="2694"/>
        <w:gridCol w:w="1842"/>
        <w:gridCol w:w="1560"/>
        <w:gridCol w:w="1417"/>
        <w:gridCol w:w="1701"/>
        <w:gridCol w:w="2268"/>
      </w:tblGrid>
      <w:tr w:rsidR="00D74B37" w14:paraId="71008A05" w14:textId="77777777" w:rsidTr="0064148B">
        <w:tc>
          <w:tcPr>
            <w:tcW w:w="15771" w:type="dxa"/>
            <w:gridSpan w:val="9"/>
          </w:tcPr>
          <w:p w14:paraId="67598998" w14:textId="3B941B9C" w:rsidR="00D74B37" w:rsidRDefault="00D74B37">
            <w:pPr>
              <w:ind w:right="535"/>
              <w:jc w:val="center"/>
              <w:rPr>
                <w:b/>
                <w:bCs/>
                <w:color w:val="000000"/>
                <w:sz w:val="24"/>
                <w:szCs w:val="24"/>
              </w:rPr>
            </w:pPr>
            <w:r>
              <w:rPr>
                <w:b/>
                <w:bCs/>
                <w:color w:val="000000"/>
                <w:sz w:val="24"/>
                <w:szCs w:val="24"/>
              </w:rPr>
              <w:t>LISTAGEM DE ACOLHIDOS NO MÊS DE...</w:t>
            </w:r>
          </w:p>
        </w:tc>
      </w:tr>
      <w:tr w:rsidR="0064148B" w14:paraId="1998F268" w14:textId="77777777" w:rsidTr="0064148B">
        <w:tc>
          <w:tcPr>
            <w:tcW w:w="1738" w:type="dxa"/>
          </w:tcPr>
          <w:p w14:paraId="3CBBE10C" w14:textId="4B3BF2A7" w:rsidR="00956360" w:rsidRDefault="00956360">
            <w:pPr>
              <w:ind w:right="535"/>
              <w:jc w:val="center"/>
              <w:rPr>
                <w:b/>
                <w:bCs/>
                <w:color w:val="000000"/>
                <w:sz w:val="24"/>
                <w:szCs w:val="24"/>
              </w:rPr>
            </w:pPr>
            <w:r>
              <w:rPr>
                <w:b/>
                <w:bCs/>
                <w:color w:val="000000"/>
                <w:sz w:val="24"/>
                <w:szCs w:val="24"/>
              </w:rPr>
              <w:t>Unidade</w:t>
            </w:r>
          </w:p>
        </w:tc>
        <w:tc>
          <w:tcPr>
            <w:tcW w:w="1417" w:type="dxa"/>
          </w:tcPr>
          <w:p w14:paraId="0EB54D53" w14:textId="693227F4" w:rsidR="00956360" w:rsidRDefault="00956360">
            <w:pPr>
              <w:ind w:right="535"/>
              <w:jc w:val="center"/>
              <w:rPr>
                <w:b/>
                <w:bCs/>
                <w:color w:val="000000"/>
                <w:sz w:val="24"/>
                <w:szCs w:val="24"/>
              </w:rPr>
            </w:pPr>
            <w:r>
              <w:rPr>
                <w:b/>
                <w:bCs/>
                <w:color w:val="000000"/>
                <w:sz w:val="24"/>
                <w:szCs w:val="24"/>
              </w:rPr>
              <w:t>Nome</w:t>
            </w:r>
          </w:p>
        </w:tc>
        <w:tc>
          <w:tcPr>
            <w:tcW w:w="1134" w:type="dxa"/>
          </w:tcPr>
          <w:p w14:paraId="5C6412F6" w14:textId="0EB48AEA" w:rsidR="00956360" w:rsidRDefault="00956360">
            <w:pPr>
              <w:ind w:right="535"/>
              <w:jc w:val="center"/>
              <w:rPr>
                <w:b/>
                <w:bCs/>
                <w:color w:val="000000"/>
                <w:sz w:val="24"/>
                <w:szCs w:val="24"/>
              </w:rPr>
            </w:pPr>
            <w:r>
              <w:rPr>
                <w:b/>
                <w:bCs/>
                <w:color w:val="000000"/>
                <w:sz w:val="24"/>
                <w:szCs w:val="24"/>
              </w:rPr>
              <w:t>DN</w:t>
            </w:r>
          </w:p>
        </w:tc>
        <w:tc>
          <w:tcPr>
            <w:tcW w:w="2694" w:type="dxa"/>
          </w:tcPr>
          <w:p w14:paraId="06384ED9" w14:textId="784D2A6C" w:rsidR="00956360" w:rsidRDefault="00956360">
            <w:pPr>
              <w:ind w:right="535"/>
              <w:jc w:val="center"/>
              <w:rPr>
                <w:b/>
                <w:bCs/>
                <w:color w:val="000000"/>
                <w:sz w:val="24"/>
                <w:szCs w:val="24"/>
              </w:rPr>
            </w:pPr>
            <w:r>
              <w:rPr>
                <w:b/>
                <w:bCs/>
                <w:color w:val="000000"/>
                <w:sz w:val="24"/>
                <w:szCs w:val="24"/>
              </w:rPr>
              <w:t>Data Acolhimento</w:t>
            </w:r>
          </w:p>
        </w:tc>
        <w:tc>
          <w:tcPr>
            <w:tcW w:w="1842" w:type="dxa"/>
          </w:tcPr>
          <w:p w14:paraId="39358864" w14:textId="4BA15E9C" w:rsidR="00956360" w:rsidRDefault="00167CDE">
            <w:pPr>
              <w:ind w:right="535"/>
              <w:jc w:val="center"/>
              <w:rPr>
                <w:b/>
                <w:bCs/>
                <w:color w:val="000000"/>
                <w:sz w:val="24"/>
                <w:szCs w:val="24"/>
              </w:rPr>
            </w:pPr>
            <w:r>
              <w:rPr>
                <w:b/>
                <w:bCs/>
                <w:color w:val="000000"/>
                <w:sz w:val="24"/>
                <w:szCs w:val="24"/>
              </w:rPr>
              <w:t>Escola</w:t>
            </w:r>
          </w:p>
        </w:tc>
        <w:tc>
          <w:tcPr>
            <w:tcW w:w="1560" w:type="dxa"/>
          </w:tcPr>
          <w:p w14:paraId="55BE2896" w14:textId="58D28CD6" w:rsidR="00956360" w:rsidRDefault="00D74B37">
            <w:pPr>
              <w:ind w:right="535"/>
              <w:jc w:val="center"/>
              <w:rPr>
                <w:b/>
                <w:bCs/>
                <w:color w:val="000000"/>
                <w:sz w:val="24"/>
                <w:szCs w:val="24"/>
              </w:rPr>
            </w:pPr>
            <w:r>
              <w:rPr>
                <w:b/>
                <w:bCs/>
                <w:color w:val="000000"/>
                <w:sz w:val="24"/>
                <w:szCs w:val="24"/>
              </w:rPr>
              <w:t>Contra Turno</w:t>
            </w:r>
          </w:p>
        </w:tc>
        <w:tc>
          <w:tcPr>
            <w:tcW w:w="1417" w:type="dxa"/>
          </w:tcPr>
          <w:p w14:paraId="7B27EE89" w14:textId="62DE3D63" w:rsidR="00956360" w:rsidRDefault="00D74B37">
            <w:pPr>
              <w:ind w:right="535"/>
              <w:jc w:val="center"/>
              <w:rPr>
                <w:b/>
                <w:bCs/>
                <w:color w:val="000000"/>
                <w:sz w:val="24"/>
                <w:szCs w:val="24"/>
              </w:rPr>
            </w:pPr>
            <w:r>
              <w:rPr>
                <w:b/>
                <w:bCs/>
                <w:color w:val="000000"/>
                <w:sz w:val="24"/>
                <w:szCs w:val="24"/>
              </w:rPr>
              <w:t>Saúde</w:t>
            </w:r>
          </w:p>
        </w:tc>
        <w:tc>
          <w:tcPr>
            <w:tcW w:w="1701" w:type="dxa"/>
          </w:tcPr>
          <w:p w14:paraId="45F6FB20" w14:textId="5167CCC7" w:rsidR="00956360" w:rsidRDefault="00B3183E">
            <w:pPr>
              <w:ind w:right="535"/>
              <w:jc w:val="center"/>
              <w:rPr>
                <w:b/>
                <w:bCs/>
                <w:color w:val="000000"/>
                <w:sz w:val="24"/>
                <w:szCs w:val="24"/>
              </w:rPr>
            </w:pPr>
            <w:r>
              <w:rPr>
                <w:b/>
                <w:bCs/>
                <w:color w:val="000000"/>
                <w:sz w:val="24"/>
                <w:szCs w:val="24"/>
              </w:rPr>
              <w:t>Sit</w:t>
            </w:r>
            <w:r w:rsidR="00065081">
              <w:rPr>
                <w:b/>
                <w:bCs/>
                <w:color w:val="000000"/>
                <w:sz w:val="24"/>
                <w:szCs w:val="24"/>
              </w:rPr>
              <w:t>uação</w:t>
            </w:r>
          </w:p>
        </w:tc>
        <w:tc>
          <w:tcPr>
            <w:tcW w:w="2268" w:type="dxa"/>
          </w:tcPr>
          <w:p w14:paraId="2F0CD01F" w14:textId="0CA29D96" w:rsidR="00956360" w:rsidRDefault="00065081">
            <w:pPr>
              <w:ind w:right="535"/>
              <w:jc w:val="center"/>
              <w:rPr>
                <w:b/>
                <w:bCs/>
                <w:color w:val="000000"/>
                <w:sz w:val="24"/>
                <w:szCs w:val="24"/>
              </w:rPr>
            </w:pPr>
            <w:r>
              <w:rPr>
                <w:b/>
                <w:bCs/>
                <w:color w:val="000000"/>
                <w:sz w:val="24"/>
                <w:szCs w:val="24"/>
              </w:rPr>
              <w:t>Casa Lar</w:t>
            </w:r>
          </w:p>
        </w:tc>
      </w:tr>
      <w:tr w:rsidR="0064148B" w14:paraId="7BA46B09" w14:textId="77777777" w:rsidTr="0064148B">
        <w:tc>
          <w:tcPr>
            <w:tcW w:w="1738" w:type="dxa"/>
          </w:tcPr>
          <w:p w14:paraId="1B983BA7" w14:textId="77777777" w:rsidR="00956360" w:rsidRDefault="00956360">
            <w:pPr>
              <w:ind w:right="535"/>
              <w:jc w:val="center"/>
              <w:rPr>
                <w:b/>
                <w:bCs/>
                <w:color w:val="000000"/>
                <w:sz w:val="24"/>
                <w:szCs w:val="24"/>
              </w:rPr>
            </w:pPr>
          </w:p>
        </w:tc>
        <w:tc>
          <w:tcPr>
            <w:tcW w:w="1417" w:type="dxa"/>
          </w:tcPr>
          <w:p w14:paraId="3A352E2A" w14:textId="77777777" w:rsidR="00956360" w:rsidRDefault="00956360">
            <w:pPr>
              <w:ind w:right="535"/>
              <w:jc w:val="center"/>
              <w:rPr>
                <w:b/>
                <w:bCs/>
                <w:color w:val="000000"/>
                <w:sz w:val="24"/>
                <w:szCs w:val="24"/>
              </w:rPr>
            </w:pPr>
          </w:p>
        </w:tc>
        <w:tc>
          <w:tcPr>
            <w:tcW w:w="1134" w:type="dxa"/>
          </w:tcPr>
          <w:p w14:paraId="2538D973" w14:textId="77777777" w:rsidR="00956360" w:rsidRDefault="00956360">
            <w:pPr>
              <w:ind w:right="535"/>
              <w:jc w:val="center"/>
              <w:rPr>
                <w:b/>
                <w:bCs/>
                <w:color w:val="000000"/>
                <w:sz w:val="24"/>
                <w:szCs w:val="24"/>
              </w:rPr>
            </w:pPr>
          </w:p>
        </w:tc>
        <w:tc>
          <w:tcPr>
            <w:tcW w:w="2694" w:type="dxa"/>
          </w:tcPr>
          <w:p w14:paraId="10FAE29A" w14:textId="77777777" w:rsidR="00956360" w:rsidRDefault="00956360">
            <w:pPr>
              <w:ind w:right="535"/>
              <w:jc w:val="center"/>
              <w:rPr>
                <w:b/>
                <w:bCs/>
                <w:color w:val="000000"/>
                <w:sz w:val="24"/>
                <w:szCs w:val="24"/>
              </w:rPr>
            </w:pPr>
          </w:p>
        </w:tc>
        <w:tc>
          <w:tcPr>
            <w:tcW w:w="1842" w:type="dxa"/>
          </w:tcPr>
          <w:p w14:paraId="03D3EEEA" w14:textId="77777777" w:rsidR="00956360" w:rsidRDefault="00956360">
            <w:pPr>
              <w:ind w:right="535"/>
              <w:jc w:val="center"/>
              <w:rPr>
                <w:b/>
                <w:bCs/>
                <w:color w:val="000000"/>
                <w:sz w:val="24"/>
                <w:szCs w:val="24"/>
              </w:rPr>
            </w:pPr>
          </w:p>
        </w:tc>
        <w:tc>
          <w:tcPr>
            <w:tcW w:w="1560" w:type="dxa"/>
          </w:tcPr>
          <w:p w14:paraId="748126A0" w14:textId="77777777" w:rsidR="00956360" w:rsidRDefault="00956360">
            <w:pPr>
              <w:ind w:right="535"/>
              <w:jc w:val="center"/>
              <w:rPr>
                <w:b/>
                <w:bCs/>
                <w:color w:val="000000"/>
                <w:sz w:val="24"/>
                <w:szCs w:val="24"/>
              </w:rPr>
            </w:pPr>
          </w:p>
        </w:tc>
        <w:tc>
          <w:tcPr>
            <w:tcW w:w="1417" w:type="dxa"/>
          </w:tcPr>
          <w:p w14:paraId="19B3BAFE" w14:textId="77777777" w:rsidR="00956360" w:rsidRDefault="00956360">
            <w:pPr>
              <w:ind w:right="535"/>
              <w:jc w:val="center"/>
              <w:rPr>
                <w:b/>
                <w:bCs/>
                <w:color w:val="000000"/>
                <w:sz w:val="24"/>
                <w:szCs w:val="24"/>
              </w:rPr>
            </w:pPr>
          </w:p>
        </w:tc>
        <w:tc>
          <w:tcPr>
            <w:tcW w:w="1701" w:type="dxa"/>
          </w:tcPr>
          <w:p w14:paraId="1F196749" w14:textId="77777777" w:rsidR="00956360" w:rsidRDefault="00956360">
            <w:pPr>
              <w:ind w:right="535"/>
              <w:jc w:val="center"/>
              <w:rPr>
                <w:b/>
                <w:bCs/>
                <w:color w:val="000000"/>
                <w:sz w:val="24"/>
                <w:szCs w:val="24"/>
              </w:rPr>
            </w:pPr>
          </w:p>
        </w:tc>
        <w:tc>
          <w:tcPr>
            <w:tcW w:w="2268" w:type="dxa"/>
          </w:tcPr>
          <w:p w14:paraId="2C9C1A29" w14:textId="77777777" w:rsidR="00956360" w:rsidRDefault="00956360">
            <w:pPr>
              <w:ind w:right="535"/>
              <w:jc w:val="center"/>
              <w:rPr>
                <w:b/>
                <w:bCs/>
                <w:color w:val="000000"/>
                <w:sz w:val="24"/>
                <w:szCs w:val="24"/>
              </w:rPr>
            </w:pPr>
          </w:p>
        </w:tc>
      </w:tr>
      <w:tr w:rsidR="0064148B" w14:paraId="670F8DE2" w14:textId="77777777" w:rsidTr="0064148B">
        <w:tc>
          <w:tcPr>
            <w:tcW w:w="1738" w:type="dxa"/>
          </w:tcPr>
          <w:p w14:paraId="6DAB37CC" w14:textId="77777777" w:rsidR="00956360" w:rsidRDefault="00956360">
            <w:pPr>
              <w:ind w:right="535"/>
              <w:jc w:val="center"/>
              <w:rPr>
                <w:b/>
                <w:bCs/>
                <w:color w:val="000000"/>
                <w:sz w:val="24"/>
                <w:szCs w:val="24"/>
              </w:rPr>
            </w:pPr>
          </w:p>
        </w:tc>
        <w:tc>
          <w:tcPr>
            <w:tcW w:w="1417" w:type="dxa"/>
          </w:tcPr>
          <w:p w14:paraId="5C886CF1" w14:textId="77777777" w:rsidR="00956360" w:rsidRDefault="00956360">
            <w:pPr>
              <w:ind w:right="535"/>
              <w:jc w:val="center"/>
              <w:rPr>
                <w:b/>
                <w:bCs/>
                <w:color w:val="000000"/>
                <w:sz w:val="24"/>
                <w:szCs w:val="24"/>
              </w:rPr>
            </w:pPr>
          </w:p>
        </w:tc>
        <w:tc>
          <w:tcPr>
            <w:tcW w:w="1134" w:type="dxa"/>
          </w:tcPr>
          <w:p w14:paraId="78C83FAD" w14:textId="77777777" w:rsidR="00956360" w:rsidRDefault="00956360">
            <w:pPr>
              <w:ind w:right="535"/>
              <w:jc w:val="center"/>
              <w:rPr>
                <w:b/>
                <w:bCs/>
                <w:color w:val="000000"/>
                <w:sz w:val="24"/>
                <w:szCs w:val="24"/>
              </w:rPr>
            </w:pPr>
          </w:p>
        </w:tc>
        <w:tc>
          <w:tcPr>
            <w:tcW w:w="2694" w:type="dxa"/>
          </w:tcPr>
          <w:p w14:paraId="353FBFCB" w14:textId="77777777" w:rsidR="00956360" w:rsidRDefault="00956360">
            <w:pPr>
              <w:ind w:right="535"/>
              <w:jc w:val="center"/>
              <w:rPr>
                <w:b/>
                <w:bCs/>
                <w:color w:val="000000"/>
                <w:sz w:val="24"/>
                <w:szCs w:val="24"/>
              </w:rPr>
            </w:pPr>
          </w:p>
        </w:tc>
        <w:tc>
          <w:tcPr>
            <w:tcW w:w="1842" w:type="dxa"/>
          </w:tcPr>
          <w:p w14:paraId="69AD909B" w14:textId="77777777" w:rsidR="00956360" w:rsidRDefault="00956360">
            <w:pPr>
              <w:ind w:right="535"/>
              <w:jc w:val="center"/>
              <w:rPr>
                <w:b/>
                <w:bCs/>
                <w:color w:val="000000"/>
                <w:sz w:val="24"/>
                <w:szCs w:val="24"/>
              </w:rPr>
            </w:pPr>
          </w:p>
        </w:tc>
        <w:tc>
          <w:tcPr>
            <w:tcW w:w="1560" w:type="dxa"/>
          </w:tcPr>
          <w:p w14:paraId="42917D8C" w14:textId="77777777" w:rsidR="00956360" w:rsidRDefault="00956360">
            <w:pPr>
              <w:ind w:right="535"/>
              <w:jc w:val="center"/>
              <w:rPr>
                <w:b/>
                <w:bCs/>
                <w:color w:val="000000"/>
                <w:sz w:val="24"/>
                <w:szCs w:val="24"/>
              </w:rPr>
            </w:pPr>
          </w:p>
        </w:tc>
        <w:tc>
          <w:tcPr>
            <w:tcW w:w="1417" w:type="dxa"/>
          </w:tcPr>
          <w:p w14:paraId="628A4BA2" w14:textId="77777777" w:rsidR="00956360" w:rsidRDefault="00956360">
            <w:pPr>
              <w:ind w:right="535"/>
              <w:jc w:val="center"/>
              <w:rPr>
                <w:b/>
                <w:bCs/>
                <w:color w:val="000000"/>
                <w:sz w:val="24"/>
                <w:szCs w:val="24"/>
              </w:rPr>
            </w:pPr>
          </w:p>
        </w:tc>
        <w:tc>
          <w:tcPr>
            <w:tcW w:w="1701" w:type="dxa"/>
          </w:tcPr>
          <w:p w14:paraId="6E8475A4" w14:textId="77777777" w:rsidR="00956360" w:rsidRDefault="00956360">
            <w:pPr>
              <w:ind w:right="535"/>
              <w:jc w:val="center"/>
              <w:rPr>
                <w:b/>
                <w:bCs/>
                <w:color w:val="000000"/>
                <w:sz w:val="24"/>
                <w:szCs w:val="24"/>
              </w:rPr>
            </w:pPr>
          </w:p>
        </w:tc>
        <w:tc>
          <w:tcPr>
            <w:tcW w:w="2268" w:type="dxa"/>
          </w:tcPr>
          <w:p w14:paraId="6AA21514" w14:textId="77777777" w:rsidR="00956360" w:rsidRDefault="00956360">
            <w:pPr>
              <w:ind w:right="535"/>
              <w:jc w:val="center"/>
              <w:rPr>
                <w:b/>
                <w:bCs/>
                <w:color w:val="000000"/>
                <w:sz w:val="24"/>
                <w:szCs w:val="24"/>
              </w:rPr>
            </w:pPr>
          </w:p>
        </w:tc>
      </w:tr>
      <w:tr w:rsidR="0064148B" w14:paraId="0CDFCA89" w14:textId="77777777" w:rsidTr="0064148B">
        <w:tc>
          <w:tcPr>
            <w:tcW w:w="1738" w:type="dxa"/>
          </w:tcPr>
          <w:p w14:paraId="5AC30D56" w14:textId="77777777" w:rsidR="00956360" w:rsidRDefault="00956360">
            <w:pPr>
              <w:ind w:right="535"/>
              <w:jc w:val="center"/>
              <w:rPr>
                <w:b/>
                <w:bCs/>
                <w:color w:val="000000"/>
                <w:sz w:val="24"/>
                <w:szCs w:val="24"/>
              </w:rPr>
            </w:pPr>
          </w:p>
        </w:tc>
        <w:tc>
          <w:tcPr>
            <w:tcW w:w="1417" w:type="dxa"/>
          </w:tcPr>
          <w:p w14:paraId="07E38E36" w14:textId="77777777" w:rsidR="00956360" w:rsidRDefault="00956360">
            <w:pPr>
              <w:ind w:right="535"/>
              <w:jc w:val="center"/>
              <w:rPr>
                <w:b/>
                <w:bCs/>
                <w:color w:val="000000"/>
                <w:sz w:val="24"/>
                <w:szCs w:val="24"/>
              </w:rPr>
            </w:pPr>
          </w:p>
        </w:tc>
        <w:tc>
          <w:tcPr>
            <w:tcW w:w="1134" w:type="dxa"/>
          </w:tcPr>
          <w:p w14:paraId="3FD36BA8" w14:textId="77777777" w:rsidR="00956360" w:rsidRDefault="00956360">
            <w:pPr>
              <w:ind w:right="535"/>
              <w:jc w:val="center"/>
              <w:rPr>
                <w:b/>
                <w:bCs/>
                <w:color w:val="000000"/>
                <w:sz w:val="24"/>
                <w:szCs w:val="24"/>
              </w:rPr>
            </w:pPr>
          </w:p>
        </w:tc>
        <w:tc>
          <w:tcPr>
            <w:tcW w:w="2694" w:type="dxa"/>
          </w:tcPr>
          <w:p w14:paraId="2CD5F528" w14:textId="77777777" w:rsidR="00956360" w:rsidRDefault="00956360">
            <w:pPr>
              <w:ind w:right="535"/>
              <w:jc w:val="center"/>
              <w:rPr>
                <w:b/>
                <w:bCs/>
                <w:color w:val="000000"/>
                <w:sz w:val="24"/>
                <w:szCs w:val="24"/>
              </w:rPr>
            </w:pPr>
          </w:p>
        </w:tc>
        <w:tc>
          <w:tcPr>
            <w:tcW w:w="1842" w:type="dxa"/>
          </w:tcPr>
          <w:p w14:paraId="272AD34E" w14:textId="77777777" w:rsidR="00956360" w:rsidRDefault="00956360">
            <w:pPr>
              <w:ind w:right="535"/>
              <w:jc w:val="center"/>
              <w:rPr>
                <w:b/>
                <w:bCs/>
                <w:color w:val="000000"/>
                <w:sz w:val="24"/>
                <w:szCs w:val="24"/>
              </w:rPr>
            </w:pPr>
          </w:p>
        </w:tc>
        <w:tc>
          <w:tcPr>
            <w:tcW w:w="1560" w:type="dxa"/>
          </w:tcPr>
          <w:p w14:paraId="30F90DA9" w14:textId="77777777" w:rsidR="00956360" w:rsidRDefault="00956360">
            <w:pPr>
              <w:ind w:right="535"/>
              <w:jc w:val="center"/>
              <w:rPr>
                <w:b/>
                <w:bCs/>
                <w:color w:val="000000"/>
                <w:sz w:val="24"/>
                <w:szCs w:val="24"/>
              </w:rPr>
            </w:pPr>
          </w:p>
        </w:tc>
        <w:tc>
          <w:tcPr>
            <w:tcW w:w="1417" w:type="dxa"/>
          </w:tcPr>
          <w:p w14:paraId="5D8DDA52" w14:textId="77777777" w:rsidR="00956360" w:rsidRDefault="00956360">
            <w:pPr>
              <w:ind w:right="535"/>
              <w:jc w:val="center"/>
              <w:rPr>
                <w:b/>
                <w:bCs/>
                <w:color w:val="000000"/>
                <w:sz w:val="24"/>
                <w:szCs w:val="24"/>
              </w:rPr>
            </w:pPr>
          </w:p>
        </w:tc>
        <w:tc>
          <w:tcPr>
            <w:tcW w:w="1701" w:type="dxa"/>
          </w:tcPr>
          <w:p w14:paraId="25FD5209" w14:textId="77777777" w:rsidR="00956360" w:rsidRDefault="00956360">
            <w:pPr>
              <w:ind w:right="535"/>
              <w:jc w:val="center"/>
              <w:rPr>
                <w:b/>
                <w:bCs/>
                <w:color w:val="000000"/>
                <w:sz w:val="24"/>
                <w:szCs w:val="24"/>
              </w:rPr>
            </w:pPr>
          </w:p>
        </w:tc>
        <w:tc>
          <w:tcPr>
            <w:tcW w:w="2268" w:type="dxa"/>
          </w:tcPr>
          <w:p w14:paraId="0240D95F" w14:textId="77777777" w:rsidR="00956360" w:rsidRDefault="00956360">
            <w:pPr>
              <w:ind w:right="535"/>
              <w:jc w:val="center"/>
              <w:rPr>
                <w:b/>
                <w:bCs/>
                <w:color w:val="000000"/>
                <w:sz w:val="24"/>
                <w:szCs w:val="24"/>
              </w:rPr>
            </w:pPr>
          </w:p>
        </w:tc>
      </w:tr>
      <w:tr w:rsidR="0064148B" w14:paraId="65C5A4F1" w14:textId="77777777" w:rsidTr="0064148B">
        <w:tc>
          <w:tcPr>
            <w:tcW w:w="1738" w:type="dxa"/>
          </w:tcPr>
          <w:p w14:paraId="0069A605" w14:textId="77777777" w:rsidR="00956360" w:rsidRDefault="00956360">
            <w:pPr>
              <w:ind w:right="535"/>
              <w:jc w:val="center"/>
              <w:rPr>
                <w:b/>
                <w:bCs/>
                <w:color w:val="000000"/>
                <w:sz w:val="24"/>
                <w:szCs w:val="24"/>
              </w:rPr>
            </w:pPr>
          </w:p>
        </w:tc>
        <w:tc>
          <w:tcPr>
            <w:tcW w:w="1417" w:type="dxa"/>
          </w:tcPr>
          <w:p w14:paraId="7012B36B" w14:textId="77777777" w:rsidR="00956360" w:rsidRDefault="00956360">
            <w:pPr>
              <w:ind w:right="535"/>
              <w:jc w:val="center"/>
              <w:rPr>
                <w:b/>
                <w:bCs/>
                <w:color w:val="000000"/>
                <w:sz w:val="24"/>
                <w:szCs w:val="24"/>
              </w:rPr>
            </w:pPr>
          </w:p>
        </w:tc>
        <w:tc>
          <w:tcPr>
            <w:tcW w:w="1134" w:type="dxa"/>
          </w:tcPr>
          <w:p w14:paraId="187A07DD" w14:textId="77777777" w:rsidR="00956360" w:rsidRDefault="00956360">
            <w:pPr>
              <w:ind w:right="535"/>
              <w:jc w:val="center"/>
              <w:rPr>
                <w:b/>
                <w:bCs/>
                <w:color w:val="000000"/>
                <w:sz w:val="24"/>
                <w:szCs w:val="24"/>
              </w:rPr>
            </w:pPr>
          </w:p>
        </w:tc>
        <w:tc>
          <w:tcPr>
            <w:tcW w:w="2694" w:type="dxa"/>
          </w:tcPr>
          <w:p w14:paraId="1C8C6B26" w14:textId="77777777" w:rsidR="00956360" w:rsidRDefault="00956360">
            <w:pPr>
              <w:ind w:right="535"/>
              <w:jc w:val="center"/>
              <w:rPr>
                <w:b/>
                <w:bCs/>
                <w:color w:val="000000"/>
                <w:sz w:val="24"/>
                <w:szCs w:val="24"/>
              </w:rPr>
            </w:pPr>
          </w:p>
        </w:tc>
        <w:tc>
          <w:tcPr>
            <w:tcW w:w="1842" w:type="dxa"/>
          </w:tcPr>
          <w:p w14:paraId="51F75DAE" w14:textId="77777777" w:rsidR="00956360" w:rsidRDefault="00956360">
            <w:pPr>
              <w:ind w:right="535"/>
              <w:jc w:val="center"/>
              <w:rPr>
                <w:b/>
                <w:bCs/>
                <w:color w:val="000000"/>
                <w:sz w:val="24"/>
                <w:szCs w:val="24"/>
              </w:rPr>
            </w:pPr>
          </w:p>
        </w:tc>
        <w:tc>
          <w:tcPr>
            <w:tcW w:w="1560" w:type="dxa"/>
          </w:tcPr>
          <w:p w14:paraId="19D1C3FD" w14:textId="77777777" w:rsidR="00956360" w:rsidRDefault="00956360">
            <w:pPr>
              <w:ind w:right="535"/>
              <w:jc w:val="center"/>
              <w:rPr>
                <w:b/>
                <w:bCs/>
                <w:color w:val="000000"/>
                <w:sz w:val="24"/>
                <w:szCs w:val="24"/>
              </w:rPr>
            </w:pPr>
          </w:p>
        </w:tc>
        <w:tc>
          <w:tcPr>
            <w:tcW w:w="1417" w:type="dxa"/>
          </w:tcPr>
          <w:p w14:paraId="1F588A58" w14:textId="77777777" w:rsidR="00956360" w:rsidRDefault="00956360">
            <w:pPr>
              <w:ind w:right="535"/>
              <w:jc w:val="center"/>
              <w:rPr>
                <w:b/>
                <w:bCs/>
                <w:color w:val="000000"/>
                <w:sz w:val="24"/>
                <w:szCs w:val="24"/>
              </w:rPr>
            </w:pPr>
          </w:p>
        </w:tc>
        <w:tc>
          <w:tcPr>
            <w:tcW w:w="1701" w:type="dxa"/>
          </w:tcPr>
          <w:p w14:paraId="22C005BF" w14:textId="77777777" w:rsidR="00956360" w:rsidRDefault="00956360">
            <w:pPr>
              <w:ind w:right="535"/>
              <w:jc w:val="center"/>
              <w:rPr>
                <w:b/>
                <w:bCs/>
                <w:color w:val="000000"/>
                <w:sz w:val="24"/>
                <w:szCs w:val="24"/>
              </w:rPr>
            </w:pPr>
          </w:p>
        </w:tc>
        <w:tc>
          <w:tcPr>
            <w:tcW w:w="2268" w:type="dxa"/>
          </w:tcPr>
          <w:p w14:paraId="3BA93792" w14:textId="77777777" w:rsidR="00956360" w:rsidRDefault="00956360">
            <w:pPr>
              <w:ind w:right="535"/>
              <w:jc w:val="center"/>
              <w:rPr>
                <w:b/>
                <w:bCs/>
                <w:color w:val="000000"/>
                <w:sz w:val="24"/>
                <w:szCs w:val="24"/>
              </w:rPr>
            </w:pPr>
          </w:p>
        </w:tc>
      </w:tr>
      <w:tr w:rsidR="0064148B" w14:paraId="75CF43E9" w14:textId="77777777" w:rsidTr="0064148B">
        <w:tc>
          <w:tcPr>
            <w:tcW w:w="1738" w:type="dxa"/>
          </w:tcPr>
          <w:p w14:paraId="6A55A7A3" w14:textId="77777777" w:rsidR="00956360" w:rsidRDefault="00956360">
            <w:pPr>
              <w:ind w:right="535"/>
              <w:jc w:val="center"/>
              <w:rPr>
                <w:b/>
                <w:bCs/>
                <w:color w:val="000000"/>
                <w:sz w:val="24"/>
                <w:szCs w:val="24"/>
              </w:rPr>
            </w:pPr>
          </w:p>
        </w:tc>
        <w:tc>
          <w:tcPr>
            <w:tcW w:w="1417" w:type="dxa"/>
          </w:tcPr>
          <w:p w14:paraId="730CFC3E" w14:textId="77777777" w:rsidR="00956360" w:rsidRDefault="00956360">
            <w:pPr>
              <w:ind w:right="535"/>
              <w:jc w:val="center"/>
              <w:rPr>
                <w:b/>
                <w:bCs/>
                <w:color w:val="000000"/>
                <w:sz w:val="24"/>
                <w:szCs w:val="24"/>
              </w:rPr>
            </w:pPr>
          </w:p>
        </w:tc>
        <w:tc>
          <w:tcPr>
            <w:tcW w:w="1134" w:type="dxa"/>
          </w:tcPr>
          <w:p w14:paraId="5435C32B" w14:textId="77777777" w:rsidR="00956360" w:rsidRDefault="00956360">
            <w:pPr>
              <w:ind w:right="535"/>
              <w:jc w:val="center"/>
              <w:rPr>
                <w:b/>
                <w:bCs/>
                <w:color w:val="000000"/>
                <w:sz w:val="24"/>
                <w:szCs w:val="24"/>
              </w:rPr>
            </w:pPr>
          </w:p>
        </w:tc>
        <w:tc>
          <w:tcPr>
            <w:tcW w:w="2694" w:type="dxa"/>
          </w:tcPr>
          <w:p w14:paraId="2D8D3126" w14:textId="77777777" w:rsidR="00956360" w:rsidRDefault="00956360">
            <w:pPr>
              <w:ind w:right="535"/>
              <w:jc w:val="center"/>
              <w:rPr>
                <w:b/>
                <w:bCs/>
                <w:color w:val="000000"/>
                <w:sz w:val="24"/>
                <w:szCs w:val="24"/>
              </w:rPr>
            </w:pPr>
          </w:p>
        </w:tc>
        <w:tc>
          <w:tcPr>
            <w:tcW w:w="1842" w:type="dxa"/>
          </w:tcPr>
          <w:p w14:paraId="1CA34132" w14:textId="77777777" w:rsidR="00956360" w:rsidRDefault="00956360">
            <w:pPr>
              <w:ind w:right="535"/>
              <w:jc w:val="center"/>
              <w:rPr>
                <w:b/>
                <w:bCs/>
                <w:color w:val="000000"/>
                <w:sz w:val="24"/>
                <w:szCs w:val="24"/>
              </w:rPr>
            </w:pPr>
          </w:p>
        </w:tc>
        <w:tc>
          <w:tcPr>
            <w:tcW w:w="1560" w:type="dxa"/>
          </w:tcPr>
          <w:p w14:paraId="3E08CC18" w14:textId="77777777" w:rsidR="00956360" w:rsidRDefault="00956360">
            <w:pPr>
              <w:ind w:right="535"/>
              <w:jc w:val="center"/>
              <w:rPr>
                <w:b/>
                <w:bCs/>
                <w:color w:val="000000"/>
                <w:sz w:val="24"/>
                <w:szCs w:val="24"/>
              </w:rPr>
            </w:pPr>
          </w:p>
        </w:tc>
        <w:tc>
          <w:tcPr>
            <w:tcW w:w="1417" w:type="dxa"/>
          </w:tcPr>
          <w:p w14:paraId="728A7FA5" w14:textId="77777777" w:rsidR="00956360" w:rsidRDefault="00956360">
            <w:pPr>
              <w:ind w:right="535"/>
              <w:jc w:val="center"/>
              <w:rPr>
                <w:b/>
                <w:bCs/>
                <w:color w:val="000000"/>
                <w:sz w:val="24"/>
                <w:szCs w:val="24"/>
              </w:rPr>
            </w:pPr>
          </w:p>
        </w:tc>
        <w:tc>
          <w:tcPr>
            <w:tcW w:w="1701" w:type="dxa"/>
          </w:tcPr>
          <w:p w14:paraId="464FCF5B" w14:textId="77777777" w:rsidR="00956360" w:rsidRDefault="00956360">
            <w:pPr>
              <w:ind w:right="535"/>
              <w:jc w:val="center"/>
              <w:rPr>
                <w:b/>
                <w:bCs/>
                <w:color w:val="000000"/>
                <w:sz w:val="24"/>
                <w:szCs w:val="24"/>
              </w:rPr>
            </w:pPr>
          </w:p>
        </w:tc>
        <w:tc>
          <w:tcPr>
            <w:tcW w:w="2268" w:type="dxa"/>
          </w:tcPr>
          <w:p w14:paraId="7ED2BDFB" w14:textId="77777777" w:rsidR="00956360" w:rsidRDefault="00956360">
            <w:pPr>
              <w:ind w:right="535"/>
              <w:jc w:val="center"/>
              <w:rPr>
                <w:b/>
                <w:bCs/>
                <w:color w:val="000000"/>
                <w:sz w:val="24"/>
                <w:szCs w:val="24"/>
              </w:rPr>
            </w:pPr>
          </w:p>
        </w:tc>
      </w:tr>
      <w:tr w:rsidR="0064148B" w14:paraId="50B527FD" w14:textId="77777777" w:rsidTr="0064148B">
        <w:tc>
          <w:tcPr>
            <w:tcW w:w="1738" w:type="dxa"/>
          </w:tcPr>
          <w:p w14:paraId="2B6D3A0E" w14:textId="77777777" w:rsidR="00956360" w:rsidRDefault="00956360">
            <w:pPr>
              <w:ind w:right="535"/>
              <w:jc w:val="center"/>
              <w:rPr>
                <w:b/>
                <w:bCs/>
                <w:color w:val="000000"/>
                <w:sz w:val="24"/>
                <w:szCs w:val="24"/>
              </w:rPr>
            </w:pPr>
          </w:p>
        </w:tc>
        <w:tc>
          <w:tcPr>
            <w:tcW w:w="1417" w:type="dxa"/>
          </w:tcPr>
          <w:p w14:paraId="18590108" w14:textId="77777777" w:rsidR="00956360" w:rsidRDefault="00956360">
            <w:pPr>
              <w:ind w:right="535"/>
              <w:jc w:val="center"/>
              <w:rPr>
                <w:b/>
                <w:bCs/>
                <w:color w:val="000000"/>
                <w:sz w:val="24"/>
                <w:szCs w:val="24"/>
              </w:rPr>
            </w:pPr>
          </w:p>
        </w:tc>
        <w:tc>
          <w:tcPr>
            <w:tcW w:w="1134" w:type="dxa"/>
          </w:tcPr>
          <w:p w14:paraId="2989507F" w14:textId="77777777" w:rsidR="00956360" w:rsidRDefault="00956360">
            <w:pPr>
              <w:ind w:right="535"/>
              <w:jc w:val="center"/>
              <w:rPr>
                <w:b/>
                <w:bCs/>
                <w:color w:val="000000"/>
                <w:sz w:val="24"/>
                <w:szCs w:val="24"/>
              </w:rPr>
            </w:pPr>
          </w:p>
        </w:tc>
        <w:tc>
          <w:tcPr>
            <w:tcW w:w="2694" w:type="dxa"/>
          </w:tcPr>
          <w:p w14:paraId="13E1E1A5" w14:textId="77777777" w:rsidR="00956360" w:rsidRDefault="00956360">
            <w:pPr>
              <w:ind w:right="535"/>
              <w:jc w:val="center"/>
              <w:rPr>
                <w:b/>
                <w:bCs/>
                <w:color w:val="000000"/>
                <w:sz w:val="24"/>
                <w:szCs w:val="24"/>
              </w:rPr>
            </w:pPr>
          </w:p>
        </w:tc>
        <w:tc>
          <w:tcPr>
            <w:tcW w:w="1842" w:type="dxa"/>
          </w:tcPr>
          <w:p w14:paraId="5B9A31AF" w14:textId="77777777" w:rsidR="00956360" w:rsidRDefault="00956360">
            <w:pPr>
              <w:ind w:right="535"/>
              <w:jc w:val="center"/>
              <w:rPr>
                <w:b/>
                <w:bCs/>
                <w:color w:val="000000"/>
                <w:sz w:val="24"/>
                <w:szCs w:val="24"/>
              </w:rPr>
            </w:pPr>
          </w:p>
        </w:tc>
        <w:tc>
          <w:tcPr>
            <w:tcW w:w="1560" w:type="dxa"/>
          </w:tcPr>
          <w:p w14:paraId="4570F000" w14:textId="77777777" w:rsidR="00956360" w:rsidRDefault="00956360">
            <w:pPr>
              <w:ind w:right="535"/>
              <w:jc w:val="center"/>
              <w:rPr>
                <w:b/>
                <w:bCs/>
                <w:color w:val="000000"/>
                <w:sz w:val="24"/>
                <w:szCs w:val="24"/>
              </w:rPr>
            </w:pPr>
          </w:p>
        </w:tc>
        <w:tc>
          <w:tcPr>
            <w:tcW w:w="1417" w:type="dxa"/>
          </w:tcPr>
          <w:p w14:paraId="18B3F948" w14:textId="77777777" w:rsidR="00956360" w:rsidRDefault="00956360">
            <w:pPr>
              <w:ind w:right="535"/>
              <w:jc w:val="center"/>
              <w:rPr>
                <w:b/>
                <w:bCs/>
                <w:color w:val="000000"/>
                <w:sz w:val="24"/>
                <w:szCs w:val="24"/>
              </w:rPr>
            </w:pPr>
          </w:p>
        </w:tc>
        <w:tc>
          <w:tcPr>
            <w:tcW w:w="1701" w:type="dxa"/>
          </w:tcPr>
          <w:p w14:paraId="4B6F0B5C" w14:textId="77777777" w:rsidR="00956360" w:rsidRDefault="00956360">
            <w:pPr>
              <w:ind w:right="535"/>
              <w:jc w:val="center"/>
              <w:rPr>
                <w:b/>
                <w:bCs/>
                <w:color w:val="000000"/>
                <w:sz w:val="24"/>
                <w:szCs w:val="24"/>
              </w:rPr>
            </w:pPr>
          </w:p>
        </w:tc>
        <w:tc>
          <w:tcPr>
            <w:tcW w:w="2268" w:type="dxa"/>
          </w:tcPr>
          <w:p w14:paraId="7E1397D8" w14:textId="77777777" w:rsidR="00956360" w:rsidRDefault="00956360">
            <w:pPr>
              <w:ind w:right="535"/>
              <w:jc w:val="center"/>
              <w:rPr>
                <w:b/>
                <w:bCs/>
                <w:color w:val="000000"/>
                <w:sz w:val="24"/>
                <w:szCs w:val="24"/>
              </w:rPr>
            </w:pPr>
          </w:p>
        </w:tc>
      </w:tr>
      <w:tr w:rsidR="0064148B" w14:paraId="27F7E46F" w14:textId="77777777" w:rsidTr="0064148B">
        <w:tc>
          <w:tcPr>
            <w:tcW w:w="1738" w:type="dxa"/>
          </w:tcPr>
          <w:p w14:paraId="50CBEBC0" w14:textId="77777777" w:rsidR="00956360" w:rsidRDefault="00956360">
            <w:pPr>
              <w:ind w:right="535"/>
              <w:jc w:val="center"/>
              <w:rPr>
                <w:b/>
                <w:bCs/>
                <w:color w:val="000000"/>
                <w:sz w:val="24"/>
                <w:szCs w:val="24"/>
              </w:rPr>
            </w:pPr>
          </w:p>
        </w:tc>
        <w:tc>
          <w:tcPr>
            <w:tcW w:w="1417" w:type="dxa"/>
          </w:tcPr>
          <w:p w14:paraId="3A201298" w14:textId="77777777" w:rsidR="00956360" w:rsidRDefault="00956360">
            <w:pPr>
              <w:ind w:right="535"/>
              <w:jc w:val="center"/>
              <w:rPr>
                <w:b/>
                <w:bCs/>
                <w:color w:val="000000"/>
                <w:sz w:val="24"/>
                <w:szCs w:val="24"/>
              </w:rPr>
            </w:pPr>
          </w:p>
        </w:tc>
        <w:tc>
          <w:tcPr>
            <w:tcW w:w="1134" w:type="dxa"/>
          </w:tcPr>
          <w:p w14:paraId="7B7635FE" w14:textId="77777777" w:rsidR="00956360" w:rsidRDefault="00956360">
            <w:pPr>
              <w:ind w:right="535"/>
              <w:jc w:val="center"/>
              <w:rPr>
                <w:b/>
                <w:bCs/>
                <w:color w:val="000000"/>
                <w:sz w:val="24"/>
                <w:szCs w:val="24"/>
              </w:rPr>
            </w:pPr>
          </w:p>
        </w:tc>
        <w:tc>
          <w:tcPr>
            <w:tcW w:w="2694" w:type="dxa"/>
          </w:tcPr>
          <w:p w14:paraId="01025D3E" w14:textId="77777777" w:rsidR="00956360" w:rsidRDefault="00956360">
            <w:pPr>
              <w:ind w:right="535"/>
              <w:jc w:val="center"/>
              <w:rPr>
                <w:b/>
                <w:bCs/>
                <w:color w:val="000000"/>
                <w:sz w:val="24"/>
                <w:szCs w:val="24"/>
              </w:rPr>
            </w:pPr>
          </w:p>
        </w:tc>
        <w:tc>
          <w:tcPr>
            <w:tcW w:w="1842" w:type="dxa"/>
          </w:tcPr>
          <w:p w14:paraId="52BFD2B0" w14:textId="77777777" w:rsidR="00956360" w:rsidRDefault="00956360">
            <w:pPr>
              <w:ind w:right="535"/>
              <w:jc w:val="center"/>
              <w:rPr>
                <w:b/>
                <w:bCs/>
                <w:color w:val="000000"/>
                <w:sz w:val="24"/>
                <w:szCs w:val="24"/>
              </w:rPr>
            </w:pPr>
          </w:p>
        </w:tc>
        <w:tc>
          <w:tcPr>
            <w:tcW w:w="1560" w:type="dxa"/>
          </w:tcPr>
          <w:p w14:paraId="24028880" w14:textId="77777777" w:rsidR="00956360" w:rsidRDefault="00956360">
            <w:pPr>
              <w:ind w:right="535"/>
              <w:jc w:val="center"/>
              <w:rPr>
                <w:b/>
                <w:bCs/>
                <w:color w:val="000000"/>
                <w:sz w:val="24"/>
                <w:szCs w:val="24"/>
              </w:rPr>
            </w:pPr>
          </w:p>
        </w:tc>
        <w:tc>
          <w:tcPr>
            <w:tcW w:w="1417" w:type="dxa"/>
          </w:tcPr>
          <w:p w14:paraId="103B5E49" w14:textId="77777777" w:rsidR="00956360" w:rsidRDefault="00956360">
            <w:pPr>
              <w:ind w:right="535"/>
              <w:jc w:val="center"/>
              <w:rPr>
                <w:b/>
                <w:bCs/>
                <w:color w:val="000000"/>
                <w:sz w:val="24"/>
                <w:szCs w:val="24"/>
              </w:rPr>
            </w:pPr>
          </w:p>
        </w:tc>
        <w:tc>
          <w:tcPr>
            <w:tcW w:w="1701" w:type="dxa"/>
          </w:tcPr>
          <w:p w14:paraId="509CCA72" w14:textId="77777777" w:rsidR="00956360" w:rsidRDefault="00956360">
            <w:pPr>
              <w:ind w:right="535"/>
              <w:jc w:val="center"/>
              <w:rPr>
                <w:b/>
                <w:bCs/>
                <w:color w:val="000000"/>
                <w:sz w:val="24"/>
                <w:szCs w:val="24"/>
              </w:rPr>
            </w:pPr>
          </w:p>
        </w:tc>
        <w:tc>
          <w:tcPr>
            <w:tcW w:w="2268" w:type="dxa"/>
          </w:tcPr>
          <w:p w14:paraId="2A0F4C89" w14:textId="77777777" w:rsidR="00956360" w:rsidRDefault="00956360">
            <w:pPr>
              <w:ind w:right="535"/>
              <w:jc w:val="center"/>
              <w:rPr>
                <w:b/>
                <w:bCs/>
                <w:color w:val="000000"/>
                <w:sz w:val="24"/>
                <w:szCs w:val="24"/>
              </w:rPr>
            </w:pPr>
          </w:p>
        </w:tc>
      </w:tr>
      <w:tr w:rsidR="0064148B" w14:paraId="1E03F5EC" w14:textId="77777777" w:rsidTr="0064148B">
        <w:tc>
          <w:tcPr>
            <w:tcW w:w="1738" w:type="dxa"/>
          </w:tcPr>
          <w:p w14:paraId="6C0346CB" w14:textId="77777777" w:rsidR="00956360" w:rsidRDefault="00956360">
            <w:pPr>
              <w:ind w:right="535"/>
              <w:jc w:val="center"/>
              <w:rPr>
                <w:b/>
                <w:bCs/>
                <w:color w:val="000000"/>
                <w:sz w:val="24"/>
                <w:szCs w:val="24"/>
              </w:rPr>
            </w:pPr>
          </w:p>
        </w:tc>
        <w:tc>
          <w:tcPr>
            <w:tcW w:w="1417" w:type="dxa"/>
          </w:tcPr>
          <w:p w14:paraId="54BFDD18" w14:textId="77777777" w:rsidR="00956360" w:rsidRDefault="00956360">
            <w:pPr>
              <w:ind w:right="535"/>
              <w:jc w:val="center"/>
              <w:rPr>
                <w:b/>
                <w:bCs/>
                <w:color w:val="000000"/>
                <w:sz w:val="24"/>
                <w:szCs w:val="24"/>
              </w:rPr>
            </w:pPr>
          </w:p>
        </w:tc>
        <w:tc>
          <w:tcPr>
            <w:tcW w:w="1134" w:type="dxa"/>
          </w:tcPr>
          <w:p w14:paraId="5F91CB97" w14:textId="77777777" w:rsidR="00956360" w:rsidRDefault="00956360">
            <w:pPr>
              <w:ind w:right="535"/>
              <w:jc w:val="center"/>
              <w:rPr>
                <w:b/>
                <w:bCs/>
                <w:color w:val="000000"/>
                <w:sz w:val="24"/>
                <w:szCs w:val="24"/>
              </w:rPr>
            </w:pPr>
          </w:p>
        </w:tc>
        <w:tc>
          <w:tcPr>
            <w:tcW w:w="2694" w:type="dxa"/>
          </w:tcPr>
          <w:p w14:paraId="773C52F1" w14:textId="77777777" w:rsidR="00956360" w:rsidRDefault="00956360">
            <w:pPr>
              <w:ind w:right="535"/>
              <w:jc w:val="center"/>
              <w:rPr>
                <w:b/>
                <w:bCs/>
                <w:color w:val="000000"/>
                <w:sz w:val="24"/>
                <w:szCs w:val="24"/>
              </w:rPr>
            </w:pPr>
          </w:p>
        </w:tc>
        <w:tc>
          <w:tcPr>
            <w:tcW w:w="1842" w:type="dxa"/>
          </w:tcPr>
          <w:p w14:paraId="6046E7C0" w14:textId="77777777" w:rsidR="00956360" w:rsidRDefault="00956360">
            <w:pPr>
              <w:ind w:right="535"/>
              <w:jc w:val="center"/>
              <w:rPr>
                <w:b/>
                <w:bCs/>
                <w:color w:val="000000"/>
                <w:sz w:val="24"/>
                <w:szCs w:val="24"/>
              </w:rPr>
            </w:pPr>
          </w:p>
        </w:tc>
        <w:tc>
          <w:tcPr>
            <w:tcW w:w="1560" w:type="dxa"/>
          </w:tcPr>
          <w:p w14:paraId="1B35A8DD" w14:textId="77777777" w:rsidR="00956360" w:rsidRDefault="00956360">
            <w:pPr>
              <w:ind w:right="535"/>
              <w:jc w:val="center"/>
              <w:rPr>
                <w:b/>
                <w:bCs/>
                <w:color w:val="000000"/>
                <w:sz w:val="24"/>
                <w:szCs w:val="24"/>
              </w:rPr>
            </w:pPr>
          </w:p>
        </w:tc>
        <w:tc>
          <w:tcPr>
            <w:tcW w:w="1417" w:type="dxa"/>
          </w:tcPr>
          <w:p w14:paraId="749BE047" w14:textId="77777777" w:rsidR="00956360" w:rsidRDefault="00956360">
            <w:pPr>
              <w:ind w:right="535"/>
              <w:jc w:val="center"/>
              <w:rPr>
                <w:b/>
                <w:bCs/>
                <w:color w:val="000000"/>
                <w:sz w:val="24"/>
                <w:szCs w:val="24"/>
              </w:rPr>
            </w:pPr>
          </w:p>
        </w:tc>
        <w:tc>
          <w:tcPr>
            <w:tcW w:w="1701" w:type="dxa"/>
          </w:tcPr>
          <w:p w14:paraId="1AF7F443" w14:textId="77777777" w:rsidR="00956360" w:rsidRDefault="00956360">
            <w:pPr>
              <w:ind w:right="535"/>
              <w:jc w:val="center"/>
              <w:rPr>
                <w:b/>
                <w:bCs/>
                <w:color w:val="000000"/>
                <w:sz w:val="24"/>
                <w:szCs w:val="24"/>
              </w:rPr>
            </w:pPr>
          </w:p>
        </w:tc>
        <w:tc>
          <w:tcPr>
            <w:tcW w:w="2268" w:type="dxa"/>
          </w:tcPr>
          <w:p w14:paraId="35627A8B" w14:textId="77777777" w:rsidR="00956360" w:rsidRDefault="00956360">
            <w:pPr>
              <w:ind w:right="535"/>
              <w:jc w:val="center"/>
              <w:rPr>
                <w:b/>
                <w:bCs/>
                <w:color w:val="000000"/>
                <w:sz w:val="24"/>
                <w:szCs w:val="24"/>
              </w:rPr>
            </w:pPr>
          </w:p>
        </w:tc>
      </w:tr>
      <w:tr w:rsidR="0064148B" w14:paraId="5CC7BC54" w14:textId="77777777" w:rsidTr="0064148B">
        <w:tc>
          <w:tcPr>
            <w:tcW w:w="1738" w:type="dxa"/>
          </w:tcPr>
          <w:p w14:paraId="18FE26E5" w14:textId="77777777" w:rsidR="00956360" w:rsidRDefault="00956360">
            <w:pPr>
              <w:ind w:right="535"/>
              <w:jc w:val="center"/>
              <w:rPr>
                <w:b/>
                <w:bCs/>
                <w:color w:val="000000"/>
                <w:sz w:val="24"/>
                <w:szCs w:val="24"/>
              </w:rPr>
            </w:pPr>
          </w:p>
        </w:tc>
        <w:tc>
          <w:tcPr>
            <w:tcW w:w="1417" w:type="dxa"/>
          </w:tcPr>
          <w:p w14:paraId="6926CF98" w14:textId="77777777" w:rsidR="00956360" w:rsidRDefault="00956360">
            <w:pPr>
              <w:ind w:right="535"/>
              <w:jc w:val="center"/>
              <w:rPr>
                <w:b/>
                <w:bCs/>
                <w:color w:val="000000"/>
                <w:sz w:val="24"/>
                <w:szCs w:val="24"/>
              </w:rPr>
            </w:pPr>
          </w:p>
        </w:tc>
        <w:tc>
          <w:tcPr>
            <w:tcW w:w="1134" w:type="dxa"/>
          </w:tcPr>
          <w:p w14:paraId="10F6E119" w14:textId="77777777" w:rsidR="00956360" w:rsidRDefault="00956360">
            <w:pPr>
              <w:ind w:right="535"/>
              <w:jc w:val="center"/>
              <w:rPr>
                <w:b/>
                <w:bCs/>
                <w:color w:val="000000"/>
                <w:sz w:val="24"/>
                <w:szCs w:val="24"/>
              </w:rPr>
            </w:pPr>
          </w:p>
        </w:tc>
        <w:tc>
          <w:tcPr>
            <w:tcW w:w="2694" w:type="dxa"/>
          </w:tcPr>
          <w:p w14:paraId="6A263E9E" w14:textId="77777777" w:rsidR="00956360" w:rsidRDefault="00956360">
            <w:pPr>
              <w:ind w:right="535"/>
              <w:jc w:val="center"/>
              <w:rPr>
                <w:b/>
                <w:bCs/>
                <w:color w:val="000000"/>
                <w:sz w:val="24"/>
                <w:szCs w:val="24"/>
              </w:rPr>
            </w:pPr>
          </w:p>
        </w:tc>
        <w:tc>
          <w:tcPr>
            <w:tcW w:w="1842" w:type="dxa"/>
          </w:tcPr>
          <w:p w14:paraId="583D18A0" w14:textId="77777777" w:rsidR="00956360" w:rsidRDefault="00956360">
            <w:pPr>
              <w:ind w:right="535"/>
              <w:jc w:val="center"/>
              <w:rPr>
                <w:b/>
                <w:bCs/>
                <w:color w:val="000000"/>
                <w:sz w:val="24"/>
                <w:szCs w:val="24"/>
              </w:rPr>
            </w:pPr>
          </w:p>
        </w:tc>
        <w:tc>
          <w:tcPr>
            <w:tcW w:w="1560" w:type="dxa"/>
          </w:tcPr>
          <w:p w14:paraId="3AE69B2D" w14:textId="77777777" w:rsidR="00956360" w:rsidRDefault="00956360">
            <w:pPr>
              <w:ind w:right="535"/>
              <w:jc w:val="center"/>
              <w:rPr>
                <w:b/>
                <w:bCs/>
                <w:color w:val="000000"/>
                <w:sz w:val="24"/>
                <w:szCs w:val="24"/>
              </w:rPr>
            </w:pPr>
          </w:p>
        </w:tc>
        <w:tc>
          <w:tcPr>
            <w:tcW w:w="1417" w:type="dxa"/>
          </w:tcPr>
          <w:p w14:paraId="3BDBDA26" w14:textId="77777777" w:rsidR="00956360" w:rsidRDefault="00956360">
            <w:pPr>
              <w:ind w:right="535"/>
              <w:jc w:val="center"/>
              <w:rPr>
                <w:b/>
                <w:bCs/>
                <w:color w:val="000000"/>
                <w:sz w:val="24"/>
                <w:szCs w:val="24"/>
              </w:rPr>
            </w:pPr>
          </w:p>
        </w:tc>
        <w:tc>
          <w:tcPr>
            <w:tcW w:w="1701" w:type="dxa"/>
          </w:tcPr>
          <w:p w14:paraId="7C4CC49C" w14:textId="77777777" w:rsidR="00956360" w:rsidRDefault="00956360">
            <w:pPr>
              <w:ind w:right="535"/>
              <w:jc w:val="center"/>
              <w:rPr>
                <w:b/>
                <w:bCs/>
                <w:color w:val="000000"/>
                <w:sz w:val="24"/>
                <w:szCs w:val="24"/>
              </w:rPr>
            </w:pPr>
          </w:p>
        </w:tc>
        <w:tc>
          <w:tcPr>
            <w:tcW w:w="2268" w:type="dxa"/>
          </w:tcPr>
          <w:p w14:paraId="281F8896" w14:textId="77777777" w:rsidR="00956360" w:rsidRDefault="00956360">
            <w:pPr>
              <w:ind w:right="535"/>
              <w:jc w:val="center"/>
              <w:rPr>
                <w:b/>
                <w:bCs/>
                <w:color w:val="000000"/>
                <w:sz w:val="24"/>
                <w:szCs w:val="24"/>
              </w:rPr>
            </w:pPr>
          </w:p>
        </w:tc>
      </w:tr>
      <w:tr w:rsidR="0064148B" w14:paraId="69748607" w14:textId="77777777" w:rsidTr="0064148B">
        <w:tc>
          <w:tcPr>
            <w:tcW w:w="1738" w:type="dxa"/>
          </w:tcPr>
          <w:p w14:paraId="7590DA8C" w14:textId="77777777" w:rsidR="00956360" w:rsidRDefault="00956360">
            <w:pPr>
              <w:ind w:right="535"/>
              <w:jc w:val="center"/>
              <w:rPr>
                <w:b/>
                <w:bCs/>
                <w:color w:val="000000"/>
                <w:sz w:val="24"/>
                <w:szCs w:val="24"/>
              </w:rPr>
            </w:pPr>
          </w:p>
        </w:tc>
        <w:tc>
          <w:tcPr>
            <w:tcW w:w="1417" w:type="dxa"/>
          </w:tcPr>
          <w:p w14:paraId="511D2C9D" w14:textId="77777777" w:rsidR="00956360" w:rsidRDefault="00956360">
            <w:pPr>
              <w:ind w:right="535"/>
              <w:jc w:val="center"/>
              <w:rPr>
                <w:b/>
                <w:bCs/>
                <w:color w:val="000000"/>
                <w:sz w:val="24"/>
                <w:szCs w:val="24"/>
              </w:rPr>
            </w:pPr>
          </w:p>
        </w:tc>
        <w:tc>
          <w:tcPr>
            <w:tcW w:w="1134" w:type="dxa"/>
          </w:tcPr>
          <w:p w14:paraId="67455155" w14:textId="77777777" w:rsidR="00956360" w:rsidRDefault="00956360">
            <w:pPr>
              <w:ind w:right="535"/>
              <w:jc w:val="center"/>
              <w:rPr>
                <w:b/>
                <w:bCs/>
                <w:color w:val="000000"/>
                <w:sz w:val="24"/>
                <w:szCs w:val="24"/>
              </w:rPr>
            </w:pPr>
          </w:p>
        </w:tc>
        <w:tc>
          <w:tcPr>
            <w:tcW w:w="2694" w:type="dxa"/>
          </w:tcPr>
          <w:p w14:paraId="694E22F6" w14:textId="77777777" w:rsidR="00956360" w:rsidRDefault="00956360">
            <w:pPr>
              <w:ind w:right="535"/>
              <w:jc w:val="center"/>
              <w:rPr>
                <w:b/>
                <w:bCs/>
                <w:color w:val="000000"/>
                <w:sz w:val="24"/>
                <w:szCs w:val="24"/>
              </w:rPr>
            </w:pPr>
          </w:p>
        </w:tc>
        <w:tc>
          <w:tcPr>
            <w:tcW w:w="1842" w:type="dxa"/>
          </w:tcPr>
          <w:p w14:paraId="75A02595" w14:textId="77777777" w:rsidR="00956360" w:rsidRDefault="00956360">
            <w:pPr>
              <w:ind w:right="535"/>
              <w:jc w:val="center"/>
              <w:rPr>
                <w:b/>
                <w:bCs/>
                <w:color w:val="000000"/>
                <w:sz w:val="24"/>
                <w:szCs w:val="24"/>
              </w:rPr>
            </w:pPr>
          </w:p>
        </w:tc>
        <w:tc>
          <w:tcPr>
            <w:tcW w:w="1560" w:type="dxa"/>
          </w:tcPr>
          <w:p w14:paraId="1BCECCC0" w14:textId="77777777" w:rsidR="00956360" w:rsidRDefault="00956360">
            <w:pPr>
              <w:ind w:right="535"/>
              <w:jc w:val="center"/>
              <w:rPr>
                <w:b/>
                <w:bCs/>
                <w:color w:val="000000"/>
                <w:sz w:val="24"/>
                <w:szCs w:val="24"/>
              </w:rPr>
            </w:pPr>
          </w:p>
        </w:tc>
        <w:tc>
          <w:tcPr>
            <w:tcW w:w="1417" w:type="dxa"/>
          </w:tcPr>
          <w:p w14:paraId="6791B2E5" w14:textId="77777777" w:rsidR="00956360" w:rsidRDefault="00956360">
            <w:pPr>
              <w:ind w:right="535"/>
              <w:jc w:val="center"/>
              <w:rPr>
                <w:b/>
                <w:bCs/>
                <w:color w:val="000000"/>
                <w:sz w:val="24"/>
                <w:szCs w:val="24"/>
              </w:rPr>
            </w:pPr>
          </w:p>
        </w:tc>
        <w:tc>
          <w:tcPr>
            <w:tcW w:w="1701" w:type="dxa"/>
          </w:tcPr>
          <w:p w14:paraId="5B88F087" w14:textId="77777777" w:rsidR="00956360" w:rsidRDefault="00956360">
            <w:pPr>
              <w:ind w:right="535"/>
              <w:jc w:val="center"/>
              <w:rPr>
                <w:b/>
                <w:bCs/>
                <w:color w:val="000000"/>
                <w:sz w:val="24"/>
                <w:szCs w:val="24"/>
              </w:rPr>
            </w:pPr>
          </w:p>
        </w:tc>
        <w:tc>
          <w:tcPr>
            <w:tcW w:w="2268" w:type="dxa"/>
          </w:tcPr>
          <w:p w14:paraId="2F80561E" w14:textId="77777777" w:rsidR="00956360" w:rsidRDefault="00956360">
            <w:pPr>
              <w:ind w:right="535"/>
              <w:jc w:val="center"/>
              <w:rPr>
                <w:b/>
                <w:bCs/>
                <w:color w:val="000000"/>
                <w:sz w:val="24"/>
                <w:szCs w:val="24"/>
              </w:rPr>
            </w:pPr>
          </w:p>
        </w:tc>
      </w:tr>
      <w:tr w:rsidR="0064148B" w14:paraId="44A09D64" w14:textId="77777777" w:rsidTr="0064148B">
        <w:tc>
          <w:tcPr>
            <w:tcW w:w="1738" w:type="dxa"/>
          </w:tcPr>
          <w:p w14:paraId="36469F2C" w14:textId="77777777" w:rsidR="00956360" w:rsidRDefault="00956360">
            <w:pPr>
              <w:ind w:right="535"/>
              <w:jc w:val="center"/>
              <w:rPr>
                <w:b/>
                <w:bCs/>
                <w:color w:val="000000"/>
                <w:sz w:val="24"/>
                <w:szCs w:val="24"/>
              </w:rPr>
            </w:pPr>
          </w:p>
        </w:tc>
        <w:tc>
          <w:tcPr>
            <w:tcW w:w="1417" w:type="dxa"/>
          </w:tcPr>
          <w:p w14:paraId="4E5532A6" w14:textId="77777777" w:rsidR="00956360" w:rsidRDefault="00956360">
            <w:pPr>
              <w:ind w:right="535"/>
              <w:jc w:val="center"/>
              <w:rPr>
                <w:b/>
                <w:bCs/>
                <w:color w:val="000000"/>
                <w:sz w:val="24"/>
                <w:szCs w:val="24"/>
              </w:rPr>
            </w:pPr>
          </w:p>
        </w:tc>
        <w:tc>
          <w:tcPr>
            <w:tcW w:w="1134" w:type="dxa"/>
          </w:tcPr>
          <w:p w14:paraId="3584F813" w14:textId="77777777" w:rsidR="00956360" w:rsidRDefault="00956360">
            <w:pPr>
              <w:ind w:right="535"/>
              <w:jc w:val="center"/>
              <w:rPr>
                <w:b/>
                <w:bCs/>
                <w:color w:val="000000"/>
                <w:sz w:val="24"/>
                <w:szCs w:val="24"/>
              </w:rPr>
            </w:pPr>
          </w:p>
        </w:tc>
        <w:tc>
          <w:tcPr>
            <w:tcW w:w="2694" w:type="dxa"/>
          </w:tcPr>
          <w:p w14:paraId="492DCEB6" w14:textId="77777777" w:rsidR="00956360" w:rsidRDefault="00956360">
            <w:pPr>
              <w:ind w:right="535"/>
              <w:jc w:val="center"/>
              <w:rPr>
                <w:b/>
                <w:bCs/>
                <w:color w:val="000000"/>
                <w:sz w:val="24"/>
                <w:szCs w:val="24"/>
              </w:rPr>
            </w:pPr>
          </w:p>
        </w:tc>
        <w:tc>
          <w:tcPr>
            <w:tcW w:w="1842" w:type="dxa"/>
          </w:tcPr>
          <w:p w14:paraId="7D6005D6" w14:textId="77777777" w:rsidR="00956360" w:rsidRDefault="00956360">
            <w:pPr>
              <w:ind w:right="535"/>
              <w:jc w:val="center"/>
              <w:rPr>
                <w:b/>
                <w:bCs/>
                <w:color w:val="000000"/>
                <w:sz w:val="24"/>
                <w:szCs w:val="24"/>
              </w:rPr>
            </w:pPr>
          </w:p>
        </w:tc>
        <w:tc>
          <w:tcPr>
            <w:tcW w:w="1560" w:type="dxa"/>
          </w:tcPr>
          <w:p w14:paraId="67CCEE42" w14:textId="77777777" w:rsidR="00956360" w:rsidRDefault="00956360">
            <w:pPr>
              <w:ind w:right="535"/>
              <w:jc w:val="center"/>
              <w:rPr>
                <w:b/>
                <w:bCs/>
                <w:color w:val="000000"/>
                <w:sz w:val="24"/>
                <w:szCs w:val="24"/>
              </w:rPr>
            </w:pPr>
          </w:p>
        </w:tc>
        <w:tc>
          <w:tcPr>
            <w:tcW w:w="1417" w:type="dxa"/>
          </w:tcPr>
          <w:p w14:paraId="3BDD3C35" w14:textId="77777777" w:rsidR="00956360" w:rsidRDefault="00956360">
            <w:pPr>
              <w:ind w:right="535"/>
              <w:jc w:val="center"/>
              <w:rPr>
                <w:b/>
                <w:bCs/>
                <w:color w:val="000000"/>
                <w:sz w:val="24"/>
                <w:szCs w:val="24"/>
              </w:rPr>
            </w:pPr>
          </w:p>
        </w:tc>
        <w:tc>
          <w:tcPr>
            <w:tcW w:w="1701" w:type="dxa"/>
          </w:tcPr>
          <w:p w14:paraId="315B9C1D" w14:textId="77777777" w:rsidR="00956360" w:rsidRDefault="00956360">
            <w:pPr>
              <w:ind w:right="535"/>
              <w:jc w:val="center"/>
              <w:rPr>
                <w:b/>
                <w:bCs/>
                <w:color w:val="000000"/>
                <w:sz w:val="24"/>
                <w:szCs w:val="24"/>
              </w:rPr>
            </w:pPr>
          </w:p>
        </w:tc>
        <w:tc>
          <w:tcPr>
            <w:tcW w:w="2268" w:type="dxa"/>
          </w:tcPr>
          <w:p w14:paraId="2280DCBA" w14:textId="77777777" w:rsidR="00956360" w:rsidRDefault="00956360">
            <w:pPr>
              <w:ind w:right="535"/>
              <w:jc w:val="center"/>
              <w:rPr>
                <w:b/>
                <w:bCs/>
                <w:color w:val="000000"/>
                <w:sz w:val="24"/>
                <w:szCs w:val="24"/>
              </w:rPr>
            </w:pPr>
          </w:p>
        </w:tc>
      </w:tr>
      <w:tr w:rsidR="0064148B" w14:paraId="626B9A3E" w14:textId="77777777" w:rsidTr="0064148B">
        <w:tc>
          <w:tcPr>
            <w:tcW w:w="1738" w:type="dxa"/>
          </w:tcPr>
          <w:p w14:paraId="60C2ECA7" w14:textId="77777777" w:rsidR="00956360" w:rsidRDefault="00956360">
            <w:pPr>
              <w:ind w:right="535"/>
              <w:jc w:val="center"/>
              <w:rPr>
                <w:b/>
                <w:bCs/>
                <w:color w:val="000000"/>
                <w:sz w:val="24"/>
                <w:szCs w:val="24"/>
              </w:rPr>
            </w:pPr>
          </w:p>
        </w:tc>
        <w:tc>
          <w:tcPr>
            <w:tcW w:w="1417" w:type="dxa"/>
          </w:tcPr>
          <w:p w14:paraId="30FDAF04" w14:textId="77777777" w:rsidR="00956360" w:rsidRDefault="00956360">
            <w:pPr>
              <w:ind w:right="535"/>
              <w:jc w:val="center"/>
              <w:rPr>
                <w:b/>
                <w:bCs/>
                <w:color w:val="000000"/>
                <w:sz w:val="24"/>
                <w:szCs w:val="24"/>
              </w:rPr>
            </w:pPr>
          </w:p>
        </w:tc>
        <w:tc>
          <w:tcPr>
            <w:tcW w:w="1134" w:type="dxa"/>
          </w:tcPr>
          <w:p w14:paraId="0F2FF8F5" w14:textId="77777777" w:rsidR="00956360" w:rsidRDefault="00956360">
            <w:pPr>
              <w:ind w:right="535"/>
              <w:jc w:val="center"/>
              <w:rPr>
                <w:b/>
                <w:bCs/>
                <w:color w:val="000000"/>
                <w:sz w:val="24"/>
                <w:szCs w:val="24"/>
              </w:rPr>
            </w:pPr>
          </w:p>
        </w:tc>
        <w:tc>
          <w:tcPr>
            <w:tcW w:w="2694" w:type="dxa"/>
          </w:tcPr>
          <w:p w14:paraId="3E6E93F0" w14:textId="77777777" w:rsidR="00956360" w:rsidRDefault="00956360">
            <w:pPr>
              <w:ind w:right="535"/>
              <w:jc w:val="center"/>
              <w:rPr>
                <w:b/>
                <w:bCs/>
                <w:color w:val="000000"/>
                <w:sz w:val="24"/>
                <w:szCs w:val="24"/>
              </w:rPr>
            </w:pPr>
          </w:p>
        </w:tc>
        <w:tc>
          <w:tcPr>
            <w:tcW w:w="1842" w:type="dxa"/>
          </w:tcPr>
          <w:p w14:paraId="332E3C39" w14:textId="77777777" w:rsidR="00956360" w:rsidRDefault="00956360">
            <w:pPr>
              <w:ind w:right="535"/>
              <w:jc w:val="center"/>
              <w:rPr>
                <w:b/>
                <w:bCs/>
                <w:color w:val="000000"/>
                <w:sz w:val="24"/>
                <w:szCs w:val="24"/>
              </w:rPr>
            </w:pPr>
          </w:p>
        </w:tc>
        <w:tc>
          <w:tcPr>
            <w:tcW w:w="1560" w:type="dxa"/>
          </w:tcPr>
          <w:p w14:paraId="0FC92EFA" w14:textId="77777777" w:rsidR="00956360" w:rsidRDefault="00956360">
            <w:pPr>
              <w:ind w:right="535"/>
              <w:jc w:val="center"/>
              <w:rPr>
                <w:b/>
                <w:bCs/>
                <w:color w:val="000000"/>
                <w:sz w:val="24"/>
                <w:szCs w:val="24"/>
              </w:rPr>
            </w:pPr>
          </w:p>
        </w:tc>
        <w:tc>
          <w:tcPr>
            <w:tcW w:w="1417" w:type="dxa"/>
          </w:tcPr>
          <w:p w14:paraId="341BDF40" w14:textId="77777777" w:rsidR="00956360" w:rsidRDefault="00956360">
            <w:pPr>
              <w:ind w:right="535"/>
              <w:jc w:val="center"/>
              <w:rPr>
                <w:b/>
                <w:bCs/>
                <w:color w:val="000000"/>
                <w:sz w:val="24"/>
                <w:szCs w:val="24"/>
              </w:rPr>
            </w:pPr>
          </w:p>
        </w:tc>
        <w:tc>
          <w:tcPr>
            <w:tcW w:w="1701" w:type="dxa"/>
          </w:tcPr>
          <w:p w14:paraId="2C505718" w14:textId="77777777" w:rsidR="00956360" w:rsidRDefault="00956360">
            <w:pPr>
              <w:ind w:right="535"/>
              <w:jc w:val="center"/>
              <w:rPr>
                <w:b/>
                <w:bCs/>
                <w:color w:val="000000"/>
                <w:sz w:val="24"/>
                <w:szCs w:val="24"/>
              </w:rPr>
            </w:pPr>
          </w:p>
        </w:tc>
        <w:tc>
          <w:tcPr>
            <w:tcW w:w="2268" w:type="dxa"/>
          </w:tcPr>
          <w:p w14:paraId="2129FA14" w14:textId="77777777" w:rsidR="00956360" w:rsidRDefault="00956360">
            <w:pPr>
              <w:ind w:right="535"/>
              <w:jc w:val="center"/>
              <w:rPr>
                <w:b/>
                <w:bCs/>
                <w:color w:val="000000"/>
                <w:sz w:val="24"/>
                <w:szCs w:val="24"/>
              </w:rPr>
            </w:pPr>
          </w:p>
        </w:tc>
      </w:tr>
      <w:tr w:rsidR="0064148B" w14:paraId="65BEB70C" w14:textId="77777777" w:rsidTr="0064148B">
        <w:tc>
          <w:tcPr>
            <w:tcW w:w="1738" w:type="dxa"/>
          </w:tcPr>
          <w:p w14:paraId="55093994" w14:textId="77777777" w:rsidR="00956360" w:rsidRDefault="00956360">
            <w:pPr>
              <w:ind w:right="535"/>
              <w:jc w:val="center"/>
              <w:rPr>
                <w:b/>
                <w:bCs/>
                <w:color w:val="000000"/>
                <w:sz w:val="24"/>
                <w:szCs w:val="24"/>
              </w:rPr>
            </w:pPr>
          </w:p>
        </w:tc>
        <w:tc>
          <w:tcPr>
            <w:tcW w:w="1417" w:type="dxa"/>
          </w:tcPr>
          <w:p w14:paraId="5DF2C2AC" w14:textId="77777777" w:rsidR="00956360" w:rsidRDefault="00956360">
            <w:pPr>
              <w:ind w:right="535"/>
              <w:jc w:val="center"/>
              <w:rPr>
                <w:b/>
                <w:bCs/>
                <w:color w:val="000000"/>
                <w:sz w:val="24"/>
                <w:szCs w:val="24"/>
              </w:rPr>
            </w:pPr>
          </w:p>
        </w:tc>
        <w:tc>
          <w:tcPr>
            <w:tcW w:w="1134" w:type="dxa"/>
          </w:tcPr>
          <w:p w14:paraId="45232D81" w14:textId="77777777" w:rsidR="00956360" w:rsidRDefault="00956360">
            <w:pPr>
              <w:ind w:right="535"/>
              <w:jc w:val="center"/>
              <w:rPr>
                <w:b/>
                <w:bCs/>
                <w:color w:val="000000"/>
                <w:sz w:val="24"/>
                <w:szCs w:val="24"/>
              </w:rPr>
            </w:pPr>
          </w:p>
        </w:tc>
        <w:tc>
          <w:tcPr>
            <w:tcW w:w="2694" w:type="dxa"/>
          </w:tcPr>
          <w:p w14:paraId="719592B7" w14:textId="77777777" w:rsidR="00956360" w:rsidRDefault="00956360">
            <w:pPr>
              <w:ind w:right="535"/>
              <w:jc w:val="center"/>
              <w:rPr>
                <w:b/>
                <w:bCs/>
                <w:color w:val="000000"/>
                <w:sz w:val="24"/>
                <w:szCs w:val="24"/>
              </w:rPr>
            </w:pPr>
          </w:p>
        </w:tc>
        <w:tc>
          <w:tcPr>
            <w:tcW w:w="1842" w:type="dxa"/>
          </w:tcPr>
          <w:p w14:paraId="122A630E" w14:textId="77777777" w:rsidR="00956360" w:rsidRDefault="00956360">
            <w:pPr>
              <w:ind w:right="535"/>
              <w:jc w:val="center"/>
              <w:rPr>
                <w:b/>
                <w:bCs/>
                <w:color w:val="000000"/>
                <w:sz w:val="24"/>
                <w:szCs w:val="24"/>
              </w:rPr>
            </w:pPr>
          </w:p>
        </w:tc>
        <w:tc>
          <w:tcPr>
            <w:tcW w:w="1560" w:type="dxa"/>
          </w:tcPr>
          <w:p w14:paraId="7F26CB33" w14:textId="77777777" w:rsidR="00956360" w:rsidRDefault="00956360">
            <w:pPr>
              <w:ind w:right="535"/>
              <w:jc w:val="center"/>
              <w:rPr>
                <w:b/>
                <w:bCs/>
                <w:color w:val="000000"/>
                <w:sz w:val="24"/>
                <w:szCs w:val="24"/>
              </w:rPr>
            </w:pPr>
          </w:p>
        </w:tc>
        <w:tc>
          <w:tcPr>
            <w:tcW w:w="1417" w:type="dxa"/>
          </w:tcPr>
          <w:p w14:paraId="0E4E6FCC" w14:textId="77777777" w:rsidR="00956360" w:rsidRDefault="00956360">
            <w:pPr>
              <w:ind w:right="535"/>
              <w:jc w:val="center"/>
              <w:rPr>
                <w:b/>
                <w:bCs/>
                <w:color w:val="000000"/>
                <w:sz w:val="24"/>
                <w:szCs w:val="24"/>
              </w:rPr>
            </w:pPr>
          </w:p>
        </w:tc>
        <w:tc>
          <w:tcPr>
            <w:tcW w:w="1701" w:type="dxa"/>
          </w:tcPr>
          <w:p w14:paraId="722399C8" w14:textId="77777777" w:rsidR="00956360" w:rsidRDefault="00956360">
            <w:pPr>
              <w:ind w:right="535"/>
              <w:jc w:val="center"/>
              <w:rPr>
                <w:b/>
                <w:bCs/>
                <w:color w:val="000000"/>
                <w:sz w:val="24"/>
                <w:szCs w:val="24"/>
              </w:rPr>
            </w:pPr>
          </w:p>
        </w:tc>
        <w:tc>
          <w:tcPr>
            <w:tcW w:w="2268" w:type="dxa"/>
          </w:tcPr>
          <w:p w14:paraId="5ACF8218" w14:textId="77777777" w:rsidR="00956360" w:rsidRDefault="00956360">
            <w:pPr>
              <w:ind w:right="535"/>
              <w:jc w:val="center"/>
              <w:rPr>
                <w:b/>
                <w:bCs/>
                <w:color w:val="000000"/>
                <w:sz w:val="24"/>
                <w:szCs w:val="24"/>
              </w:rPr>
            </w:pPr>
          </w:p>
        </w:tc>
      </w:tr>
      <w:tr w:rsidR="0064148B" w14:paraId="33A07B80" w14:textId="77777777" w:rsidTr="0064148B">
        <w:tc>
          <w:tcPr>
            <w:tcW w:w="1738" w:type="dxa"/>
          </w:tcPr>
          <w:p w14:paraId="60812984" w14:textId="77777777" w:rsidR="00956360" w:rsidRDefault="00956360">
            <w:pPr>
              <w:ind w:right="535"/>
              <w:jc w:val="center"/>
              <w:rPr>
                <w:b/>
                <w:bCs/>
                <w:color w:val="000000"/>
                <w:sz w:val="24"/>
                <w:szCs w:val="24"/>
              </w:rPr>
            </w:pPr>
          </w:p>
        </w:tc>
        <w:tc>
          <w:tcPr>
            <w:tcW w:w="1417" w:type="dxa"/>
          </w:tcPr>
          <w:p w14:paraId="562284D8" w14:textId="77777777" w:rsidR="00956360" w:rsidRDefault="00956360">
            <w:pPr>
              <w:ind w:right="535"/>
              <w:jc w:val="center"/>
              <w:rPr>
                <w:b/>
                <w:bCs/>
                <w:color w:val="000000"/>
                <w:sz w:val="24"/>
                <w:szCs w:val="24"/>
              </w:rPr>
            </w:pPr>
          </w:p>
        </w:tc>
        <w:tc>
          <w:tcPr>
            <w:tcW w:w="1134" w:type="dxa"/>
          </w:tcPr>
          <w:p w14:paraId="054F2EC9" w14:textId="77777777" w:rsidR="00956360" w:rsidRDefault="00956360">
            <w:pPr>
              <w:ind w:right="535"/>
              <w:jc w:val="center"/>
              <w:rPr>
                <w:b/>
                <w:bCs/>
                <w:color w:val="000000"/>
                <w:sz w:val="24"/>
                <w:szCs w:val="24"/>
              </w:rPr>
            </w:pPr>
          </w:p>
        </w:tc>
        <w:tc>
          <w:tcPr>
            <w:tcW w:w="2694" w:type="dxa"/>
          </w:tcPr>
          <w:p w14:paraId="49C2801A" w14:textId="77777777" w:rsidR="00956360" w:rsidRDefault="00956360">
            <w:pPr>
              <w:ind w:right="535"/>
              <w:jc w:val="center"/>
              <w:rPr>
                <w:b/>
                <w:bCs/>
                <w:color w:val="000000"/>
                <w:sz w:val="24"/>
                <w:szCs w:val="24"/>
              </w:rPr>
            </w:pPr>
          </w:p>
        </w:tc>
        <w:tc>
          <w:tcPr>
            <w:tcW w:w="1842" w:type="dxa"/>
          </w:tcPr>
          <w:p w14:paraId="45B9504B" w14:textId="77777777" w:rsidR="00956360" w:rsidRDefault="00956360">
            <w:pPr>
              <w:ind w:right="535"/>
              <w:jc w:val="center"/>
              <w:rPr>
                <w:b/>
                <w:bCs/>
                <w:color w:val="000000"/>
                <w:sz w:val="24"/>
                <w:szCs w:val="24"/>
              </w:rPr>
            </w:pPr>
          </w:p>
        </w:tc>
        <w:tc>
          <w:tcPr>
            <w:tcW w:w="1560" w:type="dxa"/>
          </w:tcPr>
          <w:p w14:paraId="714A27D5" w14:textId="77777777" w:rsidR="00956360" w:rsidRDefault="00956360">
            <w:pPr>
              <w:ind w:right="535"/>
              <w:jc w:val="center"/>
              <w:rPr>
                <w:b/>
                <w:bCs/>
                <w:color w:val="000000"/>
                <w:sz w:val="24"/>
                <w:szCs w:val="24"/>
              </w:rPr>
            </w:pPr>
          </w:p>
        </w:tc>
        <w:tc>
          <w:tcPr>
            <w:tcW w:w="1417" w:type="dxa"/>
          </w:tcPr>
          <w:p w14:paraId="44E7075F" w14:textId="77777777" w:rsidR="00956360" w:rsidRDefault="00956360">
            <w:pPr>
              <w:ind w:right="535"/>
              <w:jc w:val="center"/>
              <w:rPr>
                <w:b/>
                <w:bCs/>
                <w:color w:val="000000"/>
                <w:sz w:val="24"/>
                <w:szCs w:val="24"/>
              </w:rPr>
            </w:pPr>
          </w:p>
        </w:tc>
        <w:tc>
          <w:tcPr>
            <w:tcW w:w="1701" w:type="dxa"/>
          </w:tcPr>
          <w:p w14:paraId="6E129E0D" w14:textId="77777777" w:rsidR="00956360" w:rsidRDefault="00956360">
            <w:pPr>
              <w:ind w:right="535"/>
              <w:jc w:val="center"/>
              <w:rPr>
                <w:b/>
                <w:bCs/>
                <w:color w:val="000000"/>
                <w:sz w:val="24"/>
                <w:szCs w:val="24"/>
              </w:rPr>
            </w:pPr>
          </w:p>
        </w:tc>
        <w:tc>
          <w:tcPr>
            <w:tcW w:w="2268" w:type="dxa"/>
          </w:tcPr>
          <w:p w14:paraId="5B46510E" w14:textId="77777777" w:rsidR="00956360" w:rsidRDefault="00956360">
            <w:pPr>
              <w:ind w:right="535"/>
              <w:jc w:val="center"/>
              <w:rPr>
                <w:b/>
                <w:bCs/>
                <w:color w:val="000000"/>
                <w:sz w:val="24"/>
                <w:szCs w:val="24"/>
              </w:rPr>
            </w:pPr>
          </w:p>
        </w:tc>
      </w:tr>
      <w:tr w:rsidR="0064148B" w14:paraId="773CB33B" w14:textId="77777777" w:rsidTr="0064148B">
        <w:tc>
          <w:tcPr>
            <w:tcW w:w="1738" w:type="dxa"/>
          </w:tcPr>
          <w:p w14:paraId="2EAEA92E" w14:textId="77777777" w:rsidR="00956360" w:rsidRDefault="00956360">
            <w:pPr>
              <w:ind w:right="535"/>
              <w:jc w:val="center"/>
              <w:rPr>
                <w:b/>
                <w:bCs/>
                <w:color w:val="000000"/>
                <w:sz w:val="24"/>
                <w:szCs w:val="24"/>
              </w:rPr>
            </w:pPr>
          </w:p>
        </w:tc>
        <w:tc>
          <w:tcPr>
            <w:tcW w:w="1417" w:type="dxa"/>
          </w:tcPr>
          <w:p w14:paraId="7D9D0EB7" w14:textId="77777777" w:rsidR="00956360" w:rsidRDefault="00956360">
            <w:pPr>
              <w:ind w:right="535"/>
              <w:jc w:val="center"/>
              <w:rPr>
                <w:b/>
                <w:bCs/>
                <w:color w:val="000000"/>
                <w:sz w:val="24"/>
                <w:szCs w:val="24"/>
              </w:rPr>
            </w:pPr>
          </w:p>
        </w:tc>
        <w:tc>
          <w:tcPr>
            <w:tcW w:w="1134" w:type="dxa"/>
          </w:tcPr>
          <w:p w14:paraId="0D4A8DDA" w14:textId="77777777" w:rsidR="00956360" w:rsidRDefault="00956360">
            <w:pPr>
              <w:ind w:right="535"/>
              <w:jc w:val="center"/>
              <w:rPr>
                <w:b/>
                <w:bCs/>
                <w:color w:val="000000"/>
                <w:sz w:val="24"/>
                <w:szCs w:val="24"/>
              </w:rPr>
            </w:pPr>
          </w:p>
        </w:tc>
        <w:tc>
          <w:tcPr>
            <w:tcW w:w="2694" w:type="dxa"/>
          </w:tcPr>
          <w:p w14:paraId="003091FB" w14:textId="77777777" w:rsidR="00956360" w:rsidRDefault="00956360">
            <w:pPr>
              <w:ind w:right="535"/>
              <w:jc w:val="center"/>
              <w:rPr>
                <w:b/>
                <w:bCs/>
                <w:color w:val="000000"/>
                <w:sz w:val="24"/>
                <w:szCs w:val="24"/>
              </w:rPr>
            </w:pPr>
          </w:p>
        </w:tc>
        <w:tc>
          <w:tcPr>
            <w:tcW w:w="1842" w:type="dxa"/>
          </w:tcPr>
          <w:p w14:paraId="625CFCFC" w14:textId="77777777" w:rsidR="00956360" w:rsidRDefault="00956360">
            <w:pPr>
              <w:ind w:right="535"/>
              <w:jc w:val="center"/>
              <w:rPr>
                <w:b/>
                <w:bCs/>
                <w:color w:val="000000"/>
                <w:sz w:val="24"/>
                <w:szCs w:val="24"/>
              </w:rPr>
            </w:pPr>
          </w:p>
        </w:tc>
        <w:tc>
          <w:tcPr>
            <w:tcW w:w="1560" w:type="dxa"/>
          </w:tcPr>
          <w:p w14:paraId="24622F3C" w14:textId="77777777" w:rsidR="00956360" w:rsidRDefault="00956360">
            <w:pPr>
              <w:ind w:right="535"/>
              <w:jc w:val="center"/>
              <w:rPr>
                <w:b/>
                <w:bCs/>
                <w:color w:val="000000"/>
                <w:sz w:val="24"/>
                <w:szCs w:val="24"/>
              </w:rPr>
            </w:pPr>
          </w:p>
        </w:tc>
        <w:tc>
          <w:tcPr>
            <w:tcW w:w="1417" w:type="dxa"/>
          </w:tcPr>
          <w:p w14:paraId="65BAD0EF" w14:textId="77777777" w:rsidR="00956360" w:rsidRDefault="00956360">
            <w:pPr>
              <w:ind w:right="535"/>
              <w:jc w:val="center"/>
              <w:rPr>
                <w:b/>
                <w:bCs/>
                <w:color w:val="000000"/>
                <w:sz w:val="24"/>
                <w:szCs w:val="24"/>
              </w:rPr>
            </w:pPr>
          </w:p>
        </w:tc>
        <w:tc>
          <w:tcPr>
            <w:tcW w:w="1701" w:type="dxa"/>
          </w:tcPr>
          <w:p w14:paraId="4AEE4D3F" w14:textId="77777777" w:rsidR="00956360" w:rsidRDefault="00956360">
            <w:pPr>
              <w:ind w:right="535"/>
              <w:jc w:val="center"/>
              <w:rPr>
                <w:b/>
                <w:bCs/>
                <w:color w:val="000000"/>
                <w:sz w:val="24"/>
                <w:szCs w:val="24"/>
              </w:rPr>
            </w:pPr>
          </w:p>
        </w:tc>
        <w:tc>
          <w:tcPr>
            <w:tcW w:w="2268" w:type="dxa"/>
          </w:tcPr>
          <w:p w14:paraId="33163D5C" w14:textId="77777777" w:rsidR="00956360" w:rsidRDefault="00956360">
            <w:pPr>
              <w:ind w:right="535"/>
              <w:jc w:val="center"/>
              <w:rPr>
                <w:b/>
                <w:bCs/>
                <w:color w:val="000000"/>
                <w:sz w:val="24"/>
                <w:szCs w:val="24"/>
              </w:rPr>
            </w:pPr>
          </w:p>
        </w:tc>
      </w:tr>
      <w:tr w:rsidR="0064148B" w14:paraId="4D503830" w14:textId="77777777" w:rsidTr="0064148B">
        <w:tc>
          <w:tcPr>
            <w:tcW w:w="1738" w:type="dxa"/>
          </w:tcPr>
          <w:p w14:paraId="6EB4E334" w14:textId="77777777" w:rsidR="00956360" w:rsidRDefault="00956360">
            <w:pPr>
              <w:ind w:right="535"/>
              <w:jc w:val="center"/>
              <w:rPr>
                <w:b/>
                <w:bCs/>
                <w:color w:val="000000"/>
                <w:sz w:val="24"/>
                <w:szCs w:val="24"/>
              </w:rPr>
            </w:pPr>
          </w:p>
        </w:tc>
        <w:tc>
          <w:tcPr>
            <w:tcW w:w="1417" w:type="dxa"/>
          </w:tcPr>
          <w:p w14:paraId="2C7D3D00" w14:textId="77777777" w:rsidR="00956360" w:rsidRDefault="00956360">
            <w:pPr>
              <w:ind w:right="535"/>
              <w:jc w:val="center"/>
              <w:rPr>
                <w:b/>
                <w:bCs/>
                <w:color w:val="000000"/>
                <w:sz w:val="24"/>
                <w:szCs w:val="24"/>
              </w:rPr>
            </w:pPr>
          </w:p>
        </w:tc>
        <w:tc>
          <w:tcPr>
            <w:tcW w:w="1134" w:type="dxa"/>
          </w:tcPr>
          <w:p w14:paraId="5B99ED42" w14:textId="77777777" w:rsidR="00956360" w:rsidRDefault="00956360">
            <w:pPr>
              <w:ind w:right="535"/>
              <w:jc w:val="center"/>
              <w:rPr>
                <w:b/>
                <w:bCs/>
                <w:color w:val="000000"/>
                <w:sz w:val="24"/>
                <w:szCs w:val="24"/>
              </w:rPr>
            </w:pPr>
          </w:p>
        </w:tc>
        <w:tc>
          <w:tcPr>
            <w:tcW w:w="2694" w:type="dxa"/>
          </w:tcPr>
          <w:p w14:paraId="3B2FE906" w14:textId="77777777" w:rsidR="00956360" w:rsidRDefault="00956360">
            <w:pPr>
              <w:ind w:right="535"/>
              <w:jc w:val="center"/>
              <w:rPr>
                <w:b/>
                <w:bCs/>
                <w:color w:val="000000"/>
                <w:sz w:val="24"/>
                <w:szCs w:val="24"/>
              </w:rPr>
            </w:pPr>
          </w:p>
        </w:tc>
        <w:tc>
          <w:tcPr>
            <w:tcW w:w="1842" w:type="dxa"/>
          </w:tcPr>
          <w:p w14:paraId="380B622C" w14:textId="77777777" w:rsidR="00956360" w:rsidRDefault="00956360">
            <w:pPr>
              <w:ind w:right="535"/>
              <w:jc w:val="center"/>
              <w:rPr>
                <w:b/>
                <w:bCs/>
                <w:color w:val="000000"/>
                <w:sz w:val="24"/>
                <w:szCs w:val="24"/>
              </w:rPr>
            </w:pPr>
          </w:p>
        </w:tc>
        <w:tc>
          <w:tcPr>
            <w:tcW w:w="1560" w:type="dxa"/>
          </w:tcPr>
          <w:p w14:paraId="27C20768" w14:textId="77777777" w:rsidR="00956360" w:rsidRDefault="00956360">
            <w:pPr>
              <w:ind w:right="535"/>
              <w:jc w:val="center"/>
              <w:rPr>
                <w:b/>
                <w:bCs/>
                <w:color w:val="000000"/>
                <w:sz w:val="24"/>
                <w:szCs w:val="24"/>
              </w:rPr>
            </w:pPr>
          </w:p>
        </w:tc>
        <w:tc>
          <w:tcPr>
            <w:tcW w:w="1417" w:type="dxa"/>
          </w:tcPr>
          <w:p w14:paraId="59A2D6F4" w14:textId="77777777" w:rsidR="00956360" w:rsidRDefault="00956360">
            <w:pPr>
              <w:ind w:right="535"/>
              <w:jc w:val="center"/>
              <w:rPr>
                <w:b/>
                <w:bCs/>
                <w:color w:val="000000"/>
                <w:sz w:val="24"/>
                <w:szCs w:val="24"/>
              </w:rPr>
            </w:pPr>
          </w:p>
        </w:tc>
        <w:tc>
          <w:tcPr>
            <w:tcW w:w="1701" w:type="dxa"/>
          </w:tcPr>
          <w:p w14:paraId="571D34FE" w14:textId="77777777" w:rsidR="00956360" w:rsidRDefault="00956360">
            <w:pPr>
              <w:ind w:right="535"/>
              <w:jc w:val="center"/>
              <w:rPr>
                <w:b/>
                <w:bCs/>
                <w:color w:val="000000"/>
                <w:sz w:val="24"/>
                <w:szCs w:val="24"/>
              </w:rPr>
            </w:pPr>
          </w:p>
        </w:tc>
        <w:tc>
          <w:tcPr>
            <w:tcW w:w="2268" w:type="dxa"/>
          </w:tcPr>
          <w:p w14:paraId="1686D2C3" w14:textId="77777777" w:rsidR="00956360" w:rsidRDefault="00956360">
            <w:pPr>
              <w:ind w:right="535"/>
              <w:jc w:val="center"/>
              <w:rPr>
                <w:b/>
                <w:bCs/>
                <w:color w:val="000000"/>
                <w:sz w:val="24"/>
                <w:szCs w:val="24"/>
              </w:rPr>
            </w:pPr>
          </w:p>
        </w:tc>
      </w:tr>
      <w:tr w:rsidR="0064148B" w14:paraId="31342637" w14:textId="77777777" w:rsidTr="0064148B">
        <w:tc>
          <w:tcPr>
            <w:tcW w:w="1738" w:type="dxa"/>
          </w:tcPr>
          <w:p w14:paraId="19886FDE" w14:textId="77777777" w:rsidR="00956360" w:rsidRDefault="00956360">
            <w:pPr>
              <w:ind w:right="535"/>
              <w:jc w:val="center"/>
              <w:rPr>
                <w:b/>
                <w:bCs/>
                <w:color w:val="000000"/>
                <w:sz w:val="24"/>
                <w:szCs w:val="24"/>
              </w:rPr>
            </w:pPr>
          </w:p>
        </w:tc>
        <w:tc>
          <w:tcPr>
            <w:tcW w:w="1417" w:type="dxa"/>
          </w:tcPr>
          <w:p w14:paraId="223856BD" w14:textId="77777777" w:rsidR="00956360" w:rsidRDefault="00956360">
            <w:pPr>
              <w:ind w:right="535"/>
              <w:jc w:val="center"/>
              <w:rPr>
                <w:b/>
                <w:bCs/>
                <w:color w:val="000000"/>
                <w:sz w:val="24"/>
                <w:szCs w:val="24"/>
              </w:rPr>
            </w:pPr>
          </w:p>
        </w:tc>
        <w:tc>
          <w:tcPr>
            <w:tcW w:w="1134" w:type="dxa"/>
          </w:tcPr>
          <w:p w14:paraId="66646840" w14:textId="77777777" w:rsidR="00956360" w:rsidRDefault="00956360">
            <w:pPr>
              <w:ind w:right="535"/>
              <w:jc w:val="center"/>
              <w:rPr>
                <w:b/>
                <w:bCs/>
                <w:color w:val="000000"/>
                <w:sz w:val="24"/>
                <w:szCs w:val="24"/>
              </w:rPr>
            </w:pPr>
          </w:p>
        </w:tc>
        <w:tc>
          <w:tcPr>
            <w:tcW w:w="2694" w:type="dxa"/>
          </w:tcPr>
          <w:p w14:paraId="3500460D" w14:textId="77777777" w:rsidR="00956360" w:rsidRDefault="00956360">
            <w:pPr>
              <w:ind w:right="535"/>
              <w:jc w:val="center"/>
              <w:rPr>
                <w:b/>
                <w:bCs/>
                <w:color w:val="000000"/>
                <w:sz w:val="24"/>
                <w:szCs w:val="24"/>
              </w:rPr>
            </w:pPr>
          </w:p>
        </w:tc>
        <w:tc>
          <w:tcPr>
            <w:tcW w:w="1842" w:type="dxa"/>
          </w:tcPr>
          <w:p w14:paraId="668C42A7" w14:textId="77777777" w:rsidR="00956360" w:rsidRDefault="00956360">
            <w:pPr>
              <w:ind w:right="535"/>
              <w:jc w:val="center"/>
              <w:rPr>
                <w:b/>
                <w:bCs/>
                <w:color w:val="000000"/>
                <w:sz w:val="24"/>
                <w:szCs w:val="24"/>
              </w:rPr>
            </w:pPr>
          </w:p>
        </w:tc>
        <w:tc>
          <w:tcPr>
            <w:tcW w:w="1560" w:type="dxa"/>
          </w:tcPr>
          <w:p w14:paraId="2DE5EA05" w14:textId="77777777" w:rsidR="00956360" w:rsidRDefault="00956360">
            <w:pPr>
              <w:ind w:right="535"/>
              <w:jc w:val="center"/>
              <w:rPr>
                <w:b/>
                <w:bCs/>
                <w:color w:val="000000"/>
                <w:sz w:val="24"/>
                <w:szCs w:val="24"/>
              </w:rPr>
            </w:pPr>
          </w:p>
        </w:tc>
        <w:tc>
          <w:tcPr>
            <w:tcW w:w="1417" w:type="dxa"/>
          </w:tcPr>
          <w:p w14:paraId="684F8420" w14:textId="77777777" w:rsidR="00956360" w:rsidRDefault="00956360">
            <w:pPr>
              <w:ind w:right="535"/>
              <w:jc w:val="center"/>
              <w:rPr>
                <w:b/>
                <w:bCs/>
                <w:color w:val="000000"/>
                <w:sz w:val="24"/>
                <w:szCs w:val="24"/>
              </w:rPr>
            </w:pPr>
          </w:p>
        </w:tc>
        <w:tc>
          <w:tcPr>
            <w:tcW w:w="1701" w:type="dxa"/>
          </w:tcPr>
          <w:p w14:paraId="4D8CB650" w14:textId="77777777" w:rsidR="00956360" w:rsidRDefault="00956360">
            <w:pPr>
              <w:ind w:right="535"/>
              <w:jc w:val="center"/>
              <w:rPr>
                <w:b/>
                <w:bCs/>
                <w:color w:val="000000"/>
                <w:sz w:val="24"/>
                <w:szCs w:val="24"/>
              </w:rPr>
            </w:pPr>
          </w:p>
        </w:tc>
        <w:tc>
          <w:tcPr>
            <w:tcW w:w="2268" w:type="dxa"/>
          </w:tcPr>
          <w:p w14:paraId="2A3AEA1D" w14:textId="77777777" w:rsidR="00956360" w:rsidRDefault="00956360">
            <w:pPr>
              <w:ind w:right="535"/>
              <w:jc w:val="center"/>
              <w:rPr>
                <w:b/>
                <w:bCs/>
                <w:color w:val="000000"/>
                <w:sz w:val="24"/>
                <w:szCs w:val="24"/>
              </w:rPr>
            </w:pPr>
          </w:p>
        </w:tc>
      </w:tr>
      <w:tr w:rsidR="0064148B" w14:paraId="60DB300D" w14:textId="77777777" w:rsidTr="0064148B">
        <w:tc>
          <w:tcPr>
            <w:tcW w:w="1738" w:type="dxa"/>
          </w:tcPr>
          <w:p w14:paraId="38AAD0FD" w14:textId="77777777" w:rsidR="00956360" w:rsidRDefault="00956360">
            <w:pPr>
              <w:ind w:right="535"/>
              <w:jc w:val="center"/>
              <w:rPr>
                <w:b/>
                <w:bCs/>
                <w:color w:val="000000"/>
                <w:sz w:val="24"/>
                <w:szCs w:val="24"/>
              </w:rPr>
            </w:pPr>
          </w:p>
        </w:tc>
        <w:tc>
          <w:tcPr>
            <w:tcW w:w="1417" w:type="dxa"/>
          </w:tcPr>
          <w:p w14:paraId="0C205EEB" w14:textId="77777777" w:rsidR="00956360" w:rsidRDefault="00956360">
            <w:pPr>
              <w:ind w:right="535"/>
              <w:jc w:val="center"/>
              <w:rPr>
                <w:b/>
                <w:bCs/>
                <w:color w:val="000000"/>
                <w:sz w:val="24"/>
                <w:szCs w:val="24"/>
              </w:rPr>
            </w:pPr>
          </w:p>
        </w:tc>
        <w:tc>
          <w:tcPr>
            <w:tcW w:w="1134" w:type="dxa"/>
          </w:tcPr>
          <w:p w14:paraId="50E60B27" w14:textId="77777777" w:rsidR="00956360" w:rsidRDefault="00956360">
            <w:pPr>
              <w:ind w:right="535"/>
              <w:jc w:val="center"/>
              <w:rPr>
                <w:b/>
                <w:bCs/>
                <w:color w:val="000000"/>
                <w:sz w:val="24"/>
                <w:szCs w:val="24"/>
              </w:rPr>
            </w:pPr>
          </w:p>
        </w:tc>
        <w:tc>
          <w:tcPr>
            <w:tcW w:w="2694" w:type="dxa"/>
          </w:tcPr>
          <w:p w14:paraId="2446B056" w14:textId="77777777" w:rsidR="00956360" w:rsidRDefault="00956360">
            <w:pPr>
              <w:ind w:right="535"/>
              <w:jc w:val="center"/>
              <w:rPr>
                <w:b/>
                <w:bCs/>
                <w:color w:val="000000"/>
                <w:sz w:val="24"/>
                <w:szCs w:val="24"/>
              </w:rPr>
            </w:pPr>
          </w:p>
        </w:tc>
        <w:tc>
          <w:tcPr>
            <w:tcW w:w="1842" w:type="dxa"/>
          </w:tcPr>
          <w:p w14:paraId="46E78C90" w14:textId="77777777" w:rsidR="00956360" w:rsidRDefault="00956360">
            <w:pPr>
              <w:ind w:right="535"/>
              <w:jc w:val="center"/>
              <w:rPr>
                <w:b/>
                <w:bCs/>
                <w:color w:val="000000"/>
                <w:sz w:val="24"/>
                <w:szCs w:val="24"/>
              </w:rPr>
            </w:pPr>
          </w:p>
        </w:tc>
        <w:tc>
          <w:tcPr>
            <w:tcW w:w="1560" w:type="dxa"/>
          </w:tcPr>
          <w:p w14:paraId="3C08486E" w14:textId="77777777" w:rsidR="00956360" w:rsidRDefault="00956360">
            <w:pPr>
              <w:ind w:right="535"/>
              <w:jc w:val="center"/>
              <w:rPr>
                <w:b/>
                <w:bCs/>
                <w:color w:val="000000"/>
                <w:sz w:val="24"/>
                <w:szCs w:val="24"/>
              </w:rPr>
            </w:pPr>
          </w:p>
        </w:tc>
        <w:tc>
          <w:tcPr>
            <w:tcW w:w="1417" w:type="dxa"/>
          </w:tcPr>
          <w:p w14:paraId="24CF6ED1" w14:textId="77777777" w:rsidR="00956360" w:rsidRDefault="00956360">
            <w:pPr>
              <w:ind w:right="535"/>
              <w:jc w:val="center"/>
              <w:rPr>
                <w:b/>
                <w:bCs/>
                <w:color w:val="000000"/>
                <w:sz w:val="24"/>
                <w:szCs w:val="24"/>
              </w:rPr>
            </w:pPr>
          </w:p>
        </w:tc>
        <w:tc>
          <w:tcPr>
            <w:tcW w:w="1701" w:type="dxa"/>
          </w:tcPr>
          <w:p w14:paraId="44DB0D02" w14:textId="77777777" w:rsidR="00956360" w:rsidRDefault="00956360">
            <w:pPr>
              <w:ind w:right="535"/>
              <w:jc w:val="center"/>
              <w:rPr>
                <w:b/>
                <w:bCs/>
                <w:color w:val="000000"/>
                <w:sz w:val="24"/>
                <w:szCs w:val="24"/>
              </w:rPr>
            </w:pPr>
          </w:p>
        </w:tc>
        <w:tc>
          <w:tcPr>
            <w:tcW w:w="2268" w:type="dxa"/>
          </w:tcPr>
          <w:p w14:paraId="228EF1B3" w14:textId="77777777" w:rsidR="00956360" w:rsidRDefault="00956360">
            <w:pPr>
              <w:ind w:right="535"/>
              <w:jc w:val="center"/>
              <w:rPr>
                <w:b/>
                <w:bCs/>
                <w:color w:val="000000"/>
                <w:sz w:val="24"/>
                <w:szCs w:val="24"/>
              </w:rPr>
            </w:pPr>
          </w:p>
        </w:tc>
      </w:tr>
    </w:tbl>
    <w:p w14:paraId="2882D431" w14:textId="77777777" w:rsidR="00956360" w:rsidRDefault="00956360">
      <w:pPr>
        <w:pBdr>
          <w:top w:val="nil"/>
          <w:left w:val="nil"/>
          <w:bottom w:val="nil"/>
          <w:right w:val="nil"/>
          <w:between w:val="nil"/>
        </w:pBdr>
        <w:ind w:left="242" w:right="535"/>
        <w:jc w:val="center"/>
        <w:rPr>
          <w:b/>
          <w:bCs/>
          <w:color w:val="000000"/>
          <w:sz w:val="24"/>
          <w:szCs w:val="24"/>
        </w:rPr>
      </w:pPr>
    </w:p>
    <w:p w14:paraId="19045485" w14:textId="562B1E73" w:rsidR="001E7EF3" w:rsidRDefault="001E7EF3">
      <w:pPr>
        <w:pBdr>
          <w:top w:val="nil"/>
          <w:left w:val="nil"/>
          <w:bottom w:val="nil"/>
          <w:right w:val="nil"/>
          <w:between w:val="nil"/>
        </w:pBdr>
        <w:ind w:left="242" w:right="535"/>
        <w:jc w:val="center"/>
        <w:rPr>
          <w:b/>
          <w:bCs/>
          <w:color w:val="000000"/>
          <w:sz w:val="24"/>
          <w:szCs w:val="24"/>
        </w:rPr>
      </w:pPr>
    </w:p>
    <w:p w14:paraId="4F3BFB17" w14:textId="77777777" w:rsidR="001E7EF3" w:rsidRPr="001E7EF3" w:rsidRDefault="001E7EF3" w:rsidP="00D95A79">
      <w:pPr>
        <w:pBdr>
          <w:top w:val="nil"/>
          <w:left w:val="nil"/>
          <w:bottom w:val="nil"/>
          <w:right w:val="nil"/>
          <w:between w:val="nil"/>
        </w:pBdr>
        <w:ind w:left="242" w:right="535"/>
        <w:rPr>
          <w:b/>
          <w:bCs/>
          <w:color w:val="000000"/>
          <w:sz w:val="24"/>
          <w:szCs w:val="24"/>
        </w:rPr>
      </w:pPr>
    </w:p>
    <w:sectPr w:rsidR="001E7EF3" w:rsidRPr="001E7EF3" w:rsidSect="00FD7D42">
      <w:headerReference w:type="default" r:id="rId71"/>
      <w:footerReference w:type="default" r:id="rId72"/>
      <w:pgSz w:w="16850" w:h="11920" w:orient="landscape"/>
      <w:pgMar w:top="1580" w:right="2400" w:bottom="720" w:left="280" w:header="284" w:footer="0" w:gutter="0"/>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3900A44" w14:textId="77777777" w:rsidR="00D95A79" w:rsidRDefault="00D95A79">
      <w:r>
        <w:separator/>
      </w:r>
    </w:p>
  </w:endnote>
  <w:endnote w:type="continuationSeparator" w:id="0">
    <w:p w14:paraId="393F2D9B" w14:textId="77777777" w:rsidR="00D95A79" w:rsidRDefault="00D95A7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Noto Sans Symbols">
    <w:altName w:val="Calibri"/>
    <w:charset w:val="00"/>
    <w:family w:val="auto"/>
    <w:pitch w:val="default"/>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ohit Devanagari">
    <w:altName w:val="Cambria"/>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56942189"/>
      <w:docPartObj>
        <w:docPartGallery w:val="Page Numbers (Bottom of Page)"/>
        <w:docPartUnique/>
      </w:docPartObj>
    </w:sdtPr>
    <w:sdtEndPr/>
    <w:sdtContent>
      <w:p w14:paraId="28AED7EE" w14:textId="1DC2651D" w:rsidR="00D95A79" w:rsidRDefault="00D95A79">
        <w:pPr>
          <w:pStyle w:val="Rodap"/>
          <w:jc w:val="right"/>
        </w:pPr>
        <w:r>
          <w:fldChar w:fldCharType="begin"/>
        </w:r>
        <w:r>
          <w:instrText>PAGE   \* MERGEFORMAT</w:instrText>
        </w:r>
        <w:r>
          <w:fldChar w:fldCharType="separate"/>
        </w:r>
        <w:r w:rsidR="00A844BA" w:rsidRPr="00A844BA">
          <w:rPr>
            <w:noProof/>
            <w:lang w:val="pt-BR"/>
          </w:rPr>
          <w:t>1</w:t>
        </w:r>
        <w:r>
          <w:fldChar w:fldCharType="end"/>
        </w:r>
      </w:p>
    </w:sdtContent>
  </w:sdt>
  <w:p w14:paraId="521E9789" w14:textId="46438E17" w:rsidR="00D95A79" w:rsidRDefault="00D95A79">
    <w:pPr>
      <w:pBdr>
        <w:top w:val="nil"/>
        <w:left w:val="nil"/>
        <w:bottom w:val="nil"/>
        <w:right w:val="nil"/>
        <w:between w:val="nil"/>
      </w:pBdr>
      <w:spacing w:line="14" w:lineRule="auto"/>
      <w:jc w:val="right"/>
      <w:rPr>
        <w:color w:val="000000"/>
        <w:sz w:val="20"/>
        <w:szCs w:val="20"/>
      </w:rP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90813095"/>
      <w:docPartObj>
        <w:docPartGallery w:val="Page Numbers (Bottom of Page)"/>
        <w:docPartUnique/>
      </w:docPartObj>
    </w:sdtPr>
    <w:sdtEndPr/>
    <w:sdtContent>
      <w:p w14:paraId="4CA1A9EA" w14:textId="35967766" w:rsidR="00D95A79" w:rsidRDefault="00D95A79">
        <w:pPr>
          <w:pStyle w:val="Rodap"/>
          <w:jc w:val="right"/>
        </w:pPr>
        <w:r>
          <w:fldChar w:fldCharType="begin"/>
        </w:r>
        <w:r>
          <w:instrText>PAGE   \* MERGEFORMAT</w:instrText>
        </w:r>
        <w:r>
          <w:fldChar w:fldCharType="separate"/>
        </w:r>
        <w:r w:rsidR="00A844BA" w:rsidRPr="00A844BA">
          <w:rPr>
            <w:noProof/>
            <w:lang w:val="pt-BR"/>
          </w:rPr>
          <w:t>35</w:t>
        </w:r>
        <w:r>
          <w:fldChar w:fldCharType="end"/>
        </w:r>
      </w:p>
    </w:sdtContent>
  </w:sdt>
  <w:p w14:paraId="41056163" w14:textId="2889E1A1" w:rsidR="00D95A79" w:rsidRDefault="00D95A79">
    <w:pPr>
      <w:pBdr>
        <w:top w:val="nil"/>
        <w:left w:val="nil"/>
        <w:bottom w:val="nil"/>
        <w:right w:val="nil"/>
        <w:between w:val="nil"/>
      </w:pBdr>
      <w:spacing w:line="14" w:lineRule="auto"/>
      <w:jc w:val="right"/>
      <w:rPr>
        <w:color w:val="000000"/>
        <w:sz w:val="2"/>
        <w:szCs w:val="2"/>
      </w:rPr>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49565123"/>
      <w:docPartObj>
        <w:docPartGallery w:val="Page Numbers (Bottom of Page)"/>
        <w:docPartUnique/>
      </w:docPartObj>
    </w:sdtPr>
    <w:sdtEndPr/>
    <w:sdtContent>
      <w:p w14:paraId="765EC373" w14:textId="53906CE6" w:rsidR="00D95A79" w:rsidRDefault="00D95A79">
        <w:pPr>
          <w:pStyle w:val="Rodap"/>
          <w:jc w:val="right"/>
        </w:pPr>
        <w:r>
          <w:fldChar w:fldCharType="begin"/>
        </w:r>
        <w:r>
          <w:instrText>PAGE   \* MERGEFORMAT</w:instrText>
        </w:r>
        <w:r>
          <w:fldChar w:fldCharType="separate"/>
        </w:r>
        <w:r w:rsidR="00A844BA" w:rsidRPr="00A844BA">
          <w:rPr>
            <w:noProof/>
            <w:lang w:val="pt-BR"/>
          </w:rPr>
          <w:t>36</w:t>
        </w:r>
        <w:r>
          <w:fldChar w:fldCharType="end"/>
        </w:r>
      </w:p>
    </w:sdtContent>
  </w:sdt>
  <w:p w14:paraId="597BEA7B" w14:textId="0484D151" w:rsidR="00D95A79" w:rsidRDefault="00D95A79">
    <w:pPr>
      <w:pBdr>
        <w:top w:val="nil"/>
        <w:left w:val="nil"/>
        <w:bottom w:val="nil"/>
        <w:right w:val="nil"/>
        <w:between w:val="nil"/>
      </w:pBdr>
      <w:spacing w:line="14" w:lineRule="auto"/>
      <w:jc w:val="right"/>
      <w:rPr>
        <w:color w:val="000000"/>
        <w:sz w:val="2"/>
        <w:szCs w:val="2"/>
      </w:rPr>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68065752"/>
      <w:docPartObj>
        <w:docPartGallery w:val="Page Numbers (Bottom of Page)"/>
        <w:docPartUnique/>
      </w:docPartObj>
    </w:sdtPr>
    <w:sdtEndPr/>
    <w:sdtContent>
      <w:p w14:paraId="32C658E1" w14:textId="57107DEA" w:rsidR="00D95A79" w:rsidRDefault="00D95A79">
        <w:pPr>
          <w:pStyle w:val="Rodap"/>
          <w:jc w:val="right"/>
        </w:pPr>
        <w:r>
          <w:fldChar w:fldCharType="begin"/>
        </w:r>
        <w:r>
          <w:instrText>PAGE   \* MERGEFORMAT</w:instrText>
        </w:r>
        <w:r>
          <w:fldChar w:fldCharType="separate"/>
        </w:r>
        <w:r w:rsidR="00A844BA" w:rsidRPr="00A844BA">
          <w:rPr>
            <w:noProof/>
            <w:lang w:val="pt-BR"/>
          </w:rPr>
          <w:t>37</w:t>
        </w:r>
        <w:r>
          <w:fldChar w:fldCharType="end"/>
        </w:r>
      </w:p>
    </w:sdtContent>
  </w:sdt>
  <w:p w14:paraId="6EF30D36" w14:textId="2691646C" w:rsidR="00D95A79" w:rsidRDefault="00D95A79">
    <w:pPr>
      <w:pBdr>
        <w:top w:val="nil"/>
        <w:left w:val="nil"/>
        <w:bottom w:val="nil"/>
        <w:right w:val="nil"/>
        <w:between w:val="nil"/>
      </w:pBdr>
      <w:spacing w:line="14" w:lineRule="auto"/>
      <w:jc w:val="right"/>
      <w:rPr>
        <w:color w:val="000000"/>
        <w:sz w:val="2"/>
        <w:szCs w:val="2"/>
      </w:rPr>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73108236"/>
      <w:docPartObj>
        <w:docPartGallery w:val="Page Numbers (Bottom of Page)"/>
        <w:docPartUnique/>
      </w:docPartObj>
    </w:sdtPr>
    <w:sdtEndPr/>
    <w:sdtContent>
      <w:p w14:paraId="0A74B536" w14:textId="74702A74" w:rsidR="00D95A79" w:rsidRDefault="00D95A79">
        <w:pPr>
          <w:pStyle w:val="Rodap"/>
          <w:jc w:val="right"/>
        </w:pPr>
        <w:r>
          <w:fldChar w:fldCharType="begin"/>
        </w:r>
        <w:r>
          <w:instrText>PAGE   \* MERGEFORMAT</w:instrText>
        </w:r>
        <w:r>
          <w:fldChar w:fldCharType="separate"/>
        </w:r>
        <w:r w:rsidR="00A844BA" w:rsidRPr="00A844BA">
          <w:rPr>
            <w:noProof/>
            <w:lang w:val="pt-BR"/>
          </w:rPr>
          <w:t>38</w:t>
        </w:r>
        <w:r>
          <w:fldChar w:fldCharType="end"/>
        </w:r>
      </w:p>
    </w:sdtContent>
  </w:sdt>
  <w:p w14:paraId="61CCACA2" w14:textId="6C4E147B" w:rsidR="00D95A79" w:rsidRDefault="00D95A79">
    <w:pPr>
      <w:pBdr>
        <w:top w:val="nil"/>
        <w:left w:val="nil"/>
        <w:bottom w:val="nil"/>
        <w:right w:val="nil"/>
        <w:between w:val="nil"/>
      </w:pBdr>
      <w:spacing w:line="14" w:lineRule="auto"/>
      <w:jc w:val="right"/>
      <w:rPr>
        <w:color w:val="000000"/>
        <w:sz w:val="2"/>
        <w:szCs w:val="2"/>
      </w:rPr>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37574516"/>
      <w:docPartObj>
        <w:docPartGallery w:val="Page Numbers (Bottom of Page)"/>
        <w:docPartUnique/>
      </w:docPartObj>
    </w:sdtPr>
    <w:sdtEndPr/>
    <w:sdtContent>
      <w:p w14:paraId="01229B12" w14:textId="4FC89C17" w:rsidR="00D95A79" w:rsidRDefault="00D95A79">
        <w:pPr>
          <w:pStyle w:val="Rodap"/>
          <w:jc w:val="right"/>
        </w:pPr>
        <w:r>
          <w:fldChar w:fldCharType="begin"/>
        </w:r>
        <w:r>
          <w:instrText>PAGE   \* MERGEFORMAT</w:instrText>
        </w:r>
        <w:r>
          <w:fldChar w:fldCharType="separate"/>
        </w:r>
        <w:r w:rsidR="00A844BA" w:rsidRPr="00A844BA">
          <w:rPr>
            <w:noProof/>
            <w:lang w:val="pt-BR"/>
          </w:rPr>
          <w:t>39</w:t>
        </w:r>
        <w:r>
          <w:fldChar w:fldCharType="end"/>
        </w:r>
      </w:p>
    </w:sdtContent>
  </w:sdt>
  <w:p w14:paraId="4BF47AC3" w14:textId="1DC74805" w:rsidR="00D95A79" w:rsidRDefault="00D95A79">
    <w:pPr>
      <w:pBdr>
        <w:top w:val="nil"/>
        <w:left w:val="nil"/>
        <w:bottom w:val="nil"/>
        <w:right w:val="nil"/>
        <w:between w:val="nil"/>
      </w:pBdr>
      <w:spacing w:line="14" w:lineRule="auto"/>
      <w:jc w:val="right"/>
      <w:rPr>
        <w:color w:val="000000"/>
        <w:sz w:val="2"/>
        <w:szCs w:val="2"/>
      </w:rPr>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60862840"/>
      <w:docPartObj>
        <w:docPartGallery w:val="Page Numbers (Bottom of Page)"/>
        <w:docPartUnique/>
      </w:docPartObj>
    </w:sdtPr>
    <w:sdtEndPr/>
    <w:sdtContent>
      <w:p w14:paraId="587F2E40" w14:textId="7BB9F8E9" w:rsidR="00D95A79" w:rsidRDefault="00D95A79">
        <w:pPr>
          <w:pStyle w:val="Rodap"/>
          <w:jc w:val="right"/>
        </w:pPr>
        <w:r>
          <w:fldChar w:fldCharType="begin"/>
        </w:r>
        <w:r>
          <w:instrText>PAGE   \* MERGEFORMAT</w:instrText>
        </w:r>
        <w:r>
          <w:fldChar w:fldCharType="separate"/>
        </w:r>
        <w:r w:rsidR="00A844BA" w:rsidRPr="00A844BA">
          <w:rPr>
            <w:noProof/>
            <w:lang w:val="pt-BR"/>
          </w:rPr>
          <w:t>40</w:t>
        </w:r>
        <w:r>
          <w:fldChar w:fldCharType="end"/>
        </w:r>
      </w:p>
    </w:sdtContent>
  </w:sdt>
  <w:p w14:paraId="5DBE5200" w14:textId="3271F2DF" w:rsidR="00D95A79" w:rsidRDefault="00D95A79">
    <w:pPr>
      <w:pBdr>
        <w:top w:val="nil"/>
        <w:left w:val="nil"/>
        <w:bottom w:val="nil"/>
        <w:right w:val="nil"/>
        <w:between w:val="nil"/>
      </w:pBdr>
      <w:spacing w:line="14" w:lineRule="auto"/>
      <w:jc w:val="right"/>
      <w:rPr>
        <w:color w:val="000000"/>
        <w:sz w:val="2"/>
        <w:szCs w:val="2"/>
      </w:rPr>
    </w:pP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0171466"/>
      <w:docPartObj>
        <w:docPartGallery w:val="Page Numbers (Bottom of Page)"/>
        <w:docPartUnique/>
      </w:docPartObj>
    </w:sdtPr>
    <w:sdtEndPr/>
    <w:sdtContent>
      <w:p w14:paraId="5CEBBA4C" w14:textId="5271FD24" w:rsidR="00D95A79" w:rsidRDefault="00D95A79">
        <w:pPr>
          <w:pStyle w:val="Rodap"/>
          <w:jc w:val="right"/>
        </w:pPr>
        <w:r>
          <w:fldChar w:fldCharType="begin"/>
        </w:r>
        <w:r>
          <w:instrText>PAGE   \* MERGEFORMAT</w:instrText>
        </w:r>
        <w:r>
          <w:fldChar w:fldCharType="separate"/>
        </w:r>
        <w:r w:rsidR="00A844BA" w:rsidRPr="00A844BA">
          <w:rPr>
            <w:noProof/>
            <w:lang w:val="pt-BR"/>
          </w:rPr>
          <w:t>41</w:t>
        </w:r>
        <w:r>
          <w:fldChar w:fldCharType="end"/>
        </w:r>
      </w:p>
    </w:sdtContent>
  </w:sdt>
  <w:p w14:paraId="73F8BE64" w14:textId="207C5593" w:rsidR="00D95A79" w:rsidRDefault="00D95A79">
    <w:pPr>
      <w:pBdr>
        <w:top w:val="nil"/>
        <w:left w:val="nil"/>
        <w:bottom w:val="nil"/>
        <w:right w:val="nil"/>
        <w:between w:val="nil"/>
      </w:pBdr>
      <w:spacing w:line="14" w:lineRule="auto"/>
      <w:jc w:val="right"/>
      <w:rPr>
        <w:color w:val="000000"/>
        <w:sz w:val="2"/>
        <w:szCs w:val="2"/>
      </w:rPr>
    </w:pP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17266598"/>
      <w:docPartObj>
        <w:docPartGallery w:val="Page Numbers (Bottom of Page)"/>
        <w:docPartUnique/>
      </w:docPartObj>
    </w:sdtPr>
    <w:sdtEndPr/>
    <w:sdtContent>
      <w:p w14:paraId="7B4734D5" w14:textId="4D2F5E0C" w:rsidR="00D95A79" w:rsidRDefault="00D95A79">
        <w:pPr>
          <w:pStyle w:val="Rodap"/>
          <w:jc w:val="right"/>
        </w:pPr>
        <w:r>
          <w:fldChar w:fldCharType="begin"/>
        </w:r>
        <w:r>
          <w:instrText>PAGE   \* MERGEFORMAT</w:instrText>
        </w:r>
        <w:r>
          <w:fldChar w:fldCharType="separate"/>
        </w:r>
        <w:r w:rsidR="00A844BA" w:rsidRPr="00A844BA">
          <w:rPr>
            <w:noProof/>
            <w:lang w:val="pt-BR"/>
          </w:rPr>
          <w:t>42</w:t>
        </w:r>
        <w:r>
          <w:fldChar w:fldCharType="end"/>
        </w:r>
      </w:p>
    </w:sdtContent>
  </w:sdt>
  <w:p w14:paraId="08532FB8" w14:textId="50109C65" w:rsidR="00D95A79" w:rsidRDefault="00D95A79">
    <w:pPr>
      <w:pBdr>
        <w:top w:val="nil"/>
        <w:left w:val="nil"/>
        <w:bottom w:val="nil"/>
        <w:right w:val="nil"/>
        <w:between w:val="nil"/>
      </w:pBdr>
      <w:spacing w:line="14" w:lineRule="auto"/>
      <w:jc w:val="right"/>
      <w:rPr>
        <w:color w:val="000000"/>
        <w:sz w:val="2"/>
        <w:szCs w:val="2"/>
      </w:rPr>
    </w:pP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40120946"/>
      <w:docPartObj>
        <w:docPartGallery w:val="Page Numbers (Bottom of Page)"/>
        <w:docPartUnique/>
      </w:docPartObj>
    </w:sdtPr>
    <w:sdtEndPr/>
    <w:sdtContent>
      <w:p w14:paraId="19604143" w14:textId="51822DC4" w:rsidR="00D95A79" w:rsidRDefault="00D95A79">
        <w:pPr>
          <w:pStyle w:val="Rodap"/>
          <w:jc w:val="right"/>
        </w:pPr>
        <w:r>
          <w:fldChar w:fldCharType="begin"/>
        </w:r>
        <w:r>
          <w:instrText>PAGE   \* MERGEFORMAT</w:instrText>
        </w:r>
        <w:r>
          <w:fldChar w:fldCharType="separate"/>
        </w:r>
        <w:r w:rsidR="00A844BA" w:rsidRPr="00A844BA">
          <w:rPr>
            <w:noProof/>
            <w:lang w:val="pt-BR"/>
          </w:rPr>
          <w:t>43</w:t>
        </w:r>
        <w:r>
          <w:fldChar w:fldCharType="end"/>
        </w:r>
      </w:p>
    </w:sdtContent>
  </w:sdt>
  <w:p w14:paraId="1644DF96" w14:textId="4375CDAD" w:rsidR="00D95A79" w:rsidRDefault="00D95A79">
    <w:pPr>
      <w:pBdr>
        <w:top w:val="nil"/>
        <w:left w:val="nil"/>
        <w:bottom w:val="nil"/>
        <w:right w:val="nil"/>
        <w:between w:val="nil"/>
      </w:pBdr>
      <w:spacing w:line="14" w:lineRule="auto"/>
      <w:jc w:val="right"/>
      <w:rPr>
        <w:color w:val="000000"/>
        <w:sz w:val="2"/>
        <w:szCs w:val="2"/>
      </w:rPr>
    </w:pP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14364095"/>
      <w:docPartObj>
        <w:docPartGallery w:val="Page Numbers (Bottom of Page)"/>
        <w:docPartUnique/>
      </w:docPartObj>
    </w:sdtPr>
    <w:sdtEndPr/>
    <w:sdtContent>
      <w:p w14:paraId="491C03AD" w14:textId="0D23EB9C" w:rsidR="00D95A79" w:rsidRDefault="00D95A79">
        <w:pPr>
          <w:pStyle w:val="Rodap"/>
          <w:jc w:val="right"/>
        </w:pPr>
        <w:r>
          <w:fldChar w:fldCharType="begin"/>
        </w:r>
        <w:r>
          <w:instrText>PAGE   \* MERGEFORMAT</w:instrText>
        </w:r>
        <w:r>
          <w:fldChar w:fldCharType="separate"/>
        </w:r>
        <w:r w:rsidR="00A844BA" w:rsidRPr="00A844BA">
          <w:rPr>
            <w:noProof/>
            <w:lang w:val="pt-BR"/>
          </w:rPr>
          <w:t>44</w:t>
        </w:r>
        <w:r>
          <w:fldChar w:fldCharType="end"/>
        </w:r>
      </w:p>
    </w:sdtContent>
  </w:sdt>
  <w:p w14:paraId="793D7C6C" w14:textId="743FA7F9" w:rsidR="00D95A79" w:rsidRDefault="00D95A79">
    <w:pPr>
      <w:pBdr>
        <w:top w:val="nil"/>
        <w:left w:val="nil"/>
        <w:bottom w:val="nil"/>
        <w:right w:val="nil"/>
        <w:between w:val="nil"/>
      </w:pBdr>
      <w:spacing w:line="14" w:lineRule="auto"/>
      <w:jc w:val="right"/>
      <w:rPr>
        <w:color w:val="000000"/>
        <w:sz w:val="2"/>
        <w:szCs w:val="2"/>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38930349"/>
      <w:docPartObj>
        <w:docPartGallery w:val="Page Numbers (Bottom of Page)"/>
        <w:docPartUnique/>
      </w:docPartObj>
    </w:sdtPr>
    <w:sdtEndPr/>
    <w:sdtContent>
      <w:p w14:paraId="1E48E581" w14:textId="2E895E9E" w:rsidR="00D95A79" w:rsidRDefault="00D95A79">
        <w:pPr>
          <w:pStyle w:val="Rodap"/>
          <w:jc w:val="right"/>
        </w:pPr>
        <w:r>
          <w:fldChar w:fldCharType="begin"/>
        </w:r>
        <w:r>
          <w:instrText>PAGE   \* MERGEFORMAT</w:instrText>
        </w:r>
        <w:r>
          <w:fldChar w:fldCharType="separate"/>
        </w:r>
        <w:r w:rsidR="00A844BA" w:rsidRPr="00A844BA">
          <w:rPr>
            <w:noProof/>
            <w:lang w:val="pt-BR"/>
          </w:rPr>
          <w:t>2</w:t>
        </w:r>
        <w:r>
          <w:fldChar w:fldCharType="end"/>
        </w:r>
      </w:p>
    </w:sdtContent>
  </w:sdt>
  <w:p w14:paraId="1E088C9A" w14:textId="30D609F6" w:rsidR="00D95A79" w:rsidRDefault="00D95A79">
    <w:pPr>
      <w:pBdr>
        <w:top w:val="nil"/>
        <w:left w:val="nil"/>
        <w:bottom w:val="nil"/>
        <w:right w:val="nil"/>
        <w:between w:val="nil"/>
      </w:pBdr>
      <w:spacing w:line="14" w:lineRule="auto"/>
      <w:jc w:val="right"/>
      <w:rPr>
        <w:color w:val="000000"/>
        <w:sz w:val="20"/>
        <w:szCs w:val="20"/>
      </w:rPr>
    </w:pP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02879900"/>
      <w:docPartObj>
        <w:docPartGallery w:val="Page Numbers (Bottom of Page)"/>
        <w:docPartUnique/>
      </w:docPartObj>
    </w:sdtPr>
    <w:sdtEndPr/>
    <w:sdtContent>
      <w:p w14:paraId="794DC229" w14:textId="2CF571F7" w:rsidR="00D95A79" w:rsidRDefault="00D95A79">
        <w:pPr>
          <w:pStyle w:val="Rodap"/>
          <w:jc w:val="right"/>
        </w:pPr>
        <w:r>
          <w:fldChar w:fldCharType="begin"/>
        </w:r>
        <w:r>
          <w:instrText>PAGE   \* MERGEFORMAT</w:instrText>
        </w:r>
        <w:r>
          <w:fldChar w:fldCharType="separate"/>
        </w:r>
        <w:r w:rsidR="00A844BA" w:rsidRPr="00A844BA">
          <w:rPr>
            <w:noProof/>
            <w:lang w:val="pt-BR"/>
          </w:rPr>
          <w:t>45</w:t>
        </w:r>
        <w:r>
          <w:fldChar w:fldCharType="end"/>
        </w:r>
      </w:p>
    </w:sdtContent>
  </w:sdt>
  <w:p w14:paraId="0593A48B" w14:textId="5EF1B230" w:rsidR="00D95A79" w:rsidRDefault="00D95A79">
    <w:pPr>
      <w:pBdr>
        <w:top w:val="nil"/>
        <w:left w:val="nil"/>
        <w:bottom w:val="nil"/>
        <w:right w:val="nil"/>
        <w:between w:val="nil"/>
      </w:pBdr>
      <w:spacing w:line="14" w:lineRule="auto"/>
      <w:jc w:val="right"/>
      <w:rPr>
        <w:color w:val="000000"/>
        <w:sz w:val="2"/>
        <w:szCs w:val="2"/>
      </w:rPr>
    </w:pP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77437411"/>
      <w:docPartObj>
        <w:docPartGallery w:val="Page Numbers (Bottom of Page)"/>
        <w:docPartUnique/>
      </w:docPartObj>
    </w:sdtPr>
    <w:sdtEndPr/>
    <w:sdtContent>
      <w:p w14:paraId="12B1117E" w14:textId="3A1030A2" w:rsidR="00D95A79" w:rsidRDefault="00D95A79">
        <w:pPr>
          <w:pStyle w:val="Rodap"/>
          <w:jc w:val="right"/>
        </w:pPr>
        <w:r>
          <w:fldChar w:fldCharType="begin"/>
        </w:r>
        <w:r>
          <w:instrText>PAGE   \* MERGEFORMAT</w:instrText>
        </w:r>
        <w:r>
          <w:fldChar w:fldCharType="separate"/>
        </w:r>
        <w:r w:rsidR="00A844BA" w:rsidRPr="00A844BA">
          <w:rPr>
            <w:noProof/>
            <w:lang w:val="pt-BR"/>
          </w:rPr>
          <w:t>46</w:t>
        </w:r>
        <w:r>
          <w:fldChar w:fldCharType="end"/>
        </w:r>
      </w:p>
    </w:sdtContent>
  </w:sdt>
  <w:p w14:paraId="4B489798" w14:textId="689762AA" w:rsidR="00D95A79" w:rsidRDefault="00D95A79">
    <w:pPr>
      <w:pBdr>
        <w:top w:val="nil"/>
        <w:left w:val="nil"/>
        <w:bottom w:val="nil"/>
        <w:right w:val="nil"/>
        <w:between w:val="nil"/>
      </w:pBdr>
      <w:spacing w:line="14" w:lineRule="auto"/>
      <w:jc w:val="right"/>
      <w:rPr>
        <w:color w:val="000000"/>
        <w:sz w:val="2"/>
        <w:szCs w:val="2"/>
      </w:rPr>
    </w:pP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07713666"/>
      <w:docPartObj>
        <w:docPartGallery w:val="Page Numbers (Bottom of Page)"/>
        <w:docPartUnique/>
      </w:docPartObj>
    </w:sdtPr>
    <w:sdtEndPr/>
    <w:sdtContent>
      <w:p w14:paraId="72C39D1C" w14:textId="2603B21C" w:rsidR="00D95A79" w:rsidRDefault="00D95A79">
        <w:pPr>
          <w:pStyle w:val="Rodap"/>
          <w:jc w:val="right"/>
        </w:pPr>
        <w:r>
          <w:fldChar w:fldCharType="begin"/>
        </w:r>
        <w:r>
          <w:instrText>PAGE   \* MERGEFORMAT</w:instrText>
        </w:r>
        <w:r>
          <w:fldChar w:fldCharType="separate"/>
        </w:r>
        <w:r w:rsidR="00A844BA" w:rsidRPr="00A844BA">
          <w:rPr>
            <w:noProof/>
            <w:lang w:val="pt-BR"/>
          </w:rPr>
          <w:t>49</w:t>
        </w:r>
        <w:r>
          <w:fldChar w:fldCharType="end"/>
        </w:r>
      </w:p>
    </w:sdtContent>
  </w:sdt>
  <w:p w14:paraId="680235F6" w14:textId="21847D32" w:rsidR="00D95A79" w:rsidRDefault="00D95A79">
    <w:pPr>
      <w:pBdr>
        <w:top w:val="nil"/>
        <w:left w:val="nil"/>
        <w:bottom w:val="nil"/>
        <w:right w:val="nil"/>
        <w:between w:val="nil"/>
      </w:pBdr>
      <w:spacing w:line="14" w:lineRule="auto"/>
      <w:jc w:val="right"/>
      <w:rPr>
        <w:color w:val="000000"/>
        <w:sz w:val="2"/>
        <w:szCs w:val="2"/>
      </w:rPr>
    </w:pP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23388523"/>
      <w:docPartObj>
        <w:docPartGallery w:val="Page Numbers (Bottom of Page)"/>
        <w:docPartUnique/>
      </w:docPartObj>
    </w:sdtPr>
    <w:sdtEndPr/>
    <w:sdtContent>
      <w:p w14:paraId="6D00C436" w14:textId="7500AF72" w:rsidR="00D95A79" w:rsidRDefault="00D95A79">
        <w:pPr>
          <w:pStyle w:val="Rodap"/>
          <w:jc w:val="right"/>
        </w:pPr>
        <w:r>
          <w:fldChar w:fldCharType="begin"/>
        </w:r>
        <w:r>
          <w:instrText>PAGE   \* MERGEFORMAT</w:instrText>
        </w:r>
        <w:r>
          <w:fldChar w:fldCharType="separate"/>
        </w:r>
        <w:r w:rsidR="00A844BA" w:rsidRPr="00A844BA">
          <w:rPr>
            <w:noProof/>
            <w:lang w:val="pt-BR"/>
          </w:rPr>
          <w:t>50</w:t>
        </w:r>
        <w:r>
          <w:fldChar w:fldCharType="end"/>
        </w:r>
      </w:p>
    </w:sdtContent>
  </w:sdt>
  <w:p w14:paraId="40FB9D27" w14:textId="5BF8A5E2" w:rsidR="00D95A79" w:rsidRDefault="00D95A79">
    <w:pPr>
      <w:pBdr>
        <w:top w:val="nil"/>
        <w:left w:val="nil"/>
        <w:bottom w:val="nil"/>
        <w:right w:val="nil"/>
        <w:between w:val="nil"/>
      </w:pBdr>
      <w:spacing w:line="14" w:lineRule="auto"/>
      <w:jc w:val="right"/>
      <w:rPr>
        <w:color w:val="000000"/>
        <w:sz w:val="2"/>
        <w:szCs w:val="2"/>
      </w:rPr>
    </w:pP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13431686"/>
      <w:docPartObj>
        <w:docPartGallery w:val="Page Numbers (Bottom of Page)"/>
        <w:docPartUnique/>
      </w:docPartObj>
    </w:sdtPr>
    <w:sdtEndPr/>
    <w:sdtContent>
      <w:p w14:paraId="16AC1286" w14:textId="1C4B4973" w:rsidR="00D95A79" w:rsidRDefault="00D95A79">
        <w:pPr>
          <w:pStyle w:val="Rodap"/>
          <w:jc w:val="right"/>
        </w:pPr>
        <w:r>
          <w:fldChar w:fldCharType="begin"/>
        </w:r>
        <w:r>
          <w:instrText>PAGE   \* MERGEFORMAT</w:instrText>
        </w:r>
        <w:r>
          <w:fldChar w:fldCharType="separate"/>
        </w:r>
        <w:r w:rsidR="00A844BA" w:rsidRPr="00A844BA">
          <w:rPr>
            <w:noProof/>
            <w:lang w:val="pt-BR"/>
          </w:rPr>
          <w:t>52</w:t>
        </w:r>
        <w:r>
          <w:fldChar w:fldCharType="end"/>
        </w:r>
      </w:p>
    </w:sdtContent>
  </w:sdt>
  <w:p w14:paraId="484E6C27" w14:textId="3FDCDA36" w:rsidR="00D95A79" w:rsidRDefault="00D95A79">
    <w:pPr>
      <w:pBdr>
        <w:top w:val="nil"/>
        <w:left w:val="nil"/>
        <w:bottom w:val="nil"/>
        <w:right w:val="nil"/>
        <w:between w:val="nil"/>
      </w:pBdr>
      <w:spacing w:line="14" w:lineRule="auto"/>
      <w:jc w:val="right"/>
      <w:rPr>
        <w:color w:val="000000"/>
        <w:sz w:val="2"/>
        <w:szCs w:val="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17678229"/>
      <w:docPartObj>
        <w:docPartGallery w:val="Page Numbers (Bottom of Page)"/>
        <w:docPartUnique/>
      </w:docPartObj>
    </w:sdtPr>
    <w:sdtEndPr/>
    <w:sdtContent>
      <w:p w14:paraId="583DB712" w14:textId="201EA5A7" w:rsidR="00D95A79" w:rsidRDefault="00D95A79">
        <w:pPr>
          <w:pStyle w:val="Rodap"/>
          <w:jc w:val="right"/>
        </w:pPr>
        <w:r>
          <w:fldChar w:fldCharType="begin"/>
        </w:r>
        <w:r>
          <w:instrText>PAGE   \* MERGEFORMAT</w:instrText>
        </w:r>
        <w:r>
          <w:fldChar w:fldCharType="separate"/>
        </w:r>
        <w:r w:rsidR="00A844BA" w:rsidRPr="00A844BA">
          <w:rPr>
            <w:noProof/>
            <w:lang w:val="pt-BR"/>
          </w:rPr>
          <w:t>21</w:t>
        </w:r>
        <w:r>
          <w:fldChar w:fldCharType="end"/>
        </w:r>
      </w:p>
    </w:sdtContent>
  </w:sdt>
  <w:p w14:paraId="523E23E9" w14:textId="6CA02F26" w:rsidR="00D95A79" w:rsidRDefault="00D95A79">
    <w:pPr>
      <w:pBdr>
        <w:top w:val="nil"/>
        <w:left w:val="nil"/>
        <w:bottom w:val="nil"/>
        <w:right w:val="nil"/>
        <w:between w:val="nil"/>
      </w:pBdr>
      <w:spacing w:line="14" w:lineRule="auto"/>
      <w:jc w:val="right"/>
      <w:rPr>
        <w:color w:val="000000"/>
        <w:sz w:val="2"/>
        <w:szCs w:val="2"/>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91943801"/>
      <w:docPartObj>
        <w:docPartGallery w:val="Page Numbers (Bottom of Page)"/>
        <w:docPartUnique/>
      </w:docPartObj>
    </w:sdtPr>
    <w:sdtEndPr/>
    <w:sdtContent>
      <w:p w14:paraId="47498B9E" w14:textId="5E601135" w:rsidR="00D95A79" w:rsidRDefault="00D95A79">
        <w:pPr>
          <w:pStyle w:val="Rodap"/>
          <w:jc w:val="right"/>
        </w:pPr>
        <w:r>
          <w:fldChar w:fldCharType="begin"/>
        </w:r>
        <w:r>
          <w:instrText>PAGE   \* MERGEFORMAT</w:instrText>
        </w:r>
        <w:r>
          <w:fldChar w:fldCharType="separate"/>
        </w:r>
        <w:r w:rsidR="00A844BA" w:rsidRPr="00A844BA">
          <w:rPr>
            <w:noProof/>
            <w:lang w:val="pt-BR"/>
          </w:rPr>
          <w:t>29</w:t>
        </w:r>
        <w:r>
          <w:fldChar w:fldCharType="end"/>
        </w:r>
      </w:p>
    </w:sdtContent>
  </w:sdt>
  <w:p w14:paraId="100C5D6A" w14:textId="40E90AA1" w:rsidR="00D95A79" w:rsidRDefault="00D95A79">
    <w:pPr>
      <w:pBdr>
        <w:top w:val="nil"/>
        <w:left w:val="nil"/>
        <w:bottom w:val="nil"/>
        <w:right w:val="nil"/>
        <w:between w:val="nil"/>
      </w:pBdr>
      <w:spacing w:line="14" w:lineRule="auto"/>
      <w:jc w:val="right"/>
      <w:rPr>
        <w:color w:val="000000"/>
        <w:sz w:val="2"/>
        <w:szCs w:val="2"/>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44460025"/>
      <w:docPartObj>
        <w:docPartGallery w:val="Page Numbers (Bottom of Page)"/>
        <w:docPartUnique/>
      </w:docPartObj>
    </w:sdtPr>
    <w:sdtEndPr/>
    <w:sdtContent>
      <w:p w14:paraId="6830CA68" w14:textId="3C514E26" w:rsidR="00D95A79" w:rsidRDefault="00D95A79">
        <w:pPr>
          <w:pStyle w:val="Rodap"/>
          <w:jc w:val="right"/>
        </w:pPr>
        <w:r>
          <w:fldChar w:fldCharType="begin"/>
        </w:r>
        <w:r>
          <w:instrText>PAGE   \* MERGEFORMAT</w:instrText>
        </w:r>
        <w:r>
          <w:fldChar w:fldCharType="separate"/>
        </w:r>
        <w:r w:rsidR="00A844BA" w:rsidRPr="00A844BA">
          <w:rPr>
            <w:noProof/>
            <w:lang w:val="pt-BR"/>
          </w:rPr>
          <w:t>30</w:t>
        </w:r>
        <w:r>
          <w:fldChar w:fldCharType="end"/>
        </w:r>
      </w:p>
    </w:sdtContent>
  </w:sdt>
  <w:p w14:paraId="6AF5B820" w14:textId="4BDFEA6A" w:rsidR="00D95A79" w:rsidRDefault="00D95A79">
    <w:pPr>
      <w:pBdr>
        <w:top w:val="nil"/>
        <w:left w:val="nil"/>
        <w:bottom w:val="nil"/>
        <w:right w:val="nil"/>
        <w:between w:val="nil"/>
      </w:pBdr>
      <w:spacing w:line="14" w:lineRule="auto"/>
      <w:jc w:val="right"/>
      <w:rPr>
        <w:color w:val="000000"/>
        <w:sz w:val="2"/>
        <w:szCs w:val="2"/>
      </w:rP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60557155"/>
      <w:docPartObj>
        <w:docPartGallery w:val="Page Numbers (Bottom of Page)"/>
        <w:docPartUnique/>
      </w:docPartObj>
    </w:sdtPr>
    <w:sdtEndPr/>
    <w:sdtContent>
      <w:p w14:paraId="614DD2F3" w14:textId="543006B3" w:rsidR="00D95A79" w:rsidRDefault="00D95A79">
        <w:pPr>
          <w:pStyle w:val="Rodap"/>
          <w:jc w:val="right"/>
        </w:pPr>
        <w:r>
          <w:fldChar w:fldCharType="begin"/>
        </w:r>
        <w:r>
          <w:instrText>PAGE   \* MERGEFORMAT</w:instrText>
        </w:r>
        <w:r>
          <w:fldChar w:fldCharType="separate"/>
        </w:r>
        <w:r w:rsidR="00A844BA" w:rsidRPr="00A844BA">
          <w:rPr>
            <w:noProof/>
            <w:lang w:val="pt-BR"/>
          </w:rPr>
          <w:t>31</w:t>
        </w:r>
        <w:r>
          <w:fldChar w:fldCharType="end"/>
        </w:r>
      </w:p>
    </w:sdtContent>
  </w:sdt>
  <w:p w14:paraId="4979A668" w14:textId="2E89389E" w:rsidR="00D95A79" w:rsidRDefault="00D95A79">
    <w:pPr>
      <w:pBdr>
        <w:top w:val="nil"/>
        <w:left w:val="nil"/>
        <w:bottom w:val="nil"/>
        <w:right w:val="nil"/>
        <w:between w:val="nil"/>
      </w:pBdr>
      <w:spacing w:line="14" w:lineRule="auto"/>
      <w:jc w:val="right"/>
      <w:rPr>
        <w:color w:val="000000"/>
        <w:sz w:val="2"/>
        <w:szCs w:val="2"/>
      </w:rP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39106644"/>
      <w:docPartObj>
        <w:docPartGallery w:val="Page Numbers (Bottom of Page)"/>
        <w:docPartUnique/>
      </w:docPartObj>
    </w:sdtPr>
    <w:sdtEndPr/>
    <w:sdtContent>
      <w:p w14:paraId="0E586C95" w14:textId="4B328A68" w:rsidR="00D95A79" w:rsidRDefault="00D95A79">
        <w:pPr>
          <w:pStyle w:val="Rodap"/>
          <w:jc w:val="right"/>
        </w:pPr>
        <w:r>
          <w:fldChar w:fldCharType="begin"/>
        </w:r>
        <w:r>
          <w:instrText>PAGE   \* MERGEFORMAT</w:instrText>
        </w:r>
        <w:r>
          <w:fldChar w:fldCharType="separate"/>
        </w:r>
        <w:r w:rsidR="00A844BA" w:rsidRPr="00A844BA">
          <w:rPr>
            <w:noProof/>
            <w:lang w:val="pt-BR"/>
          </w:rPr>
          <w:t>32</w:t>
        </w:r>
        <w:r>
          <w:fldChar w:fldCharType="end"/>
        </w:r>
      </w:p>
    </w:sdtContent>
  </w:sdt>
  <w:p w14:paraId="3AD87727" w14:textId="498FF99C" w:rsidR="00D95A79" w:rsidRDefault="00D95A79">
    <w:pPr>
      <w:pBdr>
        <w:top w:val="nil"/>
        <w:left w:val="nil"/>
        <w:bottom w:val="nil"/>
        <w:right w:val="nil"/>
        <w:between w:val="nil"/>
      </w:pBdr>
      <w:spacing w:line="14" w:lineRule="auto"/>
      <w:jc w:val="right"/>
      <w:rPr>
        <w:color w:val="000000"/>
        <w:sz w:val="2"/>
        <w:szCs w:val="2"/>
      </w:rP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75524127"/>
      <w:docPartObj>
        <w:docPartGallery w:val="Page Numbers (Bottom of Page)"/>
        <w:docPartUnique/>
      </w:docPartObj>
    </w:sdtPr>
    <w:sdtEndPr/>
    <w:sdtContent>
      <w:p w14:paraId="6750D8EC" w14:textId="1CF5A738" w:rsidR="00D95A79" w:rsidRDefault="00D95A79">
        <w:pPr>
          <w:pStyle w:val="Rodap"/>
          <w:jc w:val="right"/>
        </w:pPr>
        <w:r>
          <w:fldChar w:fldCharType="begin"/>
        </w:r>
        <w:r>
          <w:instrText>PAGE   \* MERGEFORMAT</w:instrText>
        </w:r>
        <w:r>
          <w:fldChar w:fldCharType="separate"/>
        </w:r>
        <w:r w:rsidR="00A844BA" w:rsidRPr="00A844BA">
          <w:rPr>
            <w:noProof/>
            <w:lang w:val="pt-BR"/>
          </w:rPr>
          <w:t>33</w:t>
        </w:r>
        <w:r>
          <w:fldChar w:fldCharType="end"/>
        </w:r>
      </w:p>
    </w:sdtContent>
  </w:sdt>
  <w:p w14:paraId="4C1CDC74" w14:textId="4F4A0FE6" w:rsidR="00D95A79" w:rsidRDefault="00D95A79">
    <w:pPr>
      <w:pBdr>
        <w:top w:val="nil"/>
        <w:left w:val="nil"/>
        <w:bottom w:val="nil"/>
        <w:right w:val="nil"/>
        <w:between w:val="nil"/>
      </w:pBdr>
      <w:spacing w:line="14" w:lineRule="auto"/>
      <w:jc w:val="right"/>
      <w:rPr>
        <w:color w:val="000000"/>
        <w:sz w:val="2"/>
        <w:szCs w:val="2"/>
      </w:rP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96974258"/>
      <w:docPartObj>
        <w:docPartGallery w:val="Page Numbers (Bottom of Page)"/>
        <w:docPartUnique/>
      </w:docPartObj>
    </w:sdtPr>
    <w:sdtEndPr/>
    <w:sdtContent>
      <w:p w14:paraId="0A2E7C49" w14:textId="46D334A8" w:rsidR="00D95A79" w:rsidRDefault="00D95A79">
        <w:pPr>
          <w:pStyle w:val="Rodap"/>
          <w:jc w:val="right"/>
        </w:pPr>
        <w:r>
          <w:fldChar w:fldCharType="begin"/>
        </w:r>
        <w:r>
          <w:instrText>PAGE   \* MERGEFORMAT</w:instrText>
        </w:r>
        <w:r>
          <w:fldChar w:fldCharType="separate"/>
        </w:r>
        <w:r w:rsidR="00A844BA" w:rsidRPr="00A844BA">
          <w:rPr>
            <w:noProof/>
            <w:lang w:val="pt-BR"/>
          </w:rPr>
          <w:t>34</w:t>
        </w:r>
        <w:r>
          <w:fldChar w:fldCharType="end"/>
        </w:r>
      </w:p>
    </w:sdtContent>
  </w:sdt>
  <w:p w14:paraId="0EB8EC93" w14:textId="597C21EE" w:rsidR="00D95A79" w:rsidRDefault="00D95A79">
    <w:pPr>
      <w:pBdr>
        <w:top w:val="nil"/>
        <w:left w:val="nil"/>
        <w:bottom w:val="nil"/>
        <w:right w:val="nil"/>
        <w:between w:val="nil"/>
      </w:pBdr>
      <w:spacing w:line="14" w:lineRule="auto"/>
      <w:jc w:val="right"/>
      <w:rPr>
        <w:color w:val="000000"/>
        <w:sz w:val="2"/>
        <w:szCs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73AE16C" w14:textId="77777777" w:rsidR="00D95A79" w:rsidRDefault="00D95A79">
      <w:r>
        <w:separator/>
      </w:r>
    </w:p>
  </w:footnote>
  <w:footnote w:type="continuationSeparator" w:id="0">
    <w:p w14:paraId="7450065A" w14:textId="77777777" w:rsidR="00D95A79" w:rsidRDefault="00D95A7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AFD17AD"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mc:AlternateContent>
        <mc:Choice Requires="wps">
          <w:drawing>
            <wp:anchor distT="0" distB="0" distL="0" distR="0" simplePos="0" relativeHeight="251662336" behindDoc="1" locked="0" layoutInCell="1" hidden="0" allowOverlap="1" wp14:anchorId="4A2CAA61" wp14:editId="2E912707">
              <wp:simplePos x="0" y="0"/>
              <wp:positionH relativeFrom="page">
                <wp:posOffset>1569720</wp:posOffset>
              </wp:positionH>
              <wp:positionV relativeFrom="page">
                <wp:posOffset>60960</wp:posOffset>
              </wp:positionV>
              <wp:extent cx="4414520" cy="977265"/>
              <wp:effectExtent l="0" t="0" r="0" b="0"/>
              <wp:wrapNone/>
              <wp:docPr id="211" name=""/>
              <wp:cNvGraphicFramePr/>
              <a:graphic xmlns:a="http://schemas.openxmlformats.org/drawingml/2006/main">
                <a:graphicData uri="http://schemas.microsoft.com/office/word/2010/wordprocessingShape">
                  <wps:wsp>
                    <wps:cNvSpPr/>
                    <wps:spPr>
                      <a:xfrm>
                        <a:off x="0" y="0"/>
                        <a:ext cx="4413960" cy="976680"/>
                      </a:xfrm>
                      <a:prstGeom prst="rect">
                        <a:avLst/>
                      </a:prstGeom>
                      <a:noFill/>
                      <a:ln>
                        <a:noFill/>
                      </a:ln>
                    </wps:spPr>
                    <wps:style>
                      <a:lnRef idx="0">
                        <a:scrgbClr r="0" g="0" b="0"/>
                      </a:lnRef>
                      <a:fillRef idx="0">
                        <a:scrgbClr r="0" g="0" b="0"/>
                      </a:fillRef>
                      <a:effectRef idx="0">
                        <a:scrgbClr r="0" g="0" b="0"/>
                      </a:effectRef>
                      <a:fontRef idx="minor"/>
                    </wps:style>
                    <wps:txbx>
                      <w:txbxContent>
                        <w:p w14:paraId="426302D6" w14:textId="77777777" w:rsidR="00D95A79" w:rsidRDefault="00D95A79">
                          <w:pPr>
                            <w:pStyle w:val="Contedodoquadro"/>
                            <w:spacing w:before="46"/>
                            <w:ind w:left="586" w:right="5"/>
                            <w:jc w:val="center"/>
                            <w:rPr>
                              <w:b/>
                              <w:sz w:val="24"/>
                            </w:rPr>
                          </w:pPr>
                          <w:r w:rsidRPr="00BF6529">
                            <w:rPr>
                              <w:noProof/>
                              <w:lang w:val="pt-BR"/>
                            </w:rPr>
                            <w:drawing>
                              <wp:inline distT="0" distB="0" distL="0" distR="0" wp14:anchorId="005DA8AE" wp14:editId="241CB942">
                                <wp:extent cx="4414520" cy="788670"/>
                                <wp:effectExtent l="0" t="0" r="5080" b="0"/>
                                <wp:docPr id="135" name="Imagem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
                                        <a:srcRect/>
                                        <a:stretch>
                                          <a:fillRect/>
                                        </a:stretch>
                                      </pic:blipFill>
                                      <pic:spPr bwMode="auto">
                                        <a:xfrm>
                                          <a:off x="0" y="0"/>
                                          <a:ext cx="4414520" cy="788670"/>
                                        </a:xfrm>
                                        <a:prstGeom prst="rect">
                                          <a:avLst/>
                                        </a:prstGeom>
                                        <a:noFill/>
                                        <a:ln>
                                          <a:noFill/>
                                        </a:ln>
                                      </pic:spPr>
                                    </pic:pic>
                                  </a:graphicData>
                                </a:graphic>
                              </wp:inline>
                            </w:drawing>
                          </w:r>
                        </w:p>
                      </w:txbxContent>
                    </wps:txbx>
                    <wps:bodyPr lIns="0" tIns="0" rIns="0" bIns="0">
                      <a:noAutofit/>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A2CAA61" id="_x0000_s1029" style="position:absolute;margin-left:123.6pt;margin-top:4.8pt;width:347.6pt;height:76.95pt;z-index:-2516541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" filled="f" stroked="f">
              <v:textbox inset="0,0,0,0">
                <w:txbxContent>
                  <w:p w14:paraId="426302D6" w14:textId="77777777" w:rsidR="00D95A79" w:rsidRDefault="00D95A79">
                    <w:pPr>
                      <w:pStyle w:val="Contedodoquadro"/>
                      <w:spacing w:before="46"/>
                      <w:ind w:left="586" w:right="5"/>
                      <w:jc w:val="center"/>
                      <w:rPr>
                        <w:b/>
                        <w:sz w:val="24"/>
                      </w:rPr>
                    </w:pPr>
                    <w:r w:rsidRPr="00BF6529">
                      <w:rPr>
                        <w:noProof/>
                        <w:lang w:val="pt-BR"/>
                      </w:rPr>
                      <w:drawing>
                        <wp:inline distT="0" distB="0" distL="0" distR="0" wp14:anchorId="005DA8AE" wp14:editId="241CB942">
                          <wp:extent cx="4414520" cy="788670"/>
                          <wp:effectExtent l="0" t="0" r="5080" b="0"/>
                          <wp:docPr id="135" name="Imagem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
                                  <a:srcRect/>
                                  <a:stretch>
                                    <a:fillRect/>
                                  </a:stretch>
                                </pic:blipFill>
                                <pic:spPr bwMode="auto">
                                  <a:xfrm>
                                    <a:off x="0" y="0"/>
                                    <a:ext cx="4414520" cy="788670"/>
                                  </a:xfrm>
                                  <a:prstGeom prst="rect">
                                    <a:avLst/>
                                  </a:prstGeom>
                                  <a:noFill/>
                                  <a:ln>
                                    <a:noFill/>
                                  </a:ln>
                                </pic:spPr>
                              </pic:pic>
                            </a:graphicData>
                          </a:graphic>
                        </wp:inline>
                      </w:drawing>
                    </w:r>
                  </w:p>
                </w:txbxContent>
              </v:textbox>
              <w10:wrap anchorx="page" anchory="page"/>
            </v:rect>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A3C8BBC"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w:drawing>
        <wp:anchor distT="0" distB="0" distL="0" distR="0" simplePos="0" relativeHeight="251681792" behindDoc="1" locked="0" layoutInCell="1" hidden="0" allowOverlap="1" wp14:anchorId="64460398" wp14:editId="6D04C684">
          <wp:simplePos x="0" y="0"/>
          <wp:positionH relativeFrom="page">
            <wp:posOffset>1292225</wp:posOffset>
          </wp:positionH>
          <wp:positionV relativeFrom="page">
            <wp:posOffset>180340</wp:posOffset>
          </wp:positionV>
          <wp:extent cx="5499100" cy="1011555"/>
          <wp:effectExtent l="0" t="0" r="0" b="0"/>
          <wp:wrapNone/>
          <wp:docPr id="247"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F92D48"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w:drawing>
        <wp:anchor distT="0" distB="0" distL="0" distR="0" simplePos="0" relativeHeight="251682816" behindDoc="1" locked="0" layoutInCell="1" hidden="0" allowOverlap="1" wp14:anchorId="6B40B029" wp14:editId="2BB2F8A0">
          <wp:simplePos x="0" y="0"/>
          <wp:positionH relativeFrom="page">
            <wp:posOffset>1292225</wp:posOffset>
          </wp:positionH>
          <wp:positionV relativeFrom="page">
            <wp:posOffset>180340</wp:posOffset>
          </wp:positionV>
          <wp:extent cx="5499100" cy="1011555"/>
          <wp:effectExtent l="0" t="0" r="0" b="0"/>
          <wp:wrapNone/>
          <wp:docPr id="255"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054502A"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w:drawing>
        <wp:anchor distT="0" distB="0" distL="0" distR="0" simplePos="0" relativeHeight="251683840" behindDoc="1" locked="0" layoutInCell="1" hidden="0" allowOverlap="1" wp14:anchorId="0BF8E2FA" wp14:editId="662843EB">
          <wp:simplePos x="0" y="0"/>
          <wp:positionH relativeFrom="page">
            <wp:posOffset>1292225</wp:posOffset>
          </wp:positionH>
          <wp:positionV relativeFrom="page">
            <wp:posOffset>180340</wp:posOffset>
          </wp:positionV>
          <wp:extent cx="5499100" cy="1011555"/>
          <wp:effectExtent l="0" t="0" r="0" b="0"/>
          <wp:wrapNone/>
          <wp:docPr id="238"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04F80D5"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w:drawing>
        <wp:anchor distT="0" distB="0" distL="0" distR="0" simplePos="0" relativeHeight="251684864" behindDoc="1" locked="0" layoutInCell="1" hidden="0" allowOverlap="1" wp14:anchorId="31C289EE" wp14:editId="0F323718">
          <wp:simplePos x="0" y="0"/>
          <wp:positionH relativeFrom="page">
            <wp:posOffset>1292225</wp:posOffset>
          </wp:positionH>
          <wp:positionV relativeFrom="page">
            <wp:posOffset>180340</wp:posOffset>
          </wp:positionV>
          <wp:extent cx="5499100" cy="1011555"/>
          <wp:effectExtent l="0" t="0" r="0" b="0"/>
          <wp:wrapNone/>
          <wp:docPr id="244"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3803F0F"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w:drawing>
        <wp:anchor distT="0" distB="0" distL="0" distR="0" simplePos="0" relativeHeight="251685888" behindDoc="1" locked="0" layoutInCell="1" hidden="0" allowOverlap="1" wp14:anchorId="14786013" wp14:editId="690A6FE6">
          <wp:simplePos x="0" y="0"/>
          <wp:positionH relativeFrom="page">
            <wp:posOffset>1292225</wp:posOffset>
          </wp:positionH>
          <wp:positionV relativeFrom="page">
            <wp:posOffset>180340</wp:posOffset>
          </wp:positionV>
          <wp:extent cx="5499100" cy="1011555"/>
          <wp:effectExtent l="0" t="0" r="0" b="0"/>
          <wp:wrapNone/>
          <wp:docPr id="240"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F5EF50"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w:drawing>
        <wp:anchor distT="0" distB="0" distL="0" distR="0" simplePos="0" relativeHeight="251686912" behindDoc="1" locked="0" layoutInCell="1" hidden="0" allowOverlap="1" wp14:anchorId="5073B0D5" wp14:editId="0153B2E6">
          <wp:simplePos x="0" y="0"/>
          <wp:positionH relativeFrom="page">
            <wp:posOffset>1292225</wp:posOffset>
          </wp:positionH>
          <wp:positionV relativeFrom="page">
            <wp:posOffset>180340</wp:posOffset>
          </wp:positionV>
          <wp:extent cx="5499100" cy="1011555"/>
          <wp:effectExtent l="0" t="0" r="0" b="0"/>
          <wp:wrapNone/>
          <wp:docPr id="250"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6E008E9"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w:drawing>
        <wp:anchor distT="0" distB="0" distL="0" distR="0" simplePos="0" relativeHeight="251687936" behindDoc="1" locked="0" layoutInCell="1" hidden="0" allowOverlap="1" wp14:anchorId="0302DB07" wp14:editId="1F995B3C">
          <wp:simplePos x="0" y="0"/>
          <wp:positionH relativeFrom="page">
            <wp:posOffset>1292225</wp:posOffset>
          </wp:positionH>
          <wp:positionV relativeFrom="page">
            <wp:posOffset>180340</wp:posOffset>
          </wp:positionV>
          <wp:extent cx="5499100" cy="1011555"/>
          <wp:effectExtent l="0" t="0" r="0" b="0"/>
          <wp:wrapNone/>
          <wp:docPr id="239"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0246EB5"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w:drawing>
        <wp:anchor distT="0" distB="0" distL="0" distR="0" simplePos="0" relativeHeight="251688960" behindDoc="1" locked="0" layoutInCell="1" hidden="0" allowOverlap="1" wp14:anchorId="594DDAE8" wp14:editId="1AD3DA20">
          <wp:simplePos x="0" y="0"/>
          <wp:positionH relativeFrom="page">
            <wp:posOffset>1292225</wp:posOffset>
          </wp:positionH>
          <wp:positionV relativeFrom="page">
            <wp:posOffset>180340</wp:posOffset>
          </wp:positionV>
          <wp:extent cx="5499100" cy="1011555"/>
          <wp:effectExtent l="0" t="0" r="0" b="0"/>
          <wp:wrapNone/>
          <wp:docPr id="236"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5A8E166"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w:drawing>
        <wp:anchor distT="0" distB="0" distL="0" distR="0" simplePos="0" relativeHeight="251689984" behindDoc="1" locked="0" layoutInCell="1" hidden="0" allowOverlap="1" wp14:anchorId="4C63C5B5" wp14:editId="2AA4808E">
          <wp:simplePos x="0" y="0"/>
          <wp:positionH relativeFrom="page">
            <wp:posOffset>1292225</wp:posOffset>
          </wp:positionH>
          <wp:positionV relativeFrom="page">
            <wp:posOffset>180340</wp:posOffset>
          </wp:positionV>
          <wp:extent cx="5499100" cy="1011555"/>
          <wp:effectExtent l="0" t="0" r="0" b="0"/>
          <wp:wrapNone/>
          <wp:docPr id="252"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9963B23"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w:drawing>
        <wp:anchor distT="0" distB="0" distL="0" distR="0" simplePos="0" relativeHeight="251691008" behindDoc="1" locked="0" layoutInCell="1" hidden="0" allowOverlap="1" wp14:anchorId="03E48C39" wp14:editId="71E428DE">
          <wp:simplePos x="0" y="0"/>
          <wp:positionH relativeFrom="page">
            <wp:posOffset>1292225</wp:posOffset>
          </wp:positionH>
          <wp:positionV relativeFrom="page">
            <wp:posOffset>180340</wp:posOffset>
          </wp:positionV>
          <wp:extent cx="5499100" cy="1011555"/>
          <wp:effectExtent l="0" t="0" r="0" b="0"/>
          <wp:wrapNone/>
          <wp:docPr id="242"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5EFFE67"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mc:AlternateContent>
        <mc:Choice Requires="wps">
          <w:drawing>
            <wp:anchor distT="0" distB="0" distL="0" distR="0" simplePos="0" relativeHeight="251664384" behindDoc="1" locked="0" layoutInCell="1" hidden="0" allowOverlap="1" wp14:anchorId="7936BA42" wp14:editId="43947F9F">
              <wp:simplePos x="0" y="0"/>
              <wp:positionH relativeFrom="page">
                <wp:posOffset>1569720</wp:posOffset>
              </wp:positionH>
              <wp:positionV relativeFrom="page">
                <wp:posOffset>60960</wp:posOffset>
              </wp:positionV>
              <wp:extent cx="4414520" cy="977265"/>
              <wp:effectExtent l="0" t="0" r="0" b="0"/>
              <wp:wrapNone/>
              <wp:docPr id="214" name=""/>
              <wp:cNvGraphicFramePr/>
              <a:graphic xmlns:a="http://schemas.openxmlformats.org/drawingml/2006/main">
                <a:graphicData uri="http://schemas.microsoft.com/office/word/2010/wordprocessingShape">
                  <wps:wsp>
                    <wps:cNvSpPr/>
                    <wps:spPr>
                      <a:xfrm>
                        <a:off x="0" y="0"/>
                        <a:ext cx="4413960" cy="976680"/>
                      </a:xfrm>
                      <a:prstGeom prst="rect">
                        <a:avLst/>
                      </a:prstGeom>
                      <a:noFill/>
                      <a:ln>
                        <a:noFill/>
                      </a:ln>
                    </wps:spPr>
                    <wps:style>
                      <a:lnRef idx="0">
                        <a:scrgbClr r="0" g="0" b="0"/>
                      </a:lnRef>
                      <a:fillRef idx="0">
                        <a:scrgbClr r="0" g="0" b="0"/>
                      </a:fillRef>
                      <a:effectRef idx="0">
                        <a:scrgbClr r="0" g="0" b="0"/>
                      </a:effectRef>
                      <a:fontRef idx="minor"/>
                    </wps:style>
                    <wps:txbx>
                      <w:txbxContent>
                        <w:p w14:paraId="249B5B33" w14:textId="77777777" w:rsidR="00D95A79" w:rsidRDefault="00D95A79">
                          <w:pPr>
                            <w:pStyle w:val="Contedodoquadro"/>
                            <w:spacing w:before="46"/>
                            <w:ind w:left="588" w:right="5"/>
                            <w:jc w:val="center"/>
                            <w:rPr>
                              <w:b/>
                              <w:sz w:val="24"/>
                            </w:rPr>
                          </w:pPr>
                          <w:r w:rsidRPr="00BF6529">
                            <w:rPr>
                              <w:noProof/>
                              <w:lang w:val="pt-BR"/>
                            </w:rPr>
                            <w:drawing>
                              <wp:inline distT="0" distB="0" distL="0" distR="0" wp14:anchorId="7CFBEC98" wp14:editId="67B086B7">
                                <wp:extent cx="4414520" cy="788670"/>
                                <wp:effectExtent l="0" t="0" r="5080" b="0"/>
                                <wp:docPr id="142" name="Imagem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
                                        <a:srcRect/>
                                        <a:stretch>
                                          <a:fillRect/>
                                        </a:stretch>
                                      </pic:blipFill>
                                      <pic:spPr bwMode="auto">
                                        <a:xfrm>
                                          <a:off x="0" y="0"/>
                                          <a:ext cx="4414520" cy="788670"/>
                                        </a:xfrm>
                                        <a:prstGeom prst="rect">
                                          <a:avLst/>
                                        </a:prstGeom>
                                        <a:noFill/>
                                        <a:ln>
                                          <a:noFill/>
                                        </a:ln>
                                      </pic:spPr>
                                    </pic:pic>
                                  </a:graphicData>
                                </a:graphic>
                              </wp:inline>
                            </w:drawing>
                          </w:r>
                        </w:p>
                      </w:txbxContent>
                    </wps:txbx>
                    <wps:bodyPr lIns="0" tIns="0" rIns="0" bIns="0">
                      <a:noAutofit/>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936BA42" id="_x0000_s1030" style="position:absolute;margin-left:123.6pt;margin-top:4.8pt;width:347.6pt;height:76.95pt;z-index:-2516520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" filled="f" stroked="f">
              <v:textbox inset="0,0,0,0">
                <w:txbxContent>
                  <w:p w14:paraId="249B5B33" w14:textId="77777777" w:rsidR="00D95A79" w:rsidRDefault="00D95A79">
                    <w:pPr>
                      <w:pStyle w:val="Contedodoquadro"/>
                      <w:spacing w:before="46"/>
                      <w:ind w:left="588" w:right="5"/>
                      <w:jc w:val="center"/>
                      <w:rPr>
                        <w:b/>
                        <w:sz w:val="24"/>
                      </w:rPr>
                    </w:pPr>
                    <w:r w:rsidRPr="00BF6529">
                      <w:rPr>
                        <w:noProof/>
                        <w:lang w:val="pt-BR"/>
                      </w:rPr>
                      <w:drawing>
                        <wp:inline distT="0" distB="0" distL="0" distR="0" wp14:anchorId="7CFBEC98" wp14:editId="67B086B7">
                          <wp:extent cx="4414520" cy="788670"/>
                          <wp:effectExtent l="0" t="0" r="5080" b="0"/>
                          <wp:docPr id="142" name="Imagem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
                                  <a:srcRect/>
                                  <a:stretch>
                                    <a:fillRect/>
                                  </a:stretch>
                                </pic:blipFill>
                                <pic:spPr bwMode="auto">
                                  <a:xfrm>
                                    <a:off x="0" y="0"/>
                                    <a:ext cx="4414520" cy="788670"/>
                                  </a:xfrm>
                                  <a:prstGeom prst="rect">
                                    <a:avLst/>
                                  </a:prstGeom>
                                  <a:noFill/>
                                  <a:ln>
                                    <a:noFill/>
                                  </a:ln>
                                </pic:spPr>
                              </pic:pic>
                            </a:graphicData>
                          </a:graphic>
                        </wp:inline>
                      </w:drawing>
                    </w:r>
                  </w:p>
                </w:txbxContent>
              </v:textbox>
              <w10:wrap anchorx="page" anchory="page"/>
            </v:rect>
          </w:pict>
        </mc:Fallback>
      </mc:AlternateContent>
    </w:r>
  </w:p>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2F44FE6"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w:drawing>
        <wp:anchor distT="0" distB="0" distL="0" distR="0" simplePos="0" relativeHeight="251692032" behindDoc="1" locked="0" layoutInCell="1" hidden="0" allowOverlap="1" wp14:anchorId="5900B566" wp14:editId="0B3BE180">
          <wp:simplePos x="0" y="0"/>
          <wp:positionH relativeFrom="page">
            <wp:posOffset>1292225</wp:posOffset>
          </wp:positionH>
          <wp:positionV relativeFrom="page">
            <wp:posOffset>180340</wp:posOffset>
          </wp:positionV>
          <wp:extent cx="5499100" cy="1011555"/>
          <wp:effectExtent l="0" t="0" r="0" b="0"/>
          <wp:wrapNone/>
          <wp:docPr id="249"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2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EC001BE"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w:drawing>
        <wp:anchor distT="0" distB="0" distL="0" distR="0" simplePos="0" relativeHeight="251693056" behindDoc="1" locked="0" layoutInCell="1" hidden="0" allowOverlap="1" wp14:anchorId="13469E01" wp14:editId="1728502D">
          <wp:simplePos x="0" y="0"/>
          <wp:positionH relativeFrom="page">
            <wp:posOffset>1292225</wp:posOffset>
          </wp:positionH>
          <wp:positionV relativeFrom="page">
            <wp:posOffset>180340</wp:posOffset>
          </wp:positionV>
          <wp:extent cx="5499100" cy="1011555"/>
          <wp:effectExtent l="0" t="0" r="0" b="0"/>
          <wp:wrapNone/>
          <wp:docPr id="237"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2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312E1D6"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w:drawing>
        <wp:anchor distT="0" distB="0" distL="0" distR="0" simplePos="0" relativeHeight="251695104" behindDoc="1" locked="0" layoutInCell="1" hidden="0" allowOverlap="1" wp14:anchorId="3D07BF01" wp14:editId="6D376034">
          <wp:simplePos x="0" y="0"/>
          <wp:positionH relativeFrom="page">
            <wp:posOffset>1292225</wp:posOffset>
          </wp:positionH>
          <wp:positionV relativeFrom="page">
            <wp:posOffset>180340</wp:posOffset>
          </wp:positionV>
          <wp:extent cx="5499100" cy="1011555"/>
          <wp:effectExtent l="0" t="0" r="0" b="0"/>
          <wp:wrapNone/>
          <wp:docPr id="241"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2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831D5E"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mc:AlternateContent>
        <mc:Choice Requires="wps">
          <w:drawing>
            <wp:anchor distT="0" distB="0" distL="0" distR="0" simplePos="0" relativeHeight="251696128" behindDoc="1" locked="0" layoutInCell="1" hidden="0" allowOverlap="1" wp14:anchorId="007298BD" wp14:editId="72FCD5A2">
              <wp:simplePos x="0" y="0"/>
              <wp:positionH relativeFrom="margin">
                <wp:align>center</wp:align>
              </wp:positionH>
              <wp:positionV relativeFrom="topMargin">
                <wp:align>bottom</wp:align>
              </wp:positionV>
              <wp:extent cx="831215" cy="204470"/>
              <wp:effectExtent l="0" t="0" r="6985" b="5080"/>
              <wp:wrapNone/>
              <wp:docPr id="223" name=""/>
              <wp:cNvGraphicFramePr/>
              <a:graphic xmlns:a="http://schemas.openxmlformats.org/drawingml/2006/main">
                <a:graphicData uri="http://schemas.microsoft.com/office/word/2010/wordprocessingShape">
                  <wps:wsp>
                    <wps:cNvSpPr/>
                    <wps:spPr>
                      <a:xfrm>
                        <a:off x="0" y="0"/>
                        <a:ext cx="831215" cy="204470"/>
                      </a:xfrm>
                      <a:prstGeom prst="rect">
                        <a:avLst/>
                      </a:prstGeom>
                      <a:noFill/>
                      <a:ln>
                        <a:noFill/>
                      </a:ln>
                    </wps:spPr>
                    <wps:txbx>
                      <w:txbxContent>
                        <w:p w14:paraId="343CD0B3" w14:textId="2CCBA992" w:rsidR="00D95A79" w:rsidRDefault="00D95A79">
                          <w:pPr>
                            <w:spacing w:before="10"/>
                            <w:ind w:left="20"/>
                            <w:textDirection w:val="btLr"/>
                          </w:pPr>
                        </w:p>
                      </w:txbxContent>
                    </wps:txbx>
                    <wps:bodyPr spcFirstLastPara="1" wrap="square" lIns="0" tIns="0" rIns="0" bIns="0" anchor="t" anchorCtr="0">
                      <a:noAutofit/>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07298BD" id="_x0000_s1036" style="position:absolute;margin-left:0;margin-top:0;width:65.45pt;height:16.1pt;z-index:-251620352;visibility:visible;mso-wrap-style:square;mso-wrap-distance-left:0;mso-wrap-distance-top:0;mso-wrap-distance-right:0;mso-wrap-distance-bottom:0;mso-position-horizontal:center;mso-position-horizontal-relative:margin;mso-position-vertical:bottom;mso-position-vertical-relative:top-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" filled="f" stroked="f">
              <v:textbox inset="0,0,0,0">
                <w:txbxContent>
                  <w:p w14:paraId="343CD0B3" w14:textId="2CCBA992" w:rsidR="00D95A79" w:rsidRDefault="00D95A79">
                    <w:pPr>
                      <w:spacing w:before="10"/>
                      <w:ind w:left="20"/>
                      <w:textDirection w:val="btLr"/>
                    </w:pPr>
                  </w:p>
                </w:txbxContent>
              </v:textbox>
              <w10:wrap anchorx="margin" anchory="margin"/>
            </v:rect>
          </w:pict>
        </mc:Fallback>
      </mc:AlternateContent>
    </w:r>
    <w:r>
      <w:rPr>
        <w:noProof/>
        <w:color w:val="000000"/>
        <w:sz w:val="20"/>
        <w:szCs w:val="20"/>
        <w:lang w:val="pt-BR"/>
      </w:rPr>
      <w:drawing>
        <wp:anchor distT="0" distB="0" distL="0" distR="0" simplePos="0" relativeHeight="251697152" behindDoc="1" locked="0" layoutInCell="1" hidden="0" allowOverlap="1" wp14:anchorId="6DB8033F" wp14:editId="476170A3">
          <wp:simplePos x="0" y="0"/>
          <wp:positionH relativeFrom="page">
            <wp:posOffset>1292225</wp:posOffset>
          </wp:positionH>
          <wp:positionV relativeFrom="page">
            <wp:posOffset>180340</wp:posOffset>
          </wp:positionV>
          <wp:extent cx="5499100" cy="1011555"/>
          <wp:effectExtent l="0" t="0" r="0" b="0"/>
          <wp:wrapNone/>
          <wp:docPr id="235"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2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5F118A"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mc:AlternateContent>
        <mc:Choice Requires="wps">
          <w:drawing>
            <wp:anchor distT="0" distB="0" distL="0" distR="0" simplePos="0" relativeHeight="251698176" behindDoc="1" locked="0" layoutInCell="1" hidden="0" allowOverlap="1" wp14:anchorId="002AF4A9" wp14:editId="0AF8A9E6">
              <wp:simplePos x="0" y="0"/>
              <wp:positionH relativeFrom="page">
                <wp:posOffset>3564572</wp:posOffset>
              </wp:positionH>
              <wp:positionV relativeFrom="page">
                <wp:posOffset>1349693</wp:posOffset>
              </wp:positionV>
              <wp:extent cx="831215" cy="204470"/>
              <wp:effectExtent l="0" t="0" r="0" b="0"/>
              <wp:wrapNone/>
              <wp:docPr id="228" name=""/>
              <wp:cNvGraphicFramePr/>
              <a:graphic xmlns:a="http://schemas.openxmlformats.org/drawingml/2006/main">
                <a:graphicData uri="http://schemas.microsoft.com/office/word/2010/wordprocessingShape">
                  <wps:wsp>
                    <wps:cNvSpPr/>
                    <wps:spPr>
                      <a:xfrm>
                        <a:off x="4935420" y="3682800"/>
                        <a:ext cx="821160" cy="194400"/>
                      </a:xfrm>
                      <a:prstGeom prst="rect">
                        <a:avLst/>
                      </a:prstGeom>
                      <a:noFill/>
                      <a:ln>
                        <a:noFill/>
                      </a:ln>
                    </wps:spPr>
                    <wps:txbx>
                      <w:txbxContent>
                        <w:p w14:paraId="767FF608" w14:textId="0A58535A" w:rsidR="00D95A79" w:rsidRDefault="00D95A79" w:rsidP="001E7EF3">
                          <w:pPr>
                            <w:spacing w:before="10"/>
                            <w:textDirection w:val="btLr"/>
                          </w:pPr>
                        </w:p>
                      </w:txbxContent>
                    </wps:txbx>
                    <wps:bodyPr spcFirstLastPara="1" wrap="square" lIns="0" tIns="0" rIns="0" bIns="0" anchor="t" anchorCtr="0">
                      <a:noAutofit/>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02AF4A9" id="_x0000_s1037" style="position:absolute;margin-left:280.65pt;margin-top:106.3pt;width:65.45pt;height:16.1pt;z-index:-2516183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" filled="f" stroked="f">
              <v:textbox inset="0,0,0,0">
                <w:txbxContent>
                  <w:p w14:paraId="767FF608" w14:textId="0A58535A" w:rsidR="00D95A79" w:rsidRDefault="00D95A79" w:rsidP="001E7EF3">
                    <w:pPr>
                      <w:spacing w:before="10"/>
                      <w:textDirection w:val="btLr"/>
                    </w:pPr>
                  </w:p>
                </w:txbxContent>
              </v:textbox>
              <w10:wrap anchorx="page" anchory="page"/>
            </v:rect>
          </w:pict>
        </mc:Fallback>
      </mc:AlternateContent>
    </w:r>
    <w:r>
      <w:rPr>
        <w:noProof/>
        <w:color w:val="000000"/>
        <w:sz w:val="20"/>
        <w:szCs w:val="20"/>
        <w:lang w:val="pt-BR"/>
      </w:rPr>
      <w:drawing>
        <wp:anchor distT="0" distB="0" distL="0" distR="0" simplePos="0" relativeHeight="251699200" behindDoc="1" locked="0" layoutInCell="1" hidden="0" allowOverlap="1" wp14:anchorId="009AA05F" wp14:editId="470706C3">
          <wp:simplePos x="0" y="0"/>
          <wp:positionH relativeFrom="page">
            <wp:posOffset>1292225</wp:posOffset>
          </wp:positionH>
          <wp:positionV relativeFrom="page">
            <wp:posOffset>180340</wp:posOffset>
          </wp:positionV>
          <wp:extent cx="5499100" cy="1011555"/>
          <wp:effectExtent l="0" t="0" r="0" b="0"/>
          <wp:wrapNone/>
          <wp:docPr id="233"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2C6F6F0" w14:textId="539AF1A2"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w:drawing>
        <wp:anchor distT="0" distB="0" distL="0" distR="0" simplePos="0" relativeHeight="251709440" behindDoc="1" locked="0" layoutInCell="1" hidden="0" allowOverlap="1" wp14:anchorId="7A34A7FE" wp14:editId="2219DBFD">
          <wp:simplePos x="0" y="0"/>
          <wp:positionH relativeFrom="page">
            <wp:align>center</wp:align>
          </wp:positionH>
          <wp:positionV relativeFrom="page">
            <wp:posOffset>179705</wp:posOffset>
          </wp:positionV>
          <wp:extent cx="4064400" cy="702000"/>
          <wp:effectExtent l="0" t="0" r="0" b="3175"/>
          <wp:wrapNone/>
          <wp:docPr id="13"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4064400" cy="702000"/>
                  </a:xfrm>
                  <a:prstGeom prst="rect">
                    <a:avLst/>
                  </a:prstGeom>
                  <a:ln/>
                </pic:spPr>
              </pic:pic>
            </a:graphicData>
          </a:graphic>
          <wp14:sizeRelH relativeFrom="margin">
            <wp14:pctWidth>0</wp14:pctWidth>
          </wp14:sizeRelH>
          <wp14:sizeRelV relativeFrom="margin">
            <wp14:pctHeight>0</wp14:pctHeight>
          </wp14:sizeRelV>
        </wp:anchor>
      </w:drawing>
    </w:r>
    <w:r>
      <w:rPr>
        <w:noProof/>
        <w:color w:val="000000"/>
        <w:sz w:val="20"/>
        <w:szCs w:val="20"/>
        <w:lang w:val="pt-BR"/>
      </w:rPr>
      <mc:AlternateContent>
        <mc:Choice Requires="wps">
          <w:drawing>
            <wp:anchor distT="0" distB="0" distL="0" distR="0" simplePos="0" relativeHeight="251669504" behindDoc="1" locked="0" layoutInCell="1" hidden="0" allowOverlap="1" wp14:anchorId="0A19330B" wp14:editId="03C7E053">
              <wp:simplePos x="0" y="0"/>
              <wp:positionH relativeFrom="page">
                <wp:posOffset>3525203</wp:posOffset>
              </wp:positionH>
              <wp:positionV relativeFrom="page">
                <wp:posOffset>1346518</wp:posOffset>
              </wp:positionV>
              <wp:extent cx="949960" cy="204470"/>
              <wp:effectExtent l="0" t="0" r="0" b="0"/>
              <wp:wrapNone/>
              <wp:docPr id="220" name=""/>
              <wp:cNvGraphicFramePr/>
              <a:graphic xmlns:a="http://schemas.openxmlformats.org/drawingml/2006/main">
                <a:graphicData uri="http://schemas.microsoft.com/office/word/2010/wordprocessingShape">
                  <wps:wsp>
                    <wps:cNvSpPr/>
                    <wps:spPr>
                      <a:xfrm>
                        <a:off x="4876020" y="3682800"/>
                        <a:ext cx="939960" cy="194400"/>
                      </a:xfrm>
                      <a:prstGeom prst="rect">
                        <a:avLst/>
                      </a:prstGeom>
                      <a:noFill/>
                      <a:ln>
                        <a:noFill/>
                      </a:ln>
                    </wps:spPr>
                    <wps:txbx>
                      <w:txbxContent>
                        <w:p w14:paraId="5EB5BF7D" w14:textId="34B75CF7" w:rsidR="00D95A79" w:rsidRDefault="00D95A79" w:rsidP="00715477">
                          <w:pPr>
                            <w:spacing w:before="10"/>
                            <w:textDirection w:val="btLr"/>
                          </w:pPr>
                        </w:p>
                        <w:p w14:paraId="79765268" w14:textId="4B446873" w:rsidR="00D95A79" w:rsidRDefault="00D95A79" w:rsidP="00715477">
                          <w:pPr>
                            <w:spacing w:before="10"/>
                            <w:textDirection w:val="btLr"/>
                          </w:pPr>
                        </w:p>
                        <w:p w14:paraId="1A67E99C" w14:textId="77777777" w:rsidR="00D95A79" w:rsidRDefault="00D95A79" w:rsidP="00715477">
                          <w:pPr>
                            <w:spacing w:before="10"/>
                            <w:textDirection w:val="btLr"/>
                          </w:pPr>
                        </w:p>
                      </w:txbxContent>
                    </wps:txbx>
                    <wps:bodyPr spcFirstLastPara="1" wrap="square" lIns="0" tIns="0" rIns="0" bIns="0" anchor="t" anchorCtr="0">
                      <a:noAutofit/>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A19330B" id="_x0000_s1031" style="position:absolute;margin-left:277.6pt;margin-top:106.05pt;width:74.8pt;height:16.1pt;z-index:-2516469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" filled="f" stroked="f">
              <v:textbox inset="0,0,0,0">
                <w:txbxContent>
                  <w:p w14:paraId="5EB5BF7D" w14:textId="34B75CF7" w:rsidR="00D95A79" w:rsidRDefault="00D95A79" w:rsidP="00715477">
                    <w:pPr>
                      <w:spacing w:before="10"/>
                      <w:textDirection w:val="btLr"/>
                    </w:pPr>
                  </w:p>
                  <w:p w14:paraId="79765268" w14:textId="4B446873" w:rsidR="00D95A79" w:rsidRDefault="00D95A79" w:rsidP="00715477">
                    <w:pPr>
                      <w:spacing w:before="10"/>
                      <w:textDirection w:val="btLr"/>
                    </w:pPr>
                  </w:p>
                  <w:p w14:paraId="1A67E99C" w14:textId="77777777" w:rsidR="00D95A79" w:rsidRDefault="00D95A79" w:rsidP="00715477">
                    <w:pPr>
                      <w:spacing w:before="10"/>
                      <w:textDirection w:val="btLr"/>
                    </w:pPr>
                  </w:p>
                </w:txbxContent>
              </v:textbox>
              <w10:wrap anchorx="page" anchory="page"/>
            </v:rect>
          </w:pict>
        </mc:Fallback>
      </mc:AlternateConten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634478D"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mc:AlternateContent>
        <mc:Choice Requires="wps">
          <w:drawing>
            <wp:anchor distT="0" distB="0" distL="0" distR="0" simplePos="0" relativeHeight="251671552" behindDoc="1" locked="0" layoutInCell="1" hidden="0" allowOverlap="1" wp14:anchorId="3995858F" wp14:editId="383191BF">
              <wp:simplePos x="0" y="0"/>
              <wp:positionH relativeFrom="page">
                <wp:posOffset>3564572</wp:posOffset>
              </wp:positionH>
              <wp:positionV relativeFrom="page">
                <wp:posOffset>1349693</wp:posOffset>
              </wp:positionV>
              <wp:extent cx="831215" cy="204470"/>
              <wp:effectExtent l="0" t="0" r="0" b="0"/>
              <wp:wrapNone/>
              <wp:docPr id="222" name=""/>
              <wp:cNvGraphicFramePr/>
              <a:graphic xmlns:a="http://schemas.openxmlformats.org/drawingml/2006/main">
                <a:graphicData uri="http://schemas.microsoft.com/office/word/2010/wordprocessingShape">
                  <wps:wsp>
                    <wps:cNvSpPr/>
                    <wps:spPr>
                      <a:xfrm>
                        <a:off x="4935420" y="3682800"/>
                        <a:ext cx="821160" cy="194400"/>
                      </a:xfrm>
                      <a:prstGeom prst="rect">
                        <a:avLst/>
                      </a:prstGeom>
                      <a:noFill/>
                      <a:ln>
                        <a:noFill/>
                      </a:ln>
                    </wps:spPr>
                    <wps:txbx>
                      <w:txbxContent>
                        <w:p w14:paraId="35D00DF8" w14:textId="577CDECA" w:rsidR="00D95A79" w:rsidRDefault="00D95A79" w:rsidP="00715477">
                          <w:pPr>
                            <w:spacing w:before="10"/>
                            <w:textDirection w:val="btLr"/>
                          </w:pPr>
                        </w:p>
                      </w:txbxContent>
                    </wps:txbx>
                    <wps:bodyPr spcFirstLastPara="1" wrap="square" lIns="0" tIns="0" rIns="0" bIns="0" anchor="t" anchorCtr="0">
                      <a:noAutofit/>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995858F" id="_x0000_s1032" style="position:absolute;margin-left:280.65pt;margin-top:106.3pt;width:65.45pt;height:16.1pt;z-index:-2516449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" filled="f" stroked="f">
              <v:textbox inset="0,0,0,0">
                <w:txbxContent>
                  <w:p w14:paraId="35D00DF8" w14:textId="577CDECA" w:rsidR="00D95A79" w:rsidRDefault="00D95A79" w:rsidP="00715477">
                    <w:pPr>
                      <w:spacing w:before="10"/>
                      <w:textDirection w:val="btLr"/>
                    </w:pPr>
                  </w:p>
                </w:txbxContent>
              </v:textbox>
              <w10:wrap anchorx="page" anchory="page"/>
            </v:rect>
          </w:pict>
        </mc:Fallback>
      </mc:AlternateContent>
    </w:r>
    <w:r>
      <w:rPr>
        <w:noProof/>
        <w:color w:val="000000"/>
        <w:sz w:val="20"/>
        <w:szCs w:val="20"/>
        <w:lang w:val="pt-BR"/>
      </w:rPr>
      <w:drawing>
        <wp:anchor distT="0" distB="0" distL="0" distR="0" simplePos="0" relativeHeight="251672576" behindDoc="1" locked="0" layoutInCell="1" hidden="0" allowOverlap="1" wp14:anchorId="60B11B36" wp14:editId="056DC3C2">
          <wp:simplePos x="0" y="0"/>
          <wp:positionH relativeFrom="page">
            <wp:posOffset>1292225</wp:posOffset>
          </wp:positionH>
          <wp:positionV relativeFrom="page">
            <wp:posOffset>180340</wp:posOffset>
          </wp:positionV>
          <wp:extent cx="5499100" cy="1011555"/>
          <wp:effectExtent l="0" t="0" r="0" b="0"/>
          <wp:wrapNone/>
          <wp:docPr id="253"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F44A466"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mc:AlternateContent>
        <mc:Choice Requires="wps">
          <w:drawing>
            <wp:anchor distT="0" distB="0" distL="0" distR="0" simplePos="0" relativeHeight="251673600" behindDoc="1" locked="0" layoutInCell="1" hidden="0" allowOverlap="1" wp14:anchorId="5EFB947C" wp14:editId="747C3CEC">
              <wp:simplePos x="0" y="0"/>
              <wp:positionH relativeFrom="page">
                <wp:posOffset>3535363</wp:posOffset>
              </wp:positionH>
              <wp:positionV relativeFrom="page">
                <wp:posOffset>1349693</wp:posOffset>
              </wp:positionV>
              <wp:extent cx="890905" cy="204470"/>
              <wp:effectExtent l="0" t="0" r="0" b="0"/>
              <wp:wrapNone/>
              <wp:docPr id="229" name=""/>
              <wp:cNvGraphicFramePr/>
              <a:graphic xmlns:a="http://schemas.openxmlformats.org/drawingml/2006/main">
                <a:graphicData uri="http://schemas.microsoft.com/office/word/2010/wordprocessingShape">
                  <wps:wsp>
                    <wps:cNvSpPr/>
                    <wps:spPr>
                      <a:xfrm>
                        <a:off x="4905540" y="3682800"/>
                        <a:ext cx="880920" cy="194400"/>
                      </a:xfrm>
                      <a:prstGeom prst="rect">
                        <a:avLst/>
                      </a:prstGeom>
                      <a:noFill/>
                      <a:ln>
                        <a:noFill/>
                      </a:ln>
                    </wps:spPr>
                    <wps:txbx>
                      <w:txbxContent>
                        <w:p w14:paraId="73D284BD" w14:textId="5FEC02EA" w:rsidR="00D95A79" w:rsidRDefault="00D95A79" w:rsidP="000A5567">
                          <w:pPr>
                            <w:spacing w:before="10"/>
                            <w:textDirection w:val="btLr"/>
                          </w:pPr>
                        </w:p>
                      </w:txbxContent>
                    </wps:txbx>
                    <wps:bodyPr spcFirstLastPara="1" wrap="square" lIns="0" tIns="0" rIns="0" bIns="0" anchor="t" anchorCtr="0">
                      <a:noAutofit/>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EFB947C" id="_x0000_s1033" style="position:absolute;margin-left:278.4pt;margin-top:106.3pt;width:70.15pt;height:16.1pt;z-index:-2516428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" filled="f" stroked="f">
              <v:textbox inset="0,0,0,0">
                <w:txbxContent>
                  <w:p w14:paraId="73D284BD" w14:textId="5FEC02EA" w:rsidR="00D95A79" w:rsidRDefault="00D95A79" w:rsidP="000A5567">
                    <w:pPr>
                      <w:spacing w:before="10"/>
                      <w:textDirection w:val="btLr"/>
                    </w:pPr>
                  </w:p>
                </w:txbxContent>
              </v:textbox>
              <w10:wrap anchorx="page" anchory="page"/>
            </v:rect>
          </w:pict>
        </mc:Fallback>
      </mc:AlternateContent>
    </w:r>
    <w:r>
      <w:rPr>
        <w:noProof/>
        <w:color w:val="000000"/>
        <w:sz w:val="20"/>
        <w:szCs w:val="20"/>
        <w:lang w:val="pt-BR"/>
      </w:rPr>
      <w:drawing>
        <wp:anchor distT="0" distB="0" distL="0" distR="0" simplePos="0" relativeHeight="251674624" behindDoc="1" locked="0" layoutInCell="1" hidden="0" allowOverlap="1" wp14:anchorId="5D3A2ECE" wp14:editId="1C228575">
          <wp:simplePos x="0" y="0"/>
          <wp:positionH relativeFrom="page">
            <wp:posOffset>1292225</wp:posOffset>
          </wp:positionH>
          <wp:positionV relativeFrom="page">
            <wp:posOffset>180340</wp:posOffset>
          </wp:positionV>
          <wp:extent cx="5499100" cy="1011555"/>
          <wp:effectExtent l="0" t="0" r="0" b="0"/>
          <wp:wrapNone/>
          <wp:docPr id="256"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BA865F2"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mc:AlternateContent>
        <mc:Choice Requires="wps">
          <w:drawing>
            <wp:anchor distT="0" distB="0" distL="0" distR="0" simplePos="0" relativeHeight="251675648" behindDoc="1" locked="0" layoutInCell="1" hidden="0" allowOverlap="1" wp14:anchorId="73668D34" wp14:editId="4043EA78">
              <wp:simplePos x="0" y="0"/>
              <wp:positionH relativeFrom="page">
                <wp:posOffset>3525203</wp:posOffset>
              </wp:positionH>
              <wp:positionV relativeFrom="page">
                <wp:posOffset>1346518</wp:posOffset>
              </wp:positionV>
              <wp:extent cx="949960" cy="204470"/>
              <wp:effectExtent l="0" t="0" r="0" b="0"/>
              <wp:wrapNone/>
              <wp:docPr id="226" name=""/>
              <wp:cNvGraphicFramePr/>
              <a:graphic xmlns:a="http://schemas.openxmlformats.org/drawingml/2006/main">
                <a:graphicData uri="http://schemas.microsoft.com/office/word/2010/wordprocessingShape">
                  <wps:wsp>
                    <wps:cNvSpPr/>
                    <wps:spPr>
                      <a:xfrm>
                        <a:off x="4876020" y="3682800"/>
                        <a:ext cx="939960" cy="194400"/>
                      </a:xfrm>
                      <a:prstGeom prst="rect">
                        <a:avLst/>
                      </a:prstGeom>
                      <a:noFill/>
                      <a:ln>
                        <a:noFill/>
                      </a:ln>
                    </wps:spPr>
                    <wps:txbx>
                      <w:txbxContent>
                        <w:p w14:paraId="7006C177" w14:textId="0A7AA1AF" w:rsidR="00D95A79" w:rsidRDefault="00D95A79" w:rsidP="00D04AE1">
                          <w:pPr>
                            <w:spacing w:before="10"/>
                            <w:textDirection w:val="btLr"/>
                          </w:pPr>
                        </w:p>
                      </w:txbxContent>
                    </wps:txbx>
                    <wps:bodyPr spcFirstLastPara="1" wrap="square" lIns="0" tIns="0" rIns="0" bIns="0" anchor="t" anchorCtr="0">
                      <a:noAutofit/>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3668D34" id="_x0000_s1034" style="position:absolute;margin-left:277.6pt;margin-top:106.05pt;width:74.8pt;height:16.1pt;z-index:-2516408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" filled="f" stroked="f">
              <v:textbox inset="0,0,0,0">
                <w:txbxContent>
                  <w:p w14:paraId="7006C177" w14:textId="0A7AA1AF" w:rsidR="00D95A79" w:rsidRDefault="00D95A79" w:rsidP="00D04AE1">
                    <w:pPr>
                      <w:spacing w:before="10"/>
                      <w:textDirection w:val="btLr"/>
                    </w:pPr>
                  </w:p>
                </w:txbxContent>
              </v:textbox>
              <w10:wrap anchorx="page" anchory="page"/>
            </v:rect>
          </w:pict>
        </mc:Fallback>
      </mc:AlternateContent>
    </w:r>
    <w:r>
      <w:rPr>
        <w:noProof/>
        <w:color w:val="000000"/>
        <w:sz w:val="20"/>
        <w:szCs w:val="20"/>
        <w:lang w:val="pt-BR"/>
      </w:rPr>
      <w:drawing>
        <wp:anchor distT="0" distB="0" distL="0" distR="0" simplePos="0" relativeHeight="251676672" behindDoc="1" locked="0" layoutInCell="1" hidden="0" allowOverlap="1" wp14:anchorId="0886CAB3" wp14:editId="361AE4FB">
          <wp:simplePos x="0" y="0"/>
          <wp:positionH relativeFrom="page">
            <wp:posOffset>1292225</wp:posOffset>
          </wp:positionH>
          <wp:positionV relativeFrom="page">
            <wp:posOffset>180340</wp:posOffset>
          </wp:positionV>
          <wp:extent cx="5499100" cy="1011555"/>
          <wp:effectExtent l="0" t="0" r="0" b="0"/>
          <wp:wrapNone/>
          <wp:docPr id="248"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9A4F02D"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mc:AlternateContent>
        <mc:Choice Requires="wps">
          <w:drawing>
            <wp:anchor distT="0" distB="0" distL="0" distR="0" simplePos="0" relativeHeight="251677696" behindDoc="1" locked="0" layoutInCell="1" hidden="0" allowOverlap="1" wp14:anchorId="40CF549D" wp14:editId="6CEDE64C">
              <wp:simplePos x="0" y="0"/>
              <wp:positionH relativeFrom="page">
                <wp:posOffset>3584258</wp:posOffset>
              </wp:positionH>
              <wp:positionV relativeFrom="page">
                <wp:posOffset>1348423</wp:posOffset>
              </wp:positionV>
              <wp:extent cx="831215" cy="204470"/>
              <wp:effectExtent l="0" t="0" r="0" b="0"/>
              <wp:wrapNone/>
              <wp:docPr id="225" name=""/>
              <wp:cNvGraphicFramePr/>
              <a:graphic xmlns:a="http://schemas.openxmlformats.org/drawingml/2006/main">
                <a:graphicData uri="http://schemas.microsoft.com/office/word/2010/wordprocessingShape">
                  <wps:wsp>
                    <wps:cNvSpPr/>
                    <wps:spPr>
                      <a:xfrm>
                        <a:off x="4935420" y="3682800"/>
                        <a:ext cx="821160" cy="194400"/>
                      </a:xfrm>
                      <a:prstGeom prst="rect">
                        <a:avLst/>
                      </a:prstGeom>
                      <a:noFill/>
                      <a:ln>
                        <a:noFill/>
                      </a:ln>
                    </wps:spPr>
                    <wps:txbx>
                      <w:txbxContent>
                        <w:p w14:paraId="7774B831" w14:textId="0A02FA2A" w:rsidR="00D95A79" w:rsidRDefault="00D95A79" w:rsidP="00D04AE1">
                          <w:pPr>
                            <w:spacing w:before="10"/>
                            <w:textDirection w:val="btLr"/>
                          </w:pPr>
                        </w:p>
                      </w:txbxContent>
                    </wps:txbx>
                    <wps:bodyPr spcFirstLastPara="1" wrap="square" lIns="0" tIns="0" rIns="0" bIns="0" anchor="t" anchorCtr="0">
                      <a:noAutofit/>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0CF549D" id="_x0000_s1035" style="position:absolute;margin-left:282.25pt;margin-top:106.2pt;width:65.45pt;height:16.1pt;z-index:-2516387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" filled="f" stroked="f">
              <v:textbox inset="0,0,0,0">
                <w:txbxContent>
                  <w:p w14:paraId="7774B831" w14:textId="0A02FA2A" w:rsidR="00D95A79" w:rsidRDefault="00D95A79" w:rsidP="00D04AE1">
                    <w:pPr>
                      <w:spacing w:before="10"/>
                      <w:textDirection w:val="btLr"/>
                    </w:pPr>
                  </w:p>
                </w:txbxContent>
              </v:textbox>
              <w10:wrap anchorx="page" anchory="page"/>
            </v:rect>
          </w:pict>
        </mc:Fallback>
      </mc:AlternateContent>
    </w:r>
    <w:r>
      <w:rPr>
        <w:noProof/>
        <w:color w:val="000000"/>
        <w:sz w:val="20"/>
        <w:szCs w:val="20"/>
        <w:lang w:val="pt-BR"/>
      </w:rPr>
      <w:drawing>
        <wp:anchor distT="0" distB="0" distL="0" distR="0" simplePos="0" relativeHeight="251678720" behindDoc="1" locked="0" layoutInCell="1" hidden="0" allowOverlap="1" wp14:anchorId="7DA8D496" wp14:editId="50F07CBF">
          <wp:simplePos x="0" y="0"/>
          <wp:positionH relativeFrom="page">
            <wp:posOffset>1292225</wp:posOffset>
          </wp:positionH>
          <wp:positionV relativeFrom="page">
            <wp:posOffset>180340</wp:posOffset>
          </wp:positionV>
          <wp:extent cx="5499100" cy="1011555"/>
          <wp:effectExtent l="0" t="0" r="0" b="0"/>
          <wp:wrapNone/>
          <wp:docPr id="243"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4F46D51"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w:drawing>
        <wp:anchor distT="0" distB="0" distL="0" distR="0" simplePos="0" relativeHeight="251679744" behindDoc="1" locked="0" layoutInCell="1" hidden="0" allowOverlap="1" wp14:anchorId="34EE87C6" wp14:editId="3DDB8F58">
          <wp:simplePos x="0" y="0"/>
          <wp:positionH relativeFrom="page">
            <wp:posOffset>1292225</wp:posOffset>
          </wp:positionH>
          <wp:positionV relativeFrom="page">
            <wp:posOffset>180340</wp:posOffset>
          </wp:positionV>
          <wp:extent cx="5499100" cy="1011555"/>
          <wp:effectExtent l="0" t="0" r="0" b="0"/>
          <wp:wrapNone/>
          <wp:docPr id="246"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9BC3A8F"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w:drawing>
        <wp:anchor distT="0" distB="0" distL="0" distR="0" simplePos="0" relativeHeight="251680768" behindDoc="1" locked="0" layoutInCell="1" hidden="0" allowOverlap="1" wp14:anchorId="2B1709B2" wp14:editId="2DDBCCA1">
          <wp:simplePos x="0" y="0"/>
          <wp:positionH relativeFrom="page">
            <wp:posOffset>1292225</wp:posOffset>
          </wp:positionH>
          <wp:positionV relativeFrom="page">
            <wp:posOffset>180340</wp:posOffset>
          </wp:positionV>
          <wp:extent cx="5499100" cy="1011555"/>
          <wp:effectExtent l="0" t="0" r="0" b="0"/>
          <wp:wrapNone/>
          <wp:docPr id="245"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611178"/>
    <w:multiLevelType w:val="multilevel"/>
    <w:tmpl w:val="AAB8D722"/>
    <w:lvl w:ilvl="0">
      <w:start w:val="5"/>
      <w:numFmt w:val="upperRoman"/>
      <w:lvlText w:val="%1"/>
      <w:lvlJc w:val="left"/>
      <w:pPr>
        <w:ind w:left="-37" w:hanging="267"/>
      </w:pPr>
      <w:rPr>
        <w:rFonts w:ascii="Times New Roman" w:eastAsia="Times New Roman" w:hAnsi="Times New Roman" w:cs="Times New Roman"/>
        <w:b w:val="0"/>
        <w:i w:val="0"/>
        <w:sz w:val="24"/>
        <w:szCs w:val="24"/>
      </w:rPr>
    </w:lvl>
    <w:lvl w:ilvl="1">
      <w:start w:val="1"/>
      <w:numFmt w:val="bullet"/>
      <w:lvlText w:val="●"/>
      <w:lvlJc w:val="left"/>
      <w:pPr>
        <w:ind w:left="909" w:hanging="267"/>
      </w:pPr>
      <w:rPr>
        <w:rFonts w:ascii="Noto Sans Symbols" w:eastAsia="Noto Sans Symbols" w:hAnsi="Noto Sans Symbols" w:cs="Noto Sans Symbols"/>
      </w:rPr>
    </w:lvl>
    <w:lvl w:ilvl="2">
      <w:start w:val="1"/>
      <w:numFmt w:val="bullet"/>
      <w:lvlText w:val="●"/>
      <w:lvlJc w:val="left"/>
      <w:pPr>
        <w:ind w:left="1858" w:hanging="267"/>
      </w:pPr>
      <w:rPr>
        <w:rFonts w:ascii="Noto Sans Symbols" w:eastAsia="Noto Sans Symbols" w:hAnsi="Noto Sans Symbols" w:cs="Noto Sans Symbols"/>
      </w:rPr>
    </w:lvl>
    <w:lvl w:ilvl="3">
      <w:start w:val="1"/>
      <w:numFmt w:val="bullet"/>
      <w:lvlText w:val="●"/>
      <w:lvlJc w:val="left"/>
      <w:pPr>
        <w:ind w:left="2806" w:hanging="267"/>
      </w:pPr>
      <w:rPr>
        <w:rFonts w:ascii="Noto Sans Symbols" w:eastAsia="Noto Sans Symbols" w:hAnsi="Noto Sans Symbols" w:cs="Noto Sans Symbols"/>
      </w:rPr>
    </w:lvl>
    <w:lvl w:ilvl="4">
      <w:start w:val="1"/>
      <w:numFmt w:val="bullet"/>
      <w:lvlText w:val="●"/>
      <w:lvlJc w:val="left"/>
      <w:pPr>
        <w:ind w:left="3755" w:hanging="267"/>
      </w:pPr>
      <w:rPr>
        <w:rFonts w:ascii="Noto Sans Symbols" w:eastAsia="Noto Sans Symbols" w:hAnsi="Noto Sans Symbols" w:cs="Noto Sans Symbols"/>
      </w:rPr>
    </w:lvl>
    <w:lvl w:ilvl="5">
      <w:start w:val="1"/>
      <w:numFmt w:val="bullet"/>
      <w:lvlText w:val="●"/>
      <w:lvlJc w:val="left"/>
      <w:pPr>
        <w:ind w:left="4704" w:hanging="267"/>
      </w:pPr>
      <w:rPr>
        <w:rFonts w:ascii="Noto Sans Symbols" w:eastAsia="Noto Sans Symbols" w:hAnsi="Noto Sans Symbols" w:cs="Noto Sans Symbols"/>
      </w:rPr>
    </w:lvl>
    <w:lvl w:ilvl="6">
      <w:start w:val="1"/>
      <w:numFmt w:val="bullet"/>
      <w:lvlText w:val="●"/>
      <w:lvlJc w:val="left"/>
      <w:pPr>
        <w:ind w:left="5652" w:hanging="267"/>
      </w:pPr>
      <w:rPr>
        <w:rFonts w:ascii="Noto Sans Symbols" w:eastAsia="Noto Sans Symbols" w:hAnsi="Noto Sans Symbols" w:cs="Noto Sans Symbols"/>
      </w:rPr>
    </w:lvl>
    <w:lvl w:ilvl="7">
      <w:start w:val="1"/>
      <w:numFmt w:val="bullet"/>
      <w:lvlText w:val="●"/>
      <w:lvlJc w:val="left"/>
      <w:pPr>
        <w:ind w:left="6601" w:hanging="267"/>
      </w:pPr>
      <w:rPr>
        <w:rFonts w:ascii="Noto Sans Symbols" w:eastAsia="Noto Sans Symbols" w:hAnsi="Noto Sans Symbols" w:cs="Noto Sans Symbols"/>
      </w:rPr>
    </w:lvl>
    <w:lvl w:ilvl="8">
      <w:start w:val="1"/>
      <w:numFmt w:val="bullet"/>
      <w:lvlText w:val="●"/>
      <w:lvlJc w:val="left"/>
      <w:pPr>
        <w:ind w:left="7550" w:hanging="267"/>
      </w:pPr>
      <w:rPr>
        <w:rFonts w:ascii="Noto Sans Symbols" w:eastAsia="Noto Sans Symbols" w:hAnsi="Noto Sans Symbols" w:cs="Noto Sans Symbols"/>
      </w:rPr>
    </w:lvl>
  </w:abstractNum>
  <w:abstractNum w:abstractNumId="1" w15:restartNumberingAfterBreak="0">
    <w:nsid w:val="02B75ECC"/>
    <w:multiLevelType w:val="multilevel"/>
    <w:tmpl w:val="F624655E"/>
    <w:lvl w:ilvl="0">
      <w:start w:val="1"/>
      <w:numFmt w:val="upperRoman"/>
      <w:lvlText w:val="%1"/>
      <w:lvlJc w:val="left"/>
      <w:pPr>
        <w:ind w:left="122" w:hanging="132"/>
      </w:pPr>
      <w:rPr>
        <w:rFonts w:ascii="Times New Roman" w:eastAsia="Times New Roman" w:hAnsi="Times New Roman" w:cs="Times New Roman"/>
        <w:b w:val="0"/>
        <w:i w:val="0"/>
        <w:sz w:val="24"/>
        <w:szCs w:val="24"/>
      </w:rPr>
    </w:lvl>
    <w:lvl w:ilvl="1">
      <w:start w:val="1"/>
      <w:numFmt w:val="bullet"/>
      <w:lvlText w:val="●"/>
      <w:lvlJc w:val="left"/>
      <w:pPr>
        <w:ind w:left="1068" w:hanging="132"/>
      </w:pPr>
      <w:rPr>
        <w:rFonts w:ascii="Noto Sans Symbols" w:eastAsia="Noto Sans Symbols" w:hAnsi="Noto Sans Symbols" w:cs="Noto Sans Symbols"/>
      </w:rPr>
    </w:lvl>
    <w:lvl w:ilvl="2">
      <w:start w:val="1"/>
      <w:numFmt w:val="bullet"/>
      <w:lvlText w:val="●"/>
      <w:lvlJc w:val="left"/>
      <w:pPr>
        <w:ind w:left="2017" w:hanging="132"/>
      </w:pPr>
      <w:rPr>
        <w:rFonts w:ascii="Noto Sans Symbols" w:eastAsia="Noto Sans Symbols" w:hAnsi="Noto Sans Symbols" w:cs="Noto Sans Symbols"/>
      </w:rPr>
    </w:lvl>
    <w:lvl w:ilvl="3">
      <w:start w:val="1"/>
      <w:numFmt w:val="bullet"/>
      <w:lvlText w:val="●"/>
      <w:lvlJc w:val="left"/>
      <w:pPr>
        <w:ind w:left="2965" w:hanging="132"/>
      </w:pPr>
      <w:rPr>
        <w:rFonts w:ascii="Noto Sans Symbols" w:eastAsia="Noto Sans Symbols" w:hAnsi="Noto Sans Symbols" w:cs="Noto Sans Symbols"/>
      </w:rPr>
    </w:lvl>
    <w:lvl w:ilvl="4">
      <w:start w:val="1"/>
      <w:numFmt w:val="bullet"/>
      <w:lvlText w:val="●"/>
      <w:lvlJc w:val="left"/>
      <w:pPr>
        <w:ind w:left="3914" w:hanging="132"/>
      </w:pPr>
      <w:rPr>
        <w:rFonts w:ascii="Noto Sans Symbols" w:eastAsia="Noto Sans Symbols" w:hAnsi="Noto Sans Symbols" w:cs="Noto Sans Symbols"/>
      </w:rPr>
    </w:lvl>
    <w:lvl w:ilvl="5">
      <w:start w:val="1"/>
      <w:numFmt w:val="bullet"/>
      <w:lvlText w:val="●"/>
      <w:lvlJc w:val="left"/>
      <w:pPr>
        <w:ind w:left="4863" w:hanging="132"/>
      </w:pPr>
      <w:rPr>
        <w:rFonts w:ascii="Noto Sans Symbols" w:eastAsia="Noto Sans Symbols" w:hAnsi="Noto Sans Symbols" w:cs="Noto Sans Symbols"/>
      </w:rPr>
    </w:lvl>
    <w:lvl w:ilvl="6">
      <w:start w:val="1"/>
      <w:numFmt w:val="bullet"/>
      <w:lvlText w:val="●"/>
      <w:lvlJc w:val="left"/>
      <w:pPr>
        <w:ind w:left="5811" w:hanging="132"/>
      </w:pPr>
      <w:rPr>
        <w:rFonts w:ascii="Noto Sans Symbols" w:eastAsia="Noto Sans Symbols" w:hAnsi="Noto Sans Symbols" w:cs="Noto Sans Symbols"/>
      </w:rPr>
    </w:lvl>
    <w:lvl w:ilvl="7">
      <w:start w:val="1"/>
      <w:numFmt w:val="bullet"/>
      <w:lvlText w:val="●"/>
      <w:lvlJc w:val="left"/>
      <w:pPr>
        <w:ind w:left="6760" w:hanging="132"/>
      </w:pPr>
      <w:rPr>
        <w:rFonts w:ascii="Noto Sans Symbols" w:eastAsia="Noto Sans Symbols" w:hAnsi="Noto Sans Symbols" w:cs="Noto Sans Symbols"/>
      </w:rPr>
    </w:lvl>
    <w:lvl w:ilvl="8">
      <w:start w:val="1"/>
      <w:numFmt w:val="bullet"/>
      <w:lvlText w:val="●"/>
      <w:lvlJc w:val="left"/>
      <w:pPr>
        <w:ind w:left="7709" w:hanging="132"/>
      </w:pPr>
      <w:rPr>
        <w:rFonts w:ascii="Noto Sans Symbols" w:eastAsia="Noto Sans Symbols" w:hAnsi="Noto Sans Symbols" w:cs="Noto Sans Symbols"/>
      </w:rPr>
    </w:lvl>
  </w:abstractNum>
  <w:abstractNum w:abstractNumId="2" w15:restartNumberingAfterBreak="0">
    <w:nsid w:val="02C861B9"/>
    <w:multiLevelType w:val="multilevel"/>
    <w:tmpl w:val="81EA8174"/>
    <w:lvl w:ilvl="0">
      <w:start w:val="11"/>
      <w:numFmt w:val="decimal"/>
      <w:lvlText w:val="%1"/>
      <w:lvlJc w:val="left"/>
      <w:pPr>
        <w:ind w:left="122" w:hanging="487"/>
      </w:pPr>
    </w:lvl>
    <w:lvl w:ilvl="1">
      <w:start w:val="1"/>
      <w:numFmt w:val="decimal"/>
      <w:lvlText w:val="%1.%2"/>
      <w:lvlJc w:val="left"/>
      <w:pPr>
        <w:ind w:left="122" w:hanging="487"/>
      </w:pPr>
      <w:rPr>
        <w:rFonts w:ascii="Times New Roman" w:eastAsia="Times New Roman" w:hAnsi="Times New Roman" w:cs="Times New Roman"/>
        <w:b w:val="0"/>
        <w:i w:val="0"/>
        <w:sz w:val="24"/>
        <w:szCs w:val="24"/>
      </w:rPr>
    </w:lvl>
    <w:lvl w:ilvl="2">
      <w:start w:val="1"/>
      <w:numFmt w:val="bullet"/>
      <w:lvlText w:val="●"/>
      <w:lvlJc w:val="left"/>
      <w:pPr>
        <w:ind w:left="2017" w:hanging="488"/>
      </w:pPr>
      <w:rPr>
        <w:rFonts w:ascii="Noto Sans Symbols" w:eastAsia="Noto Sans Symbols" w:hAnsi="Noto Sans Symbols" w:cs="Noto Sans Symbols"/>
      </w:rPr>
    </w:lvl>
    <w:lvl w:ilvl="3">
      <w:start w:val="1"/>
      <w:numFmt w:val="bullet"/>
      <w:lvlText w:val="●"/>
      <w:lvlJc w:val="left"/>
      <w:pPr>
        <w:ind w:left="2965" w:hanging="488"/>
      </w:pPr>
      <w:rPr>
        <w:rFonts w:ascii="Noto Sans Symbols" w:eastAsia="Noto Sans Symbols" w:hAnsi="Noto Sans Symbols" w:cs="Noto Sans Symbols"/>
      </w:rPr>
    </w:lvl>
    <w:lvl w:ilvl="4">
      <w:start w:val="1"/>
      <w:numFmt w:val="bullet"/>
      <w:lvlText w:val="●"/>
      <w:lvlJc w:val="left"/>
      <w:pPr>
        <w:ind w:left="3914" w:hanging="488"/>
      </w:pPr>
      <w:rPr>
        <w:rFonts w:ascii="Noto Sans Symbols" w:eastAsia="Noto Sans Symbols" w:hAnsi="Noto Sans Symbols" w:cs="Noto Sans Symbols"/>
      </w:rPr>
    </w:lvl>
    <w:lvl w:ilvl="5">
      <w:start w:val="1"/>
      <w:numFmt w:val="bullet"/>
      <w:lvlText w:val="●"/>
      <w:lvlJc w:val="left"/>
      <w:pPr>
        <w:ind w:left="4863" w:hanging="488"/>
      </w:pPr>
      <w:rPr>
        <w:rFonts w:ascii="Noto Sans Symbols" w:eastAsia="Noto Sans Symbols" w:hAnsi="Noto Sans Symbols" w:cs="Noto Sans Symbols"/>
      </w:rPr>
    </w:lvl>
    <w:lvl w:ilvl="6">
      <w:start w:val="1"/>
      <w:numFmt w:val="bullet"/>
      <w:lvlText w:val="●"/>
      <w:lvlJc w:val="left"/>
      <w:pPr>
        <w:ind w:left="5811" w:hanging="487"/>
      </w:pPr>
      <w:rPr>
        <w:rFonts w:ascii="Noto Sans Symbols" w:eastAsia="Noto Sans Symbols" w:hAnsi="Noto Sans Symbols" w:cs="Noto Sans Symbols"/>
      </w:rPr>
    </w:lvl>
    <w:lvl w:ilvl="7">
      <w:start w:val="1"/>
      <w:numFmt w:val="bullet"/>
      <w:lvlText w:val="●"/>
      <w:lvlJc w:val="left"/>
      <w:pPr>
        <w:ind w:left="6760" w:hanging="488"/>
      </w:pPr>
      <w:rPr>
        <w:rFonts w:ascii="Noto Sans Symbols" w:eastAsia="Noto Sans Symbols" w:hAnsi="Noto Sans Symbols" w:cs="Noto Sans Symbols"/>
      </w:rPr>
    </w:lvl>
    <w:lvl w:ilvl="8">
      <w:start w:val="1"/>
      <w:numFmt w:val="bullet"/>
      <w:lvlText w:val="●"/>
      <w:lvlJc w:val="left"/>
      <w:pPr>
        <w:ind w:left="7709" w:hanging="488"/>
      </w:pPr>
      <w:rPr>
        <w:rFonts w:ascii="Noto Sans Symbols" w:eastAsia="Noto Sans Symbols" w:hAnsi="Noto Sans Symbols" w:cs="Noto Sans Symbols"/>
      </w:rPr>
    </w:lvl>
  </w:abstractNum>
  <w:abstractNum w:abstractNumId="3" w15:restartNumberingAfterBreak="0">
    <w:nsid w:val="049039D6"/>
    <w:multiLevelType w:val="hybridMultilevel"/>
    <w:tmpl w:val="1CFA21DE"/>
    <w:lvl w:ilvl="0" w:tplc="B1EE9BB4">
      <w:start w:val="1"/>
      <w:numFmt w:val="lowerLetter"/>
      <w:lvlText w:val="%1)"/>
      <w:lvlJc w:val="left"/>
      <w:pPr>
        <w:ind w:left="653" w:hanging="260"/>
      </w:pPr>
      <w:rPr>
        <w:rFonts w:ascii="Times New Roman" w:eastAsia="Times New Roman" w:hAnsi="Times New Roman" w:cs="Times New Roman" w:hint="default"/>
        <w:b/>
        <w:bCs/>
        <w:w w:val="99"/>
        <w:sz w:val="24"/>
        <w:szCs w:val="24"/>
        <w:lang w:val="pt-PT" w:eastAsia="en-US" w:bidi="ar-SA"/>
      </w:rPr>
    </w:lvl>
    <w:lvl w:ilvl="1" w:tplc="CCF8DD46">
      <w:start w:val="1"/>
      <w:numFmt w:val="decimal"/>
      <w:lvlText w:val="%2."/>
      <w:lvlJc w:val="left"/>
      <w:pPr>
        <w:ind w:left="1114" w:hanging="360"/>
      </w:pPr>
      <w:rPr>
        <w:rFonts w:ascii="Times New Roman" w:eastAsia="Times New Roman" w:hAnsi="Times New Roman" w:cs="Times New Roman" w:hint="default"/>
        <w:w w:val="100"/>
        <w:sz w:val="24"/>
        <w:szCs w:val="24"/>
        <w:lang w:val="pt-PT" w:eastAsia="en-US" w:bidi="ar-SA"/>
      </w:rPr>
    </w:lvl>
    <w:lvl w:ilvl="2" w:tplc="43F46D66">
      <w:numFmt w:val="bullet"/>
      <w:lvlText w:val="•"/>
      <w:lvlJc w:val="left"/>
      <w:pPr>
        <w:ind w:left="2178" w:hanging="360"/>
      </w:pPr>
      <w:rPr>
        <w:rFonts w:hint="default"/>
        <w:lang w:val="pt-PT" w:eastAsia="en-US" w:bidi="ar-SA"/>
      </w:rPr>
    </w:lvl>
    <w:lvl w:ilvl="3" w:tplc="49C47A16">
      <w:numFmt w:val="bullet"/>
      <w:lvlText w:val="•"/>
      <w:lvlJc w:val="left"/>
      <w:pPr>
        <w:ind w:left="3236" w:hanging="360"/>
      </w:pPr>
      <w:rPr>
        <w:rFonts w:hint="default"/>
        <w:lang w:val="pt-PT" w:eastAsia="en-US" w:bidi="ar-SA"/>
      </w:rPr>
    </w:lvl>
    <w:lvl w:ilvl="4" w:tplc="21CC0B32">
      <w:numFmt w:val="bullet"/>
      <w:lvlText w:val="•"/>
      <w:lvlJc w:val="left"/>
      <w:pPr>
        <w:ind w:left="4295" w:hanging="360"/>
      </w:pPr>
      <w:rPr>
        <w:rFonts w:hint="default"/>
        <w:lang w:val="pt-PT" w:eastAsia="en-US" w:bidi="ar-SA"/>
      </w:rPr>
    </w:lvl>
    <w:lvl w:ilvl="5" w:tplc="E6340222">
      <w:numFmt w:val="bullet"/>
      <w:lvlText w:val="•"/>
      <w:lvlJc w:val="left"/>
      <w:pPr>
        <w:ind w:left="5353" w:hanging="360"/>
      </w:pPr>
      <w:rPr>
        <w:rFonts w:hint="default"/>
        <w:lang w:val="pt-PT" w:eastAsia="en-US" w:bidi="ar-SA"/>
      </w:rPr>
    </w:lvl>
    <w:lvl w:ilvl="6" w:tplc="3AF2D95C">
      <w:numFmt w:val="bullet"/>
      <w:lvlText w:val="•"/>
      <w:lvlJc w:val="left"/>
      <w:pPr>
        <w:ind w:left="6412" w:hanging="360"/>
      </w:pPr>
      <w:rPr>
        <w:rFonts w:hint="default"/>
        <w:lang w:val="pt-PT" w:eastAsia="en-US" w:bidi="ar-SA"/>
      </w:rPr>
    </w:lvl>
    <w:lvl w:ilvl="7" w:tplc="48C2C23A">
      <w:numFmt w:val="bullet"/>
      <w:lvlText w:val="•"/>
      <w:lvlJc w:val="left"/>
      <w:pPr>
        <w:ind w:left="7470" w:hanging="360"/>
      </w:pPr>
      <w:rPr>
        <w:rFonts w:hint="default"/>
        <w:lang w:val="pt-PT" w:eastAsia="en-US" w:bidi="ar-SA"/>
      </w:rPr>
    </w:lvl>
    <w:lvl w:ilvl="8" w:tplc="BF944288">
      <w:numFmt w:val="bullet"/>
      <w:lvlText w:val="•"/>
      <w:lvlJc w:val="left"/>
      <w:pPr>
        <w:ind w:left="8529" w:hanging="360"/>
      </w:pPr>
      <w:rPr>
        <w:rFonts w:hint="default"/>
        <w:lang w:val="pt-PT" w:eastAsia="en-US" w:bidi="ar-SA"/>
      </w:rPr>
    </w:lvl>
  </w:abstractNum>
  <w:abstractNum w:abstractNumId="4" w15:restartNumberingAfterBreak="0">
    <w:nsid w:val="06A47C41"/>
    <w:multiLevelType w:val="multilevel"/>
    <w:tmpl w:val="1EEA4C22"/>
    <w:lvl w:ilvl="0">
      <w:start w:val="1"/>
      <w:numFmt w:val="lowerLetter"/>
      <w:lvlText w:val="%1)"/>
      <w:lvlJc w:val="left"/>
      <w:pPr>
        <w:ind w:left="348" w:hanging="246"/>
      </w:pPr>
      <w:rPr>
        <w:rFonts w:ascii="Times New Roman" w:eastAsia="Times New Roman" w:hAnsi="Times New Roman" w:cs="Times New Roman"/>
        <w:b w:val="0"/>
        <w:i w:val="0"/>
        <w:sz w:val="24"/>
        <w:szCs w:val="24"/>
      </w:rPr>
    </w:lvl>
    <w:lvl w:ilvl="1">
      <w:start w:val="1"/>
      <w:numFmt w:val="bullet"/>
      <w:lvlText w:val="●"/>
      <w:lvlJc w:val="left"/>
      <w:pPr>
        <w:ind w:left="1165" w:hanging="246"/>
      </w:pPr>
      <w:rPr>
        <w:rFonts w:ascii="Noto Sans Symbols" w:eastAsia="Noto Sans Symbols" w:hAnsi="Noto Sans Symbols" w:cs="Noto Sans Symbols"/>
      </w:rPr>
    </w:lvl>
    <w:lvl w:ilvl="2">
      <w:start w:val="1"/>
      <w:numFmt w:val="bullet"/>
      <w:lvlText w:val="●"/>
      <w:lvlJc w:val="left"/>
      <w:pPr>
        <w:ind w:left="1990" w:hanging="246"/>
      </w:pPr>
      <w:rPr>
        <w:rFonts w:ascii="Noto Sans Symbols" w:eastAsia="Noto Sans Symbols" w:hAnsi="Noto Sans Symbols" w:cs="Noto Sans Symbols"/>
      </w:rPr>
    </w:lvl>
    <w:lvl w:ilvl="3">
      <w:start w:val="1"/>
      <w:numFmt w:val="bullet"/>
      <w:lvlText w:val="●"/>
      <w:lvlJc w:val="left"/>
      <w:pPr>
        <w:ind w:left="2815" w:hanging="246"/>
      </w:pPr>
      <w:rPr>
        <w:rFonts w:ascii="Noto Sans Symbols" w:eastAsia="Noto Sans Symbols" w:hAnsi="Noto Sans Symbols" w:cs="Noto Sans Symbols"/>
      </w:rPr>
    </w:lvl>
    <w:lvl w:ilvl="4">
      <w:start w:val="1"/>
      <w:numFmt w:val="bullet"/>
      <w:lvlText w:val="●"/>
      <w:lvlJc w:val="left"/>
      <w:pPr>
        <w:ind w:left="3640" w:hanging="246"/>
      </w:pPr>
      <w:rPr>
        <w:rFonts w:ascii="Noto Sans Symbols" w:eastAsia="Noto Sans Symbols" w:hAnsi="Noto Sans Symbols" w:cs="Noto Sans Symbols"/>
      </w:rPr>
    </w:lvl>
    <w:lvl w:ilvl="5">
      <w:start w:val="1"/>
      <w:numFmt w:val="bullet"/>
      <w:lvlText w:val="●"/>
      <w:lvlJc w:val="left"/>
      <w:pPr>
        <w:ind w:left="4465" w:hanging="246"/>
      </w:pPr>
      <w:rPr>
        <w:rFonts w:ascii="Noto Sans Symbols" w:eastAsia="Noto Sans Symbols" w:hAnsi="Noto Sans Symbols" w:cs="Noto Sans Symbols"/>
      </w:rPr>
    </w:lvl>
    <w:lvl w:ilvl="6">
      <w:start w:val="1"/>
      <w:numFmt w:val="bullet"/>
      <w:lvlText w:val="●"/>
      <w:lvlJc w:val="left"/>
      <w:pPr>
        <w:ind w:left="5290" w:hanging="246"/>
      </w:pPr>
      <w:rPr>
        <w:rFonts w:ascii="Noto Sans Symbols" w:eastAsia="Noto Sans Symbols" w:hAnsi="Noto Sans Symbols" w:cs="Noto Sans Symbols"/>
      </w:rPr>
    </w:lvl>
    <w:lvl w:ilvl="7">
      <w:start w:val="1"/>
      <w:numFmt w:val="bullet"/>
      <w:lvlText w:val="●"/>
      <w:lvlJc w:val="left"/>
      <w:pPr>
        <w:ind w:left="6115" w:hanging="246"/>
      </w:pPr>
      <w:rPr>
        <w:rFonts w:ascii="Noto Sans Symbols" w:eastAsia="Noto Sans Symbols" w:hAnsi="Noto Sans Symbols" w:cs="Noto Sans Symbols"/>
      </w:rPr>
    </w:lvl>
    <w:lvl w:ilvl="8">
      <w:start w:val="1"/>
      <w:numFmt w:val="bullet"/>
      <w:lvlText w:val="●"/>
      <w:lvlJc w:val="left"/>
      <w:pPr>
        <w:ind w:left="6940" w:hanging="246"/>
      </w:pPr>
      <w:rPr>
        <w:rFonts w:ascii="Noto Sans Symbols" w:eastAsia="Noto Sans Symbols" w:hAnsi="Noto Sans Symbols" w:cs="Noto Sans Symbols"/>
      </w:rPr>
    </w:lvl>
  </w:abstractNum>
  <w:abstractNum w:abstractNumId="5" w15:restartNumberingAfterBreak="0">
    <w:nsid w:val="089E51B4"/>
    <w:multiLevelType w:val="multilevel"/>
    <w:tmpl w:val="4C3E5184"/>
    <w:lvl w:ilvl="0">
      <w:start w:val="1"/>
      <w:numFmt w:val="decimal"/>
      <w:lvlText w:val="%1."/>
      <w:lvlJc w:val="left"/>
      <w:pPr>
        <w:ind w:left="400" w:hanging="1133"/>
      </w:pPr>
      <w:rPr>
        <w:rFonts w:ascii="Times New Roman" w:eastAsia="Times New Roman" w:hAnsi="Times New Roman" w:cs="Times New Roman"/>
        <w:b w:val="0"/>
        <w:i w:val="0"/>
        <w:sz w:val="24"/>
        <w:szCs w:val="24"/>
      </w:rPr>
    </w:lvl>
    <w:lvl w:ilvl="1">
      <w:start w:val="1"/>
      <w:numFmt w:val="bullet"/>
      <w:lvlText w:val="●"/>
      <w:lvlJc w:val="left"/>
      <w:pPr>
        <w:ind w:left="1377" w:hanging="1133"/>
      </w:pPr>
      <w:rPr>
        <w:rFonts w:ascii="Noto Sans Symbols" w:eastAsia="Noto Sans Symbols" w:hAnsi="Noto Sans Symbols" w:cs="Noto Sans Symbols"/>
      </w:rPr>
    </w:lvl>
    <w:lvl w:ilvl="2">
      <w:start w:val="1"/>
      <w:numFmt w:val="bullet"/>
      <w:lvlText w:val="●"/>
      <w:lvlJc w:val="left"/>
      <w:pPr>
        <w:ind w:left="2354" w:hanging="1133"/>
      </w:pPr>
      <w:rPr>
        <w:rFonts w:ascii="Noto Sans Symbols" w:eastAsia="Noto Sans Symbols" w:hAnsi="Noto Sans Symbols" w:cs="Noto Sans Symbols"/>
      </w:rPr>
    </w:lvl>
    <w:lvl w:ilvl="3">
      <w:start w:val="1"/>
      <w:numFmt w:val="bullet"/>
      <w:lvlText w:val="●"/>
      <w:lvlJc w:val="left"/>
      <w:pPr>
        <w:ind w:left="3331" w:hanging="1133"/>
      </w:pPr>
      <w:rPr>
        <w:rFonts w:ascii="Noto Sans Symbols" w:eastAsia="Noto Sans Symbols" w:hAnsi="Noto Sans Symbols" w:cs="Noto Sans Symbols"/>
      </w:rPr>
    </w:lvl>
    <w:lvl w:ilvl="4">
      <w:start w:val="1"/>
      <w:numFmt w:val="bullet"/>
      <w:lvlText w:val="●"/>
      <w:lvlJc w:val="left"/>
      <w:pPr>
        <w:ind w:left="4308" w:hanging="1133"/>
      </w:pPr>
      <w:rPr>
        <w:rFonts w:ascii="Noto Sans Symbols" w:eastAsia="Noto Sans Symbols" w:hAnsi="Noto Sans Symbols" w:cs="Noto Sans Symbols"/>
      </w:rPr>
    </w:lvl>
    <w:lvl w:ilvl="5">
      <w:start w:val="1"/>
      <w:numFmt w:val="bullet"/>
      <w:lvlText w:val="●"/>
      <w:lvlJc w:val="left"/>
      <w:pPr>
        <w:ind w:left="5285" w:hanging="1133"/>
      </w:pPr>
      <w:rPr>
        <w:rFonts w:ascii="Noto Sans Symbols" w:eastAsia="Noto Sans Symbols" w:hAnsi="Noto Sans Symbols" w:cs="Noto Sans Symbols"/>
      </w:rPr>
    </w:lvl>
    <w:lvl w:ilvl="6">
      <w:start w:val="1"/>
      <w:numFmt w:val="bullet"/>
      <w:lvlText w:val="●"/>
      <w:lvlJc w:val="left"/>
      <w:pPr>
        <w:ind w:left="6262" w:hanging="1132"/>
      </w:pPr>
      <w:rPr>
        <w:rFonts w:ascii="Noto Sans Symbols" w:eastAsia="Noto Sans Symbols" w:hAnsi="Noto Sans Symbols" w:cs="Noto Sans Symbols"/>
      </w:rPr>
    </w:lvl>
    <w:lvl w:ilvl="7">
      <w:start w:val="1"/>
      <w:numFmt w:val="bullet"/>
      <w:lvlText w:val="●"/>
      <w:lvlJc w:val="left"/>
      <w:pPr>
        <w:ind w:left="7239" w:hanging="1133"/>
      </w:pPr>
      <w:rPr>
        <w:rFonts w:ascii="Noto Sans Symbols" w:eastAsia="Noto Sans Symbols" w:hAnsi="Noto Sans Symbols" w:cs="Noto Sans Symbols"/>
      </w:rPr>
    </w:lvl>
    <w:lvl w:ilvl="8">
      <w:start w:val="1"/>
      <w:numFmt w:val="bullet"/>
      <w:lvlText w:val="●"/>
      <w:lvlJc w:val="left"/>
      <w:pPr>
        <w:ind w:left="8216" w:hanging="1132"/>
      </w:pPr>
      <w:rPr>
        <w:rFonts w:ascii="Noto Sans Symbols" w:eastAsia="Noto Sans Symbols" w:hAnsi="Noto Sans Symbols" w:cs="Noto Sans Symbols"/>
      </w:rPr>
    </w:lvl>
  </w:abstractNum>
  <w:abstractNum w:abstractNumId="6" w15:restartNumberingAfterBreak="0">
    <w:nsid w:val="09CE6673"/>
    <w:multiLevelType w:val="multilevel"/>
    <w:tmpl w:val="1D386E6E"/>
    <w:lvl w:ilvl="0">
      <w:start w:val="1"/>
      <w:numFmt w:val="decimal"/>
      <w:lvlText w:val="%1."/>
      <w:lvlJc w:val="left"/>
      <w:pPr>
        <w:ind w:left="405" w:hanging="284"/>
      </w:pPr>
      <w:rPr>
        <w:rFonts w:ascii="Times New Roman" w:eastAsia="Times New Roman" w:hAnsi="Times New Roman" w:cs="Times New Roman"/>
        <w:b/>
        <w:i w:val="0"/>
        <w:sz w:val="24"/>
        <w:szCs w:val="24"/>
      </w:rPr>
    </w:lvl>
    <w:lvl w:ilvl="1">
      <w:start w:val="1"/>
      <w:numFmt w:val="decimal"/>
      <w:lvlText w:val="%1.%2."/>
      <w:lvlJc w:val="left"/>
      <w:pPr>
        <w:ind w:left="542" w:hanging="420"/>
      </w:pPr>
      <w:rPr>
        <w:rFonts w:ascii="Times New Roman" w:eastAsia="Times New Roman" w:hAnsi="Times New Roman" w:cs="Times New Roman"/>
        <w:b/>
        <w:i w:val="0"/>
        <w:sz w:val="24"/>
        <w:szCs w:val="24"/>
      </w:rPr>
    </w:lvl>
    <w:lvl w:ilvl="2">
      <w:start w:val="1"/>
      <w:numFmt w:val="decimal"/>
      <w:lvlText w:val="%1.%2.%3."/>
      <w:lvlJc w:val="left"/>
      <w:pPr>
        <w:ind w:left="722" w:hanging="600"/>
      </w:pPr>
      <w:rPr>
        <w:rFonts w:ascii="Times New Roman" w:eastAsia="Times New Roman" w:hAnsi="Times New Roman" w:cs="Times New Roman"/>
        <w:b/>
        <w:i w:val="0"/>
        <w:sz w:val="24"/>
        <w:szCs w:val="24"/>
      </w:rPr>
    </w:lvl>
    <w:lvl w:ilvl="3">
      <w:start w:val="1"/>
      <w:numFmt w:val="bullet"/>
      <w:lvlText w:val="●"/>
      <w:lvlJc w:val="left"/>
      <w:pPr>
        <w:ind w:left="1830" w:hanging="600"/>
      </w:pPr>
      <w:rPr>
        <w:rFonts w:ascii="Noto Sans Symbols" w:eastAsia="Noto Sans Symbols" w:hAnsi="Noto Sans Symbols" w:cs="Noto Sans Symbols"/>
      </w:rPr>
    </w:lvl>
    <w:lvl w:ilvl="4">
      <w:start w:val="1"/>
      <w:numFmt w:val="bullet"/>
      <w:lvlText w:val="●"/>
      <w:lvlJc w:val="left"/>
      <w:pPr>
        <w:ind w:left="2941" w:hanging="600"/>
      </w:pPr>
      <w:rPr>
        <w:rFonts w:ascii="Noto Sans Symbols" w:eastAsia="Noto Sans Symbols" w:hAnsi="Noto Sans Symbols" w:cs="Noto Sans Symbols"/>
      </w:rPr>
    </w:lvl>
    <w:lvl w:ilvl="5">
      <w:start w:val="1"/>
      <w:numFmt w:val="bullet"/>
      <w:lvlText w:val="●"/>
      <w:lvlJc w:val="left"/>
      <w:pPr>
        <w:ind w:left="4052" w:hanging="600"/>
      </w:pPr>
      <w:rPr>
        <w:rFonts w:ascii="Noto Sans Symbols" w:eastAsia="Noto Sans Symbols" w:hAnsi="Noto Sans Symbols" w:cs="Noto Sans Symbols"/>
      </w:rPr>
    </w:lvl>
    <w:lvl w:ilvl="6">
      <w:start w:val="1"/>
      <w:numFmt w:val="bullet"/>
      <w:lvlText w:val="●"/>
      <w:lvlJc w:val="left"/>
      <w:pPr>
        <w:ind w:left="5163" w:hanging="600"/>
      </w:pPr>
      <w:rPr>
        <w:rFonts w:ascii="Noto Sans Symbols" w:eastAsia="Noto Sans Symbols" w:hAnsi="Noto Sans Symbols" w:cs="Noto Sans Symbols"/>
      </w:rPr>
    </w:lvl>
    <w:lvl w:ilvl="7">
      <w:start w:val="1"/>
      <w:numFmt w:val="bullet"/>
      <w:lvlText w:val="●"/>
      <w:lvlJc w:val="left"/>
      <w:pPr>
        <w:ind w:left="6274" w:hanging="600"/>
      </w:pPr>
      <w:rPr>
        <w:rFonts w:ascii="Noto Sans Symbols" w:eastAsia="Noto Sans Symbols" w:hAnsi="Noto Sans Symbols" w:cs="Noto Sans Symbols"/>
      </w:rPr>
    </w:lvl>
    <w:lvl w:ilvl="8">
      <w:start w:val="1"/>
      <w:numFmt w:val="bullet"/>
      <w:lvlText w:val="●"/>
      <w:lvlJc w:val="left"/>
      <w:pPr>
        <w:ind w:left="7384" w:hanging="600"/>
      </w:pPr>
      <w:rPr>
        <w:rFonts w:ascii="Noto Sans Symbols" w:eastAsia="Noto Sans Symbols" w:hAnsi="Noto Sans Symbols" w:cs="Noto Sans Symbols"/>
      </w:rPr>
    </w:lvl>
  </w:abstractNum>
  <w:abstractNum w:abstractNumId="7" w15:restartNumberingAfterBreak="0">
    <w:nsid w:val="09F82B3E"/>
    <w:multiLevelType w:val="multilevel"/>
    <w:tmpl w:val="3A30AB80"/>
    <w:lvl w:ilvl="0">
      <w:start w:val="6"/>
      <w:numFmt w:val="decimal"/>
      <w:lvlText w:val="%1"/>
      <w:lvlJc w:val="left"/>
      <w:pPr>
        <w:ind w:left="400" w:hanging="545"/>
      </w:pPr>
    </w:lvl>
    <w:lvl w:ilvl="1">
      <w:start w:val="5"/>
      <w:numFmt w:val="decimal"/>
      <w:lvlText w:val="%1.%2"/>
      <w:lvlJc w:val="left"/>
      <w:pPr>
        <w:ind w:left="400" w:hanging="545"/>
      </w:pPr>
    </w:lvl>
    <w:lvl w:ilvl="2">
      <w:start w:val="6"/>
      <w:numFmt w:val="decimal"/>
      <w:lvlText w:val="%1.%2.%3"/>
      <w:lvlJc w:val="left"/>
      <w:pPr>
        <w:ind w:left="400" w:hanging="545"/>
      </w:pPr>
      <w:rPr>
        <w:rFonts w:ascii="Times New Roman" w:eastAsia="Times New Roman" w:hAnsi="Times New Roman" w:cs="Times New Roman"/>
        <w:b w:val="0"/>
        <w:i w:val="0"/>
        <w:sz w:val="24"/>
        <w:szCs w:val="24"/>
      </w:rPr>
    </w:lvl>
    <w:lvl w:ilvl="3">
      <w:start w:val="1"/>
      <w:numFmt w:val="lowerLetter"/>
      <w:lvlText w:val="%4)"/>
      <w:lvlJc w:val="left"/>
      <w:pPr>
        <w:ind w:left="1324" w:hanging="357"/>
      </w:pPr>
      <w:rPr>
        <w:rFonts w:ascii="Times New Roman" w:eastAsia="Times New Roman" w:hAnsi="Times New Roman" w:cs="Times New Roman"/>
        <w:b w:val="0"/>
        <w:i w:val="0"/>
        <w:color w:val="000009"/>
        <w:sz w:val="24"/>
        <w:szCs w:val="24"/>
      </w:rPr>
    </w:lvl>
    <w:lvl w:ilvl="4">
      <w:start w:val="1"/>
      <w:numFmt w:val="bullet"/>
      <w:lvlText w:val="●"/>
      <w:lvlJc w:val="left"/>
      <w:pPr>
        <w:ind w:left="4270" w:hanging="358"/>
      </w:pPr>
      <w:rPr>
        <w:rFonts w:ascii="Noto Sans Symbols" w:eastAsia="Noto Sans Symbols" w:hAnsi="Noto Sans Symbols" w:cs="Noto Sans Symbols"/>
      </w:rPr>
    </w:lvl>
    <w:lvl w:ilvl="5">
      <w:start w:val="1"/>
      <w:numFmt w:val="bullet"/>
      <w:lvlText w:val="●"/>
      <w:lvlJc w:val="left"/>
      <w:pPr>
        <w:ind w:left="5253" w:hanging="358"/>
      </w:pPr>
      <w:rPr>
        <w:rFonts w:ascii="Noto Sans Symbols" w:eastAsia="Noto Sans Symbols" w:hAnsi="Noto Sans Symbols" w:cs="Noto Sans Symbols"/>
      </w:rPr>
    </w:lvl>
    <w:lvl w:ilvl="6">
      <w:start w:val="1"/>
      <w:numFmt w:val="bullet"/>
      <w:lvlText w:val="●"/>
      <w:lvlJc w:val="left"/>
      <w:pPr>
        <w:ind w:left="6237" w:hanging="357"/>
      </w:pPr>
      <w:rPr>
        <w:rFonts w:ascii="Noto Sans Symbols" w:eastAsia="Noto Sans Symbols" w:hAnsi="Noto Sans Symbols" w:cs="Noto Sans Symbols"/>
      </w:rPr>
    </w:lvl>
    <w:lvl w:ilvl="7">
      <w:start w:val="1"/>
      <w:numFmt w:val="bullet"/>
      <w:lvlText w:val="●"/>
      <w:lvlJc w:val="left"/>
      <w:pPr>
        <w:ind w:left="7220" w:hanging="358"/>
      </w:pPr>
      <w:rPr>
        <w:rFonts w:ascii="Noto Sans Symbols" w:eastAsia="Noto Sans Symbols" w:hAnsi="Noto Sans Symbols" w:cs="Noto Sans Symbols"/>
      </w:rPr>
    </w:lvl>
    <w:lvl w:ilvl="8">
      <w:start w:val="1"/>
      <w:numFmt w:val="bullet"/>
      <w:lvlText w:val="●"/>
      <w:lvlJc w:val="left"/>
      <w:pPr>
        <w:ind w:left="8204" w:hanging="358"/>
      </w:pPr>
      <w:rPr>
        <w:rFonts w:ascii="Noto Sans Symbols" w:eastAsia="Noto Sans Symbols" w:hAnsi="Noto Sans Symbols" w:cs="Noto Sans Symbols"/>
      </w:rPr>
    </w:lvl>
  </w:abstractNum>
  <w:abstractNum w:abstractNumId="8" w15:restartNumberingAfterBreak="0">
    <w:nsid w:val="0A645E57"/>
    <w:multiLevelType w:val="multilevel"/>
    <w:tmpl w:val="105AC42E"/>
    <w:lvl w:ilvl="0">
      <w:start w:val="4"/>
      <w:numFmt w:val="decimal"/>
      <w:lvlText w:val="%1"/>
      <w:lvlJc w:val="left"/>
      <w:pPr>
        <w:ind w:left="122" w:hanging="404"/>
      </w:pPr>
    </w:lvl>
    <w:lvl w:ilvl="1">
      <w:start w:val="1"/>
      <w:numFmt w:val="decimal"/>
      <w:lvlText w:val="%1.%2"/>
      <w:lvlJc w:val="left"/>
      <w:pPr>
        <w:ind w:left="122" w:hanging="404"/>
      </w:pPr>
      <w:rPr>
        <w:rFonts w:ascii="Times New Roman" w:eastAsia="Times New Roman" w:hAnsi="Times New Roman" w:cs="Times New Roman"/>
        <w:b w:val="0"/>
        <w:i w:val="0"/>
        <w:sz w:val="24"/>
        <w:szCs w:val="24"/>
      </w:rPr>
    </w:lvl>
    <w:lvl w:ilvl="2">
      <w:start w:val="1"/>
      <w:numFmt w:val="bullet"/>
      <w:lvlText w:val="●"/>
      <w:lvlJc w:val="left"/>
      <w:pPr>
        <w:ind w:left="2017" w:hanging="404"/>
      </w:pPr>
      <w:rPr>
        <w:rFonts w:ascii="Noto Sans Symbols" w:eastAsia="Noto Sans Symbols" w:hAnsi="Noto Sans Symbols" w:cs="Noto Sans Symbols"/>
      </w:rPr>
    </w:lvl>
    <w:lvl w:ilvl="3">
      <w:start w:val="1"/>
      <w:numFmt w:val="bullet"/>
      <w:lvlText w:val="●"/>
      <w:lvlJc w:val="left"/>
      <w:pPr>
        <w:ind w:left="2965" w:hanging="404"/>
      </w:pPr>
      <w:rPr>
        <w:rFonts w:ascii="Noto Sans Symbols" w:eastAsia="Noto Sans Symbols" w:hAnsi="Noto Sans Symbols" w:cs="Noto Sans Symbols"/>
      </w:rPr>
    </w:lvl>
    <w:lvl w:ilvl="4">
      <w:start w:val="1"/>
      <w:numFmt w:val="bullet"/>
      <w:lvlText w:val="●"/>
      <w:lvlJc w:val="left"/>
      <w:pPr>
        <w:ind w:left="3914" w:hanging="404"/>
      </w:pPr>
      <w:rPr>
        <w:rFonts w:ascii="Noto Sans Symbols" w:eastAsia="Noto Sans Symbols" w:hAnsi="Noto Sans Symbols" w:cs="Noto Sans Symbols"/>
      </w:rPr>
    </w:lvl>
    <w:lvl w:ilvl="5">
      <w:start w:val="1"/>
      <w:numFmt w:val="bullet"/>
      <w:lvlText w:val="●"/>
      <w:lvlJc w:val="left"/>
      <w:pPr>
        <w:ind w:left="4863" w:hanging="404"/>
      </w:pPr>
      <w:rPr>
        <w:rFonts w:ascii="Noto Sans Symbols" w:eastAsia="Noto Sans Symbols" w:hAnsi="Noto Sans Symbols" w:cs="Noto Sans Symbols"/>
      </w:rPr>
    </w:lvl>
    <w:lvl w:ilvl="6">
      <w:start w:val="1"/>
      <w:numFmt w:val="bullet"/>
      <w:lvlText w:val="●"/>
      <w:lvlJc w:val="left"/>
      <w:pPr>
        <w:ind w:left="5811" w:hanging="404"/>
      </w:pPr>
      <w:rPr>
        <w:rFonts w:ascii="Noto Sans Symbols" w:eastAsia="Noto Sans Symbols" w:hAnsi="Noto Sans Symbols" w:cs="Noto Sans Symbols"/>
      </w:rPr>
    </w:lvl>
    <w:lvl w:ilvl="7">
      <w:start w:val="1"/>
      <w:numFmt w:val="bullet"/>
      <w:lvlText w:val="●"/>
      <w:lvlJc w:val="left"/>
      <w:pPr>
        <w:ind w:left="6760" w:hanging="404"/>
      </w:pPr>
      <w:rPr>
        <w:rFonts w:ascii="Noto Sans Symbols" w:eastAsia="Noto Sans Symbols" w:hAnsi="Noto Sans Symbols" w:cs="Noto Sans Symbols"/>
      </w:rPr>
    </w:lvl>
    <w:lvl w:ilvl="8">
      <w:start w:val="1"/>
      <w:numFmt w:val="bullet"/>
      <w:lvlText w:val="●"/>
      <w:lvlJc w:val="left"/>
      <w:pPr>
        <w:ind w:left="7709" w:hanging="404"/>
      </w:pPr>
      <w:rPr>
        <w:rFonts w:ascii="Noto Sans Symbols" w:eastAsia="Noto Sans Symbols" w:hAnsi="Noto Sans Symbols" w:cs="Noto Sans Symbols"/>
      </w:rPr>
    </w:lvl>
  </w:abstractNum>
  <w:abstractNum w:abstractNumId="9" w15:restartNumberingAfterBreak="0">
    <w:nsid w:val="0B142552"/>
    <w:multiLevelType w:val="multilevel"/>
    <w:tmpl w:val="ED3225E6"/>
    <w:lvl w:ilvl="0">
      <w:start w:val="1"/>
      <w:numFmt w:val="upperRoman"/>
      <w:lvlText w:val="%1"/>
      <w:lvlJc w:val="left"/>
      <w:pPr>
        <w:ind w:left="261" w:hanging="140"/>
      </w:pPr>
      <w:rPr>
        <w:rFonts w:ascii="Times New Roman" w:eastAsia="Times New Roman" w:hAnsi="Times New Roman" w:cs="Times New Roman"/>
        <w:b w:val="0"/>
        <w:i w:val="0"/>
        <w:sz w:val="24"/>
        <w:szCs w:val="24"/>
      </w:rPr>
    </w:lvl>
    <w:lvl w:ilvl="1">
      <w:start w:val="1"/>
      <w:numFmt w:val="bullet"/>
      <w:lvlText w:val="●"/>
      <w:lvlJc w:val="left"/>
      <w:pPr>
        <w:ind w:left="1194" w:hanging="140"/>
      </w:pPr>
      <w:rPr>
        <w:rFonts w:ascii="Noto Sans Symbols" w:eastAsia="Noto Sans Symbols" w:hAnsi="Noto Sans Symbols" w:cs="Noto Sans Symbols"/>
      </w:rPr>
    </w:lvl>
    <w:lvl w:ilvl="2">
      <w:start w:val="1"/>
      <w:numFmt w:val="bullet"/>
      <w:lvlText w:val="●"/>
      <w:lvlJc w:val="left"/>
      <w:pPr>
        <w:ind w:left="2129" w:hanging="140"/>
      </w:pPr>
      <w:rPr>
        <w:rFonts w:ascii="Noto Sans Symbols" w:eastAsia="Noto Sans Symbols" w:hAnsi="Noto Sans Symbols" w:cs="Noto Sans Symbols"/>
      </w:rPr>
    </w:lvl>
    <w:lvl w:ilvl="3">
      <w:start w:val="1"/>
      <w:numFmt w:val="bullet"/>
      <w:lvlText w:val="●"/>
      <w:lvlJc w:val="left"/>
      <w:pPr>
        <w:ind w:left="3063" w:hanging="140"/>
      </w:pPr>
      <w:rPr>
        <w:rFonts w:ascii="Noto Sans Symbols" w:eastAsia="Noto Sans Symbols" w:hAnsi="Noto Sans Symbols" w:cs="Noto Sans Symbols"/>
      </w:rPr>
    </w:lvl>
    <w:lvl w:ilvl="4">
      <w:start w:val="1"/>
      <w:numFmt w:val="bullet"/>
      <w:lvlText w:val="●"/>
      <w:lvlJc w:val="left"/>
      <w:pPr>
        <w:ind w:left="3998" w:hanging="140"/>
      </w:pPr>
      <w:rPr>
        <w:rFonts w:ascii="Noto Sans Symbols" w:eastAsia="Noto Sans Symbols" w:hAnsi="Noto Sans Symbols" w:cs="Noto Sans Symbols"/>
      </w:rPr>
    </w:lvl>
    <w:lvl w:ilvl="5">
      <w:start w:val="1"/>
      <w:numFmt w:val="bullet"/>
      <w:lvlText w:val="●"/>
      <w:lvlJc w:val="left"/>
      <w:pPr>
        <w:ind w:left="4933" w:hanging="140"/>
      </w:pPr>
      <w:rPr>
        <w:rFonts w:ascii="Noto Sans Symbols" w:eastAsia="Noto Sans Symbols" w:hAnsi="Noto Sans Symbols" w:cs="Noto Sans Symbols"/>
      </w:rPr>
    </w:lvl>
    <w:lvl w:ilvl="6">
      <w:start w:val="1"/>
      <w:numFmt w:val="bullet"/>
      <w:lvlText w:val="●"/>
      <w:lvlJc w:val="left"/>
      <w:pPr>
        <w:ind w:left="5867" w:hanging="140"/>
      </w:pPr>
      <w:rPr>
        <w:rFonts w:ascii="Noto Sans Symbols" w:eastAsia="Noto Sans Symbols" w:hAnsi="Noto Sans Symbols" w:cs="Noto Sans Symbols"/>
      </w:rPr>
    </w:lvl>
    <w:lvl w:ilvl="7">
      <w:start w:val="1"/>
      <w:numFmt w:val="bullet"/>
      <w:lvlText w:val="●"/>
      <w:lvlJc w:val="left"/>
      <w:pPr>
        <w:ind w:left="6802" w:hanging="140"/>
      </w:pPr>
      <w:rPr>
        <w:rFonts w:ascii="Noto Sans Symbols" w:eastAsia="Noto Sans Symbols" w:hAnsi="Noto Sans Symbols" w:cs="Noto Sans Symbols"/>
      </w:rPr>
    </w:lvl>
    <w:lvl w:ilvl="8">
      <w:start w:val="1"/>
      <w:numFmt w:val="bullet"/>
      <w:lvlText w:val="●"/>
      <w:lvlJc w:val="left"/>
      <w:pPr>
        <w:ind w:left="7737" w:hanging="140"/>
      </w:pPr>
      <w:rPr>
        <w:rFonts w:ascii="Noto Sans Symbols" w:eastAsia="Noto Sans Symbols" w:hAnsi="Noto Sans Symbols" w:cs="Noto Sans Symbols"/>
      </w:rPr>
    </w:lvl>
  </w:abstractNum>
  <w:abstractNum w:abstractNumId="10" w15:restartNumberingAfterBreak="0">
    <w:nsid w:val="0B7B2FC0"/>
    <w:multiLevelType w:val="multilevel"/>
    <w:tmpl w:val="21E80F2A"/>
    <w:lvl w:ilvl="0">
      <w:start w:val="1"/>
      <w:numFmt w:val="lowerLetter"/>
      <w:lvlText w:val="%1)"/>
      <w:lvlJc w:val="left"/>
      <w:pPr>
        <w:ind w:left="367" w:hanging="246"/>
      </w:pPr>
      <w:rPr>
        <w:rFonts w:ascii="Times New Roman" w:eastAsia="Times New Roman" w:hAnsi="Times New Roman" w:cs="Times New Roman"/>
        <w:b w:val="0"/>
        <w:i w:val="0"/>
        <w:sz w:val="24"/>
        <w:szCs w:val="24"/>
      </w:rPr>
    </w:lvl>
    <w:lvl w:ilvl="1">
      <w:start w:val="1"/>
      <w:numFmt w:val="bullet"/>
      <w:lvlText w:val="●"/>
      <w:lvlJc w:val="left"/>
      <w:pPr>
        <w:ind w:left="1284" w:hanging="246"/>
      </w:pPr>
      <w:rPr>
        <w:rFonts w:ascii="Noto Sans Symbols" w:eastAsia="Noto Sans Symbols" w:hAnsi="Noto Sans Symbols" w:cs="Noto Sans Symbols"/>
      </w:rPr>
    </w:lvl>
    <w:lvl w:ilvl="2">
      <w:start w:val="1"/>
      <w:numFmt w:val="bullet"/>
      <w:lvlText w:val="●"/>
      <w:lvlJc w:val="left"/>
      <w:pPr>
        <w:ind w:left="2209" w:hanging="246"/>
      </w:pPr>
      <w:rPr>
        <w:rFonts w:ascii="Noto Sans Symbols" w:eastAsia="Noto Sans Symbols" w:hAnsi="Noto Sans Symbols" w:cs="Noto Sans Symbols"/>
      </w:rPr>
    </w:lvl>
    <w:lvl w:ilvl="3">
      <w:start w:val="1"/>
      <w:numFmt w:val="bullet"/>
      <w:lvlText w:val="●"/>
      <w:lvlJc w:val="left"/>
      <w:pPr>
        <w:ind w:left="3133" w:hanging="246"/>
      </w:pPr>
      <w:rPr>
        <w:rFonts w:ascii="Noto Sans Symbols" w:eastAsia="Noto Sans Symbols" w:hAnsi="Noto Sans Symbols" w:cs="Noto Sans Symbols"/>
      </w:rPr>
    </w:lvl>
    <w:lvl w:ilvl="4">
      <w:start w:val="1"/>
      <w:numFmt w:val="bullet"/>
      <w:lvlText w:val="●"/>
      <w:lvlJc w:val="left"/>
      <w:pPr>
        <w:ind w:left="4058" w:hanging="246"/>
      </w:pPr>
      <w:rPr>
        <w:rFonts w:ascii="Noto Sans Symbols" w:eastAsia="Noto Sans Symbols" w:hAnsi="Noto Sans Symbols" w:cs="Noto Sans Symbols"/>
      </w:rPr>
    </w:lvl>
    <w:lvl w:ilvl="5">
      <w:start w:val="1"/>
      <w:numFmt w:val="bullet"/>
      <w:lvlText w:val="●"/>
      <w:lvlJc w:val="left"/>
      <w:pPr>
        <w:ind w:left="4983" w:hanging="246"/>
      </w:pPr>
      <w:rPr>
        <w:rFonts w:ascii="Noto Sans Symbols" w:eastAsia="Noto Sans Symbols" w:hAnsi="Noto Sans Symbols" w:cs="Noto Sans Symbols"/>
      </w:rPr>
    </w:lvl>
    <w:lvl w:ilvl="6">
      <w:start w:val="1"/>
      <w:numFmt w:val="bullet"/>
      <w:lvlText w:val="●"/>
      <w:lvlJc w:val="left"/>
      <w:pPr>
        <w:ind w:left="5907" w:hanging="246"/>
      </w:pPr>
      <w:rPr>
        <w:rFonts w:ascii="Noto Sans Symbols" w:eastAsia="Noto Sans Symbols" w:hAnsi="Noto Sans Symbols" w:cs="Noto Sans Symbols"/>
      </w:rPr>
    </w:lvl>
    <w:lvl w:ilvl="7">
      <w:start w:val="1"/>
      <w:numFmt w:val="bullet"/>
      <w:lvlText w:val="●"/>
      <w:lvlJc w:val="left"/>
      <w:pPr>
        <w:ind w:left="6832" w:hanging="246"/>
      </w:pPr>
      <w:rPr>
        <w:rFonts w:ascii="Noto Sans Symbols" w:eastAsia="Noto Sans Symbols" w:hAnsi="Noto Sans Symbols" w:cs="Noto Sans Symbols"/>
      </w:rPr>
    </w:lvl>
    <w:lvl w:ilvl="8">
      <w:start w:val="1"/>
      <w:numFmt w:val="bullet"/>
      <w:lvlText w:val="●"/>
      <w:lvlJc w:val="left"/>
      <w:pPr>
        <w:ind w:left="7757" w:hanging="246"/>
      </w:pPr>
      <w:rPr>
        <w:rFonts w:ascii="Noto Sans Symbols" w:eastAsia="Noto Sans Symbols" w:hAnsi="Noto Sans Symbols" w:cs="Noto Sans Symbols"/>
      </w:rPr>
    </w:lvl>
  </w:abstractNum>
  <w:abstractNum w:abstractNumId="11" w15:restartNumberingAfterBreak="0">
    <w:nsid w:val="0B7F3DC7"/>
    <w:multiLevelType w:val="multilevel"/>
    <w:tmpl w:val="8AC8B3CE"/>
    <w:lvl w:ilvl="0">
      <w:start w:val="6"/>
      <w:numFmt w:val="decimal"/>
      <w:lvlText w:val="%1"/>
      <w:lvlJc w:val="left"/>
      <w:pPr>
        <w:ind w:left="122" w:hanging="548"/>
      </w:pPr>
    </w:lvl>
    <w:lvl w:ilvl="1">
      <w:start w:val="2"/>
      <w:numFmt w:val="decimal"/>
      <w:lvlText w:val="%1.%2"/>
      <w:lvlJc w:val="left"/>
      <w:pPr>
        <w:ind w:left="122" w:hanging="548"/>
      </w:pPr>
    </w:lvl>
    <w:lvl w:ilvl="2">
      <w:start w:val="3"/>
      <w:numFmt w:val="decimal"/>
      <w:lvlText w:val="%1.%2.%3"/>
      <w:lvlJc w:val="left"/>
      <w:pPr>
        <w:ind w:left="122" w:hanging="548"/>
      </w:pPr>
      <w:rPr>
        <w:rFonts w:ascii="Times New Roman" w:eastAsia="Times New Roman" w:hAnsi="Times New Roman" w:cs="Times New Roman"/>
        <w:b w:val="0"/>
        <w:i w:val="0"/>
        <w:sz w:val="24"/>
        <w:szCs w:val="24"/>
      </w:rPr>
    </w:lvl>
    <w:lvl w:ilvl="3">
      <w:start w:val="1"/>
      <w:numFmt w:val="bullet"/>
      <w:lvlText w:val="●"/>
      <w:lvlJc w:val="left"/>
      <w:pPr>
        <w:ind w:left="2965" w:hanging="548"/>
      </w:pPr>
      <w:rPr>
        <w:rFonts w:ascii="Noto Sans Symbols" w:eastAsia="Noto Sans Symbols" w:hAnsi="Noto Sans Symbols" w:cs="Noto Sans Symbols"/>
      </w:rPr>
    </w:lvl>
    <w:lvl w:ilvl="4">
      <w:start w:val="1"/>
      <w:numFmt w:val="bullet"/>
      <w:lvlText w:val="●"/>
      <w:lvlJc w:val="left"/>
      <w:pPr>
        <w:ind w:left="3914" w:hanging="548"/>
      </w:pPr>
      <w:rPr>
        <w:rFonts w:ascii="Noto Sans Symbols" w:eastAsia="Noto Sans Symbols" w:hAnsi="Noto Sans Symbols" w:cs="Noto Sans Symbols"/>
      </w:rPr>
    </w:lvl>
    <w:lvl w:ilvl="5">
      <w:start w:val="1"/>
      <w:numFmt w:val="bullet"/>
      <w:lvlText w:val="●"/>
      <w:lvlJc w:val="left"/>
      <w:pPr>
        <w:ind w:left="4863" w:hanging="548"/>
      </w:pPr>
      <w:rPr>
        <w:rFonts w:ascii="Noto Sans Symbols" w:eastAsia="Noto Sans Symbols" w:hAnsi="Noto Sans Symbols" w:cs="Noto Sans Symbols"/>
      </w:rPr>
    </w:lvl>
    <w:lvl w:ilvl="6">
      <w:start w:val="1"/>
      <w:numFmt w:val="bullet"/>
      <w:lvlText w:val="●"/>
      <w:lvlJc w:val="left"/>
      <w:pPr>
        <w:ind w:left="5811" w:hanging="547"/>
      </w:pPr>
      <w:rPr>
        <w:rFonts w:ascii="Noto Sans Symbols" w:eastAsia="Noto Sans Symbols" w:hAnsi="Noto Sans Symbols" w:cs="Noto Sans Symbols"/>
      </w:rPr>
    </w:lvl>
    <w:lvl w:ilvl="7">
      <w:start w:val="1"/>
      <w:numFmt w:val="bullet"/>
      <w:lvlText w:val="●"/>
      <w:lvlJc w:val="left"/>
      <w:pPr>
        <w:ind w:left="6760" w:hanging="548"/>
      </w:pPr>
      <w:rPr>
        <w:rFonts w:ascii="Noto Sans Symbols" w:eastAsia="Noto Sans Symbols" w:hAnsi="Noto Sans Symbols" w:cs="Noto Sans Symbols"/>
      </w:rPr>
    </w:lvl>
    <w:lvl w:ilvl="8">
      <w:start w:val="1"/>
      <w:numFmt w:val="bullet"/>
      <w:lvlText w:val="●"/>
      <w:lvlJc w:val="left"/>
      <w:pPr>
        <w:ind w:left="7709" w:hanging="548"/>
      </w:pPr>
      <w:rPr>
        <w:rFonts w:ascii="Noto Sans Symbols" w:eastAsia="Noto Sans Symbols" w:hAnsi="Noto Sans Symbols" w:cs="Noto Sans Symbols"/>
      </w:rPr>
    </w:lvl>
  </w:abstractNum>
  <w:abstractNum w:abstractNumId="12" w15:restartNumberingAfterBreak="0">
    <w:nsid w:val="0D541080"/>
    <w:multiLevelType w:val="hybridMultilevel"/>
    <w:tmpl w:val="6B865FB8"/>
    <w:lvl w:ilvl="0" w:tplc="5B06927A">
      <w:numFmt w:val="bullet"/>
      <w:lvlText w:val=""/>
      <w:lvlJc w:val="left"/>
      <w:pPr>
        <w:ind w:left="1846" w:hanging="361"/>
      </w:pPr>
      <w:rPr>
        <w:rFonts w:ascii="Symbol" w:eastAsia="Symbol" w:hAnsi="Symbol" w:cs="Symbol" w:hint="default"/>
        <w:w w:val="99"/>
        <w:sz w:val="20"/>
        <w:szCs w:val="20"/>
        <w:lang w:val="pt-PT" w:eastAsia="en-US" w:bidi="ar-SA"/>
      </w:rPr>
    </w:lvl>
    <w:lvl w:ilvl="1" w:tplc="04160003" w:tentative="1">
      <w:start w:val="1"/>
      <w:numFmt w:val="bullet"/>
      <w:lvlText w:val="o"/>
      <w:lvlJc w:val="left"/>
      <w:pPr>
        <w:ind w:left="2554" w:hanging="360"/>
      </w:pPr>
      <w:rPr>
        <w:rFonts w:ascii="Courier New" w:hAnsi="Courier New" w:cs="Courier New" w:hint="default"/>
      </w:rPr>
    </w:lvl>
    <w:lvl w:ilvl="2" w:tplc="04160005" w:tentative="1">
      <w:start w:val="1"/>
      <w:numFmt w:val="bullet"/>
      <w:lvlText w:val=""/>
      <w:lvlJc w:val="left"/>
      <w:pPr>
        <w:ind w:left="3274" w:hanging="360"/>
      </w:pPr>
      <w:rPr>
        <w:rFonts w:ascii="Wingdings" w:hAnsi="Wingdings" w:hint="default"/>
      </w:rPr>
    </w:lvl>
    <w:lvl w:ilvl="3" w:tplc="04160001" w:tentative="1">
      <w:start w:val="1"/>
      <w:numFmt w:val="bullet"/>
      <w:lvlText w:val=""/>
      <w:lvlJc w:val="left"/>
      <w:pPr>
        <w:ind w:left="3994" w:hanging="360"/>
      </w:pPr>
      <w:rPr>
        <w:rFonts w:ascii="Symbol" w:hAnsi="Symbol" w:hint="default"/>
      </w:rPr>
    </w:lvl>
    <w:lvl w:ilvl="4" w:tplc="04160003" w:tentative="1">
      <w:start w:val="1"/>
      <w:numFmt w:val="bullet"/>
      <w:lvlText w:val="o"/>
      <w:lvlJc w:val="left"/>
      <w:pPr>
        <w:ind w:left="4714" w:hanging="360"/>
      </w:pPr>
      <w:rPr>
        <w:rFonts w:ascii="Courier New" w:hAnsi="Courier New" w:cs="Courier New" w:hint="default"/>
      </w:rPr>
    </w:lvl>
    <w:lvl w:ilvl="5" w:tplc="04160005" w:tentative="1">
      <w:start w:val="1"/>
      <w:numFmt w:val="bullet"/>
      <w:lvlText w:val=""/>
      <w:lvlJc w:val="left"/>
      <w:pPr>
        <w:ind w:left="5434" w:hanging="360"/>
      </w:pPr>
      <w:rPr>
        <w:rFonts w:ascii="Wingdings" w:hAnsi="Wingdings" w:hint="default"/>
      </w:rPr>
    </w:lvl>
    <w:lvl w:ilvl="6" w:tplc="04160001" w:tentative="1">
      <w:start w:val="1"/>
      <w:numFmt w:val="bullet"/>
      <w:lvlText w:val=""/>
      <w:lvlJc w:val="left"/>
      <w:pPr>
        <w:ind w:left="6154" w:hanging="360"/>
      </w:pPr>
      <w:rPr>
        <w:rFonts w:ascii="Symbol" w:hAnsi="Symbol" w:hint="default"/>
      </w:rPr>
    </w:lvl>
    <w:lvl w:ilvl="7" w:tplc="04160003" w:tentative="1">
      <w:start w:val="1"/>
      <w:numFmt w:val="bullet"/>
      <w:lvlText w:val="o"/>
      <w:lvlJc w:val="left"/>
      <w:pPr>
        <w:ind w:left="6874" w:hanging="360"/>
      </w:pPr>
      <w:rPr>
        <w:rFonts w:ascii="Courier New" w:hAnsi="Courier New" w:cs="Courier New" w:hint="default"/>
      </w:rPr>
    </w:lvl>
    <w:lvl w:ilvl="8" w:tplc="04160005" w:tentative="1">
      <w:start w:val="1"/>
      <w:numFmt w:val="bullet"/>
      <w:lvlText w:val=""/>
      <w:lvlJc w:val="left"/>
      <w:pPr>
        <w:ind w:left="7594" w:hanging="360"/>
      </w:pPr>
      <w:rPr>
        <w:rFonts w:ascii="Wingdings" w:hAnsi="Wingdings" w:hint="default"/>
      </w:rPr>
    </w:lvl>
  </w:abstractNum>
  <w:abstractNum w:abstractNumId="13" w15:restartNumberingAfterBreak="0">
    <w:nsid w:val="0D7315E3"/>
    <w:multiLevelType w:val="multilevel"/>
    <w:tmpl w:val="D624E39A"/>
    <w:lvl w:ilvl="0">
      <w:start w:val="6"/>
      <w:numFmt w:val="decimal"/>
      <w:lvlText w:val="%1"/>
      <w:lvlJc w:val="left"/>
      <w:pPr>
        <w:ind w:left="1888" w:hanging="780"/>
      </w:pPr>
    </w:lvl>
    <w:lvl w:ilvl="1">
      <w:start w:val="5"/>
      <w:numFmt w:val="decimal"/>
      <w:lvlText w:val="%1.%2"/>
      <w:lvlJc w:val="left"/>
      <w:pPr>
        <w:ind w:left="1888" w:hanging="780"/>
      </w:pPr>
    </w:lvl>
    <w:lvl w:ilvl="2">
      <w:start w:val="5"/>
      <w:numFmt w:val="decimal"/>
      <w:lvlText w:val="%1.%2.%3"/>
      <w:lvlJc w:val="left"/>
      <w:pPr>
        <w:ind w:left="1888" w:hanging="780"/>
      </w:pPr>
    </w:lvl>
    <w:lvl w:ilvl="3">
      <w:start w:val="2"/>
      <w:numFmt w:val="decimal"/>
      <w:lvlText w:val="%1.%2.%3.%4."/>
      <w:lvlJc w:val="left"/>
      <w:pPr>
        <w:ind w:left="1888" w:hanging="780"/>
      </w:pPr>
      <w:rPr>
        <w:rFonts w:ascii="Times New Roman" w:eastAsia="Times New Roman" w:hAnsi="Times New Roman" w:cs="Times New Roman"/>
        <w:b w:val="0"/>
        <w:i w:val="0"/>
        <w:sz w:val="24"/>
        <w:szCs w:val="24"/>
      </w:rPr>
    </w:lvl>
    <w:lvl w:ilvl="4">
      <w:start w:val="1"/>
      <w:numFmt w:val="bullet"/>
      <w:lvlText w:val="●"/>
      <w:lvlJc w:val="left"/>
      <w:pPr>
        <w:ind w:left="5196" w:hanging="780"/>
      </w:pPr>
      <w:rPr>
        <w:rFonts w:ascii="Noto Sans Symbols" w:eastAsia="Noto Sans Symbols" w:hAnsi="Noto Sans Symbols" w:cs="Noto Sans Symbols"/>
      </w:rPr>
    </w:lvl>
    <w:lvl w:ilvl="5">
      <w:start w:val="1"/>
      <w:numFmt w:val="bullet"/>
      <w:lvlText w:val="●"/>
      <w:lvlJc w:val="left"/>
      <w:pPr>
        <w:ind w:left="6025" w:hanging="780"/>
      </w:pPr>
      <w:rPr>
        <w:rFonts w:ascii="Noto Sans Symbols" w:eastAsia="Noto Sans Symbols" w:hAnsi="Noto Sans Symbols" w:cs="Noto Sans Symbols"/>
      </w:rPr>
    </w:lvl>
    <w:lvl w:ilvl="6">
      <w:start w:val="1"/>
      <w:numFmt w:val="bullet"/>
      <w:lvlText w:val="●"/>
      <w:lvlJc w:val="left"/>
      <w:pPr>
        <w:ind w:left="6854" w:hanging="780"/>
      </w:pPr>
      <w:rPr>
        <w:rFonts w:ascii="Noto Sans Symbols" w:eastAsia="Noto Sans Symbols" w:hAnsi="Noto Sans Symbols" w:cs="Noto Sans Symbols"/>
      </w:rPr>
    </w:lvl>
    <w:lvl w:ilvl="7">
      <w:start w:val="1"/>
      <w:numFmt w:val="bullet"/>
      <w:lvlText w:val="●"/>
      <w:lvlJc w:val="left"/>
      <w:pPr>
        <w:ind w:left="7683" w:hanging="780"/>
      </w:pPr>
      <w:rPr>
        <w:rFonts w:ascii="Noto Sans Symbols" w:eastAsia="Noto Sans Symbols" w:hAnsi="Noto Sans Symbols" w:cs="Noto Sans Symbols"/>
      </w:rPr>
    </w:lvl>
    <w:lvl w:ilvl="8">
      <w:start w:val="1"/>
      <w:numFmt w:val="bullet"/>
      <w:lvlText w:val="●"/>
      <w:lvlJc w:val="left"/>
      <w:pPr>
        <w:ind w:left="8512" w:hanging="780"/>
      </w:pPr>
      <w:rPr>
        <w:rFonts w:ascii="Noto Sans Symbols" w:eastAsia="Noto Sans Symbols" w:hAnsi="Noto Sans Symbols" w:cs="Noto Sans Symbols"/>
      </w:rPr>
    </w:lvl>
  </w:abstractNum>
  <w:abstractNum w:abstractNumId="14" w15:restartNumberingAfterBreak="0">
    <w:nsid w:val="0E324A64"/>
    <w:multiLevelType w:val="multilevel"/>
    <w:tmpl w:val="3AAEB14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0E58095A"/>
    <w:multiLevelType w:val="multilevel"/>
    <w:tmpl w:val="E0E079F6"/>
    <w:lvl w:ilvl="0">
      <w:start w:val="1"/>
      <w:numFmt w:val="bullet"/>
      <w:lvlText w:val="●"/>
      <w:lvlJc w:val="left"/>
      <w:pPr>
        <w:ind w:left="724" w:hanging="359"/>
      </w:pPr>
      <w:rPr>
        <w:rFonts w:ascii="Noto Sans Symbols" w:eastAsia="Noto Sans Symbols" w:hAnsi="Noto Sans Symbols" w:cs="Noto Sans Symbols"/>
        <w:b w:val="0"/>
        <w:i w:val="0"/>
        <w:sz w:val="20"/>
        <w:szCs w:val="20"/>
      </w:rPr>
    </w:lvl>
    <w:lvl w:ilvl="1">
      <w:start w:val="1"/>
      <w:numFmt w:val="bullet"/>
      <w:lvlText w:val="●"/>
      <w:lvlJc w:val="left"/>
      <w:pPr>
        <w:ind w:left="1486" w:hanging="360"/>
      </w:pPr>
      <w:rPr>
        <w:rFonts w:ascii="Noto Sans Symbols" w:eastAsia="Noto Sans Symbols" w:hAnsi="Noto Sans Symbols" w:cs="Noto Sans Symbols"/>
      </w:rPr>
    </w:lvl>
    <w:lvl w:ilvl="2">
      <w:start w:val="1"/>
      <w:numFmt w:val="bullet"/>
      <w:lvlText w:val="●"/>
      <w:lvlJc w:val="left"/>
      <w:pPr>
        <w:ind w:left="2252" w:hanging="360"/>
      </w:pPr>
      <w:rPr>
        <w:rFonts w:ascii="Noto Sans Symbols" w:eastAsia="Noto Sans Symbols" w:hAnsi="Noto Sans Symbols" w:cs="Noto Sans Symbols"/>
      </w:rPr>
    </w:lvl>
    <w:lvl w:ilvl="3">
      <w:start w:val="1"/>
      <w:numFmt w:val="bullet"/>
      <w:lvlText w:val="●"/>
      <w:lvlJc w:val="left"/>
      <w:pPr>
        <w:ind w:left="3018" w:hanging="360"/>
      </w:pPr>
      <w:rPr>
        <w:rFonts w:ascii="Noto Sans Symbols" w:eastAsia="Noto Sans Symbols" w:hAnsi="Noto Sans Symbols" w:cs="Noto Sans Symbols"/>
      </w:rPr>
    </w:lvl>
    <w:lvl w:ilvl="4">
      <w:start w:val="1"/>
      <w:numFmt w:val="bullet"/>
      <w:lvlText w:val="●"/>
      <w:lvlJc w:val="left"/>
      <w:pPr>
        <w:ind w:left="3785" w:hanging="360"/>
      </w:pPr>
      <w:rPr>
        <w:rFonts w:ascii="Noto Sans Symbols" w:eastAsia="Noto Sans Symbols" w:hAnsi="Noto Sans Symbols" w:cs="Noto Sans Symbols"/>
      </w:rPr>
    </w:lvl>
    <w:lvl w:ilvl="5">
      <w:start w:val="1"/>
      <w:numFmt w:val="bullet"/>
      <w:lvlText w:val="●"/>
      <w:lvlJc w:val="left"/>
      <w:pPr>
        <w:ind w:left="4551" w:hanging="360"/>
      </w:pPr>
      <w:rPr>
        <w:rFonts w:ascii="Noto Sans Symbols" w:eastAsia="Noto Sans Symbols" w:hAnsi="Noto Sans Symbols" w:cs="Noto Sans Symbols"/>
      </w:rPr>
    </w:lvl>
    <w:lvl w:ilvl="6">
      <w:start w:val="1"/>
      <w:numFmt w:val="bullet"/>
      <w:lvlText w:val="●"/>
      <w:lvlJc w:val="left"/>
      <w:pPr>
        <w:ind w:left="5317" w:hanging="360"/>
      </w:pPr>
      <w:rPr>
        <w:rFonts w:ascii="Noto Sans Symbols" w:eastAsia="Noto Sans Symbols" w:hAnsi="Noto Sans Symbols" w:cs="Noto Sans Symbols"/>
      </w:rPr>
    </w:lvl>
    <w:lvl w:ilvl="7">
      <w:start w:val="1"/>
      <w:numFmt w:val="bullet"/>
      <w:lvlText w:val="●"/>
      <w:lvlJc w:val="left"/>
      <w:pPr>
        <w:ind w:left="6083" w:hanging="360"/>
      </w:pPr>
      <w:rPr>
        <w:rFonts w:ascii="Noto Sans Symbols" w:eastAsia="Noto Sans Symbols" w:hAnsi="Noto Sans Symbols" w:cs="Noto Sans Symbols"/>
      </w:rPr>
    </w:lvl>
    <w:lvl w:ilvl="8">
      <w:start w:val="1"/>
      <w:numFmt w:val="bullet"/>
      <w:lvlText w:val="●"/>
      <w:lvlJc w:val="left"/>
      <w:pPr>
        <w:ind w:left="6850" w:hanging="360"/>
      </w:pPr>
      <w:rPr>
        <w:rFonts w:ascii="Noto Sans Symbols" w:eastAsia="Noto Sans Symbols" w:hAnsi="Noto Sans Symbols" w:cs="Noto Sans Symbols"/>
      </w:rPr>
    </w:lvl>
  </w:abstractNum>
  <w:abstractNum w:abstractNumId="16" w15:restartNumberingAfterBreak="0">
    <w:nsid w:val="0EA45F1C"/>
    <w:multiLevelType w:val="hybridMultilevel"/>
    <w:tmpl w:val="E84C360A"/>
    <w:lvl w:ilvl="0" w:tplc="7916B0F2">
      <w:start w:val="1"/>
      <w:numFmt w:val="lowerLetter"/>
      <w:lvlText w:val="%1."/>
      <w:lvlJc w:val="left"/>
      <w:pPr>
        <w:ind w:left="1211" w:hanging="360"/>
      </w:pPr>
      <w:rPr>
        <w:rFonts w:ascii="Times New Roman" w:eastAsia="Times New Roman" w:hAnsi="Times New Roman" w:cs="Times New Roman" w:hint="default"/>
        <w:spacing w:val="-1"/>
        <w:w w:val="100"/>
        <w:sz w:val="24"/>
        <w:szCs w:val="24"/>
        <w:lang w:val="pt-PT" w:eastAsia="en-US" w:bidi="ar-SA"/>
      </w:rPr>
    </w:lvl>
    <w:lvl w:ilvl="1" w:tplc="A984C7DA">
      <w:numFmt w:val="bullet"/>
      <w:lvlText w:val="•"/>
      <w:lvlJc w:val="left"/>
      <w:pPr>
        <w:ind w:left="2072" w:hanging="360"/>
      </w:pPr>
      <w:rPr>
        <w:rFonts w:hint="default"/>
        <w:lang w:val="pt-PT" w:eastAsia="en-US" w:bidi="ar-SA"/>
      </w:rPr>
    </w:lvl>
    <w:lvl w:ilvl="2" w:tplc="AF20CE80">
      <w:numFmt w:val="bullet"/>
      <w:lvlText w:val="•"/>
      <w:lvlJc w:val="left"/>
      <w:pPr>
        <w:ind w:left="3025" w:hanging="360"/>
      </w:pPr>
      <w:rPr>
        <w:rFonts w:hint="default"/>
        <w:lang w:val="pt-PT" w:eastAsia="en-US" w:bidi="ar-SA"/>
      </w:rPr>
    </w:lvl>
    <w:lvl w:ilvl="3" w:tplc="C45805C4">
      <w:numFmt w:val="bullet"/>
      <w:lvlText w:val="•"/>
      <w:lvlJc w:val="left"/>
      <w:pPr>
        <w:ind w:left="3977" w:hanging="360"/>
      </w:pPr>
      <w:rPr>
        <w:rFonts w:hint="default"/>
        <w:lang w:val="pt-PT" w:eastAsia="en-US" w:bidi="ar-SA"/>
      </w:rPr>
    </w:lvl>
    <w:lvl w:ilvl="4" w:tplc="ACA023F0">
      <w:numFmt w:val="bullet"/>
      <w:lvlText w:val="•"/>
      <w:lvlJc w:val="left"/>
      <w:pPr>
        <w:ind w:left="4930" w:hanging="360"/>
      </w:pPr>
      <w:rPr>
        <w:rFonts w:hint="default"/>
        <w:lang w:val="pt-PT" w:eastAsia="en-US" w:bidi="ar-SA"/>
      </w:rPr>
    </w:lvl>
    <w:lvl w:ilvl="5" w:tplc="1CC27EA4">
      <w:numFmt w:val="bullet"/>
      <w:lvlText w:val="•"/>
      <w:lvlJc w:val="left"/>
      <w:pPr>
        <w:ind w:left="5883" w:hanging="360"/>
      </w:pPr>
      <w:rPr>
        <w:rFonts w:hint="default"/>
        <w:lang w:val="pt-PT" w:eastAsia="en-US" w:bidi="ar-SA"/>
      </w:rPr>
    </w:lvl>
    <w:lvl w:ilvl="6" w:tplc="CA8AA2CE">
      <w:numFmt w:val="bullet"/>
      <w:lvlText w:val="•"/>
      <w:lvlJc w:val="left"/>
      <w:pPr>
        <w:ind w:left="6835" w:hanging="360"/>
      </w:pPr>
      <w:rPr>
        <w:rFonts w:hint="default"/>
        <w:lang w:val="pt-PT" w:eastAsia="en-US" w:bidi="ar-SA"/>
      </w:rPr>
    </w:lvl>
    <w:lvl w:ilvl="7" w:tplc="628606DC">
      <w:numFmt w:val="bullet"/>
      <w:lvlText w:val="•"/>
      <w:lvlJc w:val="left"/>
      <w:pPr>
        <w:ind w:left="7788" w:hanging="360"/>
      </w:pPr>
      <w:rPr>
        <w:rFonts w:hint="default"/>
        <w:lang w:val="pt-PT" w:eastAsia="en-US" w:bidi="ar-SA"/>
      </w:rPr>
    </w:lvl>
    <w:lvl w:ilvl="8" w:tplc="65446D36">
      <w:numFmt w:val="bullet"/>
      <w:lvlText w:val="•"/>
      <w:lvlJc w:val="left"/>
      <w:pPr>
        <w:ind w:left="8741" w:hanging="360"/>
      </w:pPr>
      <w:rPr>
        <w:rFonts w:hint="default"/>
        <w:lang w:val="pt-PT" w:eastAsia="en-US" w:bidi="ar-SA"/>
      </w:rPr>
    </w:lvl>
  </w:abstractNum>
  <w:abstractNum w:abstractNumId="17" w15:restartNumberingAfterBreak="0">
    <w:nsid w:val="135C5687"/>
    <w:multiLevelType w:val="multilevel"/>
    <w:tmpl w:val="A2ECBD3E"/>
    <w:lvl w:ilvl="0">
      <w:start w:val="1"/>
      <w:numFmt w:val="decimal"/>
      <w:lvlText w:val="%1."/>
      <w:lvlJc w:val="left"/>
      <w:pPr>
        <w:ind w:left="1812" w:hanging="576"/>
      </w:pPr>
    </w:lvl>
    <w:lvl w:ilvl="1">
      <w:start w:val="1"/>
      <w:numFmt w:val="decimal"/>
      <w:lvlText w:val="%2."/>
      <w:lvlJc w:val="left"/>
      <w:pPr>
        <w:ind w:left="1068" w:hanging="360"/>
      </w:pPr>
      <w:rPr>
        <w:rFonts w:ascii="Times New Roman" w:eastAsia="Times New Roman" w:hAnsi="Times New Roman" w:cs="Times New Roman"/>
        <w:b w:val="0"/>
        <w:i w:val="0"/>
        <w:sz w:val="24"/>
        <w:szCs w:val="24"/>
      </w:rPr>
    </w:lvl>
    <w:lvl w:ilvl="2">
      <w:start w:val="1"/>
      <w:numFmt w:val="bullet"/>
      <w:lvlText w:val="●"/>
      <w:lvlJc w:val="left"/>
      <w:pPr>
        <w:ind w:left="2842" w:hanging="360"/>
      </w:pPr>
      <w:rPr>
        <w:rFonts w:ascii="Noto Sans Symbols" w:eastAsia="Noto Sans Symbols" w:hAnsi="Noto Sans Symbols" w:cs="Noto Sans Symbols"/>
      </w:rPr>
    </w:lvl>
    <w:lvl w:ilvl="3">
      <w:start w:val="1"/>
      <w:numFmt w:val="bullet"/>
      <w:lvlText w:val="●"/>
      <w:lvlJc w:val="left"/>
      <w:pPr>
        <w:ind w:left="3864" w:hanging="360"/>
      </w:pPr>
      <w:rPr>
        <w:rFonts w:ascii="Noto Sans Symbols" w:eastAsia="Noto Sans Symbols" w:hAnsi="Noto Sans Symbols" w:cs="Noto Sans Symbols"/>
      </w:rPr>
    </w:lvl>
    <w:lvl w:ilvl="4">
      <w:start w:val="1"/>
      <w:numFmt w:val="bullet"/>
      <w:lvlText w:val="●"/>
      <w:lvlJc w:val="left"/>
      <w:pPr>
        <w:ind w:left="4886" w:hanging="360"/>
      </w:pPr>
      <w:rPr>
        <w:rFonts w:ascii="Noto Sans Symbols" w:eastAsia="Noto Sans Symbols" w:hAnsi="Noto Sans Symbols" w:cs="Noto Sans Symbols"/>
      </w:rPr>
    </w:lvl>
    <w:lvl w:ilvl="5">
      <w:start w:val="1"/>
      <w:numFmt w:val="bullet"/>
      <w:lvlText w:val="●"/>
      <w:lvlJc w:val="left"/>
      <w:pPr>
        <w:ind w:left="5908" w:hanging="360"/>
      </w:pPr>
      <w:rPr>
        <w:rFonts w:ascii="Noto Sans Symbols" w:eastAsia="Noto Sans Symbols" w:hAnsi="Noto Sans Symbols" w:cs="Noto Sans Symbols"/>
      </w:rPr>
    </w:lvl>
    <w:lvl w:ilvl="6">
      <w:start w:val="1"/>
      <w:numFmt w:val="bullet"/>
      <w:lvlText w:val="●"/>
      <w:lvlJc w:val="left"/>
      <w:pPr>
        <w:ind w:left="6931" w:hanging="360"/>
      </w:pPr>
      <w:rPr>
        <w:rFonts w:ascii="Noto Sans Symbols" w:eastAsia="Noto Sans Symbols" w:hAnsi="Noto Sans Symbols" w:cs="Noto Sans Symbols"/>
      </w:rPr>
    </w:lvl>
    <w:lvl w:ilvl="7">
      <w:start w:val="1"/>
      <w:numFmt w:val="bullet"/>
      <w:lvlText w:val="●"/>
      <w:lvlJc w:val="left"/>
      <w:pPr>
        <w:ind w:left="7953" w:hanging="360"/>
      </w:pPr>
      <w:rPr>
        <w:rFonts w:ascii="Noto Sans Symbols" w:eastAsia="Noto Sans Symbols" w:hAnsi="Noto Sans Symbols" w:cs="Noto Sans Symbols"/>
      </w:rPr>
    </w:lvl>
    <w:lvl w:ilvl="8">
      <w:start w:val="1"/>
      <w:numFmt w:val="bullet"/>
      <w:lvlText w:val="●"/>
      <w:lvlJc w:val="left"/>
      <w:pPr>
        <w:ind w:left="8975" w:hanging="360"/>
      </w:pPr>
      <w:rPr>
        <w:rFonts w:ascii="Noto Sans Symbols" w:eastAsia="Noto Sans Symbols" w:hAnsi="Noto Sans Symbols" w:cs="Noto Sans Symbols"/>
      </w:rPr>
    </w:lvl>
  </w:abstractNum>
  <w:abstractNum w:abstractNumId="18" w15:restartNumberingAfterBreak="0">
    <w:nsid w:val="1857745E"/>
    <w:multiLevelType w:val="hybridMultilevel"/>
    <w:tmpl w:val="1798744E"/>
    <w:lvl w:ilvl="0" w:tplc="73B6A188">
      <w:start w:val="1"/>
      <w:numFmt w:val="lowerLetter"/>
      <w:lvlText w:val="%1."/>
      <w:lvlJc w:val="left"/>
      <w:pPr>
        <w:ind w:left="1114" w:hanging="360"/>
      </w:pPr>
      <w:rPr>
        <w:rFonts w:ascii="Times New Roman" w:eastAsia="Times New Roman" w:hAnsi="Times New Roman" w:cs="Times New Roman" w:hint="default"/>
        <w:spacing w:val="-1"/>
        <w:w w:val="100"/>
        <w:sz w:val="24"/>
        <w:szCs w:val="24"/>
        <w:lang w:val="pt-PT" w:eastAsia="en-US" w:bidi="ar-SA"/>
      </w:rPr>
    </w:lvl>
    <w:lvl w:ilvl="1" w:tplc="5420E306">
      <w:numFmt w:val="bullet"/>
      <w:lvlText w:val="•"/>
      <w:lvlJc w:val="left"/>
      <w:pPr>
        <w:ind w:left="2072" w:hanging="360"/>
      </w:pPr>
      <w:rPr>
        <w:rFonts w:hint="default"/>
        <w:lang w:val="pt-PT" w:eastAsia="en-US" w:bidi="ar-SA"/>
      </w:rPr>
    </w:lvl>
    <w:lvl w:ilvl="2" w:tplc="0EBA785E">
      <w:numFmt w:val="bullet"/>
      <w:lvlText w:val="•"/>
      <w:lvlJc w:val="left"/>
      <w:pPr>
        <w:ind w:left="3025" w:hanging="360"/>
      </w:pPr>
      <w:rPr>
        <w:rFonts w:hint="default"/>
        <w:lang w:val="pt-PT" w:eastAsia="en-US" w:bidi="ar-SA"/>
      </w:rPr>
    </w:lvl>
    <w:lvl w:ilvl="3" w:tplc="35A6B25C">
      <w:numFmt w:val="bullet"/>
      <w:lvlText w:val="•"/>
      <w:lvlJc w:val="left"/>
      <w:pPr>
        <w:ind w:left="3977" w:hanging="360"/>
      </w:pPr>
      <w:rPr>
        <w:rFonts w:hint="default"/>
        <w:lang w:val="pt-PT" w:eastAsia="en-US" w:bidi="ar-SA"/>
      </w:rPr>
    </w:lvl>
    <w:lvl w:ilvl="4" w:tplc="202C7A14">
      <w:numFmt w:val="bullet"/>
      <w:lvlText w:val="•"/>
      <w:lvlJc w:val="left"/>
      <w:pPr>
        <w:ind w:left="4930" w:hanging="360"/>
      </w:pPr>
      <w:rPr>
        <w:rFonts w:hint="default"/>
        <w:lang w:val="pt-PT" w:eastAsia="en-US" w:bidi="ar-SA"/>
      </w:rPr>
    </w:lvl>
    <w:lvl w:ilvl="5" w:tplc="AFCE0BB2">
      <w:numFmt w:val="bullet"/>
      <w:lvlText w:val="•"/>
      <w:lvlJc w:val="left"/>
      <w:pPr>
        <w:ind w:left="5883" w:hanging="360"/>
      </w:pPr>
      <w:rPr>
        <w:rFonts w:hint="default"/>
        <w:lang w:val="pt-PT" w:eastAsia="en-US" w:bidi="ar-SA"/>
      </w:rPr>
    </w:lvl>
    <w:lvl w:ilvl="6" w:tplc="F452A72A">
      <w:numFmt w:val="bullet"/>
      <w:lvlText w:val="•"/>
      <w:lvlJc w:val="left"/>
      <w:pPr>
        <w:ind w:left="6835" w:hanging="360"/>
      </w:pPr>
      <w:rPr>
        <w:rFonts w:hint="default"/>
        <w:lang w:val="pt-PT" w:eastAsia="en-US" w:bidi="ar-SA"/>
      </w:rPr>
    </w:lvl>
    <w:lvl w:ilvl="7" w:tplc="696A7E14">
      <w:numFmt w:val="bullet"/>
      <w:lvlText w:val="•"/>
      <w:lvlJc w:val="left"/>
      <w:pPr>
        <w:ind w:left="7788" w:hanging="360"/>
      </w:pPr>
      <w:rPr>
        <w:rFonts w:hint="default"/>
        <w:lang w:val="pt-PT" w:eastAsia="en-US" w:bidi="ar-SA"/>
      </w:rPr>
    </w:lvl>
    <w:lvl w:ilvl="8" w:tplc="226E2E42">
      <w:numFmt w:val="bullet"/>
      <w:lvlText w:val="•"/>
      <w:lvlJc w:val="left"/>
      <w:pPr>
        <w:ind w:left="8741" w:hanging="360"/>
      </w:pPr>
      <w:rPr>
        <w:rFonts w:hint="default"/>
        <w:lang w:val="pt-PT" w:eastAsia="en-US" w:bidi="ar-SA"/>
      </w:rPr>
    </w:lvl>
  </w:abstractNum>
  <w:abstractNum w:abstractNumId="19" w15:restartNumberingAfterBreak="0">
    <w:nsid w:val="1A806684"/>
    <w:multiLevelType w:val="multilevel"/>
    <w:tmpl w:val="3C502DE0"/>
    <w:lvl w:ilvl="0">
      <w:start w:val="1"/>
      <w:numFmt w:val="upperRoman"/>
      <w:lvlText w:val="%1"/>
      <w:lvlJc w:val="left"/>
      <w:pPr>
        <w:ind w:left="122" w:hanging="140"/>
      </w:pPr>
      <w:rPr>
        <w:rFonts w:ascii="Times New Roman" w:eastAsia="Times New Roman" w:hAnsi="Times New Roman" w:cs="Times New Roman"/>
        <w:b w:val="0"/>
        <w:i w:val="0"/>
        <w:sz w:val="24"/>
        <w:szCs w:val="24"/>
      </w:rPr>
    </w:lvl>
    <w:lvl w:ilvl="1">
      <w:start w:val="1"/>
      <w:numFmt w:val="bullet"/>
      <w:lvlText w:val="●"/>
      <w:lvlJc w:val="left"/>
      <w:pPr>
        <w:ind w:left="1068" w:hanging="140"/>
      </w:pPr>
      <w:rPr>
        <w:rFonts w:ascii="Noto Sans Symbols" w:eastAsia="Noto Sans Symbols" w:hAnsi="Noto Sans Symbols" w:cs="Noto Sans Symbols"/>
      </w:rPr>
    </w:lvl>
    <w:lvl w:ilvl="2">
      <w:start w:val="1"/>
      <w:numFmt w:val="bullet"/>
      <w:lvlText w:val="●"/>
      <w:lvlJc w:val="left"/>
      <w:pPr>
        <w:ind w:left="2017" w:hanging="140"/>
      </w:pPr>
      <w:rPr>
        <w:rFonts w:ascii="Noto Sans Symbols" w:eastAsia="Noto Sans Symbols" w:hAnsi="Noto Sans Symbols" w:cs="Noto Sans Symbols"/>
      </w:rPr>
    </w:lvl>
    <w:lvl w:ilvl="3">
      <w:start w:val="1"/>
      <w:numFmt w:val="bullet"/>
      <w:lvlText w:val="●"/>
      <w:lvlJc w:val="left"/>
      <w:pPr>
        <w:ind w:left="2965" w:hanging="140"/>
      </w:pPr>
      <w:rPr>
        <w:rFonts w:ascii="Noto Sans Symbols" w:eastAsia="Noto Sans Symbols" w:hAnsi="Noto Sans Symbols" w:cs="Noto Sans Symbols"/>
      </w:rPr>
    </w:lvl>
    <w:lvl w:ilvl="4">
      <w:start w:val="1"/>
      <w:numFmt w:val="bullet"/>
      <w:lvlText w:val="●"/>
      <w:lvlJc w:val="left"/>
      <w:pPr>
        <w:ind w:left="3914" w:hanging="140"/>
      </w:pPr>
      <w:rPr>
        <w:rFonts w:ascii="Noto Sans Symbols" w:eastAsia="Noto Sans Symbols" w:hAnsi="Noto Sans Symbols" w:cs="Noto Sans Symbols"/>
      </w:rPr>
    </w:lvl>
    <w:lvl w:ilvl="5">
      <w:start w:val="1"/>
      <w:numFmt w:val="bullet"/>
      <w:lvlText w:val="●"/>
      <w:lvlJc w:val="left"/>
      <w:pPr>
        <w:ind w:left="4863" w:hanging="140"/>
      </w:pPr>
      <w:rPr>
        <w:rFonts w:ascii="Noto Sans Symbols" w:eastAsia="Noto Sans Symbols" w:hAnsi="Noto Sans Symbols" w:cs="Noto Sans Symbols"/>
      </w:rPr>
    </w:lvl>
    <w:lvl w:ilvl="6">
      <w:start w:val="1"/>
      <w:numFmt w:val="bullet"/>
      <w:lvlText w:val="●"/>
      <w:lvlJc w:val="left"/>
      <w:pPr>
        <w:ind w:left="5811" w:hanging="140"/>
      </w:pPr>
      <w:rPr>
        <w:rFonts w:ascii="Noto Sans Symbols" w:eastAsia="Noto Sans Symbols" w:hAnsi="Noto Sans Symbols" w:cs="Noto Sans Symbols"/>
      </w:rPr>
    </w:lvl>
    <w:lvl w:ilvl="7">
      <w:start w:val="1"/>
      <w:numFmt w:val="bullet"/>
      <w:lvlText w:val="●"/>
      <w:lvlJc w:val="left"/>
      <w:pPr>
        <w:ind w:left="6760" w:hanging="140"/>
      </w:pPr>
      <w:rPr>
        <w:rFonts w:ascii="Noto Sans Symbols" w:eastAsia="Noto Sans Symbols" w:hAnsi="Noto Sans Symbols" w:cs="Noto Sans Symbols"/>
      </w:rPr>
    </w:lvl>
    <w:lvl w:ilvl="8">
      <w:start w:val="1"/>
      <w:numFmt w:val="bullet"/>
      <w:lvlText w:val="●"/>
      <w:lvlJc w:val="left"/>
      <w:pPr>
        <w:ind w:left="7709" w:hanging="140"/>
      </w:pPr>
      <w:rPr>
        <w:rFonts w:ascii="Noto Sans Symbols" w:eastAsia="Noto Sans Symbols" w:hAnsi="Noto Sans Symbols" w:cs="Noto Sans Symbols"/>
      </w:rPr>
    </w:lvl>
  </w:abstractNum>
  <w:abstractNum w:abstractNumId="20" w15:restartNumberingAfterBreak="0">
    <w:nsid w:val="1AC767A5"/>
    <w:multiLevelType w:val="multilevel"/>
    <w:tmpl w:val="EDF2EB2A"/>
    <w:lvl w:ilvl="0">
      <w:start w:val="14"/>
      <w:numFmt w:val="decimal"/>
      <w:lvlText w:val="%1"/>
      <w:lvlJc w:val="left"/>
      <w:pPr>
        <w:ind w:left="122" w:hanging="477"/>
      </w:pPr>
    </w:lvl>
    <w:lvl w:ilvl="1">
      <w:start w:val="1"/>
      <w:numFmt w:val="decimal"/>
      <w:lvlText w:val="%1.%2"/>
      <w:lvlJc w:val="left"/>
      <w:pPr>
        <w:ind w:left="122" w:hanging="477"/>
      </w:pPr>
      <w:rPr>
        <w:rFonts w:ascii="Times New Roman" w:eastAsia="Times New Roman" w:hAnsi="Times New Roman" w:cs="Times New Roman"/>
        <w:b w:val="0"/>
        <w:i w:val="0"/>
        <w:sz w:val="24"/>
        <w:szCs w:val="24"/>
      </w:rPr>
    </w:lvl>
    <w:lvl w:ilvl="2">
      <w:start w:val="1"/>
      <w:numFmt w:val="decimal"/>
      <w:lvlText w:val="%1.%2.%3"/>
      <w:lvlJc w:val="left"/>
      <w:pPr>
        <w:ind w:left="782" w:hanging="660"/>
      </w:pPr>
      <w:rPr>
        <w:rFonts w:ascii="Times New Roman" w:eastAsia="Times New Roman" w:hAnsi="Times New Roman" w:cs="Times New Roman"/>
        <w:b w:val="0"/>
        <w:i w:val="0"/>
        <w:sz w:val="24"/>
        <w:szCs w:val="24"/>
      </w:rPr>
    </w:lvl>
    <w:lvl w:ilvl="3">
      <w:start w:val="1"/>
      <w:numFmt w:val="bullet"/>
      <w:lvlText w:val="●"/>
      <w:lvlJc w:val="left"/>
      <w:pPr>
        <w:ind w:left="2741" w:hanging="660"/>
      </w:pPr>
      <w:rPr>
        <w:rFonts w:ascii="Noto Sans Symbols" w:eastAsia="Noto Sans Symbols" w:hAnsi="Noto Sans Symbols" w:cs="Noto Sans Symbols"/>
      </w:rPr>
    </w:lvl>
    <w:lvl w:ilvl="4">
      <w:start w:val="1"/>
      <w:numFmt w:val="bullet"/>
      <w:lvlText w:val="●"/>
      <w:lvlJc w:val="left"/>
      <w:pPr>
        <w:ind w:left="3722" w:hanging="660"/>
      </w:pPr>
      <w:rPr>
        <w:rFonts w:ascii="Noto Sans Symbols" w:eastAsia="Noto Sans Symbols" w:hAnsi="Noto Sans Symbols" w:cs="Noto Sans Symbols"/>
      </w:rPr>
    </w:lvl>
    <w:lvl w:ilvl="5">
      <w:start w:val="1"/>
      <w:numFmt w:val="bullet"/>
      <w:lvlText w:val="●"/>
      <w:lvlJc w:val="left"/>
      <w:pPr>
        <w:ind w:left="4702" w:hanging="660"/>
      </w:pPr>
      <w:rPr>
        <w:rFonts w:ascii="Noto Sans Symbols" w:eastAsia="Noto Sans Symbols" w:hAnsi="Noto Sans Symbols" w:cs="Noto Sans Symbols"/>
      </w:rPr>
    </w:lvl>
    <w:lvl w:ilvl="6">
      <w:start w:val="1"/>
      <w:numFmt w:val="bullet"/>
      <w:lvlText w:val="●"/>
      <w:lvlJc w:val="left"/>
      <w:pPr>
        <w:ind w:left="5683" w:hanging="660"/>
      </w:pPr>
      <w:rPr>
        <w:rFonts w:ascii="Noto Sans Symbols" w:eastAsia="Noto Sans Symbols" w:hAnsi="Noto Sans Symbols" w:cs="Noto Sans Symbols"/>
      </w:rPr>
    </w:lvl>
    <w:lvl w:ilvl="7">
      <w:start w:val="1"/>
      <w:numFmt w:val="bullet"/>
      <w:lvlText w:val="●"/>
      <w:lvlJc w:val="left"/>
      <w:pPr>
        <w:ind w:left="6664" w:hanging="660"/>
      </w:pPr>
      <w:rPr>
        <w:rFonts w:ascii="Noto Sans Symbols" w:eastAsia="Noto Sans Symbols" w:hAnsi="Noto Sans Symbols" w:cs="Noto Sans Symbols"/>
      </w:rPr>
    </w:lvl>
    <w:lvl w:ilvl="8">
      <w:start w:val="1"/>
      <w:numFmt w:val="bullet"/>
      <w:lvlText w:val="●"/>
      <w:lvlJc w:val="left"/>
      <w:pPr>
        <w:ind w:left="7644" w:hanging="660"/>
      </w:pPr>
      <w:rPr>
        <w:rFonts w:ascii="Noto Sans Symbols" w:eastAsia="Noto Sans Symbols" w:hAnsi="Noto Sans Symbols" w:cs="Noto Sans Symbols"/>
      </w:rPr>
    </w:lvl>
  </w:abstractNum>
  <w:abstractNum w:abstractNumId="21" w15:restartNumberingAfterBreak="0">
    <w:nsid w:val="1BEC6922"/>
    <w:multiLevelType w:val="hybridMultilevel"/>
    <w:tmpl w:val="FB406C0C"/>
    <w:lvl w:ilvl="0" w:tplc="6BC8670A">
      <w:numFmt w:val="bullet"/>
      <w:lvlText w:val=""/>
      <w:lvlJc w:val="left"/>
      <w:pPr>
        <w:ind w:left="732" w:hanging="361"/>
      </w:pPr>
      <w:rPr>
        <w:rFonts w:ascii="Symbol" w:eastAsia="Symbol" w:hAnsi="Symbol" w:cs="Symbol" w:hint="default"/>
        <w:w w:val="99"/>
        <w:sz w:val="20"/>
        <w:szCs w:val="20"/>
        <w:lang w:val="pt-PT" w:eastAsia="en-US" w:bidi="ar-SA"/>
      </w:rPr>
    </w:lvl>
    <w:lvl w:ilvl="1" w:tplc="758CE43C">
      <w:numFmt w:val="bullet"/>
      <w:lvlText w:val="•"/>
      <w:lvlJc w:val="left"/>
      <w:pPr>
        <w:ind w:left="1321" w:hanging="361"/>
      </w:pPr>
      <w:rPr>
        <w:rFonts w:hint="default"/>
        <w:lang w:val="pt-PT" w:eastAsia="en-US" w:bidi="ar-SA"/>
      </w:rPr>
    </w:lvl>
    <w:lvl w:ilvl="2" w:tplc="94087DFC">
      <w:numFmt w:val="bullet"/>
      <w:lvlText w:val="•"/>
      <w:lvlJc w:val="left"/>
      <w:pPr>
        <w:ind w:left="1902" w:hanging="361"/>
      </w:pPr>
      <w:rPr>
        <w:rFonts w:hint="default"/>
        <w:lang w:val="pt-PT" w:eastAsia="en-US" w:bidi="ar-SA"/>
      </w:rPr>
    </w:lvl>
    <w:lvl w:ilvl="3" w:tplc="B812FA26">
      <w:numFmt w:val="bullet"/>
      <w:lvlText w:val="•"/>
      <w:lvlJc w:val="left"/>
      <w:pPr>
        <w:ind w:left="2483" w:hanging="361"/>
      </w:pPr>
      <w:rPr>
        <w:rFonts w:hint="default"/>
        <w:lang w:val="pt-PT" w:eastAsia="en-US" w:bidi="ar-SA"/>
      </w:rPr>
    </w:lvl>
    <w:lvl w:ilvl="4" w:tplc="4C888136">
      <w:numFmt w:val="bullet"/>
      <w:lvlText w:val="•"/>
      <w:lvlJc w:val="left"/>
      <w:pPr>
        <w:ind w:left="3065" w:hanging="361"/>
      </w:pPr>
      <w:rPr>
        <w:rFonts w:hint="default"/>
        <w:lang w:val="pt-PT" w:eastAsia="en-US" w:bidi="ar-SA"/>
      </w:rPr>
    </w:lvl>
    <w:lvl w:ilvl="5" w:tplc="650037D4">
      <w:numFmt w:val="bullet"/>
      <w:lvlText w:val="•"/>
      <w:lvlJc w:val="left"/>
      <w:pPr>
        <w:ind w:left="3646" w:hanging="361"/>
      </w:pPr>
      <w:rPr>
        <w:rFonts w:hint="default"/>
        <w:lang w:val="pt-PT" w:eastAsia="en-US" w:bidi="ar-SA"/>
      </w:rPr>
    </w:lvl>
    <w:lvl w:ilvl="6" w:tplc="4296CBCE">
      <w:numFmt w:val="bullet"/>
      <w:lvlText w:val="•"/>
      <w:lvlJc w:val="left"/>
      <w:pPr>
        <w:ind w:left="4227" w:hanging="361"/>
      </w:pPr>
      <w:rPr>
        <w:rFonts w:hint="default"/>
        <w:lang w:val="pt-PT" w:eastAsia="en-US" w:bidi="ar-SA"/>
      </w:rPr>
    </w:lvl>
    <w:lvl w:ilvl="7" w:tplc="563EE318">
      <w:numFmt w:val="bullet"/>
      <w:lvlText w:val="•"/>
      <w:lvlJc w:val="left"/>
      <w:pPr>
        <w:ind w:left="4809" w:hanging="361"/>
      </w:pPr>
      <w:rPr>
        <w:rFonts w:hint="default"/>
        <w:lang w:val="pt-PT" w:eastAsia="en-US" w:bidi="ar-SA"/>
      </w:rPr>
    </w:lvl>
    <w:lvl w:ilvl="8" w:tplc="BC14BB64">
      <w:numFmt w:val="bullet"/>
      <w:lvlText w:val="•"/>
      <w:lvlJc w:val="left"/>
      <w:pPr>
        <w:ind w:left="5390" w:hanging="361"/>
      </w:pPr>
      <w:rPr>
        <w:rFonts w:hint="default"/>
        <w:lang w:val="pt-PT" w:eastAsia="en-US" w:bidi="ar-SA"/>
      </w:rPr>
    </w:lvl>
  </w:abstractNum>
  <w:abstractNum w:abstractNumId="22" w15:restartNumberingAfterBreak="0">
    <w:nsid w:val="1CBE57FB"/>
    <w:multiLevelType w:val="multilevel"/>
    <w:tmpl w:val="EFC4F7F4"/>
    <w:lvl w:ilvl="0">
      <w:start w:val="1"/>
      <w:numFmt w:val="upperRoman"/>
      <w:lvlText w:val="%1"/>
      <w:lvlJc w:val="left"/>
      <w:pPr>
        <w:ind w:left="261" w:hanging="140"/>
      </w:pPr>
      <w:rPr>
        <w:rFonts w:ascii="Times New Roman" w:eastAsia="Times New Roman" w:hAnsi="Times New Roman" w:cs="Times New Roman"/>
        <w:b w:val="0"/>
        <w:i w:val="0"/>
        <w:sz w:val="24"/>
        <w:szCs w:val="24"/>
      </w:rPr>
    </w:lvl>
    <w:lvl w:ilvl="1">
      <w:start w:val="1"/>
      <w:numFmt w:val="bullet"/>
      <w:lvlText w:val="●"/>
      <w:lvlJc w:val="left"/>
      <w:pPr>
        <w:ind w:left="1194" w:hanging="140"/>
      </w:pPr>
      <w:rPr>
        <w:rFonts w:ascii="Noto Sans Symbols" w:eastAsia="Noto Sans Symbols" w:hAnsi="Noto Sans Symbols" w:cs="Noto Sans Symbols"/>
      </w:rPr>
    </w:lvl>
    <w:lvl w:ilvl="2">
      <w:start w:val="1"/>
      <w:numFmt w:val="bullet"/>
      <w:lvlText w:val="●"/>
      <w:lvlJc w:val="left"/>
      <w:pPr>
        <w:ind w:left="2129" w:hanging="140"/>
      </w:pPr>
      <w:rPr>
        <w:rFonts w:ascii="Noto Sans Symbols" w:eastAsia="Noto Sans Symbols" w:hAnsi="Noto Sans Symbols" w:cs="Noto Sans Symbols"/>
      </w:rPr>
    </w:lvl>
    <w:lvl w:ilvl="3">
      <w:start w:val="1"/>
      <w:numFmt w:val="bullet"/>
      <w:lvlText w:val="●"/>
      <w:lvlJc w:val="left"/>
      <w:pPr>
        <w:ind w:left="3063" w:hanging="140"/>
      </w:pPr>
      <w:rPr>
        <w:rFonts w:ascii="Noto Sans Symbols" w:eastAsia="Noto Sans Symbols" w:hAnsi="Noto Sans Symbols" w:cs="Noto Sans Symbols"/>
      </w:rPr>
    </w:lvl>
    <w:lvl w:ilvl="4">
      <w:start w:val="1"/>
      <w:numFmt w:val="bullet"/>
      <w:lvlText w:val="●"/>
      <w:lvlJc w:val="left"/>
      <w:pPr>
        <w:ind w:left="3998" w:hanging="140"/>
      </w:pPr>
      <w:rPr>
        <w:rFonts w:ascii="Noto Sans Symbols" w:eastAsia="Noto Sans Symbols" w:hAnsi="Noto Sans Symbols" w:cs="Noto Sans Symbols"/>
      </w:rPr>
    </w:lvl>
    <w:lvl w:ilvl="5">
      <w:start w:val="1"/>
      <w:numFmt w:val="bullet"/>
      <w:lvlText w:val="●"/>
      <w:lvlJc w:val="left"/>
      <w:pPr>
        <w:ind w:left="4933" w:hanging="140"/>
      </w:pPr>
      <w:rPr>
        <w:rFonts w:ascii="Noto Sans Symbols" w:eastAsia="Noto Sans Symbols" w:hAnsi="Noto Sans Symbols" w:cs="Noto Sans Symbols"/>
      </w:rPr>
    </w:lvl>
    <w:lvl w:ilvl="6">
      <w:start w:val="1"/>
      <w:numFmt w:val="bullet"/>
      <w:lvlText w:val="●"/>
      <w:lvlJc w:val="left"/>
      <w:pPr>
        <w:ind w:left="5867" w:hanging="140"/>
      </w:pPr>
      <w:rPr>
        <w:rFonts w:ascii="Noto Sans Symbols" w:eastAsia="Noto Sans Symbols" w:hAnsi="Noto Sans Symbols" w:cs="Noto Sans Symbols"/>
      </w:rPr>
    </w:lvl>
    <w:lvl w:ilvl="7">
      <w:start w:val="1"/>
      <w:numFmt w:val="bullet"/>
      <w:lvlText w:val="●"/>
      <w:lvlJc w:val="left"/>
      <w:pPr>
        <w:ind w:left="6802" w:hanging="140"/>
      </w:pPr>
      <w:rPr>
        <w:rFonts w:ascii="Noto Sans Symbols" w:eastAsia="Noto Sans Symbols" w:hAnsi="Noto Sans Symbols" w:cs="Noto Sans Symbols"/>
      </w:rPr>
    </w:lvl>
    <w:lvl w:ilvl="8">
      <w:start w:val="1"/>
      <w:numFmt w:val="bullet"/>
      <w:lvlText w:val="●"/>
      <w:lvlJc w:val="left"/>
      <w:pPr>
        <w:ind w:left="7737" w:hanging="140"/>
      </w:pPr>
      <w:rPr>
        <w:rFonts w:ascii="Noto Sans Symbols" w:eastAsia="Noto Sans Symbols" w:hAnsi="Noto Sans Symbols" w:cs="Noto Sans Symbols"/>
      </w:rPr>
    </w:lvl>
  </w:abstractNum>
  <w:abstractNum w:abstractNumId="23" w15:restartNumberingAfterBreak="0">
    <w:nsid w:val="1E347406"/>
    <w:multiLevelType w:val="multilevel"/>
    <w:tmpl w:val="C986B4C6"/>
    <w:lvl w:ilvl="0">
      <w:start w:val="7"/>
      <w:numFmt w:val="decimal"/>
      <w:lvlText w:val="%1"/>
      <w:lvlJc w:val="left"/>
      <w:pPr>
        <w:ind w:left="482" w:hanging="360"/>
      </w:pPr>
    </w:lvl>
    <w:lvl w:ilvl="1">
      <w:start w:val="1"/>
      <w:numFmt w:val="decimal"/>
      <w:lvlText w:val="%1.%2"/>
      <w:lvlJc w:val="left"/>
      <w:pPr>
        <w:ind w:left="482" w:hanging="360"/>
      </w:pPr>
      <w:rPr>
        <w:rFonts w:ascii="Times New Roman" w:eastAsia="Times New Roman" w:hAnsi="Times New Roman" w:cs="Times New Roman"/>
        <w:b w:val="0"/>
        <w:i w:val="0"/>
        <w:sz w:val="24"/>
        <w:szCs w:val="24"/>
      </w:rPr>
    </w:lvl>
    <w:lvl w:ilvl="2">
      <w:start w:val="1"/>
      <w:numFmt w:val="decimal"/>
      <w:lvlText w:val="%1.%2.%3"/>
      <w:lvlJc w:val="left"/>
      <w:pPr>
        <w:ind w:left="122" w:hanging="543"/>
      </w:pPr>
      <w:rPr>
        <w:rFonts w:ascii="Times New Roman" w:eastAsia="Times New Roman" w:hAnsi="Times New Roman" w:cs="Times New Roman"/>
        <w:b w:val="0"/>
        <w:i w:val="0"/>
        <w:sz w:val="24"/>
        <w:szCs w:val="24"/>
      </w:rPr>
    </w:lvl>
    <w:lvl w:ilvl="3">
      <w:start w:val="1"/>
      <w:numFmt w:val="bullet"/>
      <w:lvlText w:val="●"/>
      <w:lvlJc w:val="left"/>
      <w:pPr>
        <w:ind w:left="2508" w:hanging="543"/>
      </w:pPr>
      <w:rPr>
        <w:rFonts w:ascii="Noto Sans Symbols" w:eastAsia="Noto Sans Symbols" w:hAnsi="Noto Sans Symbols" w:cs="Noto Sans Symbols"/>
      </w:rPr>
    </w:lvl>
    <w:lvl w:ilvl="4">
      <w:start w:val="1"/>
      <w:numFmt w:val="bullet"/>
      <w:lvlText w:val="●"/>
      <w:lvlJc w:val="left"/>
      <w:pPr>
        <w:ind w:left="3522" w:hanging="543"/>
      </w:pPr>
      <w:rPr>
        <w:rFonts w:ascii="Noto Sans Symbols" w:eastAsia="Noto Sans Symbols" w:hAnsi="Noto Sans Symbols" w:cs="Noto Sans Symbols"/>
      </w:rPr>
    </w:lvl>
    <w:lvl w:ilvl="5">
      <w:start w:val="1"/>
      <w:numFmt w:val="bullet"/>
      <w:lvlText w:val="●"/>
      <w:lvlJc w:val="left"/>
      <w:pPr>
        <w:ind w:left="4536" w:hanging="543"/>
      </w:pPr>
      <w:rPr>
        <w:rFonts w:ascii="Noto Sans Symbols" w:eastAsia="Noto Sans Symbols" w:hAnsi="Noto Sans Symbols" w:cs="Noto Sans Symbols"/>
      </w:rPr>
    </w:lvl>
    <w:lvl w:ilvl="6">
      <w:start w:val="1"/>
      <w:numFmt w:val="bullet"/>
      <w:lvlText w:val="●"/>
      <w:lvlJc w:val="left"/>
      <w:pPr>
        <w:ind w:left="5550" w:hanging="543"/>
      </w:pPr>
      <w:rPr>
        <w:rFonts w:ascii="Noto Sans Symbols" w:eastAsia="Noto Sans Symbols" w:hAnsi="Noto Sans Symbols" w:cs="Noto Sans Symbols"/>
      </w:rPr>
    </w:lvl>
    <w:lvl w:ilvl="7">
      <w:start w:val="1"/>
      <w:numFmt w:val="bullet"/>
      <w:lvlText w:val="●"/>
      <w:lvlJc w:val="left"/>
      <w:pPr>
        <w:ind w:left="6564" w:hanging="543"/>
      </w:pPr>
      <w:rPr>
        <w:rFonts w:ascii="Noto Sans Symbols" w:eastAsia="Noto Sans Symbols" w:hAnsi="Noto Sans Symbols" w:cs="Noto Sans Symbols"/>
      </w:rPr>
    </w:lvl>
    <w:lvl w:ilvl="8">
      <w:start w:val="1"/>
      <w:numFmt w:val="bullet"/>
      <w:lvlText w:val="●"/>
      <w:lvlJc w:val="left"/>
      <w:pPr>
        <w:ind w:left="7578" w:hanging="543"/>
      </w:pPr>
      <w:rPr>
        <w:rFonts w:ascii="Noto Sans Symbols" w:eastAsia="Noto Sans Symbols" w:hAnsi="Noto Sans Symbols" w:cs="Noto Sans Symbols"/>
      </w:rPr>
    </w:lvl>
  </w:abstractNum>
  <w:abstractNum w:abstractNumId="24" w15:restartNumberingAfterBreak="0">
    <w:nsid w:val="1E677C88"/>
    <w:multiLevelType w:val="multilevel"/>
    <w:tmpl w:val="9B98ABCC"/>
    <w:lvl w:ilvl="0">
      <w:start w:val="1"/>
      <w:numFmt w:val="decimal"/>
      <w:lvlText w:val="%1-"/>
      <w:lvlJc w:val="left"/>
      <w:pPr>
        <w:ind w:left="776" w:hanging="260"/>
      </w:pPr>
      <w:rPr>
        <w:rFonts w:ascii="Times New Roman" w:eastAsia="Times New Roman" w:hAnsi="Times New Roman" w:cs="Times New Roman"/>
        <w:b/>
        <w:i w:val="0"/>
        <w:sz w:val="24"/>
        <w:szCs w:val="24"/>
      </w:rPr>
    </w:lvl>
    <w:lvl w:ilvl="1">
      <w:start w:val="1"/>
      <w:numFmt w:val="bullet"/>
      <w:lvlText w:val="●"/>
      <w:lvlJc w:val="left"/>
      <w:pPr>
        <w:ind w:left="1804" w:hanging="260"/>
      </w:pPr>
      <w:rPr>
        <w:rFonts w:ascii="Noto Sans Symbols" w:eastAsia="Noto Sans Symbols" w:hAnsi="Noto Sans Symbols" w:cs="Noto Sans Symbols"/>
      </w:rPr>
    </w:lvl>
    <w:lvl w:ilvl="2">
      <w:start w:val="1"/>
      <w:numFmt w:val="bullet"/>
      <w:lvlText w:val="●"/>
      <w:lvlJc w:val="left"/>
      <w:pPr>
        <w:ind w:left="2828" w:hanging="260"/>
      </w:pPr>
      <w:rPr>
        <w:rFonts w:ascii="Noto Sans Symbols" w:eastAsia="Noto Sans Symbols" w:hAnsi="Noto Sans Symbols" w:cs="Noto Sans Symbols"/>
      </w:rPr>
    </w:lvl>
    <w:lvl w:ilvl="3">
      <w:start w:val="1"/>
      <w:numFmt w:val="bullet"/>
      <w:lvlText w:val="●"/>
      <w:lvlJc w:val="left"/>
      <w:pPr>
        <w:ind w:left="3852" w:hanging="260"/>
      </w:pPr>
      <w:rPr>
        <w:rFonts w:ascii="Noto Sans Symbols" w:eastAsia="Noto Sans Symbols" w:hAnsi="Noto Sans Symbols" w:cs="Noto Sans Symbols"/>
      </w:rPr>
    </w:lvl>
    <w:lvl w:ilvl="4">
      <w:start w:val="1"/>
      <w:numFmt w:val="bullet"/>
      <w:lvlText w:val="●"/>
      <w:lvlJc w:val="left"/>
      <w:pPr>
        <w:ind w:left="4876" w:hanging="260"/>
      </w:pPr>
      <w:rPr>
        <w:rFonts w:ascii="Noto Sans Symbols" w:eastAsia="Noto Sans Symbols" w:hAnsi="Noto Sans Symbols" w:cs="Noto Sans Symbols"/>
      </w:rPr>
    </w:lvl>
    <w:lvl w:ilvl="5">
      <w:start w:val="1"/>
      <w:numFmt w:val="bullet"/>
      <w:lvlText w:val="●"/>
      <w:lvlJc w:val="left"/>
      <w:pPr>
        <w:ind w:left="5900" w:hanging="260"/>
      </w:pPr>
      <w:rPr>
        <w:rFonts w:ascii="Noto Sans Symbols" w:eastAsia="Noto Sans Symbols" w:hAnsi="Noto Sans Symbols" w:cs="Noto Sans Symbols"/>
      </w:rPr>
    </w:lvl>
    <w:lvl w:ilvl="6">
      <w:start w:val="1"/>
      <w:numFmt w:val="bullet"/>
      <w:lvlText w:val="●"/>
      <w:lvlJc w:val="left"/>
      <w:pPr>
        <w:ind w:left="6924" w:hanging="260"/>
      </w:pPr>
      <w:rPr>
        <w:rFonts w:ascii="Noto Sans Symbols" w:eastAsia="Noto Sans Symbols" w:hAnsi="Noto Sans Symbols" w:cs="Noto Sans Symbols"/>
      </w:rPr>
    </w:lvl>
    <w:lvl w:ilvl="7">
      <w:start w:val="1"/>
      <w:numFmt w:val="bullet"/>
      <w:lvlText w:val="●"/>
      <w:lvlJc w:val="left"/>
      <w:pPr>
        <w:ind w:left="7948" w:hanging="260"/>
      </w:pPr>
      <w:rPr>
        <w:rFonts w:ascii="Noto Sans Symbols" w:eastAsia="Noto Sans Symbols" w:hAnsi="Noto Sans Symbols" w:cs="Noto Sans Symbols"/>
      </w:rPr>
    </w:lvl>
    <w:lvl w:ilvl="8">
      <w:start w:val="1"/>
      <w:numFmt w:val="bullet"/>
      <w:lvlText w:val="●"/>
      <w:lvlJc w:val="left"/>
      <w:pPr>
        <w:ind w:left="8972" w:hanging="260"/>
      </w:pPr>
      <w:rPr>
        <w:rFonts w:ascii="Noto Sans Symbols" w:eastAsia="Noto Sans Symbols" w:hAnsi="Noto Sans Symbols" w:cs="Noto Sans Symbols"/>
      </w:rPr>
    </w:lvl>
  </w:abstractNum>
  <w:abstractNum w:abstractNumId="25" w15:restartNumberingAfterBreak="0">
    <w:nsid w:val="1F484E9E"/>
    <w:multiLevelType w:val="multilevel"/>
    <w:tmpl w:val="88FCB34A"/>
    <w:lvl w:ilvl="0">
      <w:start w:val="1"/>
      <w:numFmt w:val="lowerLetter"/>
      <w:lvlText w:val="%1)"/>
      <w:lvlJc w:val="left"/>
      <w:pPr>
        <w:ind w:left="122" w:hanging="351"/>
      </w:pPr>
      <w:rPr>
        <w:rFonts w:ascii="Times New Roman" w:eastAsia="Times New Roman" w:hAnsi="Times New Roman" w:cs="Times New Roman"/>
        <w:b w:val="0"/>
        <w:i w:val="0"/>
        <w:sz w:val="24"/>
        <w:szCs w:val="24"/>
      </w:rPr>
    </w:lvl>
    <w:lvl w:ilvl="1">
      <w:start w:val="1"/>
      <w:numFmt w:val="bullet"/>
      <w:lvlText w:val="●"/>
      <w:lvlJc w:val="left"/>
      <w:pPr>
        <w:ind w:left="1068" w:hanging="351"/>
      </w:pPr>
      <w:rPr>
        <w:rFonts w:ascii="Noto Sans Symbols" w:eastAsia="Noto Sans Symbols" w:hAnsi="Noto Sans Symbols" w:cs="Noto Sans Symbols"/>
      </w:rPr>
    </w:lvl>
    <w:lvl w:ilvl="2">
      <w:start w:val="1"/>
      <w:numFmt w:val="bullet"/>
      <w:lvlText w:val="●"/>
      <w:lvlJc w:val="left"/>
      <w:pPr>
        <w:ind w:left="2017" w:hanging="351"/>
      </w:pPr>
      <w:rPr>
        <w:rFonts w:ascii="Noto Sans Symbols" w:eastAsia="Noto Sans Symbols" w:hAnsi="Noto Sans Symbols" w:cs="Noto Sans Symbols"/>
      </w:rPr>
    </w:lvl>
    <w:lvl w:ilvl="3">
      <w:start w:val="1"/>
      <w:numFmt w:val="bullet"/>
      <w:lvlText w:val="●"/>
      <w:lvlJc w:val="left"/>
      <w:pPr>
        <w:ind w:left="2965" w:hanging="351"/>
      </w:pPr>
      <w:rPr>
        <w:rFonts w:ascii="Noto Sans Symbols" w:eastAsia="Noto Sans Symbols" w:hAnsi="Noto Sans Symbols" w:cs="Noto Sans Symbols"/>
      </w:rPr>
    </w:lvl>
    <w:lvl w:ilvl="4">
      <w:start w:val="1"/>
      <w:numFmt w:val="bullet"/>
      <w:lvlText w:val="●"/>
      <w:lvlJc w:val="left"/>
      <w:pPr>
        <w:ind w:left="3914" w:hanging="351"/>
      </w:pPr>
      <w:rPr>
        <w:rFonts w:ascii="Noto Sans Symbols" w:eastAsia="Noto Sans Symbols" w:hAnsi="Noto Sans Symbols" w:cs="Noto Sans Symbols"/>
      </w:rPr>
    </w:lvl>
    <w:lvl w:ilvl="5">
      <w:start w:val="1"/>
      <w:numFmt w:val="bullet"/>
      <w:lvlText w:val="●"/>
      <w:lvlJc w:val="left"/>
      <w:pPr>
        <w:ind w:left="4863" w:hanging="351"/>
      </w:pPr>
      <w:rPr>
        <w:rFonts w:ascii="Noto Sans Symbols" w:eastAsia="Noto Sans Symbols" w:hAnsi="Noto Sans Symbols" w:cs="Noto Sans Symbols"/>
      </w:rPr>
    </w:lvl>
    <w:lvl w:ilvl="6">
      <w:start w:val="1"/>
      <w:numFmt w:val="bullet"/>
      <w:lvlText w:val="●"/>
      <w:lvlJc w:val="left"/>
      <w:pPr>
        <w:ind w:left="5811" w:hanging="351"/>
      </w:pPr>
      <w:rPr>
        <w:rFonts w:ascii="Noto Sans Symbols" w:eastAsia="Noto Sans Symbols" w:hAnsi="Noto Sans Symbols" w:cs="Noto Sans Symbols"/>
      </w:rPr>
    </w:lvl>
    <w:lvl w:ilvl="7">
      <w:start w:val="1"/>
      <w:numFmt w:val="bullet"/>
      <w:lvlText w:val="●"/>
      <w:lvlJc w:val="left"/>
      <w:pPr>
        <w:ind w:left="6760" w:hanging="351"/>
      </w:pPr>
      <w:rPr>
        <w:rFonts w:ascii="Noto Sans Symbols" w:eastAsia="Noto Sans Symbols" w:hAnsi="Noto Sans Symbols" w:cs="Noto Sans Symbols"/>
      </w:rPr>
    </w:lvl>
    <w:lvl w:ilvl="8">
      <w:start w:val="1"/>
      <w:numFmt w:val="bullet"/>
      <w:lvlText w:val="●"/>
      <w:lvlJc w:val="left"/>
      <w:pPr>
        <w:ind w:left="7709" w:hanging="351"/>
      </w:pPr>
      <w:rPr>
        <w:rFonts w:ascii="Noto Sans Symbols" w:eastAsia="Noto Sans Symbols" w:hAnsi="Noto Sans Symbols" w:cs="Noto Sans Symbols"/>
      </w:rPr>
    </w:lvl>
  </w:abstractNum>
  <w:abstractNum w:abstractNumId="26" w15:restartNumberingAfterBreak="0">
    <w:nsid w:val="1F6649A3"/>
    <w:multiLevelType w:val="hybridMultilevel"/>
    <w:tmpl w:val="891C6378"/>
    <w:lvl w:ilvl="0" w:tplc="5B06927A">
      <w:numFmt w:val="bullet"/>
      <w:lvlText w:val=""/>
      <w:lvlJc w:val="left"/>
      <w:pPr>
        <w:ind w:left="1846" w:hanging="361"/>
      </w:pPr>
      <w:rPr>
        <w:rFonts w:ascii="Symbol" w:eastAsia="Symbol" w:hAnsi="Symbol" w:cs="Symbol" w:hint="default"/>
        <w:w w:val="99"/>
        <w:sz w:val="20"/>
        <w:szCs w:val="20"/>
        <w:lang w:val="pt-PT" w:eastAsia="en-US" w:bidi="ar-SA"/>
      </w:rPr>
    </w:lvl>
    <w:lvl w:ilvl="1" w:tplc="04160003" w:tentative="1">
      <w:start w:val="1"/>
      <w:numFmt w:val="bullet"/>
      <w:lvlText w:val="o"/>
      <w:lvlJc w:val="left"/>
      <w:pPr>
        <w:ind w:left="2554" w:hanging="360"/>
      </w:pPr>
      <w:rPr>
        <w:rFonts w:ascii="Courier New" w:hAnsi="Courier New" w:cs="Courier New" w:hint="default"/>
      </w:rPr>
    </w:lvl>
    <w:lvl w:ilvl="2" w:tplc="04160005" w:tentative="1">
      <w:start w:val="1"/>
      <w:numFmt w:val="bullet"/>
      <w:lvlText w:val=""/>
      <w:lvlJc w:val="left"/>
      <w:pPr>
        <w:ind w:left="3274" w:hanging="360"/>
      </w:pPr>
      <w:rPr>
        <w:rFonts w:ascii="Wingdings" w:hAnsi="Wingdings" w:hint="default"/>
      </w:rPr>
    </w:lvl>
    <w:lvl w:ilvl="3" w:tplc="04160001" w:tentative="1">
      <w:start w:val="1"/>
      <w:numFmt w:val="bullet"/>
      <w:lvlText w:val=""/>
      <w:lvlJc w:val="left"/>
      <w:pPr>
        <w:ind w:left="3994" w:hanging="360"/>
      </w:pPr>
      <w:rPr>
        <w:rFonts w:ascii="Symbol" w:hAnsi="Symbol" w:hint="default"/>
      </w:rPr>
    </w:lvl>
    <w:lvl w:ilvl="4" w:tplc="04160003" w:tentative="1">
      <w:start w:val="1"/>
      <w:numFmt w:val="bullet"/>
      <w:lvlText w:val="o"/>
      <w:lvlJc w:val="left"/>
      <w:pPr>
        <w:ind w:left="4714" w:hanging="360"/>
      </w:pPr>
      <w:rPr>
        <w:rFonts w:ascii="Courier New" w:hAnsi="Courier New" w:cs="Courier New" w:hint="default"/>
      </w:rPr>
    </w:lvl>
    <w:lvl w:ilvl="5" w:tplc="04160005" w:tentative="1">
      <w:start w:val="1"/>
      <w:numFmt w:val="bullet"/>
      <w:lvlText w:val=""/>
      <w:lvlJc w:val="left"/>
      <w:pPr>
        <w:ind w:left="5434" w:hanging="360"/>
      </w:pPr>
      <w:rPr>
        <w:rFonts w:ascii="Wingdings" w:hAnsi="Wingdings" w:hint="default"/>
      </w:rPr>
    </w:lvl>
    <w:lvl w:ilvl="6" w:tplc="04160001" w:tentative="1">
      <w:start w:val="1"/>
      <w:numFmt w:val="bullet"/>
      <w:lvlText w:val=""/>
      <w:lvlJc w:val="left"/>
      <w:pPr>
        <w:ind w:left="6154" w:hanging="360"/>
      </w:pPr>
      <w:rPr>
        <w:rFonts w:ascii="Symbol" w:hAnsi="Symbol" w:hint="default"/>
      </w:rPr>
    </w:lvl>
    <w:lvl w:ilvl="7" w:tplc="04160003" w:tentative="1">
      <w:start w:val="1"/>
      <w:numFmt w:val="bullet"/>
      <w:lvlText w:val="o"/>
      <w:lvlJc w:val="left"/>
      <w:pPr>
        <w:ind w:left="6874" w:hanging="360"/>
      </w:pPr>
      <w:rPr>
        <w:rFonts w:ascii="Courier New" w:hAnsi="Courier New" w:cs="Courier New" w:hint="default"/>
      </w:rPr>
    </w:lvl>
    <w:lvl w:ilvl="8" w:tplc="04160005" w:tentative="1">
      <w:start w:val="1"/>
      <w:numFmt w:val="bullet"/>
      <w:lvlText w:val=""/>
      <w:lvlJc w:val="left"/>
      <w:pPr>
        <w:ind w:left="7594" w:hanging="360"/>
      </w:pPr>
      <w:rPr>
        <w:rFonts w:ascii="Wingdings" w:hAnsi="Wingdings" w:hint="default"/>
      </w:rPr>
    </w:lvl>
  </w:abstractNum>
  <w:abstractNum w:abstractNumId="27" w15:restartNumberingAfterBreak="0">
    <w:nsid w:val="20D24F1D"/>
    <w:multiLevelType w:val="multilevel"/>
    <w:tmpl w:val="90B866EE"/>
    <w:lvl w:ilvl="0">
      <w:start w:val="1"/>
      <w:numFmt w:val="decimal"/>
      <w:lvlText w:val="%1."/>
      <w:lvlJc w:val="left"/>
      <w:pPr>
        <w:ind w:left="966" w:hanging="567"/>
      </w:pPr>
      <w:rPr>
        <w:rFonts w:ascii="Times New Roman" w:eastAsia="Times New Roman" w:hAnsi="Times New Roman" w:cs="Times New Roman"/>
        <w:b/>
        <w:i w:val="0"/>
        <w:sz w:val="24"/>
        <w:szCs w:val="24"/>
      </w:rPr>
    </w:lvl>
    <w:lvl w:ilvl="1">
      <w:start w:val="1"/>
      <w:numFmt w:val="decimal"/>
      <w:lvlText w:val="%1.%2"/>
      <w:lvlJc w:val="left"/>
      <w:pPr>
        <w:ind w:left="1326" w:hanging="360"/>
      </w:pPr>
      <w:rPr>
        <w:color w:val="000009"/>
      </w:rPr>
    </w:lvl>
    <w:lvl w:ilvl="2">
      <w:start w:val="1"/>
      <w:numFmt w:val="decimal"/>
      <w:lvlText w:val="%1.%2.%3"/>
      <w:lvlJc w:val="left"/>
      <w:pPr>
        <w:ind w:left="1840" w:hanging="360"/>
      </w:pPr>
      <w:rPr>
        <w:rFonts w:ascii="Times New Roman" w:eastAsia="Times New Roman" w:hAnsi="Times New Roman" w:cs="Times New Roman"/>
        <w:b/>
        <w:i w:val="0"/>
        <w:sz w:val="24"/>
        <w:szCs w:val="24"/>
      </w:rPr>
    </w:lvl>
    <w:lvl w:ilvl="3">
      <w:start w:val="1"/>
      <w:numFmt w:val="lowerLetter"/>
      <w:lvlText w:val="%4)"/>
      <w:lvlJc w:val="left"/>
      <w:pPr>
        <w:ind w:left="1840" w:hanging="360"/>
      </w:pPr>
    </w:lvl>
    <w:lvl w:ilvl="4">
      <w:start w:val="1"/>
      <w:numFmt w:val="bullet"/>
      <w:lvlText w:val="●"/>
      <w:lvlJc w:val="left"/>
      <w:pPr>
        <w:ind w:left="1840" w:hanging="360"/>
      </w:pPr>
      <w:rPr>
        <w:rFonts w:ascii="Noto Sans Symbols" w:eastAsia="Noto Sans Symbols" w:hAnsi="Noto Sans Symbols" w:cs="Noto Sans Symbols"/>
      </w:rPr>
    </w:lvl>
    <w:lvl w:ilvl="5">
      <w:start w:val="1"/>
      <w:numFmt w:val="bullet"/>
      <w:lvlText w:val="●"/>
      <w:lvlJc w:val="left"/>
      <w:pPr>
        <w:ind w:left="1940" w:hanging="360"/>
      </w:pPr>
      <w:rPr>
        <w:rFonts w:ascii="Noto Sans Symbols" w:eastAsia="Noto Sans Symbols" w:hAnsi="Noto Sans Symbols" w:cs="Noto Sans Symbols"/>
      </w:rPr>
    </w:lvl>
    <w:lvl w:ilvl="6">
      <w:start w:val="1"/>
      <w:numFmt w:val="bullet"/>
      <w:lvlText w:val="●"/>
      <w:lvlJc w:val="left"/>
      <w:pPr>
        <w:ind w:left="2360" w:hanging="360"/>
      </w:pPr>
      <w:rPr>
        <w:rFonts w:ascii="Noto Sans Symbols" w:eastAsia="Noto Sans Symbols" w:hAnsi="Noto Sans Symbols" w:cs="Noto Sans Symbols"/>
      </w:rPr>
    </w:lvl>
    <w:lvl w:ilvl="7">
      <w:start w:val="1"/>
      <w:numFmt w:val="bullet"/>
      <w:lvlText w:val="●"/>
      <w:lvlJc w:val="left"/>
      <w:pPr>
        <w:ind w:left="4312" w:hanging="360"/>
      </w:pPr>
      <w:rPr>
        <w:rFonts w:ascii="Noto Sans Symbols" w:eastAsia="Noto Sans Symbols" w:hAnsi="Noto Sans Symbols" w:cs="Noto Sans Symbols"/>
      </w:rPr>
    </w:lvl>
    <w:lvl w:ilvl="8">
      <w:start w:val="1"/>
      <w:numFmt w:val="bullet"/>
      <w:lvlText w:val="●"/>
      <w:lvlJc w:val="left"/>
      <w:pPr>
        <w:ind w:left="6265" w:hanging="360"/>
      </w:pPr>
      <w:rPr>
        <w:rFonts w:ascii="Noto Sans Symbols" w:eastAsia="Noto Sans Symbols" w:hAnsi="Noto Sans Symbols" w:cs="Noto Sans Symbols"/>
      </w:rPr>
    </w:lvl>
  </w:abstractNum>
  <w:abstractNum w:abstractNumId="28" w15:restartNumberingAfterBreak="0">
    <w:nsid w:val="233D1308"/>
    <w:multiLevelType w:val="multilevel"/>
    <w:tmpl w:val="9FA64D4A"/>
    <w:lvl w:ilvl="0">
      <w:start w:val="1"/>
      <w:numFmt w:val="bullet"/>
      <w:lvlText w:val="●"/>
      <w:lvlJc w:val="left"/>
      <w:pPr>
        <w:ind w:left="724" w:hanging="359"/>
      </w:pPr>
      <w:rPr>
        <w:rFonts w:ascii="Noto Sans Symbols" w:eastAsia="Noto Sans Symbols" w:hAnsi="Noto Sans Symbols" w:cs="Noto Sans Symbols"/>
        <w:b w:val="0"/>
        <w:i w:val="0"/>
        <w:color w:val="000009"/>
        <w:sz w:val="24"/>
        <w:szCs w:val="24"/>
      </w:rPr>
    </w:lvl>
    <w:lvl w:ilvl="1">
      <w:start w:val="1"/>
      <w:numFmt w:val="bullet"/>
      <w:lvlText w:val="●"/>
      <w:lvlJc w:val="left"/>
      <w:pPr>
        <w:ind w:left="1487" w:hanging="360"/>
      </w:pPr>
      <w:rPr>
        <w:rFonts w:ascii="Noto Sans Symbols" w:eastAsia="Noto Sans Symbols" w:hAnsi="Noto Sans Symbols" w:cs="Noto Sans Symbols"/>
      </w:rPr>
    </w:lvl>
    <w:lvl w:ilvl="2">
      <w:start w:val="1"/>
      <w:numFmt w:val="bullet"/>
      <w:lvlText w:val="●"/>
      <w:lvlJc w:val="left"/>
      <w:pPr>
        <w:ind w:left="2254" w:hanging="360"/>
      </w:pPr>
      <w:rPr>
        <w:rFonts w:ascii="Noto Sans Symbols" w:eastAsia="Noto Sans Symbols" w:hAnsi="Noto Sans Symbols" w:cs="Noto Sans Symbols"/>
      </w:rPr>
    </w:lvl>
    <w:lvl w:ilvl="3">
      <w:start w:val="1"/>
      <w:numFmt w:val="bullet"/>
      <w:lvlText w:val="●"/>
      <w:lvlJc w:val="left"/>
      <w:pPr>
        <w:ind w:left="3021" w:hanging="360"/>
      </w:pPr>
      <w:rPr>
        <w:rFonts w:ascii="Noto Sans Symbols" w:eastAsia="Noto Sans Symbols" w:hAnsi="Noto Sans Symbols" w:cs="Noto Sans Symbols"/>
      </w:rPr>
    </w:lvl>
    <w:lvl w:ilvl="4">
      <w:start w:val="1"/>
      <w:numFmt w:val="bullet"/>
      <w:lvlText w:val="●"/>
      <w:lvlJc w:val="left"/>
      <w:pPr>
        <w:ind w:left="3788" w:hanging="360"/>
      </w:pPr>
      <w:rPr>
        <w:rFonts w:ascii="Noto Sans Symbols" w:eastAsia="Noto Sans Symbols" w:hAnsi="Noto Sans Symbols" w:cs="Noto Sans Symbols"/>
      </w:rPr>
    </w:lvl>
    <w:lvl w:ilvl="5">
      <w:start w:val="1"/>
      <w:numFmt w:val="bullet"/>
      <w:lvlText w:val="●"/>
      <w:lvlJc w:val="left"/>
      <w:pPr>
        <w:ind w:left="4555" w:hanging="360"/>
      </w:pPr>
      <w:rPr>
        <w:rFonts w:ascii="Noto Sans Symbols" w:eastAsia="Noto Sans Symbols" w:hAnsi="Noto Sans Symbols" w:cs="Noto Sans Symbols"/>
      </w:rPr>
    </w:lvl>
    <w:lvl w:ilvl="6">
      <w:start w:val="1"/>
      <w:numFmt w:val="bullet"/>
      <w:lvlText w:val="●"/>
      <w:lvlJc w:val="left"/>
      <w:pPr>
        <w:ind w:left="5322" w:hanging="360"/>
      </w:pPr>
      <w:rPr>
        <w:rFonts w:ascii="Noto Sans Symbols" w:eastAsia="Noto Sans Symbols" w:hAnsi="Noto Sans Symbols" w:cs="Noto Sans Symbols"/>
      </w:rPr>
    </w:lvl>
    <w:lvl w:ilvl="7">
      <w:start w:val="1"/>
      <w:numFmt w:val="bullet"/>
      <w:lvlText w:val="●"/>
      <w:lvlJc w:val="left"/>
      <w:pPr>
        <w:ind w:left="6089" w:hanging="360"/>
      </w:pPr>
      <w:rPr>
        <w:rFonts w:ascii="Noto Sans Symbols" w:eastAsia="Noto Sans Symbols" w:hAnsi="Noto Sans Symbols" w:cs="Noto Sans Symbols"/>
      </w:rPr>
    </w:lvl>
    <w:lvl w:ilvl="8">
      <w:start w:val="1"/>
      <w:numFmt w:val="bullet"/>
      <w:lvlText w:val="●"/>
      <w:lvlJc w:val="left"/>
      <w:pPr>
        <w:ind w:left="6856" w:hanging="360"/>
      </w:pPr>
      <w:rPr>
        <w:rFonts w:ascii="Noto Sans Symbols" w:eastAsia="Noto Sans Symbols" w:hAnsi="Noto Sans Symbols" w:cs="Noto Sans Symbols"/>
      </w:rPr>
    </w:lvl>
  </w:abstractNum>
  <w:abstractNum w:abstractNumId="29" w15:restartNumberingAfterBreak="0">
    <w:nsid w:val="23E0143D"/>
    <w:multiLevelType w:val="multilevel"/>
    <w:tmpl w:val="443C1C70"/>
    <w:lvl w:ilvl="0">
      <w:start w:val="6"/>
      <w:numFmt w:val="decimal"/>
      <w:lvlText w:val="%1"/>
      <w:lvlJc w:val="left"/>
      <w:pPr>
        <w:ind w:left="820" w:hanging="420"/>
      </w:pPr>
    </w:lvl>
    <w:lvl w:ilvl="1">
      <w:start w:val="5"/>
      <w:numFmt w:val="decimal"/>
      <w:lvlText w:val="%1.%2."/>
      <w:lvlJc w:val="left"/>
      <w:pPr>
        <w:ind w:left="820" w:hanging="420"/>
      </w:pPr>
      <w:rPr>
        <w:rFonts w:ascii="Times New Roman" w:eastAsia="Times New Roman" w:hAnsi="Times New Roman" w:cs="Times New Roman"/>
        <w:b/>
        <w:i w:val="0"/>
        <w:sz w:val="24"/>
        <w:szCs w:val="24"/>
      </w:rPr>
    </w:lvl>
    <w:lvl w:ilvl="2">
      <w:start w:val="1"/>
      <w:numFmt w:val="decimal"/>
      <w:lvlText w:val="%1.%2.%3."/>
      <w:lvlJc w:val="left"/>
      <w:pPr>
        <w:ind w:left="400" w:hanging="622"/>
      </w:pPr>
      <w:rPr>
        <w:rFonts w:ascii="Times New Roman" w:eastAsia="Times New Roman" w:hAnsi="Times New Roman" w:cs="Times New Roman"/>
        <w:b w:val="0"/>
        <w:i w:val="0"/>
        <w:sz w:val="24"/>
        <w:szCs w:val="24"/>
      </w:rPr>
    </w:lvl>
    <w:lvl w:ilvl="3">
      <w:start w:val="1"/>
      <w:numFmt w:val="decimal"/>
      <w:lvlText w:val="%1.%2.%3.%4"/>
      <w:lvlJc w:val="left"/>
      <w:pPr>
        <w:ind w:left="1828" w:hanging="720"/>
      </w:pPr>
      <w:rPr>
        <w:rFonts w:ascii="Times New Roman" w:eastAsia="Times New Roman" w:hAnsi="Times New Roman" w:cs="Times New Roman"/>
        <w:b w:val="0"/>
        <w:i w:val="0"/>
        <w:sz w:val="24"/>
        <w:szCs w:val="24"/>
      </w:rPr>
    </w:lvl>
    <w:lvl w:ilvl="4">
      <w:start w:val="1"/>
      <w:numFmt w:val="bullet"/>
      <w:lvlText w:val="●"/>
      <w:lvlJc w:val="left"/>
      <w:pPr>
        <w:ind w:left="3013" w:hanging="720"/>
      </w:pPr>
      <w:rPr>
        <w:rFonts w:ascii="Noto Sans Symbols" w:eastAsia="Noto Sans Symbols" w:hAnsi="Noto Sans Symbols" w:cs="Noto Sans Symbols"/>
      </w:rPr>
    </w:lvl>
    <w:lvl w:ilvl="5">
      <w:start w:val="1"/>
      <w:numFmt w:val="bullet"/>
      <w:lvlText w:val="●"/>
      <w:lvlJc w:val="left"/>
      <w:pPr>
        <w:ind w:left="4206" w:hanging="720"/>
      </w:pPr>
      <w:rPr>
        <w:rFonts w:ascii="Noto Sans Symbols" w:eastAsia="Noto Sans Symbols" w:hAnsi="Noto Sans Symbols" w:cs="Noto Sans Symbols"/>
      </w:rPr>
    </w:lvl>
    <w:lvl w:ilvl="6">
      <w:start w:val="1"/>
      <w:numFmt w:val="bullet"/>
      <w:lvlText w:val="●"/>
      <w:lvlJc w:val="left"/>
      <w:pPr>
        <w:ind w:left="5399" w:hanging="720"/>
      </w:pPr>
      <w:rPr>
        <w:rFonts w:ascii="Noto Sans Symbols" w:eastAsia="Noto Sans Symbols" w:hAnsi="Noto Sans Symbols" w:cs="Noto Sans Symbols"/>
      </w:rPr>
    </w:lvl>
    <w:lvl w:ilvl="7">
      <w:start w:val="1"/>
      <w:numFmt w:val="bullet"/>
      <w:lvlText w:val="●"/>
      <w:lvlJc w:val="left"/>
      <w:pPr>
        <w:ind w:left="6592" w:hanging="720"/>
      </w:pPr>
      <w:rPr>
        <w:rFonts w:ascii="Noto Sans Symbols" w:eastAsia="Noto Sans Symbols" w:hAnsi="Noto Sans Symbols" w:cs="Noto Sans Symbols"/>
      </w:rPr>
    </w:lvl>
    <w:lvl w:ilvl="8">
      <w:start w:val="1"/>
      <w:numFmt w:val="bullet"/>
      <w:lvlText w:val="●"/>
      <w:lvlJc w:val="left"/>
      <w:pPr>
        <w:ind w:left="7785" w:hanging="720"/>
      </w:pPr>
      <w:rPr>
        <w:rFonts w:ascii="Noto Sans Symbols" w:eastAsia="Noto Sans Symbols" w:hAnsi="Noto Sans Symbols" w:cs="Noto Sans Symbols"/>
      </w:rPr>
    </w:lvl>
  </w:abstractNum>
  <w:abstractNum w:abstractNumId="30" w15:restartNumberingAfterBreak="0">
    <w:nsid w:val="256B2977"/>
    <w:multiLevelType w:val="multilevel"/>
    <w:tmpl w:val="CAF81876"/>
    <w:lvl w:ilvl="0">
      <w:start w:val="1"/>
      <w:numFmt w:val="bullet"/>
      <w:lvlText w:val="●"/>
      <w:lvlJc w:val="left"/>
      <w:pPr>
        <w:ind w:left="724" w:hanging="359"/>
      </w:pPr>
      <w:rPr>
        <w:rFonts w:ascii="Noto Sans Symbols" w:eastAsia="Noto Sans Symbols" w:hAnsi="Noto Sans Symbols" w:cs="Noto Sans Symbols"/>
        <w:b w:val="0"/>
        <w:i w:val="0"/>
        <w:sz w:val="20"/>
        <w:szCs w:val="20"/>
      </w:rPr>
    </w:lvl>
    <w:lvl w:ilvl="1">
      <w:start w:val="1"/>
      <w:numFmt w:val="bullet"/>
      <w:lvlText w:val="●"/>
      <w:lvlJc w:val="left"/>
      <w:pPr>
        <w:ind w:left="1486" w:hanging="360"/>
      </w:pPr>
      <w:rPr>
        <w:rFonts w:ascii="Noto Sans Symbols" w:eastAsia="Noto Sans Symbols" w:hAnsi="Noto Sans Symbols" w:cs="Noto Sans Symbols"/>
      </w:rPr>
    </w:lvl>
    <w:lvl w:ilvl="2">
      <w:start w:val="1"/>
      <w:numFmt w:val="bullet"/>
      <w:lvlText w:val="●"/>
      <w:lvlJc w:val="left"/>
      <w:pPr>
        <w:ind w:left="2252" w:hanging="360"/>
      </w:pPr>
      <w:rPr>
        <w:rFonts w:ascii="Noto Sans Symbols" w:eastAsia="Noto Sans Symbols" w:hAnsi="Noto Sans Symbols" w:cs="Noto Sans Symbols"/>
      </w:rPr>
    </w:lvl>
    <w:lvl w:ilvl="3">
      <w:start w:val="1"/>
      <w:numFmt w:val="bullet"/>
      <w:lvlText w:val="●"/>
      <w:lvlJc w:val="left"/>
      <w:pPr>
        <w:ind w:left="3018" w:hanging="360"/>
      </w:pPr>
      <w:rPr>
        <w:rFonts w:ascii="Noto Sans Symbols" w:eastAsia="Noto Sans Symbols" w:hAnsi="Noto Sans Symbols" w:cs="Noto Sans Symbols"/>
      </w:rPr>
    </w:lvl>
    <w:lvl w:ilvl="4">
      <w:start w:val="1"/>
      <w:numFmt w:val="bullet"/>
      <w:lvlText w:val="●"/>
      <w:lvlJc w:val="left"/>
      <w:pPr>
        <w:ind w:left="3785" w:hanging="360"/>
      </w:pPr>
      <w:rPr>
        <w:rFonts w:ascii="Noto Sans Symbols" w:eastAsia="Noto Sans Symbols" w:hAnsi="Noto Sans Symbols" w:cs="Noto Sans Symbols"/>
      </w:rPr>
    </w:lvl>
    <w:lvl w:ilvl="5">
      <w:start w:val="1"/>
      <w:numFmt w:val="bullet"/>
      <w:lvlText w:val="●"/>
      <w:lvlJc w:val="left"/>
      <w:pPr>
        <w:ind w:left="4551" w:hanging="360"/>
      </w:pPr>
      <w:rPr>
        <w:rFonts w:ascii="Noto Sans Symbols" w:eastAsia="Noto Sans Symbols" w:hAnsi="Noto Sans Symbols" w:cs="Noto Sans Symbols"/>
      </w:rPr>
    </w:lvl>
    <w:lvl w:ilvl="6">
      <w:start w:val="1"/>
      <w:numFmt w:val="bullet"/>
      <w:lvlText w:val="●"/>
      <w:lvlJc w:val="left"/>
      <w:pPr>
        <w:ind w:left="5317" w:hanging="360"/>
      </w:pPr>
      <w:rPr>
        <w:rFonts w:ascii="Noto Sans Symbols" w:eastAsia="Noto Sans Symbols" w:hAnsi="Noto Sans Symbols" w:cs="Noto Sans Symbols"/>
      </w:rPr>
    </w:lvl>
    <w:lvl w:ilvl="7">
      <w:start w:val="1"/>
      <w:numFmt w:val="bullet"/>
      <w:lvlText w:val="●"/>
      <w:lvlJc w:val="left"/>
      <w:pPr>
        <w:ind w:left="6083" w:hanging="360"/>
      </w:pPr>
      <w:rPr>
        <w:rFonts w:ascii="Noto Sans Symbols" w:eastAsia="Noto Sans Symbols" w:hAnsi="Noto Sans Symbols" w:cs="Noto Sans Symbols"/>
      </w:rPr>
    </w:lvl>
    <w:lvl w:ilvl="8">
      <w:start w:val="1"/>
      <w:numFmt w:val="bullet"/>
      <w:lvlText w:val="●"/>
      <w:lvlJc w:val="left"/>
      <w:pPr>
        <w:ind w:left="6850" w:hanging="360"/>
      </w:pPr>
      <w:rPr>
        <w:rFonts w:ascii="Noto Sans Symbols" w:eastAsia="Noto Sans Symbols" w:hAnsi="Noto Sans Symbols" w:cs="Noto Sans Symbols"/>
      </w:rPr>
    </w:lvl>
  </w:abstractNum>
  <w:abstractNum w:abstractNumId="31" w15:restartNumberingAfterBreak="0">
    <w:nsid w:val="265E2648"/>
    <w:multiLevelType w:val="multilevel"/>
    <w:tmpl w:val="9502F8B6"/>
    <w:lvl w:ilvl="0">
      <w:start w:val="1"/>
      <w:numFmt w:val="bullet"/>
      <w:lvlText w:val="-"/>
      <w:lvlJc w:val="left"/>
      <w:pPr>
        <w:ind w:left="122" w:hanging="140"/>
      </w:pPr>
      <w:rPr>
        <w:rFonts w:ascii="Times New Roman" w:eastAsia="Times New Roman" w:hAnsi="Times New Roman" w:cs="Times New Roman"/>
        <w:b w:val="0"/>
        <w:i w:val="0"/>
        <w:sz w:val="24"/>
        <w:szCs w:val="24"/>
      </w:rPr>
    </w:lvl>
    <w:lvl w:ilvl="1">
      <w:start w:val="1"/>
      <w:numFmt w:val="bullet"/>
      <w:lvlText w:val="●"/>
      <w:lvlJc w:val="left"/>
      <w:pPr>
        <w:ind w:left="1068" w:hanging="140"/>
      </w:pPr>
      <w:rPr>
        <w:rFonts w:ascii="Noto Sans Symbols" w:eastAsia="Noto Sans Symbols" w:hAnsi="Noto Sans Symbols" w:cs="Noto Sans Symbols"/>
      </w:rPr>
    </w:lvl>
    <w:lvl w:ilvl="2">
      <w:start w:val="1"/>
      <w:numFmt w:val="bullet"/>
      <w:lvlText w:val="●"/>
      <w:lvlJc w:val="left"/>
      <w:pPr>
        <w:ind w:left="2017" w:hanging="140"/>
      </w:pPr>
      <w:rPr>
        <w:rFonts w:ascii="Noto Sans Symbols" w:eastAsia="Noto Sans Symbols" w:hAnsi="Noto Sans Symbols" w:cs="Noto Sans Symbols"/>
      </w:rPr>
    </w:lvl>
    <w:lvl w:ilvl="3">
      <w:start w:val="1"/>
      <w:numFmt w:val="bullet"/>
      <w:lvlText w:val="●"/>
      <w:lvlJc w:val="left"/>
      <w:pPr>
        <w:ind w:left="2965" w:hanging="140"/>
      </w:pPr>
      <w:rPr>
        <w:rFonts w:ascii="Noto Sans Symbols" w:eastAsia="Noto Sans Symbols" w:hAnsi="Noto Sans Symbols" w:cs="Noto Sans Symbols"/>
      </w:rPr>
    </w:lvl>
    <w:lvl w:ilvl="4">
      <w:start w:val="1"/>
      <w:numFmt w:val="bullet"/>
      <w:lvlText w:val="●"/>
      <w:lvlJc w:val="left"/>
      <w:pPr>
        <w:ind w:left="3914" w:hanging="140"/>
      </w:pPr>
      <w:rPr>
        <w:rFonts w:ascii="Noto Sans Symbols" w:eastAsia="Noto Sans Symbols" w:hAnsi="Noto Sans Symbols" w:cs="Noto Sans Symbols"/>
      </w:rPr>
    </w:lvl>
    <w:lvl w:ilvl="5">
      <w:start w:val="1"/>
      <w:numFmt w:val="bullet"/>
      <w:lvlText w:val="●"/>
      <w:lvlJc w:val="left"/>
      <w:pPr>
        <w:ind w:left="4863" w:hanging="140"/>
      </w:pPr>
      <w:rPr>
        <w:rFonts w:ascii="Noto Sans Symbols" w:eastAsia="Noto Sans Symbols" w:hAnsi="Noto Sans Symbols" w:cs="Noto Sans Symbols"/>
      </w:rPr>
    </w:lvl>
    <w:lvl w:ilvl="6">
      <w:start w:val="1"/>
      <w:numFmt w:val="bullet"/>
      <w:lvlText w:val="●"/>
      <w:lvlJc w:val="left"/>
      <w:pPr>
        <w:ind w:left="5811" w:hanging="140"/>
      </w:pPr>
      <w:rPr>
        <w:rFonts w:ascii="Noto Sans Symbols" w:eastAsia="Noto Sans Symbols" w:hAnsi="Noto Sans Symbols" w:cs="Noto Sans Symbols"/>
      </w:rPr>
    </w:lvl>
    <w:lvl w:ilvl="7">
      <w:start w:val="1"/>
      <w:numFmt w:val="bullet"/>
      <w:lvlText w:val="●"/>
      <w:lvlJc w:val="left"/>
      <w:pPr>
        <w:ind w:left="6760" w:hanging="140"/>
      </w:pPr>
      <w:rPr>
        <w:rFonts w:ascii="Noto Sans Symbols" w:eastAsia="Noto Sans Symbols" w:hAnsi="Noto Sans Symbols" w:cs="Noto Sans Symbols"/>
      </w:rPr>
    </w:lvl>
    <w:lvl w:ilvl="8">
      <w:start w:val="1"/>
      <w:numFmt w:val="bullet"/>
      <w:lvlText w:val="●"/>
      <w:lvlJc w:val="left"/>
      <w:pPr>
        <w:ind w:left="7709" w:hanging="140"/>
      </w:pPr>
      <w:rPr>
        <w:rFonts w:ascii="Noto Sans Symbols" w:eastAsia="Noto Sans Symbols" w:hAnsi="Noto Sans Symbols" w:cs="Noto Sans Symbols"/>
      </w:rPr>
    </w:lvl>
  </w:abstractNum>
  <w:abstractNum w:abstractNumId="32" w15:restartNumberingAfterBreak="0">
    <w:nsid w:val="27714CD4"/>
    <w:multiLevelType w:val="multilevel"/>
    <w:tmpl w:val="3E4EC98A"/>
    <w:lvl w:ilvl="0">
      <w:start w:val="2"/>
      <w:numFmt w:val="decimal"/>
      <w:lvlText w:val="%1"/>
      <w:lvlJc w:val="left"/>
      <w:pPr>
        <w:ind w:left="122" w:hanging="451"/>
      </w:pPr>
    </w:lvl>
    <w:lvl w:ilvl="1">
      <w:start w:val="1"/>
      <w:numFmt w:val="decimal"/>
      <w:lvlText w:val="%1.%2."/>
      <w:lvlJc w:val="left"/>
      <w:pPr>
        <w:ind w:left="122" w:hanging="451"/>
      </w:pPr>
      <w:rPr>
        <w:rFonts w:ascii="Times New Roman" w:eastAsia="Times New Roman" w:hAnsi="Times New Roman" w:cs="Times New Roman"/>
        <w:b w:val="0"/>
        <w:i w:val="0"/>
        <w:sz w:val="24"/>
        <w:szCs w:val="24"/>
      </w:rPr>
    </w:lvl>
    <w:lvl w:ilvl="2">
      <w:start w:val="1"/>
      <w:numFmt w:val="decimal"/>
      <w:lvlText w:val="%1.%2.%3"/>
      <w:lvlJc w:val="left"/>
      <w:pPr>
        <w:ind w:left="122" w:hanging="531"/>
      </w:pPr>
      <w:rPr>
        <w:rFonts w:ascii="Times New Roman" w:eastAsia="Times New Roman" w:hAnsi="Times New Roman" w:cs="Times New Roman"/>
        <w:b w:val="0"/>
        <w:i w:val="0"/>
        <w:sz w:val="24"/>
        <w:szCs w:val="24"/>
      </w:rPr>
    </w:lvl>
    <w:lvl w:ilvl="3">
      <w:start w:val="1"/>
      <w:numFmt w:val="bullet"/>
      <w:lvlText w:val="●"/>
      <w:lvlJc w:val="left"/>
      <w:pPr>
        <w:ind w:left="2965" w:hanging="531"/>
      </w:pPr>
      <w:rPr>
        <w:rFonts w:ascii="Noto Sans Symbols" w:eastAsia="Noto Sans Symbols" w:hAnsi="Noto Sans Symbols" w:cs="Noto Sans Symbols"/>
      </w:rPr>
    </w:lvl>
    <w:lvl w:ilvl="4">
      <w:start w:val="1"/>
      <w:numFmt w:val="bullet"/>
      <w:lvlText w:val="●"/>
      <w:lvlJc w:val="left"/>
      <w:pPr>
        <w:ind w:left="3914" w:hanging="531"/>
      </w:pPr>
      <w:rPr>
        <w:rFonts w:ascii="Noto Sans Symbols" w:eastAsia="Noto Sans Symbols" w:hAnsi="Noto Sans Symbols" w:cs="Noto Sans Symbols"/>
      </w:rPr>
    </w:lvl>
    <w:lvl w:ilvl="5">
      <w:start w:val="1"/>
      <w:numFmt w:val="bullet"/>
      <w:lvlText w:val="●"/>
      <w:lvlJc w:val="left"/>
      <w:pPr>
        <w:ind w:left="4863" w:hanging="531"/>
      </w:pPr>
      <w:rPr>
        <w:rFonts w:ascii="Noto Sans Symbols" w:eastAsia="Noto Sans Symbols" w:hAnsi="Noto Sans Symbols" w:cs="Noto Sans Symbols"/>
      </w:rPr>
    </w:lvl>
    <w:lvl w:ilvl="6">
      <w:start w:val="1"/>
      <w:numFmt w:val="bullet"/>
      <w:lvlText w:val="●"/>
      <w:lvlJc w:val="left"/>
      <w:pPr>
        <w:ind w:left="5811" w:hanging="531"/>
      </w:pPr>
      <w:rPr>
        <w:rFonts w:ascii="Noto Sans Symbols" w:eastAsia="Noto Sans Symbols" w:hAnsi="Noto Sans Symbols" w:cs="Noto Sans Symbols"/>
      </w:rPr>
    </w:lvl>
    <w:lvl w:ilvl="7">
      <w:start w:val="1"/>
      <w:numFmt w:val="bullet"/>
      <w:lvlText w:val="●"/>
      <w:lvlJc w:val="left"/>
      <w:pPr>
        <w:ind w:left="6760" w:hanging="531"/>
      </w:pPr>
      <w:rPr>
        <w:rFonts w:ascii="Noto Sans Symbols" w:eastAsia="Noto Sans Symbols" w:hAnsi="Noto Sans Symbols" w:cs="Noto Sans Symbols"/>
      </w:rPr>
    </w:lvl>
    <w:lvl w:ilvl="8">
      <w:start w:val="1"/>
      <w:numFmt w:val="bullet"/>
      <w:lvlText w:val="●"/>
      <w:lvlJc w:val="left"/>
      <w:pPr>
        <w:ind w:left="7709" w:hanging="531"/>
      </w:pPr>
      <w:rPr>
        <w:rFonts w:ascii="Noto Sans Symbols" w:eastAsia="Noto Sans Symbols" w:hAnsi="Noto Sans Symbols" w:cs="Noto Sans Symbols"/>
      </w:rPr>
    </w:lvl>
  </w:abstractNum>
  <w:abstractNum w:abstractNumId="33" w15:restartNumberingAfterBreak="0">
    <w:nsid w:val="27D83FEA"/>
    <w:multiLevelType w:val="multilevel"/>
    <w:tmpl w:val="87F077BE"/>
    <w:lvl w:ilvl="0">
      <w:start w:val="1"/>
      <w:numFmt w:val="lowerLetter"/>
      <w:lvlText w:val="%1)"/>
      <w:lvlJc w:val="left"/>
      <w:pPr>
        <w:ind w:left="776" w:hanging="260"/>
      </w:pPr>
      <w:rPr>
        <w:rFonts w:ascii="Times New Roman" w:eastAsia="Times New Roman" w:hAnsi="Times New Roman" w:cs="Times New Roman"/>
        <w:b/>
        <w:i w:val="0"/>
        <w:sz w:val="24"/>
        <w:szCs w:val="24"/>
      </w:rPr>
    </w:lvl>
    <w:lvl w:ilvl="1">
      <w:start w:val="1"/>
      <w:numFmt w:val="bullet"/>
      <w:lvlText w:val="●"/>
      <w:lvlJc w:val="left"/>
      <w:pPr>
        <w:ind w:left="1804" w:hanging="260"/>
      </w:pPr>
      <w:rPr>
        <w:rFonts w:ascii="Noto Sans Symbols" w:eastAsia="Noto Sans Symbols" w:hAnsi="Noto Sans Symbols" w:cs="Noto Sans Symbols"/>
      </w:rPr>
    </w:lvl>
    <w:lvl w:ilvl="2">
      <w:start w:val="1"/>
      <w:numFmt w:val="bullet"/>
      <w:lvlText w:val="●"/>
      <w:lvlJc w:val="left"/>
      <w:pPr>
        <w:ind w:left="2828" w:hanging="260"/>
      </w:pPr>
      <w:rPr>
        <w:rFonts w:ascii="Noto Sans Symbols" w:eastAsia="Noto Sans Symbols" w:hAnsi="Noto Sans Symbols" w:cs="Noto Sans Symbols"/>
      </w:rPr>
    </w:lvl>
    <w:lvl w:ilvl="3">
      <w:start w:val="1"/>
      <w:numFmt w:val="bullet"/>
      <w:lvlText w:val="●"/>
      <w:lvlJc w:val="left"/>
      <w:pPr>
        <w:ind w:left="3852" w:hanging="260"/>
      </w:pPr>
      <w:rPr>
        <w:rFonts w:ascii="Noto Sans Symbols" w:eastAsia="Noto Sans Symbols" w:hAnsi="Noto Sans Symbols" w:cs="Noto Sans Symbols"/>
      </w:rPr>
    </w:lvl>
    <w:lvl w:ilvl="4">
      <w:start w:val="1"/>
      <w:numFmt w:val="bullet"/>
      <w:lvlText w:val="●"/>
      <w:lvlJc w:val="left"/>
      <w:pPr>
        <w:ind w:left="4876" w:hanging="260"/>
      </w:pPr>
      <w:rPr>
        <w:rFonts w:ascii="Noto Sans Symbols" w:eastAsia="Noto Sans Symbols" w:hAnsi="Noto Sans Symbols" w:cs="Noto Sans Symbols"/>
      </w:rPr>
    </w:lvl>
    <w:lvl w:ilvl="5">
      <w:start w:val="1"/>
      <w:numFmt w:val="bullet"/>
      <w:lvlText w:val="●"/>
      <w:lvlJc w:val="left"/>
      <w:pPr>
        <w:ind w:left="5900" w:hanging="260"/>
      </w:pPr>
      <w:rPr>
        <w:rFonts w:ascii="Noto Sans Symbols" w:eastAsia="Noto Sans Symbols" w:hAnsi="Noto Sans Symbols" w:cs="Noto Sans Symbols"/>
      </w:rPr>
    </w:lvl>
    <w:lvl w:ilvl="6">
      <w:start w:val="1"/>
      <w:numFmt w:val="bullet"/>
      <w:lvlText w:val="●"/>
      <w:lvlJc w:val="left"/>
      <w:pPr>
        <w:ind w:left="6924" w:hanging="260"/>
      </w:pPr>
      <w:rPr>
        <w:rFonts w:ascii="Noto Sans Symbols" w:eastAsia="Noto Sans Symbols" w:hAnsi="Noto Sans Symbols" w:cs="Noto Sans Symbols"/>
      </w:rPr>
    </w:lvl>
    <w:lvl w:ilvl="7">
      <w:start w:val="1"/>
      <w:numFmt w:val="bullet"/>
      <w:lvlText w:val="●"/>
      <w:lvlJc w:val="left"/>
      <w:pPr>
        <w:ind w:left="7948" w:hanging="260"/>
      </w:pPr>
      <w:rPr>
        <w:rFonts w:ascii="Noto Sans Symbols" w:eastAsia="Noto Sans Symbols" w:hAnsi="Noto Sans Symbols" w:cs="Noto Sans Symbols"/>
      </w:rPr>
    </w:lvl>
    <w:lvl w:ilvl="8">
      <w:start w:val="1"/>
      <w:numFmt w:val="bullet"/>
      <w:lvlText w:val="●"/>
      <w:lvlJc w:val="left"/>
      <w:pPr>
        <w:ind w:left="8972" w:hanging="260"/>
      </w:pPr>
      <w:rPr>
        <w:rFonts w:ascii="Noto Sans Symbols" w:eastAsia="Noto Sans Symbols" w:hAnsi="Noto Sans Symbols" w:cs="Noto Sans Symbols"/>
      </w:rPr>
    </w:lvl>
  </w:abstractNum>
  <w:abstractNum w:abstractNumId="34" w15:restartNumberingAfterBreak="0">
    <w:nsid w:val="284D543A"/>
    <w:multiLevelType w:val="multilevel"/>
    <w:tmpl w:val="57C8119C"/>
    <w:lvl w:ilvl="0">
      <w:start w:val="2"/>
      <w:numFmt w:val="decimal"/>
      <w:lvlText w:val="%1"/>
      <w:lvlJc w:val="left"/>
      <w:pPr>
        <w:ind w:left="996" w:hanging="600"/>
      </w:pPr>
    </w:lvl>
    <w:lvl w:ilvl="1">
      <w:start w:val="2"/>
      <w:numFmt w:val="decimal"/>
      <w:lvlText w:val="%1.%2"/>
      <w:lvlJc w:val="left"/>
      <w:pPr>
        <w:ind w:left="996" w:hanging="600"/>
      </w:pPr>
    </w:lvl>
    <w:lvl w:ilvl="2">
      <w:start w:val="1"/>
      <w:numFmt w:val="decimal"/>
      <w:lvlText w:val="%1.%2.%3."/>
      <w:lvlJc w:val="left"/>
      <w:pPr>
        <w:ind w:left="996" w:hanging="600"/>
      </w:pPr>
      <w:rPr>
        <w:rFonts w:ascii="Times New Roman" w:eastAsia="Times New Roman" w:hAnsi="Times New Roman" w:cs="Times New Roman"/>
        <w:b/>
        <w:i w:val="0"/>
        <w:sz w:val="24"/>
        <w:szCs w:val="24"/>
        <w:u w:val="single"/>
      </w:rPr>
    </w:lvl>
    <w:lvl w:ilvl="3">
      <w:start w:val="1"/>
      <w:numFmt w:val="decimal"/>
      <w:lvlText w:val="%1.%2.%3.%4."/>
      <w:lvlJc w:val="left"/>
      <w:pPr>
        <w:ind w:left="1630" w:hanging="780"/>
      </w:pPr>
      <w:rPr>
        <w:rFonts w:ascii="Times New Roman" w:eastAsia="Times New Roman" w:hAnsi="Times New Roman" w:cs="Times New Roman"/>
        <w:b w:val="0"/>
        <w:i w:val="0"/>
        <w:color w:val="000000" w:themeColor="text1"/>
        <w:sz w:val="24"/>
        <w:szCs w:val="24"/>
      </w:rPr>
    </w:lvl>
    <w:lvl w:ilvl="4">
      <w:start w:val="1"/>
      <w:numFmt w:val="bullet"/>
      <w:lvlText w:val="●"/>
      <w:lvlJc w:val="left"/>
      <w:pPr>
        <w:ind w:left="4460" w:hanging="780"/>
      </w:pPr>
      <w:rPr>
        <w:rFonts w:ascii="Noto Sans Symbols" w:eastAsia="Noto Sans Symbols" w:hAnsi="Noto Sans Symbols" w:cs="Noto Sans Symbols"/>
      </w:rPr>
    </w:lvl>
    <w:lvl w:ilvl="5">
      <w:start w:val="1"/>
      <w:numFmt w:val="bullet"/>
      <w:lvlText w:val="●"/>
      <w:lvlJc w:val="left"/>
      <w:pPr>
        <w:ind w:left="5553" w:hanging="780"/>
      </w:pPr>
      <w:rPr>
        <w:rFonts w:ascii="Noto Sans Symbols" w:eastAsia="Noto Sans Symbols" w:hAnsi="Noto Sans Symbols" w:cs="Noto Sans Symbols"/>
      </w:rPr>
    </w:lvl>
    <w:lvl w:ilvl="6">
      <w:start w:val="1"/>
      <w:numFmt w:val="bullet"/>
      <w:lvlText w:val="●"/>
      <w:lvlJc w:val="left"/>
      <w:pPr>
        <w:ind w:left="6646" w:hanging="780"/>
      </w:pPr>
      <w:rPr>
        <w:rFonts w:ascii="Noto Sans Symbols" w:eastAsia="Noto Sans Symbols" w:hAnsi="Noto Sans Symbols" w:cs="Noto Sans Symbols"/>
      </w:rPr>
    </w:lvl>
    <w:lvl w:ilvl="7">
      <w:start w:val="1"/>
      <w:numFmt w:val="bullet"/>
      <w:lvlText w:val="●"/>
      <w:lvlJc w:val="left"/>
      <w:pPr>
        <w:ind w:left="7740" w:hanging="780"/>
      </w:pPr>
      <w:rPr>
        <w:rFonts w:ascii="Noto Sans Symbols" w:eastAsia="Noto Sans Symbols" w:hAnsi="Noto Sans Symbols" w:cs="Noto Sans Symbols"/>
      </w:rPr>
    </w:lvl>
    <w:lvl w:ilvl="8">
      <w:start w:val="1"/>
      <w:numFmt w:val="bullet"/>
      <w:lvlText w:val="●"/>
      <w:lvlJc w:val="left"/>
      <w:pPr>
        <w:ind w:left="8833" w:hanging="780"/>
      </w:pPr>
      <w:rPr>
        <w:rFonts w:ascii="Noto Sans Symbols" w:eastAsia="Noto Sans Symbols" w:hAnsi="Noto Sans Symbols" w:cs="Noto Sans Symbols"/>
      </w:rPr>
    </w:lvl>
  </w:abstractNum>
  <w:abstractNum w:abstractNumId="35" w15:restartNumberingAfterBreak="0">
    <w:nsid w:val="28EF2520"/>
    <w:multiLevelType w:val="multilevel"/>
    <w:tmpl w:val="EBF017FA"/>
    <w:lvl w:ilvl="0">
      <w:start w:val="1"/>
      <w:numFmt w:val="lowerLetter"/>
      <w:lvlText w:val="%1)"/>
      <w:lvlJc w:val="left"/>
      <w:pPr>
        <w:ind w:left="2160" w:hanging="360"/>
      </w:pPr>
      <w:rPr>
        <w:u w:val="none"/>
      </w:rPr>
    </w:lvl>
    <w:lvl w:ilvl="1">
      <w:start w:val="1"/>
      <w:numFmt w:val="lowerRoman"/>
      <w:lvlText w:val="%2)"/>
      <w:lvlJc w:val="right"/>
      <w:pPr>
        <w:ind w:left="2880" w:hanging="360"/>
      </w:pPr>
      <w:rPr>
        <w:u w:val="none"/>
      </w:rPr>
    </w:lvl>
    <w:lvl w:ilvl="2">
      <w:start w:val="1"/>
      <w:numFmt w:val="decimal"/>
      <w:lvlText w:val="%3)"/>
      <w:lvlJc w:val="left"/>
      <w:pPr>
        <w:ind w:left="3600" w:hanging="360"/>
      </w:pPr>
      <w:rPr>
        <w:u w:val="none"/>
      </w:rPr>
    </w:lvl>
    <w:lvl w:ilvl="3">
      <w:start w:val="1"/>
      <w:numFmt w:val="lowerLetter"/>
      <w:lvlText w:val="(%4)"/>
      <w:lvlJc w:val="left"/>
      <w:pPr>
        <w:ind w:left="4320" w:hanging="360"/>
      </w:pPr>
      <w:rPr>
        <w:u w:val="none"/>
      </w:rPr>
    </w:lvl>
    <w:lvl w:ilvl="4">
      <w:start w:val="1"/>
      <w:numFmt w:val="lowerRoman"/>
      <w:lvlText w:val="(%5)"/>
      <w:lvlJc w:val="right"/>
      <w:pPr>
        <w:ind w:left="5040" w:hanging="360"/>
      </w:pPr>
      <w:rPr>
        <w:u w:val="none"/>
      </w:rPr>
    </w:lvl>
    <w:lvl w:ilvl="5">
      <w:start w:val="1"/>
      <w:numFmt w:val="decimal"/>
      <w:lvlText w:val="(%6)"/>
      <w:lvlJc w:val="left"/>
      <w:pPr>
        <w:ind w:left="5760" w:hanging="360"/>
      </w:pPr>
      <w:rPr>
        <w:u w:val="none"/>
      </w:rPr>
    </w:lvl>
    <w:lvl w:ilvl="6">
      <w:start w:val="1"/>
      <w:numFmt w:val="lowerLetter"/>
      <w:lvlText w:val="%7."/>
      <w:lvlJc w:val="left"/>
      <w:pPr>
        <w:ind w:left="6480" w:hanging="360"/>
      </w:pPr>
      <w:rPr>
        <w:u w:val="none"/>
      </w:rPr>
    </w:lvl>
    <w:lvl w:ilvl="7">
      <w:start w:val="1"/>
      <w:numFmt w:val="lowerRoman"/>
      <w:lvlText w:val="%8."/>
      <w:lvlJc w:val="right"/>
      <w:pPr>
        <w:ind w:left="7200" w:hanging="360"/>
      </w:pPr>
      <w:rPr>
        <w:u w:val="none"/>
      </w:rPr>
    </w:lvl>
    <w:lvl w:ilvl="8">
      <w:start w:val="1"/>
      <w:numFmt w:val="decimal"/>
      <w:lvlText w:val="%9."/>
      <w:lvlJc w:val="left"/>
      <w:pPr>
        <w:ind w:left="7920" w:hanging="360"/>
      </w:pPr>
      <w:rPr>
        <w:u w:val="none"/>
      </w:rPr>
    </w:lvl>
  </w:abstractNum>
  <w:abstractNum w:abstractNumId="36" w15:restartNumberingAfterBreak="0">
    <w:nsid w:val="29723256"/>
    <w:multiLevelType w:val="multilevel"/>
    <w:tmpl w:val="A44A12BC"/>
    <w:lvl w:ilvl="0">
      <w:start w:val="1"/>
      <w:numFmt w:val="lowerLetter"/>
      <w:lvlText w:val="%1)"/>
      <w:lvlJc w:val="left"/>
      <w:pPr>
        <w:ind w:left="776" w:hanging="260"/>
      </w:pPr>
      <w:rPr>
        <w:rFonts w:ascii="Times New Roman" w:eastAsia="Times New Roman" w:hAnsi="Times New Roman" w:cs="Times New Roman"/>
        <w:b/>
        <w:i w:val="0"/>
        <w:sz w:val="24"/>
        <w:szCs w:val="24"/>
      </w:rPr>
    </w:lvl>
    <w:lvl w:ilvl="1">
      <w:start w:val="1"/>
      <w:numFmt w:val="decimal"/>
      <w:lvlText w:val="%2."/>
      <w:lvlJc w:val="left"/>
      <w:pPr>
        <w:ind w:left="1812" w:hanging="576"/>
      </w:pPr>
      <w:rPr>
        <w:rFonts w:ascii="Times New Roman" w:eastAsia="Times New Roman" w:hAnsi="Times New Roman" w:cs="Times New Roman"/>
        <w:b w:val="0"/>
        <w:i w:val="0"/>
        <w:sz w:val="24"/>
        <w:szCs w:val="24"/>
      </w:rPr>
    </w:lvl>
    <w:lvl w:ilvl="2">
      <w:start w:val="1"/>
      <w:numFmt w:val="bullet"/>
      <w:lvlText w:val="●"/>
      <w:lvlJc w:val="left"/>
      <w:pPr>
        <w:ind w:left="1820" w:hanging="576"/>
      </w:pPr>
      <w:rPr>
        <w:rFonts w:ascii="Noto Sans Symbols" w:eastAsia="Noto Sans Symbols" w:hAnsi="Noto Sans Symbols" w:cs="Noto Sans Symbols"/>
      </w:rPr>
    </w:lvl>
    <w:lvl w:ilvl="3">
      <w:start w:val="1"/>
      <w:numFmt w:val="bullet"/>
      <w:lvlText w:val="●"/>
      <w:lvlJc w:val="left"/>
      <w:pPr>
        <w:ind w:left="2970" w:hanging="576"/>
      </w:pPr>
      <w:rPr>
        <w:rFonts w:ascii="Noto Sans Symbols" w:eastAsia="Noto Sans Symbols" w:hAnsi="Noto Sans Symbols" w:cs="Noto Sans Symbols"/>
      </w:rPr>
    </w:lvl>
    <w:lvl w:ilvl="4">
      <w:start w:val="1"/>
      <w:numFmt w:val="bullet"/>
      <w:lvlText w:val="●"/>
      <w:lvlJc w:val="left"/>
      <w:pPr>
        <w:ind w:left="4120" w:hanging="576"/>
      </w:pPr>
      <w:rPr>
        <w:rFonts w:ascii="Noto Sans Symbols" w:eastAsia="Noto Sans Symbols" w:hAnsi="Noto Sans Symbols" w:cs="Noto Sans Symbols"/>
      </w:rPr>
    </w:lvl>
    <w:lvl w:ilvl="5">
      <w:start w:val="1"/>
      <w:numFmt w:val="bullet"/>
      <w:lvlText w:val="●"/>
      <w:lvlJc w:val="left"/>
      <w:pPr>
        <w:ind w:left="5270" w:hanging="576"/>
      </w:pPr>
      <w:rPr>
        <w:rFonts w:ascii="Noto Sans Symbols" w:eastAsia="Noto Sans Symbols" w:hAnsi="Noto Sans Symbols" w:cs="Noto Sans Symbols"/>
      </w:rPr>
    </w:lvl>
    <w:lvl w:ilvl="6">
      <w:start w:val="1"/>
      <w:numFmt w:val="bullet"/>
      <w:lvlText w:val="●"/>
      <w:lvlJc w:val="left"/>
      <w:pPr>
        <w:ind w:left="6420" w:hanging="576"/>
      </w:pPr>
      <w:rPr>
        <w:rFonts w:ascii="Noto Sans Symbols" w:eastAsia="Noto Sans Symbols" w:hAnsi="Noto Sans Symbols" w:cs="Noto Sans Symbols"/>
      </w:rPr>
    </w:lvl>
    <w:lvl w:ilvl="7">
      <w:start w:val="1"/>
      <w:numFmt w:val="bullet"/>
      <w:lvlText w:val="●"/>
      <w:lvlJc w:val="left"/>
      <w:pPr>
        <w:ind w:left="7570" w:hanging="576"/>
      </w:pPr>
      <w:rPr>
        <w:rFonts w:ascii="Noto Sans Symbols" w:eastAsia="Noto Sans Symbols" w:hAnsi="Noto Sans Symbols" w:cs="Noto Sans Symbols"/>
      </w:rPr>
    </w:lvl>
    <w:lvl w:ilvl="8">
      <w:start w:val="1"/>
      <w:numFmt w:val="bullet"/>
      <w:lvlText w:val="●"/>
      <w:lvlJc w:val="left"/>
      <w:pPr>
        <w:ind w:left="8720" w:hanging="576"/>
      </w:pPr>
      <w:rPr>
        <w:rFonts w:ascii="Noto Sans Symbols" w:eastAsia="Noto Sans Symbols" w:hAnsi="Noto Sans Symbols" w:cs="Noto Sans Symbols"/>
      </w:rPr>
    </w:lvl>
  </w:abstractNum>
  <w:abstractNum w:abstractNumId="37" w15:restartNumberingAfterBreak="0">
    <w:nsid w:val="2ABA698A"/>
    <w:multiLevelType w:val="multilevel"/>
    <w:tmpl w:val="311ED73E"/>
    <w:lvl w:ilvl="0">
      <w:start w:val="5"/>
      <w:numFmt w:val="decimal"/>
      <w:lvlText w:val="%1"/>
      <w:lvlJc w:val="left"/>
      <w:pPr>
        <w:ind w:left="420" w:hanging="420"/>
      </w:pPr>
    </w:lvl>
    <w:lvl w:ilvl="1">
      <w:start w:val="10"/>
      <w:numFmt w:val="decimal"/>
      <w:lvlText w:val="%1.%2"/>
      <w:lvlJc w:val="left"/>
      <w:pPr>
        <w:ind w:left="780" w:hanging="420"/>
      </w:pPr>
    </w:lvl>
    <w:lvl w:ilvl="2">
      <w:start w:val="1"/>
      <w:numFmt w:val="decimal"/>
      <w:lvlText w:val="%1.%2.%3"/>
      <w:lvlJc w:val="left"/>
      <w:pPr>
        <w:ind w:left="1440" w:hanging="720"/>
      </w:pPr>
    </w:lvl>
    <w:lvl w:ilvl="3">
      <w:start w:val="1"/>
      <w:numFmt w:val="decimal"/>
      <w:lvlText w:val="%4."/>
      <w:lvlJc w:val="left"/>
      <w:pPr>
        <w:ind w:left="1800" w:hanging="720"/>
      </w:pPr>
      <w:rPr>
        <w:rFonts w:ascii="Times New Roman" w:eastAsia="Times New Roman" w:hAnsi="Times New Roman" w:cs="Times New Roman"/>
      </w:r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38" w15:restartNumberingAfterBreak="0">
    <w:nsid w:val="2B897073"/>
    <w:multiLevelType w:val="multilevel"/>
    <w:tmpl w:val="810AE422"/>
    <w:lvl w:ilvl="0">
      <w:start w:val="1"/>
      <w:numFmt w:val="decimal"/>
      <w:lvlText w:val="(%1)"/>
      <w:lvlJc w:val="left"/>
      <w:pPr>
        <w:ind w:left="460" w:hanging="339"/>
      </w:pPr>
      <w:rPr>
        <w:rFonts w:ascii="Times New Roman" w:eastAsia="Times New Roman" w:hAnsi="Times New Roman" w:cs="Times New Roman"/>
        <w:b w:val="0"/>
        <w:i w:val="0"/>
        <w:color w:val="000009"/>
        <w:sz w:val="24"/>
        <w:szCs w:val="24"/>
      </w:rPr>
    </w:lvl>
    <w:lvl w:ilvl="1">
      <w:start w:val="1"/>
      <w:numFmt w:val="bullet"/>
      <w:lvlText w:val="●"/>
      <w:lvlJc w:val="left"/>
      <w:pPr>
        <w:ind w:left="1374" w:hanging="339"/>
      </w:pPr>
      <w:rPr>
        <w:rFonts w:ascii="Noto Sans Symbols" w:eastAsia="Noto Sans Symbols" w:hAnsi="Noto Sans Symbols" w:cs="Noto Sans Symbols"/>
      </w:rPr>
    </w:lvl>
    <w:lvl w:ilvl="2">
      <w:start w:val="1"/>
      <w:numFmt w:val="bullet"/>
      <w:lvlText w:val="●"/>
      <w:lvlJc w:val="left"/>
      <w:pPr>
        <w:ind w:left="2289" w:hanging="339"/>
      </w:pPr>
      <w:rPr>
        <w:rFonts w:ascii="Noto Sans Symbols" w:eastAsia="Noto Sans Symbols" w:hAnsi="Noto Sans Symbols" w:cs="Noto Sans Symbols"/>
      </w:rPr>
    </w:lvl>
    <w:lvl w:ilvl="3">
      <w:start w:val="1"/>
      <w:numFmt w:val="bullet"/>
      <w:lvlText w:val="●"/>
      <w:lvlJc w:val="left"/>
      <w:pPr>
        <w:ind w:left="3203" w:hanging="338"/>
      </w:pPr>
      <w:rPr>
        <w:rFonts w:ascii="Noto Sans Symbols" w:eastAsia="Noto Sans Symbols" w:hAnsi="Noto Sans Symbols" w:cs="Noto Sans Symbols"/>
      </w:rPr>
    </w:lvl>
    <w:lvl w:ilvl="4">
      <w:start w:val="1"/>
      <w:numFmt w:val="bullet"/>
      <w:lvlText w:val="●"/>
      <w:lvlJc w:val="left"/>
      <w:pPr>
        <w:ind w:left="4118" w:hanging="338"/>
      </w:pPr>
      <w:rPr>
        <w:rFonts w:ascii="Noto Sans Symbols" w:eastAsia="Noto Sans Symbols" w:hAnsi="Noto Sans Symbols" w:cs="Noto Sans Symbols"/>
      </w:rPr>
    </w:lvl>
    <w:lvl w:ilvl="5">
      <w:start w:val="1"/>
      <w:numFmt w:val="bullet"/>
      <w:lvlText w:val="●"/>
      <w:lvlJc w:val="left"/>
      <w:pPr>
        <w:ind w:left="5033" w:hanging="339"/>
      </w:pPr>
      <w:rPr>
        <w:rFonts w:ascii="Noto Sans Symbols" w:eastAsia="Noto Sans Symbols" w:hAnsi="Noto Sans Symbols" w:cs="Noto Sans Symbols"/>
      </w:rPr>
    </w:lvl>
    <w:lvl w:ilvl="6">
      <w:start w:val="1"/>
      <w:numFmt w:val="bullet"/>
      <w:lvlText w:val="●"/>
      <w:lvlJc w:val="left"/>
      <w:pPr>
        <w:ind w:left="5947" w:hanging="338"/>
      </w:pPr>
      <w:rPr>
        <w:rFonts w:ascii="Noto Sans Symbols" w:eastAsia="Noto Sans Symbols" w:hAnsi="Noto Sans Symbols" w:cs="Noto Sans Symbols"/>
      </w:rPr>
    </w:lvl>
    <w:lvl w:ilvl="7">
      <w:start w:val="1"/>
      <w:numFmt w:val="bullet"/>
      <w:lvlText w:val="●"/>
      <w:lvlJc w:val="left"/>
      <w:pPr>
        <w:ind w:left="6862" w:hanging="338"/>
      </w:pPr>
      <w:rPr>
        <w:rFonts w:ascii="Noto Sans Symbols" w:eastAsia="Noto Sans Symbols" w:hAnsi="Noto Sans Symbols" w:cs="Noto Sans Symbols"/>
      </w:rPr>
    </w:lvl>
    <w:lvl w:ilvl="8">
      <w:start w:val="1"/>
      <w:numFmt w:val="bullet"/>
      <w:lvlText w:val="●"/>
      <w:lvlJc w:val="left"/>
      <w:pPr>
        <w:ind w:left="7777" w:hanging="338"/>
      </w:pPr>
      <w:rPr>
        <w:rFonts w:ascii="Noto Sans Symbols" w:eastAsia="Noto Sans Symbols" w:hAnsi="Noto Sans Symbols" w:cs="Noto Sans Symbols"/>
      </w:rPr>
    </w:lvl>
  </w:abstractNum>
  <w:abstractNum w:abstractNumId="39" w15:restartNumberingAfterBreak="0">
    <w:nsid w:val="2E594A53"/>
    <w:multiLevelType w:val="multilevel"/>
    <w:tmpl w:val="19BEF6BE"/>
    <w:lvl w:ilvl="0">
      <w:start w:val="5"/>
      <w:numFmt w:val="decimal"/>
      <w:lvlText w:val="%1"/>
      <w:lvlJc w:val="left"/>
      <w:pPr>
        <w:ind w:left="1116" w:hanging="600"/>
      </w:pPr>
    </w:lvl>
    <w:lvl w:ilvl="1">
      <w:start w:val="6"/>
      <w:numFmt w:val="decimal"/>
      <w:lvlText w:val="%1.%2"/>
      <w:lvlJc w:val="left"/>
      <w:pPr>
        <w:ind w:left="1116" w:hanging="600"/>
      </w:pPr>
    </w:lvl>
    <w:lvl w:ilvl="2">
      <w:start w:val="1"/>
      <w:numFmt w:val="decimal"/>
      <w:lvlText w:val="%1.%2.%3."/>
      <w:lvlJc w:val="left"/>
      <w:pPr>
        <w:ind w:left="1116" w:hanging="600"/>
      </w:pPr>
      <w:rPr>
        <w:rFonts w:ascii="Times New Roman" w:eastAsia="Times New Roman" w:hAnsi="Times New Roman" w:cs="Times New Roman"/>
        <w:b/>
        <w:i w:val="0"/>
        <w:sz w:val="24"/>
        <w:szCs w:val="24"/>
      </w:rPr>
    </w:lvl>
    <w:lvl w:ilvl="3">
      <w:start w:val="1"/>
      <w:numFmt w:val="decimal"/>
      <w:lvlText w:val="%4."/>
      <w:lvlJc w:val="left"/>
      <w:pPr>
        <w:ind w:left="1116" w:hanging="360"/>
      </w:pPr>
      <w:rPr>
        <w:rFonts w:ascii="Times New Roman" w:eastAsia="Times New Roman" w:hAnsi="Times New Roman" w:cs="Times New Roman"/>
        <w:b w:val="0"/>
        <w:i w:val="0"/>
        <w:color w:val="000000"/>
        <w:sz w:val="24"/>
        <w:szCs w:val="24"/>
      </w:rPr>
    </w:lvl>
    <w:lvl w:ilvl="4">
      <w:start w:val="1"/>
      <w:numFmt w:val="bullet"/>
      <w:lvlText w:val="●"/>
      <w:lvlJc w:val="left"/>
      <w:pPr>
        <w:ind w:left="5080" w:hanging="360"/>
      </w:pPr>
      <w:rPr>
        <w:rFonts w:ascii="Noto Sans Symbols" w:eastAsia="Noto Sans Symbols" w:hAnsi="Noto Sans Symbols" w:cs="Noto Sans Symbols"/>
      </w:rPr>
    </w:lvl>
    <w:lvl w:ilvl="5">
      <w:start w:val="1"/>
      <w:numFmt w:val="bullet"/>
      <w:lvlText w:val="●"/>
      <w:lvlJc w:val="left"/>
      <w:pPr>
        <w:ind w:left="6070" w:hanging="360"/>
      </w:pPr>
      <w:rPr>
        <w:rFonts w:ascii="Noto Sans Symbols" w:eastAsia="Noto Sans Symbols" w:hAnsi="Noto Sans Symbols" w:cs="Noto Sans Symbols"/>
      </w:rPr>
    </w:lvl>
    <w:lvl w:ilvl="6">
      <w:start w:val="1"/>
      <w:numFmt w:val="bullet"/>
      <w:lvlText w:val="●"/>
      <w:lvlJc w:val="left"/>
      <w:pPr>
        <w:ind w:left="7060" w:hanging="360"/>
      </w:pPr>
      <w:rPr>
        <w:rFonts w:ascii="Noto Sans Symbols" w:eastAsia="Noto Sans Symbols" w:hAnsi="Noto Sans Symbols" w:cs="Noto Sans Symbols"/>
      </w:rPr>
    </w:lvl>
    <w:lvl w:ilvl="7">
      <w:start w:val="1"/>
      <w:numFmt w:val="bullet"/>
      <w:lvlText w:val="●"/>
      <w:lvlJc w:val="left"/>
      <w:pPr>
        <w:ind w:left="8050" w:hanging="360"/>
      </w:pPr>
      <w:rPr>
        <w:rFonts w:ascii="Noto Sans Symbols" w:eastAsia="Noto Sans Symbols" w:hAnsi="Noto Sans Symbols" w:cs="Noto Sans Symbols"/>
      </w:rPr>
    </w:lvl>
    <w:lvl w:ilvl="8">
      <w:start w:val="1"/>
      <w:numFmt w:val="bullet"/>
      <w:lvlText w:val="●"/>
      <w:lvlJc w:val="left"/>
      <w:pPr>
        <w:ind w:left="9040" w:hanging="360"/>
      </w:pPr>
      <w:rPr>
        <w:rFonts w:ascii="Noto Sans Symbols" w:eastAsia="Noto Sans Symbols" w:hAnsi="Noto Sans Symbols" w:cs="Noto Sans Symbols"/>
      </w:rPr>
    </w:lvl>
  </w:abstractNum>
  <w:abstractNum w:abstractNumId="40" w15:restartNumberingAfterBreak="0">
    <w:nsid w:val="2F1746D8"/>
    <w:multiLevelType w:val="multilevel"/>
    <w:tmpl w:val="0DF23ED0"/>
    <w:lvl w:ilvl="0">
      <w:start w:val="4"/>
      <w:numFmt w:val="decimal"/>
      <w:lvlText w:val="%1."/>
      <w:lvlJc w:val="left"/>
      <w:pPr>
        <w:ind w:left="636" w:hanging="240"/>
      </w:pPr>
      <w:rPr>
        <w:rFonts w:ascii="Times New Roman" w:eastAsia="Times New Roman" w:hAnsi="Times New Roman" w:cs="Times New Roman"/>
        <w:b/>
        <w:i w:val="0"/>
        <w:sz w:val="24"/>
        <w:szCs w:val="24"/>
      </w:rPr>
    </w:lvl>
    <w:lvl w:ilvl="1">
      <w:start w:val="1"/>
      <w:numFmt w:val="decimal"/>
      <w:lvlText w:val="%1.%2."/>
      <w:lvlJc w:val="left"/>
      <w:pPr>
        <w:ind w:left="876" w:hanging="420"/>
      </w:pPr>
      <w:rPr>
        <w:rFonts w:ascii="Times New Roman" w:eastAsia="Times New Roman" w:hAnsi="Times New Roman" w:cs="Times New Roman"/>
        <w:b/>
        <w:i w:val="0"/>
        <w:sz w:val="24"/>
        <w:szCs w:val="24"/>
      </w:rPr>
    </w:lvl>
    <w:lvl w:ilvl="2">
      <w:start w:val="1"/>
      <w:numFmt w:val="decimal"/>
      <w:lvlText w:val="%3."/>
      <w:lvlJc w:val="left"/>
      <w:pPr>
        <w:ind w:left="1569" w:hanging="575"/>
      </w:pPr>
      <w:rPr>
        <w:rFonts w:ascii="Times New Roman" w:eastAsia="Times New Roman" w:hAnsi="Times New Roman" w:cs="Times New Roman"/>
        <w:b w:val="0"/>
        <w:i w:val="0"/>
        <w:sz w:val="24"/>
        <w:szCs w:val="24"/>
      </w:rPr>
    </w:lvl>
    <w:lvl w:ilvl="3">
      <w:start w:val="1"/>
      <w:numFmt w:val="bullet"/>
      <w:lvlText w:val="●"/>
      <w:lvlJc w:val="left"/>
      <w:pPr>
        <w:ind w:left="1820" w:hanging="576"/>
      </w:pPr>
      <w:rPr>
        <w:rFonts w:ascii="Noto Sans Symbols" w:eastAsia="Noto Sans Symbols" w:hAnsi="Noto Sans Symbols" w:cs="Noto Sans Symbols"/>
      </w:rPr>
    </w:lvl>
    <w:lvl w:ilvl="4">
      <w:start w:val="1"/>
      <w:numFmt w:val="bullet"/>
      <w:lvlText w:val="●"/>
      <w:lvlJc w:val="left"/>
      <w:pPr>
        <w:ind w:left="3134" w:hanging="576"/>
      </w:pPr>
      <w:rPr>
        <w:rFonts w:ascii="Noto Sans Symbols" w:eastAsia="Noto Sans Symbols" w:hAnsi="Noto Sans Symbols" w:cs="Noto Sans Symbols"/>
      </w:rPr>
    </w:lvl>
    <w:lvl w:ilvl="5">
      <w:start w:val="1"/>
      <w:numFmt w:val="bullet"/>
      <w:lvlText w:val="●"/>
      <w:lvlJc w:val="left"/>
      <w:pPr>
        <w:ind w:left="4448" w:hanging="576"/>
      </w:pPr>
      <w:rPr>
        <w:rFonts w:ascii="Noto Sans Symbols" w:eastAsia="Noto Sans Symbols" w:hAnsi="Noto Sans Symbols" w:cs="Noto Sans Symbols"/>
      </w:rPr>
    </w:lvl>
    <w:lvl w:ilvl="6">
      <w:start w:val="1"/>
      <w:numFmt w:val="bullet"/>
      <w:lvlText w:val="●"/>
      <w:lvlJc w:val="left"/>
      <w:pPr>
        <w:ind w:left="5762" w:hanging="576"/>
      </w:pPr>
      <w:rPr>
        <w:rFonts w:ascii="Noto Sans Symbols" w:eastAsia="Noto Sans Symbols" w:hAnsi="Noto Sans Symbols" w:cs="Noto Sans Symbols"/>
      </w:rPr>
    </w:lvl>
    <w:lvl w:ilvl="7">
      <w:start w:val="1"/>
      <w:numFmt w:val="bullet"/>
      <w:lvlText w:val="●"/>
      <w:lvlJc w:val="left"/>
      <w:pPr>
        <w:ind w:left="7077" w:hanging="576"/>
      </w:pPr>
      <w:rPr>
        <w:rFonts w:ascii="Noto Sans Symbols" w:eastAsia="Noto Sans Symbols" w:hAnsi="Noto Sans Symbols" w:cs="Noto Sans Symbols"/>
      </w:rPr>
    </w:lvl>
    <w:lvl w:ilvl="8">
      <w:start w:val="1"/>
      <w:numFmt w:val="bullet"/>
      <w:lvlText w:val="●"/>
      <w:lvlJc w:val="left"/>
      <w:pPr>
        <w:ind w:left="8391" w:hanging="576"/>
      </w:pPr>
      <w:rPr>
        <w:rFonts w:ascii="Noto Sans Symbols" w:eastAsia="Noto Sans Symbols" w:hAnsi="Noto Sans Symbols" w:cs="Noto Sans Symbols"/>
      </w:rPr>
    </w:lvl>
  </w:abstractNum>
  <w:abstractNum w:abstractNumId="41" w15:restartNumberingAfterBreak="0">
    <w:nsid w:val="2F382BED"/>
    <w:multiLevelType w:val="multilevel"/>
    <w:tmpl w:val="B9187806"/>
    <w:lvl w:ilvl="0">
      <w:start w:val="3"/>
      <w:numFmt w:val="decimal"/>
      <w:lvlText w:val="%1"/>
      <w:lvlJc w:val="left"/>
      <w:pPr>
        <w:ind w:left="122" w:hanging="382"/>
      </w:pPr>
    </w:lvl>
    <w:lvl w:ilvl="1">
      <w:start w:val="1"/>
      <w:numFmt w:val="decimal"/>
      <w:lvlText w:val="%1.%2"/>
      <w:lvlJc w:val="left"/>
      <w:pPr>
        <w:ind w:left="122" w:hanging="382"/>
      </w:pPr>
      <w:rPr>
        <w:rFonts w:ascii="Times New Roman" w:eastAsia="Times New Roman" w:hAnsi="Times New Roman" w:cs="Times New Roman"/>
        <w:b w:val="0"/>
        <w:i w:val="0"/>
        <w:sz w:val="24"/>
        <w:szCs w:val="24"/>
      </w:rPr>
    </w:lvl>
    <w:lvl w:ilvl="2">
      <w:start w:val="1"/>
      <w:numFmt w:val="bullet"/>
      <w:lvlText w:val="●"/>
      <w:lvlJc w:val="left"/>
      <w:pPr>
        <w:ind w:left="2017" w:hanging="382"/>
      </w:pPr>
      <w:rPr>
        <w:rFonts w:ascii="Noto Sans Symbols" w:eastAsia="Noto Sans Symbols" w:hAnsi="Noto Sans Symbols" w:cs="Noto Sans Symbols"/>
      </w:rPr>
    </w:lvl>
    <w:lvl w:ilvl="3">
      <w:start w:val="1"/>
      <w:numFmt w:val="bullet"/>
      <w:lvlText w:val="●"/>
      <w:lvlJc w:val="left"/>
      <w:pPr>
        <w:ind w:left="2965" w:hanging="382"/>
      </w:pPr>
      <w:rPr>
        <w:rFonts w:ascii="Noto Sans Symbols" w:eastAsia="Noto Sans Symbols" w:hAnsi="Noto Sans Symbols" w:cs="Noto Sans Symbols"/>
      </w:rPr>
    </w:lvl>
    <w:lvl w:ilvl="4">
      <w:start w:val="1"/>
      <w:numFmt w:val="bullet"/>
      <w:lvlText w:val="●"/>
      <w:lvlJc w:val="left"/>
      <w:pPr>
        <w:ind w:left="3914" w:hanging="382"/>
      </w:pPr>
      <w:rPr>
        <w:rFonts w:ascii="Noto Sans Symbols" w:eastAsia="Noto Sans Symbols" w:hAnsi="Noto Sans Symbols" w:cs="Noto Sans Symbols"/>
      </w:rPr>
    </w:lvl>
    <w:lvl w:ilvl="5">
      <w:start w:val="1"/>
      <w:numFmt w:val="bullet"/>
      <w:lvlText w:val="●"/>
      <w:lvlJc w:val="left"/>
      <w:pPr>
        <w:ind w:left="4863" w:hanging="382"/>
      </w:pPr>
      <w:rPr>
        <w:rFonts w:ascii="Noto Sans Symbols" w:eastAsia="Noto Sans Symbols" w:hAnsi="Noto Sans Symbols" w:cs="Noto Sans Symbols"/>
      </w:rPr>
    </w:lvl>
    <w:lvl w:ilvl="6">
      <w:start w:val="1"/>
      <w:numFmt w:val="bullet"/>
      <w:lvlText w:val="●"/>
      <w:lvlJc w:val="left"/>
      <w:pPr>
        <w:ind w:left="5811" w:hanging="382"/>
      </w:pPr>
      <w:rPr>
        <w:rFonts w:ascii="Noto Sans Symbols" w:eastAsia="Noto Sans Symbols" w:hAnsi="Noto Sans Symbols" w:cs="Noto Sans Symbols"/>
      </w:rPr>
    </w:lvl>
    <w:lvl w:ilvl="7">
      <w:start w:val="1"/>
      <w:numFmt w:val="bullet"/>
      <w:lvlText w:val="●"/>
      <w:lvlJc w:val="left"/>
      <w:pPr>
        <w:ind w:left="6760" w:hanging="382"/>
      </w:pPr>
      <w:rPr>
        <w:rFonts w:ascii="Noto Sans Symbols" w:eastAsia="Noto Sans Symbols" w:hAnsi="Noto Sans Symbols" w:cs="Noto Sans Symbols"/>
      </w:rPr>
    </w:lvl>
    <w:lvl w:ilvl="8">
      <w:start w:val="1"/>
      <w:numFmt w:val="bullet"/>
      <w:lvlText w:val="●"/>
      <w:lvlJc w:val="left"/>
      <w:pPr>
        <w:ind w:left="7709" w:hanging="382"/>
      </w:pPr>
      <w:rPr>
        <w:rFonts w:ascii="Noto Sans Symbols" w:eastAsia="Noto Sans Symbols" w:hAnsi="Noto Sans Symbols" w:cs="Noto Sans Symbols"/>
      </w:rPr>
    </w:lvl>
  </w:abstractNum>
  <w:abstractNum w:abstractNumId="42" w15:restartNumberingAfterBreak="0">
    <w:nsid w:val="30C943A5"/>
    <w:multiLevelType w:val="multilevel"/>
    <w:tmpl w:val="89ECC416"/>
    <w:lvl w:ilvl="0">
      <w:start w:val="16"/>
      <w:numFmt w:val="decimal"/>
      <w:lvlText w:val="%1"/>
      <w:lvlJc w:val="left"/>
      <w:pPr>
        <w:ind w:left="122" w:hanging="507"/>
      </w:pPr>
    </w:lvl>
    <w:lvl w:ilvl="1">
      <w:start w:val="1"/>
      <w:numFmt w:val="decimal"/>
      <w:lvlText w:val="%1.%2"/>
      <w:lvlJc w:val="left"/>
      <w:pPr>
        <w:ind w:left="122" w:hanging="507"/>
      </w:pPr>
      <w:rPr>
        <w:rFonts w:ascii="Times New Roman" w:eastAsia="Times New Roman" w:hAnsi="Times New Roman" w:cs="Times New Roman"/>
        <w:b w:val="0"/>
        <w:i w:val="0"/>
        <w:sz w:val="24"/>
        <w:szCs w:val="24"/>
      </w:rPr>
    </w:lvl>
    <w:lvl w:ilvl="2">
      <w:start w:val="1"/>
      <w:numFmt w:val="bullet"/>
      <w:lvlText w:val="●"/>
      <w:lvlJc w:val="left"/>
      <w:pPr>
        <w:ind w:left="2017" w:hanging="507"/>
      </w:pPr>
      <w:rPr>
        <w:rFonts w:ascii="Noto Sans Symbols" w:eastAsia="Noto Sans Symbols" w:hAnsi="Noto Sans Symbols" w:cs="Noto Sans Symbols"/>
      </w:rPr>
    </w:lvl>
    <w:lvl w:ilvl="3">
      <w:start w:val="1"/>
      <w:numFmt w:val="bullet"/>
      <w:lvlText w:val="●"/>
      <w:lvlJc w:val="left"/>
      <w:pPr>
        <w:ind w:left="2965" w:hanging="507"/>
      </w:pPr>
      <w:rPr>
        <w:rFonts w:ascii="Noto Sans Symbols" w:eastAsia="Noto Sans Symbols" w:hAnsi="Noto Sans Symbols" w:cs="Noto Sans Symbols"/>
      </w:rPr>
    </w:lvl>
    <w:lvl w:ilvl="4">
      <w:start w:val="1"/>
      <w:numFmt w:val="bullet"/>
      <w:lvlText w:val="●"/>
      <w:lvlJc w:val="left"/>
      <w:pPr>
        <w:ind w:left="3914" w:hanging="507"/>
      </w:pPr>
      <w:rPr>
        <w:rFonts w:ascii="Noto Sans Symbols" w:eastAsia="Noto Sans Symbols" w:hAnsi="Noto Sans Symbols" w:cs="Noto Sans Symbols"/>
      </w:rPr>
    </w:lvl>
    <w:lvl w:ilvl="5">
      <w:start w:val="1"/>
      <w:numFmt w:val="bullet"/>
      <w:lvlText w:val="●"/>
      <w:lvlJc w:val="left"/>
      <w:pPr>
        <w:ind w:left="4863" w:hanging="507"/>
      </w:pPr>
      <w:rPr>
        <w:rFonts w:ascii="Noto Sans Symbols" w:eastAsia="Noto Sans Symbols" w:hAnsi="Noto Sans Symbols" w:cs="Noto Sans Symbols"/>
      </w:rPr>
    </w:lvl>
    <w:lvl w:ilvl="6">
      <w:start w:val="1"/>
      <w:numFmt w:val="bullet"/>
      <w:lvlText w:val="●"/>
      <w:lvlJc w:val="left"/>
      <w:pPr>
        <w:ind w:left="5811" w:hanging="507"/>
      </w:pPr>
      <w:rPr>
        <w:rFonts w:ascii="Noto Sans Symbols" w:eastAsia="Noto Sans Symbols" w:hAnsi="Noto Sans Symbols" w:cs="Noto Sans Symbols"/>
      </w:rPr>
    </w:lvl>
    <w:lvl w:ilvl="7">
      <w:start w:val="1"/>
      <w:numFmt w:val="bullet"/>
      <w:lvlText w:val="●"/>
      <w:lvlJc w:val="left"/>
      <w:pPr>
        <w:ind w:left="6760" w:hanging="507"/>
      </w:pPr>
      <w:rPr>
        <w:rFonts w:ascii="Noto Sans Symbols" w:eastAsia="Noto Sans Symbols" w:hAnsi="Noto Sans Symbols" w:cs="Noto Sans Symbols"/>
      </w:rPr>
    </w:lvl>
    <w:lvl w:ilvl="8">
      <w:start w:val="1"/>
      <w:numFmt w:val="bullet"/>
      <w:lvlText w:val="●"/>
      <w:lvlJc w:val="left"/>
      <w:pPr>
        <w:ind w:left="7709" w:hanging="507"/>
      </w:pPr>
      <w:rPr>
        <w:rFonts w:ascii="Noto Sans Symbols" w:eastAsia="Noto Sans Symbols" w:hAnsi="Noto Sans Symbols" w:cs="Noto Sans Symbols"/>
      </w:rPr>
    </w:lvl>
  </w:abstractNum>
  <w:abstractNum w:abstractNumId="43" w15:restartNumberingAfterBreak="0">
    <w:nsid w:val="3315641C"/>
    <w:multiLevelType w:val="multilevel"/>
    <w:tmpl w:val="C44AE2A2"/>
    <w:lvl w:ilvl="0">
      <w:start w:val="1"/>
      <w:numFmt w:val="upperRoman"/>
      <w:lvlText w:val="%1"/>
      <w:lvlJc w:val="left"/>
      <w:pPr>
        <w:ind w:left="318" w:hanging="135"/>
      </w:pPr>
      <w:rPr>
        <w:rFonts w:ascii="Times New Roman" w:eastAsia="Times New Roman" w:hAnsi="Times New Roman" w:cs="Times New Roman"/>
        <w:b w:val="0"/>
        <w:i w:val="0"/>
        <w:sz w:val="24"/>
        <w:szCs w:val="24"/>
      </w:rPr>
    </w:lvl>
    <w:lvl w:ilvl="1">
      <w:start w:val="1"/>
      <w:numFmt w:val="bullet"/>
      <w:lvlText w:val="●"/>
      <w:lvlJc w:val="left"/>
      <w:pPr>
        <w:ind w:left="1248" w:hanging="135"/>
      </w:pPr>
      <w:rPr>
        <w:rFonts w:ascii="Noto Sans Symbols" w:eastAsia="Noto Sans Symbols" w:hAnsi="Noto Sans Symbols" w:cs="Noto Sans Symbols"/>
      </w:rPr>
    </w:lvl>
    <w:lvl w:ilvl="2">
      <w:start w:val="1"/>
      <w:numFmt w:val="bullet"/>
      <w:lvlText w:val="●"/>
      <w:lvlJc w:val="left"/>
      <w:pPr>
        <w:ind w:left="2177" w:hanging="135"/>
      </w:pPr>
      <w:rPr>
        <w:rFonts w:ascii="Noto Sans Symbols" w:eastAsia="Noto Sans Symbols" w:hAnsi="Noto Sans Symbols" w:cs="Noto Sans Symbols"/>
      </w:rPr>
    </w:lvl>
    <w:lvl w:ilvl="3">
      <w:start w:val="1"/>
      <w:numFmt w:val="bullet"/>
      <w:lvlText w:val="●"/>
      <w:lvlJc w:val="left"/>
      <w:pPr>
        <w:ind w:left="3105" w:hanging="135"/>
      </w:pPr>
      <w:rPr>
        <w:rFonts w:ascii="Noto Sans Symbols" w:eastAsia="Noto Sans Symbols" w:hAnsi="Noto Sans Symbols" w:cs="Noto Sans Symbols"/>
      </w:rPr>
    </w:lvl>
    <w:lvl w:ilvl="4">
      <w:start w:val="1"/>
      <w:numFmt w:val="bullet"/>
      <w:lvlText w:val="●"/>
      <w:lvlJc w:val="left"/>
      <w:pPr>
        <w:ind w:left="4034" w:hanging="135"/>
      </w:pPr>
      <w:rPr>
        <w:rFonts w:ascii="Noto Sans Symbols" w:eastAsia="Noto Sans Symbols" w:hAnsi="Noto Sans Symbols" w:cs="Noto Sans Symbols"/>
      </w:rPr>
    </w:lvl>
    <w:lvl w:ilvl="5">
      <w:start w:val="1"/>
      <w:numFmt w:val="bullet"/>
      <w:lvlText w:val="●"/>
      <w:lvlJc w:val="left"/>
      <w:pPr>
        <w:ind w:left="4963" w:hanging="135"/>
      </w:pPr>
      <w:rPr>
        <w:rFonts w:ascii="Noto Sans Symbols" w:eastAsia="Noto Sans Symbols" w:hAnsi="Noto Sans Symbols" w:cs="Noto Sans Symbols"/>
      </w:rPr>
    </w:lvl>
    <w:lvl w:ilvl="6">
      <w:start w:val="1"/>
      <w:numFmt w:val="bullet"/>
      <w:lvlText w:val="●"/>
      <w:lvlJc w:val="left"/>
      <w:pPr>
        <w:ind w:left="5891" w:hanging="135"/>
      </w:pPr>
      <w:rPr>
        <w:rFonts w:ascii="Noto Sans Symbols" w:eastAsia="Noto Sans Symbols" w:hAnsi="Noto Sans Symbols" w:cs="Noto Sans Symbols"/>
      </w:rPr>
    </w:lvl>
    <w:lvl w:ilvl="7">
      <w:start w:val="1"/>
      <w:numFmt w:val="bullet"/>
      <w:lvlText w:val="●"/>
      <w:lvlJc w:val="left"/>
      <w:pPr>
        <w:ind w:left="6820" w:hanging="135"/>
      </w:pPr>
      <w:rPr>
        <w:rFonts w:ascii="Noto Sans Symbols" w:eastAsia="Noto Sans Symbols" w:hAnsi="Noto Sans Symbols" w:cs="Noto Sans Symbols"/>
      </w:rPr>
    </w:lvl>
    <w:lvl w:ilvl="8">
      <w:start w:val="1"/>
      <w:numFmt w:val="bullet"/>
      <w:lvlText w:val="●"/>
      <w:lvlJc w:val="left"/>
      <w:pPr>
        <w:ind w:left="7749" w:hanging="135"/>
      </w:pPr>
      <w:rPr>
        <w:rFonts w:ascii="Noto Sans Symbols" w:eastAsia="Noto Sans Symbols" w:hAnsi="Noto Sans Symbols" w:cs="Noto Sans Symbols"/>
      </w:rPr>
    </w:lvl>
  </w:abstractNum>
  <w:abstractNum w:abstractNumId="44" w15:restartNumberingAfterBreak="0">
    <w:nsid w:val="341418C6"/>
    <w:multiLevelType w:val="multilevel"/>
    <w:tmpl w:val="323452FC"/>
    <w:lvl w:ilvl="0">
      <w:start w:val="1"/>
      <w:numFmt w:val="upperRoman"/>
      <w:lvlText w:val="%1"/>
      <w:lvlJc w:val="left"/>
      <w:pPr>
        <w:ind w:left="258" w:hanging="137"/>
      </w:pPr>
      <w:rPr>
        <w:rFonts w:ascii="Times New Roman" w:eastAsia="Times New Roman" w:hAnsi="Times New Roman" w:cs="Times New Roman"/>
        <w:b w:val="0"/>
        <w:i w:val="0"/>
        <w:sz w:val="24"/>
        <w:szCs w:val="24"/>
      </w:rPr>
    </w:lvl>
    <w:lvl w:ilvl="1">
      <w:start w:val="1"/>
      <w:numFmt w:val="bullet"/>
      <w:lvlText w:val="●"/>
      <w:lvlJc w:val="left"/>
      <w:pPr>
        <w:ind w:left="1194" w:hanging="137"/>
      </w:pPr>
      <w:rPr>
        <w:rFonts w:ascii="Noto Sans Symbols" w:eastAsia="Noto Sans Symbols" w:hAnsi="Noto Sans Symbols" w:cs="Noto Sans Symbols"/>
      </w:rPr>
    </w:lvl>
    <w:lvl w:ilvl="2">
      <w:start w:val="1"/>
      <w:numFmt w:val="bullet"/>
      <w:lvlText w:val="●"/>
      <w:lvlJc w:val="left"/>
      <w:pPr>
        <w:ind w:left="2129" w:hanging="136"/>
      </w:pPr>
      <w:rPr>
        <w:rFonts w:ascii="Noto Sans Symbols" w:eastAsia="Noto Sans Symbols" w:hAnsi="Noto Sans Symbols" w:cs="Noto Sans Symbols"/>
      </w:rPr>
    </w:lvl>
    <w:lvl w:ilvl="3">
      <w:start w:val="1"/>
      <w:numFmt w:val="bullet"/>
      <w:lvlText w:val="●"/>
      <w:lvlJc w:val="left"/>
      <w:pPr>
        <w:ind w:left="3063" w:hanging="137"/>
      </w:pPr>
      <w:rPr>
        <w:rFonts w:ascii="Noto Sans Symbols" w:eastAsia="Noto Sans Symbols" w:hAnsi="Noto Sans Symbols" w:cs="Noto Sans Symbols"/>
      </w:rPr>
    </w:lvl>
    <w:lvl w:ilvl="4">
      <w:start w:val="1"/>
      <w:numFmt w:val="bullet"/>
      <w:lvlText w:val="●"/>
      <w:lvlJc w:val="left"/>
      <w:pPr>
        <w:ind w:left="3998" w:hanging="137"/>
      </w:pPr>
      <w:rPr>
        <w:rFonts w:ascii="Noto Sans Symbols" w:eastAsia="Noto Sans Symbols" w:hAnsi="Noto Sans Symbols" w:cs="Noto Sans Symbols"/>
      </w:rPr>
    </w:lvl>
    <w:lvl w:ilvl="5">
      <w:start w:val="1"/>
      <w:numFmt w:val="bullet"/>
      <w:lvlText w:val="●"/>
      <w:lvlJc w:val="left"/>
      <w:pPr>
        <w:ind w:left="4933" w:hanging="137"/>
      </w:pPr>
      <w:rPr>
        <w:rFonts w:ascii="Noto Sans Symbols" w:eastAsia="Noto Sans Symbols" w:hAnsi="Noto Sans Symbols" w:cs="Noto Sans Symbols"/>
      </w:rPr>
    </w:lvl>
    <w:lvl w:ilvl="6">
      <w:start w:val="1"/>
      <w:numFmt w:val="bullet"/>
      <w:lvlText w:val="●"/>
      <w:lvlJc w:val="left"/>
      <w:pPr>
        <w:ind w:left="5867" w:hanging="137"/>
      </w:pPr>
      <w:rPr>
        <w:rFonts w:ascii="Noto Sans Symbols" w:eastAsia="Noto Sans Symbols" w:hAnsi="Noto Sans Symbols" w:cs="Noto Sans Symbols"/>
      </w:rPr>
    </w:lvl>
    <w:lvl w:ilvl="7">
      <w:start w:val="1"/>
      <w:numFmt w:val="bullet"/>
      <w:lvlText w:val="●"/>
      <w:lvlJc w:val="left"/>
      <w:pPr>
        <w:ind w:left="6802" w:hanging="137"/>
      </w:pPr>
      <w:rPr>
        <w:rFonts w:ascii="Noto Sans Symbols" w:eastAsia="Noto Sans Symbols" w:hAnsi="Noto Sans Symbols" w:cs="Noto Sans Symbols"/>
      </w:rPr>
    </w:lvl>
    <w:lvl w:ilvl="8">
      <w:start w:val="1"/>
      <w:numFmt w:val="bullet"/>
      <w:lvlText w:val="●"/>
      <w:lvlJc w:val="left"/>
      <w:pPr>
        <w:ind w:left="7737" w:hanging="137"/>
      </w:pPr>
      <w:rPr>
        <w:rFonts w:ascii="Noto Sans Symbols" w:eastAsia="Noto Sans Symbols" w:hAnsi="Noto Sans Symbols" w:cs="Noto Sans Symbols"/>
      </w:rPr>
    </w:lvl>
  </w:abstractNum>
  <w:abstractNum w:abstractNumId="45" w15:restartNumberingAfterBreak="0">
    <w:nsid w:val="34CA67E5"/>
    <w:multiLevelType w:val="hybridMultilevel"/>
    <w:tmpl w:val="09F0BCB4"/>
    <w:lvl w:ilvl="0" w:tplc="5B06927A">
      <w:numFmt w:val="bullet"/>
      <w:lvlText w:val=""/>
      <w:lvlJc w:val="left"/>
      <w:pPr>
        <w:ind w:left="1846" w:hanging="361"/>
      </w:pPr>
      <w:rPr>
        <w:rFonts w:ascii="Symbol" w:eastAsia="Symbol" w:hAnsi="Symbol" w:cs="Symbol" w:hint="default"/>
        <w:w w:val="99"/>
        <w:sz w:val="20"/>
        <w:szCs w:val="20"/>
        <w:lang w:val="pt-PT" w:eastAsia="en-US" w:bidi="ar-SA"/>
      </w:rPr>
    </w:lvl>
    <w:lvl w:ilvl="1" w:tplc="04160003" w:tentative="1">
      <w:start w:val="1"/>
      <w:numFmt w:val="bullet"/>
      <w:lvlText w:val="o"/>
      <w:lvlJc w:val="left"/>
      <w:pPr>
        <w:ind w:left="2554" w:hanging="360"/>
      </w:pPr>
      <w:rPr>
        <w:rFonts w:ascii="Courier New" w:hAnsi="Courier New" w:cs="Courier New" w:hint="default"/>
      </w:rPr>
    </w:lvl>
    <w:lvl w:ilvl="2" w:tplc="04160005" w:tentative="1">
      <w:start w:val="1"/>
      <w:numFmt w:val="bullet"/>
      <w:lvlText w:val=""/>
      <w:lvlJc w:val="left"/>
      <w:pPr>
        <w:ind w:left="3274" w:hanging="360"/>
      </w:pPr>
      <w:rPr>
        <w:rFonts w:ascii="Wingdings" w:hAnsi="Wingdings" w:hint="default"/>
      </w:rPr>
    </w:lvl>
    <w:lvl w:ilvl="3" w:tplc="04160001" w:tentative="1">
      <w:start w:val="1"/>
      <w:numFmt w:val="bullet"/>
      <w:lvlText w:val=""/>
      <w:lvlJc w:val="left"/>
      <w:pPr>
        <w:ind w:left="3994" w:hanging="360"/>
      </w:pPr>
      <w:rPr>
        <w:rFonts w:ascii="Symbol" w:hAnsi="Symbol" w:hint="default"/>
      </w:rPr>
    </w:lvl>
    <w:lvl w:ilvl="4" w:tplc="04160003" w:tentative="1">
      <w:start w:val="1"/>
      <w:numFmt w:val="bullet"/>
      <w:lvlText w:val="o"/>
      <w:lvlJc w:val="left"/>
      <w:pPr>
        <w:ind w:left="4714" w:hanging="360"/>
      </w:pPr>
      <w:rPr>
        <w:rFonts w:ascii="Courier New" w:hAnsi="Courier New" w:cs="Courier New" w:hint="default"/>
      </w:rPr>
    </w:lvl>
    <w:lvl w:ilvl="5" w:tplc="04160005" w:tentative="1">
      <w:start w:val="1"/>
      <w:numFmt w:val="bullet"/>
      <w:lvlText w:val=""/>
      <w:lvlJc w:val="left"/>
      <w:pPr>
        <w:ind w:left="5434" w:hanging="360"/>
      </w:pPr>
      <w:rPr>
        <w:rFonts w:ascii="Wingdings" w:hAnsi="Wingdings" w:hint="default"/>
      </w:rPr>
    </w:lvl>
    <w:lvl w:ilvl="6" w:tplc="04160001" w:tentative="1">
      <w:start w:val="1"/>
      <w:numFmt w:val="bullet"/>
      <w:lvlText w:val=""/>
      <w:lvlJc w:val="left"/>
      <w:pPr>
        <w:ind w:left="6154" w:hanging="360"/>
      </w:pPr>
      <w:rPr>
        <w:rFonts w:ascii="Symbol" w:hAnsi="Symbol" w:hint="default"/>
      </w:rPr>
    </w:lvl>
    <w:lvl w:ilvl="7" w:tplc="04160003" w:tentative="1">
      <w:start w:val="1"/>
      <w:numFmt w:val="bullet"/>
      <w:lvlText w:val="o"/>
      <w:lvlJc w:val="left"/>
      <w:pPr>
        <w:ind w:left="6874" w:hanging="360"/>
      </w:pPr>
      <w:rPr>
        <w:rFonts w:ascii="Courier New" w:hAnsi="Courier New" w:cs="Courier New" w:hint="default"/>
      </w:rPr>
    </w:lvl>
    <w:lvl w:ilvl="8" w:tplc="04160005" w:tentative="1">
      <w:start w:val="1"/>
      <w:numFmt w:val="bullet"/>
      <w:lvlText w:val=""/>
      <w:lvlJc w:val="left"/>
      <w:pPr>
        <w:ind w:left="7594" w:hanging="360"/>
      </w:pPr>
      <w:rPr>
        <w:rFonts w:ascii="Wingdings" w:hAnsi="Wingdings" w:hint="default"/>
      </w:rPr>
    </w:lvl>
  </w:abstractNum>
  <w:abstractNum w:abstractNumId="46" w15:restartNumberingAfterBreak="0">
    <w:nsid w:val="355F36CB"/>
    <w:multiLevelType w:val="hybridMultilevel"/>
    <w:tmpl w:val="97DC68E0"/>
    <w:lvl w:ilvl="0" w:tplc="5B06927A">
      <w:numFmt w:val="bullet"/>
      <w:lvlText w:val=""/>
      <w:lvlJc w:val="left"/>
      <w:pPr>
        <w:ind w:left="1846" w:hanging="361"/>
      </w:pPr>
      <w:rPr>
        <w:rFonts w:ascii="Symbol" w:eastAsia="Symbol" w:hAnsi="Symbol" w:cs="Symbol" w:hint="default"/>
        <w:w w:val="99"/>
        <w:sz w:val="20"/>
        <w:szCs w:val="20"/>
        <w:lang w:val="pt-PT" w:eastAsia="en-US" w:bidi="ar-SA"/>
      </w:rPr>
    </w:lvl>
    <w:lvl w:ilvl="1" w:tplc="04160003" w:tentative="1">
      <w:start w:val="1"/>
      <w:numFmt w:val="bullet"/>
      <w:lvlText w:val="o"/>
      <w:lvlJc w:val="left"/>
      <w:pPr>
        <w:ind w:left="2554" w:hanging="360"/>
      </w:pPr>
      <w:rPr>
        <w:rFonts w:ascii="Courier New" w:hAnsi="Courier New" w:cs="Courier New" w:hint="default"/>
      </w:rPr>
    </w:lvl>
    <w:lvl w:ilvl="2" w:tplc="04160005" w:tentative="1">
      <w:start w:val="1"/>
      <w:numFmt w:val="bullet"/>
      <w:lvlText w:val=""/>
      <w:lvlJc w:val="left"/>
      <w:pPr>
        <w:ind w:left="3274" w:hanging="360"/>
      </w:pPr>
      <w:rPr>
        <w:rFonts w:ascii="Wingdings" w:hAnsi="Wingdings" w:hint="default"/>
      </w:rPr>
    </w:lvl>
    <w:lvl w:ilvl="3" w:tplc="04160001" w:tentative="1">
      <w:start w:val="1"/>
      <w:numFmt w:val="bullet"/>
      <w:lvlText w:val=""/>
      <w:lvlJc w:val="left"/>
      <w:pPr>
        <w:ind w:left="3994" w:hanging="360"/>
      </w:pPr>
      <w:rPr>
        <w:rFonts w:ascii="Symbol" w:hAnsi="Symbol" w:hint="default"/>
      </w:rPr>
    </w:lvl>
    <w:lvl w:ilvl="4" w:tplc="04160003" w:tentative="1">
      <w:start w:val="1"/>
      <w:numFmt w:val="bullet"/>
      <w:lvlText w:val="o"/>
      <w:lvlJc w:val="left"/>
      <w:pPr>
        <w:ind w:left="4714" w:hanging="360"/>
      </w:pPr>
      <w:rPr>
        <w:rFonts w:ascii="Courier New" w:hAnsi="Courier New" w:cs="Courier New" w:hint="default"/>
      </w:rPr>
    </w:lvl>
    <w:lvl w:ilvl="5" w:tplc="04160005" w:tentative="1">
      <w:start w:val="1"/>
      <w:numFmt w:val="bullet"/>
      <w:lvlText w:val=""/>
      <w:lvlJc w:val="left"/>
      <w:pPr>
        <w:ind w:left="5434" w:hanging="360"/>
      </w:pPr>
      <w:rPr>
        <w:rFonts w:ascii="Wingdings" w:hAnsi="Wingdings" w:hint="default"/>
      </w:rPr>
    </w:lvl>
    <w:lvl w:ilvl="6" w:tplc="04160001" w:tentative="1">
      <w:start w:val="1"/>
      <w:numFmt w:val="bullet"/>
      <w:lvlText w:val=""/>
      <w:lvlJc w:val="left"/>
      <w:pPr>
        <w:ind w:left="6154" w:hanging="360"/>
      </w:pPr>
      <w:rPr>
        <w:rFonts w:ascii="Symbol" w:hAnsi="Symbol" w:hint="default"/>
      </w:rPr>
    </w:lvl>
    <w:lvl w:ilvl="7" w:tplc="04160003" w:tentative="1">
      <w:start w:val="1"/>
      <w:numFmt w:val="bullet"/>
      <w:lvlText w:val="o"/>
      <w:lvlJc w:val="left"/>
      <w:pPr>
        <w:ind w:left="6874" w:hanging="360"/>
      </w:pPr>
      <w:rPr>
        <w:rFonts w:ascii="Courier New" w:hAnsi="Courier New" w:cs="Courier New" w:hint="default"/>
      </w:rPr>
    </w:lvl>
    <w:lvl w:ilvl="8" w:tplc="04160005" w:tentative="1">
      <w:start w:val="1"/>
      <w:numFmt w:val="bullet"/>
      <w:lvlText w:val=""/>
      <w:lvlJc w:val="left"/>
      <w:pPr>
        <w:ind w:left="7594" w:hanging="360"/>
      </w:pPr>
      <w:rPr>
        <w:rFonts w:ascii="Wingdings" w:hAnsi="Wingdings" w:hint="default"/>
      </w:rPr>
    </w:lvl>
  </w:abstractNum>
  <w:abstractNum w:abstractNumId="47" w15:restartNumberingAfterBreak="0">
    <w:nsid w:val="377F49E0"/>
    <w:multiLevelType w:val="multilevel"/>
    <w:tmpl w:val="D4F43554"/>
    <w:lvl w:ilvl="0">
      <w:start w:val="1"/>
      <w:numFmt w:val="bullet"/>
      <w:lvlText w:val="●"/>
      <w:lvlJc w:val="left"/>
      <w:pPr>
        <w:ind w:left="724" w:hanging="359"/>
      </w:pPr>
      <w:rPr>
        <w:rFonts w:ascii="Noto Sans Symbols" w:eastAsia="Noto Sans Symbols" w:hAnsi="Noto Sans Symbols" w:cs="Noto Sans Symbols"/>
        <w:b w:val="0"/>
        <w:i w:val="0"/>
        <w:sz w:val="20"/>
        <w:szCs w:val="20"/>
      </w:rPr>
    </w:lvl>
    <w:lvl w:ilvl="1">
      <w:start w:val="1"/>
      <w:numFmt w:val="bullet"/>
      <w:lvlText w:val="●"/>
      <w:lvlJc w:val="left"/>
      <w:pPr>
        <w:ind w:left="1447" w:hanging="360"/>
      </w:pPr>
      <w:rPr>
        <w:rFonts w:ascii="Noto Sans Symbols" w:eastAsia="Noto Sans Symbols" w:hAnsi="Noto Sans Symbols" w:cs="Noto Sans Symbols"/>
      </w:rPr>
    </w:lvl>
    <w:lvl w:ilvl="2">
      <w:start w:val="1"/>
      <w:numFmt w:val="bullet"/>
      <w:lvlText w:val="●"/>
      <w:lvlJc w:val="left"/>
      <w:pPr>
        <w:ind w:left="2175" w:hanging="360"/>
      </w:pPr>
      <w:rPr>
        <w:rFonts w:ascii="Noto Sans Symbols" w:eastAsia="Noto Sans Symbols" w:hAnsi="Noto Sans Symbols" w:cs="Noto Sans Symbols"/>
      </w:rPr>
    </w:lvl>
    <w:lvl w:ilvl="3">
      <w:start w:val="1"/>
      <w:numFmt w:val="bullet"/>
      <w:lvlText w:val="●"/>
      <w:lvlJc w:val="left"/>
      <w:pPr>
        <w:ind w:left="2903" w:hanging="360"/>
      </w:pPr>
      <w:rPr>
        <w:rFonts w:ascii="Noto Sans Symbols" w:eastAsia="Noto Sans Symbols" w:hAnsi="Noto Sans Symbols" w:cs="Noto Sans Symbols"/>
      </w:rPr>
    </w:lvl>
    <w:lvl w:ilvl="4">
      <w:start w:val="1"/>
      <w:numFmt w:val="bullet"/>
      <w:lvlText w:val="●"/>
      <w:lvlJc w:val="left"/>
      <w:pPr>
        <w:ind w:left="3631" w:hanging="360"/>
      </w:pPr>
      <w:rPr>
        <w:rFonts w:ascii="Noto Sans Symbols" w:eastAsia="Noto Sans Symbols" w:hAnsi="Noto Sans Symbols" w:cs="Noto Sans Symbols"/>
      </w:rPr>
    </w:lvl>
    <w:lvl w:ilvl="5">
      <w:start w:val="1"/>
      <w:numFmt w:val="bullet"/>
      <w:lvlText w:val="●"/>
      <w:lvlJc w:val="left"/>
      <w:pPr>
        <w:ind w:left="4359" w:hanging="360"/>
      </w:pPr>
      <w:rPr>
        <w:rFonts w:ascii="Noto Sans Symbols" w:eastAsia="Noto Sans Symbols" w:hAnsi="Noto Sans Symbols" w:cs="Noto Sans Symbols"/>
      </w:rPr>
    </w:lvl>
    <w:lvl w:ilvl="6">
      <w:start w:val="1"/>
      <w:numFmt w:val="bullet"/>
      <w:lvlText w:val="●"/>
      <w:lvlJc w:val="left"/>
      <w:pPr>
        <w:ind w:left="5087" w:hanging="360"/>
      </w:pPr>
      <w:rPr>
        <w:rFonts w:ascii="Noto Sans Symbols" w:eastAsia="Noto Sans Symbols" w:hAnsi="Noto Sans Symbols" w:cs="Noto Sans Symbols"/>
      </w:rPr>
    </w:lvl>
    <w:lvl w:ilvl="7">
      <w:start w:val="1"/>
      <w:numFmt w:val="bullet"/>
      <w:lvlText w:val="●"/>
      <w:lvlJc w:val="left"/>
      <w:pPr>
        <w:ind w:left="5814" w:hanging="360"/>
      </w:pPr>
      <w:rPr>
        <w:rFonts w:ascii="Noto Sans Symbols" w:eastAsia="Noto Sans Symbols" w:hAnsi="Noto Sans Symbols" w:cs="Noto Sans Symbols"/>
      </w:rPr>
    </w:lvl>
    <w:lvl w:ilvl="8">
      <w:start w:val="1"/>
      <w:numFmt w:val="bullet"/>
      <w:lvlText w:val="●"/>
      <w:lvlJc w:val="left"/>
      <w:pPr>
        <w:ind w:left="6542" w:hanging="360"/>
      </w:pPr>
      <w:rPr>
        <w:rFonts w:ascii="Noto Sans Symbols" w:eastAsia="Noto Sans Symbols" w:hAnsi="Noto Sans Symbols" w:cs="Noto Sans Symbols"/>
      </w:rPr>
    </w:lvl>
  </w:abstractNum>
  <w:abstractNum w:abstractNumId="48" w15:restartNumberingAfterBreak="0">
    <w:nsid w:val="38165A7E"/>
    <w:multiLevelType w:val="multilevel"/>
    <w:tmpl w:val="A0CAD794"/>
    <w:lvl w:ilvl="0">
      <w:start w:val="8"/>
      <w:numFmt w:val="decimal"/>
      <w:lvlText w:val="%1"/>
      <w:lvlJc w:val="left"/>
      <w:pPr>
        <w:ind w:left="122" w:hanging="384"/>
      </w:pPr>
    </w:lvl>
    <w:lvl w:ilvl="1">
      <w:start w:val="1"/>
      <w:numFmt w:val="decimal"/>
      <w:lvlText w:val="%1.%2"/>
      <w:lvlJc w:val="left"/>
      <w:pPr>
        <w:ind w:left="122" w:hanging="384"/>
      </w:pPr>
      <w:rPr>
        <w:rFonts w:ascii="Times New Roman" w:eastAsia="Times New Roman" w:hAnsi="Times New Roman" w:cs="Times New Roman"/>
        <w:b w:val="0"/>
        <w:i w:val="0"/>
        <w:sz w:val="24"/>
        <w:szCs w:val="24"/>
      </w:rPr>
    </w:lvl>
    <w:lvl w:ilvl="2">
      <w:start w:val="1"/>
      <w:numFmt w:val="decimal"/>
      <w:lvlText w:val="%1.%2.%3"/>
      <w:lvlJc w:val="left"/>
      <w:pPr>
        <w:ind w:left="122" w:hanging="550"/>
      </w:pPr>
      <w:rPr>
        <w:rFonts w:ascii="Times New Roman" w:eastAsia="Times New Roman" w:hAnsi="Times New Roman" w:cs="Times New Roman"/>
        <w:b w:val="0"/>
        <w:i w:val="0"/>
        <w:sz w:val="24"/>
        <w:szCs w:val="24"/>
      </w:rPr>
    </w:lvl>
    <w:lvl w:ilvl="3">
      <w:start w:val="1"/>
      <w:numFmt w:val="bullet"/>
      <w:lvlText w:val="●"/>
      <w:lvlJc w:val="left"/>
      <w:pPr>
        <w:ind w:left="2965" w:hanging="550"/>
      </w:pPr>
      <w:rPr>
        <w:rFonts w:ascii="Noto Sans Symbols" w:eastAsia="Noto Sans Symbols" w:hAnsi="Noto Sans Symbols" w:cs="Noto Sans Symbols"/>
      </w:rPr>
    </w:lvl>
    <w:lvl w:ilvl="4">
      <w:start w:val="1"/>
      <w:numFmt w:val="bullet"/>
      <w:lvlText w:val="●"/>
      <w:lvlJc w:val="left"/>
      <w:pPr>
        <w:ind w:left="3914" w:hanging="550"/>
      </w:pPr>
      <w:rPr>
        <w:rFonts w:ascii="Noto Sans Symbols" w:eastAsia="Noto Sans Symbols" w:hAnsi="Noto Sans Symbols" w:cs="Noto Sans Symbols"/>
      </w:rPr>
    </w:lvl>
    <w:lvl w:ilvl="5">
      <w:start w:val="1"/>
      <w:numFmt w:val="bullet"/>
      <w:lvlText w:val="●"/>
      <w:lvlJc w:val="left"/>
      <w:pPr>
        <w:ind w:left="4863" w:hanging="550"/>
      </w:pPr>
      <w:rPr>
        <w:rFonts w:ascii="Noto Sans Symbols" w:eastAsia="Noto Sans Symbols" w:hAnsi="Noto Sans Symbols" w:cs="Noto Sans Symbols"/>
      </w:rPr>
    </w:lvl>
    <w:lvl w:ilvl="6">
      <w:start w:val="1"/>
      <w:numFmt w:val="bullet"/>
      <w:lvlText w:val="●"/>
      <w:lvlJc w:val="left"/>
      <w:pPr>
        <w:ind w:left="5811" w:hanging="550"/>
      </w:pPr>
      <w:rPr>
        <w:rFonts w:ascii="Noto Sans Symbols" w:eastAsia="Noto Sans Symbols" w:hAnsi="Noto Sans Symbols" w:cs="Noto Sans Symbols"/>
      </w:rPr>
    </w:lvl>
    <w:lvl w:ilvl="7">
      <w:start w:val="1"/>
      <w:numFmt w:val="bullet"/>
      <w:lvlText w:val="●"/>
      <w:lvlJc w:val="left"/>
      <w:pPr>
        <w:ind w:left="6760" w:hanging="550"/>
      </w:pPr>
      <w:rPr>
        <w:rFonts w:ascii="Noto Sans Symbols" w:eastAsia="Noto Sans Symbols" w:hAnsi="Noto Sans Symbols" w:cs="Noto Sans Symbols"/>
      </w:rPr>
    </w:lvl>
    <w:lvl w:ilvl="8">
      <w:start w:val="1"/>
      <w:numFmt w:val="bullet"/>
      <w:lvlText w:val="●"/>
      <w:lvlJc w:val="left"/>
      <w:pPr>
        <w:ind w:left="7709" w:hanging="550"/>
      </w:pPr>
      <w:rPr>
        <w:rFonts w:ascii="Noto Sans Symbols" w:eastAsia="Noto Sans Symbols" w:hAnsi="Noto Sans Symbols" w:cs="Noto Sans Symbols"/>
      </w:rPr>
    </w:lvl>
  </w:abstractNum>
  <w:abstractNum w:abstractNumId="49" w15:restartNumberingAfterBreak="0">
    <w:nsid w:val="3A9474B0"/>
    <w:multiLevelType w:val="hybridMultilevel"/>
    <w:tmpl w:val="4DD8C8B8"/>
    <w:lvl w:ilvl="0" w:tplc="5B06927A">
      <w:numFmt w:val="bullet"/>
      <w:lvlText w:val=""/>
      <w:lvlJc w:val="left"/>
      <w:pPr>
        <w:ind w:left="732" w:hanging="361"/>
      </w:pPr>
      <w:rPr>
        <w:rFonts w:ascii="Symbol" w:eastAsia="Symbol" w:hAnsi="Symbol" w:cs="Symbol" w:hint="default"/>
        <w:w w:val="99"/>
        <w:sz w:val="20"/>
        <w:szCs w:val="20"/>
        <w:lang w:val="pt-PT" w:eastAsia="en-US" w:bidi="ar-SA"/>
      </w:rPr>
    </w:lvl>
    <w:lvl w:ilvl="1" w:tplc="C9765B52">
      <w:numFmt w:val="bullet"/>
      <w:lvlText w:val="•"/>
      <w:lvlJc w:val="left"/>
      <w:pPr>
        <w:ind w:left="1321" w:hanging="361"/>
      </w:pPr>
      <w:rPr>
        <w:rFonts w:hint="default"/>
        <w:lang w:val="pt-PT" w:eastAsia="en-US" w:bidi="ar-SA"/>
      </w:rPr>
    </w:lvl>
    <w:lvl w:ilvl="2" w:tplc="CA7CA486">
      <w:numFmt w:val="bullet"/>
      <w:lvlText w:val="•"/>
      <w:lvlJc w:val="left"/>
      <w:pPr>
        <w:ind w:left="1902" w:hanging="361"/>
      </w:pPr>
      <w:rPr>
        <w:rFonts w:hint="default"/>
        <w:lang w:val="pt-PT" w:eastAsia="en-US" w:bidi="ar-SA"/>
      </w:rPr>
    </w:lvl>
    <w:lvl w:ilvl="3" w:tplc="4AF61996">
      <w:numFmt w:val="bullet"/>
      <w:lvlText w:val="•"/>
      <w:lvlJc w:val="left"/>
      <w:pPr>
        <w:ind w:left="2483" w:hanging="361"/>
      </w:pPr>
      <w:rPr>
        <w:rFonts w:hint="default"/>
        <w:lang w:val="pt-PT" w:eastAsia="en-US" w:bidi="ar-SA"/>
      </w:rPr>
    </w:lvl>
    <w:lvl w:ilvl="4" w:tplc="178A783C">
      <w:numFmt w:val="bullet"/>
      <w:lvlText w:val="•"/>
      <w:lvlJc w:val="left"/>
      <w:pPr>
        <w:ind w:left="3065" w:hanging="361"/>
      </w:pPr>
      <w:rPr>
        <w:rFonts w:hint="default"/>
        <w:lang w:val="pt-PT" w:eastAsia="en-US" w:bidi="ar-SA"/>
      </w:rPr>
    </w:lvl>
    <w:lvl w:ilvl="5" w:tplc="2B140328">
      <w:numFmt w:val="bullet"/>
      <w:lvlText w:val="•"/>
      <w:lvlJc w:val="left"/>
      <w:pPr>
        <w:ind w:left="3646" w:hanging="361"/>
      </w:pPr>
      <w:rPr>
        <w:rFonts w:hint="default"/>
        <w:lang w:val="pt-PT" w:eastAsia="en-US" w:bidi="ar-SA"/>
      </w:rPr>
    </w:lvl>
    <w:lvl w:ilvl="6" w:tplc="691E10BE">
      <w:numFmt w:val="bullet"/>
      <w:lvlText w:val="•"/>
      <w:lvlJc w:val="left"/>
      <w:pPr>
        <w:ind w:left="4227" w:hanging="361"/>
      </w:pPr>
      <w:rPr>
        <w:rFonts w:hint="default"/>
        <w:lang w:val="pt-PT" w:eastAsia="en-US" w:bidi="ar-SA"/>
      </w:rPr>
    </w:lvl>
    <w:lvl w:ilvl="7" w:tplc="C0540A92">
      <w:numFmt w:val="bullet"/>
      <w:lvlText w:val="•"/>
      <w:lvlJc w:val="left"/>
      <w:pPr>
        <w:ind w:left="4809" w:hanging="361"/>
      </w:pPr>
      <w:rPr>
        <w:rFonts w:hint="default"/>
        <w:lang w:val="pt-PT" w:eastAsia="en-US" w:bidi="ar-SA"/>
      </w:rPr>
    </w:lvl>
    <w:lvl w:ilvl="8" w:tplc="BDBEBDCE">
      <w:numFmt w:val="bullet"/>
      <w:lvlText w:val="•"/>
      <w:lvlJc w:val="left"/>
      <w:pPr>
        <w:ind w:left="5390" w:hanging="361"/>
      </w:pPr>
      <w:rPr>
        <w:rFonts w:hint="default"/>
        <w:lang w:val="pt-PT" w:eastAsia="en-US" w:bidi="ar-SA"/>
      </w:rPr>
    </w:lvl>
  </w:abstractNum>
  <w:abstractNum w:abstractNumId="50" w15:restartNumberingAfterBreak="0">
    <w:nsid w:val="3BB004B1"/>
    <w:multiLevelType w:val="multilevel"/>
    <w:tmpl w:val="35F6A75C"/>
    <w:lvl w:ilvl="0">
      <w:start w:val="1"/>
      <w:numFmt w:val="decimal"/>
      <w:lvlText w:val="%1."/>
      <w:lvlJc w:val="left"/>
      <w:pPr>
        <w:ind w:left="683" w:hanging="240"/>
      </w:pPr>
      <w:rPr>
        <w:rFonts w:ascii="Times New Roman" w:eastAsia="Times New Roman" w:hAnsi="Times New Roman" w:cs="Times New Roman"/>
        <w:b/>
        <w:i w:val="0"/>
        <w:sz w:val="24"/>
        <w:szCs w:val="24"/>
      </w:rPr>
    </w:lvl>
    <w:lvl w:ilvl="1">
      <w:start w:val="1"/>
      <w:numFmt w:val="decimal"/>
      <w:lvlText w:val="%1.%2."/>
      <w:lvlJc w:val="left"/>
      <w:pPr>
        <w:ind w:left="880" w:hanging="420"/>
      </w:pPr>
      <w:rPr>
        <w:rFonts w:ascii="Times New Roman" w:eastAsia="Times New Roman" w:hAnsi="Times New Roman" w:cs="Times New Roman"/>
        <w:b/>
        <w:i w:val="0"/>
        <w:sz w:val="24"/>
        <w:szCs w:val="24"/>
      </w:rPr>
    </w:lvl>
    <w:lvl w:ilvl="2">
      <w:start w:val="1"/>
      <w:numFmt w:val="decimal"/>
      <w:lvlText w:val="%3."/>
      <w:lvlJc w:val="left"/>
      <w:pPr>
        <w:ind w:left="1043" w:hanging="360"/>
      </w:pPr>
      <w:rPr>
        <w:rFonts w:ascii="Times New Roman" w:eastAsia="Times New Roman" w:hAnsi="Times New Roman" w:cs="Times New Roman"/>
        <w:b w:val="0"/>
        <w:i w:val="0"/>
        <w:color w:val="000009"/>
        <w:sz w:val="24"/>
        <w:szCs w:val="24"/>
      </w:rPr>
    </w:lvl>
    <w:lvl w:ilvl="3">
      <w:start w:val="1"/>
      <w:numFmt w:val="bullet"/>
      <w:lvlText w:val="●"/>
      <w:lvlJc w:val="left"/>
      <w:pPr>
        <w:ind w:left="1040" w:hanging="360"/>
      </w:pPr>
      <w:rPr>
        <w:rFonts w:ascii="Noto Sans Symbols" w:eastAsia="Noto Sans Symbols" w:hAnsi="Noto Sans Symbols" w:cs="Noto Sans Symbols"/>
      </w:rPr>
    </w:lvl>
    <w:lvl w:ilvl="4">
      <w:start w:val="1"/>
      <w:numFmt w:val="bullet"/>
      <w:lvlText w:val="●"/>
      <w:lvlJc w:val="left"/>
      <w:pPr>
        <w:ind w:left="2344" w:hanging="360"/>
      </w:pPr>
      <w:rPr>
        <w:rFonts w:ascii="Noto Sans Symbols" w:eastAsia="Noto Sans Symbols" w:hAnsi="Noto Sans Symbols" w:cs="Noto Sans Symbols"/>
      </w:rPr>
    </w:lvl>
    <w:lvl w:ilvl="5">
      <w:start w:val="1"/>
      <w:numFmt w:val="bullet"/>
      <w:lvlText w:val="●"/>
      <w:lvlJc w:val="left"/>
      <w:pPr>
        <w:ind w:left="3648" w:hanging="360"/>
      </w:pPr>
      <w:rPr>
        <w:rFonts w:ascii="Noto Sans Symbols" w:eastAsia="Noto Sans Symbols" w:hAnsi="Noto Sans Symbols" w:cs="Noto Sans Symbols"/>
      </w:rPr>
    </w:lvl>
    <w:lvl w:ilvl="6">
      <w:start w:val="1"/>
      <w:numFmt w:val="bullet"/>
      <w:lvlText w:val="●"/>
      <w:lvlJc w:val="left"/>
      <w:pPr>
        <w:ind w:left="4953" w:hanging="360"/>
      </w:pPr>
      <w:rPr>
        <w:rFonts w:ascii="Noto Sans Symbols" w:eastAsia="Noto Sans Symbols" w:hAnsi="Noto Sans Symbols" w:cs="Noto Sans Symbols"/>
      </w:rPr>
    </w:lvl>
    <w:lvl w:ilvl="7">
      <w:start w:val="1"/>
      <w:numFmt w:val="bullet"/>
      <w:lvlText w:val="●"/>
      <w:lvlJc w:val="left"/>
      <w:pPr>
        <w:ind w:left="6257" w:hanging="360"/>
      </w:pPr>
      <w:rPr>
        <w:rFonts w:ascii="Noto Sans Symbols" w:eastAsia="Noto Sans Symbols" w:hAnsi="Noto Sans Symbols" w:cs="Noto Sans Symbols"/>
      </w:rPr>
    </w:lvl>
    <w:lvl w:ilvl="8">
      <w:start w:val="1"/>
      <w:numFmt w:val="bullet"/>
      <w:lvlText w:val="●"/>
      <w:lvlJc w:val="left"/>
      <w:pPr>
        <w:ind w:left="7562" w:hanging="360"/>
      </w:pPr>
      <w:rPr>
        <w:rFonts w:ascii="Noto Sans Symbols" w:eastAsia="Noto Sans Symbols" w:hAnsi="Noto Sans Symbols" w:cs="Noto Sans Symbols"/>
      </w:rPr>
    </w:lvl>
  </w:abstractNum>
  <w:abstractNum w:abstractNumId="51" w15:restartNumberingAfterBreak="0">
    <w:nsid w:val="3BEC122A"/>
    <w:multiLevelType w:val="hybridMultilevel"/>
    <w:tmpl w:val="348C33C4"/>
    <w:lvl w:ilvl="0" w:tplc="769CACEA">
      <w:numFmt w:val="bullet"/>
      <w:lvlText w:val=""/>
      <w:lvlJc w:val="left"/>
      <w:pPr>
        <w:ind w:left="732" w:hanging="361"/>
      </w:pPr>
      <w:rPr>
        <w:rFonts w:ascii="Symbol" w:eastAsia="Symbol" w:hAnsi="Symbol" w:cs="Symbol" w:hint="default"/>
        <w:w w:val="99"/>
        <w:sz w:val="20"/>
        <w:szCs w:val="20"/>
        <w:lang w:val="pt-PT" w:eastAsia="en-US" w:bidi="ar-SA"/>
      </w:rPr>
    </w:lvl>
    <w:lvl w:ilvl="1" w:tplc="0B9CBA8E">
      <w:numFmt w:val="bullet"/>
      <w:lvlText w:val="•"/>
      <w:lvlJc w:val="left"/>
      <w:pPr>
        <w:ind w:left="1321" w:hanging="361"/>
      </w:pPr>
      <w:rPr>
        <w:rFonts w:hint="default"/>
        <w:lang w:val="pt-PT" w:eastAsia="en-US" w:bidi="ar-SA"/>
      </w:rPr>
    </w:lvl>
    <w:lvl w:ilvl="2" w:tplc="90186AA2">
      <w:numFmt w:val="bullet"/>
      <w:lvlText w:val="•"/>
      <w:lvlJc w:val="left"/>
      <w:pPr>
        <w:ind w:left="1902" w:hanging="361"/>
      </w:pPr>
      <w:rPr>
        <w:rFonts w:hint="default"/>
        <w:lang w:val="pt-PT" w:eastAsia="en-US" w:bidi="ar-SA"/>
      </w:rPr>
    </w:lvl>
    <w:lvl w:ilvl="3" w:tplc="6478E72A">
      <w:numFmt w:val="bullet"/>
      <w:lvlText w:val="•"/>
      <w:lvlJc w:val="left"/>
      <w:pPr>
        <w:ind w:left="2483" w:hanging="361"/>
      </w:pPr>
      <w:rPr>
        <w:rFonts w:hint="default"/>
        <w:lang w:val="pt-PT" w:eastAsia="en-US" w:bidi="ar-SA"/>
      </w:rPr>
    </w:lvl>
    <w:lvl w:ilvl="4" w:tplc="DC844F7E">
      <w:numFmt w:val="bullet"/>
      <w:lvlText w:val="•"/>
      <w:lvlJc w:val="left"/>
      <w:pPr>
        <w:ind w:left="3065" w:hanging="361"/>
      </w:pPr>
      <w:rPr>
        <w:rFonts w:hint="default"/>
        <w:lang w:val="pt-PT" w:eastAsia="en-US" w:bidi="ar-SA"/>
      </w:rPr>
    </w:lvl>
    <w:lvl w:ilvl="5" w:tplc="E334D750">
      <w:numFmt w:val="bullet"/>
      <w:lvlText w:val="•"/>
      <w:lvlJc w:val="left"/>
      <w:pPr>
        <w:ind w:left="3646" w:hanging="361"/>
      </w:pPr>
      <w:rPr>
        <w:rFonts w:hint="default"/>
        <w:lang w:val="pt-PT" w:eastAsia="en-US" w:bidi="ar-SA"/>
      </w:rPr>
    </w:lvl>
    <w:lvl w:ilvl="6" w:tplc="D20A6B5C">
      <w:numFmt w:val="bullet"/>
      <w:lvlText w:val="•"/>
      <w:lvlJc w:val="left"/>
      <w:pPr>
        <w:ind w:left="4227" w:hanging="361"/>
      </w:pPr>
      <w:rPr>
        <w:rFonts w:hint="default"/>
        <w:lang w:val="pt-PT" w:eastAsia="en-US" w:bidi="ar-SA"/>
      </w:rPr>
    </w:lvl>
    <w:lvl w:ilvl="7" w:tplc="22E2A8C6">
      <w:numFmt w:val="bullet"/>
      <w:lvlText w:val="•"/>
      <w:lvlJc w:val="left"/>
      <w:pPr>
        <w:ind w:left="4809" w:hanging="361"/>
      </w:pPr>
      <w:rPr>
        <w:rFonts w:hint="default"/>
        <w:lang w:val="pt-PT" w:eastAsia="en-US" w:bidi="ar-SA"/>
      </w:rPr>
    </w:lvl>
    <w:lvl w:ilvl="8" w:tplc="5A20049C">
      <w:numFmt w:val="bullet"/>
      <w:lvlText w:val="•"/>
      <w:lvlJc w:val="left"/>
      <w:pPr>
        <w:ind w:left="5390" w:hanging="361"/>
      </w:pPr>
      <w:rPr>
        <w:rFonts w:hint="default"/>
        <w:lang w:val="pt-PT" w:eastAsia="en-US" w:bidi="ar-SA"/>
      </w:rPr>
    </w:lvl>
  </w:abstractNum>
  <w:abstractNum w:abstractNumId="52" w15:restartNumberingAfterBreak="0">
    <w:nsid w:val="3F317896"/>
    <w:multiLevelType w:val="multilevel"/>
    <w:tmpl w:val="A51A77C0"/>
    <w:lvl w:ilvl="0">
      <w:start w:val="1"/>
      <w:numFmt w:val="bullet"/>
      <w:lvlText w:val="●"/>
      <w:lvlJc w:val="left"/>
      <w:pPr>
        <w:ind w:left="724" w:hanging="359"/>
      </w:pPr>
      <w:rPr>
        <w:rFonts w:ascii="Noto Sans Symbols" w:eastAsia="Noto Sans Symbols" w:hAnsi="Noto Sans Symbols" w:cs="Noto Sans Symbols"/>
        <w:b w:val="0"/>
        <w:i w:val="0"/>
        <w:sz w:val="20"/>
        <w:szCs w:val="20"/>
      </w:rPr>
    </w:lvl>
    <w:lvl w:ilvl="1">
      <w:start w:val="1"/>
      <w:numFmt w:val="bullet"/>
      <w:lvlText w:val="●"/>
      <w:lvlJc w:val="left"/>
      <w:pPr>
        <w:ind w:left="1487" w:hanging="360"/>
      </w:pPr>
      <w:rPr>
        <w:rFonts w:ascii="Noto Sans Symbols" w:eastAsia="Noto Sans Symbols" w:hAnsi="Noto Sans Symbols" w:cs="Noto Sans Symbols"/>
      </w:rPr>
    </w:lvl>
    <w:lvl w:ilvl="2">
      <w:start w:val="1"/>
      <w:numFmt w:val="bullet"/>
      <w:lvlText w:val="●"/>
      <w:lvlJc w:val="left"/>
      <w:pPr>
        <w:ind w:left="2254" w:hanging="360"/>
      </w:pPr>
      <w:rPr>
        <w:rFonts w:ascii="Noto Sans Symbols" w:eastAsia="Noto Sans Symbols" w:hAnsi="Noto Sans Symbols" w:cs="Noto Sans Symbols"/>
      </w:rPr>
    </w:lvl>
    <w:lvl w:ilvl="3">
      <w:start w:val="1"/>
      <w:numFmt w:val="bullet"/>
      <w:lvlText w:val="●"/>
      <w:lvlJc w:val="left"/>
      <w:pPr>
        <w:ind w:left="3021" w:hanging="360"/>
      </w:pPr>
      <w:rPr>
        <w:rFonts w:ascii="Noto Sans Symbols" w:eastAsia="Noto Sans Symbols" w:hAnsi="Noto Sans Symbols" w:cs="Noto Sans Symbols"/>
      </w:rPr>
    </w:lvl>
    <w:lvl w:ilvl="4">
      <w:start w:val="1"/>
      <w:numFmt w:val="bullet"/>
      <w:lvlText w:val="●"/>
      <w:lvlJc w:val="left"/>
      <w:pPr>
        <w:ind w:left="3788" w:hanging="360"/>
      </w:pPr>
      <w:rPr>
        <w:rFonts w:ascii="Noto Sans Symbols" w:eastAsia="Noto Sans Symbols" w:hAnsi="Noto Sans Symbols" w:cs="Noto Sans Symbols"/>
      </w:rPr>
    </w:lvl>
    <w:lvl w:ilvl="5">
      <w:start w:val="1"/>
      <w:numFmt w:val="bullet"/>
      <w:lvlText w:val="●"/>
      <w:lvlJc w:val="left"/>
      <w:pPr>
        <w:ind w:left="4555" w:hanging="360"/>
      </w:pPr>
      <w:rPr>
        <w:rFonts w:ascii="Noto Sans Symbols" w:eastAsia="Noto Sans Symbols" w:hAnsi="Noto Sans Symbols" w:cs="Noto Sans Symbols"/>
      </w:rPr>
    </w:lvl>
    <w:lvl w:ilvl="6">
      <w:start w:val="1"/>
      <w:numFmt w:val="bullet"/>
      <w:lvlText w:val="●"/>
      <w:lvlJc w:val="left"/>
      <w:pPr>
        <w:ind w:left="5322" w:hanging="360"/>
      </w:pPr>
      <w:rPr>
        <w:rFonts w:ascii="Noto Sans Symbols" w:eastAsia="Noto Sans Symbols" w:hAnsi="Noto Sans Symbols" w:cs="Noto Sans Symbols"/>
      </w:rPr>
    </w:lvl>
    <w:lvl w:ilvl="7">
      <w:start w:val="1"/>
      <w:numFmt w:val="bullet"/>
      <w:lvlText w:val="●"/>
      <w:lvlJc w:val="left"/>
      <w:pPr>
        <w:ind w:left="6089" w:hanging="360"/>
      </w:pPr>
      <w:rPr>
        <w:rFonts w:ascii="Noto Sans Symbols" w:eastAsia="Noto Sans Symbols" w:hAnsi="Noto Sans Symbols" w:cs="Noto Sans Symbols"/>
      </w:rPr>
    </w:lvl>
    <w:lvl w:ilvl="8">
      <w:start w:val="1"/>
      <w:numFmt w:val="bullet"/>
      <w:lvlText w:val="●"/>
      <w:lvlJc w:val="left"/>
      <w:pPr>
        <w:ind w:left="6856" w:hanging="360"/>
      </w:pPr>
      <w:rPr>
        <w:rFonts w:ascii="Noto Sans Symbols" w:eastAsia="Noto Sans Symbols" w:hAnsi="Noto Sans Symbols" w:cs="Noto Sans Symbols"/>
      </w:rPr>
    </w:lvl>
  </w:abstractNum>
  <w:abstractNum w:abstractNumId="53" w15:restartNumberingAfterBreak="0">
    <w:nsid w:val="3F56107A"/>
    <w:multiLevelType w:val="multilevel"/>
    <w:tmpl w:val="89AE53B2"/>
    <w:lvl w:ilvl="0">
      <w:start w:val="1"/>
      <w:numFmt w:val="bullet"/>
      <w:lvlText w:val="●"/>
      <w:lvlJc w:val="left"/>
      <w:pPr>
        <w:ind w:left="724" w:hanging="359"/>
      </w:pPr>
      <w:rPr>
        <w:rFonts w:ascii="Noto Sans Symbols" w:eastAsia="Noto Sans Symbols" w:hAnsi="Noto Sans Symbols" w:cs="Noto Sans Symbols"/>
        <w:b w:val="0"/>
        <w:i w:val="0"/>
        <w:sz w:val="20"/>
        <w:szCs w:val="20"/>
      </w:rPr>
    </w:lvl>
    <w:lvl w:ilvl="1">
      <w:start w:val="1"/>
      <w:numFmt w:val="bullet"/>
      <w:lvlText w:val="●"/>
      <w:lvlJc w:val="left"/>
      <w:pPr>
        <w:ind w:left="1447" w:hanging="360"/>
      </w:pPr>
      <w:rPr>
        <w:rFonts w:ascii="Noto Sans Symbols" w:eastAsia="Noto Sans Symbols" w:hAnsi="Noto Sans Symbols" w:cs="Noto Sans Symbols"/>
      </w:rPr>
    </w:lvl>
    <w:lvl w:ilvl="2">
      <w:start w:val="1"/>
      <w:numFmt w:val="bullet"/>
      <w:lvlText w:val="●"/>
      <w:lvlJc w:val="left"/>
      <w:pPr>
        <w:ind w:left="2175" w:hanging="360"/>
      </w:pPr>
      <w:rPr>
        <w:rFonts w:ascii="Noto Sans Symbols" w:eastAsia="Noto Sans Symbols" w:hAnsi="Noto Sans Symbols" w:cs="Noto Sans Symbols"/>
      </w:rPr>
    </w:lvl>
    <w:lvl w:ilvl="3">
      <w:start w:val="1"/>
      <w:numFmt w:val="bullet"/>
      <w:lvlText w:val="●"/>
      <w:lvlJc w:val="left"/>
      <w:pPr>
        <w:ind w:left="2903" w:hanging="360"/>
      </w:pPr>
      <w:rPr>
        <w:rFonts w:ascii="Noto Sans Symbols" w:eastAsia="Noto Sans Symbols" w:hAnsi="Noto Sans Symbols" w:cs="Noto Sans Symbols"/>
      </w:rPr>
    </w:lvl>
    <w:lvl w:ilvl="4">
      <w:start w:val="1"/>
      <w:numFmt w:val="bullet"/>
      <w:lvlText w:val="●"/>
      <w:lvlJc w:val="left"/>
      <w:pPr>
        <w:ind w:left="3631" w:hanging="360"/>
      </w:pPr>
      <w:rPr>
        <w:rFonts w:ascii="Noto Sans Symbols" w:eastAsia="Noto Sans Symbols" w:hAnsi="Noto Sans Symbols" w:cs="Noto Sans Symbols"/>
      </w:rPr>
    </w:lvl>
    <w:lvl w:ilvl="5">
      <w:start w:val="1"/>
      <w:numFmt w:val="bullet"/>
      <w:lvlText w:val="●"/>
      <w:lvlJc w:val="left"/>
      <w:pPr>
        <w:ind w:left="4359" w:hanging="360"/>
      </w:pPr>
      <w:rPr>
        <w:rFonts w:ascii="Noto Sans Symbols" w:eastAsia="Noto Sans Symbols" w:hAnsi="Noto Sans Symbols" w:cs="Noto Sans Symbols"/>
      </w:rPr>
    </w:lvl>
    <w:lvl w:ilvl="6">
      <w:start w:val="1"/>
      <w:numFmt w:val="bullet"/>
      <w:lvlText w:val="●"/>
      <w:lvlJc w:val="left"/>
      <w:pPr>
        <w:ind w:left="5087" w:hanging="360"/>
      </w:pPr>
      <w:rPr>
        <w:rFonts w:ascii="Noto Sans Symbols" w:eastAsia="Noto Sans Symbols" w:hAnsi="Noto Sans Symbols" w:cs="Noto Sans Symbols"/>
      </w:rPr>
    </w:lvl>
    <w:lvl w:ilvl="7">
      <w:start w:val="1"/>
      <w:numFmt w:val="bullet"/>
      <w:lvlText w:val="●"/>
      <w:lvlJc w:val="left"/>
      <w:pPr>
        <w:ind w:left="5814" w:hanging="360"/>
      </w:pPr>
      <w:rPr>
        <w:rFonts w:ascii="Noto Sans Symbols" w:eastAsia="Noto Sans Symbols" w:hAnsi="Noto Sans Symbols" w:cs="Noto Sans Symbols"/>
      </w:rPr>
    </w:lvl>
    <w:lvl w:ilvl="8">
      <w:start w:val="1"/>
      <w:numFmt w:val="bullet"/>
      <w:lvlText w:val="●"/>
      <w:lvlJc w:val="left"/>
      <w:pPr>
        <w:ind w:left="6542" w:hanging="360"/>
      </w:pPr>
      <w:rPr>
        <w:rFonts w:ascii="Noto Sans Symbols" w:eastAsia="Noto Sans Symbols" w:hAnsi="Noto Sans Symbols" w:cs="Noto Sans Symbols"/>
      </w:rPr>
    </w:lvl>
  </w:abstractNum>
  <w:abstractNum w:abstractNumId="54" w15:restartNumberingAfterBreak="0">
    <w:nsid w:val="42404F79"/>
    <w:multiLevelType w:val="hybridMultilevel"/>
    <w:tmpl w:val="1E10B056"/>
    <w:lvl w:ilvl="0" w:tplc="83387EB2">
      <w:numFmt w:val="bullet"/>
      <w:lvlText w:val=""/>
      <w:lvlJc w:val="left"/>
      <w:pPr>
        <w:ind w:left="732" w:hanging="361"/>
      </w:pPr>
      <w:rPr>
        <w:rFonts w:ascii="Symbol" w:eastAsia="Symbol" w:hAnsi="Symbol" w:cs="Symbol" w:hint="default"/>
        <w:w w:val="99"/>
        <w:sz w:val="20"/>
        <w:szCs w:val="20"/>
        <w:lang w:val="pt-PT" w:eastAsia="en-US" w:bidi="ar-SA"/>
      </w:rPr>
    </w:lvl>
    <w:lvl w:ilvl="1" w:tplc="F36AAF88">
      <w:numFmt w:val="bullet"/>
      <w:lvlText w:val="•"/>
      <w:lvlJc w:val="left"/>
      <w:pPr>
        <w:ind w:left="1319" w:hanging="361"/>
      </w:pPr>
      <w:rPr>
        <w:rFonts w:hint="default"/>
        <w:lang w:val="pt-PT" w:eastAsia="en-US" w:bidi="ar-SA"/>
      </w:rPr>
    </w:lvl>
    <w:lvl w:ilvl="2" w:tplc="8E98DAA0">
      <w:numFmt w:val="bullet"/>
      <w:lvlText w:val="•"/>
      <w:lvlJc w:val="left"/>
      <w:pPr>
        <w:ind w:left="1899" w:hanging="361"/>
      </w:pPr>
      <w:rPr>
        <w:rFonts w:hint="default"/>
        <w:lang w:val="pt-PT" w:eastAsia="en-US" w:bidi="ar-SA"/>
      </w:rPr>
    </w:lvl>
    <w:lvl w:ilvl="3" w:tplc="C4A2F34C">
      <w:numFmt w:val="bullet"/>
      <w:lvlText w:val="•"/>
      <w:lvlJc w:val="left"/>
      <w:pPr>
        <w:ind w:left="2479" w:hanging="361"/>
      </w:pPr>
      <w:rPr>
        <w:rFonts w:hint="default"/>
        <w:lang w:val="pt-PT" w:eastAsia="en-US" w:bidi="ar-SA"/>
      </w:rPr>
    </w:lvl>
    <w:lvl w:ilvl="4" w:tplc="3F5AC26A">
      <w:numFmt w:val="bullet"/>
      <w:lvlText w:val="•"/>
      <w:lvlJc w:val="left"/>
      <w:pPr>
        <w:ind w:left="3059" w:hanging="361"/>
      </w:pPr>
      <w:rPr>
        <w:rFonts w:hint="default"/>
        <w:lang w:val="pt-PT" w:eastAsia="en-US" w:bidi="ar-SA"/>
      </w:rPr>
    </w:lvl>
    <w:lvl w:ilvl="5" w:tplc="CE342C60">
      <w:numFmt w:val="bullet"/>
      <w:lvlText w:val="•"/>
      <w:lvlJc w:val="left"/>
      <w:pPr>
        <w:ind w:left="3639" w:hanging="361"/>
      </w:pPr>
      <w:rPr>
        <w:rFonts w:hint="default"/>
        <w:lang w:val="pt-PT" w:eastAsia="en-US" w:bidi="ar-SA"/>
      </w:rPr>
    </w:lvl>
    <w:lvl w:ilvl="6" w:tplc="B590E988">
      <w:numFmt w:val="bullet"/>
      <w:lvlText w:val="•"/>
      <w:lvlJc w:val="left"/>
      <w:pPr>
        <w:ind w:left="4218" w:hanging="361"/>
      </w:pPr>
      <w:rPr>
        <w:rFonts w:hint="default"/>
        <w:lang w:val="pt-PT" w:eastAsia="en-US" w:bidi="ar-SA"/>
      </w:rPr>
    </w:lvl>
    <w:lvl w:ilvl="7" w:tplc="C24EB004">
      <w:numFmt w:val="bullet"/>
      <w:lvlText w:val="•"/>
      <w:lvlJc w:val="left"/>
      <w:pPr>
        <w:ind w:left="4798" w:hanging="361"/>
      </w:pPr>
      <w:rPr>
        <w:rFonts w:hint="default"/>
        <w:lang w:val="pt-PT" w:eastAsia="en-US" w:bidi="ar-SA"/>
      </w:rPr>
    </w:lvl>
    <w:lvl w:ilvl="8" w:tplc="36A6FCEE">
      <w:numFmt w:val="bullet"/>
      <w:lvlText w:val="•"/>
      <w:lvlJc w:val="left"/>
      <w:pPr>
        <w:ind w:left="5378" w:hanging="361"/>
      </w:pPr>
      <w:rPr>
        <w:rFonts w:hint="default"/>
        <w:lang w:val="pt-PT" w:eastAsia="en-US" w:bidi="ar-SA"/>
      </w:rPr>
    </w:lvl>
  </w:abstractNum>
  <w:abstractNum w:abstractNumId="55" w15:restartNumberingAfterBreak="0">
    <w:nsid w:val="42531F07"/>
    <w:multiLevelType w:val="multilevel"/>
    <w:tmpl w:val="1994C70E"/>
    <w:lvl w:ilvl="0">
      <w:start w:val="1"/>
      <w:numFmt w:val="bullet"/>
      <w:lvlText w:val="●"/>
      <w:lvlJc w:val="left"/>
      <w:pPr>
        <w:ind w:left="724" w:hanging="359"/>
      </w:pPr>
      <w:rPr>
        <w:rFonts w:ascii="Noto Sans Symbols" w:eastAsia="Noto Sans Symbols" w:hAnsi="Noto Sans Symbols" w:cs="Noto Sans Symbols"/>
        <w:b w:val="0"/>
        <w:i w:val="0"/>
        <w:sz w:val="20"/>
        <w:szCs w:val="20"/>
      </w:rPr>
    </w:lvl>
    <w:lvl w:ilvl="1">
      <w:start w:val="1"/>
      <w:numFmt w:val="bullet"/>
      <w:lvlText w:val="●"/>
      <w:lvlJc w:val="left"/>
      <w:pPr>
        <w:ind w:left="1447" w:hanging="360"/>
      </w:pPr>
      <w:rPr>
        <w:rFonts w:ascii="Noto Sans Symbols" w:eastAsia="Noto Sans Symbols" w:hAnsi="Noto Sans Symbols" w:cs="Noto Sans Symbols"/>
      </w:rPr>
    </w:lvl>
    <w:lvl w:ilvl="2">
      <w:start w:val="1"/>
      <w:numFmt w:val="bullet"/>
      <w:lvlText w:val="●"/>
      <w:lvlJc w:val="left"/>
      <w:pPr>
        <w:ind w:left="2175" w:hanging="360"/>
      </w:pPr>
      <w:rPr>
        <w:rFonts w:ascii="Noto Sans Symbols" w:eastAsia="Noto Sans Symbols" w:hAnsi="Noto Sans Symbols" w:cs="Noto Sans Symbols"/>
      </w:rPr>
    </w:lvl>
    <w:lvl w:ilvl="3">
      <w:start w:val="1"/>
      <w:numFmt w:val="bullet"/>
      <w:lvlText w:val="●"/>
      <w:lvlJc w:val="left"/>
      <w:pPr>
        <w:ind w:left="2903" w:hanging="360"/>
      </w:pPr>
      <w:rPr>
        <w:rFonts w:ascii="Noto Sans Symbols" w:eastAsia="Noto Sans Symbols" w:hAnsi="Noto Sans Symbols" w:cs="Noto Sans Symbols"/>
      </w:rPr>
    </w:lvl>
    <w:lvl w:ilvl="4">
      <w:start w:val="1"/>
      <w:numFmt w:val="bullet"/>
      <w:pStyle w:val="Ttulo5"/>
      <w:lvlText w:val="●"/>
      <w:lvlJc w:val="left"/>
      <w:pPr>
        <w:ind w:left="3631" w:hanging="360"/>
      </w:pPr>
      <w:rPr>
        <w:rFonts w:ascii="Noto Sans Symbols" w:eastAsia="Noto Sans Symbols" w:hAnsi="Noto Sans Symbols" w:cs="Noto Sans Symbols"/>
      </w:rPr>
    </w:lvl>
    <w:lvl w:ilvl="5">
      <w:start w:val="1"/>
      <w:numFmt w:val="bullet"/>
      <w:lvlText w:val="●"/>
      <w:lvlJc w:val="left"/>
      <w:pPr>
        <w:ind w:left="4359" w:hanging="360"/>
      </w:pPr>
      <w:rPr>
        <w:rFonts w:ascii="Noto Sans Symbols" w:eastAsia="Noto Sans Symbols" w:hAnsi="Noto Sans Symbols" w:cs="Noto Sans Symbols"/>
      </w:rPr>
    </w:lvl>
    <w:lvl w:ilvl="6">
      <w:start w:val="1"/>
      <w:numFmt w:val="bullet"/>
      <w:lvlText w:val="●"/>
      <w:lvlJc w:val="left"/>
      <w:pPr>
        <w:ind w:left="5087" w:hanging="360"/>
      </w:pPr>
      <w:rPr>
        <w:rFonts w:ascii="Noto Sans Symbols" w:eastAsia="Noto Sans Symbols" w:hAnsi="Noto Sans Symbols" w:cs="Noto Sans Symbols"/>
      </w:rPr>
    </w:lvl>
    <w:lvl w:ilvl="7">
      <w:start w:val="1"/>
      <w:numFmt w:val="bullet"/>
      <w:lvlText w:val="●"/>
      <w:lvlJc w:val="left"/>
      <w:pPr>
        <w:ind w:left="5814" w:hanging="360"/>
      </w:pPr>
      <w:rPr>
        <w:rFonts w:ascii="Noto Sans Symbols" w:eastAsia="Noto Sans Symbols" w:hAnsi="Noto Sans Symbols" w:cs="Noto Sans Symbols"/>
      </w:rPr>
    </w:lvl>
    <w:lvl w:ilvl="8">
      <w:start w:val="1"/>
      <w:numFmt w:val="bullet"/>
      <w:lvlText w:val="●"/>
      <w:lvlJc w:val="left"/>
      <w:pPr>
        <w:ind w:left="6542" w:hanging="360"/>
      </w:pPr>
      <w:rPr>
        <w:rFonts w:ascii="Noto Sans Symbols" w:eastAsia="Noto Sans Symbols" w:hAnsi="Noto Sans Symbols" w:cs="Noto Sans Symbols"/>
      </w:rPr>
    </w:lvl>
  </w:abstractNum>
  <w:abstractNum w:abstractNumId="56" w15:restartNumberingAfterBreak="0">
    <w:nsid w:val="431120FE"/>
    <w:multiLevelType w:val="hybridMultilevel"/>
    <w:tmpl w:val="DB48E288"/>
    <w:lvl w:ilvl="0" w:tplc="5B06927A">
      <w:numFmt w:val="bullet"/>
      <w:lvlText w:val=""/>
      <w:lvlJc w:val="left"/>
      <w:pPr>
        <w:ind w:left="1846" w:hanging="361"/>
      </w:pPr>
      <w:rPr>
        <w:rFonts w:ascii="Symbol" w:eastAsia="Symbol" w:hAnsi="Symbol" w:cs="Symbol" w:hint="default"/>
        <w:w w:val="99"/>
        <w:sz w:val="20"/>
        <w:szCs w:val="20"/>
        <w:lang w:val="pt-PT" w:eastAsia="en-US" w:bidi="ar-SA"/>
      </w:rPr>
    </w:lvl>
    <w:lvl w:ilvl="1" w:tplc="04160003" w:tentative="1">
      <w:start w:val="1"/>
      <w:numFmt w:val="bullet"/>
      <w:lvlText w:val="o"/>
      <w:lvlJc w:val="left"/>
      <w:pPr>
        <w:ind w:left="2554" w:hanging="360"/>
      </w:pPr>
      <w:rPr>
        <w:rFonts w:ascii="Courier New" w:hAnsi="Courier New" w:cs="Courier New" w:hint="default"/>
      </w:rPr>
    </w:lvl>
    <w:lvl w:ilvl="2" w:tplc="04160005" w:tentative="1">
      <w:start w:val="1"/>
      <w:numFmt w:val="bullet"/>
      <w:lvlText w:val=""/>
      <w:lvlJc w:val="left"/>
      <w:pPr>
        <w:ind w:left="3274" w:hanging="360"/>
      </w:pPr>
      <w:rPr>
        <w:rFonts w:ascii="Wingdings" w:hAnsi="Wingdings" w:hint="default"/>
      </w:rPr>
    </w:lvl>
    <w:lvl w:ilvl="3" w:tplc="04160001" w:tentative="1">
      <w:start w:val="1"/>
      <w:numFmt w:val="bullet"/>
      <w:lvlText w:val=""/>
      <w:lvlJc w:val="left"/>
      <w:pPr>
        <w:ind w:left="3994" w:hanging="360"/>
      </w:pPr>
      <w:rPr>
        <w:rFonts w:ascii="Symbol" w:hAnsi="Symbol" w:hint="default"/>
      </w:rPr>
    </w:lvl>
    <w:lvl w:ilvl="4" w:tplc="04160003" w:tentative="1">
      <w:start w:val="1"/>
      <w:numFmt w:val="bullet"/>
      <w:lvlText w:val="o"/>
      <w:lvlJc w:val="left"/>
      <w:pPr>
        <w:ind w:left="4714" w:hanging="360"/>
      </w:pPr>
      <w:rPr>
        <w:rFonts w:ascii="Courier New" w:hAnsi="Courier New" w:cs="Courier New" w:hint="default"/>
      </w:rPr>
    </w:lvl>
    <w:lvl w:ilvl="5" w:tplc="04160005" w:tentative="1">
      <w:start w:val="1"/>
      <w:numFmt w:val="bullet"/>
      <w:lvlText w:val=""/>
      <w:lvlJc w:val="left"/>
      <w:pPr>
        <w:ind w:left="5434" w:hanging="360"/>
      </w:pPr>
      <w:rPr>
        <w:rFonts w:ascii="Wingdings" w:hAnsi="Wingdings" w:hint="default"/>
      </w:rPr>
    </w:lvl>
    <w:lvl w:ilvl="6" w:tplc="04160001" w:tentative="1">
      <w:start w:val="1"/>
      <w:numFmt w:val="bullet"/>
      <w:lvlText w:val=""/>
      <w:lvlJc w:val="left"/>
      <w:pPr>
        <w:ind w:left="6154" w:hanging="360"/>
      </w:pPr>
      <w:rPr>
        <w:rFonts w:ascii="Symbol" w:hAnsi="Symbol" w:hint="default"/>
      </w:rPr>
    </w:lvl>
    <w:lvl w:ilvl="7" w:tplc="04160003" w:tentative="1">
      <w:start w:val="1"/>
      <w:numFmt w:val="bullet"/>
      <w:lvlText w:val="o"/>
      <w:lvlJc w:val="left"/>
      <w:pPr>
        <w:ind w:left="6874" w:hanging="360"/>
      </w:pPr>
      <w:rPr>
        <w:rFonts w:ascii="Courier New" w:hAnsi="Courier New" w:cs="Courier New" w:hint="default"/>
      </w:rPr>
    </w:lvl>
    <w:lvl w:ilvl="8" w:tplc="04160005" w:tentative="1">
      <w:start w:val="1"/>
      <w:numFmt w:val="bullet"/>
      <w:lvlText w:val=""/>
      <w:lvlJc w:val="left"/>
      <w:pPr>
        <w:ind w:left="7594" w:hanging="360"/>
      </w:pPr>
      <w:rPr>
        <w:rFonts w:ascii="Wingdings" w:hAnsi="Wingdings" w:hint="default"/>
      </w:rPr>
    </w:lvl>
  </w:abstractNum>
  <w:abstractNum w:abstractNumId="57" w15:restartNumberingAfterBreak="0">
    <w:nsid w:val="45E23E94"/>
    <w:multiLevelType w:val="multilevel"/>
    <w:tmpl w:val="E2D81966"/>
    <w:lvl w:ilvl="0">
      <w:start w:val="7"/>
      <w:numFmt w:val="decimal"/>
      <w:lvlText w:val="%1."/>
      <w:lvlJc w:val="left"/>
      <w:pPr>
        <w:ind w:left="720" w:hanging="360"/>
      </w:pPr>
    </w:lvl>
    <w:lvl w:ilvl="1">
      <w:start w:val="1"/>
      <w:numFmt w:val="decimal"/>
      <w:lvlText w:val="%1.%2."/>
      <w:lvlJc w:val="left"/>
      <w:pPr>
        <w:ind w:left="840" w:hanging="480"/>
      </w:p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58" w15:restartNumberingAfterBreak="0">
    <w:nsid w:val="462D61B7"/>
    <w:multiLevelType w:val="hybridMultilevel"/>
    <w:tmpl w:val="FAC05F9A"/>
    <w:lvl w:ilvl="0" w:tplc="5B06927A">
      <w:numFmt w:val="bullet"/>
      <w:lvlText w:val=""/>
      <w:lvlJc w:val="left"/>
      <w:pPr>
        <w:ind w:left="1866" w:hanging="361"/>
      </w:pPr>
      <w:rPr>
        <w:rFonts w:ascii="Symbol" w:eastAsia="Symbol" w:hAnsi="Symbol" w:cs="Symbol" w:hint="default"/>
        <w:w w:val="99"/>
        <w:sz w:val="20"/>
        <w:szCs w:val="20"/>
        <w:lang w:val="pt-PT" w:eastAsia="en-US" w:bidi="ar-SA"/>
      </w:rPr>
    </w:lvl>
    <w:lvl w:ilvl="1" w:tplc="04160003" w:tentative="1">
      <w:start w:val="1"/>
      <w:numFmt w:val="bullet"/>
      <w:lvlText w:val="o"/>
      <w:lvlJc w:val="left"/>
      <w:pPr>
        <w:ind w:left="2574" w:hanging="360"/>
      </w:pPr>
      <w:rPr>
        <w:rFonts w:ascii="Courier New" w:hAnsi="Courier New" w:cs="Courier New" w:hint="default"/>
      </w:rPr>
    </w:lvl>
    <w:lvl w:ilvl="2" w:tplc="04160005" w:tentative="1">
      <w:start w:val="1"/>
      <w:numFmt w:val="bullet"/>
      <w:lvlText w:val=""/>
      <w:lvlJc w:val="left"/>
      <w:pPr>
        <w:ind w:left="3294" w:hanging="360"/>
      </w:pPr>
      <w:rPr>
        <w:rFonts w:ascii="Wingdings" w:hAnsi="Wingdings" w:hint="default"/>
      </w:rPr>
    </w:lvl>
    <w:lvl w:ilvl="3" w:tplc="04160001" w:tentative="1">
      <w:start w:val="1"/>
      <w:numFmt w:val="bullet"/>
      <w:lvlText w:val=""/>
      <w:lvlJc w:val="left"/>
      <w:pPr>
        <w:ind w:left="4014" w:hanging="360"/>
      </w:pPr>
      <w:rPr>
        <w:rFonts w:ascii="Symbol" w:hAnsi="Symbol" w:hint="default"/>
      </w:rPr>
    </w:lvl>
    <w:lvl w:ilvl="4" w:tplc="04160003" w:tentative="1">
      <w:start w:val="1"/>
      <w:numFmt w:val="bullet"/>
      <w:lvlText w:val="o"/>
      <w:lvlJc w:val="left"/>
      <w:pPr>
        <w:ind w:left="4734" w:hanging="360"/>
      </w:pPr>
      <w:rPr>
        <w:rFonts w:ascii="Courier New" w:hAnsi="Courier New" w:cs="Courier New" w:hint="default"/>
      </w:rPr>
    </w:lvl>
    <w:lvl w:ilvl="5" w:tplc="04160005" w:tentative="1">
      <w:start w:val="1"/>
      <w:numFmt w:val="bullet"/>
      <w:lvlText w:val=""/>
      <w:lvlJc w:val="left"/>
      <w:pPr>
        <w:ind w:left="5454" w:hanging="360"/>
      </w:pPr>
      <w:rPr>
        <w:rFonts w:ascii="Wingdings" w:hAnsi="Wingdings" w:hint="default"/>
      </w:rPr>
    </w:lvl>
    <w:lvl w:ilvl="6" w:tplc="04160001" w:tentative="1">
      <w:start w:val="1"/>
      <w:numFmt w:val="bullet"/>
      <w:lvlText w:val=""/>
      <w:lvlJc w:val="left"/>
      <w:pPr>
        <w:ind w:left="6174" w:hanging="360"/>
      </w:pPr>
      <w:rPr>
        <w:rFonts w:ascii="Symbol" w:hAnsi="Symbol" w:hint="default"/>
      </w:rPr>
    </w:lvl>
    <w:lvl w:ilvl="7" w:tplc="04160003" w:tentative="1">
      <w:start w:val="1"/>
      <w:numFmt w:val="bullet"/>
      <w:lvlText w:val="o"/>
      <w:lvlJc w:val="left"/>
      <w:pPr>
        <w:ind w:left="6894" w:hanging="360"/>
      </w:pPr>
      <w:rPr>
        <w:rFonts w:ascii="Courier New" w:hAnsi="Courier New" w:cs="Courier New" w:hint="default"/>
      </w:rPr>
    </w:lvl>
    <w:lvl w:ilvl="8" w:tplc="04160005" w:tentative="1">
      <w:start w:val="1"/>
      <w:numFmt w:val="bullet"/>
      <w:lvlText w:val=""/>
      <w:lvlJc w:val="left"/>
      <w:pPr>
        <w:ind w:left="7614" w:hanging="360"/>
      </w:pPr>
      <w:rPr>
        <w:rFonts w:ascii="Wingdings" w:hAnsi="Wingdings" w:hint="default"/>
      </w:rPr>
    </w:lvl>
  </w:abstractNum>
  <w:abstractNum w:abstractNumId="59" w15:restartNumberingAfterBreak="0">
    <w:nsid w:val="48261B15"/>
    <w:multiLevelType w:val="multilevel"/>
    <w:tmpl w:val="6DF24CEC"/>
    <w:lvl w:ilvl="0">
      <w:start w:val="1"/>
      <w:numFmt w:val="bullet"/>
      <w:lvlText w:val="●"/>
      <w:lvlJc w:val="left"/>
      <w:pPr>
        <w:ind w:left="731" w:hanging="360"/>
      </w:pPr>
      <w:rPr>
        <w:rFonts w:ascii="Noto Sans Symbols" w:eastAsia="Noto Sans Symbols" w:hAnsi="Noto Sans Symbols" w:cs="Noto Sans Symbols"/>
        <w:b w:val="0"/>
        <w:i w:val="0"/>
        <w:sz w:val="20"/>
        <w:szCs w:val="20"/>
      </w:rPr>
    </w:lvl>
    <w:lvl w:ilvl="1">
      <w:start w:val="1"/>
      <w:numFmt w:val="bullet"/>
      <w:lvlText w:val="●"/>
      <w:lvlJc w:val="left"/>
      <w:pPr>
        <w:ind w:left="1470" w:hanging="360"/>
      </w:pPr>
      <w:rPr>
        <w:rFonts w:ascii="Noto Sans Symbols" w:eastAsia="Noto Sans Symbols" w:hAnsi="Noto Sans Symbols" w:cs="Noto Sans Symbols"/>
      </w:rPr>
    </w:lvl>
    <w:lvl w:ilvl="2">
      <w:start w:val="1"/>
      <w:numFmt w:val="bullet"/>
      <w:lvlText w:val="●"/>
      <w:lvlJc w:val="left"/>
      <w:pPr>
        <w:ind w:left="2200" w:hanging="360"/>
      </w:pPr>
      <w:rPr>
        <w:rFonts w:ascii="Noto Sans Symbols" w:eastAsia="Noto Sans Symbols" w:hAnsi="Noto Sans Symbols" w:cs="Noto Sans Symbols"/>
      </w:rPr>
    </w:lvl>
    <w:lvl w:ilvl="3">
      <w:start w:val="1"/>
      <w:numFmt w:val="bullet"/>
      <w:lvlText w:val="●"/>
      <w:lvlJc w:val="left"/>
      <w:pPr>
        <w:ind w:left="2930" w:hanging="360"/>
      </w:pPr>
      <w:rPr>
        <w:rFonts w:ascii="Noto Sans Symbols" w:eastAsia="Noto Sans Symbols" w:hAnsi="Noto Sans Symbols" w:cs="Noto Sans Symbols"/>
      </w:rPr>
    </w:lvl>
    <w:lvl w:ilvl="4">
      <w:start w:val="1"/>
      <w:numFmt w:val="bullet"/>
      <w:lvlText w:val="●"/>
      <w:lvlJc w:val="left"/>
      <w:pPr>
        <w:ind w:left="3660" w:hanging="360"/>
      </w:pPr>
      <w:rPr>
        <w:rFonts w:ascii="Noto Sans Symbols" w:eastAsia="Noto Sans Symbols" w:hAnsi="Noto Sans Symbols" w:cs="Noto Sans Symbols"/>
      </w:rPr>
    </w:lvl>
    <w:lvl w:ilvl="5">
      <w:start w:val="1"/>
      <w:numFmt w:val="bullet"/>
      <w:lvlText w:val="●"/>
      <w:lvlJc w:val="left"/>
      <w:pPr>
        <w:ind w:left="4390" w:hanging="360"/>
      </w:pPr>
      <w:rPr>
        <w:rFonts w:ascii="Noto Sans Symbols" w:eastAsia="Noto Sans Symbols" w:hAnsi="Noto Sans Symbols" w:cs="Noto Sans Symbols"/>
      </w:rPr>
    </w:lvl>
    <w:lvl w:ilvl="6">
      <w:start w:val="1"/>
      <w:numFmt w:val="bullet"/>
      <w:lvlText w:val="●"/>
      <w:lvlJc w:val="left"/>
      <w:pPr>
        <w:ind w:left="5120" w:hanging="360"/>
      </w:pPr>
      <w:rPr>
        <w:rFonts w:ascii="Noto Sans Symbols" w:eastAsia="Noto Sans Symbols" w:hAnsi="Noto Sans Symbols" w:cs="Noto Sans Symbols"/>
      </w:rPr>
    </w:lvl>
    <w:lvl w:ilvl="7">
      <w:start w:val="1"/>
      <w:numFmt w:val="bullet"/>
      <w:lvlText w:val="●"/>
      <w:lvlJc w:val="left"/>
      <w:pPr>
        <w:ind w:left="5850" w:hanging="360"/>
      </w:pPr>
      <w:rPr>
        <w:rFonts w:ascii="Noto Sans Symbols" w:eastAsia="Noto Sans Symbols" w:hAnsi="Noto Sans Symbols" w:cs="Noto Sans Symbols"/>
      </w:rPr>
    </w:lvl>
    <w:lvl w:ilvl="8">
      <w:start w:val="1"/>
      <w:numFmt w:val="bullet"/>
      <w:lvlText w:val="●"/>
      <w:lvlJc w:val="left"/>
      <w:pPr>
        <w:ind w:left="6580" w:hanging="360"/>
      </w:pPr>
      <w:rPr>
        <w:rFonts w:ascii="Noto Sans Symbols" w:eastAsia="Noto Sans Symbols" w:hAnsi="Noto Sans Symbols" w:cs="Noto Sans Symbols"/>
      </w:rPr>
    </w:lvl>
  </w:abstractNum>
  <w:abstractNum w:abstractNumId="60" w15:restartNumberingAfterBreak="0">
    <w:nsid w:val="48A811B0"/>
    <w:multiLevelType w:val="multilevel"/>
    <w:tmpl w:val="9280BDFE"/>
    <w:lvl w:ilvl="0">
      <w:start w:val="1"/>
      <w:numFmt w:val="bullet"/>
      <w:lvlText w:val="●"/>
      <w:lvlJc w:val="left"/>
      <w:pPr>
        <w:ind w:left="731" w:hanging="360"/>
      </w:pPr>
      <w:rPr>
        <w:rFonts w:ascii="Noto Sans Symbols" w:eastAsia="Noto Sans Symbols" w:hAnsi="Noto Sans Symbols" w:cs="Noto Sans Symbols"/>
        <w:b w:val="0"/>
        <w:i w:val="0"/>
        <w:sz w:val="20"/>
        <w:szCs w:val="20"/>
      </w:rPr>
    </w:lvl>
    <w:lvl w:ilvl="1">
      <w:start w:val="1"/>
      <w:numFmt w:val="bullet"/>
      <w:lvlText w:val="●"/>
      <w:lvlJc w:val="left"/>
      <w:pPr>
        <w:ind w:left="1470" w:hanging="360"/>
      </w:pPr>
      <w:rPr>
        <w:rFonts w:ascii="Noto Sans Symbols" w:eastAsia="Noto Sans Symbols" w:hAnsi="Noto Sans Symbols" w:cs="Noto Sans Symbols"/>
      </w:rPr>
    </w:lvl>
    <w:lvl w:ilvl="2">
      <w:start w:val="1"/>
      <w:numFmt w:val="bullet"/>
      <w:lvlText w:val="●"/>
      <w:lvlJc w:val="left"/>
      <w:pPr>
        <w:ind w:left="2200" w:hanging="360"/>
      </w:pPr>
      <w:rPr>
        <w:rFonts w:ascii="Noto Sans Symbols" w:eastAsia="Noto Sans Symbols" w:hAnsi="Noto Sans Symbols" w:cs="Noto Sans Symbols"/>
      </w:rPr>
    </w:lvl>
    <w:lvl w:ilvl="3">
      <w:start w:val="1"/>
      <w:numFmt w:val="bullet"/>
      <w:lvlText w:val="●"/>
      <w:lvlJc w:val="left"/>
      <w:pPr>
        <w:ind w:left="2930" w:hanging="360"/>
      </w:pPr>
      <w:rPr>
        <w:rFonts w:ascii="Noto Sans Symbols" w:eastAsia="Noto Sans Symbols" w:hAnsi="Noto Sans Symbols" w:cs="Noto Sans Symbols"/>
      </w:rPr>
    </w:lvl>
    <w:lvl w:ilvl="4">
      <w:start w:val="1"/>
      <w:numFmt w:val="bullet"/>
      <w:lvlText w:val="●"/>
      <w:lvlJc w:val="left"/>
      <w:pPr>
        <w:ind w:left="3660" w:hanging="360"/>
      </w:pPr>
      <w:rPr>
        <w:rFonts w:ascii="Noto Sans Symbols" w:eastAsia="Noto Sans Symbols" w:hAnsi="Noto Sans Symbols" w:cs="Noto Sans Symbols"/>
      </w:rPr>
    </w:lvl>
    <w:lvl w:ilvl="5">
      <w:start w:val="1"/>
      <w:numFmt w:val="bullet"/>
      <w:lvlText w:val="●"/>
      <w:lvlJc w:val="left"/>
      <w:pPr>
        <w:ind w:left="4390" w:hanging="360"/>
      </w:pPr>
      <w:rPr>
        <w:rFonts w:ascii="Noto Sans Symbols" w:eastAsia="Noto Sans Symbols" w:hAnsi="Noto Sans Symbols" w:cs="Noto Sans Symbols"/>
      </w:rPr>
    </w:lvl>
    <w:lvl w:ilvl="6">
      <w:start w:val="1"/>
      <w:numFmt w:val="bullet"/>
      <w:lvlText w:val="●"/>
      <w:lvlJc w:val="left"/>
      <w:pPr>
        <w:ind w:left="5120" w:hanging="360"/>
      </w:pPr>
      <w:rPr>
        <w:rFonts w:ascii="Noto Sans Symbols" w:eastAsia="Noto Sans Symbols" w:hAnsi="Noto Sans Symbols" w:cs="Noto Sans Symbols"/>
      </w:rPr>
    </w:lvl>
    <w:lvl w:ilvl="7">
      <w:start w:val="1"/>
      <w:numFmt w:val="bullet"/>
      <w:lvlText w:val="●"/>
      <w:lvlJc w:val="left"/>
      <w:pPr>
        <w:ind w:left="5850" w:hanging="360"/>
      </w:pPr>
      <w:rPr>
        <w:rFonts w:ascii="Noto Sans Symbols" w:eastAsia="Noto Sans Symbols" w:hAnsi="Noto Sans Symbols" w:cs="Noto Sans Symbols"/>
      </w:rPr>
    </w:lvl>
    <w:lvl w:ilvl="8">
      <w:start w:val="1"/>
      <w:numFmt w:val="bullet"/>
      <w:lvlText w:val="●"/>
      <w:lvlJc w:val="left"/>
      <w:pPr>
        <w:ind w:left="6580" w:hanging="360"/>
      </w:pPr>
      <w:rPr>
        <w:rFonts w:ascii="Noto Sans Symbols" w:eastAsia="Noto Sans Symbols" w:hAnsi="Noto Sans Symbols" w:cs="Noto Sans Symbols"/>
      </w:rPr>
    </w:lvl>
  </w:abstractNum>
  <w:abstractNum w:abstractNumId="61" w15:restartNumberingAfterBreak="0">
    <w:nsid w:val="4B874557"/>
    <w:multiLevelType w:val="multilevel"/>
    <w:tmpl w:val="D7BE2C5C"/>
    <w:lvl w:ilvl="0">
      <w:start w:val="6"/>
      <w:numFmt w:val="decimal"/>
      <w:lvlText w:val="%1."/>
      <w:lvlJc w:val="left"/>
      <w:pPr>
        <w:ind w:left="360" w:hanging="360"/>
      </w:pPr>
    </w:lvl>
    <w:lvl w:ilvl="1">
      <w:start w:val="1"/>
      <w:numFmt w:val="decimal"/>
      <w:lvlText w:val="%1.%2."/>
      <w:lvlJc w:val="left"/>
      <w:pPr>
        <w:ind w:left="1296" w:hanging="360"/>
      </w:pPr>
    </w:lvl>
    <w:lvl w:ilvl="2">
      <w:start w:val="1"/>
      <w:numFmt w:val="decimal"/>
      <w:lvlText w:val="%1.%2.%3."/>
      <w:lvlJc w:val="left"/>
      <w:pPr>
        <w:ind w:left="2592" w:hanging="720"/>
      </w:pPr>
    </w:lvl>
    <w:lvl w:ilvl="3">
      <w:start w:val="1"/>
      <w:numFmt w:val="decimal"/>
      <w:lvlText w:val="%1.%2.%3.%4."/>
      <w:lvlJc w:val="left"/>
      <w:pPr>
        <w:ind w:left="3528" w:hanging="720"/>
      </w:pPr>
    </w:lvl>
    <w:lvl w:ilvl="4">
      <w:start w:val="1"/>
      <w:numFmt w:val="decimal"/>
      <w:lvlText w:val="%1.%2.%3.%4.%5."/>
      <w:lvlJc w:val="left"/>
      <w:pPr>
        <w:ind w:left="4824" w:hanging="1080"/>
      </w:pPr>
    </w:lvl>
    <w:lvl w:ilvl="5">
      <w:start w:val="1"/>
      <w:numFmt w:val="decimal"/>
      <w:lvlText w:val="%1.%2.%3.%4.%5.%6."/>
      <w:lvlJc w:val="left"/>
      <w:pPr>
        <w:ind w:left="5760" w:hanging="1080"/>
      </w:pPr>
    </w:lvl>
    <w:lvl w:ilvl="6">
      <w:start w:val="1"/>
      <w:numFmt w:val="decimal"/>
      <w:lvlText w:val="%1.%2.%3.%4.%5.%6.%7."/>
      <w:lvlJc w:val="left"/>
      <w:pPr>
        <w:ind w:left="7056" w:hanging="1440"/>
      </w:pPr>
    </w:lvl>
    <w:lvl w:ilvl="7">
      <w:start w:val="1"/>
      <w:numFmt w:val="decimal"/>
      <w:lvlText w:val="%1.%2.%3.%4.%5.%6.%7.%8."/>
      <w:lvlJc w:val="left"/>
      <w:pPr>
        <w:ind w:left="7992" w:hanging="1440"/>
      </w:pPr>
    </w:lvl>
    <w:lvl w:ilvl="8">
      <w:start w:val="1"/>
      <w:numFmt w:val="decimal"/>
      <w:lvlText w:val="%1.%2.%3.%4.%5.%6.%7.%8.%9."/>
      <w:lvlJc w:val="left"/>
      <w:pPr>
        <w:ind w:left="9288" w:hanging="1800"/>
      </w:pPr>
    </w:lvl>
  </w:abstractNum>
  <w:abstractNum w:abstractNumId="62" w15:restartNumberingAfterBreak="0">
    <w:nsid w:val="4BA840C4"/>
    <w:multiLevelType w:val="multilevel"/>
    <w:tmpl w:val="D4B6E402"/>
    <w:lvl w:ilvl="0">
      <w:start w:val="1"/>
      <w:numFmt w:val="lowerLetter"/>
      <w:lvlText w:val="%1)"/>
      <w:lvlJc w:val="left"/>
      <w:pPr>
        <w:ind w:left="645" w:hanging="246"/>
      </w:pPr>
      <w:rPr>
        <w:rFonts w:ascii="Times New Roman" w:eastAsia="Times New Roman" w:hAnsi="Times New Roman" w:cs="Times New Roman"/>
        <w:b w:val="0"/>
        <w:i w:val="0"/>
        <w:sz w:val="24"/>
        <w:szCs w:val="24"/>
      </w:rPr>
    </w:lvl>
    <w:lvl w:ilvl="1">
      <w:start w:val="1"/>
      <w:numFmt w:val="bullet"/>
      <w:lvlText w:val="●"/>
      <w:lvlJc w:val="left"/>
      <w:pPr>
        <w:ind w:left="1593" w:hanging="245"/>
      </w:pPr>
      <w:rPr>
        <w:rFonts w:ascii="Noto Sans Symbols" w:eastAsia="Noto Sans Symbols" w:hAnsi="Noto Sans Symbols" w:cs="Noto Sans Symbols"/>
      </w:rPr>
    </w:lvl>
    <w:lvl w:ilvl="2">
      <w:start w:val="1"/>
      <w:numFmt w:val="bullet"/>
      <w:lvlText w:val="●"/>
      <w:lvlJc w:val="left"/>
      <w:pPr>
        <w:ind w:left="2546" w:hanging="246"/>
      </w:pPr>
      <w:rPr>
        <w:rFonts w:ascii="Noto Sans Symbols" w:eastAsia="Noto Sans Symbols" w:hAnsi="Noto Sans Symbols" w:cs="Noto Sans Symbols"/>
      </w:rPr>
    </w:lvl>
    <w:lvl w:ilvl="3">
      <w:start w:val="1"/>
      <w:numFmt w:val="bullet"/>
      <w:lvlText w:val="●"/>
      <w:lvlJc w:val="left"/>
      <w:pPr>
        <w:ind w:left="3499" w:hanging="246"/>
      </w:pPr>
      <w:rPr>
        <w:rFonts w:ascii="Noto Sans Symbols" w:eastAsia="Noto Sans Symbols" w:hAnsi="Noto Sans Symbols" w:cs="Noto Sans Symbols"/>
      </w:rPr>
    </w:lvl>
    <w:lvl w:ilvl="4">
      <w:start w:val="1"/>
      <w:numFmt w:val="bullet"/>
      <w:lvlText w:val="●"/>
      <w:lvlJc w:val="left"/>
      <w:pPr>
        <w:ind w:left="4452" w:hanging="246"/>
      </w:pPr>
      <w:rPr>
        <w:rFonts w:ascii="Noto Sans Symbols" w:eastAsia="Noto Sans Symbols" w:hAnsi="Noto Sans Symbols" w:cs="Noto Sans Symbols"/>
      </w:rPr>
    </w:lvl>
    <w:lvl w:ilvl="5">
      <w:start w:val="1"/>
      <w:numFmt w:val="bullet"/>
      <w:lvlText w:val="●"/>
      <w:lvlJc w:val="left"/>
      <w:pPr>
        <w:ind w:left="5405" w:hanging="246"/>
      </w:pPr>
      <w:rPr>
        <w:rFonts w:ascii="Noto Sans Symbols" w:eastAsia="Noto Sans Symbols" w:hAnsi="Noto Sans Symbols" w:cs="Noto Sans Symbols"/>
      </w:rPr>
    </w:lvl>
    <w:lvl w:ilvl="6">
      <w:start w:val="1"/>
      <w:numFmt w:val="bullet"/>
      <w:lvlText w:val="●"/>
      <w:lvlJc w:val="left"/>
      <w:pPr>
        <w:ind w:left="6358" w:hanging="246"/>
      </w:pPr>
      <w:rPr>
        <w:rFonts w:ascii="Noto Sans Symbols" w:eastAsia="Noto Sans Symbols" w:hAnsi="Noto Sans Symbols" w:cs="Noto Sans Symbols"/>
      </w:rPr>
    </w:lvl>
    <w:lvl w:ilvl="7">
      <w:start w:val="1"/>
      <w:numFmt w:val="bullet"/>
      <w:lvlText w:val="●"/>
      <w:lvlJc w:val="left"/>
      <w:pPr>
        <w:ind w:left="7311" w:hanging="246"/>
      </w:pPr>
      <w:rPr>
        <w:rFonts w:ascii="Noto Sans Symbols" w:eastAsia="Noto Sans Symbols" w:hAnsi="Noto Sans Symbols" w:cs="Noto Sans Symbols"/>
      </w:rPr>
    </w:lvl>
    <w:lvl w:ilvl="8">
      <w:start w:val="1"/>
      <w:numFmt w:val="bullet"/>
      <w:lvlText w:val="●"/>
      <w:lvlJc w:val="left"/>
      <w:pPr>
        <w:ind w:left="8264" w:hanging="246"/>
      </w:pPr>
      <w:rPr>
        <w:rFonts w:ascii="Noto Sans Symbols" w:eastAsia="Noto Sans Symbols" w:hAnsi="Noto Sans Symbols" w:cs="Noto Sans Symbols"/>
      </w:rPr>
    </w:lvl>
  </w:abstractNum>
  <w:abstractNum w:abstractNumId="63" w15:restartNumberingAfterBreak="0">
    <w:nsid w:val="4BFC4518"/>
    <w:multiLevelType w:val="hybridMultilevel"/>
    <w:tmpl w:val="FCF280FE"/>
    <w:lvl w:ilvl="0" w:tplc="5B06927A">
      <w:numFmt w:val="bullet"/>
      <w:lvlText w:val=""/>
      <w:lvlJc w:val="left"/>
      <w:pPr>
        <w:ind w:left="1846" w:hanging="361"/>
      </w:pPr>
      <w:rPr>
        <w:rFonts w:ascii="Symbol" w:eastAsia="Symbol" w:hAnsi="Symbol" w:cs="Symbol" w:hint="default"/>
        <w:w w:val="99"/>
        <w:sz w:val="20"/>
        <w:szCs w:val="20"/>
        <w:lang w:val="pt-PT" w:eastAsia="en-US" w:bidi="ar-SA"/>
      </w:rPr>
    </w:lvl>
    <w:lvl w:ilvl="1" w:tplc="04160003" w:tentative="1">
      <w:start w:val="1"/>
      <w:numFmt w:val="bullet"/>
      <w:lvlText w:val="o"/>
      <w:lvlJc w:val="left"/>
      <w:pPr>
        <w:ind w:left="2554" w:hanging="360"/>
      </w:pPr>
      <w:rPr>
        <w:rFonts w:ascii="Courier New" w:hAnsi="Courier New" w:cs="Courier New" w:hint="default"/>
      </w:rPr>
    </w:lvl>
    <w:lvl w:ilvl="2" w:tplc="04160005" w:tentative="1">
      <w:start w:val="1"/>
      <w:numFmt w:val="bullet"/>
      <w:lvlText w:val=""/>
      <w:lvlJc w:val="left"/>
      <w:pPr>
        <w:ind w:left="3274" w:hanging="360"/>
      </w:pPr>
      <w:rPr>
        <w:rFonts w:ascii="Wingdings" w:hAnsi="Wingdings" w:hint="default"/>
      </w:rPr>
    </w:lvl>
    <w:lvl w:ilvl="3" w:tplc="04160001" w:tentative="1">
      <w:start w:val="1"/>
      <w:numFmt w:val="bullet"/>
      <w:lvlText w:val=""/>
      <w:lvlJc w:val="left"/>
      <w:pPr>
        <w:ind w:left="3994" w:hanging="360"/>
      </w:pPr>
      <w:rPr>
        <w:rFonts w:ascii="Symbol" w:hAnsi="Symbol" w:hint="default"/>
      </w:rPr>
    </w:lvl>
    <w:lvl w:ilvl="4" w:tplc="04160003" w:tentative="1">
      <w:start w:val="1"/>
      <w:numFmt w:val="bullet"/>
      <w:lvlText w:val="o"/>
      <w:lvlJc w:val="left"/>
      <w:pPr>
        <w:ind w:left="4714" w:hanging="360"/>
      </w:pPr>
      <w:rPr>
        <w:rFonts w:ascii="Courier New" w:hAnsi="Courier New" w:cs="Courier New" w:hint="default"/>
      </w:rPr>
    </w:lvl>
    <w:lvl w:ilvl="5" w:tplc="04160005" w:tentative="1">
      <w:start w:val="1"/>
      <w:numFmt w:val="bullet"/>
      <w:lvlText w:val=""/>
      <w:lvlJc w:val="left"/>
      <w:pPr>
        <w:ind w:left="5434" w:hanging="360"/>
      </w:pPr>
      <w:rPr>
        <w:rFonts w:ascii="Wingdings" w:hAnsi="Wingdings" w:hint="default"/>
      </w:rPr>
    </w:lvl>
    <w:lvl w:ilvl="6" w:tplc="04160001" w:tentative="1">
      <w:start w:val="1"/>
      <w:numFmt w:val="bullet"/>
      <w:lvlText w:val=""/>
      <w:lvlJc w:val="left"/>
      <w:pPr>
        <w:ind w:left="6154" w:hanging="360"/>
      </w:pPr>
      <w:rPr>
        <w:rFonts w:ascii="Symbol" w:hAnsi="Symbol" w:hint="default"/>
      </w:rPr>
    </w:lvl>
    <w:lvl w:ilvl="7" w:tplc="04160003" w:tentative="1">
      <w:start w:val="1"/>
      <w:numFmt w:val="bullet"/>
      <w:lvlText w:val="o"/>
      <w:lvlJc w:val="left"/>
      <w:pPr>
        <w:ind w:left="6874" w:hanging="360"/>
      </w:pPr>
      <w:rPr>
        <w:rFonts w:ascii="Courier New" w:hAnsi="Courier New" w:cs="Courier New" w:hint="default"/>
      </w:rPr>
    </w:lvl>
    <w:lvl w:ilvl="8" w:tplc="04160005" w:tentative="1">
      <w:start w:val="1"/>
      <w:numFmt w:val="bullet"/>
      <w:lvlText w:val=""/>
      <w:lvlJc w:val="left"/>
      <w:pPr>
        <w:ind w:left="7594" w:hanging="360"/>
      </w:pPr>
      <w:rPr>
        <w:rFonts w:ascii="Wingdings" w:hAnsi="Wingdings" w:hint="default"/>
      </w:rPr>
    </w:lvl>
  </w:abstractNum>
  <w:abstractNum w:abstractNumId="64" w15:restartNumberingAfterBreak="0">
    <w:nsid w:val="4C300AD1"/>
    <w:multiLevelType w:val="multilevel"/>
    <w:tmpl w:val="3432EA02"/>
    <w:lvl w:ilvl="0">
      <w:start w:val="6"/>
      <w:numFmt w:val="decimal"/>
      <w:lvlText w:val="%1"/>
      <w:lvlJc w:val="left"/>
      <w:pPr>
        <w:ind w:left="482" w:hanging="360"/>
      </w:pPr>
    </w:lvl>
    <w:lvl w:ilvl="1">
      <w:start w:val="1"/>
      <w:numFmt w:val="decimal"/>
      <w:lvlText w:val="%1.%2"/>
      <w:lvlJc w:val="left"/>
      <w:pPr>
        <w:ind w:left="482" w:hanging="360"/>
      </w:pPr>
      <w:rPr>
        <w:rFonts w:ascii="Times New Roman" w:eastAsia="Times New Roman" w:hAnsi="Times New Roman" w:cs="Times New Roman"/>
        <w:b w:val="0"/>
        <w:i w:val="0"/>
        <w:sz w:val="24"/>
        <w:szCs w:val="24"/>
      </w:rPr>
    </w:lvl>
    <w:lvl w:ilvl="2">
      <w:start w:val="1"/>
      <w:numFmt w:val="decimal"/>
      <w:lvlText w:val="%1.%2.%3"/>
      <w:lvlJc w:val="left"/>
      <w:pPr>
        <w:ind w:left="122" w:hanging="598"/>
      </w:pPr>
      <w:rPr>
        <w:rFonts w:ascii="Times New Roman" w:eastAsia="Times New Roman" w:hAnsi="Times New Roman" w:cs="Times New Roman"/>
        <w:b w:val="0"/>
        <w:i w:val="0"/>
        <w:sz w:val="24"/>
        <w:szCs w:val="24"/>
      </w:rPr>
    </w:lvl>
    <w:lvl w:ilvl="3">
      <w:start w:val="1"/>
      <w:numFmt w:val="bullet"/>
      <w:lvlText w:val="●"/>
      <w:lvlJc w:val="left"/>
      <w:pPr>
        <w:ind w:left="2508" w:hanging="598"/>
      </w:pPr>
      <w:rPr>
        <w:rFonts w:ascii="Noto Sans Symbols" w:eastAsia="Noto Sans Symbols" w:hAnsi="Noto Sans Symbols" w:cs="Noto Sans Symbols"/>
      </w:rPr>
    </w:lvl>
    <w:lvl w:ilvl="4">
      <w:start w:val="1"/>
      <w:numFmt w:val="bullet"/>
      <w:lvlText w:val="●"/>
      <w:lvlJc w:val="left"/>
      <w:pPr>
        <w:ind w:left="3522" w:hanging="598"/>
      </w:pPr>
      <w:rPr>
        <w:rFonts w:ascii="Noto Sans Symbols" w:eastAsia="Noto Sans Symbols" w:hAnsi="Noto Sans Symbols" w:cs="Noto Sans Symbols"/>
      </w:rPr>
    </w:lvl>
    <w:lvl w:ilvl="5">
      <w:start w:val="1"/>
      <w:numFmt w:val="bullet"/>
      <w:lvlText w:val="●"/>
      <w:lvlJc w:val="left"/>
      <w:pPr>
        <w:ind w:left="4536" w:hanging="598"/>
      </w:pPr>
      <w:rPr>
        <w:rFonts w:ascii="Noto Sans Symbols" w:eastAsia="Noto Sans Symbols" w:hAnsi="Noto Sans Symbols" w:cs="Noto Sans Symbols"/>
      </w:rPr>
    </w:lvl>
    <w:lvl w:ilvl="6">
      <w:start w:val="1"/>
      <w:numFmt w:val="bullet"/>
      <w:lvlText w:val="●"/>
      <w:lvlJc w:val="left"/>
      <w:pPr>
        <w:ind w:left="5550" w:hanging="598"/>
      </w:pPr>
      <w:rPr>
        <w:rFonts w:ascii="Noto Sans Symbols" w:eastAsia="Noto Sans Symbols" w:hAnsi="Noto Sans Symbols" w:cs="Noto Sans Symbols"/>
      </w:rPr>
    </w:lvl>
    <w:lvl w:ilvl="7">
      <w:start w:val="1"/>
      <w:numFmt w:val="bullet"/>
      <w:lvlText w:val="●"/>
      <w:lvlJc w:val="left"/>
      <w:pPr>
        <w:ind w:left="6564" w:hanging="598"/>
      </w:pPr>
      <w:rPr>
        <w:rFonts w:ascii="Noto Sans Symbols" w:eastAsia="Noto Sans Symbols" w:hAnsi="Noto Sans Symbols" w:cs="Noto Sans Symbols"/>
      </w:rPr>
    </w:lvl>
    <w:lvl w:ilvl="8">
      <w:start w:val="1"/>
      <w:numFmt w:val="bullet"/>
      <w:lvlText w:val="●"/>
      <w:lvlJc w:val="left"/>
      <w:pPr>
        <w:ind w:left="7578" w:hanging="598"/>
      </w:pPr>
      <w:rPr>
        <w:rFonts w:ascii="Noto Sans Symbols" w:eastAsia="Noto Sans Symbols" w:hAnsi="Noto Sans Symbols" w:cs="Noto Sans Symbols"/>
      </w:rPr>
    </w:lvl>
  </w:abstractNum>
  <w:abstractNum w:abstractNumId="65" w15:restartNumberingAfterBreak="0">
    <w:nsid w:val="50C5689A"/>
    <w:multiLevelType w:val="multilevel"/>
    <w:tmpl w:val="30720A62"/>
    <w:lvl w:ilvl="0">
      <w:start w:val="1"/>
      <w:numFmt w:val="bullet"/>
      <w:lvlText w:val="●"/>
      <w:lvlJc w:val="left"/>
      <w:pPr>
        <w:ind w:left="904" w:hanging="360"/>
      </w:pPr>
      <w:rPr>
        <w:rFonts w:ascii="Noto Sans Symbols" w:eastAsia="Noto Sans Symbols" w:hAnsi="Noto Sans Symbols" w:cs="Noto Sans Symbols"/>
        <w:b w:val="0"/>
        <w:i w:val="0"/>
        <w:sz w:val="20"/>
        <w:szCs w:val="20"/>
      </w:rPr>
    </w:lvl>
    <w:lvl w:ilvl="1">
      <w:start w:val="1"/>
      <w:numFmt w:val="bullet"/>
      <w:lvlText w:val="●"/>
      <w:lvlJc w:val="left"/>
      <w:pPr>
        <w:ind w:left="1770" w:hanging="360"/>
      </w:pPr>
      <w:rPr>
        <w:rFonts w:ascii="Noto Sans Symbols" w:eastAsia="Noto Sans Symbols" w:hAnsi="Noto Sans Symbols" w:cs="Noto Sans Symbols"/>
      </w:rPr>
    </w:lvl>
    <w:lvl w:ilvl="2">
      <w:start w:val="1"/>
      <w:numFmt w:val="bullet"/>
      <w:lvlText w:val="●"/>
      <w:lvlJc w:val="left"/>
      <w:pPr>
        <w:ind w:left="2641" w:hanging="360"/>
      </w:pPr>
      <w:rPr>
        <w:rFonts w:ascii="Noto Sans Symbols" w:eastAsia="Noto Sans Symbols" w:hAnsi="Noto Sans Symbols" w:cs="Noto Sans Symbols"/>
      </w:rPr>
    </w:lvl>
    <w:lvl w:ilvl="3">
      <w:start w:val="1"/>
      <w:numFmt w:val="bullet"/>
      <w:lvlText w:val="●"/>
      <w:lvlJc w:val="left"/>
      <w:pPr>
        <w:ind w:left="3511" w:hanging="360"/>
      </w:pPr>
      <w:rPr>
        <w:rFonts w:ascii="Noto Sans Symbols" w:eastAsia="Noto Sans Symbols" w:hAnsi="Noto Sans Symbols" w:cs="Noto Sans Symbols"/>
      </w:rPr>
    </w:lvl>
    <w:lvl w:ilvl="4">
      <w:start w:val="1"/>
      <w:numFmt w:val="bullet"/>
      <w:lvlText w:val="●"/>
      <w:lvlJc w:val="left"/>
      <w:pPr>
        <w:ind w:left="4382" w:hanging="360"/>
      </w:pPr>
      <w:rPr>
        <w:rFonts w:ascii="Noto Sans Symbols" w:eastAsia="Noto Sans Symbols" w:hAnsi="Noto Sans Symbols" w:cs="Noto Sans Symbols"/>
      </w:rPr>
    </w:lvl>
    <w:lvl w:ilvl="5">
      <w:start w:val="1"/>
      <w:numFmt w:val="bullet"/>
      <w:lvlText w:val="●"/>
      <w:lvlJc w:val="left"/>
      <w:pPr>
        <w:ind w:left="5253" w:hanging="360"/>
      </w:pPr>
      <w:rPr>
        <w:rFonts w:ascii="Noto Sans Symbols" w:eastAsia="Noto Sans Symbols" w:hAnsi="Noto Sans Symbols" w:cs="Noto Sans Symbols"/>
      </w:rPr>
    </w:lvl>
    <w:lvl w:ilvl="6">
      <w:start w:val="1"/>
      <w:numFmt w:val="bullet"/>
      <w:lvlText w:val="●"/>
      <w:lvlJc w:val="left"/>
      <w:pPr>
        <w:ind w:left="6123" w:hanging="360"/>
      </w:pPr>
      <w:rPr>
        <w:rFonts w:ascii="Noto Sans Symbols" w:eastAsia="Noto Sans Symbols" w:hAnsi="Noto Sans Symbols" w:cs="Noto Sans Symbols"/>
      </w:rPr>
    </w:lvl>
    <w:lvl w:ilvl="7">
      <w:start w:val="1"/>
      <w:numFmt w:val="bullet"/>
      <w:lvlText w:val="●"/>
      <w:lvlJc w:val="left"/>
      <w:pPr>
        <w:ind w:left="6994" w:hanging="360"/>
      </w:pPr>
      <w:rPr>
        <w:rFonts w:ascii="Noto Sans Symbols" w:eastAsia="Noto Sans Symbols" w:hAnsi="Noto Sans Symbols" w:cs="Noto Sans Symbols"/>
      </w:rPr>
    </w:lvl>
    <w:lvl w:ilvl="8">
      <w:start w:val="1"/>
      <w:numFmt w:val="bullet"/>
      <w:lvlText w:val="●"/>
      <w:lvlJc w:val="left"/>
      <w:pPr>
        <w:ind w:left="7865" w:hanging="360"/>
      </w:pPr>
      <w:rPr>
        <w:rFonts w:ascii="Noto Sans Symbols" w:eastAsia="Noto Sans Symbols" w:hAnsi="Noto Sans Symbols" w:cs="Noto Sans Symbols"/>
      </w:rPr>
    </w:lvl>
  </w:abstractNum>
  <w:abstractNum w:abstractNumId="66" w15:restartNumberingAfterBreak="0">
    <w:nsid w:val="518E6CFC"/>
    <w:multiLevelType w:val="multilevel"/>
    <w:tmpl w:val="A8FA3016"/>
    <w:lvl w:ilvl="0">
      <w:start w:val="12"/>
      <w:numFmt w:val="decimal"/>
      <w:lvlText w:val="%1"/>
      <w:lvlJc w:val="left"/>
      <w:pPr>
        <w:ind w:left="122" w:hanging="502"/>
      </w:pPr>
    </w:lvl>
    <w:lvl w:ilvl="1">
      <w:start w:val="1"/>
      <w:numFmt w:val="decimal"/>
      <w:lvlText w:val="%1.%2"/>
      <w:lvlJc w:val="left"/>
      <w:pPr>
        <w:ind w:left="122" w:hanging="502"/>
      </w:pPr>
      <w:rPr>
        <w:rFonts w:ascii="Times New Roman" w:eastAsia="Times New Roman" w:hAnsi="Times New Roman" w:cs="Times New Roman"/>
        <w:b w:val="0"/>
        <w:i w:val="0"/>
        <w:sz w:val="24"/>
        <w:szCs w:val="24"/>
      </w:rPr>
    </w:lvl>
    <w:lvl w:ilvl="2">
      <w:start w:val="1"/>
      <w:numFmt w:val="bullet"/>
      <w:lvlText w:val="●"/>
      <w:lvlJc w:val="left"/>
      <w:pPr>
        <w:ind w:left="2017" w:hanging="502"/>
      </w:pPr>
      <w:rPr>
        <w:rFonts w:ascii="Noto Sans Symbols" w:eastAsia="Noto Sans Symbols" w:hAnsi="Noto Sans Symbols" w:cs="Noto Sans Symbols"/>
      </w:rPr>
    </w:lvl>
    <w:lvl w:ilvl="3">
      <w:start w:val="1"/>
      <w:numFmt w:val="bullet"/>
      <w:lvlText w:val="●"/>
      <w:lvlJc w:val="left"/>
      <w:pPr>
        <w:ind w:left="2965" w:hanging="502"/>
      </w:pPr>
      <w:rPr>
        <w:rFonts w:ascii="Noto Sans Symbols" w:eastAsia="Noto Sans Symbols" w:hAnsi="Noto Sans Symbols" w:cs="Noto Sans Symbols"/>
      </w:rPr>
    </w:lvl>
    <w:lvl w:ilvl="4">
      <w:start w:val="1"/>
      <w:numFmt w:val="bullet"/>
      <w:lvlText w:val="●"/>
      <w:lvlJc w:val="left"/>
      <w:pPr>
        <w:ind w:left="3914" w:hanging="502"/>
      </w:pPr>
      <w:rPr>
        <w:rFonts w:ascii="Noto Sans Symbols" w:eastAsia="Noto Sans Symbols" w:hAnsi="Noto Sans Symbols" w:cs="Noto Sans Symbols"/>
      </w:rPr>
    </w:lvl>
    <w:lvl w:ilvl="5">
      <w:start w:val="1"/>
      <w:numFmt w:val="bullet"/>
      <w:lvlText w:val="●"/>
      <w:lvlJc w:val="left"/>
      <w:pPr>
        <w:ind w:left="4863" w:hanging="502"/>
      </w:pPr>
      <w:rPr>
        <w:rFonts w:ascii="Noto Sans Symbols" w:eastAsia="Noto Sans Symbols" w:hAnsi="Noto Sans Symbols" w:cs="Noto Sans Symbols"/>
      </w:rPr>
    </w:lvl>
    <w:lvl w:ilvl="6">
      <w:start w:val="1"/>
      <w:numFmt w:val="bullet"/>
      <w:lvlText w:val="●"/>
      <w:lvlJc w:val="left"/>
      <w:pPr>
        <w:ind w:left="5811" w:hanging="502"/>
      </w:pPr>
      <w:rPr>
        <w:rFonts w:ascii="Noto Sans Symbols" w:eastAsia="Noto Sans Symbols" w:hAnsi="Noto Sans Symbols" w:cs="Noto Sans Symbols"/>
      </w:rPr>
    </w:lvl>
    <w:lvl w:ilvl="7">
      <w:start w:val="1"/>
      <w:numFmt w:val="bullet"/>
      <w:lvlText w:val="●"/>
      <w:lvlJc w:val="left"/>
      <w:pPr>
        <w:ind w:left="6760" w:hanging="502"/>
      </w:pPr>
      <w:rPr>
        <w:rFonts w:ascii="Noto Sans Symbols" w:eastAsia="Noto Sans Symbols" w:hAnsi="Noto Sans Symbols" w:cs="Noto Sans Symbols"/>
      </w:rPr>
    </w:lvl>
    <w:lvl w:ilvl="8">
      <w:start w:val="1"/>
      <w:numFmt w:val="bullet"/>
      <w:lvlText w:val="●"/>
      <w:lvlJc w:val="left"/>
      <w:pPr>
        <w:ind w:left="7709" w:hanging="502"/>
      </w:pPr>
      <w:rPr>
        <w:rFonts w:ascii="Noto Sans Symbols" w:eastAsia="Noto Sans Symbols" w:hAnsi="Noto Sans Symbols" w:cs="Noto Sans Symbols"/>
      </w:rPr>
    </w:lvl>
  </w:abstractNum>
  <w:abstractNum w:abstractNumId="67" w15:restartNumberingAfterBreak="0">
    <w:nsid w:val="53094071"/>
    <w:multiLevelType w:val="multilevel"/>
    <w:tmpl w:val="D048D398"/>
    <w:lvl w:ilvl="0">
      <w:start w:val="1"/>
      <w:numFmt w:val="upperRoman"/>
      <w:lvlText w:val="%1"/>
      <w:lvlJc w:val="left"/>
      <w:pPr>
        <w:ind w:left="122" w:hanging="154"/>
      </w:pPr>
      <w:rPr>
        <w:rFonts w:ascii="Times New Roman" w:eastAsia="Times New Roman" w:hAnsi="Times New Roman" w:cs="Times New Roman"/>
        <w:b w:val="0"/>
        <w:i w:val="0"/>
        <w:sz w:val="24"/>
        <w:szCs w:val="24"/>
      </w:rPr>
    </w:lvl>
    <w:lvl w:ilvl="1">
      <w:start w:val="1"/>
      <w:numFmt w:val="bullet"/>
      <w:lvlText w:val="●"/>
      <w:lvlJc w:val="left"/>
      <w:pPr>
        <w:ind w:left="1068" w:hanging="154"/>
      </w:pPr>
      <w:rPr>
        <w:rFonts w:ascii="Noto Sans Symbols" w:eastAsia="Noto Sans Symbols" w:hAnsi="Noto Sans Symbols" w:cs="Noto Sans Symbols"/>
      </w:rPr>
    </w:lvl>
    <w:lvl w:ilvl="2">
      <w:start w:val="1"/>
      <w:numFmt w:val="bullet"/>
      <w:lvlText w:val="●"/>
      <w:lvlJc w:val="left"/>
      <w:pPr>
        <w:ind w:left="2017" w:hanging="154"/>
      </w:pPr>
      <w:rPr>
        <w:rFonts w:ascii="Noto Sans Symbols" w:eastAsia="Noto Sans Symbols" w:hAnsi="Noto Sans Symbols" w:cs="Noto Sans Symbols"/>
      </w:rPr>
    </w:lvl>
    <w:lvl w:ilvl="3">
      <w:start w:val="1"/>
      <w:numFmt w:val="bullet"/>
      <w:lvlText w:val="●"/>
      <w:lvlJc w:val="left"/>
      <w:pPr>
        <w:ind w:left="2965" w:hanging="154"/>
      </w:pPr>
      <w:rPr>
        <w:rFonts w:ascii="Noto Sans Symbols" w:eastAsia="Noto Sans Symbols" w:hAnsi="Noto Sans Symbols" w:cs="Noto Sans Symbols"/>
      </w:rPr>
    </w:lvl>
    <w:lvl w:ilvl="4">
      <w:start w:val="1"/>
      <w:numFmt w:val="bullet"/>
      <w:lvlText w:val="●"/>
      <w:lvlJc w:val="left"/>
      <w:pPr>
        <w:ind w:left="3914" w:hanging="154"/>
      </w:pPr>
      <w:rPr>
        <w:rFonts w:ascii="Noto Sans Symbols" w:eastAsia="Noto Sans Symbols" w:hAnsi="Noto Sans Symbols" w:cs="Noto Sans Symbols"/>
      </w:rPr>
    </w:lvl>
    <w:lvl w:ilvl="5">
      <w:start w:val="1"/>
      <w:numFmt w:val="bullet"/>
      <w:lvlText w:val="●"/>
      <w:lvlJc w:val="left"/>
      <w:pPr>
        <w:ind w:left="4863" w:hanging="154"/>
      </w:pPr>
      <w:rPr>
        <w:rFonts w:ascii="Noto Sans Symbols" w:eastAsia="Noto Sans Symbols" w:hAnsi="Noto Sans Symbols" w:cs="Noto Sans Symbols"/>
      </w:rPr>
    </w:lvl>
    <w:lvl w:ilvl="6">
      <w:start w:val="1"/>
      <w:numFmt w:val="bullet"/>
      <w:lvlText w:val="●"/>
      <w:lvlJc w:val="left"/>
      <w:pPr>
        <w:ind w:left="5811" w:hanging="154"/>
      </w:pPr>
      <w:rPr>
        <w:rFonts w:ascii="Noto Sans Symbols" w:eastAsia="Noto Sans Symbols" w:hAnsi="Noto Sans Symbols" w:cs="Noto Sans Symbols"/>
      </w:rPr>
    </w:lvl>
    <w:lvl w:ilvl="7">
      <w:start w:val="1"/>
      <w:numFmt w:val="bullet"/>
      <w:lvlText w:val="●"/>
      <w:lvlJc w:val="left"/>
      <w:pPr>
        <w:ind w:left="6760" w:hanging="154"/>
      </w:pPr>
      <w:rPr>
        <w:rFonts w:ascii="Noto Sans Symbols" w:eastAsia="Noto Sans Symbols" w:hAnsi="Noto Sans Symbols" w:cs="Noto Sans Symbols"/>
      </w:rPr>
    </w:lvl>
    <w:lvl w:ilvl="8">
      <w:start w:val="1"/>
      <w:numFmt w:val="bullet"/>
      <w:lvlText w:val="●"/>
      <w:lvlJc w:val="left"/>
      <w:pPr>
        <w:ind w:left="7709" w:hanging="154"/>
      </w:pPr>
      <w:rPr>
        <w:rFonts w:ascii="Noto Sans Symbols" w:eastAsia="Noto Sans Symbols" w:hAnsi="Noto Sans Symbols" w:cs="Noto Sans Symbols"/>
      </w:rPr>
    </w:lvl>
  </w:abstractNum>
  <w:abstractNum w:abstractNumId="68" w15:restartNumberingAfterBreak="0">
    <w:nsid w:val="540A5461"/>
    <w:multiLevelType w:val="hybridMultilevel"/>
    <w:tmpl w:val="9F0864DA"/>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69" w15:restartNumberingAfterBreak="0">
    <w:nsid w:val="54A03AB9"/>
    <w:multiLevelType w:val="multilevel"/>
    <w:tmpl w:val="0FE290C2"/>
    <w:lvl w:ilvl="0">
      <w:start w:val="3"/>
      <w:numFmt w:val="lowerLetter"/>
      <w:lvlText w:val="%1)"/>
      <w:lvlJc w:val="left"/>
      <w:pPr>
        <w:ind w:left="122" w:hanging="250"/>
      </w:pPr>
      <w:rPr>
        <w:rFonts w:ascii="Times New Roman" w:eastAsia="Times New Roman" w:hAnsi="Times New Roman" w:cs="Times New Roman"/>
        <w:b w:val="0"/>
        <w:i w:val="0"/>
        <w:sz w:val="24"/>
        <w:szCs w:val="24"/>
      </w:rPr>
    </w:lvl>
    <w:lvl w:ilvl="1">
      <w:start w:val="1"/>
      <w:numFmt w:val="bullet"/>
      <w:lvlText w:val="●"/>
      <w:lvlJc w:val="left"/>
      <w:pPr>
        <w:ind w:left="1068" w:hanging="250"/>
      </w:pPr>
      <w:rPr>
        <w:rFonts w:ascii="Noto Sans Symbols" w:eastAsia="Noto Sans Symbols" w:hAnsi="Noto Sans Symbols" w:cs="Noto Sans Symbols"/>
      </w:rPr>
    </w:lvl>
    <w:lvl w:ilvl="2">
      <w:start w:val="1"/>
      <w:numFmt w:val="bullet"/>
      <w:lvlText w:val="●"/>
      <w:lvlJc w:val="left"/>
      <w:pPr>
        <w:ind w:left="2017" w:hanging="250"/>
      </w:pPr>
      <w:rPr>
        <w:rFonts w:ascii="Noto Sans Symbols" w:eastAsia="Noto Sans Symbols" w:hAnsi="Noto Sans Symbols" w:cs="Noto Sans Symbols"/>
      </w:rPr>
    </w:lvl>
    <w:lvl w:ilvl="3">
      <w:start w:val="1"/>
      <w:numFmt w:val="bullet"/>
      <w:lvlText w:val="●"/>
      <w:lvlJc w:val="left"/>
      <w:pPr>
        <w:ind w:left="2965" w:hanging="250"/>
      </w:pPr>
      <w:rPr>
        <w:rFonts w:ascii="Noto Sans Symbols" w:eastAsia="Noto Sans Symbols" w:hAnsi="Noto Sans Symbols" w:cs="Noto Sans Symbols"/>
      </w:rPr>
    </w:lvl>
    <w:lvl w:ilvl="4">
      <w:start w:val="1"/>
      <w:numFmt w:val="bullet"/>
      <w:lvlText w:val="●"/>
      <w:lvlJc w:val="left"/>
      <w:pPr>
        <w:ind w:left="3914" w:hanging="250"/>
      </w:pPr>
      <w:rPr>
        <w:rFonts w:ascii="Noto Sans Symbols" w:eastAsia="Noto Sans Symbols" w:hAnsi="Noto Sans Symbols" w:cs="Noto Sans Symbols"/>
      </w:rPr>
    </w:lvl>
    <w:lvl w:ilvl="5">
      <w:start w:val="1"/>
      <w:numFmt w:val="bullet"/>
      <w:lvlText w:val="●"/>
      <w:lvlJc w:val="left"/>
      <w:pPr>
        <w:ind w:left="4863" w:hanging="250"/>
      </w:pPr>
      <w:rPr>
        <w:rFonts w:ascii="Noto Sans Symbols" w:eastAsia="Noto Sans Symbols" w:hAnsi="Noto Sans Symbols" w:cs="Noto Sans Symbols"/>
      </w:rPr>
    </w:lvl>
    <w:lvl w:ilvl="6">
      <w:start w:val="1"/>
      <w:numFmt w:val="bullet"/>
      <w:lvlText w:val="●"/>
      <w:lvlJc w:val="left"/>
      <w:pPr>
        <w:ind w:left="5811" w:hanging="250"/>
      </w:pPr>
      <w:rPr>
        <w:rFonts w:ascii="Noto Sans Symbols" w:eastAsia="Noto Sans Symbols" w:hAnsi="Noto Sans Symbols" w:cs="Noto Sans Symbols"/>
      </w:rPr>
    </w:lvl>
    <w:lvl w:ilvl="7">
      <w:start w:val="1"/>
      <w:numFmt w:val="bullet"/>
      <w:lvlText w:val="●"/>
      <w:lvlJc w:val="left"/>
      <w:pPr>
        <w:ind w:left="6760" w:hanging="250"/>
      </w:pPr>
      <w:rPr>
        <w:rFonts w:ascii="Noto Sans Symbols" w:eastAsia="Noto Sans Symbols" w:hAnsi="Noto Sans Symbols" w:cs="Noto Sans Symbols"/>
      </w:rPr>
    </w:lvl>
    <w:lvl w:ilvl="8">
      <w:start w:val="1"/>
      <w:numFmt w:val="bullet"/>
      <w:lvlText w:val="●"/>
      <w:lvlJc w:val="left"/>
      <w:pPr>
        <w:ind w:left="7709" w:hanging="250"/>
      </w:pPr>
      <w:rPr>
        <w:rFonts w:ascii="Noto Sans Symbols" w:eastAsia="Noto Sans Symbols" w:hAnsi="Noto Sans Symbols" w:cs="Noto Sans Symbols"/>
      </w:rPr>
    </w:lvl>
  </w:abstractNum>
  <w:abstractNum w:abstractNumId="70" w15:restartNumberingAfterBreak="0">
    <w:nsid w:val="57E41719"/>
    <w:multiLevelType w:val="multilevel"/>
    <w:tmpl w:val="95CC44C6"/>
    <w:lvl w:ilvl="0">
      <w:start w:val="1"/>
      <w:numFmt w:val="lowerLetter"/>
      <w:lvlText w:val="%1)"/>
      <w:lvlJc w:val="left"/>
      <w:pPr>
        <w:ind w:left="348" w:hanging="246"/>
      </w:pPr>
      <w:rPr>
        <w:rFonts w:ascii="Times New Roman" w:eastAsia="Times New Roman" w:hAnsi="Times New Roman" w:cs="Times New Roman"/>
        <w:b w:val="0"/>
        <w:i w:val="0"/>
        <w:sz w:val="24"/>
        <w:szCs w:val="24"/>
      </w:rPr>
    </w:lvl>
    <w:lvl w:ilvl="1">
      <w:start w:val="1"/>
      <w:numFmt w:val="bullet"/>
      <w:lvlText w:val="●"/>
      <w:lvlJc w:val="left"/>
      <w:pPr>
        <w:ind w:left="1165" w:hanging="246"/>
      </w:pPr>
      <w:rPr>
        <w:rFonts w:ascii="Noto Sans Symbols" w:eastAsia="Noto Sans Symbols" w:hAnsi="Noto Sans Symbols" w:cs="Noto Sans Symbols"/>
      </w:rPr>
    </w:lvl>
    <w:lvl w:ilvl="2">
      <w:start w:val="1"/>
      <w:numFmt w:val="bullet"/>
      <w:lvlText w:val="●"/>
      <w:lvlJc w:val="left"/>
      <w:pPr>
        <w:ind w:left="1990" w:hanging="246"/>
      </w:pPr>
      <w:rPr>
        <w:rFonts w:ascii="Noto Sans Symbols" w:eastAsia="Noto Sans Symbols" w:hAnsi="Noto Sans Symbols" w:cs="Noto Sans Symbols"/>
      </w:rPr>
    </w:lvl>
    <w:lvl w:ilvl="3">
      <w:start w:val="1"/>
      <w:numFmt w:val="bullet"/>
      <w:lvlText w:val="●"/>
      <w:lvlJc w:val="left"/>
      <w:pPr>
        <w:ind w:left="2815" w:hanging="246"/>
      </w:pPr>
      <w:rPr>
        <w:rFonts w:ascii="Noto Sans Symbols" w:eastAsia="Noto Sans Symbols" w:hAnsi="Noto Sans Symbols" w:cs="Noto Sans Symbols"/>
      </w:rPr>
    </w:lvl>
    <w:lvl w:ilvl="4">
      <w:start w:val="1"/>
      <w:numFmt w:val="bullet"/>
      <w:lvlText w:val="●"/>
      <w:lvlJc w:val="left"/>
      <w:pPr>
        <w:ind w:left="3640" w:hanging="246"/>
      </w:pPr>
      <w:rPr>
        <w:rFonts w:ascii="Noto Sans Symbols" w:eastAsia="Noto Sans Symbols" w:hAnsi="Noto Sans Symbols" w:cs="Noto Sans Symbols"/>
      </w:rPr>
    </w:lvl>
    <w:lvl w:ilvl="5">
      <w:start w:val="1"/>
      <w:numFmt w:val="bullet"/>
      <w:lvlText w:val="●"/>
      <w:lvlJc w:val="left"/>
      <w:pPr>
        <w:ind w:left="4465" w:hanging="246"/>
      </w:pPr>
      <w:rPr>
        <w:rFonts w:ascii="Noto Sans Symbols" w:eastAsia="Noto Sans Symbols" w:hAnsi="Noto Sans Symbols" w:cs="Noto Sans Symbols"/>
      </w:rPr>
    </w:lvl>
    <w:lvl w:ilvl="6">
      <w:start w:val="1"/>
      <w:numFmt w:val="bullet"/>
      <w:lvlText w:val="●"/>
      <w:lvlJc w:val="left"/>
      <w:pPr>
        <w:ind w:left="5290" w:hanging="246"/>
      </w:pPr>
      <w:rPr>
        <w:rFonts w:ascii="Noto Sans Symbols" w:eastAsia="Noto Sans Symbols" w:hAnsi="Noto Sans Symbols" w:cs="Noto Sans Symbols"/>
      </w:rPr>
    </w:lvl>
    <w:lvl w:ilvl="7">
      <w:start w:val="1"/>
      <w:numFmt w:val="bullet"/>
      <w:lvlText w:val="●"/>
      <w:lvlJc w:val="left"/>
      <w:pPr>
        <w:ind w:left="6115" w:hanging="246"/>
      </w:pPr>
      <w:rPr>
        <w:rFonts w:ascii="Noto Sans Symbols" w:eastAsia="Noto Sans Symbols" w:hAnsi="Noto Sans Symbols" w:cs="Noto Sans Symbols"/>
      </w:rPr>
    </w:lvl>
    <w:lvl w:ilvl="8">
      <w:start w:val="1"/>
      <w:numFmt w:val="bullet"/>
      <w:lvlText w:val="●"/>
      <w:lvlJc w:val="left"/>
      <w:pPr>
        <w:ind w:left="6940" w:hanging="246"/>
      </w:pPr>
      <w:rPr>
        <w:rFonts w:ascii="Noto Sans Symbols" w:eastAsia="Noto Sans Symbols" w:hAnsi="Noto Sans Symbols" w:cs="Noto Sans Symbols"/>
      </w:rPr>
    </w:lvl>
  </w:abstractNum>
  <w:abstractNum w:abstractNumId="71" w15:restartNumberingAfterBreak="0">
    <w:nsid w:val="57E64BFD"/>
    <w:multiLevelType w:val="multilevel"/>
    <w:tmpl w:val="C8D66B6C"/>
    <w:lvl w:ilvl="0">
      <w:start w:val="1"/>
      <w:numFmt w:val="bullet"/>
      <w:lvlText w:val="●"/>
      <w:lvlJc w:val="left"/>
      <w:pPr>
        <w:ind w:left="724" w:hanging="359"/>
      </w:pPr>
      <w:rPr>
        <w:rFonts w:ascii="Noto Sans Symbols" w:eastAsia="Noto Sans Symbols" w:hAnsi="Noto Sans Symbols" w:cs="Noto Sans Symbols"/>
        <w:b w:val="0"/>
        <w:i w:val="0"/>
        <w:sz w:val="20"/>
        <w:szCs w:val="20"/>
      </w:rPr>
    </w:lvl>
    <w:lvl w:ilvl="1">
      <w:start w:val="1"/>
      <w:numFmt w:val="bullet"/>
      <w:lvlText w:val="●"/>
      <w:lvlJc w:val="left"/>
      <w:pPr>
        <w:ind w:left="1486" w:hanging="360"/>
      </w:pPr>
      <w:rPr>
        <w:rFonts w:ascii="Noto Sans Symbols" w:eastAsia="Noto Sans Symbols" w:hAnsi="Noto Sans Symbols" w:cs="Noto Sans Symbols"/>
      </w:rPr>
    </w:lvl>
    <w:lvl w:ilvl="2">
      <w:start w:val="1"/>
      <w:numFmt w:val="bullet"/>
      <w:lvlText w:val="●"/>
      <w:lvlJc w:val="left"/>
      <w:pPr>
        <w:ind w:left="2252" w:hanging="360"/>
      </w:pPr>
      <w:rPr>
        <w:rFonts w:ascii="Noto Sans Symbols" w:eastAsia="Noto Sans Symbols" w:hAnsi="Noto Sans Symbols" w:cs="Noto Sans Symbols"/>
      </w:rPr>
    </w:lvl>
    <w:lvl w:ilvl="3">
      <w:start w:val="1"/>
      <w:numFmt w:val="bullet"/>
      <w:lvlText w:val="●"/>
      <w:lvlJc w:val="left"/>
      <w:pPr>
        <w:ind w:left="3018" w:hanging="360"/>
      </w:pPr>
      <w:rPr>
        <w:rFonts w:ascii="Noto Sans Symbols" w:eastAsia="Noto Sans Symbols" w:hAnsi="Noto Sans Symbols" w:cs="Noto Sans Symbols"/>
      </w:rPr>
    </w:lvl>
    <w:lvl w:ilvl="4">
      <w:start w:val="1"/>
      <w:numFmt w:val="bullet"/>
      <w:lvlText w:val="●"/>
      <w:lvlJc w:val="left"/>
      <w:pPr>
        <w:ind w:left="3785" w:hanging="360"/>
      </w:pPr>
      <w:rPr>
        <w:rFonts w:ascii="Noto Sans Symbols" w:eastAsia="Noto Sans Symbols" w:hAnsi="Noto Sans Symbols" w:cs="Noto Sans Symbols"/>
      </w:rPr>
    </w:lvl>
    <w:lvl w:ilvl="5">
      <w:start w:val="1"/>
      <w:numFmt w:val="bullet"/>
      <w:lvlText w:val="●"/>
      <w:lvlJc w:val="left"/>
      <w:pPr>
        <w:ind w:left="4551" w:hanging="360"/>
      </w:pPr>
      <w:rPr>
        <w:rFonts w:ascii="Noto Sans Symbols" w:eastAsia="Noto Sans Symbols" w:hAnsi="Noto Sans Symbols" w:cs="Noto Sans Symbols"/>
      </w:rPr>
    </w:lvl>
    <w:lvl w:ilvl="6">
      <w:start w:val="1"/>
      <w:numFmt w:val="bullet"/>
      <w:lvlText w:val="●"/>
      <w:lvlJc w:val="left"/>
      <w:pPr>
        <w:ind w:left="5317" w:hanging="360"/>
      </w:pPr>
      <w:rPr>
        <w:rFonts w:ascii="Noto Sans Symbols" w:eastAsia="Noto Sans Symbols" w:hAnsi="Noto Sans Symbols" w:cs="Noto Sans Symbols"/>
      </w:rPr>
    </w:lvl>
    <w:lvl w:ilvl="7">
      <w:start w:val="1"/>
      <w:numFmt w:val="bullet"/>
      <w:lvlText w:val="●"/>
      <w:lvlJc w:val="left"/>
      <w:pPr>
        <w:ind w:left="6083" w:hanging="360"/>
      </w:pPr>
      <w:rPr>
        <w:rFonts w:ascii="Noto Sans Symbols" w:eastAsia="Noto Sans Symbols" w:hAnsi="Noto Sans Symbols" w:cs="Noto Sans Symbols"/>
      </w:rPr>
    </w:lvl>
    <w:lvl w:ilvl="8">
      <w:start w:val="1"/>
      <w:numFmt w:val="bullet"/>
      <w:lvlText w:val="●"/>
      <w:lvlJc w:val="left"/>
      <w:pPr>
        <w:ind w:left="6850" w:hanging="360"/>
      </w:pPr>
      <w:rPr>
        <w:rFonts w:ascii="Noto Sans Symbols" w:eastAsia="Noto Sans Symbols" w:hAnsi="Noto Sans Symbols" w:cs="Noto Sans Symbols"/>
      </w:rPr>
    </w:lvl>
  </w:abstractNum>
  <w:abstractNum w:abstractNumId="72" w15:restartNumberingAfterBreak="0">
    <w:nsid w:val="585B6B14"/>
    <w:multiLevelType w:val="multilevel"/>
    <w:tmpl w:val="33AA55CE"/>
    <w:lvl w:ilvl="0">
      <w:start w:val="4"/>
      <w:numFmt w:val="upperRoman"/>
      <w:lvlText w:val="%1"/>
      <w:lvlJc w:val="left"/>
      <w:pPr>
        <w:ind w:left="434" w:hanging="312"/>
      </w:pPr>
      <w:rPr>
        <w:rFonts w:ascii="Times New Roman" w:eastAsia="Times New Roman" w:hAnsi="Times New Roman" w:cs="Times New Roman"/>
        <w:b w:val="0"/>
        <w:i w:val="0"/>
        <w:sz w:val="24"/>
        <w:szCs w:val="24"/>
      </w:rPr>
    </w:lvl>
    <w:lvl w:ilvl="1">
      <w:start w:val="1"/>
      <w:numFmt w:val="bullet"/>
      <w:lvlText w:val="●"/>
      <w:lvlJc w:val="left"/>
      <w:pPr>
        <w:ind w:left="1356" w:hanging="312"/>
      </w:pPr>
      <w:rPr>
        <w:rFonts w:ascii="Noto Sans Symbols" w:eastAsia="Noto Sans Symbols" w:hAnsi="Noto Sans Symbols" w:cs="Noto Sans Symbols"/>
      </w:rPr>
    </w:lvl>
    <w:lvl w:ilvl="2">
      <w:start w:val="1"/>
      <w:numFmt w:val="bullet"/>
      <w:lvlText w:val="●"/>
      <w:lvlJc w:val="left"/>
      <w:pPr>
        <w:ind w:left="2273" w:hanging="311"/>
      </w:pPr>
      <w:rPr>
        <w:rFonts w:ascii="Noto Sans Symbols" w:eastAsia="Noto Sans Symbols" w:hAnsi="Noto Sans Symbols" w:cs="Noto Sans Symbols"/>
      </w:rPr>
    </w:lvl>
    <w:lvl w:ilvl="3">
      <w:start w:val="1"/>
      <w:numFmt w:val="bullet"/>
      <w:lvlText w:val="●"/>
      <w:lvlJc w:val="left"/>
      <w:pPr>
        <w:ind w:left="3189" w:hanging="312"/>
      </w:pPr>
      <w:rPr>
        <w:rFonts w:ascii="Noto Sans Symbols" w:eastAsia="Noto Sans Symbols" w:hAnsi="Noto Sans Symbols" w:cs="Noto Sans Symbols"/>
      </w:rPr>
    </w:lvl>
    <w:lvl w:ilvl="4">
      <w:start w:val="1"/>
      <w:numFmt w:val="bullet"/>
      <w:lvlText w:val="●"/>
      <w:lvlJc w:val="left"/>
      <w:pPr>
        <w:ind w:left="4106" w:hanging="311"/>
      </w:pPr>
      <w:rPr>
        <w:rFonts w:ascii="Noto Sans Symbols" w:eastAsia="Noto Sans Symbols" w:hAnsi="Noto Sans Symbols" w:cs="Noto Sans Symbols"/>
      </w:rPr>
    </w:lvl>
    <w:lvl w:ilvl="5">
      <w:start w:val="1"/>
      <w:numFmt w:val="bullet"/>
      <w:lvlText w:val="●"/>
      <w:lvlJc w:val="left"/>
      <w:pPr>
        <w:ind w:left="5023" w:hanging="312"/>
      </w:pPr>
      <w:rPr>
        <w:rFonts w:ascii="Noto Sans Symbols" w:eastAsia="Noto Sans Symbols" w:hAnsi="Noto Sans Symbols" w:cs="Noto Sans Symbols"/>
      </w:rPr>
    </w:lvl>
    <w:lvl w:ilvl="6">
      <w:start w:val="1"/>
      <w:numFmt w:val="bullet"/>
      <w:lvlText w:val="●"/>
      <w:lvlJc w:val="left"/>
      <w:pPr>
        <w:ind w:left="5939" w:hanging="312"/>
      </w:pPr>
      <w:rPr>
        <w:rFonts w:ascii="Noto Sans Symbols" w:eastAsia="Noto Sans Symbols" w:hAnsi="Noto Sans Symbols" w:cs="Noto Sans Symbols"/>
      </w:rPr>
    </w:lvl>
    <w:lvl w:ilvl="7">
      <w:start w:val="1"/>
      <w:numFmt w:val="bullet"/>
      <w:lvlText w:val="●"/>
      <w:lvlJc w:val="left"/>
      <w:pPr>
        <w:ind w:left="6856" w:hanging="312"/>
      </w:pPr>
      <w:rPr>
        <w:rFonts w:ascii="Noto Sans Symbols" w:eastAsia="Noto Sans Symbols" w:hAnsi="Noto Sans Symbols" w:cs="Noto Sans Symbols"/>
      </w:rPr>
    </w:lvl>
    <w:lvl w:ilvl="8">
      <w:start w:val="1"/>
      <w:numFmt w:val="bullet"/>
      <w:lvlText w:val="●"/>
      <w:lvlJc w:val="left"/>
      <w:pPr>
        <w:ind w:left="7773" w:hanging="312"/>
      </w:pPr>
      <w:rPr>
        <w:rFonts w:ascii="Noto Sans Symbols" w:eastAsia="Noto Sans Symbols" w:hAnsi="Noto Sans Symbols" w:cs="Noto Sans Symbols"/>
      </w:rPr>
    </w:lvl>
  </w:abstractNum>
  <w:abstractNum w:abstractNumId="73" w15:restartNumberingAfterBreak="0">
    <w:nsid w:val="59E437FA"/>
    <w:multiLevelType w:val="multilevel"/>
    <w:tmpl w:val="5FAE20BC"/>
    <w:lvl w:ilvl="0">
      <w:start w:val="7"/>
      <w:numFmt w:val="decimal"/>
      <w:lvlText w:val="%1."/>
      <w:lvlJc w:val="left"/>
      <w:pPr>
        <w:ind w:left="966" w:hanging="567"/>
      </w:pPr>
    </w:lvl>
    <w:lvl w:ilvl="1">
      <w:start w:val="1"/>
      <w:numFmt w:val="decimal"/>
      <w:lvlText w:val="%1.%2."/>
      <w:lvlJc w:val="left"/>
      <w:pPr>
        <w:ind w:left="820" w:hanging="420"/>
      </w:pPr>
      <w:rPr>
        <w:rFonts w:ascii="Times New Roman" w:eastAsia="Times New Roman" w:hAnsi="Times New Roman" w:cs="Times New Roman"/>
        <w:b/>
        <w:i w:val="0"/>
        <w:sz w:val="24"/>
        <w:szCs w:val="24"/>
      </w:rPr>
    </w:lvl>
    <w:lvl w:ilvl="2">
      <w:start w:val="1"/>
      <w:numFmt w:val="decimal"/>
      <w:lvlText w:val="%1.%2.%3."/>
      <w:lvlJc w:val="left"/>
      <w:pPr>
        <w:ind w:left="400" w:hanging="600"/>
      </w:pPr>
      <w:rPr>
        <w:rFonts w:ascii="Times New Roman" w:eastAsia="Times New Roman" w:hAnsi="Times New Roman" w:cs="Times New Roman"/>
        <w:b w:val="0"/>
        <w:i w:val="0"/>
        <w:sz w:val="24"/>
        <w:szCs w:val="24"/>
      </w:rPr>
    </w:lvl>
    <w:lvl w:ilvl="3">
      <w:start w:val="1"/>
      <w:numFmt w:val="bullet"/>
      <w:lvlText w:val="●"/>
      <w:lvlJc w:val="left"/>
      <w:pPr>
        <w:ind w:left="1000" w:hanging="600"/>
      </w:pPr>
      <w:rPr>
        <w:rFonts w:ascii="Noto Sans Symbols" w:eastAsia="Noto Sans Symbols" w:hAnsi="Noto Sans Symbols" w:cs="Noto Sans Symbols"/>
      </w:rPr>
    </w:lvl>
    <w:lvl w:ilvl="4">
      <w:start w:val="1"/>
      <w:numFmt w:val="bullet"/>
      <w:lvlText w:val="●"/>
      <w:lvlJc w:val="left"/>
      <w:pPr>
        <w:ind w:left="2310" w:hanging="600"/>
      </w:pPr>
      <w:rPr>
        <w:rFonts w:ascii="Noto Sans Symbols" w:eastAsia="Noto Sans Symbols" w:hAnsi="Noto Sans Symbols" w:cs="Noto Sans Symbols"/>
      </w:rPr>
    </w:lvl>
    <w:lvl w:ilvl="5">
      <w:start w:val="1"/>
      <w:numFmt w:val="bullet"/>
      <w:lvlText w:val="●"/>
      <w:lvlJc w:val="left"/>
      <w:pPr>
        <w:ind w:left="3620" w:hanging="600"/>
      </w:pPr>
      <w:rPr>
        <w:rFonts w:ascii="Noto Sans Symbols" w:eastAsia="Noto Sans Symbols" w:hAnsi="Noto Sans Symbols" w:cs="Noto Sans Symbols"/>
      </w:rPr>
    </w:lvl>
    <w:lvl w:ilvl="6">
      <w:start w:val="1"/>
      <w:numFmt w:val="bullet"/>
      <w:lvlText w:val="●"/>
      <w:lvlJc w:val="left"/>
      <w:pPr>
        <w:ind w:left="4930" w:hanging="600"/>
      </w:pPr>
      <w:rPr>
        <w:rFonts w:ascii="Noto Sans Symbols" w:eastAsia="Noto Sans Symbols" w:hAnsi="Noto Sans Symbols" w:cs="Noto Sans Symbols"/>
      </w:rPr>
    </w:lvl>
    <w:lvl w:ilvl="7">
      <w:start w:val="1"/>
      <w:numFmt w:val="bullet"/>
      <w:lvlText w:val="●"/>
      <w:lvlJc w:val="left"/>
      <w:pPr>
        <w:ind w:left="6240" w:hanging="600"/>
      </w:pPr>
      <w:rPr>
        <w:rFonts w:ascii="Noto Sans Symbols" w:eastAsia="Noto Sans Symbols" w:hAnsi="Noto Sans Symbols" w:cs="Noto Sans Symbols"/>
      </w:rPr>
    </w:lvl>
    <w:lvl w:ilvl="8">
      <w:start w:val="1"/>
      <w:numFmt w:val="bullet"/>
      <w:lvlText w:val="●"/>
      <w:lvlJc w:val="left"/>
      <w:pPr>
        <w:ind w:left="7550" w:hanging="600"/>
      </w:pPr>
      <w:rPr>
        <w:rFonts w:ascii="Noto Sans Symbols" w:eastAsia="Noto Sans Symbols" w:hAnsi="Noto Sans Symbols" w:cs="Noto Sans Symbols"/>
      </w:rPr>
    </w:lvl>
  </w:abstractNum>
  <w:abstractNum w:abstractNumId="74" w15:restartNumberingAfterBreak="0">
    <w:nsid w:val="5A2F0325"/>
    <w:multiLevelType w:val="multilevel"/>
    <w:tmpl w:val="C8A8563E"/>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75" w15:restartNumberingAfterBreak="0">
    <w:nsid w:val="5B3004F0"/>
    <w:multiLevelType w:val="multilevel"/>
    <w:tmpl w:val="2940C9B0"/>
    <w:lvl w:ilvl="0">
      <w:start w:val="3"/>
      <w:numFmt w:val="upperRoman"/>
      <w:lvlText w:val="%1"/>
      <w:lvlJc w:val="left"/>
      <w:pPr>
        <w:ind w:left="419" w:hanging="298"/>
      </w:pPr>
      <w:rPr>
        <w:rFonts w:ascii="Times New Roman" w:eastAsia="Times New Roman" w:hAnsi="Times New Roman" w:cs="Times New Roman"/>
        <w:b w:val="0"/>
        <w:i w:val="0"/>
        <w:sz w:val="24"/>
        <w:szCs w:val="24"/>
      </w:rPr>
    </w:lvl>
    <w:lvl w:ilvl="1">
      <w:start w:val="1"/>
      <w:numFmt w:val="bullet"/>
      <w:lvlText w:val="●"/>
      <w:lvlJc w:val="left"/>
      <w:pPr>
        <w:ind w:left="1338" w:hanging="297"/>
      </w:pPr>
      <w:rPr>
        <w:rFonts w:ascii="Noto Sans Symbols" w:eastAsia="Noto Sans Symbols" w:hAnsi="Noto Sans Symbols" w:cs="Noto Sans Symbols"/>
      </w:rPr>
    </w:lvl>
    <w:lvl w:ilvl="2">
      <w:start w:val="1"/>
      <w:numFmt w:val="bullet"/>
      <w:lvlText w:val="●"/>
      <w:lvlJc w:val="left"/>
      <w:pPr>
        <w:ind w:left="2257" w:hanging="298"/>
      </w:pPr>
      <w:rPr>
        <w:rFonts w:ascii="Noto Sans Symbols" w:eastAsia="Noto Sans Symbols" w:hAnsi="Noto Sans Symbols" w:cs="Noto Sans Symbols"/>
      </w:rPr>
    </w:lvl>
    <w:lvl w:ilvl="3">
      <w:start w:val="1"/>
      <w:numFmt w:val="bullet"/>
      <w:lvlText w:val="●"/>
      <w:lvlJc w:val="left"/>
      <w:pPr>
        <w:ind w:left="3175" w:hanging="298"/>
      </w:pPr>
      <w:rPr>
        <w:rFonts w:ascii="Noto Sans Symbols" w:eastAsia="Noto Sans Symbols" w:hAnsi="Noto Sans Symbols" w:cs="Noto Sans Symbols"/>
      </w:rPr>
    </w:lvl>
    <w:lvl w:ilvl="4">
      <w:start w:val="1"/>
      <w:numFmt w:val="bullet"/>
      <w:lvlText w:val="●"/>
      <w:lvlJc w:val="left"/>
      <w:pPr>
        <w:ind w:left="4094" w:hanging="298"/>
      </w:pPr>
      <w:rPr>
        <w:rFonts w:ascii="Noto Sans Symbols" w:eastAsia="Noto Sans Symbols" w:hAnsi="Noto Sans Symbols" w:cs="Noto Sans Symbols"/>
      </w:rPr>
    </w:lvl>
    <w:lvl w:ilvl="5">
      <w:start w:val="1"/>
      <w:numFmt w:val="bullet"/>
      <w:lvlText w:val="●"/>
      <w:lvlJc w:val="left"/>
      <w:pPr>
        <w:ind w:left="5013" w:hanging="298"/>
      </w:pPr>
      <w:rPr>
        <w:rFonts w:ascii="Noto Sans Symbols" w:eastAsia="Noto Sans Symbols" w:hAnsi="Noto Sans Symbols" w:cs="Noto Sans Symbols"/>
      </w:rPr>
    </w:lvl>
    <w:lvl w:ilvl="6">
      <w:start w:val="1"/>
      <w:numFmt w:val="bullet"/>
      <w:lvlText w:val="●"/>
      <w:lvlJc w:val="left"/>
      <w:pPr>
        <w:ind w:left="5931" w:hanging="297"/>
      </w:pPr>
      <w:rPr>
        <w:rFonts w:ascii="Noto Sans Symbols" w:eastAsia="Noto Sans Symbols" w:hAnsi="Noto Sans Symbols" w:cs="Noto Sans Symbols"/>
      </w:rPr>
    </w:lvl>
    <w:lvl w:ilvl="7">
      <w:start w:val="1"/>
      <w:numFmt w:val="bullet"/>
      <w:lvlText w:val="●"/>
      <w:lvlJc w:val="left"/>
      <w:pPr>
        <w:ind w:left="6850" w:hanging="298"/>
      </w:pPr>
      <w:rPr>
        <w:rFonts w:ascii="Noto Sans Symbols" w:eastAsia="Noto Sans Symbols" w:hAnsi="Noto Sans Symbols" w:cs="Noto Sans Symbols"/>
      </w:rPr>
    </w:lvl>
    <w:lvl w:ilvl="8">
      <w:start w:val="1"/>
      <w:numFmt w:val="bullet"/>
      <w:lvlText w:val="●"/>
      <w:lvlJc w:val="left"/>
      <w:pPr>
        <w:ind w:left="7769" w:hanging="298"/>
      </w:pPr>
      <w:rPr>
        <w:rFonts w:ascii="Noto Sans Symbols" w:eastAsia="Noto Sans Symbols" w:hAnsi="Noto Sans Symbols" w:cs="Noto Sans Symbols"/>
      </w:rPr>
    </w:lvl>
  </w:abstractNum>
  <w:abstractNum w:abstractNumId="76" w15:restartNumberingAfterBreak="0">
    <w:nsid w:val="5C283897"/>
    <w:multiLevelType w:val="multilevel"/>
    <w:tmpl w:val="67F457F4"/>
    <w:lvl w:ilvl="0">
      <w:start w:val="1"/>
      <w:numFmt w:val="decimal"/>
      <w:lvlText w:val="%1."/>
      <w:lvlJc w:val="left"/>
      <w:pPr>
        <w:ind w:left="1163" w:hanging="360"/>
      </w:pPr>
    </w:lvl>
    <w:lvl w:ilvl="1">
      <w:start w:val="1"/>
      <w:numFmt w:val="lowerLetter"/>
      <w:lvlText w:val="%2."/>
      <w:lvlJc w:val="left"/>
      <w:pPr>
        <w:ind w:left="1883" w:hanging="360"/>
      </w:pPr>
    </w:lvl>
    <w:lvl w:ilvl="2">
      <w:start w:val="1"/>
      <w:numFmt w:val="lowerRoman"/>
      <w:lvlText w:val="%3."/>
      <w:lvlJc w:val="right"/>
      <w:pPr>
        <w:ind w:left="2603" w:hanging="180"/>
      </w:pPr>
    </w:lvl>
    <w:lvl w:ilvl="3">
      <w:start w:val="1"/>
      <w:numFmt w:val="decimal"/>
      <w:lvlText w:val="%4."/>
      <w:lvlJc w:val="left"/>
      <w:pPr>
        <w:ind w:left="3323" w:hanging="360"/>
      </w:pPr>
    </w:lvl>
    <w:lvl w:ilvl="4">
      <w:start w:val="1"/>
      <w:numFmt w:val="lowerLetter"/>
      <w:lvlText w:val="%5."/>
      <w:lvlJc w:val="left"/>
      <w:pPr>
        <w:ind w:left="4043" w:hanging="360"/>
      </w:pPr>
    </w:lvl>
    <w:lvl w:ilvl="5">
      <w:start w:val="1"/>
      <w:numFmt w:val="lowerRoman"/>
      <w:lvlText w:val="%6."/>
      <w:lvlJc w:val="right"/>
      <w:pPr>
        <w:ind w:left="4763" w:hanging="180"/>
      </w:pPr>
    </w:lvl>
    <w:lvl w:ilvl="6">
      <w:start w:val="1"/>
      <w:numFmt w:val="decimal"/>
      <w:lvlText w:val="%7."/>
      <w:lvlJc w:val="left"/>
      <w:pPr>
        <w:ind w:left="5483" w:hanging="360"/>
      </w:pPr>
    </w:lvl>
    <w:lvl w:ilvl="7">
      <w:start w:val="1"/>
      <w:numFmt w:val="lowerLetter"/>
      <w:lvlText w:val="%8."/>
      <w:lvlJc w:val="left"/>
      <w:pPr>
        <w:ind w:left="6203" w:hanging="360"/>
      </w:pPr>
    </w:lvl>
    <w:lvl w:ilvl="8">
      <w:start w:val="1"/>
      <w:numFmt w:val="lowerRoman"/>
      <w:lvlText w:val="%9."/>
      <w:lvlJc w:val="right"/>
      <w:pPr>
        <w:ind w:left="6923" w:hanging="180"/>
      </w:pPr>
    </w:lvl>
  </w:abstractNum>
  <w:abstractNum w:abstractNumId="77" w15:restartNumberingAfterBreak="0">
    <w:nsid w:val="5CF45160"/>
    <w:multiLevelType w:val="multilevel"/>
    <w:tmpl w:val="498E1E7A"/>
    <w:lvl w:ilvl="0">
      <w:start w:val="4"/>
      <w:numFmt w:val="decimal"/>
      <w:lvlText w:val="%1."/>
      <w:lvlJc w:val="left"/>
      <w:pPr>
        <w:ind w:left="1108" w:hanging="425"/>
      </w:pPr>
    </w:lvl>
    <w:lvl w:ilvl="1">
      <w:start w:val="1"/>
      <w:numFmt w:val="decimal"/>
      <w:lvlText w:val="%1.%2."/>
      <w:lvlJc w:val="left"/>
      <w:pPr>
        <w:ind w:left="1818" w:hanging="955"/>
      </w:pPr>
    </w:lvl>
    <w:lvl w:ilvl="2">
      <w:start w:val="1"/>
      <w:numFmt w:val="bullet"/>
      <w:lvlText w:val="●"/>
      <w:lvlJc w:val="left"/>
      <w:pPr>
        <w:ind w:left="1820" w:hanging="956"/>
      </w:pPr>
      <w:rPr>
        <w:rFonts w:ascii="Noto Sans Symbols" w:eastAsia="Noto Sans Symbols" w:hAnsi="Noto Sans Symbols" w:cs="Noto Sans Symbols"/>
      </w:rPr>
    </w:lvl>
    <w:lvl w:ilvl="3">
      <w:start w:val="1"/>
      <w:numFmt w:val="bullet"/>
      <w:lvlText w:val="●"/>
      <w:lvlJc w:val="left"/>
      <w:pPr>
        <w:ind w:left="2863" w:hanging="955"/>
      </w:pPr>
      <w:rPr>
        <w:rFonts w:ascii="Noto Sans Symbols" w:eastAsia="Noto Sans Symbols" w:hAnsi="Noto Sans Symbols" w:cs="Noto Sans Symbols"/>
      </w:rPr>
    </w:lvl>
    <w:lvl w:ilvl="4">
      <w:start w:val="1"/>
      <w:numFmt w:val="bullet"/>
      <w:lvlText w:val="●"/>
      <w:lvlJc w:val="left"/>
      <w:pPr>
        <w:ind w:left="3907" w:hanging="956"/>
      </w:pPr>
      <w:rPr>
        <w:rFonts w:ascii="Noto Sans Symbols" w:eastAsia="Noto Sans Symbols" w:hAnsi="Noto Sans Symbols" w:cs="Noto Sans Symbols"/>
      </w:rPr>
    </w:lvl>
    <w:lvl w:ilvl="5">
      <w:start w:val="1"/>
      <w:numFmt w:val="bullet"/>
      <w:lvlText w:val="●"/>
      <w:lvlJc w:val="left"/>
      <w:pPr>
        <w:ind w:left="4951" w:hanging="956"/>
      </w:pPr>
      <w:rPr>
        <w:rFonts w:ascii="Noto Sans Symbols" w:eastAsia="Noto Sans Symbols" w:hAnsi="Noto Sans Symbols" w:cs="Noto Sans Symbols"/>
      </w:rPr>
    </w:lvl>
    <w:lvl w:ilvl="6">
      <w:start w:val="1"/>
      <w:numFmt w:val="bullet"/>
      <w:lvlText w:val="●"/>
      <w:lvlJc w:val="left"/>
      <w:pPr>
        <w:ind w:left="5995" w:hanging="956"/>
      </w:pPr>
      <w:rPr>
        <w:rFonts w:ascii="Noto Sans Symbols" w:eastAsia="Noto Sans Symbols" w:hAnsi="Noto Sans Symbols" w:cs="Noto Sans Symbols"/>
      </w:rPr>
    </w:lvl>
    <w:lvl w:ilvl="7">
      <w:start w:val="1"/>
      <w:numFmt w:val="bullet"/>
      <w:lvlText w:val="●"/>
      <w:lvlJc w:val="left"/>
      <w:pPr>
        <w:ind w:left="7039" w:hanging="956"/>
      </w:pPr>
      <w:rPr>
        <w:rFonts w:ascii="Noto Sans Symbols" w:eastAsia="Noto Sans Symbols" w:hAnsi="Noto Sans Symbols" w:cs="Noto Sans Symbols"/>
      </w:rPr>
    </w:lvl>
    <w:lvl w:ilvl="8">
      <w:start w:val="1"/>
      <w:numFmt w:val="bullet"/>
      <w:lvlText w:val="●"/>
      <w:lvlJc w:val="left"/>
      <w:pPr>
        <w:ind w:left="8083" w:hanging="956"/>
      </w:pPr>
      <w:rPr>
        <w:rFonts w:ascii="Noto Sans Symbols" w:eastAsia="Noto Sans Symbols" w:hAnsi="Noto Sans Symbols" w:cs="Noto Sans Symbols"/>
      </w:rPr>
    </w:lvl>
  </w:abstractNum>
  <w:abstractNum w:abstractNumId="78" w15:restartNumberingAfterBreak="0">
    <w:nsid w:val="5F4810E2"/>
    <w:multiLevelType w:val="multilevel"/>
    <w:tmpl w:val="BA341392"/>
    <w:lvl w:ilvl="0">
      <w:start w:val="9"/>
      <w:numFmt w:val="decimal"/>
      <w:lvlText w:val="%1"/>
      <w:lvlJc w:val="left"/>
      <w:pPr>
        <w:ind w:left="122" w:hanging="425"/>
      </w:pPr>
    </w:lvl>
    <w:lvl w:ilvl="1">
      <w:start w:val="1"/>
      <w:numFmt w:val="decimal"/>
      <w:lvlText w:val="%1.%2"/>
      <w:lvlJc w:val="left"/>
      <w:pPr>
        <w:ind w:left="122" w:hanging="425"/>
      </w:pPr>
      <w:rPr>
        <w:rFonts w:ascii="Times New Roman" w:eastAsia="Times New Roman" w:hAnsi="Times New Roman" w:cs="Times New Roman"/>
        <w:b w:val="0"/>
        <w:i w:val="0"/>
        <w:sz w:val="24"/>
        <w:szCs w:val="24"/>
      </w:rPr>
    </w:lvl>
    <w:lvl w:ilvl="2">
      <w:start w:val="1"/>
      <w:numFmt w:val="bullet"/>
      <w:lvlText w:val="●"/>
      <w:lvlJc w:val="left"/>
      <w:pPr>
        <w:ind w:left="2017" w:hanging="425"/>
      </w:pPr>
      <w:rPr>
        <w:rFonts w:ascii="Noto Sans Symbols" w:eastAsia="Noto Sans Symbols" w:hAnsi="Noto Sans Symbols" w:cs="Noto Sans Symbols"/>
      </w:rPr>
    </w:lvl>
    <w:lvl w:ilvl="3">
      <w:start w:val="1"/>
      <w:numFmt w:val="bullet"/>
      <w:lvlText w:val="●"/>
      <w:lvlJc w:val="left"/>
      <w:pPr>
        <w:ind w:left="2965" w:hanging="425"/>
      </w:pPr>
      <w:rPr>
        <w:rFonts w:ascii="Noto Sans Symbols" w:eastAsia="Noto Sans Symbols" w:hAnsi="Noto Sans Symbols" w:cs="Noto Sans Symbols"/>
      </w:rPr>
    </w:lvl>
    <w:lvl w:ilvl="4">
      <w:start w:val="1"/>
      <w:numFmt w:val="bullet"/>
      <w:lvlText w:val="●"/>
      <w:lvlJc w:val="left"/>
      <w:pPr>
        <w:ind w:left="3914" w:hanging="425"/>
      </w:pPr>
      <w:rPr>
        <w:rFonts w:ascii="Noto Sans Symbols" w:eastAsia="Noto Sans Symbols" w:hAnsi="Noto Sans Symbols" w:cs="Noto Sans Symbols"/>
      </w:rPr>
    </w:lvl>
    <w:lvl w:ilvl="5">
      <w:start w:val="1"/>
      <w:numFmt w:val="bullet"/>
      <w:lvlText w:val="●"/>
      <w:lvlJc w:val="left"/>
      <w:pPr>
        <w:ind w:left="4863" w:hanging="425"/>
      </w:pPr>
      <w:rPr>
        <w:rFonts w:ascii="Noto Sans Symbols" w:eastAsia="Noto Sans Symbols" w:hAnsi="Noto Sans Symbols" w:cs="Noto Sans Symbols"/>
      </w:rPr>
    </w:lvl>
    <w:lvl w:ilvl="6">
      <w:start w:val="1"/>
      <w:numFmt w:val="bullet"/>
      <w:lvlText w:val="●"/>
      <w:lvlJc w:val="left"/>
      <w:pPr>
        <w:ind w:left="5811" w:hanging="425"/>
      </w:pPr>
      <w:rPr>
        <w:rFonts w:ascii="Noto Sans Symbols" w:eastAsia="Noto Sans Symbols" w:hAnsi="Noto Sans Symbols" w:cs="Noto Sans Symbols"/>
      </w:rPr>
    </w:lvl>
    <w:lvl w:ilvl="7">
      <w:start w:val="1"/>
      <w:numFmt w:val="bullet"/>
      <w:lvlText w:val="●"/>
      <w:lvlJc w:val="left"/>
      <w:pPr>
        <w:ind w:left="6760" w:hanging="425"/>
      </w:pPr>
      <w:rPr>
        <w:rFonts w:ascii="Noto Sans Symbols" w:eastAsia="Noto Sans Symbols" w:hAnsi="Noto Sans Symbols" w:cs="Noto Sans Symbols"/>
      </w:rPr>
    </w:lvl>
    <w:lvl w:ilvl="8">
      <w:start w:val="1"/>
      <w:numFmt w:val="bullet"/>
      <w:lvlText w:val="●"/>
      <w:lvlJc w:val="left"/>
      <w:pPr>
        <w:ind w:left="7709" w:hanging="425"/>
      </w:pPr>
      <w:rPr>
        <w:rFonts w:ascii="Noto Sans Symbols" w:eastAsia="Noto Sans Symbols" w:hAnsi="Noto Sans Symbols" w:cs="Noto Sans Symbols"/>
      </w:rPr>
    </w:lvl>
  </w:abstractNum>
  <w:abstractNum w:abstractNumId="79" w15:restartNumberingAfterBreak="0">
    <w:nsid w:val="633002B6"/>
    <w:multiLevelType w:val="multilevel"/>
    <w:tmpl w:val="51DCFBA2"/>
    <w:lvl w:ilvl="0">
      <w:start w:val="1"/>
      <w:numFmt w:val="lowerLetter"/>
      <w:lvlText w:val="%1)"/>
      <w:lvlJc w:val="left"/>
      <w:pPr>
        <w:ind w:left="122" w:hanging="286"/>
      </w:pPr>
      <w:rPr>
        <w:rFonts w:ascii="Times New Roman" w:eastAsia="Times New Roman" w:hAnsi="Times New Roman" w:cs="Times New Roman"/>
        <w:b w:val="0"/>
        <w:i w:val="0"/>
        <w:sz w:val="24"/>
        <w:szCs w:val="24"/>
      </w:rPr>
    </w:lvl>
    <w:lvl w:ilvl="1">
      <w:start w:val="1"/>
      <w:numFmt w:val="bullet"/>
      <w:lvlText w:val="●"/>
      <w:lvlJc w:val="left"/>
      <w:pPr>
        <w:ind w:left="1068" w:hanging="286"/>
      </w:pPr>
      <w:rPr>
        <w:rFonts w:ascii="Noto Sans Symbols" w:eastAsia="Noto Sans Symbols" w:hAnsi="Noto Sans Symbols" w:cs="Noto Sans Symbols"/>
      </w:rPr>
    </w:lvl>
    <w:lvl w:ilvl="2">
      <w:start w:val="1"/>
      <w:numFmt w:val="bullet"/>
      <w:lvlText w:val="●"/>
      <w:lvlJc w:val="left"/>
      <w:pPr>
        <w:ind w:left="2017" w:hanging="286"/>
      </w:pPr>
      <w:rPr>
        <w:rFonts w:ascii="Noto Sans Symbols" w:eastAsia="Noto Sans Symbols" w:hAnsi="Noto Sans Symbols" w:cs="Noto Sans Symbols"/>
      </w:rPr>
    </w:lvl>
    <w:lvl w:ilvl="3">
      <w:start w:val="1"/>
      <w:numFmt w:val="bullet"/>
      <w:lvlText w:val="●"/>
      <w:lvlJc w:val="left"/>
      <w:pPr>
        <w:ind w:left="2965" w:hanging="286"/>
      </w:pPr>
      <w:rPr>
        <w:rFonts w:ascii="Noto Sans Symbols" w:eastAsia="Noto Sans Symbols" w:hAnsi="Noto Sans Symbols" w:cs="Noto Sans Symbols"/>
      </w:rPr>
    </w:lvl>
    <w:lvl w:ilvl="4">
      <w:start w:val="1"/>
      <w:numFmt w:val="bullet"/>
      <w:lvlText w:val="●"/>
      <w:lvlJc w:val="left"/>
      <w:pPr>
        <w:ind w:left="3914" w:hanging="286"/>
      </w:pPr>
      <w:rPr>
        <w:rFonts w:ascii="Noto Sans Symbols" w:eastAsia="Noto Sans Symbols" w:hAnsi="Noto Sans Symbols" w:cs="Noto Sans Symbols"/>
      </w:rPr>
    </w:lvl>
    <w:lvl w:ilvl="5">
      <w:start w:val="1"/>
      <w:numFmt w:val="bullet"/>
      <w:lvlText w:val="●"/>
      <w:lvlJc w:val="left"/>
      <w:pPr>
        <w:ind w:left="4863" w:hanging="286"/>
      </w:pPr>
      <w:rPr>
        <w:rFonts w:ascii="Noto Sans Symbols" w:eastAsia="Noto Sans Symbols" w:hAnsi="Noto Sans Symbols" w:cs="Noto Sans Symbols"/>
      </w:rPr>
    </w:lvl>
    <w:lvl w:ilvl="6">
      <w:start w:val="1"/>
      <w:numFmt w:val="bullet"/>
      <w:lvlText w:val="●"/>
      <w:lvlJc w:val="left"/>
      <w:pPr>
        <w:ind w:left="5811" w:hanging="286"/>
      </w:pPr>
      <w:rPr>
        <w:rFonts w:ascii="Noto Sans Symbols" w:eastAsia="Noto Sans Symbols" w:hAnsi="Noto Sans Symbols" w:cs="Noto Sans Symbols"/>
      </w:rPr>
    </w:lvl>
    <w:lvl w:ilvl="7">
      <w:start w:val="1"/>
      <w:numFmt w:val="bullet"/>
      <w:lvlText w:val="●"/>
      <w:lvlJc w:val="left"/>
      <w:pPr>
        <w:ind w:left="6760" w:hanging="286"/>
      </w:pPr>
      <w:rPr>
        <w:rFonts w:ascii="Noto Sans Symbols" w:eastAsia="Noto Sans Symbols" w:hAnsi="Noto Sans Symbols" w:cs="Noto Sans Symbols"/>
      </w:rPr>
    </w:lvl>
    <w:lvl w:ilvl="8">
      <w:start w:val="1"/>
      <w:numFmt w:val="bullet"/>
      <w:lvlText w:val="●"/>
      <w:lvlJc w:val="left"/>
      <w:pPr>
        <w:ind w:left="7709" w:hanging="286"/>
      </w:pPr>
      <w:rPr>
        <w:rFonts w:ascii="Noto Sans Symbols" w:eastAsia="Noto Sans Symbols" w:hAnsi="Noto Sans Symbols" w:cs="Noto Sans Symbols"/>
      </w:rPr>
    </w:lvl>
  </w:abstractNum>
  <w:abstractNum w:abstractNumId="80" w15:restartNumberingAfterBreak="0">
    <w:nsid w:val="67FC7938"/>
    <w:multiLevelType w:val="multilevel"/>
    <w:tmpl w:val="7938E104"/>
    <w:lvl w:ilvl="0">
      <w:start w:val="6"/>
      <w:numFmt w:val="decimal"/>
      <w:lvlText w:val="%1."/>
      <w:lvlJc w:val="left"/>
      <w:pPr>
        <w:ind w:left="633" w:hanging="240"/>
      </w:pPr>
      <w:rPr>
        <w:rFonts w:ascii="Times New Roman" w:eastAsia="Times New Roman" w:hAnsi="Times New Roman" w:cs="Times New Roman" w:hint="default"/>
        <w:b/>
        <w:bCs/>
        <w:w w:val="100"/>
        <w:sz w:val="24"/>
        <w:szCs w:val="24"/>
        <w:lang w:val="pt-PT" w:eastAsia="en-US" w:bidi="ar-SA"/>
      </w:rPr>
    </w:lvl>
    <w:lvl w:ilvl="1">
      <w:start w:val="1"/>
      <w:numFmt w:val="decimal"/>
      <w:lvlText w:val="%1.%2."/>
      <w:lvlJc w:val="left"/>
      <w:pPr>
        <w:ind w:left="813" w:hanging="420"/>
      </w:pPr>
      <w:rPr>
        <w:rFonts w:ascii="Times New Roman" w:eastAsia="Times New Roman" w:hAnsi="Times New Roman" w:cs="Times New Roman" w:hint="default"/>
        <w:b/>
        <w:bCs/>
        <w:w w:val="100"/>
        <w:sz w:val="24"/>
        <w:szCs w:val="24"/>
        <w:lang w:val="pt-PT" w:eastAsia="en-US" w:bidi="ar-SA"/>
      </w:rPr>
    </w:lvl>
    <w:lvl w:ilvl="2">
      <w:start w:val="1"/>
      <w:numFmt w:val="lowerLetter"/>
      <w:lvlText w:val="%3."/>
      <w:lvlJc w:val="left"/>
      <w:pPr>
        <w:ind w:left="1114" w:hanging="360"/>
      </w:pPr>
      <w:rPr>
        <w:rFonts w:ascii="Times New Roman" w:eastAsia="Times New Roman" w:hAnsi="Times New Roman" w:cs="Times New Roman" w:hint="default"/>
        <w:spacing w:val="-1"/>
        <w:w w:val="100"/>
        <w:sz w:val="24"/>
        <w:szCs w:val="24"/>
        <w:lang w:val="pt-PT" w:eastAsia="en-US" w:bidi="ar-SA"/>
      </w:rPr>
    </w:lvl>
    <w:lvl w:ilvl="3">
      <w:numFmt w:val="bullet"/>
      <w:lvlText w:val="•"/>
      <w:lvlJc w:val="left"/>
      <w:pPr>
        <w:ind w:left="2310" w:hanging="360"/>
      </w:pPr>
      <w:rPr>
        <w:rFonts w:hint="default"/>
        <w:lang w:val="pt-PT" w:eastAsia="en-US" w:bidi="ar-SA"/>
      </w:rPr>
    </w:lvl>
    <w:lvl w:ilvl="4">
      <w:numFmt w:val="bullet"/>
      <w:lvlText w:val="•"/>
      <w:lvlJc w:val="left"/>
      <w:pPr>
        <w:ind w:left="3501" w:hanging="360"/>
      </w:pPr>
      <w:rPr>
        <w:rFonts w:hint="default"/>
        <w:lang w:val="pt-PT" w:eastAsia="en-US" w:bidi="ar-SA"/>
      </w:rPr>
    </w:lvl>
    <w:lvl w:ilvl="5">
      <w:numFmt w:val="bullet"/>
      <w:lvlText w:val="•"/>
      <w:lvlJc w:val="left"/>
      <w:pPr>
        <w:ind w:left="4692" w:hanging="360"/>
      </w:pPr>
      <w:rPr>
        <w:rFonts w:hint="default"/>
        <w:lang w:val="pt-PT" w:eastAsia="en-US" w:bidi="ar-SA"/>
      </w:rPr>
    </w:lvl>
    <w:lvl w:ilvl="6">
      <w:numFmt w:val="bullet"/>
      <w:lvlText w:val="•"/>
      <w:lvlJc w:val="left"/>
      <w:pPr>
        <w:ind w:left="5883" w:hanging="360"/>
      </w:pPr>
      <w:rPr>
        <w:rFonts w:hint="default"/>
        <w:lang w:val="pt-PT" w:eastAsia="en-US" w:bidi="ar-SA"/>
      </w:rPr>
    </w:lvl>
    <w:lvl w:ilvl="7">
      <w:numFmt w:val="bullet"/>
      <w:lvlText w:val="•"/>
      <w:lvlJc w:val="left"/>
      <w:pPr>
        <w:ind w:left="7074" w:hanging="360"/>
      </w:pPr>
      <w:rPr>
        <w:rFonts w:hint="default"/>
        <w:lang w:val="pt-PT" w:eastAsia="en-US" w:bidi="ar-SA"/>
      </w:rPr>
    </w:lvl>
    <w:lvl w:ilvl="8">
      <w:numFmt w:val="bullet"/>
      <w:lvlText w:val="•"/>
      <w:lvlJc w:val="left"/>
      <w:pPr>
        <w:ind w:left="8264" w:hanging="360"/>
      </w:pPr>
      <w:rPr>
        <w:rFonts w:hint="default"/>
        <w:lang w:val="pt-PT" w:eastAsia="en-US" w:bidi="ar-SA"/>
      </w:rPr>
    </w:lvl>
  </w:abstractNum>
  <w:abstractNum w:abstractNumId="81" w15:restartNumberingAfterBreak="0">
    <w:nsid w:val="68472CE6"/>
    <w:multiLevelType w:val="multilevel"/>
    <w:tmpl w:val="4BE40300"/>
    <w:lvl w:ilvl="0">
      <w:start w:val="1"/>
      <w:numFmt w:val="decimal"/>
      <w:lvlText w:val="%1-"/>
      <w:lvlJc w:val="left"/>
      <w:pPr>
        <w:ind w:left="768" w:hanging="252"/>
      </w:pPr>
      <w:rPr>
        <w:rFonts w:ascii="Times New Roman" w:eastAsia="Times New Roman" w:hAnsi="Times New Roman" w:cs="Times New Roman"/>
        <w:b/>
        <w:i w:val="0"/>
        <w:sz w:val="24"/>
        <w:szCs w:val="24"/>
      </w:rPr>
    </w:lvl>
    <w:lvl w:ilvl="1">
      <w:start w:val="1"/>
      <w:numFmt w:val="bullet"/>
      <w:lvlText w:val="●"/>
      <w:lvlJc w:val="left"/>
      <w:pPr>
        <w:ind w:left="1786" w:hanging="252"/>
      </w:pPr>
      <w:rPr>
        <w:rFonts w:ascii="Noto Sans Symbols" w:eastAsia="Noto Sans Symbols" w:hAnsi="Noto Sans Symbols" w:cs="Noto Sans Symbols"/>
      </w:rPr>
    </w:lvl>
    <w:lvl w:ilvl="2">
      <w:start w:val="1"/>
      <w:numFmt w:val="bullet"/>
      <w:lvlText w:val="●"/>
      <w:lvlJc w:val="left"/>
      <w:pPr>
        <w:ind w:left="2812" w:hanging="252"/>
      </w:pPr>
      <w:rPr>
        <w:rFonts w:ascii="Noto Sans Symbols" w:eastAsia="Noto Sans Symbols" w:hAnsi="Noto Sans Symbols" w:cs="Noto Sans Symbols"/>
      </w:rPr>
    </w:lvl>
    <w:lvl w:ilvl="3">
      <w:start w:val="1"/>
      <w:numFmt w:val="bullet"/>
      <w:lvlText w:val="●"/>
      <w:lvlJc w:val="left"/>
      <w:pPr>
        <w:ind w:left="3838" w:hanging="252"/>
      </w:pPr>
      <w:rPr>
        <w:rFonts w:ascii="Noto Sans Symbols" w:eastAsia="Noto Sans Symbols" w:hAnsi="Noto Sans Symbols" w:cs="Noto Sans Symbols"/>
      </w:rPr>
    </w:lvl>
    <w:lvl w:ilvl="4">
      <w:start w:val="1"/>
      <w:numFmt w:val="bullet"/>
      <w:lvlText w:val="●"/>
      <w:lvlJc w:val="left"/>
      <w:pPr>
        <w:ind w:left="4864" w:hanging="252"/>
      </w:pPr>
      <w:rPr>
        <w:rFonts w:ascii="Noto Sans Symbols" w:eastAsia="Noto Sans Symbols" w:hAnsi="Noto Sans Symbols" w:cs="Noto Sans Symbols"/>
      </w:rPr>
    </w:lvl>
    <w:lvl w:ilvl="5">
      <w:start w:val="1"/>
      <w:numFmt w:val="bullet"/>
      <w:lvlText w:val="●"/>
      <w:lvlJc w:val="left"/>
      <w:pPr>
        <w:ind w:left="5890" w:hanging="252"/>
      </w:pPr>
      <w:rPr>
        <w:rFonts w:ascii="Noto Sans Symbols" w:eastAsia="Noto Sans Symbols" w:hAnsi="Noto Sans Symbols" w:cs="Noto Sans Symbols"/>
      </w:rPr>
    </w:lvl>
    <w:lvl w:ilvl="6">
      <w:start w:val="1"/>
      <w:numFmt w:val="bullet"/>
      <w:lvlText w:val="●"/>
      <w:lvlJc w:val="left"/>
      <w:pPr>
        <w:ind w:left="6916" w:hanging="252"/>
      </w:pPr>
      <w:rPr>
        <w:rFonts w:ascii="Noto Sans Symbols" w:eastAsia="Noto Sans Symbols" w:hAnsi="Noto Sans Symbols" w:cs="Noto Sans Symbols"/>
      </w:rPr>
    </w:lvl>
    <w:lvl w:ilvl="7">
      <w:start w:val="1"/>
      <w:numFmt w:val="bullet"/>
      <w:lvlText w:val="●"/>
      <w:lvlJc w:val="left"/>
      <w:pPr>
        <w:ind w:left="7942" w:hanging="252"/>
      </w:pPr>
      <w:rPr>
        <w:rFonts w:ascii="Noto Sans Symbols" w:eastAsia="Noto Sans Symbols" w:hAnsi="Noto Sans Symbols" w:cs="Noto Sans Symbols"/>
      </w:rPr>
    </w:lvl>
    <w:lvl w:ilvl="8">
      <w:start w:val="1"/>
      <w:numFmt w:val="bullet"/>
      <w:lvlText w:val="●"/>
      <w:lvlJc w:val="left"/>
      <w:pPr>
        <w:ind w:left="8968" w:hanging="252"/>
      </w:pPr>
      <w:rPr>
        <w:rFonts w:ascii="Noto Sans Symbols" w:eastAsia="Noto Sans Symbols" w:hAnsi="Noto Sans Symbols" w:cs="Noto Sans Symbols"/>
      </w:rPr>
    </w:lvl>
  </w:abstractNum>
  <w:abstractNum w:abstractNumId="82" w15:restartNumberingAfterBreak="0">
    <w:nsid w:val="69F950F1"/>
    <w:multiLevelType w:val="multilevel"/>
    <w:tmpl w:val="00843312"/>
    <w:lvl w:ilvl="0">
      <w:start w:val="1"/>
      <w:numFmt w:val="bullet"/>
      <w:lvlText w:val="●"/>
      <w:lvlJc w:val="left"/>
      <w:pPr>
        <w:ind w:left="731" w:hanging="360"/>
      </w:pPr>
      <w:rPr>
        <w:rFonts w:ascii="Noto Sans Symbols" w:eastAsia="Noto Sans Symbols" w:hAnsi="Noto Sans Symbols" w:cs="Noto Sans Symbols"/>
        <w:b w:val="0"/>
        <w:i w:val="0"/>
        <w:sz w:val="20"/>
        <w:szCs w:val="20"/>
      </w:rPr>
    </w:lvl>
    <w:lvl w:ilvl="1">
      <w:start w:val="1"/>
      <w:numFmt w:val="bullet"/>
      <w:lvlText w:val="●"/>
      <w:lvlJc w:val="left"/>
      <w:pPr>
        <w:ind w:left="1470" w:hanging="360"/>
      </w:pPr>
      <w:rPr>
        <w:rFonts w:ascii="Noto Sans Symbols" w:eastAsia="Noto Sans Symbols" w:hAnsi="Noto Sans Symbols" w:cs="Noto Sans Symbols"/>
      </w:rPr>
    </w:lvl>
    <w:lvl w:ilvl="2">
      <w:start w:val="1"/>
      <w:numFmt w:val="bullet"/>
      <w:lvlText w:val="●"/>
      <w:lvlJc w:val="left"/>
      <w:pPr>
        <w:ind w:left="2200" w:hanging="360"/>
      </w:pPr>
      <w:rPr>
        <w:rFonts w:ascii="Noto Sans Symbols" w:eastAsia="Noto Sans Symbols" w:hAnsi="Noto Sans Symbols" w:cs="Noto Sans Symbols"/>
      </w:rPr>
    </w:lvl>
    <w:lvl w:ilvl="3">
      <w:start w:val="1"/>
      <w:numFmt w:val="bullet"/>
      <w:lvlText w:val="●"/>
      <w:lvlJc w:val="left"/>
      <w:pPr>
        <w:ind w:left="2930" w:hanging="360"/>
      </w:pPr>
      <w:rPr>
        <w:rFonts w:ascii="Noto Sans Symbols" w:eastAsia="Noto Sans Symbols" w:hAnsi="Noto Sans Symbols" w:cs="Noto Sans Symbols"/>
      </w:rPr>
    </w:lvl>
    <w:lvl w:ilvl="4">
      <w:start w:val="1"/>
      <w:numFmt w:val="bullet"/>
      <w:lvlText w:val="●"/>
      <w:lvlJc w:val="left"/>
      <w:pPr>
        <w:ind w:left="3660" w:hanging="360"/>
      </w:pPr>
      <w:rPr>
        <w:rFonts w:ascii="Noto Sans Symbols" w:eastAsia="Noto Sans Symbols" w:hAnsi="Noto Sans Symbols" w:cs="Noto Sans Symbols"/>
      </w:rPr>
    </w:lvl>
    <w:lvl w:ilvl="5">
      <w:start w:val="1"/>
      <w:numFmt w:val="bullet"/>
      <w:lvlText w:val="●"/>
      <w:lvlJc w:val="left"/>
      <w:pPr>
        <w:ind w:left="4390" w:hanging="360"/>
      </w:pPr>
      <w:rPr>
        <w:rFonts w:ascii="Noto Sans Symbols" w:eastAsia="Noto Sans Symbols" w:hAnsi="Noto Sans Symbols" w:cs="Noto Sans Symbols"/>
      </w:rPr>
    </w:lvl>
    <w:lvl w:ilvl="6">
      <w:start w:val="1"/>
      <w:numFmt w:val="bullet"/>
      <w:lvlText w:val="●"/>
      <w:lvlJc w:val="left"/>
      <w:pPr>
        <w:ind w:left="5120" w:hanging="360"/>
      </w:pPr>
      <w:rPr>
        <w:rFonts w:ascii="Noto Sans Symbols" w:eastAsia="Noto Sans Symbols" w:hAnsi="Noto Sans Symbols" w:cs="Noto Sans Symbols"/>
      </w:rPr>
    </w:lvl>
    <w:lvl w:ilvl="7">
      <w:start w:val="1"/>
      <w:numFmt w:val="bullet"/>
      <w:lvlText w:val="●"/>
      <w:lvlJc w:val="left"/>
      <w:pPr>
        <w:ind w:left="5850" w:hanging="360"/>
      </w:pPr>
      <w:rPr>
        <w:rFonts w:ascii="Noto Sans Symbols" w:eastAsia="Noto Sans Symbols" w:hAnsi="Noto Sans Symbols" w:cs="Noto Sans Symbols"/>
      </w:rPr>
    </w:lvl>
    <w:lvl w:ilvl="8">
      <w:start w:val="1"/>
      <w:numFmt w:val="bullet"/>
      <w:lvlText w:val="●"/>
      <w:lvlJc w:val="left"/>
      <w:pPr>
        <w:ind w:left="6580" w:hanging="360"/>
      </w:pPr>
      <w:rPr>
        <w:rFonts w:ascii="Noto Sans Symbols" w:eastAsia="Noto Sans Symbols" w:hAnsi="Noto Sans Symbols" w:cs="Noto Sans Symbols"/>
      </w:rPr>
    </w:lvl>
  </w:abstractNum>
  <w:abstractNum w:abstractNumId="83" w15:restartNumberingAfterBreak="0">
    <w:nsid w:val="6B946351"/>
    <w:multiLevelType w:val="multilevel"/>
    <w:tmpl w:val="E864E82E"/>
    <w:lvl w:ilvl="0">
      <w:start w:val="6"/>
      <w:numFmt w:val="decimal"/>
      <w:lvlText w:val="%1"/>
      <w:lvlJc w:val="left"/>
      <w:pPr>
        <w:ind w:left="760" w:hanging="360"/>
      </w:pPr>
      <w:rPr>
        <w:rFonts w:ascii="Times New Roman" w:eastAsia="Times New Roman" w:hAnsi="Times New Roman" w:cs="Times New Roman"/>
        <w:b/>
        <w:i w:val="0"/>
        <w:sz w:val="24"/>
        <w:szCs w:val="24"/>
      </w:rPr>
    </w:lvl>
    <w:lvl w:ilvl="1">
      <w:start w:val="1"/>
      <w:numFmt w:val="decimal"/>
      <w:lvlText w:val="%1.%2"/>
      <w:lvlJc w:val="left"/>
      <w:pPr>
        <w:ind w:left="758" w:hanging="358"/>
      </w:pPr>
      <w:rPr>
        <w:rFonts w:ascii="Times New Roman" w:eastAsia="Times New Roman" w:hAnsi="Times New Roman" w:cs="Times New Roman"/>
        <w:b/>
        <w:i w:val="0"/>
        <w:sz w:val="24"/>
        <w:szCs w:val="24"/>
      </w:rPr>
    </w:lvl>
    <w:lvl w:ilvl="2">
      <w:start w:val="1"/>
      <w:numFmt w:val="decimal"/>
      <w:lvlText w:val="%1.%2.%3."/>
      <w:lvlJc w:val="left"/>
      <w:pPr>
        <w:ind w:left="400" w:hanging="615"/>
      </w:pPr>
      <w:rPr>
        <w:rFonts w:ascii="Times New Roman" w:eastAsia="Times New Roman" w:hAnsi="Times New Roman" w:cs="Times New Roman"/>
        <w:b w:val="0"/>
        <w:i w:val="0"/>
        <w:sz w:val="24"/>
        <w:szCs w:val="24"/>
      </w:rPr>
    </w:lvl>
    <w:lvl w:ilvl="3">
      <w:start w:val="1"/>
      <w:numFmt w:val="bullet"/>
      <w:lvlText w:val="●"/>
      <w:lvlJc w:val="left"/>
      <w:pPr>
        <w:ind w:left="2851" w:hanging="615"/>
      </w:pPr>
      <w:rPr>
        <w:rFonts w:ascii="Noto Sans Symbols" w:eastAsia="Noto Sans Symbols" w:hAnsi="Noto Sans Symbols" w:cs="Noto Sans Symbols"/>
      </w:rPr>
    </w:lvl>
    <w:lvl w:ilvl="4">
      <w:start w:val="1"/>
      <w:numFmt w:val="bullet"/>
      <w:lvlText w:val="●"/>
      <w:lvlJc w:val="left"/>
      <w:pPr>
        <w:ind w:left="3897" w:hanging="615"/>
      </w:pPr>
      <w:rPr>
        <w:rFonts w:ascii="Noto Sans Symbols" w:eastAsia="Noto Sans Symbols" w:hAnsi="Noto Sans Symbols" w:cs="Noto Sans Symbols"/>
      </w:rPr>
    </w:lvl>
    <w:lvl w:ilvl="5">
      <w:start w:val="1"/>
      <w:numFmt w:val="bullet"/>
      <w:lvlText w:val="●"/>
      <w:lvlJc w:val="left"/>
      <w:pPr>
        <w:ind w:left="4942" w:hanging="615"/>
      </w:pPr>
      <w:rPr>
        <w:rFonts w:ascii="Noto Sans Symbols" w:eastAsia="Noto Sans Symbols" w:hAnsi="Noto Sans Symbols" w:cs="Noto Sans Symbols"/>
      </w:rPr>
    </w:lvl>
    <w:lvl w:ilvl="6">
      <w:start w:val="1"/>
      <w:numFmt w:val="bullet"/>
      <w:lvlText w:val="●"/>
      <w:lvlJc w:val="left"/>
      <w:pPr>
        <w:ind w:left="5988" w:hanging="615"/>
      </w:pPr>
      <w:rPr>
        <w:rFonts w:ascii="Noto Sans Symbols" w:eastAsia="Noto Sans Symbols" w:hAnsi="Noto Sans Symbols" w:cs="Noto Sans Symbols"/>
      </w:rPr>
    </w:lvl>
    <w:lvl w:ilvl="7">
      <w:start w:val="1"/>
      <w:numFmt w:val="bullet"/>
      <w:lvlText w:val="●"/>
      <w:lvlJc w:val="left"/>
      <w:pPr>
        <w:ind w:left="7034" w:hanging="615"/>
      </w:pPr>
      <w:rPr>
        <w:rFonts w:ascii="Noto Sans Symbols" w:eastAsia="Noto Sans Symbols" w:hAnsi="Noto Sans Symbols" w:cs="Noto Sans Symbols"/>
      </w:rPr>
    </w:lvl>
    <w:lvl w:ilvl="8">
      <w:start w:val="1"/>
      <w:numFmt w:val="bullet"/>
      <w:lvlText w:val="●"/>
      <w:lvlJc w:val="left"/>
      <w:pPr>
        <w:ind w:left="8079" w:hanging="615"/>
      </w:pPr>
      <w:rPr>
        <w:rFonts w:ascii="Noto Sans Symbols" w:eastAsia="Noto Sans Symbols" w:hAnsi="Noto Sans Symbols" w:cs="Noto Sans Symbols"/>
      </w:rPr>
    </w:lvl>
  </w:abstractNum>
  <w:abstractNum w:abstractNumId="84" w15:restartNumberingAfterBreak="0">
    <w:nsid w:val="6E574848"/>
    <w:multiLevelType w:val="multilevel"/>
    <w:tmpl w:val="4FEA3646"/>
    <w:lvl w:ilvl="0">
      <w:start w:val="1"/>
      <w:numFmt w:val="lowerLetter"/>
      <w:lvlText w:val="%1."/>
      <w:lvlJc w:val="left"/>
      <w:pPr>
        <w:ind w:left="122" w:hanging="428"/>
      </w:pPr>
      <w:rPr>
        <w:rFonts w:ascii="Times New Roman" w:eastAsia="Times New Roman" w:hAnsi="Times New Roman" w:cs="Times New Roman"/>
        <w:b w:val="0"/>
        <w:i w:val="0"/>
        <w:sz w:val="24"/>
        <w:szCs w:val="24"/>
      </w:rPr>
    </w:lvl>
    <w:lvl w:ilvl="1">
      <w:start w:val="1"/>
      <w:numFmt w:val="bullet"/>
      <w:lvlText w:val="●"/>
      <w:lvlJc w:val="left"/>
      <w:pPr>
        <w:ind w:left="1068" w:hanging="428"/>
      </w:pPr>
      <w:rPr>
        <w:rFonts w:ascii="Noto Sans Symbols" w:eastAsia="Noto Sans Symbols" w:hAnsi="Noto Sans Symbols" w:cs="Noto Sans Symbols"/>
      </w:rPr>
    </w:lvl>
    <w:lvl w:ilvl="2">
      <w:start w:val="1"/>
      <w:numFmt w:val="bullet"/>
      <w:lvlText w:val="●"/>
      <w:lvlJc w:val="left"/>
      <w:pPr>
        <w:ind w:left="2017" w:hanging="428"/>
      </w:pPr>
      <w:rPr>
        <w:rFonts w:ascii="Noto Sans Symbols" w:eastAsia="Noto Sans Symbols" w:hAnsi="Noto Sans Symbols" w:cs="Noto Sans Symbols"/>
      </w:rPr>
    </w:lvl>
    <w:lvl w:ilvl="3">
      <w:start w:val="1"/>
      <w:numFmt w:val="bullet"/>
      <w:lvlText w:val="●"/>
      <w:lvlJc w:val="left"/>
      <w:pPr>
        <w:ind w:left="2965" w:hanging="428"/>
      </w:pPr>
      <w:rPr>
        <w:rFonts w:ascii="Noto Sans Symbols" w:eastAsia="Noto Sans Symbols" w:hAnsi="Noto Sans Symbols" w:cs="Noto Sans Symbols"/>
      </w:rPr>
    </w:lvl>
    <w:lvl w:ilvl="4">
      <w:start w:val="1"/>
      <w:numFmt w:val="bullet"/>
      <w:lvlText w:val="●"/>
      <w:lvlJc w:val="left"/>
      <w:pPr>
        <w:ind w:left="3914" w:hanging="428"/>
      </w:pPr>
      <w:rPr>
        <w:rFonts w:ascii="Noto Sans Symbols" w:eastAsia="Noto Sans Symbols" w:hAnsi="Noto Sans Symbols" w:cs="Noto Sans Symbols"/>
      </w:rPr>
    </w:lvl>
    <w:lvl w:ilvl="5">
      <w:start w:val="1"/>
      <w:numFmt w:val="bullet"/>
      <w:lvlText w:val="●"/>
      <w:lvlJc w:val="left"/>
      <w:pPr>
        <w:ind w:left="4863" w:hanging="428"/>
      </w:pPr>
      <w:rPr>
        <w:rFonts w:ascii="Noto Sans Symbols" w:eastAsia="Noto Sans Symbols" w:hAnsi="Noto Sans Symbols" w:cs="Noto Sans Symbols"/>
      </w:rPr>
    </w:lvl>
    <w:lvl w:ilvl="6">
      <w:start w:val="1"/>
      <w:numFmt w:val="bullet"/>
      <w:lvlText w:val="●"/>
      <w:lvlJc w:val="left"/>
      <w:pPr>
        <w:ind w:left="5811" w:hanging="427"/>
      </w:pPr>
      <w:rPr>
        <w:rFonts w:ascii="Noto Sans Symbols" w:eastAsia="Noto Sans Symbols" w:hAnsi="Noto Sans Symbols" w:cs="Noto Sans Symbols"/>
      </w:rPr>
    </w:lvl>
    <w:lvl w:ilvl="7">
      <w:start w:val="1"/>
      <w:numFmt w:val="bullet"/>
      <w:lvlText w:val="●"/>
      <w:lvlJc w:val="left"/>
      <w:pPr>
        <w:ind w:left="6760" w:hanging="428"/>
      </w:pPr>
      <w:rPr>
        <w:rFonts w:ascii="Noto Sans Symbols" w:eastAsia="Noto Sans Symbols" w:hAnsi="Noto Sans Symbols" w:cs="Noto Sans Symbols"/>
      </w:rPr>
    </w:lvl>
    <w:lvl w:ilvl="8">
      <w:start w:val="1"/>
      <w:numFmt w:val="bullet"/>
      <w:lvlText w:val="●"/>
      <w:lvlJc w:val="left"/>
      <w:pPr>
        <w:ind w:left="7709" w:hanging="428"/>
      </w:pPr>
      <w:rPr>
        <w:rFonts w:ascii="Noto Sans Symbols" w:eastAsia="Noto Sans Symbols" w:hAnsi="Noto Sans Symbols" w:cs="Noto Sans Symbols"/>
      </w:rPr>
    </w:lvl>
  </w:abstractNum>
  <w:abstractNum w:abstractNumId="85" w15:restartNumberingAfterBreak="0">
    <w:nsid w:val="7034481D"/>
    <w:multiLevelType w:val="multilevel"/>
    <w:tmpl w:val="FF6C64DC"/>
    <w:lvl w:ilvl="0">
      <w:start w:val="1"/>
      <w:numFmt w:val="decimal"/>
      <w:lvlText w:val="%1."/>
      <w:lvlJc w:val="left"/>
      <w:pPr>
        <w:ind w:left="633" w:hanging="240"/>
      </w:pPr>
      <w:rPr>
        <w:rFonts w:ascii="Times New Roman" w:eastAsia="Times New Roman" w:hAnsi="Times New Roman" w:cs="Times New Roman" w:hint="default"/>
        <w:b/>
        <w:bCs/>
        <w:w w:val="100"/>
        <w:sz w:val="24"/>
        <w:szCs w:val="24"/>
        <w:lang w:val="pt-PT" w:eastAsia="en-US" w:bidi="ar-SA"/>
      </w:rPr>
    </w:lvl>
    <w:lvl w:ilvl="1">
      <w:start w:val="1"/>
      <w:numFmt w:val="decimal"/>
      <w:lvlText w:val="%1.%2."/>
      <w:lvlJc w:val="left"/>
      <w:pPr>
        <w:ind w:left="813" w:hanging="420"/>
      </w:pPr>
      <w:rPr>
        <w:rFonts w:ascii="Times New Roman" w:eastAsia="Times New Roman" w:hAnsi="Times New Roman" w:cs="Times New Roman" w:hint="default"/>
        <w:b/>
        <w:bCs/>
        <w:w w:val="100"/>
        <w:sz w:val="24"/>
        <w:szCs w:val="24"/>
        <w:lang w:val="pt-PT" w:eastAsia="en-US" w:bidi="ar-SA"/>
      </w:rPr>
    </w:lvl>
    <w:lvl w:ilvl="2">
      <w:start w:val="1"/>
      <w:numFmt w:val="lowerLetter"/>
      <w:lvlText w:val="%3."/>
      <w:lvlJc w:val="left"/>
      <w:pPr>
        <w:ind w:left="1114" w:hanging="360"/>
      </w:pPr>
      <w:rPr>
        <w:rFonts w:ascii="Times New Roman" w:eastAsia="Times New Roman" w:hAnsi="Times New Roman" w:cs="Times New Roman" w:hint="default"/>
        <w:spacing w:val="-1"/>
        <w:w w:val="100"/>
        <w:sz w:val="24"/>
        <w:szCs w:val="24"/>
        <w:lang w:val="pt-PT" w:eastAsia="en-US" w:bidi="ar-SA"/>
      </w:rPr>
    </w:lvl>
    <w:lvl w:ilvl="3">
      <w:numFmt w:val="bullet"/>
      <w:lvlText w:val="•"/>
      <w:lvlJc w:val="left"/>
      <w:pPr>
        <w:ind w:left="2310" w:hanging="360"/>
      </w:pPr>
      <w:rPr>
        <w:rFonts w:hint="default"/>
        <w:lang w:val="pt-PT" w:eastAsia="en-US" w:bidi="ar-SA"/>
      </w:rPr>
    </w:lvl>
    <w:lvl w:ilvl="4">
      <w:numFmt w:val="bullet"/>
      <w:lvlText w:val="•"/>
      <w:lvlJc w:val="left"/>
      <w:pPr>
        <w:ind w:left="3501" w:hanging="360"/>
      </w:pPr>
      <w:rPr>
        <w:rFonts w:hint="default"/>
        <w:lang w:val="pt-PT" w:eastAsia="en-US" w:bidi="ar-SA"/>
      </w:rPr>
    </w:lvl>
    <w:lvl w:ilvl="5">
      <w:numFmt w:val="bullet"/>
      <w:lvlText w:val="•"/>
      <w:lvlJc w:val="left"/>
      <w:pPr>
        <w:ind w:left="4692" w:hanging="360"/>
      </w:pPr>
      <w:rPr>
        <w:rFonts w:hint="default"/>
        <w:lang w:val="pt-PT" w:eastAsia="en-US" w:bidi="ar-SA"/>
      </w:rPr>
    </w:lvl>
    <w:lvl w:ilvl="6">
      <w:numFmt w:val="bullet"/>
      <w:lvlText w:val="•"/>
      <w:lvlJc w:val="left"/>
      <w:pPr>
        <w:ind w:left="5883" w:hanging="360"/>
      </w:pPr>
      <w:rPr>
        <w:rFonts w:hint="default"/>
        <w:lang w:val="pt-PT" w:eastAsia="en-US" w:bidi="ar-SA"/>
      </w:rPr>
    </w:lvl>
    <w:lvl w:ilvl="7">
      <w:numFmt w:val="bullet"/>
      <w:lvlText w:val="•"/>
      <w:lvlJc w:val="left"/>
      <w:pPr>
        <w:ind w:left="7074" w:hanging="360"/>
      </w:pPr>
      <w:rPr>
        <w:rFonts w:hint="default"/>
        <w:lang w:val="pt-PT" w:eastAsia="en-US" w:bidi="ar-SA"/>
      </w:rPr>
    </w:lvl>
    <w:lvl w:ilvl="8">
      <w:numFmt w:val="bullet"/>
      <w:lvlText w:val="•"/>
      <w:lvlJc w:val="left"/>
      <w:pPr>
        <w:ind w:left="8264" w:hanging="360"/>
      </w:pPr>
      <w:rPr>
        <w:rFonts w:hint="default"/>
        <w:lang w:val="pt-PT" w:eastAsia="en-US" w:bidi="ar-SA"/>
      </w:rPr>
    </w:lvl>
  </w:abstractNum>
  <w:abstractNum w:abstractNumId="86" w15:restartNumberingAfterBreak="0">
    <w:nsid w:val="70CB734E"/>
    <w:multiLevelType w:val="hybridMultilevel"/>
    <w:tmpl w:val="AD784D7C"/>
    <w:lvl w:ilvl="0" w:tplc="06F08782">
      <w:numFmt w:val="bullet"/>
      <w:lvlText w:val=""/>
      <w:lvlJc w:val="left"/>
      <w:pPr>
        <w:ind w:left="732" w:hanging="361"/>
      </w:pPr>
      <w:rPr>
        <w:rFonts w:ascii="Symbol" w:eastAsia="Symbol" w:hAnsi="Symbol" w:cs="Symbol" w:hint="default"/>
        <w:w w:val="99"/>
        <w:sz w:val="20"/>
        <w:szCs w:val="20"/>
        <w:lang w:val="pt-PT" w:eastAsia="en-US" w:bidi="ar-SA"/>
      </w:rPr>
    </w:lvl>
    <w:lvl w:ilvl="1" w:tplc="F2BA4CD0">
      <w:numFmt w:val="bullet"/>
      <w:lvlText w:val="•"/>
      <w:lvlJc w:val="left"/>
      <w:pPr>
        <w:ind w:left="1319" w:hanging="361"/>
      </w:pPr>
      <w:rPr>
        <w:rFonts w:hint="default"/>
        <w:lang w:val="pt-PT" w:eastAsia="en-US" w:bidi="ar-SA"/>
      </w:rPr>
    </w:lvl>
    <w:lvl w:ilvl="2" w:tplc="55AAC32A">
      <w:numFmt w:val="bullet"/>
      <w:lvlText w:val="•"/>
      <w:lvlJc w:val="left"/>
      <w:pPr>
        <w:ind w:left="1899" w:hanging="361"/>
      </w:pPr>
      <w:rPr>
        <w:rFonts w:hint="default"/>
        <w:lang w:val="pt-PT" w:eastAsia="en-US" w:bidi="ar-SA"/>
      </w:rPr>
    </w:lvl>
    <w:lvl w:ilvl="3" w:tplc="9B186E94">
      <w:numFmt w:val="bullet"/>
      <w:lvlText w:val="•"/>
      <w:lvlJc w:val="left"/>
      <w:pPr>
        <w:ind w:left="2479" w:hanging="361"/>
      </w:pPr>
      <w:rPr>
        <w:rFonts w:hint="default"/>
        <w:lang w:val="pt-PT" w:eastAsia="en-US" w:bidi="ar-SA"/>
      </w:rPr>
    </w:lvl>
    <w:lvl w:ilvl="4" w:tplc="ADCC133A">
      <w:numFmt w:val="bullet"/>
      <w:lvlText w:val="•"/>
      <w:lvlJc w:val="left"/>
      <w:pPr>
        <w:ind w:left="3059" w:hanging="361"/>
      </w:pPr>
      <w:rPr>
        <w:rFonts w:hint="default"/>
        <w:lang w:val="pt-PT" w:eastAsia="en-US" w:bidi="ar-SA"/>
      </w:rPr>
    </w:lvl>
    <w:lvl w:ilvl="5" w:tplc="DC008214">
      <w:numFmt w:val="bullet"/>
      <w:lvlText w:val="•"/>
      <w:lvlJc w:val="left"/>
      <w:pPr>
        <w:ind w:left="3639" w:hanging="361"/>
      </w:pPr>
      <w:rPr>
        <w:rFonts w:hint="default"/>
        <w:lang w:val="pt-PT" w:eastAsia="en-US" w:bidi="ar-SA"/>
      </w:rPr>
    </w:lvl>
    <w:lvl w:ilvl="6" w:tplc="A4749ACC">
      <w:numFmt w:val="bullet"/>
      <w:lvlText w:val="•"/>
      <w:lvlJc w:val="left"/>
      <w:pPr>
        <w:ind w:left="4218" w:hanging="361"/>
      </w:pPr>
      <w:rPr>
        <w:rFonts w:hint="default"/>
        <w:lang w:val="pt-PT" w:eastAsia="en-US" w:bidi="ar-SA"/>
      </w:rPr>
    </w:lvl>
    <w:lvl w:ilvl="7" w:tplc="05FAC89E">
      <w:numFmt w:val="bullet"/>
      <w:lvlText w:val="•"/>
      <w:lvlJc w:val="left"/>
      <w:pPr>
        <w:ind w:left="4798" w:hanging="361"/>
      </w:pPr>
      <w:rPr>
        <w:rFonts w:hint="default"/>
        <w:lang w:val="pt-PT" w:eastAsia="en-US" w:bidi="ar-SA"/>
      </w:rPr>
    </w:lvl>
    <w:lvl w:ilvl="8" w:tplc="D6AC0B90">
      <w:numFmt w:val="bullet"/>
      <w:lvlText w:val="•"/>
      <w:lvlJc w:val="left"/>
      <w:pPr>
        <w:ind w:left="5378" w:hanging="361"/>
      </w:pPr>
      <w:rPr>
        <w:rFonts w:hint="default"/>
        <w:lang w:val="pt-PT" w:eastAsia="en-US" w:bidi="ar-SA"/>
      </w:rPr>
    </w:lvl>
  </w:abstractNum>
  <w:abstractNum w:abstractNumId="87" w15:restartNumberingAfterBreak="0">
    <w:nsid w:val="711C0C26"/>
    <w:multiLevelType w:val="hybridMultilevel"/>
    <w:tmpl w:val="650E3854"/>
    <w:lvl w:ilvl="0" w:tplc="60E0EAFA">
      <w:numFmt w:val="bullet"/>
      <w:lvlText w:val=""/>
      <w:lvlJc w:val="left"/>
      <w:pPr>
        <w:ind w:left="732" w:hanging="361"/>
      </w:pPr>
      <w:rPr>
        <w:rFonts w:ascii="Symbol" w:eastAsia="Symbol" w:hAnsi="Symbol" w:cs="Symbol" w:hint="default"/>
        <w:w w:val="99"/>
        <w:sz w:val="20"/>
        <w:szCs w:val="20"/>
        <w:lang w:val="pt-PT" w:eastAsia="en-US" w:bidi="ar-SA"/>
      </w:rPr>
    </w:lvl>
    <w:lvl w:ilvl="1" w:tplc="0E3EA958">
      <w:numFmt w:val="bullet"/>
      <w:lvlText w:val="•"/>
      <w:lvlJc w:val="left"/>
      <w:pPr>
        <w:ind w:left="1319" w:hanging="361"/>
      </w:pPr>
      <w:rPr>
        <w:rFonts w:hint="default"/>
        <w:lang w:val="pt-PT" w:eastAsia="en-US" w:bidi="ar-SA"/>
      </w:rPr>
    </w:lvl>
    <w:lvl w:ilvl="2" w:tplc="0A3872B8">
      <w:numFmt w:val="bullet"/>
      <w:lvlText w:val="•"/>
      <w:lvlJc w:val="left"/>
      <w:pPr>
        <w:ind w:left="1899" w:hanging="361"/>
      </w:pPr>
      <w:rPr>
        <w:rFonts w:hint="default"/>
        <w:lang w:val="pt-PT" w:eastAsia="en-US" w:bidi="ar-SA"/>
      </w:rPr>
    </w:lvl>
    <w:lvl w:ilvl="3" w:tplc="7012BEDE">
      <w:numFmt w:val="bullet"/>
      <w:lvlText w:val="•"/>
      <w:lvlJc w:val="left"/>
      <w:pPr>
        <w:ind w:left="2479" w:hanging="361"/>
      </w:pPr>
      <w:rPr>
        <w:rFonts w:hint="default"/>
        <w:lang w:val="pt-PT" w:eastAsia="en-US" w:bidi="ar-SA"/>
      </w:rPr>
    </w:lvl>
    <w:lvl w:ilvl="4" w:tplc="C8E6B14E">
      <w:numFmt w:val="bullet"/>
      <w:lvlText w:val="•"/>
      <w:lvlJc w:val="left"/>
      <w:pPr>
        <w:ind w:left="3059" w:hanging="361"/>
      </w:pPr>
      <w:rPr>
        <w:rFonts w:hint="default"/>
        <w:lang w:val="pt-PT" w:eastAsia="en-US" w:bidi="ar-SA"/>
      </w:rPr>
    </w:lvl>
    <w:lvl w:ilvl="5" w:tplc="888AAFC2">
      <w:numFmt w:val="bullet"/>
      <w:lvlText w:val="•"/>
      <w:lvlJc w:val="left"/>
      <w:pPr>
        <w:ind w:left="3639" w:hanging="361"/>
      </w:pPr>
      <w:rPr>
        <w:rFonts w:hint="default"/>
        <w:lang w:val="pt-PT" w:eastAsia="en-US" w:bidi="ar-SA"/>
      </w:rPr>
    </w:lvl>
    <w:lvl w:ilvl="6" w:tplc="26EA38B0">
      <w:numFmt w:val="bullet"/>
      <w:lvlText w:val="•"/>
      <w:lvlJc w:val="left"/>
      <w:pPr>
        <w:ind w:left="4218" w:hanging="361"/>
      </w:pPr>
      <w:rPr>
        <w:rFonts w:hint="default"/>
        <w:lang w:val="pt-PT" w:eastAsia="en-US" w:bidi="ar-SA"/>
      </w:rPr>
    </w:lvl>
    <w:lvl w:ilvl="7" w:tplc="2106688A">
      <w:numFmt w:val="bullet"/>
      <w:lvlText w:val="•"/>
      <w:lvlJc w:val="left"/>
      <w:pPr>
        <w:ind w:left="4798" w:hanging="361"/>
      </w:pPr>
      <w:rPr>
        <w:rFonts w:hint="default"/>
        <w:lang w:val="pt-PT" w:eastAsia="en-US" w:bidi="ar-SA"/>
      </w:rPr>
    </w:lvl>
    <w:lvl w:ilvl="8" w:tplc="1486B888">
      <w:numFmt w:val="bullet"/>
      <w:lvlText w:val="•"/>
      <w:lvlJc w:val="left"/>
      <w:pPr>
        <w:ind w:left="5378" w:hanging="361"/>
      </w:pPr>
      <w:rPr>
        <w:rFonts w:hint="default"/>
        <w:lang w:val="pt-PT" w:eastAsia="en-US" w:bidi="ar-SA"/>
      </w:rPr>
    </w:lvl>
  </w:abstractNum>
  <w:abstractNum w:abstractNumId="88" w15:restartNumberingAfterBreak="0">
    <w:nsid w:val="74F65A95"/>
    <w:multiLevelType w:val="multilevel"/>
    <w:tmpl w:val="C0C24470"/>
    <w:lvl w:ilvl="0">
      <w:start w:val="1"/>
      <w:numFmt w:val="decimal"/>
      <w:lvlText w:val="%1-"/>
      <w:lvlJc w:val="left"/>
      <w:pPr>
        <w:ind w:left="776" w:hanging="260"/>
      </w:pPr>
      <w:rPr>
        <w:rFonts w:ascii="Times New Roman" w:eastAsia="Times New Roman" w:hAnsi="Times New Roman" w:cs="Times New Roman"/>
        <w:b/>
        <w:i w:val="0"/>
        <w:sz w:val="24"/>
        <w:szCs w:val="24"/>
      </w:rPr>
    </w:lvl>
    <w:lvl w:ilvl="1">
      <w:start w:val="1"/>
      <w:numFmt w:val="bullet"/>
      <w:lvlText w:val="●"/>
      <w:lvlJc w:val="left"/>
      <w:pPr>
        <w:ind w:left="1804" w:hanging="260"/>
      </w:pPr>
      <w:rPr>
        <w:rFonts w:ascii="Noto Sans Symbols" w:eastAsia="Noto Sans Symbols" w:hAnsi="Noto Sans Symbols" w:cs="Noto Sans Symbols"/>
      </w:rPr>
    </w:lvl>
    <w:lvl w:ilvl="2">
      <w:start w:val="1"/>
      <w:numFmt w:val="bullet"/>
      <w:lvlText w:val="●"/>
      <w:lvlJc w:val="left"/>
      <w:pPr>
        <w:ind w:left="2828" w:hanging="260"/>
      </w:pPr>
      <w:rPr>
        <w:rFonts w:ascii="Noto Sans Symbols" w:eastAsia="Noto Sans Symbols" w:hAnsi="Noto Sans Symbols" w:cs="Noto Sans Symbols"/>
      </w:rPr>
    </w:lvl>
    <w:lvl w:ilvl="3">
      <w:start w:val="1"/>
      <w:numFmt w:val="bullet"/>
      <w:lvlText w:val="●"/>
      <w:lvlJc w:val="left"/>
      <w:pPr>
        <w:ind w:left="3852" w:hanging="260"/>
      </w:pPr>
      <w:rPr>
        <w:rFonts w:ascii="Noto Sans Symbols" w:eastAsia="Noto Sans Symbols" w:hAnsi="Noto Sans Symbols" w:cs="Noto Sans Symbols"/>
      </w:rPr>
    </w:lvl>
    <w:lvl w:ilvl="4">
      <w:start w:val="1"/>
      <w:numFmt w:val="bullet"/>
      <w:lvlText w:val="●"/>
      <w:lvlJc w:val="left"/>
      <w:pPr>
        <w:ind w:left="4876" w:hanging="260"/>
      </w:pPr>
      <w:rPr>
        <w:rFonts w:ascii="Noto Sans Symbols" w:eastAsia="Noto Sans Symbols" w:hAnsi="Noto Sans Symbols" w:cs="Noto Sans Symbols"/>
      </w:rPr>
    </w:lvl>
    <w:lvl w:ilvl="5">
      <w:start w:val="1"/>
      <w:numFmt w:val="bullet"/>
      <w:lvlText w:val="●"/>
      <w:lvlJc w:val="left"/>
      <w:pPr>
        <w:ind w:left="5900" w:hanging="260"/>
      </w:pPr>
      <w:rPr>
        <w:rFonts w:ascii="Noto Sans Symbols" w:eastAsia="Noto Sans Symbols" w:hAnsi="Noto Sans Symbols" w:cs="Noto Sans Symbols"/>
      </w:rPr>
    </w:lvl>
    <w:lvl w:ilvl="6">
      <w:start w:val="1"/>
      <w:numFmt w:val="bullet"/>
      <w:lvlText w:val="●"/>
      <w:lvlJc w:val="left"/>
      <w:pPr>
        <w:ind w:left="6924" w:hanging="260"/>
      </w:pPr>
      <w:rPr>
        <w:rFonts w:ascii="Noto Sans Symbols" w:eastAsia="Noto Sans Symbols" w:hAnsi="Noto Sans Symbols" w:cs="Noto Sans Symbols"/>
      </w:rPr>
    </w:lvl>
    <w:lvl w:ilvl="7">
      <w:start w:val="1"/>
      <w:numFmt w:val="bullet"/>
      <w:lvlText w:val="●"/>
      <w:lvlJc w:val="left"/>
      <w:pPr>
        <w:ind w:left="7948" w:hanging="260"/>
      </w:pPr>
      <w:rPr>
        <w:rFonts w:ascii="Noto Sans Symbols" w:eastAsia="Noto Sans Symbols" w:hAnsi="Noto Sans Symbols" w:cs="Noto Sans Symbols"/>
      </w:rPr>
    </w:lvl>
    <w:lvl w:ilvl="8">
      <w:start w:val="1"/>
      <w:numFmt w:val="bullet"/>
      <w:lvlText w:val="●"/>
      <w:lvlJc w:val="left"/>
      <w:pPr>
        <w:ind w:left="8972" w:hanging="260"/>
      </w:pPr>
      <w:rPr>
        <w:rFonts w:ascii="Noto Sans Symbols" w:eastAsia="Noto Sans Symbols" w:hAnsi="Noto Sans Symbols" w:cs="Noto Sans Symbols"/>
      </w:rPr>
    </w:lvl>
  </w:abstractNum>
  <w:abstractNum w:abstractNumId="89" w15:restartNumberingAfterBreak="0">
    <w:nsid w:val="76D21EDE"/>
    <w:multiLevelType w:val="hybridMultilevel"/>
    <w:tmpl w:val="D83ACB4A"/>
    <w:lvl w:ilvl="0" w:tplc="6B5288AA">
      <w:numFmt w:val="bullet"/>
      <w:lvlText w:val=""/>
      <w:lvlJc w:val="left"/>
      <w:pPr>
        <w:ind w:left="732" w:hanging="361"/>
      </w:pPr>
      <w:rPr>
        <w:rFonts w:ascii="Symbol" w:eastAsia="Symbol" w:hAnsi="Symbol" w:cs="Symbol" w:hint="default"/>
        <w:w w:val="99"/>
        <w:sz w:val="20"/>
        <w:szCs w:val="20"/>
        <w:lang w:val="pt-PT" w:eastAsia="en-US" w:bidi="ar-SA"/>
      </w:rPr>
    </w:lvl>
    <w:lvl w:ilvl="1" w:tplc="7F986D98">
      <w:numFmt w:val="bullet"/>
      <w:lvlText w:val="•"/>
      <w:lvlJc w:val="left"/>
      <w:pPr>
        <w:ind w:left="1321" w:hanging="361"/>
      </w:pPr>
      <w:rPr>
        <w:rFonts w:hint="default"/>
        <w:lang w:val="pt-PT" w:eastAsia="en-US" w:bidi="ar-SA"/>
      </w:rPr>
    </w:lvl>
    <w:lvl w:ilvl="2" w:tplc="D83060E8">
      <w:numFmt w:val="bullet"/>
      <w:lvlText w:val="•"/>
      <w:lvlJc w:val="left"/>
      <w:pPr>
        <w:ind w:left="1902" w:hanging="361"/>
      </w:pPr>
      <w:rPr>
        <w:rFonts w:hint="default"/>
        <w:lang w:val="pt-PT" w:eastAsia="en-US" w:bidi="ar-SA"/>
      </w:rPr>
    </w:lvl>
    <w:lvl w:ilvl="3" w:tplc="40E28812">
      <w:numFmt w:val="bullet"/>
      <w:lvlText w:val="•"/>
      <w:lvlJc w:val="left"/>
      <w:pPr>
        <w:ind w:left="2483" w:hanging="361"/>
      </w:pPr>
      <w:rPr>
        <w:rFonts w:hint="default"/>
        <w:lang w:val="pt-PT" w:eastAsia="en-US" w:bidi="ar-SA"/>
      </w:rPr>
    </w:lvl>
    <w:lvl w:ilvl="4" w:tplc="BB146E0E">
      <w:numFmt w:val="bullet"/>
      <w:lvlText w:val="•"/>
      <w:lvlJc w:val="left"/>
      <w:pPr>
        <w:ind w:left="3065" w:hanging="361"/>
      </w:pPr>
      <w:rPr>
        <w:rFonts w:hint="default"/>
        <w:lang w:val="pt-PT" w:eastAsia="en-US" w:bidi="ar-SA"/>
      </w:rPr>
    </w:lvl>
    <w:lvl w:ilvl="5" w:tplc="7E5634D6">
      <w:numFmt w:val="bullet"/>
      <w:lvlText w:val="•"/>
      <w:lvlJc w:val="left"/>
      <w:pPr>
        <w:ind w:left="3646" w:hanging="361"/>
      </w:pPr>
      <w:rPr>
        <w:rFonts w:hint="default"/>
        <w:lang w:val="pt-PT" w:eastAsia="en-US" w:bidi="ar-SA"/>
      </w:rPr>
    </w:lvl>
    <w:lvl w:ilvl="6" w:tplc="54CCAC16">
      <w:numFmt w:val="bullet"/>
      <w:lvlText w:val="•"/>
      <w:lvlJc w:val="left"/>
      <w:pPr>
        <w:ind w:left="4227" w:hanging="361"/>
      </w:pPr>
      <w:rPr>
        <w:rFonts w:hint="default"/>
        <w:lang w:val="pt-PT" w:eastAsia="en-US" w:bidi="ar-SA"/>
      </w:rPr>
    </w:lvl>
    <w:lvl w:ilvl="7" w:tplc="4DC4F092">
      <w:numFmt w:val="bullet"/>
      <w:lvlText w:val="•"/>
      <w:lvlJc w:val="left"/>
      <w:pPr>
        <w:ind w:left="4809" w:hanging="361"/>
      </w:pPr>
      <w:rPr>
        <w:rFonts w:hint="default"/>
        <w:lang w:val="pt-PT" w:eastAsia="en-US" w:bidi="ar-SA"/>
      </w:rPr>
    </w:lvl>
    <w:lvl w:ilvl="8" w:tplc="C9B4B954">
      <w:numFmt w:val="bullet"/>
      <w:lvlText w:val="•"/>
      <w:lvlJc w:val="left"/>
      <w:pPr>
        <w:ind w:left="5390" w:hanging="361"/>
      </w:pPr>
      <w:rPr>
        <w:rFonts w:hint="default"/>
        <w:lang w:val="pt-PT" w:eastAsia="en-US" w:bidi="ar-SA"/>
      </w:rPr>
    </w:lvl>
  </w:abstractNum>
  <w:abstractNum w:abstractNumId="90" w15:restartNumberingAfterBreak="0">
    <w:nsid w:val="77B413B6"/>
    <w:multiLevelType w:val="multilevel"/>
    <w:tmpl w:val="CA060246"/>
    <w:lvl w:ilvl="0">
      <w:start w:val="5"/>
      <w:numFmt w:val="decimal"/>
      <w:lvlText w:val="%1"/>
      <w:lvlJc w:val="left"/>
      <w:pPr>
        <w:ind w:left="940" w:hanging="420"/>
      </w:pPr>
    </w:lvl>
    <w:lvl w:ilvl="1">
      <w:start w:val="1"/>
      <w:numFmt w:val="decimal"/>
      <w:lvlText w:val="%1.%2."/>
      <w:lvlJc w:val="left"/>
      <w:pPr>
        <w:ind w:left="940" w:hanging="420"/>
      </w:pPr>
      <w:rPr>
        <w:rFonts w:ascii="Times New Roman" w:eastAsia="Times New Roman" w:hAnsi="Times New Roman" w:cs="Times New Roman"/>
        <w:b/>
        <w:i w:val="0"/>
        <w:sz w:val="24"/>
        <w:szCs w:val="24"/>
      </w:rPr>
    </w:lvl>
    <w:lvl w:ilvl="2">
      <w:start w:val="1"/>
      <w:numFmt w:val="bullet"/>
      <w:lvlText w:val="●"/>
      <w:lvlJc w:val="left"/>
      <w:pPr>
        <w:ind w:left="2786" w:hanging="420"/>
      </w:pPr>
      <w:rPr>
        <w:rFonts w:ascii="Noto Sans Symbols" w:eastAsia="Noto Sans Symbols" w:hAnsi="Noto Sans Symbols" w:cs="Noto Sans Symbols"/>
      </w:rPr>
    </w:lvl>
    <w:lvl w:ilvl="3">
      <w:start w:val="1"/>
      <w:numFmt w:val="bullet"/>
      <w:lvlText w:val="●"/>
      <w:lvlJc w:val="left"/>
      <w:pPr>
        <w:ind w:left="3709" w:hanging="420"/>
      </w:pPr>
      <w:rPr>
        <w:rFonts w:ascii="Noto Sans Symbols" w:eastAsia="Noto Sans Symbols" w:hAnsi="Noto Sans Symbols" w:cs="Noto Sans Symbols"/>
      </w:rPr>
    </w:lvl>
    <w:lvl w:ilvl="4">
      <w:start w:val="1"/>
      <w:numFmt w:val="bullet"/>
      <w:lvlText w:val="●"/>
      <w:lvlJc w:val="left"/>
      <w:pPr>
        <w:ind w:left="4632" w:hanging="420"/>
      </w:pPr>
      <w:rPr>
        <w:rFonts w:ascii="Noto Sans Symbols" w:eastAsia="Noto Sans Symbols" w:hAnsi="Noto Sans Symbols" w:cs="Noto Sans Symbols"/>
      </w:rPr>
    </w:lvl>
    <w:lvl w:ilvl="5">
      <w:start w:val="1"/>
      <w:numFmt w:val="bullet"/>
      <w:lvlText w:val="●"/>
      <w:lvlJc w:val="left"/>
      <w:pPr>
        <w:ind w:left="5555" w:hanging="420"/>
      </w:pPr>
      <w:rPr>
        <w:rFonts w:ascii="Noto Sans Symbols" w:eastAsia="Noto Sans Symbols" w:hAnsi="Noto Sans Symbols" w:cs="Noto Sans Symbols"/>
      </w:rPr>
    </w:lvl>
    <w:lvl w:ilvl="6">
      <w:start w:val="1"/>
      <w:numFmt w:val="bullet"/>
      <w:lvlText w:val="●"/>
      <w:lvlJc w:val="left"/>
      <w:pPr>
        <w:ind w:left="6478" w:hanging="420"/>
      </w:pPr>
      <w:rPr>
        <w:rFonts w:ascii="Noto Sans Symbols" w:eastAsia="Noto Sans Symbols" w:hAnsi="Noto Sans Symbols" w:cs="Noto Sans Symbols"/>
      </w:rPr>
    </w:lvl>
    <w:lvl w:ilvl="7">
      <w:start w:val="1"/>
      <w:numFmt w:val="bullet"/>
      <w:lvlText w:val="●"/>
      <w:lvlJc w:val="left"/>
      <w:pPr>
        <w:ind w:left="7401" w:hanging="420"/>
      </w:pPr>
      <w:rPr>
        <w:rFonts w:ascii="Noto Sans Symbols" w:eastAsia="Noto Sans Symbols" w:hAnsi="Noto Sans Symbols" w:cs="Noto Sans Symbols"/>
      </w:rPr>
    </w:lvl>
    <w:lvl w:ilvl="8">
      <w:start w:val="1"/>
      <w:numFmt w:val="bullet"/>
      <w:lvlText w:val="●"/>
      <w:lvlJc w:val="left"/>
      <w:pPr>
        <w:ind w:left="8324" w:hanging="420"/>
      </w:pPr>
      <w:rPr>
        <w:rFonts w:ascii="Noto Sans Symbols" w:eastAsia="Noto Sans Symbols" w:hAnsi="Noto Sans Symbols" w:cs="Noto Sans Symbols"/>
      </w:rPr>
    </w:lvl>
  </w:abstractNum>
  <w:abstractNum w:abstractNumId="91" w15:restartNumberingAfterBreak="0">
    <w:nsid w:val="78064E15"/>
    <w:multiLevelType w:val="multilevel"/>
    <w:tmpl w:val="663C8DFA"/>
    <w:lvl w:ilvl="0">
      <w:start w:val="1"/>
      <w:numFmt w:val="bullet"/>
      <w:lvlText w:val="●"/>
      <w:lvlJc w:val="left"/>
      <w:pPr>
        <w:ind w:left="868" w:hanging="360"/>
      </w:pPr>
      <w:rPr>
        <w:rFonts w:ascii="Noto Sans Symbols" w:eastAsia="Noto Sans Symbols" w:hAnsi="Noto Sans Symbols" w:cs="Noto Sans Symbols"/>
        <w:b w:val="0"/>
        <w:i w:val="0"/>
        <w:sz w:val="20"/>
        <w:szCs w:val="20"/>
      </w:rPr>
    </w:lvl>
    <w:lvl w:ilvl="1">
      <w:start w:val="1"/>
      <w:numFmt w:val="bullet"/>
      <w:lvlText w:val="●"/>
      <w:lvlJc w:val="left"/>
      <w:pPr>
        <w:ind w:left="952" w:hanging="360"/>
      </w:pPr>
      <w:rPr>
        <w:rFonts w:ascii="Noto Sans Symbols" w:eastAsia="Noto Sans Symbols" w:hAnsi="Noto Sans Symbols" w:cs="Noto Sans Symbols"/>
        <w:b w:val="0"/>
        <w:i w:val="0"/>
        <w:sz w:val="20"/>
        <w:szCs w:val="20"/>
      </w:rPr>
    </w:lvl>
    <w:lvl w:ilvl="2">
      <w:start w:val="1"/>
      <w:numFmt w:val="bullet"/>
      <w:lvlText w:val="●"/>
      <w:lvlJc w:val="left"/>
      <w:pPr>
        <w:ind w:left="1920" w:hanging="360"/>
      </w:pPr>
      <w:rPr>
        <w:rFonts w:ascii="Noto Sans Symbols" w:eastAsia="Noto Sans Symbols" w:hAnsi="Noto Sans Symbols" w:cs="Noto Sans Symbols"/>
      </w:rPr>
    </w:lvl>
    <w:lvl w:ilvl="3">
      <w:start w:val="1"/>
      <w:numFmt w:val="bullet"/>
      <w:lvlText w:val="●"/>
      <w:lvlJc w:val="left"/>
      <w:pPr>
        <w:ind w:left="2881" w:hanging="360"/>
      </w:pPr>
      <w:rPr>
        <w:rFonts w:ascii="Noto Sans Symbols" w:eastAsia="Noto Sans Symbols" w:hAnsi="Noto Sans Symbols" w:cs="Noto Sans Symbols"/>
      </w:rPr>
    </w:lvl>
    <w:lvl w:ilvl="4">
      <w:start w:val="1"/>
      <w:numFmt w:val="bullet"/>
      <w:lvlText w:val="●"/>
      <w:lvlJc w:val="left"/>
      <w:pPr>
        <w:ind w:left="3842" w:hanging="360"/>
      </w:pPr>
      <w:rPr>
        <w:rFonts w:ascii="Noto Sans Symbols" w:eastAsia="Noto Sans Symbols" w:hAnsi="Noto Sans Symbols" w:cs="Noto Sans Symbols"/>
      </w:rPr>
    </w:lvl>
    <w:lvl w:ilvl="5">
      <w:start w:val="1"/>
      <w:numFmt w:val="bullet"/>
      <w:lvlText w:val="●"/>
      <w:lvlJc w:val="left"/>
      <w:pPr>
        <w:ind w:left="4802" w:hanging="360"/>
      </w:pPr>
      <w:rPr>
        <w:rFonts w:ascii="Noto Sans Symbols" w:eastAsia="Noto Sans Symbols" w:hAnsi="Noto Sans Symbols" w:cs="Noto Sans Symbols"/>
      </w:rPr>
    </w:lvl>
    <w:lvl w:ilvl="6">
      <w:start w:val="1"/>
      <w:numFmt w:val="bullet"/>
      <w:lvlText w:val="●"/>
      <w:lvlJc w:val="left"/>
      <w:pPr>
        <w:ind w:left="5763" w:hanging="360"/>
      </w:pPr>
      <w:rPr>
        <w:rFonts w:ascii="Noto Sans Symbols" w:eastAsia="Noto Sans Symbols" w:hAnsi="Noto Sans Symbols" w:cs="Noto Sans Symbols"/>
      </w:rPr>
    </w:lvl>
    <w:lvl w:ilvl="7">
      <w:start w:val="1"/>
      <w:numFmt w:val="bullet"/>
      <w:lvlText w:val="●"/>
      <w:lvlJc w:val="left"/>
      <w:pPr>
        <w:ind w:left="6724" w:hanging="360"/>
      </w:pPr>
      <w:rPr>
        <w:rFonts w:ascii="Noto Sans Symbols" w:eastAsia="Noto Sans Symbols" w:hAnsi="Noto Sans Symbols" w:cs="Noto Sans Symbols"/>
      </w:rPr>
    </w:lvl>
    <w:lvl w:ilvl="8">
      <w:start w:val="1"/>
      <w:numFmt w:val="bullet"/>
      <w:lvlText w:val="●"/>
      <w:lvlJc w:val="left"/>
      <w:pPr>
        <w:ind w:left="7684" w:hanging="360"/>
      </w:pPr>
      <w:rPr>
        <w:rFonts w:ascii="Noto Sans Symbols" w:eastAsia="Noto Sans Symbols" w:hAnsi="Noto Sans Symbols" w:cs="Noto Sans Symbols"/>
      </w:rPr>
    </w:lvl>
  </w:abstractNum>
  <w:abstractNum w:abstractNumId="92" w15:restartNumberingAfterBreak="0">
    <w:nsid w:val="78F23FBF"/>
    <w:multiLevelType w:val="multilevel"/>
    <w:tmpl w:val="A572A3C0"/>
    <w:lvl w:ilvl="0">
      <w:start w:val="15"/>
      <w:numFmt w:val="decimal"/>
      <w:lvlText w:val="%1"/>
      <w:lvlJc w:val="left"/>
      <w:pPr>
        <w:ind w:left="122" w:hanging="487"/>
      </w:pPr>
    </w:lvl>
    <w:lvl w:ilvl="1">
      <w:start w:val="1"/>
      <w:numFmt w:val="decimal"/>
      <w:lvlText w:val="%1.%2"/>
      <w:lvlJc w:val="left"/>
      <w:pPr>
        <w:ind w:left="122" w:hanging="487"/>
      </w:pPr>
      <w:rPr>
        <w:rFonts w:ascii="Times New Roman" w:eastAsia="Times New Roman" w:hAnsi="Times New Roman" w:cs="Times New Roman"/>
        <w:b w:val="0"/>
        <w:i w:val="0"/>
        <w:sz w:val="24"/>
        <w:szCs w:val="24"/>
      </w:rPr>
    </w:lvl>
    <w:lvl w:ilvl="2">
      <w:start w:val="1"/>
      <w:numFmt w:val="decimal"/>
      <w:lvlText w:val="%1.%2.%3"/>
      <w:lvlJc w:val="left"/>
      <w:pPr>
        <w:ind w:left="122" w:hanging="648"/>
      </w:pPr>
      <w:rPr>
        <w:rFonts w:ascii="Times New Roman" w:eastAsia="Times New Roman" w:hAnsi="Times New Roman" w:cs="Times New Roman"/>
        <w:b w:val="0"/>
        <w:i w:val="0"/>
        <w:sz w:val="24"/>
        <w:szCs w:val="24"/>
      </w:rPr>
    </w:lvl>
    <w:lvl w:ilvl="3">
      <w:start w:val="1"/>
      <w:numFmt w:val="bullet"/>
      <w:lvlText w:val="●"/>
      <w:lvlJc w:val="left"/>
      <w:pPr>
        <w:ind w:left="2965" w:hanging="648"/>
      </w:pPr>
      <w:rPr>
        <w:rFonts w:ascii="Noto Sans Symbols" w:eastAsia="Noto Sans Symbols" w:hAnsi="Noto Sans Symbols" w:cs="Noto Sans Symbols"/>
      </w:rPr>
    </w:lvl>
    <w:lvl w:ilvl="4">
      <w:start w:val="1"/>
      <w:numFmt w:val="bullet"/>
      <w:lvlText w:val="●"/>
      <w:lvlJc w:val="left"/>
      <w:pPr>
        <w:ind w:left="3914" w:hanging="648"/>
      </w:pPr>
      <w:rPr>
        <w:rFonts w:ascii="Noto Sans Symbols" w:eastAsia="Noto Sans Symbols" w:hAnsi="Noto Sans Symbols" w:cs="Noto Sans Symbols"/>
      </w:rPr>
    </w:lvl>
    <w:lvl w:ilvl="5">
      <w:start w:val="1"/>
      <w:numFmt w:val="bullet"/>
      <w:lvlText w:val="●"/>
      <w:lvlJc w:val="left"/>
      <w:pPr>
        <w:ind w:left="4863" w:hanging="648"/>
      </w:pPr>
      <w:rPr>
        <w:rFonts w:ascii="Noto Sans Symbols" w:eastAsia="Noto Sans Symbols" w:hAnsi="Noto Sans Symbols" w:cs="Noto Sans Symbols"/>
      </w:rPr>
    </w:lvl>
    <w:lvl w:ilvl="6">
      <w:start w:val="1"/>
      <w:numFmt w:val="bullet"/>
      <w:lvlText w:val="●"/>
      <w:lvlJc w:val="left"/>
      <w:pPr>
        <w:ind w:left="5811" w:hanging="647"/>
      </w:pPr>
      <w:rPr>
        <w:rFonts w:ascii="Noto Sans Symbols" w:eastAsia="Noto Sans Symbols" w:hAnsi="Noto Sans Symbols" w:cs="Noto Sans Symbols"/>
      </w:rPr>
    </w:lvl>
    <w:lvl w:ilvl="7">
      <w:start w:val="1"/>
      <w:numFmt w:val="bullet"/>
      <w:lvlText w:val="●"/>
      <w:lvlJc w:val="left"/>
      <w:pPr>
        <w:ind w:left="6760" w:hanging="648"/>
      </w:pPr>
      <w:rPr>
        <w:rFonts w:ascii="Noto Sans Symbols" w:eastAsia="Noto Sans Symbols" w:hAnsi="Noto Sans Symbols" w:cs="Noto Sans Symbols"/>
      </w:rPr>
    </w:lvl>
    <w:lvl w:ilvl="8">
      <w:start w:val="1"/>
      <w:numFmt w:val="bullet"/>
      <w:lvlText w:val="●"/>
      <w:lvlJc w:val="left"/>
      <w:pPr>
        <w:ind w:left="7709" w:hanging="648"/>
      </w:pPr>
      <w:rPr>
        <w:rFonts w:ascii="Noto Sans Symbols" w:eastAsia="Noto Sans Symbols" w:hAnsi="Noto Sans Symbols" w:cs="Noto Sans Symbols"/>
      </w:rPr>
    </w:lvl>
  </w:abstractNum>
  <w:abstractNum w:abstractNumId="93" w15:restartNumberingAfterBreak="0">
    <w:nsid w:val="7B9312BE"/>
    <w:multiLevelType w:val="multilevel"/>
    <w:tmpl w:val="672EC7BC"/>
    <w:lvl w:ilvl="0">
      <w:start w:val="1"/>
      <w:numFmt w:val="upperRoman"/>
      <w:lvlText w:val="%1"/>
      <w:lvlJc w:val="left"/>
      <w:pPr>
        <w:ind w:left="258" w:hanging="137"/>
      </w:pPr>
      <w:rPr>
        <w:rFonts w:ascii="Times New Roman" w:eastAsia="Times New Roman" w:hAnsi="Times New Roman" w:cs="Times New Roman"/>
        <w:b w:val="0"/>
        <w:i w:val="0"/>
        <w:sz w:val="24"/>
        <w:szCs w:val="24"/>
      </w:rPr>
    </w:lvl>
    <w:lvl w:ilvl="1">
      <w:start w:val="1"/>
      <w:numFmt w:val="bullet"/>
      <w:lvlText w:val="●"/>
      <w:lvlJc w:val="left"/>
      <w:pPr>
        <w:ind w:left="1194" w:hanging="137"/>
      </w:pPr>
      <w:rPr>
        <w:rFonts w:ascii="Noto Sans Symbols" w:eastAsia="Noto Sans Symbols" w:hAnsi="Noto Sans Symbols" w:cs="Noto Sans Symbols"/>
      </w:rPr>
    </w:lvl>
    <w:lvl w:ilvl="2">
      <w:start w:val="1"/>
      <w:numFmt w:val="bullet"/>
      <w:lvlText w:val="●"/>
      <w:lvlJc w:val="left"/>
      <w:pPr>
        <w:ind w:left="2129" w:hanging="136"/>
      </w:pPr>
      <w:rPr>
        <w:rFonts w:ascii="Noto Sans Symbols" w:eastAsia="Noto Sans Symbols" w:hAnsi="Noto Sans Symbols" w:cs="Noto Sans Symbols"/>
      </w:rPr>
    </w:lvl>
    <w:lvl w:ilvl="3">
      <w:start w:val="1"/>
      <w:numFmt w:val="bullet"/>
      <w:lvlText w:val="●"/>
      <w:lvlJc w:val="left"/>
      <w:pPr>
        <w:ind w:left="3063" w:hanging="137"/>
      </w:pPr>
      <w:rPr>
        <w:rFonts w:ascii="Noto Sans Symbols" w:eastAsia="Noto Sans Symbols" w:hAnsi="Noto Sans Symbols" w:cs="Noto Sans Symbols"/>
      </w:rPr>
    </w:lvl>
    <w:lvl w:ilvl="4">
      <w:start w:val="1"/>
      <w:numFmt w:val="bullet"/>
      <w:lvlText w:val="●"/>
      <w:lvlJc w:val="left"/>
      <w:pPr>
        <w:ind w:left="3998" w:hanging="137"/>
      </w:pPr>
      <w:rPr>
        <w:rFonts w:ascii="Noto Sans Symbols" w:eastAsia="Noto Sans Symbols" w:hAnsi="Noto Sans Symbols" w:cs="Noto Sans Symbols"/>
      </w:rPr>
    </w:lvl>
    <w:lvl w:ilvl="5">
      <w:start w:val="1"/>
      <w:numFmt w:val="bullet"/>
      <w:lvlText w:val="●"/>
      <w:lvlJc w:val="left"/>
      <w:pPr>
        <w:ind w:left="4933" w:hanging="137"/>
      </w:pPr>
      <w:rPr>
        <w:rFonts w:ascii="Noto Sans Symbols" w:eastAsia="Noto Sans Symbols" w:hAnsi="Noto Sans Symbols" w:cs="Noto Sans Symbols"/>
      </w:rPr>
    </w:lvl>
    <w:lvl w:ilvl="6">
      <w:start w:val="1"/>
      <w:numFmt w:val="bullet"/>
      <w:lvlText w:val="●"/>
      <w:lvlJc w:val="left"/>
      <w:pPr>
        <w:ind w:left="5867" w:hanging="137"/>
      </w:pPr>
      <w:rPr>
        <w:rFonts w:ascii="Noto Sans Symbols" w:eastAsia="Noto Sans Symbols" w:hAnsi="Noto Sans Symbols" w:cs="Noto Sans Symbols"/>
      </w:rPr>
    </w:lvl>
    <w:lvl w:ilvl="7">
      <w:start w:val="1"/>
      <w:numFmt w:val="bullet"/>
      <w:lvlText w:val="●"/>
      <w:lvlJc w:val="left"/>
      <w:pPr>
        <w:ind w:left="6802" w:hanging="137"/>
      </w:pPr>
      <w:rPr>
        <w:rFonts w:ascii="Noto Sans Symbols" w:eastAsia="Noto Sans Symbols" w:hAnsi="Noto Sans Symbols" w:cs="Noto Sans Symbols"/>
      </w:rPr>
    </w:lvl>
    <w:lvl w:ilvl="8">
      <w:start w:val="1"/>
      <w:numFmt w:val="bullet"/>
      <w:lvlText w:val="●"/>
      <w:lvlJc w:val="left"/>
      <w:pPr>
        <w:ind w:left="7737" w:hanging="137"/>
      </w:pPr>
      <w:rPr>
        <w:rFonts w:ascii="Noto Sans Symbols" w:eastAsia="Noto Sans Symbols" w:hAnsi="Noto Sans Symbols" w:cs="Noto Sans Symbols"/>
      </w:rPr>
    </w:lvl>
  </w:abstractNum>
  <w:abstractNum w:abstractNumId="94" w15:restartNumberingAfterBreak="0">
    <w:nsid w:val="7CEB168A"/>
    <w:multiLevelType w:val="multilevel"/>
    <w:tmpl w:val="C7E42C12"/>
    <w:lvl w:ilvl="0">
      <w:start w:val="1"/>
      <w:numFmt w:val="decimal"/>
      <w:lvlText w:val="%1."/>
      <w:lvlJc w:val="left"/>
      <w:pPr>
        <w:ind w:left="1287" w:hanging="360"/>
      </w:pPr>
    </w:lvl>
    <w:lvl w:ilvl="1">
      <w:start w:val="1"/>
      <w:numFmt w:val="lowerLetter"/>
      <w:lvlText w:val="%2."/>
      <w:lvlJc w:val="left"/>
      <w:pPr>
        <w:ind w:left="2007" w:hanging="360"/>
      </w:pPr>
    </w:lvl>
    <w:lvl w:ilvl="2">
      <w:start w:val="1"/>
      <w:numFmt w:val="lowerRoman"/>
      <w:lvlText w:val="%3."/>
      <w:lvlJc w:val="right"/>
      <w:pPr>
        <w:ind w:left="2727" w:hanging="180"/>
      </w:p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abstractNum w:abstractNumId="95" w15:restartNumberingAfterBreak="0">
    <w:nsid w:val="7D5A3BBB"/>
    <w:multiLevelType w:val="multilevel"/>
    <w:tmpl w:val="64BCFC54"/>
    <w:lvl w:ilvl="0">
      <w:start w:val="10"/>
      <w:numFmt w:val="decimal"/>
      <w:lvlText w:val="%1"/>
      <w:lvlJc w:val="left"/>
      <w:pPr>
        <w:ind w:left="122" w:hanging="521"/>
      </w:pPr>
    </w:lvl>
    <w:lvl w:ilvl="1">
      <w:start w:val="1"/>
      <w:numFmt w:val="decimal"/>
      <w:lvlText w:val="%1.%2"/>
      <w:lvlJc w:val="left"/>
      <w:pPr>
        <w:ind w:left="122" w:hanging="521"/>
      </w:pPr>
      <w:rPr>
        <w:rFonts w:ascii="Times New Roman" w:eastAsia="Times New Roman" w:hAnsi="Times New Roman" w:cs="Times New Roman"/>
        <w:b w:val="0"/>
        <w:i w:val="0"/>
        <w:sz w:val="24"/>
        <w:szCs w:val="24"/>
      </w:rPr>
    </w:lvl>
    <w:lvl w:ilvl="2">
      <w:start w:val="1"/>
      <w:numFmt w:val="decimal"/>
      <w:lvlText w:val="%1.%2.%3"/>
      <w:lvlJc w:val="left"/>
      <w:pPr>
        <w:ind w:left="122" w:hanging="682"/>
      </w:pPr>
      <w:rPr>
        <w:rFonts w:ascii="Times New Roman" w:eastAsia="Times New Roman" w:hAnsi="Times New Roman" w:cs="Times New Roman"/>
        <w:b w:val="0"/>
        <w:i w:val="0"/>
        <w:sz w:val="24"/>
        <w:szCs w:val="24"/>
      </w:rPr>
    </w:lvl>
    <w:lvl w:ilvl="3">
      <w:start w:val="1"/>
      <w:numFmt w:val="bullet"/>
      <w:lvlText w:val="●"/>
      <w:lvlJc w:val="left"/>
      <w:pPr>
        <w:ind w:left="2965" w:hanging="682"/>
      </w:pPr>
      <w:rPr>
        <w:rFonts w:ascii="Noto Sans Symbols" w:eastAsia="Noto Sans Symbols" w:hAnsi="Noto Sans Symbols" w:cs="Noto Sans Symbols"/>
      </w:rPr>
    </w:lvl>
    <w:lvl w:ilvl="4">
      <w:start w:val="1"/>
      <w:numFmt w:val="bullet"/>
      <w:lvlText w:val="●"/>
      <w:lvlJc w:val="left"/>
      <w:pPr>
        <w:ind w:left="3914" w:hanging="682"/>
      </w:pPr>
      <w:rPr>
        <w:rFonts w:ascii="Noto Sans Symbols" w:eastAsia="Noto Sans Symbols" w:hAnsi="Noto Sans Symbols" w:cs="Noto Sans Symbols"/>
      </w:rPr>
    </w:lvl>
    <w:lvl w:ilvl="5">
      <w:start w:val="1"/>
      <w:numFmt w:val="bullet"/>
      <w:lvlText w:val="●"/>
      <w:lvlJc w:val="left"/>
      <w:pPr>
        <w:ind w:left="4863" w:hanging="682"/>
      </w:pPr>
      <w:rPr>
        <w:rFonts w:ascii="Noto Sans Symbols" w:eastAsia="Noto Sans Symbols" w:hAnsi="Noto Sans Symbols" w:cs="Noto Sans Symbols"/>
      </w:rPr>
    </w:lvl>
    <w:lvl w:ilvl="6">
      <w:start w:val="1"/>
      <w:numFmt w:val="bullet"/>
      <w:lvlText w:val="●"/>
      <w:lvlJc w:val="left"/>
      <w:pPr>
        <w:ind w:left="5811" w:hanging="682"/>
      </w:pPr>
      <w:rPr>
        <w:rFonts w:ascii="Noto Sans Symbols" w:eastAsia="Noto Sans Symbols" w:hAnsi="Noto Sans Symbols" w:cs="Noto Sans Symbols"/>
      </w:rPr>
    </w:lvl>
    <w:lvl w:ilvl="7">
      <w:start w:val="1"/>
      <w:numFmt w:val="bullet"/>
      <w:lvlText w:val="●"/>
      <w:lvlJc w:val="left"/>
      <w:pPr>
        <w:ind w:left="6760" w:hanging="682"/>
      </w:pPr>
      <w:rPr>
        <w:rFonts w:ascii="Noto Sans Symbols" w:eastAsia="Noto Sans Symbols" w:hAnsi="Noto Sans Symbols" w:cs="Noto Sans Symbols"/>
      </w:rPr>
    </w:lvl>
    <w:lvl w:ilvl="8">
      <w:start w:val="1"/>
      <w:numFmt w:val="bullet"/>
      <w:lvlText w:val="●"/>
      <w:lvlJc w:val="left"/>
      <w:pPr>
        <w:ind w:left="7709" w:hanging="682"/>
      </w:pPr>
      <w:rPr>
        <w:rFonts w:ascii="Noto Sans Symbols" w:eastAsia="Noto Sans Symbols" w:hAnsi="Noto Sans Symbols" w:cs="Noto Sans Symbols"/>
      </w:rPr>
    </w:lvl>
  </w:abstractNum>
  <w:abstractNum w:abstractNumId="96" w15:restartNumberingAfterBreak="0">
    <w:nsid w:val="7F287966"/>
    <w:multiLevelType w:val="hybridMultilevel"/>
    <w:tmpl w:val="292279C8"/>
    <w:lvl w:ilvl="0" w:tplc="917CB080">
      <w:numFmt w:val="bullet"/>
      <w:lvlText w:val=""/>
      <w:lvlJc w:val="left"/>
      <w:pPr>
        <w:ind w:left="732" w:hanging="361"/>
      </w:pPr>
      <w:rPr>
        <w:rFonts w:ascii="Symbol" w:eastAsia="Symbol" w:hAnsi="Symbol" w:cs="Symbol" w:hint="default"/>
        <w:w w:val="99"/>
        <w:sz w:val="20"/>
        <w:szCs w:val="20"/>
        <w:lang w:val="pt-PT" w:eastAsia="en-US" w:bidi="ar-SA"/>
      </w:rPr>
    </w:lvl>
    <w:lvl w:ilvl="1" w:tplc="BD62FA36">
      <w:numFmt w:val="bullet"/>
      <w:lvlText w:val="•"/>
      <w:lvlJc w:val="left"/>
      <w:pPr>
        <w:ind w:left="1321" w:hanging="361"/>
      </w:pPr>
      <w:rPr>
        <w:rFonts w:hint="default"/>
        <w:lang w:val="pt-PT" w:eastAsia="en-US" w:bidi="ar-SA"/>
      </w:rPr>
    </w:lvl>
    <w:lvl w:ilvl="2" w:tplc="94562F44">
      <w:numFmt w:val="bullet"/>
      <w:lvlText w:val="•"/>
      <w:lvlJc w:val="left"/>
      <w:pPr>
        <w:ind w:left="1902" w:hanging="361"/>
      </w:pPr>
      <w:rPr>
        <w:rFonts w:hint="default"/>
        <w:lang w:val="pt-PT" w:eastAsia="en-US" w:bidi="ar-SA"/>
      </w:rPr>
    </w:lvl>
    <w:lvl w:ilvl="3" w:tplc="C3B6AC76">
      <w:numFmt w:val="bullet"/>
      <w:lvlText w:val="•"/>
      <w:lvlJc w:val="left"/>
      <w:pPr>
        <w:ind w:left="2483" w:hanging="361"/>
      </w:pPr>
      <w:rPr>
        <w:rFonts w:hint="default"/>
        <w:lang w:val="pt-PT" w:eastAsia="en-US" w:bidi="ar-SA"/>
      </w:rPr>
    </w:lvl>
    <w:lvl w:ilvl="4" w:tplc="C5D04332">
      <w:numFmt w:val="bullet"/>
      <w:lvlText w:val="•"/>
      <w:lvlJc w:val="left"/>
      <w:pPr>
        <w:ind w:left="3065" w:hanging="361"/>
      </w:pPr>
      <w:rPr>
        <w:rFonts w:hint="default"/>
        <w:lang w:val="pt-PT" w:eastAsia="en-US" w:bidi="ar-SA"/>
      </w:rPr>
    </w:lvl>
    <w:lvl w:ilvl="5" w:tplc="5A2E087E">
      <w:numFmt w:val="bullet"/>
      <w:lvlText w:val="•"/>
      <w:lvlJc w:val="left"/>
      <w:pPr>
        <w:ind w:left="3646" w:hanging="361"/>
      </w:pPr>
      <w:rPr>
        <w:rFonts w:hint="default"/>
        <w:lang w:val="pt-PT" w:eastAsia="en-US" w:bidi="ar-SA"/>
      </w:rPr>
    </w:lvl>
    <w:lvl w:ilvl="6" w:tplc="08D2D27C">
      <w:numFmt w:val="bullet"/>
      <w:lvlText w:val="•"/>
      <w:lvlJc w:val="left"/>
      <w:pPr>
        <w:ind w:left="4227" w:hanging="361"/>
      </w:pPr>
      <w:rPr>
        <w:rFonts w:hint="default"/>
        <w:lang w:val="pt-PT" w:eastAsia="en-US" w:bidi="ar-SA"/>
      </w:rPr>
    </w:lvl>
    <w:lvl w:ilvl="7" w:tplc="57FE1B28">
      <w:numFmt w:val="bullet"/>
      <w:lvlText w:val="•"/>
      <w:lvlJc w:val="left"/>
      <w:pPr>
        <w:ind w:left="4809" w:hanging="361"/>
      </w:pPr>
      <w:rPr>
        <w:rFonts w:hint="default"/>
        <w:lang w:val="pt-PT" w:eastAsia="en-US" w:bidi="ar-SA"/>
      </w:rPr>
    </w:lvl>
    <w:lvl w:ilvl="8" w:tplc="1C58AC94">
      <w:numFmt w:val="bullet"/>
      <w:lvlText w:val="•"/>
      <w:lvlJc w:val="left"/>
      <w:pPr>
        <w:ind w:left="5390" w:hanging="361"/>
      </w:pPr>
      <w:rPr>
        <w:rFonts w:hint="default"/>
        <w:lang w:val="pt-PT" w:eastAsia="en-US" w:bidi="ar-SA"/>
      </w:rPr>
    </w:lvl>
  </w:abstractNum>
  <w:abstractNum w:abstractNumId="97" w15:restartNumberingAfterBreak="0">
    <w:nsid w:val="7FB46711"/>
    <w:multiLevelType w:val="hybridMultilevel"/>
    <w:tmpl w:val="68C49FCC"/>
    <w:lvl w:ilvl="0" w:tplc="D8FE34AA">
      <w:start w:val="1"/>
      <w:numFmt w:val="lowerLetter"/>
      <w:lvlText w:val="%1."/>
      <w:lvlJc w:val="left"/>
      <w:pPr>
        <w:ind w:left="1114" w:hanging="360"/>
      </w:pPr>
      <w:rPr>
        <w:rFonts w:ascii="Times New Roman" w:eastAsia="Times New Roman" w:hAnsi="Times New Roman" w:cs="Times New Roman" w:hint="default"/>
        <w:spacing w:val="-1"/>
        <w:w w:val="100"/>
        <w:sz w:val="24"/>
        <w:szCs w:val="24"/>
        <w:lang w:val="pt-PT" w:eastAsia="en-US" w:bidi="ar-SA"/>
      </w:rPr>
    </w:lvl>
    <w:lvl w:ilvl="1" w:tplc="C8FAC7D2">
      <w:numFmt w:val="bullet"/>
      <w:lvlText w:val="•"/>
      <w:lvlJc w:val="left"/>
      <w:pPr>
        <w:ind w:left="2072" w:hanging="360"/>
      </w:pPr>
      <w:rPr>
        <w:rFonts w:hint="default"/>
        <w:lang w:val="pt-PT" w:eastAsia="en-US" w:bidi="ar-SA"/>
      </w:rPr>
    </w:lvl>
    <w:lvl w:ilvl="2" w:tplc="6B620E62">
      <w:numFmt w:val="bullet"/>
      <w:lvlText w:val="•"/>
      <w:lvlJc w:val="left"/>
      <w:pPr>
        <w:ind w:left="3025" w:hanging="360"/>
      </w:pPr>
      <w:rPr>
        <w:rFonts w:hint="default"/>
        <w:lang w:val="pt-PT" w:eastAsia="en-US" w:bidi="ar-SA"/>
      </w:rPr>
    </w:lvl>
    <w:lvl w:ilvl="3" w:tplc="0BA4DD32">
      <w:numFmt w:val="bullet"/>
      <w:lvlText w:val="•"/>
      <w:lvlJc w:val="left"/>
      <w:pPr>
        <w:ind w:left="3977" w:hanging="360"/>
      </w:pPr>
      <w:rPr>
        <w:rFonts w:hint="default"/>
        <w:lang w:val="pt-PT" w:eastAsia="en-US" w:bidi="ar-SA"/>
      </w:rPr>
    </w:lvl>
    <w:lvl w:ilvl="4" w:tplc="534034C8">
      <w:numFmt w:val="bullet"/>
      <w:lvlText w:val="•"/>
      <w:lvlJc w:val="left"/>
      <w:pPr>
        <w:ind w:left="4930" w:hanging="360"/>
      </w:pPr>
      <w:rPr>
        <w:rFonts w:hint="default"/>
        <w:lang w:val="pt-PT" w:eastAsia="en-US" w:bidi="ar-SA"/>
      </w:rPr>
    </w:lvl>
    <w:lvl w:ilvl="5" w:tplc="41802A1A">
      <w:numFmt w:val="bullet"/>
      <w:lvlText w:val="•"/>
      <w:lvlJc w:val="left"/>
      <w:pPr>
        <w:ind w:left="5883" w:hanging="360"/>
      </w:pPr>
      <w:rPr>
        <w:rFonts w:hint="default"/>
        <w:lang w:val="pt-PT" w:eastAsia="en-US" w:bidi="ar-SA"/>
      </w:rPr>
    </w:lvl>
    <w:lvl w:ilvl="6" w:tplc="A62C88F8">
      <w:numFmt w:val="bullet"/>
      <w:lvlText w:val="•"/>
      <w:lvlJc w:val="left"/>
      <w:pPr>
        <w:ind w:left="6835" w:hanging="360"/>
      </w:pPr>
      <w:rPr>
        <w:rFonts w:hint="default"/>
        <w:lang w:val="pt-PT" w:eastAsia="en-US" w:bidi="ar-SA"/>
      </w:rPr>
    </w:lvl>
    <w:lvl w:ilvl="7" w:tplc="1000305C">
      <w:numFmt w:val="bullet"/>
      <w:lvlText w:val="•"/>
      <w:lvlJc w:val="left"/>
      <w:pPr>
        <w:ind w:left="7788" w:hanging="360"/>
      </w:pPr>
      <w:rPr>
        <w:rFonts w:hint="default"/>
        <w:lang w:val="pt-PT" w:eastAsia="en-US" w:bidi="ar-SA"/>
      </w:rPr>
    </w:lvl>
    <w:lvl w:ilvl="8" w:tplc="8F4CFEF6">
      <w:numFmt w:val="bullet"/>
      <w:lvlText w:val="•"/>
      <w:lvlJc w:val="left"/>
      <w:pPr>
        <w:ind w:left="8741" w:hanging="360"/>
      </w:pPr>
      <w:rPr>
        <w:rFonts w:hint="default"/>
        <w:lang w:val="pt-PT" w:eastAsia="en-US" w:bidi="ar-SA"/>
      </w:rPr>
    </w:lvl>
  </w:abstractNum>
  <w:num w:numId="1">
    <w:abstractNumId w:val="55"/>
  </w:num>
  <w:num w:numId="2">
    <w:abstractNumId w:val="9"/>
  </w:num>
  <w:num w:numId="3">
    <w:abstractNumId w:val="47"/>
  </w:num>
  <w:num w:numId="4">
    <w:abstractNumId w:val="41"/>
  </w:num>
  <w:num w:numId="5">
    <w:abstractNumId w:val="92"/>
  </w:num>
  <w:num w:numId="6">
    <w:abstractNumId w:val="53"/>
  </w:num>
  <w:num w:numId="7">
    <w:abstractNumId w:val="32"/>
  </w:num>
  <w:num w:numId="8">
    <w:abstractNumId w:val="43"/>
  </w:num>
  <w:num w:numId="9">
    <w:abstractNumId w:val="17"/>
  </w:num>
  <w:num w:numId="10">
    <w:abstractNumId w:val="44"/>
  </w:num>
  <w:num w:numId="11">
    <w:abstractNumId w:val="1"/>
  </w:num>
  <w:num w:numId="12">
    <w:abstractNumId w:val="37"/>
  </w:num>
  <w:num w:numId="13">
    <w:abstractNumId w:val="84"/>
  </w:num>
  <w:num w:numId="14">
    <w:abstractNumId w:val="69"/>
  </w:num>
  <w:num w:numId="15">
    <w:abstractNumId w:val="91"/>
  </w:num>
  <w:num w:numId="16">
    <w:abstractNumId w:val="25"/>
  </w:num>
  <w:num w:numId="17">
    <w:abstractNumId w:val="76"/>
  </w:num>
  <w:num w:numId="18">
    <w:abstractNumId w:val="65"/>
  </w:num>
  <w:num w:numId="19">
    <w:abstractNumId w:val="70"/>
  </w:num>
  <w:num w:numId="20">
    <w:abstractNumId w:val="82"/>
  </w:num>
  <w:num w:numId="21">
    <w:abstractNumId w:val="60"/>
  </w:num>
  <w:num w:numId="22">
    <w:abstractNumId w:val="38"/>
  </w:num>
  <w:num w:numId="23">
    <w:abstractNumId w:val="59"/>
  </w:num>
  <w:num w:numId="24">
    <w:abstractNumId w:val="42"/>
  </w:num>
  <w:num w:numId="25">
    <w:abstractNumId w:val="11"/>
  </w:num>
  <w:num w:numId="26">
    <w:abstractNumId w:val="64"/>
  </w:num>
  <w:num w:numId="27">
    <w:abstractNumId w:val="93"/>
  </w:num>
  <w:num w:numId="28">
    <w:abstractNumId w:val="8"/>
  </w:num>
  <w:num w:numId="29">
    <w:abstractNumId w:val="61"/>
  </w:num>
  <w:num w:numId="30">
    <w:abstractNumId w:val="6"/>
  </w:num>
  <w:num w:numId="31">
    <w:abstractNumId w:val="90"/>
  </w:num>
  <w:num w:numId="32">
    <w:abstractNumId w:val="57"/>
  </w:num>
  <w:num w:numId="33">
    <w:abstractNumId w:val="77"/>
  </w:num>
  <w:num w:numId="34">
    <w:abstractNumId w:val="50"/>
  </w:num>
  <w:num w:numId="35">
    <w:abstractNumId w:val="5"/>
  </w:num>
  <w:num w:numId="36">
    <w:abstractNumId w:val="62"/>
  </w:num>
  <w:num w:numId="37">
    <w:abstractNumId w:val="73"/>
  </w:num>
  <w:num w:numId="38">
    <w:abstractNumId w:val="7"/>
  </w:num>
  <w:num w:numId="39">
    <w:abstractNumId w:val="94"/>
  </w:num>
  <w:num w:numId="40">
    <w:abstractNumId w:val="14"/>
  </w:num>
  <w:num w:numId="41">
    <w:abstractNumId w:val="4"/>
  </w:num>
  <w:num w:numId="42">
    <w:abstractNumId w:val="27"/>
  </w:num>
  <w:num w:numId="43">
    <w:abstractNumId w:val="34"/>
  </w:num>
  <w:num w:numId="44">
    <w:abstractNumId w:val="40"/>
  </w:num>
  <w:num w:numId="45">
    <w:abstractNumId w:val="19"/>
  </w:num>
  <w:num w:numId="46">
    <w:abstractNumId w:val="36"/>
  </w:num>
  <w:num w:numId="47">
    <w:abstractNumId w:val="10"/>
  </w:num>
  <w:num w:numId="48">
    <w:abstractNumId w:val="20"/>
  </w:num>
  <w:num w:numId="49">
    <w:abstractNumId w:val="39"/>
  </w:num>
  <w:num w:numId="50">
    <w:abstractNumId w:val="66"/>
  </w:num>
  <w:num w:numId="51">
    <w:abstractNumId w:val="0"/>
  </w:num>
  <w:num w:numId="52">
    <w:abstractNumId w:val="83"/>
  </w:num>
  <w:num w:numId="53">
    <w:abstractNumId w:val="74"/>
  </w:num>
  <w:num w:numId="54">
    <w:abstractNumId w:val="13"/>
  </w:num>
  <w:num w:numId="55">
    <w:abstractNumId w:val="29"/>
  </w:num>
  <w:num w:numId="56">
    <w:abstractNumId w:val="33"/>
  </w:num>
  <w:num w:numId="57">
    <w:abstractNumId w:val="28"/>
  </w:num>
  <w:num w:numId="58">
    <w:abstractNumId w:val="52"/>
  </w:num>
  <w:num w:numId="59">
    <w:abstractNumId w:val="48"/>
  </w:num>
  <w:num w:numId="60">
    <w:abstractNumId w:val="79"/>
  </w:num>
  <w:num w:numId="61">
    <w:abstractNumId w:val="23"/>
  </w:num>
  <w:num w:numId="62">
    <w:abstractNumId w:val="71"/>
  </w:num>
  <w:num w:numId="63">
    <w:abstractNumId w:val="72"/>
  </w:num>
  <w:num w:numId="64">
    <w:abstractNumId w:val="30"/>
  </w:num>
  <w:num w:numId="65">
    <w:abstractNumId w:val="67"/>
  </w:num>
  <w:num w:numId="66">
    <w:abstractNumId w:val="15"/>
  </w:num>
  <w:num w:numId="67">
    <w:abstractNumId w:val="31"/>
  </w:num>
  <w:num w:numId="68">
    <w:abstractNumId w:val="88"/>
  </w:num>
  <w:num w:numId="69">
    <w:abstractNumId w:val="81"/>
  </w:num>
  <w:num w:numId="70">
    <w:abstractNumId w:val="35"/>
  </w:num>
  <w:num w:numId="71">
    <w:abstractNumId w:val="24"/>
  </w:num>
  <w:num w:numId="72">
    <w:abstractNumId w:val="22"/>
  </w:num>
  <w:num w:numId="73">
    <w:abstractNumId w:val="2"/>
  </w:num>
  <w:num w:numId="74">
    <w:abstractNumId w:val="75"/>
  </w:num>
  <w:num w:numId="75">
    <w:abstractNumId w:val="95"/>
  </w:num>
  <w:num w:numId="76">
    <w:abstractNumId w:val="78"/>
  </w:num>
  <w:num w:numId="77">
    <w:abstractNumId w:val="49"/>
  </w:num>
  <w:num w:numId="78">
    <w:abstractNumId w:val="96"/>
  </w:num>
  <w:num w:numId="79">
    <w:abstractNumId w:val="89"/>
  </w:num>
  <w:num w:numId="80">
    <w:abstractNumId w:val="51"/>
  </w:num>
  <w:num w:numId="81">
    <w:abstractNumId w:val="21"/>
  </w:num>
  <w:num w:numId="82">
    <w:abstractNumId w:val="54"/>
  </w:num>
  <w:num w:numId="83">
    <w:abstractNumId w:val="87"/>
  </w:num>
  <w:num w:numId="84">
    <w:abstractNumId w:val="86"/>
  </w:num>
  <w:num w:numId="85">
    <w:abstractNumId w:val="16"/>
  </w:num>
  <w:num w:numId="86">
    <w:abstractNumId w:val="18"/>
  </w:num>
  <w:num w:numId="87">
    <w:abstractNumId w:val="97"/>
  </w:num>
  <w:num w:numId="88">
    <w:abstractNumId w:val="80"/>
  </w:num>
  <w:num w:numId="89">
    <w:abstractNumId w:val="3"/>
  </w:num>
  <w:num w:numId="90">
    <w:abstractNumId w:val="85"/>
  </w:num>
  <w:num w:numId="91">
    <w:abstractNumId w:val="68"/>
  </w:num>
  <w:num w:numId="92">
    <w:abstractNumId w:val="46"/>
  </w:num>
  <w:num w:numId="93">
    <w:abstractNumId w:val="63"/>
  </w:num>
  <w:num w:numId="94">
    <w:abstractNumId w:val="26"/>
  </w:num>
  <w:num w:numId="95">
    <w:abstractNumId w:val="56"/>
  </w:num>
  <w:num w:numId="96">
    <w:abstractNumId w:val="12"/>
  </w:num>
  <w:num w:numId="97">
    <w:abstractNumId w:val="45"/>
  </w:num>
  <w:num w:numId="98">
    <w:abstractNumId w:val="58"/>
  </w:num>
  <w:numIdMacAtCleanup w:val="9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720"/>
  <w:hyphenationZone w:val="425"/>
  <w:characterSpacingControl w:val="doNotCompress"/>
  <w:hdrShapeDefaults>
    <o:shapedefaults v:ext="edit" spidmax="327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1016"/>
    <w:rsid w:val="00065081"/>
    <w:rsid w:val="000A5567"/>
    <w:rsid w:val="000F1855"/>
    <w:rsid w:val="00167CDE"/>
    <w:rsid w:val="00183271"/>
    <w:rsid w:val="00196794"/>
    <w:rsid w:val="001B4F81"/>
    <w:rsid w:val="001E7EF3"/>
    <w:rsid w:val="00205270"/>
    <w:rsid w:val="0020535F"/>
    <w:rsid w:val="0021496D"/>
    <w:rsid w:val="002330A3"/>
    <w:rsid w:val="0029319A"/>
    <w:rsid w:val="002D52A7"/>
    <w:rsid w:val="002F1386"/>
    <w:rsid w:val="00300336"/>
    <w:rsid w:val="0030044F"/>
    <w:rsid w:val="003B52CA"/>
    <w:rsid w:val="003D553A"/>
    <w:rsid w:val="003F32C3"/>
    <w:rsid w:val="00436857"/>
    <w:rsid w:val="00440482"/>
    <w:rsid w:val="00454EAB"/>
    <w:rsid w:val="0052683B"/>
    <w:rsid w:val="0053199C"/>
    <w:rsid w:val="0054104B"/>
    <w:rsid w:val="005459CA"/>
    <w:rsid w:val="005B3F48"/>
    <w:rsid w:val="0064148B"/>
    <w:rsid w:val="006618E7"/>
    <w:rsid w:val="00672920"/>
    <w:rsid w:val="00672D5F"/>
    <w:rsid w:val="006B40F9"/>
    <w:rsid w:val="006C6D0C"/>
    <w:rsid w:val="00715477"/>
    <w:rsid w:val="007346BD"/>
    <w:rsid w:val="00742440"/>
    <w:rsid w:val="007469C4"/>
    <w:rsid w:val="0076368F"/>
    <w:rsid w:val="0079526D"/>
    <w:rsid w:val="0080585E"/>
    <w:rsid w:val="00827AA5"/>
    <w:rsid w:val="008F2C27"/>
    <w:rsid w:val="00950792"/>
    <w:rsid w:val="00956360"/>
    <w:rsid w:val="009A6815"/>
    <w:rsid w:val="009B6087"/>
    <w:rsid w:val="00A355D0"/>
    <w:rsid w:val="00A364CC"/>
    <w:rsid w:val="00A410D4"/>
    <w:rsid w:val="00A76A60"/>
    <w:rsid w:val="00A844BA"/>
    <w:rsid w:val="00AB052E"/>
    <w:rsid w:val="00B3183E"/>
    <w:rsid w:val="00B35973"/>
    <w:rsid w:val="00BA7592"/>
    <w:rsid w:val="00C11863"/>
    <w:rsid w:val="00CD6CC6"/>
    <w:rsid w:val="00D04AE1"/>
    <w:rsid w:val="00D06686"/>
    <w:rsid w:val="00D5558D"/>
    <w:rsid w:val="00D56D24"/>
    <w:rsid w:val="00D74B37"/>
    <w:rsid w:val="00D81016"/>
    <w:rsid w:val="00D95A79"/>
    <w:rsid w:val="00DD718E"/>
    <w:rsid w:val="00E622CD"/>
    <w:rsid w:val="00E77888"/>
    <w:rsid w:val="00EA02A8"/>
    <w:rsid w:val="00EA2954"/>
    <w:rsid w:val="00EB3C07"/>
    <w:rsid w:val="00F2079B"/>
    <w:rsid w:val="00F27C12"/>
    <w:rsid w:val="00F54C76"/>
    <w:rsid w:val="00FD203A"/>
    <w:rsid w:val="00FD7D42"/>
    <w:rsid w:val="00FE2646"/>
    <w:rsid w:val="00FE64E0"/>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32769"/>
    <o:shapelayout v:ext="edit">
      <o:idmap v:ext="edit" data="1"/>
    </o:shapelayout>
  </w:shapeDefaults>
  <w:decimalSymbol w:val=","/>
  <w:listSeparator w:val=";"/>
  <w14:docId w14:val="36C7220D"/>
  <w15:docId w15:val="{8F92446F-3E2D-48F3-870E-6F5B6D0582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2"/>
        <w:szCs w:val="22"/>
        <w:lang w:val="pt-PT" w:eastAsia="pt-BR" w:bidi="ar-SA"/>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link w:val="Ttulo1Char"/>
    <w:uiPriority w:val="9"/>
    <w:qFormat/>
    <w:pPr>
      <w:ind w:left="803"/>
      <w:outlineLvl w:val="0"/>
    </w:pPr>
    <w:rPr>
      <w:b/>
      <w:bCs/>
      <w:sz w:val="24"/>
      <w:szCs w:val="24"/>
    </w:rPr>
  </w:style>
  <w:style w:type="paragraph" w:styleId="Ttulo2">
    <w:name w:val="heading 2"/>
    <w:basedOn w:val="Normal"/>
    <w:uiPriority w:val="9"/>
    <w:unhideWhenUsed/>
    <w:qFormat/>
    <w:pPr>
      <w:ind w:left="400"/>
      <w:outlineLvl w:val="1"/>
    </w:pPr>
    <w:rPr>
      <w:b/>
      <w:bCs/>
      <w:sz w:val="24"/>
      <w:szCs w:val="24"/>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sz w:val="24"/>
      <w:szCs w:val="24"/>
    </w:rPr>
  </w:style>
  <w:style w:type="paragraph" w:styleId="Ttulo5">
    <w:name w:val="heading 5"/>
    <w:basedOn w:val="Ttulo"/>
    <w:next w:val="Corpodetexto"/>
    <w:uiPriority w:val="9"/>
    <w:semiHidden/>
    <w:unhideWhenUsed/>
    <w:qFormat/>
    <w:pPr>
      <w:numPr>
        <w:ilvl w:val="4"/>
        <w:numId w:val="1"/>
      </w:numPr>
      <w:spacing w:before="120" w:after="60"/>
      <w:outlineLvl w:val="4"/>
    </w:pPr>
    <w:rPr>
      <w:b/>
      <w:bCs/>
      <w:sz w:val="24"/>
      <w:szCs w:val="24"/>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Corpodetexto"/>
    <w:link w:val="TtuloChar"/>
    <w:uiPriority w:val="10"/>
    <w:qFormat/>
    <w:rsid w:val="00B62F88"/>
    <w:pPr>
      <w:spacing w:before="6"/>
      <w:ind w:left="6" w:right="6"/>
      <w:jc w:val="center"/>
    </w:pPr>
    <w:rPr>
      <w:sz w:val="34"/>
      <w:szCs w:val="34"/>
    </w:rPr>
  </w:style>
  <w:style w:type="character" w:customStyle="1" w:styleId="CorpodetextoChar">
    <w:name w:val="Corpo de texto Char"/>
    <w:basedOn w:val="Fontepargpadro"/>
    <w:link w:val="Corpodetexto"/>
    <w:uiPriority w:val="1"/>
    <w:qFormat/>
    <w:rsid w:val="003D284D"/>
    <w:rPr>
      <w:rFonts w:ascii="Times New Roman" w:eastAsia="Times New Roman" w:hAnsi="Times New Roman" w:cs="Times New Roman"/>
      <w:sz w:val="24"/>
      <w:szCs w:val="24"/>
      <w:lang w:val="pt-PT"/>
    </w:rPr>
  </w:style>
  <w:style w:type="character" w:customStyle="1" w:styleId="TtuloChar">
    <w:name w:val="Título Char"/>
    <w:basedOn w:val="Fontepargpadro"/>
    <w:link w:val="Ttulo"/>
    <w:uiPriority w:val="10"/>
    <w:qFormat/>
    <w:rsid w:val="00B62F88"/>
    <w:rPr>
      <w:rFonts w:ascii="Times New Roman" w:eastAsia="Times New Roman" w:hAnsi="Times New Roman" w:cs="Times New Roman"/>
      <w:sz w:val="34"/>
      <w:szCs w:val="34"/>
      <w:lang w:val="pt-PT"/>
    </w:rPr>
  </w:style>
  <w:style w:type="character" w:customStyle="1" w:styleId="LinkdaInternet">
    <w:name w:val="Link da Internet"/>
    <w:rPr>
      <w:color w:val="000080"/>
      <w:u w:val="single"/>
    </w:rPr>
  </w:style>
  <w:style w:type="paragraph" w:styleId="Corpodetexto">
    <w:name w:val="Body Text"/>
    <w:basedOn w:val="Normal"/>
    <w:link w:val="CorpodetextoChar"/>
    <w:uiPriority w:val="1"/>
    <w:qFormat/>
    <w:rPr>
      <w:sz w:val="24"/>
      <w:szCs w:val="24"/>
    </w:rPr>
  </w:style>
  <w:style w:type="paragraph" w:styleId="Lista">
    <w:name w:val="List"/>
    <w:basedOn w:val="Corpodetexto"/>
    <w:rPr>
      <w:rFonts w:cs="Lohit Devanagari"/>
    </w:rPr>
  </w:style>
  <w:style w:type="paragraph" w:styleId="Legenda">
    <w:name w:val="caption"/>
    <w:basedOn w:val="Normal"/>
    <w:qFormat/>
    <w:pPr>
      <w:suppressLineNumbers/>
      <w:spacing w:before="120" w:after="120"/>
    </w:pPr>
    <w:rPr>
      <w:rFonts w:cs="Lohit Devanagari"/>
      <w:i/>
      <w:iCs/>
      <w:sz w:val="24"/>
      <w:szCs w:val="24"/>
    </w:rPr>
  </w:style>
  <w:style w:type="paragraph" w:customStyle="1" w:styleId="ndice">
    <w:name w:val="Índice"/>
    <w:basedOn w:val="Normal"/>
    <w:qFormat/>
    <w:pPr>
      <w:suppressLineNumbers/>
    </w:pPr>
    <w:rPr>
      <w:rFonts w:cs="Lohit Devanagari"/>
    </w:rPr>
  </w:style>
  <w:style w:type="paragraph" w:styleId="PargrafodaLista">
    <w:name w:val="List Paragraph"/>
    <w:basedOn w:val="Normal"/>
    <w:uiPriority w:val="1"/>
    <w:qFormat/>
    <w:pPr>
      <w:ind w:left="122"/>
      <w:jc w:val="both"/>
    </w:pPr>
  </w:style>
  <w:style w:type="paragraph" w:customStyle="1" w:styleId="TableParagraph">
    <w:name w:val="Table Paragraph"/>
    <w:basedOn w:val="Normal"/>
    <w:uiPriority w:val="1"/>
    <w:qFormat/>
  </w:style>
  <w:style w:type="paragraph" w:customStyle="1" w:styleId="CabealhoeRodap">
    <w:name w:val="Cabeçalho e Rodapé"/>
    <w:basedOn w:val="Normal"/>
    <w:qFormat/>
  </w:style>
  <w:style w:type="paragraph" w:styleId="Cabealho">
    <w:name w:val="header"/>
    <w:basedOn w:val="CabealhoeRodap"/>
    <w:link w:val="CabealhoChar"/>
    <w:uiPriority w:val="99"/>
  </w:style>
  <w:style w:type="paragraph" w:customStyle="1" w:styleId="Contedodoquadro">
    <w:name w:val="Conteúdo do quadro"/>
    <w:basedOn w:val="Normal"/>
    <w:qFormat/>
  </w:style>
  <w:style w:type="paragraph" w:styleId="Rodap">
    <w:name w:val="footer"/>
    <w:basedOn w:val="CabealhoeRodap"/>
    <w:link w:val="RodapChar"/>
    <w:uiPriority w:val="99"/>
  </w:style>
  <w:style w:type="table" w:customStyle="1" w:styleId="TableNormal0">
    <w:name w:val="Table Normal"/>
    <w:uiPriority w:val="2"/>
    <w:semiHidden/>
    <w:unhideWhenUsed/>
    <w:qFormat/>
    <w:tblPr>
      <w:tblCellMar>
        <w:top w:w="0" w:type="dxa"/>
        <w:left w:w="0" w:type="dxa"/>
        <w:bottom w:w="0" w:type="dxa"/>
        <w:right w:w="0" w:type="dxa"/>
      </w:tblCellMar>
    </w:tblPr>
  </w:style>
  <w:style w:type="paragraph" w:styleId="Textodebalo">
    <w:name w:val="Balloon Text"/>
    <w:basedOn w:val="Normal"/>
    <w:link w:val="TextodebaloChar"/>
    <w:uiPriority w:val="99"/>
    <w:semiHidden/>
    <w:unhideWhenUsed/>
    <w:rsid w:val="00215F9D"/>
    <w:rPr>
      <w:rFonts w:ascii="Tahoma" w:hAnsi="Tahoma" w:cs="Tahoma"/>
      <w:sz w:val="16"/>
      <w:szCs w:val="16"/>
    </w:rPr>
  </w:style>
  <w:style w:type="character" w:customStyle="1" w:styleId="TextodebaloChar">
    <w:name w:val="Texto de balão Char"/>
    <w:basedOn w:val="Fontepargpadro"/>
    <w:link w:val="Textodebalo"/>
    <w:uiPriority w:val="99"/>
    <w:semiHidden/>
    <w:rsid w:val="00215F9D"/>
    <w:rPr>
      <w:rFonts w:ascii="Tahoma" w:eastAsia="Times New Roman" w:hAnsi="Tahoma" w:cs="Tahoma"/>
      <w:sz w:val="16"/>
      <w:szCs w:val="16"/>
      <w:lang w:val="pt-PT"/>
    </w:rPr>
  </w:style>
  <w:style w:type="character" w:customStyle="1" w:styleId="Ttulo1Char">
    <w:name w:val="Título 1 Char"/>
    <w:basedOn w:val="Fontepargpadro"/>
    <w:link w:val="Ttulo1"/>
    <w:uiPriority w:val="9"/>
    <w:rsid w:val="00F26E1A"/>
    <w:rPr>
      <w:rFonts w:ascii="Times New Roman" w:eastAsia="Times New Roman" w:hAnsi="Times New Roman" w:cs="Times New Roman"/>
      <w:b/>
      <w:bCs/>
      <w:sz w:val="24"/>
      <w:szCs w:val="24"/>
      <w:lang w:val="pt-PT"/>
    </w:rPr>
  </w:style>
  <w:style w:type="character" w:styleId="Refdecomentrio">
    <w:name w:val="annotation reference"/>
    <w:basedOn w:val="Fontepargpadro"/>
    <w:uiPriority w:val="99"/>
    <w:semiHidden/>
    <w:unhideWhenUsed/>
    <w:rsid w:val="00D530A7"/>
    <w:rPr>
      <w:sz w:val="16"/>
      <w:szCs w:val="16"/>
    </w:rPr>
  </w:style>
  <w:style w:type="paragraph" w:styleId="Textodecomentrio">
    <w:name w:val="annotation text"/>
    <w:basedOn w:val="Normal"/>
    <w:link w:val="TextodecomentrioChar"/>
    <w:uiPriority w:val="99"/>
    <w:semiHidden/>
    <w:unhideWhenUsed/>
    <w:rsid w:val="00D530A7"/>
    <w:rPr>
      <w:sz w:val="20"/>
      <w:szCs w:val="20"/>
    </w:rPr>
  </w:style>
  <w:style w:type="character" w:customStyle="1" w:styleId="TextodecomentrioChar">
    <w:name w:val="Texto de comentário Char"/>
    <w:basedOn w:val="Fontepargpadro"/>
    <w:link w:val="Textodecomentrio"/>
    <w:uiPriority w:val="99"/>
    <w:semiHidden/>
    <w:rsid w:val="00D530A7"/>
    <w:rPr>
      <w:rFonts w:ascii="Times New Roman" w:eastAsia="Times New Roman" w:hAnsi="Times New Roman" w:cs="Times New Roman"/>
      <w:sz w:val="20"/>
      <w:szCs w:val="20"/>
      <w:lang w:val="pt-PT"/>
    </w:rPr>
  </w:style>
  <w:style w:type="paragraph" w:styleId="Assuntodocomentrio">
    <w:name w:val="annotation subject"/>
    <w:basedOn w:val="Textodecomentrio"/>
    <w:next w:val="Textodecomentrio"/>
    <w:link w:val="AssuntodocomentrioChar"/>
    <w:uiPriority w:val="99"/>
    <w:semiHidden/>
    <w:unhideWhenUsed/>
    <w:rsid w:val="00D530A7"/>
    <w:rPr>
      <w:b/>
      <w:bCs/>
    </w:rPr>
  </w:style>
  <w:style w:type="character" w:customStyle="1" w:styleId="AssuntodocomentrioChar">
    <w:name w:val="Assunto do comentário Char"/>
    <w:basedOn w:val="TextodecomentrioChar"/>
    <w:link w:val="Assuntodocomentrio"/>
    <w:uiPriority w:val="99"/>
    <w:semiHidden/>
    <w:rsid w:val="00D530A7"/>
    <w:rPr>
      <w:rFonts w:ascii="Times New Roman" w:eastAsia="Times New Roman" w:hAnsi="Times New Roman" w:cs="Times New Roman"/>
      <w:b/>
      <w:bCs/>
      <w:sz w:val="20"/>
      <w:szCs w:val="20"/>
      <w:lang w:val="pt-PT"/>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0"/>
    <w:tblPr>
      <w:tblStyleRowBandSize w:val="1"/>
      <w:tblStyleColBandSize w:val="1"/>
      <w:tblCellMar>
        <w:left w:w="5" w:type="dxa"/>
        <w:right w:w="5" w:type="dxa"/>
      </w:tblCellMar>
    </w:tblPr>
  </w:style>
  <w:style w:type="table" w:customStyle="1" w:styleId="a0">
    <w:basedOn w:val="TableNormal0"/>
    <w:tblPr>
      <w:tblStyleRowBandSize w:val="1"/>
      <w:tblStyleColBandSize w:val="1"/>
      <w:tblCellMar>
        <w:left w:w="15" w:type="dxa"/>
        <w:right w:w="15" w:type="dxa"/>
      </w:tblCellMar>
    </w:tblPr>
  </w:style>
  <w:style w:type="table" w:customStyle="1" w:styleId="a1">
    <w:basedOn w:val="TableNormal0"/>
    <w:tblPr>
      <w:tblStyleRowBandSize w:val="1"/>
      <w:tblStyleColBandSize w:val="1"/>
      <w:tblCellMar>
        <w:left w:w="15" w:type="dxa"/>
        <w:right w:w="22" w:type="dxa"/>
      </w:tblCellMar>
    </w:tblPr>
  </w:style>
  <w:style w:type="table" w:customStyle="1" w:styleId="a2">
    <w:basedOn w:val="TableNormal0"/>
    <w:tblPr>
      <w:tblStyleRowBandSize w:val="1"/>
      <w:tblStyleColBandSize w:val="1"/>
      <w:tblCellMar>
        <w:left w:w="15" w:type="dxa"/>
        <w:right w:w="22" w:type="dxa"/>
      </w:tblCellMar>
    </w:tblPr>
  </w:style>
  <w:style w:type="table" w:customStyle="1" w:styleId="a3">
    <w:basedOn w:val="TableNormal0"/>
    <w:tblPr>
      <w:tblStyleRowBandSize w:val="1"/>
      <w:tblStyleColBandSize w:val="1"/>
      <w:tblCellMar>
        <w:left w:w="15" w:type="dxa"/>
        <w:right w:w="15" w:type="dxa"/>
      </w:tblCellMar>
    </w:tblPr>
  </w:style>
  <w:style w:type="table" w:customStyle="1" w:styleId="a4">
    <w:basedOn w:val="TableNormal0"/>
    <w:tblPr>
      <w:tblStyleRowBandSize w:val="1"/>
      <w:tblStyleColBandSize w:val="1"/>
      <w:tblCellMar>
        <w:left w:w="5" w:type="dxa"/>
        <w:right w:w="5" w:type="dxa"/>
      </w:tblCellMar>
    </w:tblPr>
  </w:style>
  <w:style w:type="table" w:customStyle="1" w:styleId="a5">
    <w:basedOn w:val="TableNormal0"/>
    <w:tblPr>
      <w:tblStyleRowBandSize w:val="1"/>
      <w:tblStyleColBandSize w:val="1"/>
      <w:tblCellMar>
        <w:left w:w="15" w:type="dxa"/>
        <w:right w:w="22" w:type="dxa"/>
      </w:tblCellMar>
    </w:tblPr>
  </w:style>
  <w:style w:type="table" w:customStyle="1" w:styleId="a6">
    <w:basedOn w:val="TableNormal0"/>
    <w:tblPr>
      <w:tblStyleRowBandSize w:val="1"/>
      <w:tblStyleColBandSize w:val="1"/>
      <w:tblCellMar>
        <w:left w:w="15" w:type="dxa"/>
        <w:right w:w="15" w:type="dxa"/>
      </w:tblCellMar>
    </w:tblPr>
  </w:style>
  <w:style w:type="table" w:customStyle="1" w:styleId="a7">
    <w:basedOn w:val="TableNormal0"/>
    <w:tblPr>
      <w:tblStyleRowBandSize w:val="1"/>
      <w:tblStyleColBandSize w:val="1"/>
      <w:tblCellMar>
        <w:left w:w="15" w:type="dxa"/>
        <w:right w:w="15" w:type="dxa"/>
      </w:tblCellMar>
    </w:tblPr>
  </w:style>
  <w:style w:type="table" w:customStyle="1" w:styleId="a8">
    <w:basedOn w:val="TableNormal0"/>
    <w:tblPr>
      <w:tblStyleRowBandSize w:val="1"/>
      <w:tblStyleColBandSize w:val="1"/>
      <w:tblCellMar>
        <w:left w:w="15" w:type="dxa"/>
        <w:right w:w="22" w:type="dxa"/>
      </w:tblCellMar>
    </w:tblPr>
  </w:style>
  <w:style w:type="table" w:customStyle="1" w:styleId="a9">
    <w:basedOn w:val="TableNormal0"/>
    <w:tblPr>
      <w:tblStyleRowBandSize w:val="1"/>
      <w:tblStyleColBandSize w:val="1"/>
      <w:tblCellMar>
        <w:left w:w="15" w:type="dxa"/>
        <w:right w:w="22" w:type="dxa"/>
      </w:tblCellMar>
    </w:tblPr>
  </w:style>
  <w:style w:type="table" w:customStyle="1" w:styleId="aa">
    <w:basedOn w:val="TableNormal0"/>
    <w:tblPr>
      <w:tblStyleRowBandSize w:val="1"/>
      <w:tblStyleColBandSize w:val="1"/>
      <w:tblCellMar>
        <w:left w:w="5" w:type="dxa"/>
        <w:right w:w="5" w:type="dxa"/>
      </w:tblCellMar>
    </w:tblPr>
  </w:style>
  <w:style w:type="table" w:customStyle="1" w:styleId="ab">
    <w:basedOn w:val="TableNormal0"/>
    <w:tblPr>
      <w:tblStyleRowBandSize w:val="1"/>
      <w:tblStyleColBandSize w:val="1"/>
      <w:tblCellMar>
        <w:left w:w="5" w:type="dxa"/>
        <w:right w:w="5" w:type="dxa"/>
      </w:tblCellMar>
    </w:tblPr>
  </w:style>
  <w:style w:type="table" w:customStyle="1" w:styleId="ac">
    <w:basedOn w:val="TableNormal0"/>
    <w:tblPr>
      <w:tblStyleRowBandSize w:val="1"/>
      <w:tblStyleColBandSize w:val="1"/>
      <w:tblCellMar>
        <w:left w:w="5" w:type="dxa"/>
        <w:right w:w="5" w:type="dxa"/>
      </w:tblCellMar>
    </w:tblPr>
  </w:style>
  <w:style w:type="table" w:customStyle="1" w:styleId="ad">
    <w:basedOn w:val="TableNormal0"/>
    <w:tblPr>
      <w:tblStyleRowBandSize w:val="1"/>
      <w:tblStyleColBandSize w:val="1"/>
      <w:tblCellMar>
        <w:left w:w="5" w:type="dxa"/>
        <w:right w:w="5" w:type="dxa"/>
      </w:tblCellMar>
    </w:tblPr>
  </w:style>
  <w:style w:type="table" w:customStyle="1" w:styleId="ae">
    <w:basedOn w:val="TableNormal0"/>
    <w:tblPr>
      <w:tblStyleRowBandSize w:val="1"/>
      <w:tblStyleColBandSize w:val="1"/>
      <w:tblCellMar>
        <w:left w:w="5" w:type="dxa"/>
        <w:right w:w="5" w:type="dxa"/>
      </w:tblCellMar>
    </w:tblPr>
  </w:style>
  <w:style w:type="table" w:customStyle="1" w:styleId="af">
    <w:basedOn w:val="TableNormal0"/>
    <w:tblPr>
      <w:tblStyleRowBandSize w:val="1"/>
      <w:tblStyleColBandSize w:val="1"/>
      <w:tblCellMar>
        <w:left w:w="5" w:type="dxa"/>
        <w:right w:w="5" w:type="dxa"/>
      </w:tblCellMar>
    </w:tblPr>
  </w:style>
  <w:style w:type="table" w:customStyle="1" w:styleId="af0">
    <w:basedOn w:val="TableNormal0"/>
    <w:tblPr>
      <w:tblStyleRowBandSize w:val="1"/>
      <w:tblStyleColBandSize w:val="1"/>
      <w:tblCellMar>
        <w:left w:w="15" w:type="dxa"/>
        <w:right w:w="15" w:type="dxa"/>
      </w:tblCellMar>
    </w:tblPr>
  </w:style>
  <w:style w:type="table" w:customStyle="1" w:styleId="af1">
    <w:basedOn w:val="TableNormal0"/>
    <w:tblPr>
      <w:tblStyleRowBandSize w:val="1"/>
      <w:tblStyleColBandSize w:val="1"/>
      <w:tblCellMar>
        <w:left w:w="5" w:type="dxa"/>
        <w:right w:w="5" w:type="dxa"/>
      </w:tblCellMar>
    </w:tblPr>
  </w:style>
  <w:style w:type="table" w:customStyle="1" w:styleId="af2">
    <w:basedOn w:val="TableNormal0"/>
    <w:tblPr>
      <w:tblStyleRowBandSize w:val="1"/>
      <w:tblStyleColBandSize w:val="1"/>
      <w:tblCellMar>
        <w:left w:w="15" w:type="dxa"/>
        <w:right w:w="15" w:type="dxa"/>
      </w:tblCellMar>
    </w:tblPr>
  </w:style>
  <w:style w:type="character" w:customStyle="1" w:styleId="RodapChar">
    <w:name w:val="Rodapé Char"/>
    <w:basedOn w:val="Fontepargpadro"/>
    <w:link w:val="Rodap"/>
    <w:uiPriority w:val="99"/>
    <w:rsid w:val="0076368F"/>
  </w:style>
  <w:style w:type="table" w:styleId="Tabelacomgrade">
    <w:name w:val="Table Grid"/>
    <w:basedOn w:val="Tabelanormal"/>
    <w:uiPriority w:val="39"/>
    <w:rsid w:val="0095636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abealhoChar">
    <w:name w:val="Cabeçalho Char"/>
    <w:basedOn w:val="Fontepargpadro"/>
    <w:link w:val="Cabealho"/>
    <w:uiPriority w:val="99"/>
    <w:rsid w:val="00D95A79"/>
  </w:style>
  <w:style w:type="paragraph" w:styleId="SemEspaamento">
    <w:name w:val="No Spacing"/>
    <w:uiPriority w:val="1"/>
    <w:qFormat/>
    <w:rsid w:val="00D95A79"/>
    <w:pPr>
      <w:widowControl/>
    </w:pPr>
    <w:rPr>
      <w:rFonts w:ascii="Calibri" w:eastAsia="Calibri" w:hAnsi="Calibri"/>
      <w:color w:val="00000A"/>
      <w:sz w:val="24"/>
      <w:lang w:val="pt-BR" w:eastAsia="en-US"/>
    </w:rPr>
  </w:style>
  <w:style w:type="paragraph" w:customStyle="1" w:styleId="Default">
    <w:name w:val="Default"/>
    <w:rsid w:val="00454EAB"/>
    <w:pPr>
      <w:widowControl/>
      <w:autoSpaceDE w:val="0"/>
      <w:autoSpaceDN w:val="0"/>
      <w:adjustRightInd w:val="0"/>
    </w:pPr>
    <w:rPr>
      <w:rFonts w:ascii="Arial" w:eastAsiaTheme="minorHAnsi" w:hAnsi="Arial" w:cs="Arial"/>
      <w:color w:val="000000"/>
      <w:sz w:val="24"/>
      <w:szCs w:val="24"/>
      <w:lang w:val="pt-BR" w:eastAsia="en-US"/>
    </w:rPr>
  </w:style>
  <w:style w:type="paragraph" w:styleId="NormalWeb">
    <w:name w:val="Normal (Web)"/>
    <w:basedOn w:val="Normal"/>
    <w:uiPriority w:val="99"/>
    <w:unhideWhenUsed/>
    <w:rsid w:val="00454EAB"/>
    <w:pPr>
      <w:widowControl/>
      <w:spacing w:before="100" w:beforeAutospacing="1" w:after="100" w:afterAutospacing="1"/>
    </w:pPr>
    <w:rPr>
      <w:sz w:val="24"/>
      <w:szCs w:val="24"/>
      <w:lang w:val="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1367945">
      <w:bodyDiv w:val="1"/>
      <w:marLeft w:val="0"/>
      <w:marRight w:val="0"/>
      <w:marTop w:val="0"/>
      <w:marBottom w:val="0"/>
      <w:divBdr>
        <w:top w:val="none" w:sz="0" w:space="0" w:color="auto"/>
        <w:left w:val="none" w:sz="0" w:space="0" w:color="auto"/>
        <w:bottom w:val="none" w:sz="0" w:space="0" w:color="auto"/>
        <w:right w:val="none" w:sz="0" w:space="0" w:color="auto"/>
      </w:divBdr>
    </w:div>
    <w:div w:id="110376435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39" Type="http://schemas.openxmlformats.org/officeDocument/2006/relationships/header" Target="header8.xml"/><Relationship Id="rId21" Type="http://schemas.openxmlformats.org/officeDocument/2006/relationships/image" Target="media/image15.png"/><Relationship Id="rId34" Type="http://schemas.openxmlformats.org/officeDocument/2006/relationships/footer" Target="footer5.xml"/><Relationship Id="rId42" Type="http://schemas.openxmlformats.org/officeDocument/2006/relationships/footer" Target="footer9.xml"/><Relationship Id="rId47" Type="http://schemas.openxmlformats.org/officeDocument/2006/relationships/header" Target="header12.xml"/><Relationship Id="rId50" Type="http://schemas.openxmlformats.org/officeDocument/2006/relationships/footer" Target="footer13.xml"/><Relationship Id="rId55" Type="http://schemas.openxmlformats.org/officeDocument/2006/relationships/header" Target="header16.xml"/><Relationship Id="rId63" Type="http://schemas.openxmlformats.org/officeDocument/2006/relationships/header" Target="header20.xml"/><Relationship Id="rId68" Type="http://schemas.openxmlformats.org/officeDocument/2006/relationships/footer" Target="footer22.xml"/><Relationship Id="rId7" Type="http://schemas.openxmlformats.org/officeDocument/2006/relationships/endnotes" Target="endnotes.xml"/><Relationship Id="rId25" Type="http://schemas.openxmlformats.org/officeDocument/2006/relationships/image" Target="media/image11.png"/><Relationship Id="rId33" Type="http://schemas.openxmlformats.org/officeDocument/2006/relationships/header" Target="header5.xml"/><Relationship Id="rId38" Type="http://schemas.openxmlformats.org/officeDocument/2006/relationships/footer" Target="footer7.xml"/><Relationship Id="rId46" Type="http://schemas.openxmlformats.org/officeDocument/2006/relationships/footer" Target="footer11.xml"/><Relationship Id="rId59" Type="http://schemas.openxmlformats.org/officeDocument/2006/relationships/header" Target="header18.xml"/><Relationship Id="rId67" Type="http://schemas.openxmlformats.org/officeDocument/2006/relationships/header" Target="header22.xml"/><Relationship Id="rId71" Type="http://schemas.openxmlformats.org/officeDocument/2006/relationships/header" Target="header24.xml"/><Relationship Id="rId2" Type="http://schemas.openxmlformats.org/officeDocument/2006/relationships/numbering" Target="numbering.xml"/><Relationship Id="rId29" Type="http://schemas.openxmlformats.org/officeDocument/2006/relationships/header" Target="header3.xml"/><Relationship Id="rId41" Type="http://schemas.openxmlformats.org/officeDocument/2006/relationships/header" Target="header9.xml"/><Relationship Id="rId54" Type="http://schemas.openxmlformats.org/officeDocument/2006/relationships/footer" Target="footer15.xml"/><Relationship Id="rId62" Type="http://schemas.openxmlformats.org/officeDocument/2006/relationships/footer" Target="footer19.xml"/><Relationship Id="rId70" Type="http://schemas.openxmlformats.org/officeDocument/2006/relationships/footer" Target="footer2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32" Type="http://schemas.openxmlformats.org/officeDocument/2006/relationships/footer" Target="footer4.xml"/><Relationship Id="rId37" Type="http://schemas.openxmlformats.org/officeDocument/2006/relationships/header" Target="header7.xml"/><Relationship Id="rId40" Type="http://schemas.openxmlformats.org/officeDocument/2006/relationships/footer" Target="footer8.xml"/><Relationship Id="rId45" Type="http://schemas.openxmlformats.org/officeDocument/2006/relationships/header" Target="header11.xml"/><Relationship Id="rId53" Type="http://schemas.openxmlformats.org/officeDocument/2006/relationships/header" Target="header15.xml"/><Relationship Id="rId58" Type="http://schemas.openxmlformats.org/officeDocument/2006/relationships/footer" Target="footer17.xml"/><Relationship Id="rId66" Type="http://schemas.openxmlformats.org/officeDocument/2006/relationships/footer" Target="footer21.xml"/><Relationship Id="rId74" Type="http://schemas.openxmlformats.org/officeDocument/2006/relationships/theme" Target="theme/theme1.xml"/><Relationship Id="rId5" Type="http://schemas.openxmlformats.org/officeDocument/2006/relationships/webSettings" Target="webSettings.xml"/><Relationship Id="rId28" Type="http://schemas.openxmlformats.org/officeDocument/2006/relationships/image" Target="media/image21.png"/><Relationship Id="rId36" Type="http://schemas.openxmlformats.org/officeDocument/2006/relationships/footer" Target="footer6.xml"/><Relationship Id="rId49" Type="http://schemas.openxmlformats.org/officeDocument/2006/relationships/header" Target="header13.xml"/><Relationship Id="rId57" Type="http://schemas.openxmlformats.org/officeDocument/2006/relationships/header" Target="header17.xml"/><Relationship Id="rId61" Type="http://schemas.openxmlformats.org/officeDocument/2006/relationships/header" Target="header19.xml"/><Relationship Id="rId10" Type="http://schemas.openxmlformats.org/officeDocument/2006/relationships/header" Target="header2.xml"/><Relationship Id="rId31" Type="http://schemas.openxmlformats.org/officeDocument/2006/relationships/header" Target="header4.xml"/><Relationship Id="rId44" Type="http://schemas.openxmlformats.org/officeDocument/2006/relationships/footer" Target="footer10.xml"/><Relationship Id="rId52" Type="http://schemas.openxmlformats.org/officeDocument/2006/relationships/footer" Target="footer14.xml"/><Relationship Id="rId60" Type="http://schemas.openxmlformats.org/officeDocument/2006/relationships/footer" Target="footer18.xml"/><Relationship Id="rId65" Type="http://schemas.openxmlformats.org/officeDocument/2006/relationships/header" Target="header21.xml"/><Relationship Id="rId73"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30" Type="http://schemas.openxmlformats.org/officeDocument/2006/relationships/footer" Target="footer3.xml"/><Relationship Id="rId35" Type="http://schemas.openxmlformats.org/officeDocument/2006/relationships/header" Target="header6.xml"/><Relationship Id="rId43" Type="http://schemas.openxmlformats.org/officeDocument/2006/relationships/header" Target="header10.xml"/><Relationship Id="rId48" Type="http://schemas.openxmlformats.org/officeDocument/2006/relationships/footer" Target="footer12.xml"/><Relationship Id="rId56" Type="http://schemas.openxmlformats.org/officeDocument/2006/relationships/footer" Target="footer16.xml"/><Relationship Id="rId64" Type="http://schemas.openxmlformats.org/officeDocument/2006/relationships/footer" Target="footer20.xml"/><Relationship Id="rId69" Type="http://schemas.openxmlformats.org/officeDocument/2006/relationships/header" Target="header23.xml"/><Relationship Id="rId8" Type="http://schemas.openxmlformats.org/officeDocument/2006/relationships/header" Target="header1.xml"/><Relationship Id="rId51" Type="http://schemas.openxmlformats.org/officeDocument/2006/relationships/header" Target="header14.xml"/><Relationship Id="rId72" Type="http://schemas.openxmlformats.org/officeDocument/2006/relationships/footer" Target="footer24.xml"/><Relationship Id="rId3" Type="http://schemas.openxmlformats.org/officeDocument/2006/relationships/styles" Target="styles.xml"/></Relationships>
</file>

<file path=word/_rels/header1.xml.rels><?xml version="1.0" encoding="UTF-8" standalone="yes"?>
<Relationships xmlns="http://schemas.openxmlformats.org/package/2006/relationships"><Relationship Id="rId2" Type="http://schemas.openxmlformats.org/officeDocument/2006/relationships/image" Target="media/image20.wmf"/><Relationship Id="rId1" Type="http://schemas.openxmlformats.org/officeDocument/2006/relationships/image" Target="media/image1.wmf"/></Relationships>
</file>

<file path=word/_rels/header10.xml.rels><?xml version="1.0" encoding="UTF-8" standalone="yes"?>
<Relationships xmlns="http://schemas.openxmlformats.org/package/2006/relationships"><Relationship Id="rId1" Type="http://schemas.openxmlformats.org/officeDocument/2006/relationships/image" Target="media/image2.jpg"/></Relationships>
</file>

<file path=word/_rels/header11.xml.rels><?xml version="1.0" encoding="UTF-8" standalone="yes"?>
<Relationships xmlns="http://schemas.openxmlformats.org/package/2006/relationships"><Relationship Id="rId1" Type="http://schemas.openxmlformats.org/officeDocument/2006/relationships/image" Target="media/image2.jpg"/></Relationships>
</file>

<file path=word/_rels/header12.xml.rels><?xml version="1.0" encoding="UTF-8" standalone="yes"?>
<Relationships xmlns="http://schemas.openxmlformats.org/package/2006/relationships"><Relationship Id="rId1" Type="http://schemas.openxmlformats.org/officeDocument/2006/relationships/image" Target="media/image2.jpg"/></Relationships>
</file>

<file path=word/_rels/header13.xml.rels><?xml version="1.0" encoding="UTF-8" standalone="yes"?>
<Relationships xmlns="http://schemas.openxmlformats.org/package/2006/relationships"><Relationship Id="rId1" Type="http://schemas.openxmlformats.org/officeDocument/2006/relationships/image" Target="media/image2.jpg"/></Relationships>
</file>

<file path=word/_rels/header14.xml.rels><?xml version="1.0" encoding="UTF-8" standalone="yes"?>
<Relationships xmlns="http://schemas.openxmlformats.org/package/2006/relationships"><Relationship Id="rId1" Type="http://schemas.openxmlformats.org/officeDocument/2006/relationships/image" Target="media/image2.jpg"/></Relationships>
</file>

<file path=word/_rels/header15.xml.rels><?xml version="1.0" encoding="UTF-8" standalone="yes"?>
<Relationships xmlns="http://schemas.openxmlformats.org/package/2006/relationships"><Relationship Id="rId1" Type="http://schemas.openxmlformats.org/officeDocument/2006/relationships/image" Target="media/image2.jpg"/></Relationships>
</file>

<file path=word/_rels/header16.xml.rels><?xml version="1.0" encoding="UTF-8" standalone="yes"?>
<Relationships xmlns="http://schemas.openxmlformats.org/package/2006/relationships"><Relationship Id="rId1" Type="http://schemas.openxmlformats.org/officeDocument/2006/relationships/image" Target="media/image2.jpg"/></Relationships>
</file>

<file path=word/_rels/header17.xml.rels><?xml version="1.0" encoding="UTF-8" standalone="yes"?>
<Relationships xmlns="http://schemas.openxmlformats.org/package/2006/relationships"><Relationship Id="rId1" Type="http://schemas.openxmlformats.org/officeDocument/2006/relationships/image" Target="media/image2.jpg"/></Relationships>
</file>

<file path=word/_rels/header18.xml.rels><?xml version="1.0" encoding="UTF-8" standalone="yes"?>
<Relationships xmlns="http://schemas.openxmlformats.org/package/2006/relationships"><Relationship Id="rId1" Type="http://schemas.openxmlformats.org/officeDocument/2006/relationships/image" Target="media/image2.jpg"/></Relationships>
</file>

<file path=word/_rels/header19.xml.rels><?xml version="1.0" encoding="UTF-8" standalone="yes"?>
<Relationships xmlns="http://schemas.openxmlformats.org/package/2006/relationships"><Relationship Id="rId1" Type="http://schemas.openxmlformats.org/officeDocument/2006/relationships/image" Target="media/image2.jpg"/></Relationships>
</file>

<file path=word/_rels/header2.xml.rels><?xml version="1.0" encoding="UTF-8" standalone="yes"?>
<Relationships xmlns="http://schemas.openxmlformats.org/package/2006/relationships"><Relationship Id="rId2" Type="http://schemas.openxmlformats.org/officeDocument/2006/relationships/image" Target="media/image20.wmf"/><Relationship Id="rId1" Type="http://schemas.openxmlformats.org/officeDocument/2006/relationships/image" Target="media/image1.wmf"/></Relationships>
</file>

<file path=word/_rels/header20.xml.rels><?xml version="1.0" encoding="UTF-8" standalone="yes"?>
<Relationships xmlns="http://schemas.openxmlformats.org/package/2006/relationships"><Relationship Id="rId1" Type="http://schemas.openxmlformats.org/officeDocument/2006/relationships/image" Target="media/image2.jpg"/></Relationships>
</file>

<file path=word/_rels/header21.xml.rels><?xml version="1.0" encoding="UTF-8" standalone="yes"?>
<Relationships xmlns="http://schemas.openxmlformats.org/package/2006/relationships"><Relationship Id="rId1" Type="http://schemas.openxmlformats.org/officeDocument/2006/relationships/image" Target="media/image2.jpg"/></Relationships>
</file>

<file path=word/_rels/header22.xml.rels><?xml version="1.0" encoding="UTF-8" standalone="yes"?>
<Relationships xmlns="http://schemas.openxmlformats.org/package/2006/relationships"><Relationship Id="rId1" Type="http://schemas.openxmlformats.org/officeDocument/2006/relationships/image" Target="media/image2.jpg"/></Relationships>
</file>

<file path=word/_rels/header23.xml.rels><?xml version="1.0" encoding="UTF-8" standalone="yes"?>
<Relationships xmlns="http://schemas.openxmlformats.org/package/2006/relationships"><Relationship Id="rId1" Type="http://schemas.openxmlformats.org/officeDocument/2006/relationships/image" Target="media/image2.jpg"/></Relationships>
</file>

<file path=word/_rels/header24.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2.jpg"/></Relationships>
</file>

<file path=word/_rels/header4.xml.rels><?xml version="1.0" encoding="UTF-8" standalone="yes"?>
<Relationships xmlns="http://schemas.openxmlformats.org/package/2006/relationships"><Relationship Id="rId1" Type="http://schemas.openxmlformats.org/officeDocument/2006/relationships/image" Target="media/image2.jpg"/></Relationships>
</file>

<file path=word/_rels/header5.xml.rels><?xml version="1.0" encoding="UTF-8" standalone="yes"?>
<Relationships xmlns="http://schemas.openxmlformats.org/package/2006/relationships"><Relationship Id="rId1" Type="http://schemas.openxmlformats.org/officeDocument/2006/relationships/image" Target="media/image2.jpg"/></Relationships>
</file>

<file path=word/_rels/header6.xml.rels><?xml version="1.0" encoding="UTF-8" standalone="yes"?>
<Relationships xmlns="http://schemas.openxmlformats.org/package/2006/relationships"><Relationship Id="rId1" Type="http://schemas.openxmlformats.org/officeDocument/2006/relationships/image" Target="media/image2.jpg"/></Relationships>
</file>

<file path=word/_rels/header7.xml.rels><?xml version="1.0" encoding="UTF-8" standalone="yes"?>
<Relationships xmlns="http://schemas.openxmlformats.org/package/2006/relationships"><Relationship Id="rId1" Type="http://schemas.openxmlformats.org/officeDocument/2006/relationships/image" Target="media/image2.jpg"/></Relationships>
</file>

<file path=word/_rels/header8.xml.rels><?xml version="1.0" encoding="UTF-8" standalone="yes"?>
<Relationships xmlns="http://schemas.openxmlformats.org/package/2006/relationships"><Relationship Id="rId1" Type="http://schemas.openxmlformats.org/officeDocument/2006/relationships/image" Target="media/image2.jpg"/></Relationships>
</file>

<file path=word/_rels/header9.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zW/og6yF8ZBSEY1rm+j1wuBcsmw==">AMUW2mXRDi5K3NauzV6kfZqNTdNGL6nxXlIFTlWfvlTSMlSZBGpM83P3nVqBra9Zd8bQJwSpt9d2oWQs/I9lyVIfVYv1IEJa4hbAZ0HmUAqkrzq9Q1pTsJyrHlw7Vx0wbE8Jnr+jPJHdH+B8mtlyfdr7pMJVSpYt2rHkc2Y14kNDsU/00YJI2tKbRl8E6gOR5ytvI8ZdAJCAF3LOOlyvx7Cgatc6X4kGyBHNGqYCzPvA1immpu7HDIpA+uyD0DeHmZgK4pq8U7+JzHrRb8NX4U3q+UT+ZjfEWA==</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52</Pages>
  <Words>14230</Words>
  <Characters>76844</Characters>
  <Application>Microsoft Office Word</Application>
  <DocSecurity>0</DocSecurity>
  <Lines>640</Lines>
  <Paragraphs>181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90893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Mariluci Queiroz dos Santos - matr 14.287-5</dc:creator>
  <cp:lastModifiedBy>Fabiana Ribeiro Oribe - matr 15.999-9</cp:lastModifiedBy>
  <cp:revision>2</cp:revision>
  <cp:lastPrinted>2022-03-21T19:40:00Z</cp:lastPrinted>
  <dcterms:created xsi:type="dcterms:W3CDTF">2022-03-21T19:44:00Z</dcterms:created>
  <dcterms:modified xsi:type="dcterms:W3CDTF">2022-03-21T19:44:00Z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2020-12-01T00:00:00Z</vt:filetime>
  </property>
  <property fmtid="{D5CDD505-2E9C-101B-9397-08002B2CF9AE}" pid="3" name="Creator">
    <vt:lpwstr>Microsoft® Word 2013</vt:lpwstr>
  </property>
  <property fmtid="{D5CDD505-2E9C-101B-9397-08002B2CF9AE}" pid="4" name="LastSaved">
    <vt:filetime>2021-09-17T00:00:00Z</vt:filetime>
  </property>
</Properties>
</file>