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B8C02" w14:textId="77777777" w:rsidR="00D81016" w:rsidRDefault="00A355D0">
      <w:pPr>
        <w:pStyle w:val="Ttulo1"/>
        <w:spacing w:before="85"/>
        <w:ind w:left="2716" w:right="2731"/>
        <w:jc w:val="center"/>
      </w:pPr>
      <w:r>
        <w:t>ANEXO I</w:t>
      </w:r>
    </w:p>
    <w:p w14:paraId="08570784" w14:textId="77777777" w:rsidR="00D81016" w:rsidRDefault="00D81016">
      <w:pPr>
        <w:pBdr>
          <w:top w:val="nil"/>
          <w:left w:val="nil"/>
          <w:bottom w:val="nil"/>
          <w:right w:val="nil"/>
          <w:between w:val="nil"/>
        </w:pBdr>
        <w:rPr>
          <w:color w:val="000000"/>
          <w:sz w:val="20"/>
          <w:szCs w:val="20"/>
        </w:rPr>
      </w:pPr>
    </w:p>
    <w:p w14:paraId="0DC7FDD1" w14:textId="77777777" w:rsidR="00D81016" w:rsidRDefault="00A355D0">
      <w:pPr>
        <w:pStyle w:val="Ttulo1"/>
        <w:spacing w:before="217"/>
        <w:ind w:left="1647" w:right="1664"/>
        <w:jc w:val="center"/>
      </w:pPr>
      <w:r>
        <w:t>DECLARAÇÃO DE CIÊNCIA E CONCORDÂNCIA</w:t>
      </w:r>
    </w:p>
    <w:p w14:paraId="4C60EA81" w14:textId="77777777" w:rsidR="00D81016" w:rsidRDefault="00D81016">
      <w:pPr>
        <w:pBdr>
          <w:top w:val="nil"/>
          <w:left w:val="nil"/>
          <w:bottom w:val="nil"/>
          <w:right w:val="nil"/>
          <w:between w:val="nil"/>
        </w:pBdr>
        <w:rPr>
          <w:b/>
          <w:color w:val="000000"/>
          <w:sz w:val="26"/>
          <w:szCs w:val="26"/>
        </w:rPr>
      </w:pPr>
    </w:p>
    <w:p w14:paraId="3D113DD1" w14:textId="77777777" w:rsidR="00D81016" w:rsidRDefault="00D81016">
      <w:pPr>
        <w:pBdr>
          <w:top w:val="nil"/>
          <w:left w:val="nil"/>
          <w:bottom w:val="nil"/>
          <w:right w:val="nil"/>
          <w:between w:val="nil"/>
        </w:pBdr>
        <w:rPr>
          <w:b/>
          <w:color w:val="000000"/>
          <w:sz w:val="26"/>
          <w:szCs w:val="26"/>
        </w:rPr>
      </w:pPr>
    </w:p>
    <w:p w14:paraId="597D446E" w14:textId="77777777" w:rsidR="00D81016" w:rsidRDefault="00D81016">
      <w:pPr>
        <w:pBdr>
          <w:top w:val="nil"/>
          <w:left w:val="nil"/>
          <w:bottom w:val="nil"/>
          <w:right w:val="nil"/>
          <w:between w:val="nil"/>
        </w:pBdr>
        <w:rPr>
          <w:b/>
          <w:color w:val="000000"/>
          <w:sz w:val="34"/>
          <w:szCs w:val="34"/>
        </w:rPr>
      </w:pPr>
    </w:p>
    <w:p w14:paraId="35B71112" w14:textId="1FBE5DCA" w:rsidR="00D81016" w:rsidRDefault="00A355D0">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w:t>
      </w:r>
      <w:r w:rsidR="0054104B">
        <w:rPr>
          <w:color w:val="000000"/>
          <w:sz w:val="24"/>
          <w:szCs w:val="24"/>
        </w:rPr>
        <w:t>2</w:t>
      </w:r>
      <w:r>
        <w:rPr>
          <w:color w:val="000000"/>
          <w:sz w:val="24"/>
          <w:szCs w:val="24"/>
        </w:rPr>
        <w:t xml:space="preserve"> – SMAS/FMAS e em seus anexos, bem como que se responsabiliza, sob as penas da Lei, pela veracidade e legitimidade das informações e documentos apresentados durante o processo de seleção.</w:t>
      </w:r>
    </w:p>
    <w:p w14:paraId="4B16A299" w14:textId="77777777" w:rsidR="00D81016" w:rsidRDefault="00D81016">
      <w:pPr>
        <w:pBdr>
          <w:top w:val="nil"/>
          <w:left w:val="nil"/>
          <w:bottom w:val="nil"/>
          <w:right w:val="nil"/>
          <w:between w:val="nil"/>
        </w:pBdr>
        <w:rPr>
          <w:color w:val="000000"/>
          <w:sz w:val="26"/>
          <w:szCs w:val="26"/>
        </w:rPr>
      </w:pPr>
    </w:p>
    <w:p w14:paraId="3E68B73A" w14:textId="77777777" w:rsidR="00D81016" w:rsidRDefault="00D81016">
      <w:pPr>
        <w:pBdr>
          <w:top w:val="nil"/>
          <w:left w:val="nil"/>
          <w:bottom w:val="nil"/>
          <w:right w:val="nil"/>
          <w:between w:val="nil"/>
        </w:pBdr>
        <w:rPr>
          <w:color w:val="000000"/>
          <w:sz w:val="26"/>
          <w:szCs w:val="26"/>
        </w:rPr>
      </w:pPr>
    </w:p>
    <w:p w14:paraId="5249F846" w14:textId="77777777" w:rsidR="00D81016" w:rsidRDefault="00D81016">
      <w:pPr>
        <w:pBdr>
          <w:top w:val="nil"/>
          <w:left w:val="nil"/>
          <w:bottom w:val="nil"/>
          <w:right w:val="nil"/>
          <w:between w:val="nil"/>
        </w:pBdr>
        <w:rPr>
          <w:color w:val="000000"/>
          <w:sz w:val="26"/>
          <w:szCs w:val="26"/>
        </w:rPr>
      </w:pPr>
    </w:p>
    <w:p w14:paraId="7AC664DA" w14:textId="77777777" w:rsidR="00D81016" w:rsidRDefault="00D81016">
      <w:pPr>
        <w:pBdr>
          <w:top w:val="nil"/>
          <w:left w:val="nil"/>
          <w:bottom w:val="nil"/>
          <w:right w:val="nil"/>
          <w:between w:val="nil"/>
        </w:pBdr>
        <w:rPr>
          <w:color w:val="000000"/>
          <w:sz w:val="26"/>
          <w:szCs w:val="26"/>
        </w:rPr>
      </w:pPr>
    </w:p>
    <w:p w14:paraId="2817EDB7" w14:textId="77777777" w:rsidR="00D81016" w:rsidRDefault="00D81016">
      <w:pPr>
        <w:pBdr>
          <w:top w:val="nil"/>
          <w:left w:val="nil"/>
          <w:bottom w:val="nil"/>
          <w:right w:val="nil"/>
          <w:between w:val="nil"/>
        </w:pBdr>
        <w:rPr>
          <w:color w:val="000000"/>
          <w:sz w:val="26"/>
          <w:szCs w:val="26"/>
        </w:rPr>
      </w:pPr>
    </w:p>
    <w:p w14:paraId="39075C53" w14:textId="77777777" w:rsidR="00D81016" w:rsidRDefault="00D81016">
      <w:pPr>
        <w:pBdr>
          <w:top w:val="nil"/>
          <w:left w:val="nil"/>
          <w:bottom w:val="nil"/>
          <w:right w:val="nil"/>
          <w:between w:val="nil"/>
        </w:pBdr>
        <w:rPr>
          <w:color w:val="000000"/>
          <w:sz w:val="26"/>
          <w:szCs w:val="26"/>
        </w:rPr>
      </w:pPr>
    </w:p>
    <w:p w14:paraId="6A6DA3A2" w14:textId="39826F80" w:rsidR="00D81016" w:rsidRDefault="00A355D0">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w:t>
      </w:r>
      <w:r w:rsidR="0054104B">
        <w:rPr>
          <w:color w:val="000000"/>
          <w:sz w:val="24"/>
          <w:szCs w:val="24"/>
        </w:rPr>
        <w:t>2</w:t>
      </w:r>
      <w:r>
        <w:rPr>
          <w:color w:val="000000"/>
          <w:sz w:val="24"/>
          <w:szCs w:val="24"/>
        </w:rPr>
        <w:t>.</w:t>
      </w:r>
    </w:p>
    <w:p w14:paraId="0B2B62A2" w14:textId="77777777" w:rsidR="00D81016" w:rsidRDefault="00D81016">
      <w:pPr>
        <w:pBdr>
          <w:top w:val="nil"/>
          <w:left w:val="nil"/>
          <w:bottom w:val="nil"/>
          <w:right w:val="nil"/>
          <w:between w:val="nil"/>
        </w:pBdr>
        <w:rPr>
          <w:color w:val="000000"/>
          <w:sz w:val="26"/>
          <w:szCs w:val="26"/>
        </w:rPr>
      </w:pPr>
    </w:p>
    <w:p w14:paraId="1A73A018" w14:textId="77777777" w:rsidR="00D81016" w:rsidRDefault="00D81016">
      <w:pPr>
        <w:pBdr>
          <w:top w:val="nil"/>
          <w:left w:val="nil"/>
          <w:bottom w:val="nil"/>
          <w:right w:val="nil"/>
          <w:between w:val="nil"/>
        </w:pBdr>
        <w:rPr>
          <w:color w:val="000000"/>
          <w:sz w:val="26"/>
          <w:szCs w:val="26"/>
        </w:rPr>
      </w:pPr>
    </w:p>
    <w:p w14:paraId="60D177E2" w14:textId="77777777" w:rsidR="00D81016" w:rsidRDefault="00D81016">
      <w:pPr>
        <w:pBdr>
          <w:top w:val="nil"/>
          <w:left w:val="nil"/>
          <w:bottom w:val="nil"/>
          <w:right w:val="nil"/>
          <w:between w:val="nil"/>
        </w:pBdr>
        <w:rPr>
          <w:color w:val="000000"/>
          <w:sz w:val="26"/>
          <w:szCs w:val="26"/>
        </w:rPr>
      </w:pPr>
    </w:p>
    <w:p w14:paraId="5EF0F7A9" w14:textId="77777777" w:rsidR="00D81016" w:rsidRDefault="00D81016">
      <w:pPr>
        <w:pBdr>
          <w:top w:val="nil"/>
          <w:left w:val="nil"/>
          <w:bottom w:val="nil"/>
          <w:right w:val="nil"/>
          <w:between w:val="nil"/>
        </w:pBdr>
        <w:rPr>
          <w:color w:val="000000"/>
          <w:sz w:val="26"/>
          <w:szCs w:val="26"/>
        </w:rPr>
      </w:pPr>
    </w:p>
    <w:p w14:paraId="5D59F113" w14:textId="77777777" w:rsidR="00D81016" w:rsidRDefault="00D81016">
      <w:pPr>
        <w:pBdr>
          <w:top w:val="nil"/>
          <w:left w:val="nil"/>
          <w:bottom w:val="nil"/>
          <w:right w:val="nil"/>
          <w:between w:val="nil"/>
        </w:pBdr>
        <w:rPr>
          <w:color w:val="000000"/>
          <w:sz w:val="26"/>
          <w:szCs w:val="26"/>
        </w:rPr>
      </w:pPr>
    </w:p>
    <w:p w14:paraId="5E824835" w14:textId="77777777" w:rsidR="00D81016" w:rsidRDefault="00D81016">
      <w:pPr>
        <w:pBdr>
          <w:top w:val="nil"/>
          <w:left w:val="nil"/>
          <w:bottom w:val="nil"/>
          <w:right w:val="nil"/>
          <w:between w:val="nil"/>
        </w:pBdr>
        <w:rPr>
          <w:color w:val="000000"/>
          <w:sz w:val="26"/>
          <w:szCs w:val="26"/>
        </w:rPr>
      </w:pPr>
    </w:p>
    <w:p w14:paraId="4718FF15" w14:textId="77777777" w:rsidR="00D81016" w:rsidRDefault="00D81016">
      <w:pPr>
        <w:pBdr>
          <w:top w:val="nil"/>
          <w:left w:val="nil"/>
          <w:bottom w:val="nil"/>
          <w:right w:val="nil"/>
          <w:between w:val="nil"/>
        </w:pBdr>
        <w:rPr>
          <w:color w:val="000000"/>
          <w:sz w:val="26"/>
          <w:szCs w:val="26"/>
        </w:rPr>
      </w:pPr>
    </w:p>
    <w:p w14:paraId="24FE9CB3" w14:textId="77777777" w:rsidR="00D81016" w:rsidRDefault="00D81016">
      <w:pPr>
        <w:pBdr>
          <w:top w:val="nil"/>
          <w:left w:val="nil"/>
          <w:bottom w:val="nil"/>
          <w:right w:val="nil"/>
          <w:between w:val="nil"/>
        </w:pBdr>
        <w:spacing w:before="10"/>
        <w:rPr>
          <w:color w:val="000000"/>
          <w:sz w:val="35"/>
          <w:szCs w:val="35"/>
        </w:rPr>
      </w:pPr>
    </w:p>
    <w:p w14:paraId="56CE5139" w14:textId="77777777" w:rsidR="00D81016" w:rsidRDefault="00A355D0">
      <w:pPr>
        <w:spacing w:before="1"/>
        <w:ind w:left="2333" w:right="2347"/>
        <w:jc w:val="center"/>
        <w:rPr>
          <w:sz w:val="24"/>
          <w:szCs w:val="24"/>
        </w:rPr>
      </w:pPr>
      <w:r>
        <w:rPr>
          <w:sz w:val="24"/>
          <w:szCs w:val="24"/>
        </w:rPr>
        <w:t>...........................................................................................</w:t>
      </w:r>
    </w:p>
    <w:p w14:paraId="440EDB83"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8"/>
          <w:footerReference w:type="default" r:id="rId9"/>
          <w:pgSz w:w="11920" w:h="16850"/>
          <w:pgMar w:top="1600" w:right="580" w:bottom="1160" w:left="1160" w:header="116" w:footer="974" w:gutter="0"/>
          <w:cols w:space="720"/>
        </w:sectPr>
      </w:pPr>
      <w:r>
        <w:rPr>
          <w:color w:val="000000"/>
          <w:sz w:val="24"/>
          <w:szCs w:val="24"/>
        </w:rPr>
        <w:t>(Nome e Cargo do Representante Legal da OSC)</w:t>
      </w:r>
    </w:p>
    <w:p w14:paraId="09080856" w14:textId="77777777" w:rsidR="00D81016" w:rsidRDefault="00D81016">
      <w:pPr>
        <w:pBdr>
          <w:top w:val="nil"/>
          <w:left w:val="nil"/>
          <w:bottom w:val="nil"/>
          <w:right w:val="nil"/>
          <w:between w:val="nil"/>
        </w:pBdr>
        <w:rPr>
          <w:color w:val="000000"/>
          <w:sz w:val="20"/>
          <w:szCs w:val="20"/>
        </w:rPr>
      </w:pPr>
    </w:p>
    <w:p w14:paraId="14347342" w14:textId="77777777" w:rsidR="00D81016" w:rsidRDefault="00A355D0">
      <w:pPr>
        <w:pStyle w:val="Ttulo1"/>
        <w:spacing w:before="85"/>
        <w:ind w:left="2716" w:right="2731"/>
        <w:jc w:val="center"/>
      </w:pPr>
      <w:r>
        <w:t>ANEXO II</w:t>
      </w:r>
    </w:p>
    <w:p w14:paraId="3B365E4E" w14:textId="77777777" w:rsidR="00D81016" w:rsidRDefault="00A355D0">
      <w:pPr>
        <w:pStyle w:val="Ttulo1"/>
        <w:spacing w:before="217"/>
        <w:ind w:left="1647" w:right="1665"/>
        <w:jc w:val="center"/>
      </w:pPr>
      <w:r>
        <w:t>DECLARAÇÃO DA NÃO OCORRÊNCIA DE IMPEDIMENTOS</w:t>
      </w:r>
    </w:p>
    <w:p w14:paraId="2FCC9A13" w14:textId="77777777" w:rsidR="00D81016" w:rsidRDefault="00D81016">
      <w:pPr>
        <w:pBdr>
          <w:top w:val="nil"/>
          <w:left w:val="nil"/>
          <w:bottom w:val="nil"/>
          <w:right w:val="nil"/>
          <w:between w:val="nil"/>
        </w:pBdr>
        <w:spacing w:before="5"/>
        <w:rPr>
          <w:b/>
          <w:color w:val="000000"/>
          <w:sz w:val="32"/>
          <w:szCs w:val="32"/>
        </w:rPr>
      </w:pPr>
    </w:p>
    <w:p w14:paraId="573F862B" w14:textId="77777777" w:rsidR="00D81016" w:rsidRDefault="00A355D0">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3B0B1376" w14:textId="77777777" w:rsidR="00D81016" w:rsidRDefault="00A355D0" w:rsidP="0066785F">
      <w:pPr>
        <w:numPr>
          <w:ilvl w:val="0"/>
          <w:numId w:val="21"/>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32F668AA" w14:textId="77777777" w:rsidR="00D81016" w:rsidRDefault="00A355D0" w:rsidP="0066785F">
      <w:pPr>
        <w:numPr>
          <w:ilvl w:val="0"/>
          <w:numId w:val="21"/>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321A1095" w14:textId="77777777" w:rsidR="00D81016" w:rsidRDefault="00A355D0" w:rsidP="0066785F">
      <w:pPr>
        <w:numPr>
          <w:ilvl w:val="0"/>
          <w:numId w:val="21"/>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FB0144" w14:textId="77777777" w:rsidR="00D81016" w:rsidRDefault="00A355D0" w:rsidP="0066785F">
      <w:pPr>
        <w:numPr>
          <w:ilvl w:val="0"/>
          <w:numId w:val="21"/>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346C5F14" w14:textId="77777777" w:rsidR="00D81016" w:rsidRDefault="00A355D0" w:rsidP="0066785F">
      <w:pPr>
        <w:numPr>
          <w:ilvl w:val="0"/>
          <w:numId w:val="21"/>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3C883FC8" w14:textId="77777777" w:rsidR="00D81016" w:rsidRDefault="00A355D0" w:rsidP="0066785F">
      <w:pPr>
        <w:numPr>
          <w:ilvl w:val="0"/>
          <w:numId w:val="21"/>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203BA5D" w14:textId="77777777" w:rsidR="00D81016" w:rsidRDefault="00A355D0" w:rsidP="0066785F">
      <w:pPr>
        <w:numPr>
          <w:ilvl w:val="0"/>
          <w:numId w:val="21"/>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4117266" w14:textId="77777777" w:rsidR="00D81016" w:rsidRDefault="00D81016">
      <w:pPr>
        <w:tabs>
          <w:tab w:val="left" w:pos="1841"/>
        </w:tabs>
        <w:spacing w:before="1" w:line="276" w:lineRule="auto"/>
        <w:ind w:left="400" w:right="257"/>
        <w:jc w:val="both"/>
        <w:rPr>
          <w:color w:val="000000"/>
          <w:sz w:val="24"/>
          <w:szCs w:val="24"/>
          <w:highlight w:val="yellow"/>
        </w:rPr>
      </w:pPr>
    </w:p>
    <w:p w14:paraId="5C5EB37B" w14:textId="77777777" w:rsidR="00D81016" w:rsidRDefault="00D81016">
      <w:pPr>
        <w:pBdr>
          <w:top w:val="nil"/>
          <w:left w:val="nil"/>
          <w:bottom w:val="nil"/>
          <w:right w:val="nil"/>
          <w:between w:val="nil"/>
        </w:pBdr>
        <w:spacing w:before="2"/>
        <w:rPr>
          <w:color w:val="000000"/>
          <w:sz w:val="24"/>
          <w:szCs w:val="24"/>
        </w:rPr>
      </w:pPr>
    </w:p>
    <w:p w14:paraId="38185C69" w14:textId="77777777" w:rsidR="00D81016" w:rsidRDefault="00A355D0">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199E031C" w14:textId="77777777" w:rsidR="00D81016" w:rsidRDefault="00D81016">
      <w:pPr>
        <w:pBdr>
          <w:top w:val="nil"/>
          <w:left w:val="nil"/>
          <w:bottom w:val="nil"/>
          <w:right w:val="nil"/>
          <w:between w:val="nil"/>
        </w:pBdr>
        <w:rPr>
          <w:color w:val="000000"/>
          <w:sz w:val="26"/>
          <w:szCs w:val="26"/>
        </w:rPr>
      </w:pPr>
    </w:p>
    <w:p w14:paraId="5DEA1047" w14:textId="77777777" w:rsidR="00D81016" w:rsidRDefault="00D81016">
      <w:pPr>
        <w:pBdr>
          <w:top w:val="nil"/>
          <w:left w:val="nil"/>
          <w:bottom w:val="nil"/>
          <w:right w:val="nil"/>
          <w:between w:val="nil"/>
        </w:pBdr>
        <w:rPr>
          <w:color w:val="000000"/>
          <w:sz w:val="26"/>
          <w:szCs w:val="26"/>
        </w:rPr>
      </w:pPr>
    </w:p>
    <w:p w14:paraId="777F5C17" w14:textId="77777777" w:rsidR="00D81016" w:rsidRDefault="00D81016">
      <w:pPr>
        <w:pBdr>
          <w:top w:val="nil"/>
          <w:left w:val="nil"/>
          <w:bottom w:val="nil"/>
          <w:right w:val="nil"/>
          <w:between w:val="nil"/>
        </w:pBdr>
        <w:spacing w:before="7"/>
        <w:rPr>
          <w:color w:val="000000"/>
          <w:sz w:val="20"/>
          <w:szCs w:val="20"/>
        </w:rPr>
      </w:pPr>
    </w:p>
    <w:p w14:paraId="6BFCD890" w14:textId="77777777" w:rsidR="00D81016" w:rsidRDefault="00A355D0">
      <w:pPr>
        <w:spacing w:before="1"/>
        <w:ind w:left="1647" w:right="1544"/>
        <w:jc w:val="center"/>
        <w:rPr>
          <w:sz w:val="24"/>
          <w:szCs w:val="24"/>
        </w:rPr>
      </w:pPr>
      <w:r>
        <w:rPr>
          <w:sz w:val="24"/>
          <w:szCs w:val="24"/>
        </w:rPr>
        <w:t>...........................................................................................</w:t>
      </w:r>
    </w:p>
    <w:p w14:paraId="5E0CF00A"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10"/>
          <w:footerReference w:type="default" r:id="rId11"/>
          <w:pgSz w:w="11920" w:h="16850"/>
          <w:pgMar w:top="1600" w:right="580" w:bottom="1160" w:left="1160" w:header="116" w:footer="974" w:gutter="0"/>
          <w:cols w:space="720"/>
        </w:sectPr>
      </w:pPr>
      <w:r>
        <w:rPr>
          <w:color w:val="000000"/>
          <w:sz w:val="24"/>
          <w:szCs w:val="24"/>
        </w:rPr>
        <w:t>(Nome e Cargo do Representante Legal da OSC)</w:t>
      </w:r>
    </w:p>
    <w:p w14:paraId="3161A6D8" w14:textId="77777777" w:rsidR="00D81016" w:rsidRDefault="00A355D0">
      <w:pPr>
        <w:pStyle w:val="Ttulo1"/>
        <w:spacing w:before="85"/>
        <w:ind w:left="2716" w:right="2731"/>
        <w:jc w:val="center"/>
      </w:pPr>
      <w:bookmarkStart w:id="0" w:name="_heading=h.gjdgxs" w:colFirst="0" w:colLast="0"/>
      <w:bookmarkEnd w:id="0"/>
      <w:r>
        <w:lastRenderedPageBreak/>
        <w:t>ANEXO III</w:t>
      </w:r>
    </w:p>
    <w:p w14:paraId="0A4A85F0" w14:textId="77777777" w:rsidR="00D81016" w:rsidRDefault="00D81016">
      <w:pPr>
        <w:pBdr>
          <w:top w:val="nil"/>
          <w:left w:val="nil"/>
          <w:bottom w:val="nil"/>
          <w:right w:val="nil"/>
          <w:between w:val="nil"/>
        </w:pBdr>
        <w:rPr>
          <w:b/>
          <w:color w:val="000000"/>
          <w:sz w:val="26"/>
          <w:szCs w:val="26"/>
        </w:rPr>
      </w:pPr>
    </w:p>
    <w:p w14:paraId="6800F704" w14:textId="77777777" w:rsidR="00D81016" w:rsidRDefault="00D81016">
      <w:pPr>
        <w:pBdr>
          <w:top w:val="nil"/>
          <w:left w:val="nil"/>
          <w:bottom w:val="nil"/>
          <w:right w:val="nil"/>
          <w:between w:val="nil"/>
        </w:pBdr>
        <w:spacing w:before="5"/>
        <w:rPr>
          <w:b/>
          <w:color w:val="000000"/>
          <w:sz w:val="32"/>
          <w:szCs w:val="32"/>
        </w:rPr>
      </w:pPr>
    </w:p>
    <w:p w14:paraId="08114274" w14:textId="33B28D8E" w:rsidR="00D81016" w:rsidRDefault="00A355D0" w:rsidP="00C97899">
      <w:pPr>
        <w:pBdr>
          <w:top w:val="nil"/>
          <w:left w:val="nil"/>
          <w:bottom w:val="nil"/>
          <w:right w:val="nil"/>
          <w:between w:val="nil"/>
        </w:pBdr>
        <w:ind w:right="57"/>
        <w:jc w:val="both"/>
        <w:rPr>
          <w:color w:val="000000"/>
          <w:sz w:val="24"/>
          <w:szCs w:val="24"/>
        </w:rPr>
      </w:pPr>
      <w:r w:rsidRPr="00190890">
        <w:rPr>
          <w:color w:val="000000"/>
          <w:sz w:val="24"/>
          <w:szCs w:val="24"/>
        </w:rPr>
        <w:t>Para a elaboração das propostas, as Organizações da Sociedade Civil deverão atender às diretrizes estabelecidas nos planos de trabalhos abaixo:</w:t>
      </w:r>
    </w:p>
    <w:p w14:paraId="63ED56FA" w14:textId="232E9F38" w:rsidR="00C97899" w:rsidRDefault="00C97899" w:rsidP="00C97899">
      <w:pPr>
        <w:pBdr>
          <w:top w:val="nil"/>
          <w:left w:val="nil"/>
          <w:bottom w:val="nil"/>
          <w:right w:val="nil"/>
          <w:between w:val="nil"/>
        </w:pBdr>
        <w:ind w:left="396" w:right="1194"/>
        <w:jc w:val="both"/>
        <w:rPr>
          <w:color w:val="000000"/>
          <w:sz w:val="24"/>
          <w:szCs w:val="24"/>
        </w:rPr>
      </w:pPr>
    </w:p>
    <w:p w14:paraId="4E9EFE7C" w14:textId="77777777" w:rsidR="00C97899" w:rsidRDefault="00C97899" w:rsidP="00C97899">
      <w:pPr>
        <w:pBdr>
          <w:top w:val="nil"/>
          <w:left w:val="nil"/>
          <w:bottom w:val="nil"/>
          <w:right w:val="nil"/>
          <w:between w:val="nil"/>
        </w:pBdr>
        <w:ind w:left="396" w:right="1194"/>
        <w:jc w:val="both"/>
        <w:rPr>
          <w:color w:val="000000"/>
          <w:sz w:val="24"/>
          <w:szCs w:val="24"/>
        </w:rPr>
      </w:pPr>
    </w:p>
    <w:p w14:paraId="7B32E4C1" w14:textId="77777777" w:rsidR="0045679D" w:rsidRPr="00190890" w:rsidRDefault="0045679D" w:rsidP="00C97899">
      <w:pPr>
        <w:pBdr>
          <w:top w:val="nil"/>
          <w:left w:val="nil"/>
          <w:bottom w:val="nil"/>
          <w:right w:val="nil"/>
          <w:between w:val="nil"/>
        </w:pBdr>
        <w:ind w:left="396" w:right="1194"/>
        <w:jc w:val="both"/>
        <w:rPr>
          <w:color w:val="000000"/>
          <w:sz w:val="24"/>
          <w:szCs w:val="24"/>
        </w:rPr>
      </w:pPr>
    </w:p>
    <w:p w14:paraId="5F6A78DC" w14:textId="4F36B238" w:rsidR="0066785F" w:rsidRPr="00D2631B" w:rsidRDefault="00C97899" w:rsidP="00C97899">
      <w:pPr>
        <w:spacing w:line="276" w:lineRule="auto"/>
        <w:jc w:val="both"/>
        <w:rPr>
          <w:b/>
          <w:color w:val="000000" w:themeColor="text1"/>
          <w:sz w:val="24"/>
          <w:szCs w:val="24"/>
        </w:rPr>
      </w:pPr>
      <w:r>
        <w:rPr>
          <w:b/>
          <w:color w:val="000000" w:themeColor="text1"/>
          <w:sz w:val="24"/>
          <w:szCs w:val="24"/>
        </w:rPr>
        <w:t xml:space="preserve">a) </w:t>
      </w:r>
      <w:r w:rsidR="0066785F" w:rsidRPr="00D2631B">
        <w:rPr>
          <w:b/>
          <w:color w:val="000000" w:themeColor="text1"/>
          <w:sz w:val="24"/>
          <w:szCs w:val="24"/>
        </w:rPr>
        <w:t>PLANO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TRABALHO</w:t>
      </w:r>
      <w:r w:rsidR="0066785F" w:rsidRPr="00D2631B">
        <w:rPr>
          <w:b/>
          <w:color w:val="000000" w:themeColor="text1"/>
          <w:spacing w:val="1"/>
          <w:sz w:val="24"/>
          <w:szCs w:val="24"/>
        </w:rPr>
        <w:t xml:space="preserve"> </w:t>
      </w:r>
      <w:r w:rsidR="0066785F" w:rsidRPr="00D2631B">
        <w:rPr>
          <w:b/>
          <w:color w:val="000000" w:themeColor="text1"/>
          <w:sz w:val="24"/>
          <w:szCs w:val="24"/>
        </w:rPr>
        <w:t>DA</w:t>
      </w:r>
      <w:r w:rsidR="0066785F" w:rsidRPr="00D2631B">
        <w:rPr>
          <w:b/>
          <w:color w:val="000000" w:themeColor="text1"/>
          <w:spacing w:val="1"/>
          <w:sz w:val="24"/>
          <w:szCs w:val="24"/>
        </w:rPr>
        <w:t xml:space="preserve"> </w:t>
      </w:r>
      <w:r w:rsidR="0066785F" w:rsidRPr="00D2631B">
        <w:rPr>
          <w:b/>
          <w:color w:val="000000" w:themeColor="text1"/>
          <w:sz w:val="24"/>
          <w:szCs w:val="24"/>
        </w:rPr>
        <w:t>ADMINISTRAÇÃO</w:t>
      </w:r>
      <w:r w:rsidR="0066785F" w:rsidRPr="00D2631B">
        <w:rPr>
          <w:b/>
          <w:color w:val="000000" w:themeColor="text1"/>
          <w:spacing w:val="1"/>
          <w:sz w:val="24"/>
          <w:szCs w:val="24"/>
        </w:rPr>
        <w:t xml:space="preserve"> </w:t>
      </w:r>
      <w:r w:rsidR="0066785F" w:rsidRPr="00D2631B">
        <w:rPr>
          <w:b/>
          <w:color w:val="000000" w:themeColor="text1"/>
          <w:sz w:val="24"/>
          <w:szCs w:val="24"/>
        </w:rPr>
        <w:t>PÚBLICA</w:t>
      </w:r>
      <w:r w:rsidR="0066785F" w:rsidRPr="00D2631B">
        <w:rPr>
          <w:b/>
          <w:color w:val="000000" w:themeColor="text1"/>
          <w:spacing w:val="1"/>
          <w:sz w:val="24"/>
          <w:szCs w:val="24"/>
        </w:rPr>
        <w:t xml:space="preserve"> </w:t>
      </w:r>
      <w:r w:rsidR="0066785F" w:rsidRPr="00D2631B">
        <w:rPr>
          <w:b/>
          <w:color w:val="000000" w:themeColor="text1"/>
          <w:sz w:val="24"/>
          <w:szCs w:val="24"/>
        </w:rPr>
        <w:t>PARA</w:t>
      </w:r>
      <w:r w:rsidR="0066785F" w:rsidRPr="00D2631B">
        <w:rPr>
          <w:b/>
          <w:color w:val="000000" w:themeColor="text1"/>
          <w:spacing w:val="1"/>
          <w:sz w:val="24"/>
          <w:szCs w:val="24"/>
        </w:rPr>
        <w:t xml:space="preserve"> </w:t>
      </w:r>
      <w:r w:rsidR="0066785F" w:rsidRPr="00D2631B">
        <w:rPr>
          <w:b/>
          <w:color w:val="000000" w:themeColor="text1"/>
          <w:sz w:val="24"/>
          <w:szCs w:val="24"/>
        </w:rPr>
        <w:t>CELEBRAÇÃO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TERMO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COLABORAÇÃO</w:t>
      </w:r>
      <w:r w:rsidR="0066785F" w:rsidRPr="00D2631B">
        <w:rPr>
          <w:b/>
          <w:color w:val="000000" w:themeColor="text1"/>
          <w:spacing w:val="1"/>
          <w:sz w:val="24"/>
          <w:szCs w:val="24"/>
        </w:rPr>
        <w:t xml:space="preserve"> </w:t>
      </w:r>
      <w:r w:rsidR="0066785F" w:rsidRPr="00D2631B">
        <w:rPr>
          <w:b/>
          <w:color w:val="000000" w:themeColor="text1"/>
          <w:sz w:val="24"/>
          <w:szCs w:val="24"/>
        </w:rPr>
        <w:t>PARA</w:t>
      </w:r>
      <w:r w:rsidR="0066785F" w:rsidRPr="00D2631B">
        <w:rPr>
          <w:b/>
          <w:color w:val="000000" w:themeColor="text1"/>
          <w:spacing w:val="1"/>
          <w:sz w:val="24"/>
          <w:szCs w:val="24"/>
        </w:rPr>
        <w:t xml:space="preserve"> </w:t>
      </w:r>
      <w:r w:rsidR="0066785F" w:rsidRPr="00D2631B">
        <w:rPr>
          <w:b/>
          <w:color w:val="000000" w:themeColor="text1"/>
          <w:sz w:val="24"/>
          <w:szCs w:val="24"/>
        </w:rPr>
        <w:t>O</w:t>
      </w:r>
      <w:r w:rsidR="0066785F" w:rsidRPr="00D2631B">
        <w:rPr>
          <w:b/>
          <w:color w:val="000000" w:themeColor="text1"/>
          <w:spacing w:val="1"/>
          <w:sz w:val="24"/>
          <w:szCs w:val="24"/>
        </w:rPr>
        <w:t xml:space="preserve"> </w:t>
      </w:r>
      <w:r w:rsidR="0066785F" w:rsidRPr="00D2631B">
        <w:rPr>
          <w:b/>
          <w:color w:val="000000" w:themeColor="text1"/>
          <w:sz w:val="24"/>
          <w:szCs w:val="24"/>
        </w:rPr>
        <w:t>SERVIÇO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CONVIVÊNCIA E FORTALECIMENTO DE VÍNCULOS - MODALIDADE I: DE 06 À 11 ANOS</w:t>
      </w:r>
    </w:p>
    <w:p w14:paraId="12AB723B" w14:textId="77777777" w:rsidR="0066785F" w:rsidRPr="00D2631B" w:rsidRDefault="0066785F" w:rsidP="00C97899">
      <w:pPr>
        <w:spacing w:line="276" w:lineRule="auto"/>
        <w:jc w:val="both"/>
        <w:rPr>
          <w:color w:val="000000" w:themeColor="text1"/>
          <w:sz w:val="24"/>
          <w:szCs w:val="24"/>
        </w:rPr>
      </w:pPr>
    </w:p>
    <w:p w14:paraId="564A00E6" w14:textId="77777777" w:rsidR="0066785F" w:rsidRPr="004B30C5" w:rsidRDefault="0066785F" w:rsidP="00C97899">
      <w:pPr>
        <w:pStyle w:val="PargrafodaLista"/>
        <w:widowControl/>
        <w:numPr>
          <w:ilvl w:val="0"/>
          <w:numId w:val="60"/>
        </w:numPr>
        <w:spacing w:after="160" w:line="276" w:lineRule="auto"/>
        <w:contextualSpacing/>
        <w:rPr>
          <w:rFonts w:cstheme="minorHAnsi"/>
          <w:b/>
          <w:color w:val="000000" w:themeColor="text1"/>
          <w:sz w:val="24"/>
          <w:szCs w:val="24"/>
        </w:rPr>
      </w:pPr>
      <w:bookmarkStart w:id="1" w:name="_Hlk97812596"/>
      <w:r w:rsidRPr="004B30C5">
        <w:rPr>
          <w:rFonts w:cstheme="minorHAnsi"/>
          <w:b/>
          <w:color w:val="000000" w:themeColor="text1"/>
          <w:sz w:val="24"/>
          <w:szCs w:val="24"/>
        </w:rPr>
        <w:t>JUSTIFICATIVA</w:t>
      </w:r>
      <w:bookmarkEnd w:id="1"/>
      <w:r w:rsidRPr="004B30C5">
        <w:rPr>
          <w:rFonts w:cstheme="minorHAnsi"/>
          <w:b/>
          <w:color w:val="000000" w:themeColor="text1"/>
          <w:sz w:val="24"/>
          <w:szCs w:val="24"/>
        </w:rPr>
        <w:t>:</w:t>
      </w:r>
    </w:p>
    <w:p w14:paraId="70114B9F" w14:textId="77777777" w:rsidR="0066785F" w:rsidRPr="00D2631B" w:rsidRDefault="0066785F" w:rsidP="00C97899">
      <w:pPr>
        <w:spacing w:line="276" w:lineRule="auto"/>
        <w:ind w:firstLine="851"/>
        <w:jc w:val="both"/>
        <w:rPr>
          <w:rFonts w:cstheme="minorHAnsi"/>
          <w:color w:val="000000" w:themeColor="text1"/>
          <w:sz w:val="24"/>
          <w:szCs w:val="24"/>
        </w:rPr>
      </w:pPr>
      <w:r w:rsidRPr="00D2631B">
        <w:rPr>
          <w:rFonts w:cstheme="minorHAnsi"/>
          <w:color w:val="000000" w:themeColor="text1"/>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628F0B52" w14:textId="77777777" w:rsidR="0066785F" w:rsidRPr="00D2631B" w:rsidRDefault="0066785F" w:rsidP="0066785F">
      <w:pPr>
        <w:spacing w:line="276" w:lineRule="auto"/>
        <w:ind w:firstLine="851"/>
        <w:jc w:val="both"/>
        <w:rPr>
          <w:rFonts w:cstheme="minorHAnsi"/>
          <w:color w:val="000000" w:themeColor="text1"/>
          <w:sz w:val="24"/>
          <w:szCs w:val="24"/>
        </w:rPr>
      </w:pPr>
      <w:r w:rsidRPr="00D2631B">
        <w:rPr>
          <w:rFonts w:cstheme="minorHAnsi"/>
          <w:color w:val="000000" w:themeColor="text1"/>
          <w:sz w:val="24"/>
          <w:szCs w:val="24"/>
        </w:rPr>
        <w:t>A Política de Assistência Social, a partir da sua nova configuração enquanto um Sistema Único de Assistência Social, organiza sua estrutura pública estatal por níveis de complexidade, Proteção Social Básica voltada a prevenção e Proteção Social Especial de Média e Alta Complexidade, cujo acesso considera o grau de desproteção social a que as famílias que demandam seus serviços, programas, projetos e/ou benefícios estão submetidas. </w:t>
      </w:r>
    </w:p>
    <w:p w14:paraId="24B22CAC" w14:textId="77777777" w:rsidR="0066785F" w:rsidRPr="00D2631B" w:rsidRDefault="0066785F" w:rsidP="0066785F">
      <w:pPr>
        <w:spacing w:line="276" w:lineRule="auto"/>
        <w:ind w:firstLine="851"/>
        <w:jc w:val="both"/>
        <w:rPr>
          <w:rFonts w:eastAsia="Arial" w:cstheme="minorHAnsi"/>
          <w:color w:val="000000" w:themeColor="text1"/>
          <w:sz w:val="24"/>
          <w:szCs w:val="24"/>
        </w:rPr>
      </w:pPr>
      <w:r w:rsidRPr="00D2631B">
        <w:rPr>
          <w:rFonts w:eastAsia="Arial" w:cstheme="minorHAnsi"/>
          <w:color w:val="000000" w:themeColor="text1"/>
          <w:sz w:val="24"/>
          <w:szCs w:val="24"/>
        </w:rPr>
        <w:t xml:space="preserve">Essa organização das ofertas tem como foco central a garantia da proteção social às famílias e indivíduos, pautados em princípios éticos, políticos e teórico-metodológicos. A Proteção Social Básica é voltada ao atendimento de famílias em situação de desproteção, e suas estruturas localizam-se nos territórios de maior desproteção social. A unidade que referencia os serviços, programas, projetos e benefícios de Proteção Social Básica nos territórios são as unidades de CRAS – Centro de Referência de Assistência Social. A equipe dessa unidade é responsável pela execução do Serviço PAIF – Serviço de Proteção e Atendimento Integral à Família, que se constitui na oferta territorial de referência para atendimentos e/ou acompanhamentos das famílias do território e como porta de entrada para serviços a ele referenciados. </w:t>
      </w:r>
    </w:p>
    <w:p w14:paraId="62687AD4" w14:textId="77777777" w:rsidR="0066785F" w:rsidRPr="00D2631B" w:rsidRDefault="0066785F" w:rsidP="0066785F">
      <w:pPr>
        <w:spacing w:line="276" w:lineRule="auto"/>
        <w:ind w:firstLine="851"/>
        <w:jc w:val="both"/>
        <w:rPr>
          <w:rFonts w:eastAsia="Arial" w:cstheme="minorHAnsi"/>
          <w:color w:val="000000" w:themeColor="text1"/>
          <w:sz w:val="24"/>
          <w:szCs w:val="24"/>
        </w:rPr>
      </w:pPr>
      <w:r w:rsidRPr="00D2631B">
        <w:rPr>
          <w:rFonts w:cstheme="minorHAnsi"/>
          <w:color w:val="000000" w:themeColor="text1"/>
          <w:sz w:val="24"/>
          <w:szCs w:val="24"/>
        </w:rPr>
        <w:t xml:space="preserve">O atendimento integral estabelecido para esse serviço implica na identificação das desproteções sociais vivenciadas pelas famílias e a realização de um trabalho social de caráter continuado, realizado através de um conjunto de ações: Acolhida, atendimentos individuais, familiares, coletivos e articulações em rede socioassistencial e intersetorial, voltadas à superação das condições que deram origem a inserção da família no serviço. O </w:t>
      </w:r>
      <w:r w:rsidRPr="00D2631B">
        <w:rPr>
          <w:rFonts w:eastAsia="Arial" w:cstheme="minorHAnsi"/>
          <w:color w:val="000000" w:themeColor="text1"/>
          <w:sz w:val="24"/>
          <w:szCs w:val="24"/>
        </w:rPr>
        <w:t xml:space="preserve">Serviço de Proteção Social Básica no Domicílio para pessoa idosa e pessoa com </w:t>
      </w:r>
      <w:r w:rsidRPr="00D2631B">
        <w:rPr>
          <w:rFonts w:eastAsia="Arial" w:cstheme="minorHAnsi"/>
          <w:color w:val="000000" w:themeColor="text1"/>
          <w:sz w:val="24"/>
          <w:szCs w:val="24"/>
        </w:rPr>
        <w:lastRenderedPageBreak/>
        <w:t>Deficiência e o SCFV – Serviço de Convivência e Fortalecimento de Vínculos, atuam como contra referência, de forma complementar as ações desenvolvidas pelo PAIF. Evidencia-se assim que os Serviços de Proteção Social Básica não estão fragmentados ou dispersos, mas territorializados, referenciados ao CRAS e articulados ao trabalho com famílias realizado pelo PAIF.</w:t>
      </w:r>
    </w:p>
    <w:p w14:paraId="5D3D07A2" w14:textId="77777777" w:rsidR="0066785F" w:rsidRPr="00D2631B" w:rsidRDefault="0066785F" w:rsidP="0066785F">
      <w:pPr>
        <w:pBdr>
          <w:top w:val="nil"/>
          <w:left w:val="nil"/>
          <w:bottom w:val="nil"/>
          <w:right w:val="nil"/>
          <w:between w:val="nil"/>
        </w:pBdr>
        <w:spacing w:before="120" w:after="120" w:line="276" w:lineRule="auto"/>
        <w:ind w:firstLine="851"/>
        <w:jc w:val="both"/>
        <w:rPr>
          <w:rFonts w:cstheme="minorHAnsi"/>
          <w:color w:val="000000" w:themeColor="text1"/>
          <w:sz w:val="24"/>
          <w:szCs w:val="24"/>
        </w:rPr>
      </w:pPr>
      <w:r w:rsidRPr="00D2631B">
        <w:rPr>
          <w:rFonts w:eastAsia="Arial" w:cstheme="minorHAnsi"/>
          <w:color w:val="000000" w:themeColor="text1"/>
          <w:sz w:val="24"/>
          <w:szCs w:val="24"/>
        </w:rPr>
        <w:t>O SCFV, objeto deste edital, assim como os demais serviços socioassistenciais, são regulamentados pela Tipificação Nacional de Serviços Socioassistenciais (Resolução CNAS nº 109/2009). Todos os serviços tipificados são desenvolvidos por meio do</w:t>
      </w:r>
      <w:r w:rsidRPr="00D2631B">
        <w:rPr>
          <w:rFonts w:cstheme="minorHAnsi"/>
          <w:color w:val="000000" w:themeColor="text1"/>
          <w:sz w:val="24"/>
          <w:szCs w:val="24"/>
        </w:rPr>
        <w:t xml:space="preserve"> Trabalho Social com Famílias, que se constitui em um “conjunto de procedimentos efetuados com a finalidade de contribuir para a convivência, reconhecimento de direitos e possibilidades de intervenção na vida social de um grupo social, unido por vínculos consanguíneos, de afinidade e/ou de solidariedade”. (Orientações técnicas, p. 10). Esse trabalho pressupõe ações em diversas áreas e dimensões que são teórico-metodológicas, ético-políticas e técnico operativas. </w:t>
      </w:r>
    </w:p>
    <w:p w14:paraId="095AABEB" w14:textId="77777777" w:rsidR="0066785F" w:rsidRPr="00D2631B" w:rsidRDefault="0066785F" w:rsidP="0066785F">
      <w:pPr>
        <w:pBdr>
          <w:top w:val="nil"/>
          <w:left w:val="nil"/>
          <w:bottom w:val="nil"/>
          <w:right w:val="nil"/>
          <w:between w:val="nil"/>
        </w:pBdr>
        <w:spacing w:before="120" w:after="120" w:line="276" w:lineRule="auto"/>
        <w:ind w:firstLine="851"/>
        <w:jc w:val="both"/>
        <w:rPr>
          <w:rFonts w:eastAsia="Arial" w:cstheme="minorHAnsi"/>
          <w:color w:val="FF0000"/>
          <w:sz w:val="24"/>
          <w:szCs w:val="24"/>
        </w:rPr>
      </w:pPr>
      <w:r w:rsidRPr="00D2631B">
        <w:rPr>
          <w:rFonts w:cstheme="minorHAnsi"/>
          <w:color w:val="000000" w:themeColor="text1"/>
          <w:sz w:val="24"/>
          <w:szCs w:val="24"/>
        </w:rPr>
        <w:t xml:space="preserve">Importante pontuar que </w:t>
      </w:r>
      <w:r w:rsidRPr="00D2631B">
        <w:rPr>
          <w:rFonts w:eastAsia="Arial" w:cstheme="minorHAnsi"/>
          <w:sz w:val="24"/>
          <w:szCs w:val="24"/>
        </w:rPr>
        <w:t xml:space="preserve">o mundo contemporâneo tem trazido grandes desafios para o atendimento de crianças e adolescentes, um deles diz respeito ao avanço tecnológico, o que exige que o SCFV estruture nos percursos pedagógicos a inclusão digital oportunizando o acesso às ferramentas tecnológicas, como um dos componentes estratégicos da formação integral. </w:t>
      </w:r>
    </w:p>
    <w:p w14:paraId="76821695" w14:textId="77777777" w:rsidR="0066785F" w:rsidRPr="00D2631B" w:rsidRDefault="0066785F" w:rsidP="0066785F">
      <w:pPr>
        <w:pBdr>
          <w:top w:val="nil"/>
          <w:left w:val="nil"/>
          <w:bottom w:val="nil"/>
          <w:right w:val="nil"/>
          <w:between w:val="nil"/>
        </w:pBdr>
        <w:spacing w:before="120" w:after="120" w:line="276" w:lineRule="auto"/>
        <w:ind w:firstLine="851"/>
        <w:jc w:val="both"/>
        <w:rPr>
          <w:rFonts w:eastAsia="Arial" w:cstheme="minorHAnsi"/>
          <w:color w:val="000000" w:themeColor="text1"/>
          <w:sz w:val="24"/>
          <w:szCs w:val="24"/>
        </w:rPr>
      </w:pPr>
      <w:r w:rsidRPr="00D2631B">
        <w:rPr>
          <w:rFonts w:eastAsia="Arial" w:cstheme="minorHAnsi"/>
          <w:color w:val="000000" w:themeColor="text1"/>
          <w:sz w:val="24"/>
          <w:szCs w:val="24"/>
        </w:rPr>
        <w:t>Enquanto serviço complementar ao PAIF, o SCFV articula seus objetivos diretamente com o PAIF, mas com enfoque sobre os membros das famílias, a partir dos seus diferentes ciclos de vida, e tem por finalidade fortalecer seus vínculos através de diversas formas de convivência. Segundo o documento “Perguntas e Respostas do SCFV – 2017”, ele</w:t>
      </w:r>
      <w:r w:rsidRPr="00D2631B">
        <w:rPr>
          <w:rFonts w:eastAsia="Arial" w:cstheme="minorHAnsi"/>
          <w:b/>
          <w:color w:val="000000" w:themeColor="text1"/>
          <w:sz w:val="24"/>
          <w:szCs w:val="24"/>
        </w:rPr>
        <w:t xml:space="preserve"> </w:t>
      </w:r>
      <w:r w:rsidRPr="00D2631B">
        <w:rPr>
          <w:rFonts w:eastAsia="Arial" w:cstheme="minorHAnsi"/>
          <w:color w:val="000000" w:themeColor="text1"/>
          <w:sz w:val="24"/>
          <w:szCs w:val="24"/>
        </w:rPr>
        <w:t>possui um caráter preventivo e proativo, pautado na</w:t>
      </w:r>
      <w:r>
        <w:rPr>
          <w:rFonts w:eastAsia="Arial" w:cstheme="minorHAnsi"/>
          <w:color w:val="000000" w:themeColor="text1"/>
          <w:sz w:val="24"/>
          <w:szCs w:val="24"/>
        </w:rPr>
        <w:t xml:space="preserve"> defesa e afirmação de direitos</w:t>
      </w:r>
      <w:r w:rsidRPr="00D2631B">
        <w:rPr>
          <w:rFonts w:eastAsia="Arial" w:cstheme="minorHAnsi"/>
          <w:color w:val="000000" w:themeColor="text1"/>
          <w:sz w:val="24"/>
          <w:szCs w:val="24"/>
        </w:rPr>
        <w:t xml:space="preserve"> com vistas ao desenvolvimento do protagonismo do usuário. Sua oferta deve garantir as seguranças de acolhida e convívio familiar e comunitário, e o desenvolvimento de novas habilidades no campo das relações sociais, da construção e reconstrução de projetos de vida. Os usuários do SCFV são divididos em grupos a partir de faixas etárias, considerando as especificidades dos ciclos de vida. </w:t>
      </w:r>
    </w:p>
    <w:p w14:paraId="77A94584" w14:textId="77777777" w:rsidR="0066785F" w:rsidRPr="00D2631B" w:rsidRDefault="0066785F" w:rsidP="0066785F">
      <w:pPr>
        <w:pBdr>
          <w:top w:val="nil"/>
          <w:left w:val="nil"/>
          <w:bottom w:val="nil"/>
          <w:right w:val="nil"/>
          <w:between w:val="nil"/>
        </w:pBdr>
        <w:spacing w:before="120" w:after="120"/>
        <w:ind w:left="2268"/>
        <w:jc w:val="both"/>
        <w:rPr>
          <w:rFonts w:cstheme="minorHAnsi"/>
          <w:color w:val="000000" w:themeColor="text1"/>
          <w:sz w:val="24"/>
          <w:szCs w:val="24"/>
        </w:rPr>
      </w:pPr>
      <w:r w:rsidRPr="00D2631B">
        <w:rPr>
          <w:rFonts w:eastAsia="Calibri" w:cstheme="minorHAnsi"/>
          <w:color w:val="000000" w:themeColor="text1"/>
          <w:sz w:val="24"/>
          <w:szCs w:val="24"/>
        </w:rPr>
        <w:t>A principal estratégia de ação do Serviço de Convivência e Fortalecimento de Vínculos para chegar ao fortalecimento de vínculos é a promoção de momentos de convivência entre os usuários nos grupos, encontros por meio dos quais seja possível exercitar escolhas, reconhecer limites e possibilidades, produzir coletivamente, valorizar o outro, construir projetos de vida, entre outras vivências que encaminharão os usuários para conquistas pessoais e coletivas no decorrer de sua vida (MDS, 2013, Concepção de Convivência e Fortalecimento de Vínculos, p. 23).</w:t>
      </w:r>
    </w:p>
    <w:p w14:paraId="33DCCEAB" w14:textId="77777777" w:rsidR="0066785F" w:rsidRPr="00D2631B" w:rsidRDefault="0066785F" w:rsidP="0066785F">
      <w:pPr>
        <w:pBdr>
          <w:top w:val="nil"/>
          <w:left w:val="nil"/>
          <w:bottom w:val="nil"/>
          <w:right w:val="nil"/>
          <w:between w:val="nil"/>
        </w:pBdr>
        <w:spacing w:before="120" w:after="120" w:line="276" w:lineRule="auto"/>
        <w:ind w:firstLine="851"/>
        <w:jc w:val="both"/>
        <w:rPr>
          <w:rFonts w:eastAsia="Arial" w:cstheme="minorHAnsi"/>
          <w:color w:val="000000" w:themeColor="text1"/>
          <w:sz w:val="24"/>
          <w:szCs w:val="24"/>
        </w:rPr>
      </w:pPr>
      <w:r w:rsidRPr="00D2631B">
        <w:rPr>
          <w:rFonts w:eastAsia="Arial" w:cstheme="minorHAnsi"/>
          <w:color w:val="000000" w:themeColor="text1"/>
          <w:sz w:val="24"/>
          <w:szCs w:val="24"/>
        </w:rPr>
        <w:t xml:space="preserve">O trabalho nos grupos é planejado de forma coletiva, contando com a participação ativa dos profissionais de nível superior de referência, dos educadores sociais e das crianças e adolescentes. O trabalho realizado com os grupos é organizado em percursos e/ou projetos pedagógicos, de forma a estimular as trocas culturais e o compartilhamento de vivências, para que desenvolvam </w:t>
      </w:r>
      <w:r w:rsidRPr="00D2631B">
        <w:rPr>
          <w:rFonts w:cstheme="minorHAnsi"/>
          <w:color w:val="000000" w:themeColor="text1"/>
          <w:sz w:val="24"/>
          <w:szCs w:val="24"/>
        </w:rPr>
        <w:t xml:space="preserve">junto às crianças e aos </w:t>
      </w:r>
      <w:r w:rsidRPr="00D2631B">
        <w:rPr>
          <w:rFonts w:cstheme="minorHAnsi"/>
          <w:color w:val="000000" w:themeColor="text1"/>
          <w:sz w:val="24"/>
          <w:szCs w:val="24"/>
        </w:rPr>
        <w:lastRenderedPageBreak/>
        <w:t xml:space="preserve">adolescentes </w:t>
      </w:r>
      <w:r w:rsidRPr="00D2631B">
        <w:rPr>
          <w:rFonts w:eastAsia="Arial" w:cstheme="minorHAnsi"/>
          <w:color w:val="000000" w:themeColor="text1"/>
          <w:sz w:val="24"/>
          <w:szCs w:val="24"/>
        </w:rPr>
        <w:t>o sentimento de pertença e de identidade e o fortalecimento dos vínculos familiares e comunitários.</w:t>
      </w:r>
    </w:p>
    <w:p w14:paraId="38F13762" w14:textId="77777777" w:rsidR="0066785F" w:rsidRPr="00D2631B" w:rsidRDefault="0066785F" w:rsidP="0066785F">
      <w:pPr>
        <w:spacing w:line="276" w:lineRule="auto"/>
        <w:ind w:firstLine="851"/>
        <w:jc w:val="both"/>
        <w:rPr>
          <w:rFonts w:cstheme="minorHAnsi"/>
          <w:color w:val="000000" w:themeColor="text1"/>
          <w:sz w:val="24"/>
          <w:szCs w:val="24"/>
        </w:rPr>
      </w:pPr>
      <w:bookmarkStart w:id="2" w:name="_Hlk97812613"/>
      <w:r w:rsidRPr="00D2631B">
        <w:rPr>
          <w:rFonts w:cstheme="minorHAnsi"/>
          <w:color w:val="000000" w:themeColor="text1"/>
          <w:sz w:val="24"/>
          <w:szCs w:val="24"/>
        </w:rPr>
        <w:t>Na estrutura de gestão da Secretaria Municipal de Assistência Social de Londrina, o Serviço de Convivência e Fortalecimento de Vínculos está vinculado à Diretoria de Proteção Social Básica da Secretaria de Assistência Social (DPSB/SMAS), por meio da Gerência de Garantia de Direitos Socioassistenciais à Criança, ao Adolescente e a Juventude (GCAJ/DPSB/SMAS</w:t>
      </w:r>
      <w:bookmarkEnd w:id="2"/>
      <w:r w:rsidRPr="00D2631B">
        <w:rPr>
          <w:rFonts w:cstheme="minorHAnsi"/>
          <w:color w:val="000000" w:themeColor="text1"/>
          <w:sz w:val="24"/>
          <w:szCs w:val="24"/>
        </w:rPr>
        <w:t>).</w:t>
      </w:r>
    </w:p>
    <w:p w14:paraId="18E68C76" w14:textId="77777777" w:rsidR="0066785F" w:rsidRPr="00D2631B" w:rsidRDefault="0066785F" w:rsidP="0066785F">
      <w:pPr>
        <w:spacing w:line="276" w:lineRule="auto"/>
        <w:ind w:firstLine="851"/>
        <w:jc w:val="both"/>
        <w:rPr>
          <w:rFonts w:cstheme="minorHAnsi"/>
          <w:color w:val="000000" w:themeColor="text1"/>
          <w:sz w:val="24"/>
          <w:szCs w:val="24"/>
        </w:rPr>
      </w:pPr>
      <w:bookmarkStart w:id="3" w:name="_Hlk97812655"/>
      <w:r w:rsidRPr="00D2631B">
        <w:rPr>
          <w:rFonts w:cstheme="minorHAnsi"/>
          <w:color w:val="000000" w:themeColor="text1"/>
          <w:sz w:val="24"/>
          <w:szCs w:val="24"/>
        </w:rPr>
        <w:t>Segundo o Plano Decenal dos Direitos da Criança e do Adolescente de Londrina - 2017 a 2026, em setembro de 2016, haviam 46.275 famílias (129.120 pessoas) londrinenses cadastradas no Cadastro Único para Programas Sociais do Governo Federal. Dados do Cadastro Único de 2019 mostram uma pequena elevação, mas em 2022 há um crescimento significativo de famílias inseridas no CAD, conforme quadro abaixo:</w:t>
      </w:r>
      <w:bookmarkEnd w:id="3"/>
    </w:p>
    <w:p w14:paraId="5FA746E2" w14:textId="77777777" w:rsidR="0066785F" w:rsidRPr="003A2C54" w:rsidRDefault="0066785F" w:rsidP="0066785F">
      <w:pPr>
        <w:spacing w:line="276" w:lineRule="auto"/>
        <w:jc w:val="both"/>
        <w:rPr>
          <w:rFonts w:cstheme="minorHAnsi"/>
          <w:color w:val="000000" w:themeColor="text1"/>
        </w:rPr>
      </w:pPr>
    </w:p>
    <w:tbl>
      <w:tblPr>
        <w:tblStyle w:val="Tabelacomgrade"/>
        <w:tblW w:w="0" w:type="auto"/>
        <w:tblLook w:val="04A0" w:firstRow="1" w:lastRow="0" w:firstColumn="1" w:lastColumn="0" w:noHBand="0" w:noVBand="1"/>
      </w:tblPr>
      <w:tblGrid>
        <w:gridCol w:w="2831"/>
        <w:gridCol w:w="2831"/>
        <w:gridCol w:w="2832"/>
      </w:tblGrid>
      <w:tr w:rsidR="0066785F" w:rsidRPr="003A2C54" w14:paraId="60C98EB8" w14:textId="77777777" w:rsidTr="00DE1F7F">
        <w:tc>
          <w:tcPr>
            <w:tcW w:w="2831" w:type="dxa"/>
            <w:shd w:val="clear" w:color="auto" w:fill="FABF8F" w:themeFill="accent6" w:themeFillTint="99"/>
          </w:tcPr>
          <w:p w14:paraId="2F5738E6" w14:textId="77777777" w:rsidR="0066785F" w:rsidRPr="003A2C54" w:rsidRDefault="0066785F" w:rsidP="00DE1F7F">
            <w:pPr>
              <w:spacing w:line="276" w:lineRule="auto"/>
              <w:jc w:val="both"/>
              <w:rPr>
                <w:rFonts w:cstheme="minorHAnsi"/>
                <w:b/>
                <w:bCs/>
                <w:color w:val="000000" w:themeColor="text1"/>
              </w:rPr>
            </w:pPr>
            <w:r w:rsidRPr="003A2C54">
              <w:rPr>
                <w:rFonts w:cstheme="minorHAnsi"/>
                <w:b/>
                <w:bCs/>
                <w:color w:val="000000" w:themeColor="text1"/>
              </w:rPr>
              <w:t>Cadastro Único 2016</w:t>
            </w:r>
          </w:p>
          <w:p w14:paraId="402E9F81" w14:textId="77777777" w:rsidR="0066785F" w:rsidRPr="003A2C54" w:rsidRDefault="0066785F" w:rsidP="00DE1F7F">
            <w:pPr>
              <w:spacing w:line="276" w:lineRule="auto"/>
              <w:jc w:val="center"/>
              <w:rPr>
                <w:rFonts w:cstheme="minorHAnsi"/>
                <w:b/>
                <w:bCs/>
                <w:color w:val="000000" w:themeColor="text1"/>
              </w:rPr>
            </w:pPr>
            <w:r w:rsidRPr="003A2C54">
              <w:rPr>
                <w:rFonts w:cstheme="minorHAnsi"/>
                <w:b/>
                <w:bCs/>
                <w:color w:val="000000" w:themeColor="text1"/>
              </w:rPr>
              <w:t>46.275 famílias cadastradas</w:t>
            </w:r>
          </w:p>
        </w:tc>
        <w:tc>
          <w:tcPr>
            <w:tcW w:w="2831" w:type="dxa"/>
            <w:shd w:val="clear" w:color="auto" w:fill="FFFF00"/>
          </w:tcPr>
          <w:p w14:paraId="57A9EA6F" w14:textId="77777777" w:rsidR="0066785F" w:rsidRPr="003A2C54" w:rsidRDefault="0066785F" w:rsidP="00DE1F7F">
            <w:pPr>
              <w:spacing w:line="276" w:lineRule="auto"/>
              <w:jc w:val="both"/>
              <w:rPr>
                <w:rFonts w:cstheme="minorHAnsi"/>
                <w:b/>
                <w:bCs/>
                <w:color w:val="000000" w:themeColor="text1"/>
              </w:rPr>
            </w:pPr>
            <w:r w:rsidRPr="003A2C54">
              <w:rPr>
                <w:rFonts w:cstheme="minorHAnsi"/>
                <w:b/>
                <w:bCs/>
                <w:color w:val="000000" w:themeColor="text1"/>
              </w:rPr>
              <w:t>Cadastro Único 2019</w:t>
            </w:r>
          </w:p>
          <w:p w14:paraId="2C93849C" w14:textId="77777777" w:rsidR="0066785F" w:rsidRPr="003A2C54" w:rsidRDefault="0066785F" w:rsidP="00DE1F7F">
            <w:pPr>
              <w:spacing w:line="276" w:lineRule="auto"/>
              <w:jc w:val="center"/>
              <w:rPr>
                <w:rFonts w:cstheme="minorHAnsi"/>
                <w:b/>
                <w:bCs/>
                <w:color w:val="000000" w:themeColor="text1"/>
              </w:rPr>
            </w:pPr>
            <w:r w:rsidRPr="003A2C54">
              <w:rPr>
                <w:rFonts w:cstheme="minorHAnsi"/>
                <w:b/>
                <w:bCs/>
                <w:color w:val="000000" w:themeColor="text1"/>
              </w:rPr>
              <w:t>49.475 familias cadastradas</w:t>
            </w:r>
          </w:p>
        </w:tc>
        <w:tc>
          <w:tcPr>
            <w:tcW w:w="2832" w:type="dxa"/>
            <w:shd w:val="clear" w:color="auto" w:fill="FF9933"/>
          </w:tcPr>
          <w:p w14:paraId="325317CF" w14:textId="77777777" w:rsidR="0066785F" w:rsidRPr="003A2C54" w:rsidRDefault="0066785F" w:rsidP="00DE1F7F">
            <w:pPr>
              <w:spacing w:line="276" w:lineRule="auto"/>
              <w:jc w:val="center"/>
              <w:rPr>
                <w:rFonts w:cstheme="minorHAnsi"/>
                <w:b/>
                <w:bCs/>
                <w:color w:val="000000" w:themeColor="text1"/>
              </w:rPr>
            </w:pPr>
            <w:r w:rsidRPr="003A2C54">
              <w:rPr>
                <w:rFonts w:cstheme="minorHAnsi"/>
                <w:b/>
                <w:bCs/>
                <w:color w:val="000000" w:themeColor="text1"/>
              </w:rPr>
              <w:t>Cadastro Único 2022</w:t>
            </w:r>
          </w:p>
          <w:p w14:paraId="38C53073" w14:textId="77777777" w:rsidR="0066785F" w:rsidRPr="003A2C54" w:rsidRDefault="0066785F" w:rsidP="00DE1F7F">
            <w:pPr>
              <w:spacing w:line="276" w:lineRule="auto"/>
              <w:jc w:val="center"/>
              <w:rPr>
                <w:rFonts w:cstheme="minorHAnsi"/>
                <w:b/>
                <w:bCs/>
                <w:color w:val="000000" w:themeColor="text1"/>
              </w:rPr>
            </w:pPr>
            <w:r w:rsidRPr="003A2C54">
              <w:rPr>
                <w:rFonts w:cstheme="minorHAnsi"/>
                <w:color w:val="000000" w:themeColor="text1"/>
              </w:rPr>
              <w:t>66.294 famílias cadastradas</w:t>
            </w:r>
          </w:p>
          <w:p w14:paraId="7FE073DB" w14:textId="77777777" w:rsidR="0066785F" w:rsidRPr="003A2C54" w:rsidRDefault="0066785F" w:rsidP="00DE1F7F">
            <w:pPr>
              <w:spacing w:line="276" w:lineRule="auto"/>
              <w:jc w:val="both"/>
              <w:rPr>
                <w:rFonts w:cstheme="minorHAnsi"/>
                <w:b/>
                <w:bCs/>
                <w:color w:val="000000" w:themeColor="text1"/>
              </w:rPr>
            </w:pPr>
          </w:p>
        </w:tc>
      </w:tr>
      <w:tr w:rsidR="0066785F" w:rsidRPr="003A2C54" w14:paraId="087FD13E" w14:textId="77777777" w:rsidTr="00DE1F7F">
        <w:tc>
          <w:tcPr>
            <w:tcW w:w="2831" w:type="dxa"/>
            <w:shd w:val="clear" w:color="auto" w:fill="FDE9D9" w:themeFill="accent6" w:themeFillTint="33"/>
          </w:tcPr>
          <w:p w14:paraId="2F7513EB" w14:textId="77777777" w:rsidR="0066785F" w:rsidRPr="003A2C54" w:rsidRDefault="0066785F" w:rsidP="00DE1F7F">
            <w:pPr>
              <w:spacing w:after="160" w:line="276" w:lineRule="auto"/>
              <w:jc w:val="both"/>
              <w:rPr>
                <w:rFonts w:cstheme="minorHAnsi"/>
                <w:color w:val="000000" w:themeColor="text1"/>
              </w:rPr>
            </w:pPr>
            <w:r w:rsidRPr="003A2C54">
              <w:rPr>
                <w:rFonts w:cstheme="minorHAnsi"/>
                <w:b/>
                <w:bCs/>
                <w:color w:val="000000" w:themeColor="text1"/>
              </w:rPr>
              <w:t>14.995</w:t>
            </w:r>
            <w:r w:rsidRPr="003A2C54">
              <w:rPr>
                <w:rFonts w:cstheme="minorHAnsi"/>
                <w:color w:val="000000" w:themeColor="text1"/>
              </w:rPr>
              <w:t xml:space="preserve"> com renda per capita familiar de até </w:t>
            </w:r>
            <w:r w:rsidRPr="003A2C54">
              <w:rPr>
                <w:rFonts w:cstheme="minorHAnsi"/>
                <w:b/>
                <w:bCs/>
                <w:color w:val="000000" w:themeColor="text1"/>
              </w:rPr>
              <w:t>R$ 85,00.</w:t>
            </w:r>
          </w:p>
          <w:p w14:paraId="3989E780" w14:textId="77777777" w:rsidR="0066785F" w:rsidRPr="003A2C54" w:rsidRDefault="0066785F" w:rsidP="00DE1F7F">
            <w:pPr>
              <w:spacing w:line="276" w:lineRule="auto"/>
              <w:jc w:val="both"/>
              <w:rPr>
                <w:rFonts w:cstheme="minorHAnsi"/>
                <w:color w:val="000000" w:themeColor="text1"/>
              </w:rPr>
            </w:pPr>
          </w:p>
        </w:tc>
        <w:tc>
          <w:tcPr>
            <w:tcW w:w="2831" w:type="dxa"/>
            <w:shd w:val="clear" w:color="auto" w:fill="FFFF99"/>
          </w:tcPr>
          <w:p w14:paraId="7A82FE20" w14:textId="77777777" w:rsidR="0066785F" w:rsidRPr="003A2C54" w:rsidRDefault="0066785F" w:rsidP="00DE1F7F">
            <w:pPr>
              <w:spacing w:after="160" w:line="276" w:lineRule="auto"/>
              <w:jc w:val="both"/>
              <w:rPr>
                <w:rFonts w:cstheme="minorHAnsi"/>
                <w:b/>
                <w:bCs/>
                <w:color w:val="000000" w:themeColor="text1"/>
              </w:rPr>
            </w:pPr>
            <w:r w:rsidRPr="003A2C54">
              <w:rPr>
                <w:rFonts w:cstheme="minorHAnsi"/>
                <w:b/>
                <w:bCs/>
                <w:color w:val="000000" w:themeColor="text1"/>
              </w:rPr>
              <w:t>20.490</w:t>
            </w:r>
            <w:r w:rsidRPr="003A2C54">
              <w:rPr>
                <w:rFonts w:cstheme="minorHAnsi"/>
                <w:color w:val="000000" w:themeColor="text1"/>
              </w:rPr>
              <w:t xml:space="preserve"> com renda per capita familiar de até </w:t>
            </w:r>
            <w:r w:rsidRPr="003A2C54">
              <w:rPr>
                <w:rFonts w:cstheme="minorHAnsi"/>
                <w:b/>
                <w:bCs/>
                <w:color w:val="000000" w:themeColor="text1"/>
              </w:rPr>
              <w:t>R$ 89,00.</w:t>
            </w:r>
          </w:p>
          <w:p w14:paraId="0E5C0FA8" w14:textId="77777777" w:rsidR="0066785F" w:rsidRPr="003A2C54" w:rsidRDefault="0066785F" w:rsidP="00DE1F7F">
            <w:pPr>
              <w:spacing w:line="276" w:lineRule="auto"/>
              <w:jc w:val="both"/>
              <w:rPr>
                <w:rFonts w:cstheme="minorHAnsi"/>
                <w:color w:val="000000" w:themeColor="text1"/>
              </w:rPr>
            </w:pPr>
          </w:p>
        </w:tc>
        <w:tc>
          <w:tcPr>
            <w:tcW w:w="2832" w:type="dxa"/>
            <w:shd w:val="clear" w:color="auto" w:fill="F2DBDB" w:themeFill="accent2" w:themeFillTint="33"/>
          </w:tcPr>
          <w:p w14:paraId="7CD16796"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29.548</w:t>
            </w:r>
            <w:r w:rsidRPr="003A2C54">
              <w:rPr>
                <w:rFonts w:cstheme="minorHAnsi"/>
                <w:color w:val="000000" w:themeColor="text1"/>
              </w:rPr>
              <w:t xml:space="preserve"> famílias possuem renda per capita entre </w:t>
            </w:r>
            <w:r w:rsidRPr="003A2C54">
              <w:rPr>
                <w:rFonts w:cstheme="minorHAnsi"/>
                <w:b/>
                <w:bCs/>
                <w:color w:val="000000" w:themeColor="text1"/>
              </w:rPr>
              <w:t>R$ 0 e R$105,00</w:t>
            </w:r>
          </w:p>
        </w:tc>
      </w:tr>
      <w:tr w:rsidR="0066785F" w:rsidRPr="003A2C54" w14:paraId="51A2A813" w14:textId="77777777" w:rsidTr="00DE1F7F">
        <w:tc>
          <w:tcPr>
            <w:tcW w:w="2831" w:type="dxa"/>
            <w:shd w:val="clear" w:color="auto" w:fill="FDE9D9" w:themeFill="accent6" w:themeFillTint="33"/>
          </w:tcPr>
          <w:p w14:paraId="2A8AF2CB"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5.302</w:t>
            </w:r>
            <w:r w:rsidRPr="003A2C54">
              <w:rPr>
                <w:rFonts w:cstheme="minorHAnsi"/>
                <w:color w:val="000000" w:themeColor="text1"/>
              </w:rPr>
              <w:t xml:space="preserve"> com renda per capita familiar entre </w:t>
            </w:r>
            <w:r w:rsidRPr="003A2C54">
              <w:rPr>
                <w:rFonts w:cstheme="minorHAnsi"/>
                <w:b/>
                <w:bCs/>
                <w:color w:val="000000" w:themeColor="text1"/>
              </w:rPr>
              <w:t>R$ 85,01 e R$ 170,00.</w:t>
            </w:r>
          </w:p>
        </w:tc>
        <w:tc>
          <w:tcPr>
            <w:tcW w:w="2831" w:type="dxa"/>
            <w:shd w:val="clear" w:color="auto" w:fill="FFFF99"/>
          </w:tcPr>
          <w:p w14:paraId="2F912339"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2.709</w:t>
            </w:r>
            <w:r w:rsidRPr="003A2C54">
              <w:rPr>
                <w:rFonts w:cstheme="minorHAnsi"/>
                <w:color w:val="000000" w:themeColor="text1"/>
              </w:rPr>
              <w:t xml:space="preserve"> com renda per capita familiar entre </w:t>
            </w:r>
            <w:r w:rsidRPr="003A2C54">
              <w:rPr>
                <w:rFonts w:cstheme="minorHAnsi"/>
                <w:b/>
                <w:bCs/>
                <w:color w:val="000000" w:themeColor="text1"/>
              </w:rPr>
              <w:t>R$ 89,01 e R$ 178,00.</w:t>
            </w:r>
          </w:p>
        </w:tc>
        <w:tc>
          <w:tcPr>
            <w:tcW w:w="2832" w:type="dxa"/>
            <w:shd w:val="clear" w:color="auto" w:fill="F2DBDB" w:themeFill="accent2" w:themeFillTint="33"/>
          </w:tcPr>
          <w:p w14:paraId="6E011480"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3.774</w:t>
            </w:r>
            <w:r w:rsidRPr="003A2C54">
              <w:rPr>
                <w:rFonts w:cstheme="minorHAnsi"/>
                <w:color w:val="000000" w:themeColor="text1"/>
              </w:rPr>
              <w:t xml:space="preserve"> famílias possuem renda per capita entre </w:t>
            </w:r>
            <w:r w:rsidRPr="003A2C54">
              <w:rPr>
                <w:rFonts w:cstheme="minorHAnsi"/>
                <w:b/>
                <w:bCs/>
                <w:color w:val="000000" w:themeColor="text1"/>
              </w:rPr>
              <w:t>R$106,00 e R$210,00.</w:t>
            </w:r>
            <w:r w:rsidRPr="003A2C54">
              <w:rPr>
                <w:rFonts w:cstheme="minorHAnsi"/>
                <w:color w:val="000000" w:themeColor="text1"/>
              </w:rPr>
              <w:t xml:space="preserve"> </w:t>
            </w:r>
          </w:p>
          <w:p w14:paraId="3A7C67B0" w14:textId="77777777" w:rsidR="0066785F" w:rsidRPr="003A2C54" w:rsidRDefault="0066785F" w:rsidP="00DE1F7F">
            <w:pPr>
              <w:spacing w:line="276" w:lineRule="auto"/>
              <w:jc w:val="both"/>
              <w:rPr>
                <w:rFonts w:cstheme="minorHAnsi"/>
                <w:color w:val="000000" w:themeColor="text1"/>
              </w:rPr>
            </w:pPr>
          </w:p>
        </w:tc>
      </w:tr>
      <w:tr w:rsidR="0066785F" w:rsidRPr="003A2C54" w14:paraId="7E6DEA65" w14:textId="77777777" w:rsidTr="00DE1F7F">
        <w:tc>
          <w:tcPr>
            <w:tcW w:w="2831" w:type="dxa"/>
            <w:shd w:val="clear" w:color="auto" w:fill="FDE9D9" w:themeFill="accent6" w:themeFillTint="33"/>
          </w:tcPr>
          <w:p w14:paraId="6816B246"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13.785</w:t>
            </w:r>
            <w:r w:rsidRPr="003A2C54">
              <w:rPr>
                <w:rFonts w:cstheme="minorHAnsi"/>
                <w:color w:val="000000" w:themeColor="text1"/>
              </w:rPr>
              <w:t xml:space="preserve"> com renda per capita familiar entre R$ </w:t>
            </w:r>
            <w:r w:rsidRPr="003A2C54">
              <w:rPr>
                <w:rFonts w:cstheme="minorHAnsi"/>
                <w:b/>
                <w:bCs/>
                <w:color w:val="000000" w:themeColor="text1"/>
              </w:rPr>
              <w:t>170,01 e meio salário mínimo.</w:t>
            </w:r>
          </w:p>
        </w:tc>
        <w:tc>
          <w:tcPr>
            <w:tcW w:w="2831" w:type="dxa"/>
            <w:shd w:val="clear" w:color="auto" w:fill="FFFF99"/>
          </w:tcPr>
          <w:p w14:paraId="49C20B4F"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11.426</w:t>
            </w:r>
            <w:r w:rsidRPr="003A2C54">
              <w:rPr>
                <w:rFonts w:cstheme="minorHAnsi"/>
                <w:color w:val="000000" w:themeColor="text1"/>
              </w:rPr>
              <w:t xml:space="preserve"> com renda per capita familiar entre R$ </w:t>
            </w:r>
            <w:r w:rsidRPr="003A2C54">
              <w:rPr>
                <w:rFonts w:cstheme="minorHAnsi"/>
                <w:b/>
                <w:bCs/>
                <w:color w:val="000000" w:themeColor="text1"/>
              </w:rPr>
              <w:t>178,01</w:t>
            </w:r>
            <w:r w:rsidRPr="003A2C54">
              <w:rPr>
                <w:rFonts w:cstheme="minorHAnsi"/>
                <w:color w:val="000000" w:themeColor="text1"/>
              </w:rPr>
              <w:t xml:space="preserve"> </w:t>
            </w:r>
            <w:r w:rsidRPr="003A2C54">
              <w:rPr>
                <w:rFonts w:cstheme="minorHAnsi"/>
                <w:b/>
                <w:bCs/>
                <w:color w:val="000000" w:themeColor="text1"/>
              </w:rPr>
              <w:t>e meio salário mínimo.</w:t>
            </w:r>
          </w:p>
        </w:tc>
        <w:tc>
          <w:tcPr>
            <w:tcW w:w="2832" w:type="dxa"/>
            <w:shd w:val="clear" w:color="auto" w:fill="F2DBDB" w:themeFill="accent2" w:themeFillTint="33"/>
          </w:tcPr>
          <w:p w14:paraId="3438B469"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15.919</w:t>
            </w:r>
            <w:r w:rsidRPr="003A2C54">
              <w:rPr>
                <w:rFonts w:cstheme="minorHAnsi"/>
                <w:color w:val="000000" w:themeColor="text1"/>
              </w:rPr>
              <w:t xml:space="preserve"> famílias possuem renda per capita entre </w:t>
            </w:r>
            <w:r w:rsidRPr="003A2C54">
              <w:rPr>
                <w:rFonts w:cstheme="minorHAnsi"/>
                <w:b/>
                <w:bCs/>
                <w:color w:val="000000" w:themeColor="text1"/>
              </w:rPr>
              <w:t>R$211,00 e R$606,00.</w:t>
            </w:r>
          </w:p>
        </w:tc>
      </w:tr>
      <w:tr w:rsidR="0066785F" w:rsidRPr="003A2C54" w14:paraId="1BFEC078" w14:textId="77777777" w:rsidTr="00DE1F7F">
        <w:tc>
          <w:tcPr>
            <w:tcW w:w="2831" w:type="dxa"/>
            <w:shd w:val="clear" w:color="auto" w:fill="FDE9D9" w:themeFill="accent6" w:themeFillTint="33"/>
          </w:tcPr>
          <w:p w14:paraId="59C6251E" w14:textId="77777777" w:rsidR="0066785F" w:rsidRPr="003A2C54" w:rsidRDefault="0066785F" w:rsidP="00DE1F7F">
            <w:pPr>
              <w:spacing w:line="276" w:lineRule="auto"/>
              <w:jc w:val="both"/>
              <w:rPr>
                <w:rFonts w:cstheme="minorHAnsi"/>
                <w:color w:val="000000" w:themeColor="text1"/>
              </w:rPr>
            </w:pPr>
            <w:r w:rsidRPr="003A2C54">
              <w:rPr>
                <w:rFonts w:cstheme="minorHAnsi"/>
                <w:b/>
                <w:bCs/>
                <w:color w:val="000000" w:themeColor="text1"/>
              </w:rPr>
              <w:t>12.193</w:t>
            </w:r>
            <w:r w:rsidRPr="003A2C54">
              <w:rPr>
                <w:rFonts w:cstheme="minorHAnsi"/>
                <w:color w:val="000000" w:themeColor="text1"/>
              </w:rPr>
              <w:t xml:space="preserve"> com renda per capita </w:t>
            </w:r>
            <w:r w:rsidRPr="003A2C54">
              <w:rPr>
                <w:rFonts w:cstheme="minorHAnsi"/>
                <w:b/>
                <w:bCs/>
                <w:color w:val="000000" w:themeColor="text1"/>
              </w:rPr>
              <w:t>acima de meio salário mínimo</w:t>
            </w:r>
          </w:p>
        </w:tc>
        <w:tc>
          <w:tcPr>
            <w:tcW w:w="2831" w:type="dxa"/>
            <w:shd w:val="clear" w:color="auto" w:fill="FFFF99"/>
          </w:tcPr>
          <w:p w14:paraId="218AD6A1" w14:textId="77777777" w:rsidR="0066785F" w:rsidRPr="003A2C54" w:rsidRDefault="0066785F" w:rsidP="00DE1F7F">
            <w:pPr>
              <w:spacing w:after="160" w:line="276" w:lineRule="auto"/>
              <w:jc w:val="both"/>
              <w:rPr>
                <w:rFonts w:cstheme="minorHAnsi"/>
                <w:color w:val="000000" w:themeColor="text1"/>
              </w:rPr>
            </w:pPr>
            <w:r w:rsidRPr="003A2C54">
              <w:rPr>
                <w:rFonts w:cstheme="minorHAnsi"/>
                <w:b/>
                <w:bCs/>
                <w:color w:val="000000" w:themeColor="text1"/>
              </w:rPr>
              <w:t>14.850</w:t>
            </w:r>
            <w:r w:rsidRPr="003A2C54">
              <w:rPr>
                <w:rFonts w:cstheme="minorHAnsi"/>
                <w:color w:val="000000" w:themeColor="text1"/>
              </w:rPr>
              <w:t xml:space="preserve"> com renda per capita </w:t>
            </w:r>
            <w:r w:rsidRPr="003A2C54">
              <w:rPr>
                <w:rFonts w:cstheme="minorHAnsi"/>
                <w:b/>
                <w:bCs/>
                <w:color w:val="000000" w:themeColor="text1"/>
              </w:rPr>
              <w:t>acima de meio salário mínimo</w:t>
            </w:r>
            <w:r w:rsidRPr="003A2C54">
              <w:rPr>
                <w:rFonts w:cstheme="minorHAnsi"/>
                <w:color w:val="000000" w:themeColor="text1"/>
              </w:rPr>
              <w:t>.</w:t>
            </w:r>
          </w:p>
          <w:p w14:paraId="66589316" w14:textId="77777777" w:rsidR="0066785F" w:rsidRPr="003A2C54" w:rsidRDefault="0066785F" w:rsidP="00DE1F7F">
            <w:pPr>
              <w:spacing w:line="276" w:lineRule="auto"/>
              <w:jc w:val="both"/>
              <w:rPr>
                <w:rFonts w:cstheme="minorHAnsi"/>
                <w:color w:val="000000" w:themeColor="text1"/>
              </w:rPr>
            </w:pPr>
          </w:p>
        </w:tc>
        <w:tc>
          <w:tcPr>
            <w:tcW w:w="2832" w:type="dxa"/>
            <w:shd w:val="clear" w:color="auto" w:fill="F2DBDB" w:themeFill="accent2" w:themeFillTint="33"/>
          </w:tcPr>
          <w:p w14:paraId="6F0FA076" w14:textId="77777777" w:rsidR="0066785F" w:rsidRPr="003A2C54" w:rsidRDefault="0066785F" w:rsidP="00DE1F7F">
            <w:pPr>
              <w:spacing w:after="160" w:line="276" w:lineRule="auto"/>
              <w:jc w:val="both"/>
              <w:rPr>
                <w:rFonts w:cstheme="minorHAnsi"/>
                <w:color w:val="000000" w:themeColor="text1"/>
              </w:rPr>
            </w:pPr>
            <w:r w:rsidRPr="003A2C54">
              <w:rPr>
                <w:rFonts w:cstheme="minorHAnsi"/>
                <w:b/>
                <w:bCs/>
                <w:color w:val="000000" w:themeColor="text1"/>
              </w:rPr>
              <w:t>17.053</w:t>
            </w:r>
            <w:r w:rsidRPr="003A2C54">
              <w:rPr>
                <w:rFonts w:cstheme="minorHAnsi"/>
                <w:color w:val="000000" w:themeColor="text1"/>
              </w:rPr>
              <w:t xml:space="preserve"> famílias com </w:t>
            </w:r>
            <w:r w:rsidRPr="003A2C54">
              <w:rPr>
                <w:rFonts w:cstheme="minorHAnsi"/>
                <w:b/>
                <w:bCs/>
                <w:color w:val="000000" w:themeColor="text1"/>
              </w:rPr>
              <w:t>renda igual ou maior a R$607,00.</w:t>
            </w:r>
            <w:r w:rsidRPr="003A2C54">
              <w:rPr>
                <w:rFonts w:cstheme="minorHAnsi"/>
                <w:color w:val="000000" w:themeColor="text1"/>
              </w:rPr>
              <w:t xml:space="preserve">  </w:t>
            </w:r>
          </w:p>
          <w:p w14:paraId="458BB72B" w14:textId="77777777" w:rsidR="0066785F" w:rsidRPr="003A2C54" w:rsidRDefault="0066785F" w:rsidP="00DE1F7F">
            <w:pPr>
              <w:spacing w:line="276" w:lineRule="auto"/>
              <w:jc w:val="both"/>
              <w:rPr>
                <w:rFonts w:cstheme="minorHAnsi"/>
                <w:color w:val="000000" w:themeColor="text1"/>
              </w:rPr>
            </w:pPr>
          </w:p>
        </w:tc>
      </w:tr>
    </w:tbl>
    <w:p w14:paraId="172A78E3" w14:textId="77777777" w:rsidR="0066785F" w:rsidRPr="003A2C54" w:rsidRDefault="0066785F" w:rsidP="0066785F">
      <w:pPr>
        <w:spacing w:line="276" w:lineRule="auto"/>
        <w:jc w:val="both"/>
        <w:rPr>
          <w:rFonts w:cstheme="minorHAnsi"/>
          <w:color w:val="000000" w:themeColor="text1"/>
        </w:rPr>
      </w:pPr>
      <w:bookmarkStart w:id="4" w:name="_Hlk97812972"/>
    </w:p>
    <w:bookmarkEnd w:id="4"/>
    <w:p w14:paraId="536C6645" w14:textId="77777777" w:rsidR="0066785F" w:rsidRPr="00D2631B" w:rsidRDefault="0066785F" w:rsidP="0066785F">
      <w:pPr>
        <w:spacing w:line="276" w:lineRule="auto"/>
        <w:ind w:firstLine="709"/>
        <w:jc w:val="both"/>
        <w:rPr>
          <w:rFonts w:cstheme="minorHAnsi"/>
          <w:color w:val="000000" w:themeColor="text1"/>
          <w:sz w:val="24"/>
          <w:szCs w:val="24"/>
        </w:rPr>
      </w:pPr>
      <w:r w:rsidRPr="00D2631B">
        <w:rPr>
          <w:rFonts w:cstheme="minorHAnsi"/>
          <w:color w:val="000000" w:themeColor="text1"/>
          <w:sz w:val="24"/>
          <w:szCs w:val="24"/>
        </w:rPr>
        <w:t xml:space="preserve">O quadro apresentado evidencia que a pandemia do Covid-19, iniciada em 2020 impactou diretamente no aumento da pobreza, posto que o isolamento social necessário enquanto medida de política nacional contra a disseminação da doença, não veio acompanhado de medidas de proteção sociais necessárias para a população que se viu sem trabalho e renda para garantir sua sobrevivência, ampliando drasticamente as desigualdades sociais e o consequente número de famílias com perfil para o Cadastro Único. </w:t>
      </w:r>
    </w:p>
    <w:p w14:paraId="009C3BB0" w14:textId="77777777" w:rsidR="0066785F" w:rsidRPr="00D2631B" w:rsidRDefault="0066785F" w:rsidP="0066785F">
      <w:pPr>
        <w:spacing w:line="276" w:lineRule="auto"/>
        <w:ind w:firstLine="709"/>
        <w:jc w:val="both"/>
        <w:rPr>
          <w:rFonts w:cstheme="minorHAnsi"/>
          <w:color w:val="000000" w:themeColor="text1"/>
          <w:sz w:val="24"/>
          <w:szCs w:val="24"/>
        </w:rPr>
      </w:pPr>
      <w:bookmarkStart w:id="5" w:name="_Hlk97812990"/>
      <w:r w:rsidRPr="00D2631B">
        <w:rPr>
          <w:rFonts w:cstheme="minorHAnsi"/>
          <w:color w:val="000000" w:themeColor="text1"/>
          <w:sz w:val="24"/>
          <w:szCs w:val="24"/>
        </w:rPr>
        <w:t xml:space="preserve">Esses dados indicam que há no município um número considerável de famílias e, consequentemente, de crianças e adolescentes que se encontram em situação de desproteção social. A ausência de renda é apenas uma das faces da desproteção social, que é multidimensional, passa pelo campo relacional de fragilização de vínculos, de vivências de violências, de exploração sexual, de trabalho infanto-juvenil, aliciamento, abandono, mas também de insuficiência ou ausência de acesso a bens e serviços, ao </w:t>
      </w:r>
      <w:r w:rsidRPr="00D2631B">
        <w:rPr>
          <w:rFonts w:cstheme="minorHAnsi"/>
          <w:color w:val="000000" w:themeColor="text1"/>
          <w:sz w:val="24"/>
          <w:szCs w:val="24"/>
        </w:rPr>
        <w:lastRenderedPageBreak/>
        <w:t>conhecimen</w:t>
      </w:r>
      <w:r>
        <w:rPr>
          <w:rFonts w:cstheme="minorHAnsi"/>
          <w:color w:val="000000" w:themeColor="text1"/>
          <w:sz w:val="24"/>
          <w:szCs w:val="24"/>
        </w:rPr>
        <w:t>to, à renda e ao trabalho, entr</w:t>
      </w:r>
      <w:r w:rsidRPr="00D2631B">
        <w:rPr>
          <w:rFonts w:cstheme="minorHAnsi"/>
          <w:color w:val="000000" w:themeColor="text1"/>
          <w:sz w:val="24"/>
          <w:szCs w:val="24"/>
        </w:rPr>
        <w:t>e outras formas de exposição à riscos sociais.</w:t>
      </w:r>
    </w:p>
    <w:p w14:paraId="04AA8185" w14:textId="77777777" w:rsidR="0066785F" w:rsidRPr="00D2631B" w:rsidRDefault="0066785F" w:rsidP="0066785F">
      <w:pPr>
        <w:pStyle w:val="PargrafodaLista"/>
        <w:spacing w:line="276" w:lineRule="auto"/>
        <w:ind w:left="0" w:firstLine="851"/>
        <w:rPr>
          <w:rFonts w:cstheme="minorHAnsi"/>
          <w:color w:val="000000" w:themeColor="text1"/>
          <w:sz w:val="24"/>
          <w:szCs w:val="24"/>
        </w:rPr>
      </w:pPr>
      <w:r w:rsidRPr="00D2631B">
        <w:rPr>
          <w:rFonts w:cstheme="minorHAnsi"/>
          <w:color w:val="000000" w:themeColor="text1"/>
          <w:sz w:val="24"/>
          <w:szCs w:val="24"/>
        </w:rPr>
        <w:t xml:space="preserve">Dados do Perfil de crianças e adolescentes 2021, extraídos da base de dados do Cad Único e do sistema IRSAS, elaborado pela Gerência de Gestão da Informação vinculada à Diretoria de Gestão do Sistema Municipal de Assistência Social, divulgado pela SMAS no portal da prefeitura, apontam a quantidade de crianças e adolescentes de famílias atendidas e/ou acompanhadas pela política municipal de assistência social, com idade para acesso a SCFV. </w:t>
      </w:r>
    </w:p>
    <w:p w14:paraId="15C648EA" w14:textId="77777777" w:rsidR="0066785F" w:rsidRPr="00D2631B" w:rsidRDefault="0066785F" w:rsidP="0066785F">
      <w:pPr>
        <w:pStyle w:val="PargrafodaLista"/>
        <w:spacing w:line="276" w:lineRule="auto"/>
        <w:ind w:left="0" w:firstLine="851"/>
        <w:rPr>
          <w:rFonts w:cstheme="minorHAnsi"/>
          <w:color w:val="000000" w:themeColor="text1"/>
          <w:sz w:val="24"/>
          <w:szCs w:val="24"/>
        </w:rPr>
      </w:pPr>
      <w:r w:rsidRPr="00D2631B">
        <w:rPr>
          <w:rFonts w:cstheme="minorHAnsi"/>
          <w:color w:val="000000" w:themeColor="text1"/>
          <w:sz w:val="24"/>
          <w:szCs w:val="24"/>
        </w:rPr>
        <w:t xml:space="preserve">Os dados estão organizados em três faixas etárias, sendo os grupos: de 06 a 10 anos; de 11 a 14 anos e de 15 a 17 anos. A faixa etária mais presente no sistema IRSAS considerando os eventos ativos dos últimos dois anos foram adolescentes de 15 a 17 anos, seguido dos de 11 a 14 anos e posteriormente as crianças de 06 a 10 anos.  </w:t>
      </w:r>
    </w:p>
    <w:p w14:paraId="72E7E361" w14:textId="77777777" w:rsidR="0066785F" w:rsidRPr="003A2C54" w:rsidRDefault="0066785F" w:rsidP="0066785F">
      <w:pPr>
        <w:pStyle w:val="PargrafodaLista"/>
        <w:ind w:left="1080"/>
        <w:jc w:val="center"/>
        <w:rPr>
          <w:rFonts w:cstheme="minorHAnsi"/>
          <w:b/>
          <w:color w:val="000000" w:themeColor="text1"/>
        </w:rPr>
      </w:pPr>
    </w:p>
    <w:p w14:paraId="450AE26F" w14:textId="77777777" w:rsidR="0066785F" w:rsidRPr="003A2C54" w:rsidRDefault="0066785F" w:rsidP="0066785F">
      <w:pPr>
        <w:pStyle w:val="PargrafodaLista"/>
        <w:ind w:left="1080"/>
        <w:jc w:val="center"/>
        <w:rPr>
          <w:rFonts w:cstheme="minorHAnsi"/>
          <w:b/>
          <w:color w:val="000000" w:themeColor="text1"/>
        </w:rPr>
      </w:pPr>
      <w:r w:rsidRPr="003A2C54">
        <w:rPr>
          <w:rFonts w:cstheme="minorHAnsi"/>
          <w:b/>
          <w:color w:val="000000" w:themeColor="text1"/>
        </w:rPr>
        <w:t>Tabela -  crianças de 06 a 10 anos</w:t>
      </w:r>
    </w:p>
    <w:p w14:paraId="4D9D84A1" w14:textId="77777777" w:rsidR="0066785F" w:rsidRPr="003A2C54" w:rsidRDefault="0066785F" w:rsidP="0066785F">
      <w:pPr>
        <w:pStyle w:val="PargrafodaLista"/>
        <w:ind w:left="1080"/>
        <w:jc w:val="center"/>
        <w:rPr>
          <w:rFonts w:cstheme="minorHAnsi"/>
          <w:b/>
          <w:color w:val="000000" w:themeColor="text1"/>
        </w:rPr>
      </w:pPr>
    </w:p>
    <w:p w14:paraId="2EF5F931" w14:textId="77777777" w:rsidR="0066785F" w:rsidRPr="003A2C54" w:rsidRDefault="0066785F" w:rsidP="0066785F">
      <w:pPr>
        <w:pStyle w:val="PargrafodaLista"/>
        <w:ind w:left="0"/>
        <w:jc w:val="center"/>
        <w:rPr>
          <w:rFonts w:cstheme="minorHAnsi"/>
          <w:b/>
          <w:color w:val="000000" w:themeColor="text1"/>
        </w:rPr>
      </w:pPr>
      <w:r w:rsidRPr="003A2C54">
        <w:rPr>
          <w:rFonts w:cstheme="minorHAnsi"/>
          <w:noProof/>
          <w:color w:val="000000" w:themeColor="text1"/>
        </w:rPr>
        <w:drawing>
          <wp:inline distT="0" distB="0" distL="0" distR="0" wp14:anchorId="58EBEB32" wp14:editId="6DAAD3D9">
            <wp:extent cx="5400040" cy="2312670"/>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2312670"/>
                    </a:xfrm>
                    <a:prstGeom prst="rect">
                      <a:avLst/>
                    </a:prstGeom>
                    <a:noFill/>
                    <a:ln>
                      <a:noFill/>
                    </a:ln>
                  </pic:spPr>
                </pic:pic>
              </a:graphicData>
            </a:graphic>
          </wp:inline>
        </w:drawing>
      </w:r>
    </w:p>
    <w:p w14:paraId="2D65AB70" w14:textId="77777777" w:rsidR="0066785F" w:rsidRDefault="0066785F" w:rsidP="0066785F">
      <w:pPr>
        <w:spacing w:line="276" w:lineRule="auto"/>
        <w:jc w:val="center"/>
        <w:rPr>
          <w:rFonts w:cstheme="minorHAnsi"/>
          <w:b/>
          <w:color w:val="000000" w:themeColor="text1"/>
        </w:rPr>
      </w:pPr>
    </w:p>
    <w:p w14:paraId="20A1F0A5" w14:textId="77777777" w:rsidR="0066785F" w:rsidRDefault="0066785F" w:rsidP="0066785F">
      <w:pPr>
        <w:spacing w:line="276" w:lineRule="auto"/>
        <w:jc w:val="center"/>
        <w:rPr>
          <w:rFonts w:cstheme="minorHAnsi"/>
          <w:b/>
          <w:color w:val="000000" w:themeColor="text1"/>
        </w:rPr>
      </w:pPr>
    </w:p>
    <w:p w14:paraId="0BE064EC" w14:textId="77777777" w:rsidR="0066785F" w:rsidRDefault="0066785F" w:rsidP="001412EC">
      <w:pPr>
        <w:spacing w:line="276" w:lineRule="auto"/>
        <w:rPr>
          <w:rFonts w:cstheme="minorHAnsi"/>
          <w:b/>
          <w:color w:val="000000" w:themeColor="text1"/>
        </w:rPr>
      </w:pPr>
    </w:p>
    <w:p w14:paraId="3A8C7805" w14:textId="77777777" w:rsidR="0066785F" w:rsidRPr="003A2C54" w:rsidRDefault="0066785F" w:rsidP="0066785F">
      <w:pPr>
        <w:spacing w:line="276" w:lineRule="auto"/>
        <w:jc w:val="center"/>
        <w:rPr>
          <w:rFonts w:cstheme="minorHAnsi"/>
          <w:b/>
          <w:color w:val="000000" w:themeColor="text1"/>
        </w:rPr>
      </w:pPr>
    </w:p>
    <w:p w14:paraId="39E519D4" w14:textId="77777777" w:rsidR="0066785F" w:rsidRPr="003A2C54" w:rsidRDefault="0066785F" w:rsidP="0066785F">
      <w:pPr>
        <w:spacing w:line="276" w:lineRule="auto"/>
        <w:jc w:val="center"/>
        <w:rPr>
          <w:rFonts w:cstheme="minorHAnsi"/>
          <w:b/>
          <w:color w:val="000000" w:themeColor="text1"/>
        </w:rPr>
      </w:pPr>
      <w:r w:rsidRPr="003A2C54">
        <w:rPr>
          <w:rFonts w:cstheme="minorHAnsi"/>
          <w:b/>
          <w:color w:val="000000" w:themeColor="text1"/>
        </w:rPr>
        <w:t>Tabela  - crianças e adolescentes de 11 a 14 anos</w:t>
      </w:r>
    </w:p>
    <w:p w14:paraId="251CB4D5" w14:textId="77777777" w:rsidR="0066785F" w:rsidRPr="003A2C54" w:rsidRDefault="0066785F" w:rsidP="0066785F">
      <w:pPr>
        <w:pStyle w:val="PargrafodaLista"/>
        <w:ind w:left="0"/>
        <w:jc w:val="center"/>
        <w:rPr>
          <w:rFonts w:cstheme="minorHAnsi"/>
          <w:b/>
          <w:color w:val="000000" w:themeColor="text1"/>
        </w:rPr>
      </w:pPr>
      <w:r w:rsidRPr="003A2C54">
        <w:rPr>
          <w:rFonts w:cstheme="minorHAnsi"/>
          <w:noProof/>
          <w:color w:val="000000" w:themeColor="text1"/>
        </w:rPr>
        <w:drawing>
          <wp:inline distT="0" distB="0" distL="0" distR="0" wp14:anchorId="4D8E213F" wp14:editId="609E39A3">
            <wp:extent cx="5400040" cy="2425065"/>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2425065"/>
                    </a:xfrm>
                    <a:prstGeom prst="rect">
                      <a:avLst/>
                    </a:prstGeom>
                    <a:noFill/>
                    <a:ln>
                      <a:noFill/>
                    </a:ln>
                  </pic:spPr>
                </pic:pic>
              </a:graphicData>
            </a:graphic>
          </wp:inline>
        </w:drawing>
      </w:r>
    </w:p>
    <w:p w14:paraId="5952088C" w14:textId="77777777" w:rsidR="0066785F" w:rsidRPr="003A2C54" w:rsidRDefault="0066785F" w:rsidP="0066785F">
      <w:pPr>
        <w:pStyle w:val="PargrafodaLista"/>
        <w:ind w:left="1080"/>
        <w:jc w:val="center"/>
        <w:rPr>
          <w:rFonts w:cstheme="minorHAnsi"/>
          <w:b/>
          <w:color w:val="000000" w:themeColor="text1"/>
        </w:rPr>
      </w:pPr>
    </w:p>
    <w:p w14:paraId="6CDF55C0" w14:textId="77777777" w:rsidR="00E63A30" w:rsidRDefault="00E63A30" w:rsidP="0066785F">
      <w:pPr>
        <w:pStyle w:val="PargrafodaLista"/>
        <w:ind w:left="1080"/>
        <w:jc w:val="center"/>
        <w:rPr>
          <w:rFonts w:cstheme="minorHAnsi"/>
          <w:b/>
          <w:color w:val="000000" w:themeColor="text1"/>
        </w:rPr>
      </w:pPr>
    </w:p>
    <w:p w14:paraId="3DDFF732" w14:textId="77777777" w:rsidR="00E63A30" w:rsidRDefault="00E63A30" w:rsidP="0066785F">
      <w:pPr>
        <w:pStyle w:val="PargrafodaLista"/>
        <w:ind w:left="1080"/>
        <w:jc w:val="center"/>
        <w:rPr>
          <w:rFonts w:cstheme="minorHAnsi"/>
          <w:b/>
          <w:color w:val="000000" w:themeColor="text1"/>
        </w:rPr>
      </w:pPr>
    </w:p>
    <w:p w14:paraId="3B1ED367" w14:textId="190DB4DB" w:rsidR="0066785F" w:rsidRPr="003A2C54" w:rsidRDefault="0066785F" w:rsidP="0066785F">
      <w:pPr>
        <w:pStyle w:val="PargrafodaLista"/>
        <w:ind w:left="1080"/>
        <w:jc w:val="center"/>
        <w:rPr>
          <w:rFonts w:cstheme="minorHAnsi"/>
          <w:b/>
          <w:color w:val="000000" w:themeColor="text1"/>
        </w:rPr>
      </w:pPr>
      <w:r w:rsidRPr="003A2C54">
        <w:rPr>
          <w:rFonts w:cstheme="minorHAnsi"/>
          <w:b/>
          <w:color w:val="000000" w:themeColor="text1"/>
        </w:rPr>
        <w:lastRenderedPageBreak/>
        <w:t>Tabela - Adolescentes de 15 a 17 anos</w:t>
      </w:r>
    </w:p>
    <w:p w14:paraId="28A0E984" w14:textId="77777777" w:rsidR="0066785F" w:rsidRPr="0027410F" w:rsidRDefault="0066785F" w:rsidP="0066785F">
      <w:pPr>
        <w:pStyle w:val="PargrafodaLista"/>
        <w:spacing w:line="360" w:lineRule="auto"/>
        <w:ind w:left="0"/>
        <w:rPr>
          <w:rFonts w:cstheme="minorHAnsi"/>
          <w:color w:val="000000" w:themeColor="text1"/>
        </w:rPr>
      </w:pPr>
      <w:r w:rsidRPr="003A2C54">
        <w:rPr>
          <w:rFonts w:cstheme="minorHAnsi"/>
          <w:noProof/>
          <w:color w:val="000000" w:themeColor="text1"/>
          <w:highlight w:val="yellow"/>
        </w:rPr>
        <w:drawing>
          <wp:inline distT="0" distB="0" distL="0" distR="0" wp14:anchorId="3116148F" wp14:editId="371F6C78">
            <wp:extent cx="5400040" cy="2402828"/>
            <wp:effectExtent l="0" t="0" r="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402828"/>
                    </a:xfrm>
                    <a:prstGeom prst="rect">
                      <a:avLst/>
                    </a:prstGeom>
                    <a:noFill/>
                    <a:ln>
                      <a:noFill/>
                    </a:ln>
                  </pic:spPr>
                </pic:pic>
              </a:graphicData>
            </a:graphic>
          </wp:inline>
        </w:drawing>
      </w:r>
    </w:p>
    <w:p w14:paraId="540EB089" w14:textId="77777777" w:rsidR="0066785F" w:rsidRPr="00D2631B" w:rsidRDefault="0066785F" w:rsidP="0066785F">
      <w:pPr>
        <w:spacing w:line="360" w:lineRule="auto"/>
        <w:ind w:firstLine="851"/>
        <w:jc w:val="both"/>
        <w:rPr>
          <w:rFonts w:cstheme="minorHAnsi"/>
          <w:color w:val="000000" w:themeColor="text1"/>
          <w:sz w:val="24"/>
          <w:szCs w:val="24"/>
        </w:rPr>
      </w:pPr>
      <w:r w:rsidRPr="00D2631B">
        <w:rPr>
          <w:rFonts w:cstheme="minorHAnsi"/>
          <w:color w:val="000000" w:themeColor="text1"/>
          <w:sz w:val="24"/>
          <w:szCs w:val="24"/>
        </w:rPr>
        <w:t>É possível verificar nas tabelas acima, que o percentual na faixa de 15 a 17 anos é de 42,38% enquanto na faixa de 06 a 10 é de 22,57%. É como se com o passar do tempo do início do atendimento da família nos serviços mais relações das famílias com as ofertas são estabelecidas.</w:t>
      </w:r>
    </w:p>
    <w:p w14:paraId="52974AA4" w14:textId="77777777" w:rsidR="0066785F" w:rsidRPr="00D2631B" w:rsidRDefault="0066785F" w:rsidP="0066785F">
      <w:pPr>
        <w:spacing w:line="360" w:lineRule="auto"/>
        <w:ind w:firstLine="851"/>
        <w:jc w:val="both"/>
        <w:rPr>
          <w:rFonts w:cstheme="minorHAnsi"/>
          <w:color w:val="000000" w:themeColor="text1"/>
          <w:sz w:val="24"/>
          <w:szCs w:val="24"/>
        </w:rPr>
      </w:pPr>
      <w:r w:rsidRPr="00D2631B">
        <w:rPr>
          <w:rFonts w:cstheme="minorHAnsi"/>
          <w:color w:val="000000" w:themeColor="text1"/>
          <w:sz w:val="24"/>
          <w:szCs w:val="24"/>
        </w:rPr>
        <w:t xml:space="preserve">Ao considerar a demanda potencial para o SCFV e a quantidade de crianças por faixa etária no IRSAS com evento ativo nos últimos dois anos, considerando-as com ocorrência no IRSAS de matrícula, rematrícula e/ou frequência no período de 01/10/2020 a 31/07/2021 sendo a referência do endereço de moradia, se verifica que a cobertura de crianças na faixa etária de 06 a 10 anos conforme ilustra a tabela abaixo é em média de 23,75%, com  menor taxa localizada no território Rural, seguido do Centro A, e a maior taxa de cobertura está no Oeste A. </w:t>
      </w:r>
    </w:p>
    <w:p w14:paraId="4D55ADB1" w14:textId="268864C0" w:rsidR="00C93B4E" w:rsidRDefault="00C93B4E" w:rsidP="00C93B4E">
      <w:pPr>
        <w:spacing w:line="360" w:lineRule="auto"/>
        <w:jc w:val="center"/>
        <w:rPr>
          <w:rFonts w:cstheme="minorHAnsi"/>
          <w:b/>
          <w:color w:val="000000" w:themeColor="text1"/>
        </w:rPr>
      </w:pPr>
      <w:r w:rsidRPr="003A2C54">
        <w:rPr>
          <w:rFonts w:cstheme="minorHAnsi"/>
          <w:noProof/>
          <w:color w:val="000000" w:themeColor="text1"/>
        </w:rPr>
        <w:drawing>
          <wp:anchor distT="0" distB="0" distL="114300" distR="114300" simplePos="0" relativeHeight="251664384" behindDoc="0" locked="0" layoutInCell="1" allowOverlap="1" wp14:anchorId="52F02FBC" wp14:editId="10FE595F">
            <wp:simplePos x="0" y="0"/>
            <wp:positionH relativeFrom="page">
              <wp:posOffset>1506436</wp:posOffset>
            </wp:positionH>
            <wp:positionV relativeFrom="paragraph">
              <wp:posOffset>216691</wp:posOffset>
            </wp:positionV>
            <wp:extent cx="4478400" cy="2761200"/>
            <wp:effectExtent l="0" t="0" r="0" b="1270"/>
            <wp:wrapTopAndBottom/>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4728" b="8332"/>
                    <a:stretch/>
                  </pic:blipFill>
                  <pic:spPr bwMode="auto">
                    <a:xfrm>
                      <a:off x="0" y="0"/>
                      <a:ext cx="4478400" cy="2761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6785F" w:rsidRPr="003A2C54">
        <w:rPr>
          <w:rFonts w:cstheme="minorHAnsi"/>
          <w:b/>
          <w:color w:val="000000" w:themeColor="text1"/>
        </w:rPr>
        <w:t>Cobertura de crianças em SCFV de 06 a 10 anos</w:t>
      </w:r>
    </w:p>
    <w:p w14:paraId="56414B3A" w14:textId="48F927CD" w:rsidR="00E63A30" w:rsidRDefault="00E63A30" w:rsidP="001412EC">
      <w:pPr>
        <w:spacing w:line="360" w:lineRule="auto"/>
        <w:jc w:val="center"/>
        <w:rPr>
          <w:rFonts w:cstheme="minorHAnsi"/>
          <w:noProof/>
          <w:color w:val="000000" w:themeColor="text1"/>
        </w:rPr>
      </w:pPr>
    </w:p>
    <w:p w14:paraId="0BBE90CB" w14:textId="78E37D37" w:rsidR="0066785F" w:rsidRPr="003A2C54" w:rsidRDefault="0066785F" w:rsidP="00E63A30">
      <w:pPr>
        <w:spacing w:line="360" w:lineRule="auto"/>
        <w:jc w:val="center"/>
        <w:rPr>
          <w:rFonts w:cstheme="minorHAnsi"/>
          <w:color w:val="000000" w:themeColor="text1"/>
          <w:u w:val="single"/>
        </w:rPr>
      </w:pPr>
    </w:p>
    <w:p w14:paraId="3E9EB543" w14:textId="598DE307" w:rsidR="0066785F" w:rsidRPr="00C93B4E" w:rsidRDefault="0066785F" w:rsidP="00C93B4E">
      <w:pPr>
        <w:ind w:firstLine="709"/>
        <w:jc w:val="both"/>
        <w:rPr>
          <w:rFonts w:cstheme="minorHAnsi"/>
          <w:bCs/>
          <w:color w:val="000000" w:themeColor="text1"/>
          <w:sz w:val="24"/>
          <w:szCs w:val="24"/>
        </w:rPr>
      </w:pPr>
      <w:r w:rsidRPr="00D2631B">
        <w:rPr>
          <w:rFonts w:cstheme="minorHAnsi"/>
          <w:bCs/>
          <w:color w:val="000000" w:themeColor="text1"/>
          <w:sz w:val="24"/>
          <w:szCs w:val="24"/>
        </w:rPr>
        <w:t xml:space="preserve">Com relação a faixa etária de 11 a 14 anos, a taxa de cobertura é de 27, 42% concentrando a maior cobertura na região Leste 39,73% e Oeste A com 34,84% e a menor taxa está localizada no território do CRAS SUL B com 18,4%, conforme tabela abaixo:  </w:t>
      </w:r>
    </w:p>
    <w:p w14:paraId="699C9298" w14:textId="77777777" w:rsidR="0066785F" w:rsidRDefault="0066785F" w:rsidP="0066785F">
      <w:pPr>
        <w:jc w:val="center"/>
        <w:rPr>
          <w:rFonts w:cstheme="minorHAnsi"/>
          <w:b/>
          <w:color w:val="000000" w:themeColor="text1"/>
        </w:rPr>
      </w:pPr>
    </w:p>
    <w:p w14:paraId="36B0C775" w14:textId="77777777" w:rsidR="0066785F" w:rsidRPr="003A2C54" w:rsidRDefault="0066785F" w:rsidP="0066785F">
      <w:pPr>
        <w:jc w:val="center"/>
        <w:rPr>
          <w:rFonts w:cstheme="minorHAnsi"/>
          <w:b/>
          <w:color w:val="000000" w:themeColor="text1"/>
        </w:rPr>
      </w:pPr>
      <w:r w:rsidRPr="003A2C54">
        <w:rPr>
          <w:rFonts w:cstheme="minorHAnsi"/>
          <w:b/>
          <w:color w:val="000000" w:themeColor="text1"/>
        </w:rPr>
        <w:t>Cobertura de adolescentes de 11 a 14 anos em SCFV</w:t>
      </w:r>
    </w:p>
    <w:p w14:paraId="36E09F1C" w14:textId="77777777" w:rsidR="0066785F" w:rsidRPr="003A2C54" w:rsidRDefault="0066785F" w:rsidP="0066785F">
      <w:pPr>
        <w:pStyle w:val="PargrafodaLista"/>
        <w:spacing w:line="276" w:lineRule="auto"/>
        <w:ind w:left="0"/>
        <w:rPr>
          <w:rFonts w:cstheme="minorHAnsi"/>
          <w:color w:val="000000" w:themeColor="text1"/>
          <w:u w:val="single"/>
        </w:rPr>
      </w:pPr>
      <w:r w:rsidRPr="003A2C54">
        <w:rPr>
          <w:rFonts w:cstheme="minorHAnsi"/>
          <w:noProof/>
          <w:color w:val="000000" w:themeColor="text1"/>
        </w:rPr>
        <w:drawing>
          <wp:inline distT="0" distB="0" distL="0" distR="0" wp14:anchorId="5BE3D1CA" wp14:editId="4DF40C5F">
            <wp:extent cx="5398770" cy="4279265"/>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98770" cy="4279265"/>
                    </a:xfrm>
                    <a:prstGeom prst="rect">
                      <a:avLst/>
                    </a:prstGeom>
                    <a:noFill/>
                    <a:ln>
                      <a:noFill/>
                    </a:ln>
                  </pic:spPr>
                </pic:pic>
              </a:graphicData>
            </a:graphic>
          </wp:inline>
        </w:drawing>
      </w:r>
    </w:p>
    <w:p w14:paraId="6244B336" w14:textId="77777777" w:rsidR="0066785F" w:rsidRPr="00C93B4E" w:rsidRDefault="0066785F" w:rsidP="0066785F">
      <w:pPr>
        <w:spacing w:line="360" w:lineRule="auto"/>
        <w:ind w:firstLine="851"/>
        <w:rPr>
          <w:rFonts w:cstheme="minorHAnsi"/>
          <w:color w:val="000000" w:themeColor="text1"/>
          <w:sz w:val="24"/>
          <w:szCs w:val="24"/>
        </w:rPr>
      </w:pPr>
      <w:r w:rsidRPr="00C93B4E">
        <w:rPr>
          <w:rFonts w:cstheme="minorHAnsi"/>
          <w:color w:val="000000" w:themeColor="text1"/>
          <w:sz w:val="24"/>
          <w:szCs w:val="24"/>
        </w:rPr>
        <w:t xml:space="preserve">Na cobertura de adolescentes de 15 a 17 anos o percentual médio é de 17,13% e o território com menor cobertura é o Oeste A com 10,41% e posterior o Centro B com 13,20%.  A maior cobertura é na região Rural com 28,05%, seguida da região Leste com 27,27%. </w:t>
      </w:r>
    </w:p>
    <w:p w14:paraId="7CE1D7CA" w14:textId="77777777" w:rsidR="0066785F" w:rsidRPr="00C93B4E" w:rsidRDefault="0066785F" w:rsidP="0066785F">
      <w:pPr>
        <w:spacing w:line="360" w:lineRule="auto"/>
        <w:ind w:firstLine="851"/>
        <w:jc w:val="both"/>
        <w:rPr>
          <w:rFonts w:cstheme="minorHAnsi"/>
          <w:color w:val="000000" w:themeColor="text1"/>
          <w:sz w:val="24"/>
          <w:szCs w:val="24"/>
        </w:rPr>
      </w:pPr>
      <w:r w:rsidRPr="00C93B4E">
        <w:rPr>
          <w:rFonts w:cstheme="minorHAnsi"/>
          <w:color w:val="000000" w:themeColor="text1"/>
          <w:sz w:val="24"/>
          <w:szCs w:val="24"/>
        </w:rPr>
        <w:t xml:space="preserve">Importante sinalizar que, sendo essa faixa etária a que mais tem incidência no IRSAS nos últimos dois anos conforme aponta os dados gerais já levantados anteriormente e, consequentemente, a faixa etária que possui menor percentual de cobertura, possibilita a reflexão da necessidade de implementação de novas ofertas para esta faixa etária. </w:t>
      </w:r>
    </w:p>
    <w:p w14:paraId="7F20636E" w14:textId="77777777" w:rsidR="0066785F" w:rsidRDefault="0066785F" w:rsidP="0066785F">
      <w:pPr>
        <w:spacing w:line="360" w:lineRule="auto"/>
        <w:ind w:firstLine="851"/>
        <w:rPr>
          <w:rFonts w:cstheme="minorHAnsi"/>
          <w:color w:val="000000" w:themeColor="text1"/>
        </w:rPr>
      </w:pPr>
    </w:p>
    <w:p w14:paraId="189372DE" w14:textId="77777777" w:rsidR="0066785F" w:rsidRDefault="0066785F" w:rsidP="0066785F">
      <w:pPr>
        <w:spacing w:line="360" w:lineRule="auto"/>
        <w:ind w:firstLine="851"/>
        <w:rPr>
          <w:rFonts w:cstheme="minorHAnsi"/>
          <w:color w:val="000000" w:themeColor="text1"/>
        </w:rPr>
      </w:pPr>
    </w:p>
    <w:p w14:paraId="6BAA6485" w14:textId="77777777" w:rsidR="0066785F" w:rsidRDefault="0066785F" w:rsidP="0066785F">
      <w:pPr>
        <w:spacing w:line="360" w:lineRule="auto"/>
        <w:ind w:firstLine="851"/>
        <w:rPr>
          <w:rFonts w:cstheme="minorHAnsi"/>
          <w:color w:val="000000" w:themeColor="text1"/>
        </w:rPr>
      </w:pPr>
    </w:p>
    <w:p w14:paraId="02DF332A" w14:textId="77777777" w:rsidR="0066785F" w:rsidRDefault="0066785F" w:rsidP="0066785F">
      <w:pPr>
        <w:spacing w:line="360" w:lineRule="auto"/>
        <w:ind w:firstLine="851"/>
        <w:rPr>
          <w:rFonts w:cstheme="minorHAnsi"/>
          <w:color w:val="000000" w:themeColor="text1"/>
        </w:rPr>
      </w:pPr>
    </w:p>
    <w:p w14:paraId="47BA74A6" w14:textId="77777777" w:rsidR="0066785F" w:rsidRDefault="0066785F" w:rsidP="0066785F">
      <w:pPr>
        <w:spacing w:line="360" w:lineRule="auto"/>
        <w:ind w:firstLine="851"/>
        <w:rPr>
          <w:rFonts w:cstheme="minorHAnsi"/>
          <w:color w:val="000000" w:themeColor="text1"/>
        </w:rPr>
      </w:pPr>
    </w:p>
    <w:p w14:paraId="12BBC257" w14:textId="77777777" w:rsidR="0066785F" w:rsidRPr="003A2C54" w:rsidRDefault="0066785F" w:rsidP="0066785F">
      <w:pPr>
        <w:jc w:val="center"/>
        <w:rPr>
          <w:rFonts w:cstheme="minorHAnsi"/>
          <w:b/>
          <w:color w:val="000000" w:themeColor="text1"/>
        </w:rPr>
      </w:pPr>
      <w:r w:rsidRPr="003A2C54">
        <w:rPr>
          <w:rFonts w:cstheme="minorHAnsi"/>
          <w:b/>
          <w:color w:val="000000" w:themeColor="text1"/>
        </w:rPr>
        <w:lastRenderedPageBreak/>
        <w:t>Cobertura de adolescentes em SCFV de 15 a 17 anos</w:t>
      </w:r>
    </w:p>
    <w:tbl>
      <w:tblPr>
        <w:tblW w:w="8260" w:type="dxa"/>
        <w:jc w:val="center"/>
        <w:tblCellMar>
          <w:left w:w="70" w:type="dxa"/>
          <w:right w:w="70" w:type="dxa"/>
        </w:tblCellMar>
        <w:tblLook w:val="04A0" w:firstRow="1" w:lastRow="0" w:firstColumn="1" w:lastColumn="0" w:noHBand="0" w:noVBand="1"/>
      </w:tblPr>
      <w:tblGrid>
        <w:gridCol w:w="1760"/>
        <w:gridCol w:w="1540"/>
        <w:gridCol w:w="2320"/>
        <w:gridCol w:w="2640"/>
      </w:tblGrid>
      <w:tr w:rsidR="0066785F" w:rsidRPr="003A2C54" w14:paraId="14B1452D" w14:textId="77777777" w:rsidTr="00DE1F7F">
        <w:trPr>
          <w:trHeight w:val="1200"/>
          <w:jc w:val="center"/>
        </w:trPr>
        <w:tc>
          <w:tcPr>
            <w:tcW w:w="1760" w:type="dxa"/>
            <w:tcBorders>
              <w:top w:val="nil"/>
              <w:left w:val="nil"/>
              <w:bottom w:val="single" w:sz="12" w:space="0" w:color="FFFFFF"/>
              <w:right w:val="single" w:sz="4" w:space="0" w:color="FFFFFF"/>
            </w:tcBorders>
            <w:shd w:val="clear" w:color="A5A5A5" w:fill="A5A5A5"/>
            <w:noWrap/>
            <w:vAlign w:val="center"/>
            <w:hideMark/>
          </w:tcPr>
          <w:p w14:paraId="481B4D7C" w14:textId="77777777" w:rsidR="0066785F" w:rsidRPr="003A2C54" w:rsidRDefault="0066785F" w:rsidP="00DE1F7F">
            <w:pPr>
              <w:jc w:val="center"/>
              <w:rPr>
                <w:rFonts w:cstheme="minorHAnsi"/>
                <w:b/>
                <w:bCs/>
                <w:color w:val="000000" w:themeColor="text1"/>
              </w:rPr>
            </w:pPr>
            <w:r w:rsidRPr="003A2C54">
              <w:rPr>
                <w:rFonts w:cstheme="minorHAnsi"/>
                <w:b/>
                <w:bCs/>
                <w:color w:val="000000" w:themeColor="text1"/>
              </w:rPr>
              <w:t>Referencia</w:t>
            </w:r>
          </w:p>
        </w:tc>
        <w:tc>
          <w:tcPr>
            <w:tcW w:w="1540" w:type="dxa"/>
            <w:tcBorders>
              <w:top w:val="nil"/>
              <w:left w:val="single" w:sz="4" w:space="0" w:color="FFFFFF"/>
              <w:bottom w:val="single" w:sz="12" w:space="0" w:color="FFFFFF"/>
              <w:right w:val="single" w:sz="4" w:space="0" w:color="FFFFFF"/>
            </w:tcBorders>
            <w:shd w:val="clear" w:color="A5A5A5" w:fill="A5A5A5"/>
            <w:vAlign w:val="center"/>
            <w:hideMark/>
          </w:tcPr>
          <w:p w14:paraId="5A786BA2" w14:textId="77777777" w:rsidR="0066785F" w:rsidRPr="003A2C54" w:rsidRDefault="0066785F" w:rsidP="00DE1F7F">
            <w:pPr>
              <w:jc w:val="center"/>
              <w:rPr>
                <w:rFonts w:cstheme="minorHAnsi"/>
                <w:b/>
                <w:bCs/>
                <w:color w:val="000000" w:themeColor="text1"/>
              </w:rPr>
            </w:pPr>
            <w:r w:rsidRPr="003A2C54">
              <w:rPr>
                <w:rFonts w:cstheme="minorHAnsi"/>
                <w:b/>
                <w:bCs/>
                <w:color w:val="000000" w:themeColor="text1"/>
              </w:rPr>
              <w:t>Quantidade de</w:t>
            </w:r>
            <w:r w:rsidRPr="003A2C54">
              <w:rPr>
                <w:rFonts w:cstheme="minorHAnsi"/>
                <w:b/>
                <w:bCs/>
                <w:color w:val="000000" w:themeColor="text1"/>
              </w:rPr>
              <w:br/>
              <w:t xml:space="preserve"> adolescentes</w:t>
            </w:r>
            <w:r w:rsidRPr="003A2C54">
              <w:rPr>
                <w:rFonts w:cstheme="minorHAnsi"/>
                <w:b/>
                <w:bCs/>
                <w:color w:val="000000" w:themeColor="text1"/>
              </w:rPr>
              <w:br/>
              <w:t xml:space="preserve"> de 15 a 17 anos</w:t>
            </w:r>
          </w:p>
        </w:tc>
        <w:tc>
          <w:tcPr>
            <w:tcW w:w="2320" w:type="dxa"/>
            <w:tcBorders>
              <w:top w:val="nil"/>
              <w:left w:val="single" w:sz="4" w:space="0" w:color="FFFFFF"/>
              <w:bottom w:val="single" w:sz="12" w:space="0" w:color="FFFFFF"/>
              <w:right w:val="single" w:sz="4" w:space="0" w:color="FFFFFF"/>
            </w:tcBorders>
            <w:shd w:val="clear" w:color="A5A5A5" w:fill="A5A5A5"/>
            <w:vAlign w:val="center"/>
            <w:hideMark/>
          </w:tcPr>
          <w:p w14:paraId="58C5FAAB" w14:textId="77777777" w:rsidR="0066785F" w:rsidRPr="003A2C54" w:rsidRDefault="0066785F" w:rsidP="00DE1F7F">
            <w:pPr>
              <w:jc w:val="center"/>
              <w:rPr>
                <w:rFonts w:cstheme="minorHAnsi"/>
                <w:b/>
                <w:bCs/>
                <w:color w:val="000000" w:themeColor="text1"/>
              </w:rPr>
            </w:pPr>
            <w:r w:rsidRPr="003A2C54">
              <w:rPr>
                <w:rFonts w:cstheme="minorHAnsi"/>
                <w:b/>
                <w:bCs/>
                <w:color w:val="000000" w:themeColor="text1"/>
              </w:rPr>
              <w:t xml:space="preserve">Quantidade de </w:t>
            </w:r>
            <w:r w:rsidRPr="003A2C54">
              <w:rPr>
                <w:rFonts w:cstheme="minorHAnsi"/>
                <w:b/>
                <w:bCs/>
                <w:color w:val="000000" w:themeColor="text1"/>
              </w:rPr>
              <w:br/>
              <w:t xml:space="preserve">adolescentes </w:t>
            </w:r>
            <w:r w:rsidRPr="003A2C54">
              <w:rPr>
                <w:rFonts w:cstheme="minorHAnsi"/>
                <w:b/>
                <w:bCs/>
                <w:color w:val="000000" w:themeColor="text1"/>
              </w:rPr>
              <w:br/>
              <w:t>de 15 a 17 anos em SCFV</w:t>
            </w:r>
          </w:p>
        </w:tc>
        <w:tc>
          <w:tcPr>
            <w:tcW w:w="2640" w:type="dxa"/>
            <w:tcBorders>
              <w:top w:val="nil"/>
              <w:left w:val="single" w:sz="4" w:space="0" w:color="FFFFFF"/>
              <w:bottom w:val="single" w:sz="12" w:space="0" w:color="FFFFFF"/>
              <w:right w:val="nil"/>
            </w:tcBorders>
            <w:shd w:val="clear" w:color="A5A5A5" w:fill="A5A5A5"/>
            <w:noWrap/>
            <w:vAlign w:val="center"/>
            <w:hideMark/>
          </w:tcPr>
          <w:p w14:paraId="3E2E63A3" w14:textId="77777777" w:rsidR="0066785F" w:rsidRPr="003A2C54" w:rsidRDefault="0066785F" w:rsidP="00DE1F7F">
            <w:pPr>
              <w:rPr>
                <w:rFonts w:cstheme="minorHAnsi"/>
                <w:b/>
                <w:bCs/>
                <w:color w:val="000000" w:themeColor="text1"/>
              </w:rPr>
            </w:pPr>
            <w:r w:rsidRPr="003A2C54">
              <w:rPr>
                <w:rFonts w:cstheme="minorHAnsi"/>
                <w:b/>
                <w:bCs/>
                <w:color w:val="000000" w:themeColor="text1"/>
              </w:rPr>
              <w:t>Percentual de cobertura</w:t>
            </w:r>
          </w:p>
        </w:tc>
      </w:tr>
      <w:tr w:rsidR="0066785F" w:rsidRPr="003A2C54" w14:paraId="487E63F3" w14:textId="77777777" w:rsidTr="00DE1F7F">
        <w:trPr>
          <w:trHeight w:val="42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6FB78478" w14:textId="77777777" w:rsidR="0066785F" w:rsidRPr="003A2C54" w:rsidRDefault="0066785F" w:rsidP="00DE1F7F">
            <w:pPr>
              <w:rPr>
                <w:rFonts w:cstheme="minorHAnsi"/>
                <w:color w:val="000000" w:themeColor="text1"/>
              </w:rPr>
            </w:pPr>
            <w:r w:rsidRPr="003A2C54">
              <w:rPr>
                <w:rFonts w:cstheme="minorHAnsi"/>
                <w:color w:val="000000" w:themeColor="text1"/>
              </w:rPr>
              <w:t>Centro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E61E77A" w14:textId="77777777" w:rsidR="0066785F" w:rsidRPr="003A2C54" w:rsidRDefault="0066785F" w:rsidP="00DE1F7F">
            <w:pPr>
              <w:jc w:val="center"/>
              <w:rPr>
                <w:rFonts w:cstheme="minorHAnsi"/>
                <w:color w:val="000000" w:themeColor="text1"/>
              </w:rPr>
            </w:pPr>
            <w:r w:rsidRPr="003A2C54">
              <w:rPr>
                <w:rFonts w:cstheme="minorHAnsi"/>
                <w:color w:val="000000" w:themeColor="text1"/>
              </w:rPr>
              <w:t>470</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3CFA2523"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124</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636F8641" w14:textId="77777777" w:rsidR="0066785F" w:rsidRPr="003A2C54" w:rsidRDefault="0066785F" w:rsidP="00DE1F7F">
            <w:pPr>
              <w:jc w:val="center"/>
              <w:rPr>
                <w:rFonts w:cstheme="minorHAnsi"/>
                <w:color w:val="000000" w:themeColor="text1"/>
              </w:rPr>
            </w:pPr>
            <w:r w:rsidRPr="003A2C54">
              <w:rPr>
                <w:rFonts w:cstheme="minorHAnsi"/>
                <w:color w:val="000000" w:themeColor="text1"/>
              </w:rPr>
              <w:t>26,38%</w:t>
            </w:r>
          </w:p>
        </w:tc>
      </w:tr>
      <w:tr w:rsidR="0066785F" w:rsidRPr="003A2C54" w14:paraId="78AFD050" w14:textId="77777777" w:rsidTr="00DE1F7F">
        <w:trPr>
          <w:trHeight w:val="42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33CD302E" w14:textId="77777777" w:rsidR="0066785F" w:rsidRPr="003A2C54" w:rsidRDefault="0066785F" w:rsidP="00DE1F7F">
            <w:pPr>
              <w:rPr>
                <w:rFonts w:cstheme="minorHAnsi"/>
                <w:color w:val="000000" w:themeColor="text1"/>
              </w:rPr>
            </w:pPr>
            <w:r w:rsidRPr="003A2C54">
              <w:rPr>
                <w:rFonts w:cstheme="minorHAnsi"/>
                <w:color w:val="000000" w:themeColor="text1"/>
              </w:rPr>
              <w:t>Centro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1BE1273" w14:textId="77777777" w:rsidR="0066785F" w:rsidRPr="003A2C54" w:rsidRDefault="0066785F" w:rsidP="00DE1F7F">
            <w:pPr>
              <w:jc w:val="center"/>
              <w:rPr>
                <w:rFonts w:cstheme="minorHAnsi"/>
                <w:color w:val="000000" w:themeColor="text1"/>
              </w:rPr>
            </w:pPr>
            <w:r w:rsidRPr="003A2C54">
              <w:rPr>
                <w:rFonts w:cstheme="minorHAnsi"/>
                <w:color w:val="000000" w:themeColor="text1"/>
              </w:rPr>
              <w:t>371</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3D6B964" w14:textId="77777777" w:rsidR="0066785F" w:rsidRPr="003A2C54" w:rsidRDefault="0066785F" w:rsidP="00DE1F7F">
            <w:pPr>
              <w:jc w:val="center"/>
              <w:rPr>
                <w:rFonts w:cstheme="minorHAnsi"/>
                <w:color w:val="000000" w:themeColor="text1"/>
              </w:rPr>
            </w:pPr>
            <w:r w:rsidRPr="003A2C54">
              <w:rPr>
                <w:rFonts w:cstheme="minorHAnsi"/>
                <w:color w:val="000000" w:themeColor="text1"/>
              </w:rPr>
              <w:t>49</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6F931594"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13,20%</w:t>
            </w:r>
          </w:p>
        </w:tc>
      </w:tr>
      <w:tr w:rsidR="0066785F" w:rsidRPr="003A2C54" w14:paraId="79CA8C8F"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0BD78F84" w14:textId="77777777" w:rsidR="0066785F" w:rsidRPr="003A2C54" w:rsidRDefault="0066785F" w:rsidP="00DE1F7F">
            <w:pPr>
              <w:rPr>
                <w:rFonts w:cstheme="minorHAnsi"/>
                <w:color w:val="000000" w:themeColor="text1"/>
              </w:rPr>
            </w:pPr>
            <w:r w:rsidRPr="003A2C54">
              <w:rPr>
                <w:rFonts w:cstheme="minorHAnsi"/>
                <w:color w:val="000000" w:themeColor="text1"/>
              </w:rPr>
              <w:t>Oeste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7A97791" w14:textId="77777777" w:rsidR="0066785F" w:rsidRPr="003A2C54" w:rsidRDefault="0066785F" w:rsidP="00DE1F7F">
            <w:pPr>
              <w:jc w:val="center"/>
              <w:rPr>
                <w:rFonts w:cstheme="minorHAnsi"/>
                <w:color w:val="000000" w:themeColor="text1"/>
              </w:rPr>
            </w:pPr>
            <w:r w:rsidRPr="003A2C54">
              <w:rPr>
                <w:rFonts w:cstheme="minorHAnsi"/>
                <w:color w:val="000000" w:themeColor="text1"/>
              </w:rPr>
              <w:t>317</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B5CF3DA" w14:textId="77777777" w:rsidR="0066785F" w:rsidRPr="003A2C54" w:rsidRDefault="0066785F" w:rsidP="00DE1F7F">
            <w:pPr>
              <w:jc w:val="center"/>
              <w:rPr>
                <w:rFonts w:cstheme="minorHAnsi"/>
                <w:color w:val="000000" w:themeColor="text1"/>
              </w:rPr>
            </w:pPr>
            <w:r w:rsidRPr="003A2C54">
              <w:rPr>
                <w:rFonts w:cstheme="minorHAnsi"/>
                <w:color w:val="000000" w:themeColor="text1"/>
              </w:rPr>
              <w:t>33</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6803EDE6"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10,41%</w:t>
            </w:r>
          </w:p>
        </w:tc>
      </w:tr>
      <w:tr w:rsidR="0066785F" w:rsidRPr="003A2C54" w14:paraId="36486E41" w14:textId="77777777" w:rsidTr="00DE1F7F">
        <w:trPr>
          <w:trHeight w:val="40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6A7F3B63" w14:textId="77777777" w:rsidR="0066785F" w:rsidRPr="003A2C54" w:rsidRDefault="0066785F" w:rsidP="00DE1F7F">
            <w:pPr>
              <w:rPr>
                <w:rFonts w:cstheme="minorHAnsi"/>
                <w:color w:val="000000" w:themeColor="text1"/>
              </w:rPr>
            </w:pPr>
            <w:r w:rsidRPr="003A2C54">
              <w:rPr>
                <w:rFonts w:cstheme="minorHAnsi"/>
                <w:color w:val="000000" w:themeColor="text1"/>
              </w:rPr>
              <w:t>Oeste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2E164578" w14:textId="77777777" w:rsidR="0066785F" w:rsidRPr="003A2C54" w:rsidRDefault="0066785F" w:rsidP="00DE1F7F">
            <w:pPr>
              <w:jc w:val="center"/>
              <w:rPr>
                <w:rFonts w:cstheme="minorHAnsi"/>
                <w:color w:val="000000" w:themeColor="text1"/>
              </w:rPr>
            </w:pPr>
            <w:r w:rsidRPr="003A2C54">
              <w:rPr>
                <w:rFonts w:cstheme="minorHAnsi"/>
                <w:color w:val="000000" w:themeColor="text1"/>
              </w:rPr>
              <w:t>553</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2773D3C7" w14:textId="77777777" w:rsidR="0066785F" w:rsidRPr="003A2C54" w:rsidRDefault="0066785F" w:rsidP="00DE1F7F">
            <w:pPr>
              <w:jc w:val="center"/>
              <w:rPr>
                <w:rFonts w:cstheme="minorHAnsi"/>
                <w:color w:val="000000" w:themeColor="text1"/>
              </w:rPr>
            </w:pPr>
            <w:r w:rsidRPr="003A2C54">
              <w:rPr>
                <w:rFonts w:cstheme="minorHAnsi"/>
                <w:color w:val="000000" w:themeColor="text1"/>
              </w:rPr>
              <w:t>86</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21904233"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15,55%</w:t>
            </w:r>
          </w:p>
        </w:tc>
      </w:tr>
      <w:tr w:rsidR="0066785F" w:rsidRPr="003A2C54" w14:paraId="56D20387"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13BA7148" w14:textId="77777777" w:rsidR="0066785F" w:rsidRPr="003A2C54" w:rsidRDefault="0066785F" w:rsidP="00DE1F7F">
            <w:pPr>
              <w:rPr>
                <w:rFonts w:cstheme="minorHAnsi"/>
                <w:color w:val="000000" w:themeColor="text1"/>
              </w:rPr>
            </w:pPr>
            <w:r w:rsidRPr="003A2C54">
              <w:rPr>
                <w:rFonts w:cstheme="minorHAnsi"/>
                <w:color w:val="000000" w:themeColor="text1"/>
              </w:rPr>
              <w:t>Leste</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72989D70" w14:textId="77777777" w:rsidR="0066785F" w:rsidRPr="003A2C54" w:rsidRDefault="0066785F" w:rsidP="00DE1F7F">
            <w:pPr>
              <w:jc w:val="center"/>
              <w:rPr>
                <w:rFonts w:cstheme="minorHAnsi"/>
                <w:color w:val="000000" w:themeColor="text1"/>
              </w:rPr>
            </w:pPr>
            <w:r w:rsidRPr="003A2C54">
              <w:rPr>
                <w:rFonts w:cstheme="minorHAnsi"/>
                <w:color w:val="000000" w:themeColor="text1"/>
              </w:rPr>
              <w:t>913</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3DCBA10" w14:textId="77777777" w:rsidR="0066785F" w:rsidRPr="003A2C54" w:rsidRDefault="0066785F" w:rsidP="00DE1F7F">
            <w:pPr>
              <w:jc w:val="center"/>
              <w:rPr>
                <w:rFonts w:cstheme="minorHAnsi"/>
                <w:color w:val="000000" w:themeColor="text1"/>
              </w:rPr>
            </w:pPr>
            <w:r w:rsidRPr="003A2C54">
              <w:rPr>
                <w:rFonts w:cstheme="minorHAnsi"/>
                <w:color w:val="000000" w:themeColor="text1"/>
              </w:rPr>
              <w:t>249</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5DAD2B4" w14:textId="77777777" w:rsidR="0066785F" w:rsidRPr="003A2C54" w:rsidRDefault="0066785F" w:rsidP="00DE1F7F">
            <w:pPr>
              <w:jc w:val="center"/>
              <w:rPr>
                <w:rFonts w:cstheme="minorHAnsi"/>
                <w:color w:val="000000" w:themeColor="text1"/>
              </w:rPr>
            </w:pPr>
            <w:r w:rsidRPr="003A2C54">
              <w:rPr>
                <w:rFonts w:cstheme="minorHAnsi"/>
                <w:color w:val="000000" w:themeColor="text1"/>
              </w:rPr>
              <w:t>27,27%</w:t>
            </w:r>
          </w:p>
        </w:tc>
      </w:tr>
      <w:tr w:rsidR="0066785F" w:rsidRPr="003A2C54" w14:paraId="636EB3B7"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51DE3E77" w14:textId="77777777" w:rsidR="0066785F" w:rsidRPr="003A2C54" w:rsidRDefault="0066785F" w:rsidP="00DE1F7F">
            <w:pPr>
              <w:rPr>
                <w:rFonts w:cstheme="minorHAnsi"/>
                <w:color w:val="000000" w:themeColor="text1"/>
              </w:rPr>
            </w:pPr>
            <w:r w:rsidRPr="003A2C54">
              <w:rPr>
                <w:rFonts w:cstheme="minorHAnsi"/>
                <w:color w:val="000000" w:themeColor="text1"/>
              </w:rPr>
              <w:t>Norte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60F2EB3" w14:textId="77777777" w:rsidR="0066785F" w:rsidRPr="003A2C54" w:rsidRDefault="0066785F" w:rsidP="00DE1F7F">
            <w:pPr>
              <w:jc w:val="center"/>
              <w:rPr>
                <w:rFonts w:cstheme="minorHAnsi"/>
                <w:color w:val="000000" w:themeColor="text1"/>
              </w:rPr>
            </w:pPr>
            <w:r w:rsidRPr="003A2C54">
              <w:rPr>
                <w:rFonts w:cstheme="minorHAnsi"/>
                <w:color w:val="000000" w:themeColor="text1"/>
              </w:rPr>
              <w:t>916</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F7F7035"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115</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7700594C"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12,55%</w:t>
            </w:r>
          </w:p>
        </w:tc>
      </w:tr>
      <w:tr w:rsidR="0066785F" w:rsidRPr="003A2C54" w14:paraId="736CDF4C"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28F15E1B" w14:textId="77777777" w:rsidR="0066785F" w:rsidRPr="003A2C54" w:rsidRDefault="0066785F" w:rsidP="00DE1F7F">
            <w:pPr>
              <w:rPr>
                <w:rFonts w:cstheme="minorHAnsi"/>
                <w:color w:val="000000" w:themeColor="text1"/>
              </w:rPr>
            </w:pPr>
            <w:r w:rsidRPr="003A2C54">
              <w:rPr>
                <w:rFonts w:cstheme="minorHAnsi"/>
                <w:color w:val="000000" w:themeColor="text1"/>
              </w:rPr>
              <w:t>Norte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4EB3F77E" w14:textId="77777777" w:rsidR="0066785F" w:rsidRPr="003A2C54" w:rsidRDefault="0066785F" w:rsidP="00DE1F7F">
            <w:pPr>
              <w:jc w:val="center"/>
              <w:rPr>
                <w:rFonts w:cstheme="minorHAnsi"/>
                <w:color w:val="000000" w:themeColor="text1"/>
              </w:rPr>
            </w:pPr>
            <w:r w:rsidRPr="003A2C54">
              <w:rPr>
                <w:rFonts w:cstheme="minorHAnsi"/>
                <w:color w:val="000000" w:themeColor="text1"/>
              </w:rPr>
              <w:t>884</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92A73C3"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127</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1CA7FBA0"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14,36%</w:t>
            </w:r>
          </w:p>
        </w:tc>
      </w:tr>
      <w:tr w:rsidR="0066785F" w:rsidRPr="003A2C54" w14:paraId="6AD1105A"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32BF4CF6" w14:textId="77777777" w:rsidR="0066785F" w:rsidRPr="003A2C54" w:rsidRDefault="0066785F" w:rsidP="00DE1F7F">
            <w:pPr>
              <w:rPr>
                <w:rFonts w:cstheme="minorHAnsi"/>
                <w:color w:val="000000" w:themeColor="text1"/>
              </w:rPr>
            </w:pPr>
            <w:r w:rsidRPr="003A2C54">
              <w:rPr>
                <w:rFonts w:cstheme="minorHAnsi"/>
                <w:color w:val="000000" w:themeColor="text1"/>
              </w:rPr>
              <w:t>Sul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FF85800" w14:textId="77777777" w:rsidR="0066785F" w:rsidRPr="003A2C54" w:rsidRDefault="0066785F" w:rsidP="00DE1F7F">
            <w:pPr>
              <w:jc w:val="center"/>
              <w:rPr>
                <w:rFonts w:cstheme="minorHAnsi"/>
                <w:color w:val="000000" w:themeColor="text1"/>
              </w:rPr>
            </w:pPr>
            <w:r w:rsidRPr="003A2C54">
              <w:rPr>
                <w:rFonts w:cstheme="minorHAnsi"/>
                <w:color w:val="000000" w:themeColor="text1"/>
              </w:rPr>
              <w:t>467</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2554E1A7" w14:textId="77777777" w:rsidR="0066785F" w:rsidRPr="003A2C54" w:rsidRDefault="0066785F" w:rsidP="00DE1F7F">
            <w:pPr>
              <w:jc w:val="center"/>
              <w:rPr>
                <w:rFonts w:cstheme="minorHAnsi"/>
                <w:color w:val="000000" w:themeColor="text1"/>
              </w:rPr>
            </w:pPr>
            <w:r w:rsidRPr="003A2C54">
              <w:rPr>
                <w:rFonts w:cstheme="minorHAnsi"/>
                <w:color w:val="000000" w:themeColor="text1"/>
              </w:rPr>
              <w:t>67</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44617BA4"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14,34%</w:t>
            </w:r>
          </w:p>
        </w:tc>
      </w:tr>
      <w:tr w:rsidR="0066785F" w:rsidRPr="003A2C54" w14:paraId="36CE7E38" w14:textId="77777777" w:rsidTr="00DE1F7F">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716D3B5D" w14:textId="77777777" w:rsidR="0066785F" w:rsidRPr="003A2C54" w:rsidRDefault="0066785F" w:rsidP="00DE1F7F">
            <w:pPr>
              <w:rPr>
                <w:rFonts w:cstheme="minorHAnsi"/>
                <w:color w:val="000000" w:themeColor="text1"/>
              </w:rPr>
            </w:pPr>
            <w:r w:rsidRPr="003A2C54">
              <w:rPr>
                <w:rFonts w:cstheme="minorHAnsi"/>
                <w:color w:val="000000" w:themeColor="text1"/>
              </w:rPr>
              <w:t>Sul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068B4391" w14:textId="77777777" w:rsidR="0066785F" w:rsidRPr="003A2C54" w:rsidRDefault="0066785F" w:rsidP="00DE1F7F">
            <w:pPr>
              <w:jc w:val="center"/>
              <w:rPr>
                <w:rFonts w:cstheme="minorHAnsi"/>
                <w:color w:val="000000" w:themeColor="text1"/>
              </w:rPr>
            </w:pPr>
            <w:r w:rsidRPr="003A2C54">
              <w:rPr>
                <w:rFonts w:cstheme="minorHAnsi"/>
                <w:color w:val="000000" w:themeColor="text1"/>
              </w:rPr>
              <w:t>488</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27ABD0FE" w14:textId="77777777" w:rsidR="0066785F" w:rsidRPr="003A2C54" w:rsidRDefault="0066785F" w:rsidP="00DE1F7F">
            <w:pPr>
              <w:jc w:val="center"/>
              <w:rPr>
                <w:rFonts w:cstheme="minorHAnsi"/>
                <w:color w:val="000000" w:themeColor="text1"/>
              </w:rPr>
            </w:pPr>
            <w:r w:rsidRPr="003A2C54">
              <w:rPr>
                <w:rFonts w:cstheme="minorHAnsi"/>
                <w:color w:val="000000" w:themeColor="text1"/>
              </w:rPr>
              <w:t>82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057D6669"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16,80%</w:t>
            </w:r>
          </w:p>
        </w:tc>
      </w:tr>
      <w:tr w:rsidR="0066785F" w:rsidRPr="003A2C54" w14:paraId="430B1C75"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2ACD0D67" w14:textId="77777777" w:rsidR="0066785F" w:rsidRPr="003A2C54" w:rsidRDefault="0066785F" w:rsidP="00DE1F7F">
            <w:pPr>
              <w:rPr>
                <w:rFonts w:cstheme="minorHAnsi"/>
                <w:color w:val="000000" w:themeColor="text1"/>
              </w:rPr>
            </w:pPr>
            <w:r w:rsidRPr="003A2C54">
              <w:rPr>
                <w:rFonts w:cstheme="minorHAnsi"/>
                <w:color w:val="000000" w:themeColor="text1"/>
              </w:rPr>
              <w:t>Rural</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787E0D7" w14:textId="77777777" w:rsidR="0066785F" w:rsidRPr="003A2C54" w:rsidRDefault="0066785F" w:rsidP="00DE1F7F">
            <w:pPr>
              <w:jc w:val="center"/>
              <w:rPr>
                <w:rFonts w:cstheme="minorHAnsi"/>
                <w:color w:val="000000" w:themeColor="text1"/>
              </w:rPr>
            </w:pPr>
            <w:r w:rsidRPr="003A2C54">
              <w:rPr>
                <w:rFonts w:cstheme="minorHAnsi"/>
                <w:color w:val="000000" w:themeColor="text1"/>
              </w:rPr>
              <w:t>442</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2C96954"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124</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3DA9176" w14:textId="77777777" w:rsidR="0066785F" w:rsidRPr="003A2C54" w:rsidRDefault="0066785F" w:rsidP="00DE1F7F">
            <w:pPr>
              <w:jc w:val="center"/>
              <w:rPr>
                <w:rFonts w:cstheme="minorHAnsi"/>
                <w:color w:val="000000" w:themeColor="text1"/>
              </w:rPr>
            </w:pPr>
            <w:r w:rsidRPr="003A2C54">
              <w:rPr>
                <w:rFonts w:cstheme="minorHAnsi"/>
                <w:color w:val="000000" w:themeColor="text1"/>
              </w:rPr>
              <w:t>28,05%</w:t>
            </w:r>
          </w:p>
        </w:tc>
      </w:tr>
      <w:tr w:rsidR="0066785F" w:rsidRPr="003A2C54" w14:paraId="5195861A" w14:textId="77777777" w:rsidTr="00DE1F7F">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1C4F7E03" w14:textId="77777777" w:rsidR="0066785F" w:rsidRPr="003A2C54" w:rsidRDefault="0066785F" w:rsidP="00DE1F7F">
            <w:pPr>
              <w:rPr>
                <w:rFonts w:cstheme="minorHAnsi"/>
                <w:color w:val="000000" w:themeColor="text1"/>
              </w:rPr>
            </w:pPr>
            <w:r w:rsidRPr="003A2C54">
              <w:rPr>
                <w:rFonts w:cstheme="minorHAnsi"/>
                <w:color w:val="000000" w:themeColor="text1"/>
              </w:rPr>
              <w:t>Ñ/rua moco</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30A1F3D6" w14:textId="77777777" w:rsidR="0066785F" w:rsidRPr="003A2C54" w:rsidRDefault="0066785F" w:rsidP="00DE1F7F">
            <w:pPr>
              <w:jc w:val="center"/>
              <w:rPr>
                <w:rFonts w:cstheme="minorHAnsi"/>
                <w:color w:val="000000" w:themeColor="text1"/>
              </w:rPr>
            </w:pPr>
            <w:r w:rsidRPr="003A2C54">
              <w:rPr>
                <w:rFonts w:cstheme="minorHAnsi"/>
                <w:color w:val="000000" w:themeColor="text1"/>
              </w:rPr>
              <w:t>529</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0141BCD" w14:textId="77777777" w:rsidR="0066785F" w:rsidRPr="003A2C54" w:rsidRDefault="0066785F" w:rsidP="00DE1F7F">
            <w:pPr>
              <w:jc w:val="center"/>
              <w:rPr>
                <w:rFonts w:cstheme="minorHAnsi"/>
                <w:color w:val="000000" w:themeColor="text1"/>
              </w:rPr>
            </w:pPr>
            <w:r w:rsidRPr="003A2C54">
              <w:rPr>
                <w:rFonts w:cstheme="minorHAnsi"/>
                <w:color w:val="000000" w:themeColor="text1"/>
              </w:rPr>
              <w:t>32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E7B771E" w14:textId="77777777" w:rsidR="0066785F" w:rsidRPr="003A2C54" w:rsidRDefault="0066785F" w:rsidP="00DE1F7F">
            <w:pPr>
              <w:jc w:val="center"/>
              <w:rPr>
                <w:rFonts w:cstheme="minorHAnsi"/>
                <w:color w:val="000000" w:themeColor="text1"/>
              </w:rPr>
            </w:pPr>
            <w:r w:rsidRPr="003A2C54">
              <w:rPr>
                <w:rFonts w:cstheme="minorHAnsi"/>
                <w:color w:val="000000" w:themeColor="text1"/>
              </w:rPr>
              <w:t>16,53%</w:t>
            </w:r>
          </w:p>
        </w:tc>
      </w:tr>
      <w:tr w:rsidR="0066785F" w:rsidRPr="003A2C54" w14:paraId="1A5D5FE6" w14:textId="77777777" w:rsidTr="00DE1F7F">
        <w:trPr>
          <w:trHeight w:val="390"/>
          <w:jc w:val="center"/>
        </w:trPr>
        <w:tc>
          <w:tcPr>
            <w:tcW w:w="1760" w:type="dxa"/>
            <w:tcBorders>
              <w:top w:val="single" w:sz="4" w:space="0" w:color="FFFFFF"/>
              <w:left w:val="nil"/>
              <w:bottom w:val="nil"/>
              <w:right w:val="single" w:sz="4" w:space="0" w:color="FFFFFF"/>
            </w:tcBorders>
            <w:shd w:val="clear" w:color="EDEDED" w:fill="EDEDED"/>
            <w:noWrap/>
            <w:vAlign w:val="bottom"/>
            <w:hideMark/>
          </w:tcPr>
          <w:p w14:paraId="704662DE" w14:textId="77777777" w:rsidR="0066785F" w:rsidRPr="003A2C54" w:rsidRDefault="0066785F" w:rsidP="00DE1F7F">
            <w:pPr>
              <w:rPr>
                <w:rFonts w:cstheme="minorHAnsi"/>
                <w:b/>
                <w:bCs/>
                <w:color w:val="000000" w:themeColor="text1"/>
              </w:rPr>
            </w:pPr>
            <w:r w:rsidRPr="003A2C54">
              <w:rPr>
                <w:rFonts w:cstheme="minorHAnsi"/>
                <w:b/>
                <w:bCs/>
                <w:color w:val="000000" w:themeColor="text1"/>
              </w:rPr>
              <w:t>Todos</w:t>
            </w:r>
          </w:p>
        </w:tc>
        <w:tc>
          <w:tcPr>
            <w:tcW w:w="1540" w:type="dxa"/>
            <w:tcBorders>
              <w:top w:val="single" w:sz="4" w:space="0" w:color="FFFFFF"/>
              <w:left w:val="single" w:sz="4" w:space="0" w:color="FFFFFF"/>
              <w:bottom w:val="nil"/>
              <w:right w:val="single" w:sz="4" w:space="0" w:color="FFFFFF"/>
            </w:tcBorders>
            <w:shd w:val="clear" w:color="EDEDED" w:fill="EDEDED"/>
            <w:noWrap/>
            <w:vAlign w:val="bottom"/>
            <w:hideMark/>
          </w:tcPr>
          <w:p w14:paraId="574BCD2B" w14:textId="77777777" w:rsidR="0066785F" w:rsidRPr="003A2C54" w:rsidRDefault="0066785F" w:rsidP="00DE1F7F">
            <w:pPr>
              <w:jc w:val="center"/>
              <w:rPr>
                <w:rFonts w:cstheme="minorHAnsi"/>
                <w:b/>
                <w:bCs/>
                <w:color w:val="000000" w:themeColor="text1"/>
              </w:rPr>
            </w:pPr>
            <w:r w:rsidRPr="003A2C54">
              <w:rPr>
                <w:rFonts w:cstheme="minorHAnsi"/>
                <w:b/>
                <w:bCs/>
                <w:color w:val="000000" w:themeColor="text1"/>
              </w:rPr>
              <w:t>6350</w:t>
            </w:r>
          </w:p>
        </w:tc>
        <w:tc>
          <w:tcPr>
            <w:tcW w:w="2320" w:type="dxa"/>
            <w:tcBorders>
              <w:top w:val="single" w:sz="4" w:space="0" w:color="FFFFFF"/>
              <w:left w:val="single" w:sz="4" w:space="0" w:color="FFFFFF"/>
              <w:bottom w:val="nil"/>
              <w:right w:val="single" w:sz="4" w:space="0" w:color="FFFFFF"/>
            </w:tcBorders>
            <w:shd w:val="clear" w:color="EDEDED" w:fill="EDEDED"/>
            <w:noWrap/>
            <w:vAlign w:val="bottom"/>
            <w:hideMark/>
          </w:tcPr>
          <w:p w14:paraId="120AC177" w14:textId="77777777" w:rsidR="0066785F" w:rsidRPr="003A2C54" w:rsidRDefault="0066785F" w:rsidP="00DE1F7F">
            <w:pPr>
              <w:jc w:val="center"/>
              <w:rPr>
                <w:rFonts w:cstheme="minorHAnsi"/>
                <w:b/>
                <w:bCs/>
                <w:color w:val="000000" w:themeColor="text1"/>
              </w:rPr>
            </w:pPr>
            <w:r w:rsidRPr="003A2C54">
              <w:rPr>
                <w:rFonts w:cstheme="minorHAnsi"/>
                <w:b/>
                <w:bCs/>
                <w:color w:val="000000" w:themeColor="text1"/>
              </w:rPr>
              <w:t>1088</w:t>
            </w:r>
          </w:p>
        </w:tc>
        <w:tc>
          <w:tcPr>
            <w:tcW w:w="2640" w:type="dxa"/>
            <w:tcBorders>
              <w:top w:val="single" w:sz="4" w:space="0" w:color="FFFFFF"/>
              <w:left w:val="single" w:sz="4" w:space="0" w:color="FFFFFF"/>
              <w:bottom w:val="nil"/>
              <w:right w:val="nil"/>
            </w:tcBorders>
            <w:shd w:val="clear" w:color="EDEDED" w:fill="EDEDED"/>
            <w:noWrap/>
            <w:vAlign w:val="bottom"/>
            <w:hideMark/>
          </w:tcPr>
          <w:p w14:paraId="41ACB9B6" w14:textId="77777777" w:rsidR="0066785F" w:rsidRPr="003A2C54" w:rsidRDefault="0066785F" w:rsidP="00DE1F7F">
            <w:pPr>
              <w:jc w:val="center"/>
              <w:rPr>
                <w:rFonts w:cstheme="minorHAnsi"/>
                <w:b/>
                <w:bCs/>
                <w:color w:val="000000" w:themeColor="text1"/>
              </w:rPr>
            </w:pPr>
            <w:r w:rsidRPr="003A2C54">
              <w:rPr>
                <w:rFonts w:cstheme="minorHAnsi"/>
                <w:b/>
                <w:bCs/>
                <w:color w:val="000000" w:themeColor="text1"/>
              </w:rPr>
              <w:t>17,13%</w:t>
            </w:r>
          </w:p>
        </w:tc>
      </w:tr>
    </w:tbl>
    <w:p w14:paraId="0B34B9CC" w14:textId="77777777" w:rsidR="0066785F" w:rsidRPr="003A2C54" w:rsidRDefault="0066785F" w:rsidP="0066785F">
      <w:pPr>
        <w:pStyle w:val="PargrafodaLista"/>
        <w:spacing w:line="276" w:lineRule="auto"/>
        <w:ind w:left="0"/>
        <w:rPr>
          <w:rFonts w:cstheme="minorHAnsi"/>
          <w:color w:val="000000" w:themeColor="text1"/>
          <w:u w:val="single"/>
        </w:rPr>
      </w:pPr>
    </w:p>
    <w:p w14:paraId="00C88647" w14:textId="77777777" w:rsidR="0066785F" w:rsidRPr="001C6F61" w:rsidRDefault="0066785F" w:rsidP="0066785F">
      <w:pPr>
        <w:pStyle w:val="PargrafodaLista"/>
        <w:spacing w:line="276" w:lineRule="auto"/>
        <w:ind w:left="0" w:firstLine="851"/>
        <w:rPr>
          <w:rFonts w:cstheme="minorHAnsi"/>
          <w:color w:val="000000" w:themeColor="text1"/>
          <w:sz w:val="24"/>
          <w:szCs w:val="24"/>
        </w:rPr>
      </w:pPr>
      <w:r w:rsidRPr="001C6F61">
        <w:rPr>
          <w:rFonts w:cstheme="minorHAnsi"/>
          <w:color w:val="000000" w:themeColor="text1"/>
          <w:sz w:val="24"/>
          <w:szCs w:val="24"/>
        </w:rPr>
        <w:t>Importante ressaltar que atualmente há 3.645 crianças e adolescentes inseridos em SCFV e uma lista de espera na Central de Vagas do Sistema IRSAS de aproximadamente 7.642 crianças e adolescentes, sendo 3.267 crianças e adolescentes na faixa etária de 06 à 13 anos e 4.375 adolescentes de 14</w:t>
      </w:r>
      <w:r>
        <w:rPr>
          <w:rFonts w:cstheme="minorHAnsi"/>
          <w:color w:val="000000" w:themeColor="text1"/>
          <w:sz w:val="24"/>
          <w:szCs w:val="24"/>
        </w:rPr>
        <w:t xml:space="preserve"> aos </w:t>
      </w:r>
      <w:r w:rsidRPr="001C6F61">
        <w:rPr>
          <w:rFonts w:cstheme="minorHAnsi"/>
          <w:color w:val="000000" w:themeColor="text1"/>
          <w:sz w:val="24"/>
          <w:szCs w:val="24"/>
        </w:rPr>
        <w:t>17 anos. Esses dados indicam a necessidade urgente de ampliação das vagas de SCFV e ainda, que haja uma distribuição mais equitativa das vagas nos diferentes territórios do município.</w:t>
      </w:r>
    </w:p>
    <w:p w14:paraId="27D409FE" w14:textId="77777777" w:rsidR="0066785F" w:rsidRPr="001C6F61" w:rsidRDefault="0066785F" w:rsidP="0066785F">
      <w:pPr>
        <w:pStyle w:val="PargrafodaLista"/>
        <w:spacing w:line="276" w:lineRule="auto"/>
        <w:ind w:left="0" w:firstLine="851"/>
        <w:rPr>
          <w:rFonts w:cstheme="minorHAnsi"/>
          <w:color w:val="000000" w:themeColor="text1"/>
          <w:sz w:val="24"/>
          <w:szCs w:val="24"/>
        </w:rPr>
      </w:pPr>
      <w:r w:rsidRPr="001C6F61">
        <w:rPr>
          <w:rFonts w:cstheme="minorHAnsi"/>
          <w:color w:val="000000" w:themeColor="text1"/>
          <w:sz w:val="24"/>
          <w:szCs w:val="24"/>
        </w:rPr>
        <w:t xml:space="preserve">Além da ampliação de vagas, têm sido empreendidos debates nos vários espaços de discussão da SMAS, inclusive na Comissão do SCFV conduzida pela Gerência de Garantia de Direitos da Criança, Adolescente e Juventude - GGCAJ e que envolve toda a rede que oferta SCFV no município, a necessidade de reordenamento dessa oferta, na definição de faixa etária por modalidade e na metodologia, de modo a avançar na qualificação do atendimento das crianças e adolescentes. </w:t>
      </w:r>
    </w:p>
    <w:p w14:paraId="26CF36DF" w14:textId="334B761C" w:rsidR="0066785F" w:rsidRPr="00C93B4E" w:rsidRDefault="0066785F" w:rsidP="00C93B4E">
      <w:pPr>
        <w:spacing w:line="276" w:lineRule="auto"/>
        <w:ind w:firstLine="851"/>
        <w:jc w:val="both"/>
        <w:rPr>
          <w:rFonts w:cstheme="minorHAnsi"/>
          <w:strike/>
          <w:color w:val="000000" w:themeColor="text1"/>
          <w:sz w:val="24"/>
          <w:szCs w:val="24"/>
        </w:rPr>
      </w:pPr>
      <w:r w:rsidRPr="001C6F61">
        <w:rPr>
          <w:rFonts w:cstheme="minorHAnsi"/>
          <w:color w:val="000000" w:themeColor="text1"/>
          <w:sz w:val="24"/>
          <w:szCs w:val="24"/>
        </w:rPr>
        <w:t>É nesse contexto que se insere a proposta da administração pública de parceria para a execução do Serviço de Convivência e Fortalecimento de Vínculos na modalidade I – crianças de 06 a 11 anos</w:t>
      </w:r>
      <w:bookmarkEnd w:id="5"/>
      <w:r w:rsidRPr="001C6F61">
        <w:rPr>
          <w:rFonts w:cstheme="minorHAnsi"/>
          <w:color w:val="000000" w:themeColor="text1"/>
          <w:sz w:val="24"/>
          <w:szCs w:val="24"/>
        </w:rPr>
        <w:t>.</w:t>
      </w:r>
    </w:p>
    <w:p w14:paraId="7678DD7E" w14:textId="77777777" w:rsidR="0066785F" w:rsidRPr="003A2C54" w:rsidRDefault="0066785F" w:rsidP="0066785F">
      <w:pPr>
        <w:spacing w:line="276" w:lineRule="auto"/>
        <w:jc w:val="both"/>
        <w:rPr>
          <w:rFonts w:cstheme="minorHAnsi"/>
          <w:color w:val="000000" w:themeColor="text1"/>
        </w:rPr>
      </w:pPr>
    </w:p>
    <w:p w14:paraId="15D6101E" w14:textId="77777777" w:rsidR="0066785F" w:rsidRPr="004B30C5" w:rsidRDefault="0066785F" w:rsidP="0066785F">
      <w:pPr>
        <w:pStyle w:val="PargrafodaLista"/>
        <w:widowControl/>
        <w:numPr>
          <w:ilvl w:val="0"/>
          <w:numId w:val="60"/>
        </w:numPr>
        <w:spacing w:after="160" w:line="276" w:lineRule="auto"/>
        <w:contextualSpacing/>
        <w:rPr>
          <w:b/>
          <w:bCs/>
          <w:color w:val="000000" w:themeColor="text1"/>
          <w:sz w:val="24"/>
          <w:szCs w:val="24"/>
        </w:rPr>
      </w:pPr>
      <w:r w:rsidRPr="004B30C5">
        <w:rPr>
          <w:b/>
          <w:bCs/>
          <w:color w:val="000000" w:themeColor="text1"/>
          <w:sz w:val="24"/>
          <w:szCs w:val="24"/>
        </w:rPr>
        <w:t>OBJETO DA PARCERIA:</w:t>
      </w:r>
    </w:p>
    <w:p w14:paraId="503508F8"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 Termo de Colaboração terá por objeto a concessão de apoio da administração pública para a execução de Serviço de Convivência e Fortalecimento de Vínculos, na modalidade I, de 06 a 11 anos.</w:t>
      </w:r>
    </w:p>
    <w:p w14:paraId="1DA5E32B" w14:textId="1DDCEB52"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 período de execução da parceria por meio do Plano de Trabalho será a partir da data de assinatura do Termo até o dia </w:t>
      </w:r>
      <w:r w:rsidR="00FB06C6">
        <w:rPr>
          <w:color w:val="000000" w:themeColor="text1"/>
          <w:sz w:val="24"/>
          <w:szCs w:val="24"/>
        </w:rPr>
        <w:t>31/12/2023</w:t>
      </w:r>
      <w:r w:rsidRPr="004B30C5">
        <w:rPr>
          <w:color w:val="000000" w:themeColor="text1"/>
          <w:sz w:val="24"/>
          <w:szCs w:val="24"/>
        </w:rPr>
        <w:t>. A vigência da parceria se inicia na data da assinatura e se encerra 30 dias após o fim do período de execução.</w:t>
      </w:r>
    </w:p>
    <w:p w14:paraId="686CD951" w14:textId="77777777" w:rsidR="0066785F" w:rsidRPr="00DD5C5A" w:rsidRDefault="0066785F" w:rsidP="0066785F">
      <w:pPr>
        <w:spacing w:line="276" w:lineRule="auto"/>
        <w:jc w:val="both"/>
        <w:rPr>
          <w:b/>
          <w:bCs/>
          <w:color w:val="000000" w:themeColor="text1"/>
          <w:sz w:val="24"/>
          <w:szCs w:val="24"/>
        </w:rPr>
      </w:pPr>
      <w:r>
        <w:rPr>
          <w:b/>
          <w:bCs/>
          <w:color w:val="000000" w:themeColor="text1"/>
          <w:sz w:val="24"/>
          <w:szCs w:val="24"/>
        </w:rPr>
        <w:lastRenderedPageBreak/>
        <w:t xml:space="preserve">3. </w:t>
      </w:r>
      <w:r w:rsidRPr="00DD5C5A">
        <w:rPr>
          <w:b/>
          <w:bCs/>
          <w:color w:val="000000" w:themeColor="text1"/>
          <w:sz w:val="24"/>
          <w:szCs w:val="24"/>
        </w:rPr>
        <w:t>OBJETIVOS</w:t>
      </w:r>
    </w:p>
    <w:p w14:paraId="32D9E78C" w14:textId="77777777" w:rsidR="0066785F" w:rsidRPr="00DD5C5A" w:rsidRDefault="0066785F" w:rsidP="0066785F">
      <w:pPr>
        <w:pStyle w:val="PargrafodaLista"/>
        <w:widowControl/>
        <w:numPr>
          <w:ilvl w:val="1"/>
          <w:numId w:val="67"/>
        </w:numPr>
        <w:spacing w:after="160" w:line="276" w:lineRule="auto"/>
        <w:contextualSpacing/>
        <w:rPr>
          <w:b/>
          <w:bCs/>
          <w:color w:val="000000" w:themeColor="text1"/>
          <w:sz w:val="24"/>
          <w:szCs w:val="24"/>
        </w:rPr>
      </w:pPr>
      <w:r w:rsidRPr="00DD5C5A">
        <w:rPr>
          <w:b/>
          <w:bCs/>
          <w:color w:val="000000" w:themeColor="text1"/>
          <w:sz w:val="24"/>
          <w:szCs w:val="24"/>
        </w:rPr>
        <w:t xml:space="preserve">Geral: </w:t>
      </w:r>
    </w:p>
    <w:p w14:paraId="6C94B548" w14:textId="77777777" w:rsidR="0066785F" w:rsidRPr="00DD5C5A" w:rsidRDefault="0066785F" w:rsidP="00C93B4E">
      <w:pPr>
        <w:spacing w:after="240" w:line="276" w:lineRule="auto"/>
        <w:ind w:firstLine="360"/>
        <w:jc w:val="both"/>
        <w:rPr>
          <w:color w:val="000000" w:themeColor="text1"/>
          <w:sz w:val="24"/>
          <w:szCs w:val="24"/>
        </w:rPr>
      </w:pPr>
      <w:r w:rsidRPr="00DD5C5A">
        <w:rPr>
          <w:color w:val="000000" w:themeColor="text1"/>
          <w:sz w:val="24"/>
          <w:szCs w:val="24"/>
        </w:rPr>
        <w:t>Oferecer serviço complementar ao PAIF  (Serviço de Proteção e Atendimento Integral a Famílias), PAEFI (Serviço de Proteção e Atendimento Especializado a Famílias e Indivíduos) e demais serviços socioassistencias de referência da família, com foco na prevenção e enfrentamento de desproteções sociais, por meio do fortalecimento dos vínculos familiares e comunitários , da promoção do protagonismo, da autonomia  e do desenvolvimento integral de crianças e adolescentes,  pautado na defesa e afirmação dos direitos.</w:t>
      </w:r>
    </w:p>
    <w:p w14:paraId="1FFB79AE" w14:textId="77777777" w:rsidR="0066785F" w:rsidRPr="004B30C5" w:rsidRDefault="0066785F" w:rsidP="0066785F">
      <w:pPr>
        <w:spacing w:line="276" w:lineRule="auto"/>
        <w:jc w:val="both"/>
        <w:rPr>
          <w:b/>
          <w:bCs/>
          <w:color w:val="000000" w:themeColor="text1"/>
          <w:sz w:val="24"/>
          <w:szCs w:val="24"/>
        </w:rPr>
      </w:pPr>
      <w:r w:rsidRPr="004B30C5">
        <w:rPr>
          <w:b/>
          <w:bCs/>
          <w:color w:val="000000" w:themeColor="text1"/>
          <w:sz w:val="24"/>
          <w:szCs w:val="24"/>
        </w:rPr>
        <w:t>3.2 Específicos</w:t>
      </w:r>
      <w:r>
        <w:rPr>
          <w:b/>
          <w:bCs/>
          <w:color w:val="000000" w:themeColor="text1"/>
          <w:sz w:val="24"/>
          <w:szCs w:val="24"/>
        </w:rPr>
        <w:t>:</w:t>
      </w:r>
    </w:p>
    <w:p w14:paraId="0D77B8B1"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 xml:space="preserve">Assegurar às crianças e adolescentes espaços de referência para o convívio grupal, familiar, comunitário e social, promovendo o desenvolvimento de suas potencialidades e sua formação cidadã; </w:t>
      </w:r>
    </w:p>
    <w:p w14:paraId="44F525C8"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Favorecer o desenvolvimento de atividades intergeracionais, propician</w:t>
      </w:r>
      <w:r>
        <w:rPr>
          <w:color w:val="000000" w:themeColor="text1"/>
          <w:sz w:val="24"/>
          <w:szCs w:val="24"/>
        </w:rPr>
        <w:t>do trocas de experiências e vivê</w:t>
      </w:r>
      <w:r w:rsidRPr="004B30C5">
        <w:rPr>
          <w:color w:val="000000" w:themeColor="text1"/>
          <w:sz w:val="24"/>
          <w:szCs w:val="24"/>
        </w:rPr>
        <w:t>n</w:t>
      </w:r>
      <w:r>
        <w:rPr>
          <w:color w:val="000000" w:themeColor="text1"/>
          <w:sz w:val="24"/>
          <w:szCs w:val="24"/>
        </w:rPr>
        <w:t>cias, de modo a fortalecer os ví</w:t>
      </w:r>
      <w:r w:rsidRPr="004B30C5">
        <w:rPr>
          <w:color w:val="000000" w:themeColor="text1"/>
          <w:sz w:val="24"/>
          <w:szCs w:val="24"/>
        </w:rPr>
        <w:t xml:space="preserve">nculos  familiares e comunitários e as relações de afetividade, empatia </w:t>
      </w:r>
      <w:r>
        <w:rPr>
          <w:color w:val="000000" w:themeColor="text1"/>
          <w:sz w:val="24"/>
          <w:szCs w:val="24"/>
        </w:rPr>
        <w:t>e respeito mú</w:t>
      </w:r>
      <w:r w:rsidRPr="004B30C5">
        <w:rPr>
          <w:color w:val="000000" w:themeColor="text1"/>
          <w:sz w:val="24"/>
          <w:szCs w:val="24"/>
        </w:rPr>
        <w:t>tuo;</w:t>
      </w:r>
    </w:p>
    <w:p w14:paraId="0BB74E70"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 xml:space="preserve">Oportunizar o acesso às informações sobre direitos, estimulando a participação cidadã, o protagonismo e a autonomia dos usuários, além da compreensão crítica da realidade social e do mundo que o cerca; </w:t>
      </w:r>
    </w:p>
    <w:p w14:paraId="1248DDEE"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 xml:space="preserve">Favorecer o acesso a serviços setoriais, em especial das políticas de Educação, Saúde, Cultura, Esporte e Lazer existentes no território, contribuindo para o usufruto dos usuários aos demais direitos; </w:t>
      </w:r>
    </w:p>
    <w:p w14:paraId="1076B2A1"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Promover acesso a serviços e benefícios socioassistencias, fortalecendo a rede de proteção social de Assistência Social nos território</w:t>
      </w:r>
      <w:r>
        <w:rPr>
          <w:color w:val="000000" w:themeColor="text1"/>
          <w:sz w:val="24"/>
          <w:szCs w:val="24"/>
        </w:rPr>
        <w:t>s;</w:t>
      </w:r>
    </w:p>
    <w:p w14:paraId="34AF82AF"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Atuar como serviço de contrareferência das famílias atendidas e/ou acompanhadas, de forma articulada com o serviço de referência conforme portaria de referência e contrareferência vigente;</w:t>
      </w:r>
    </w:p>
    <w:p w14:paraId="4C355641"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Garantir a participação das equipes no processo de Formação Continuada para os Trabalhadores do SUAS ofertados pela SMAS e formações específicas organizadas pela Comissão municipal dos SCFV.</w:t>
      </w:r>
    </w:p>
    <w:p w14:paraId="353ADDEC" w14:textId="77777777" w:rsidR="0066785F" w:rsidRPr="004B30C5" w:rsidRDefault="0066785F" w:rsidP="0066785F">
      <w:pPr>
        <w:spacing w:line="276" w:lineRule="auto"/>
        <w:jc w:val="both"/>
        <w:rPr>
          <w:color w:val="000000" w:themeColor="text1"/>
          <w:sz w:val="24"/>
          <w:szCs w:val="24"/>
        </w:rPr>
      </w:pPr>
    </w:p>
    <w:p w14:paraId="2E606633" w14:textId="77777777" w:rsidR="0066785F" w:rsidRPr="00EA22D6" w:rsidRDefault="0066785F" w:rsidP="0066785F">
      <w:pPr>
        <w:spacing w:line="276" w:lineRule="auto"/>
        <w:jc w:val="both"/>
        <w:rPr>
          <w:b/>
          <w:bCs/>
          <w:sz w:val="24"/>
          <w:szCs w:val="24"/>
        </w:rPr>
      </w:pPr>
      <w:r>
        <w:rPr>
          <w:b/>
          <w:bCs/>
          <w:sz w:val="24"/>
          <w:szCs w:val="24"/>
        </w:rPr>
        <w:t xml:space="preserve">4. </w:t>
      </w:r>
      <w:r w:rsidRPr="00EA22D6">
        <w:rPr>
          <w:b/>
          <w:bCs/>
          <w:sz w:val="24"/>
          <w:szCs w:val="24"/>
        </w:rPr>
        <w:t>CAPACIDADE</w:t>
      </w:r>
      <w:r w:rsidRPr="00EA22D6">
        <w:rPr>
          <w:b/>
          <w:bCs/>
          <w:spacing w:val="-2"/>
          <w:sz w:val="24"/>
          <w:szCs w:val="24"/>
        </w:rPr>
        <w:t xml:space="preserve"> </w:t>
      </w:r>
      <w:r w:rsidRPr="00EA22D6">
        <w:rPr>
          <w:b/>
          <w:bCs/>
          <w:sz w:val="24"/>
          <w:szCs w:val="24"/>
        </w:rPr>
        <w:t>E</w:t>
      </w:r>
      <w:r w:rsidRPr="00EA22D6">
        <w:rPr>
          <w:b/>
          <w:bCs/>
          <w:spacing w:val="-1"/>
          <w:sz w:val="24"/>
          <w:szCs w:val="24"/>
        </w:rPr>
        <w:t xml:space="preserve"> </w:t>
      </w:r>
      <w:r w:rsidRPr="00EA22D6">
        <w:rPr>
          <w:b/>
          <w:bCs/>
          <w:sz w:val="24"/>
          <w:szCs w:val="24"/>
        </w:rPr>
        <w:t>META</w:t>
      </w:r>
      <w:r w:rsidRPr="00EA22D6">
        <w:rPr>
          <w:b/>
          <w:bCs/>
          <w:spacing w:val="-1"/>
          <w:sz w:val="24"/>
          <w:szCs w:val="24"/>
        </w:rPr>
        <w:t xml:space="preserve"> </w:t>
      </w:r>
      <w:r w:rsidRPr="00EA22D6">
        <w:rPr>
          <w:b/>
          <w:bCs/>
          <w:sz w:val="24"/>
          <w:szCs w:val="24"/>
        </w:rPr>
        <w:t>DE</w:t>
      </w:r>
      <w:r w:rsidRPr="00EA22D6">
        <w:rPr>
          <w:b/>
          <w:bCs/>
          <w:spacing w:val="-1"/>
          <w:sz w:val="24"/>
          <w:szCs w:val="24"/>
        </w:rPr>
        <w:t xml:space="preserve"> </w:t>
      </w:r>
      <w:r w:rsidRPr="00EA22D6">
        <w:rPr>
          <w:b/>
          <w:bCs/>
          <w:sz w:val="24"/>
          <w:szCs w:val="24"/>
        </w:rPr>
        <w:t>ATENDIMENTO</w:t>
      </w:r>
    </w:p>
    <w:p w14:paraId="433D8699" w14:textId="77777777" w:rsidR="0066785F" w:rsidRPr="004B30C5" w:rsidRDefault="0066785F" w:rsidP="0066785F">
      <w:pPr>
        <w:ind w:firstLine="360"/>
        <w:jc w:val="both"/>
        <w:rPr>
          <w:sz w:val="24"/>
          <w:szCs w:val="24"/>
        </w:rPr>
      </w:pPr>
      <w:r w:rsidRPr="004B30C5">
        <w:rPr>
          <w:sz w:val="24"/>
          <w:szCs w:val="24"/>
        </w:rPr>
        <w:t>Na MODALIDADE I, que contempla crianças de 6 a 11 anos, estarão disponíveis vagas nos seguintes territórios, conforme georeferenciamento da Secretaria Municipal de Assistência Social:</w:t>
      </w:r>
    </w:p>
    <w:tbl>
      <w:tblPr>
        <w:tblStyle w:val="Tabelacomgrade"/>
        <w:tblW w:w="0" w:type="auto"/>
        <w:tblLook w:val="04A0" w:firstRow="1" w:lastRow="0" w:firstColumn="1" w:lastColumn="0" w:noHBand="0" w:noVBand="1"/>
      </w:tblPr>
      <w:tblGrid>
        <w:gridCol w:w="2206"/>
        <w:gridCol w:w="2004"/>
        <w:gridCol w:w="1538"/>
        <w:gridCol w:w="1618"/>
      </w:tblGrid>
      <w:tr w:rsidR="0066785F" w:rsidRPr="004B30C5" w14:paraId="4F90B01A" w14:textId="77777777" w:rsidTr="00DE1F7F">
        <w:tc>
          <w:tcPr>
            <w:tcW w:w="2206" w:type="dxa"/>
          </w:tcPr>
          <w:p w14:paraId="2A616DC8" w14:textId="77777777" w:rsidR="0066785F" w:rsidRPr="004B30C5" w:rsidRDefault="0066785F" w:rsidP="00DE1F7F">
            <w:pPr>
              <w:jc w:val="center"/>
              <w:rPr>
                <w:b/>
                <w:sz w:val="24"/>
                <w:szCs w:val="24"/>
              </w:rPr>
            </w:pPr>
            <w:r w:rsidRPr="004B30C5">
              <w:rPr>
                <w:b/>
                <w:sz w:val="24"/>
                <w:szCs w:val="24"/>
              </w:rPr>
              <w:t>TERRITÓRIO</w:t>
            </w:r>
          </w:p>
        </w:tc>
        <w:tc>
          <w:tcPr>
            <w:tcW w:w="2004" w:type="dxa"/>
          </w:tcPr>
          <w:p w14:paraId="76BD4F18" w14:textId="77777777" w:rsidR="0066785F" w:rsidRPr="004B30C5" w:rsidRDefault="0066785F" w:rsidP="00DE1F7F">
            <w:pPr>
              <w:jc w:val="center"/>
              <w:rPr>
                <w:b/>
                <w:sz w:val="24"/>
                <w:szCs w:val="24"/>
              </w:rPr>
            </w:pPr>
            <w:r w:rsidRPr="004B30C5">
              <w:rPr>
                <w:b/>
                <w:sz w:val="24"/>
                <w:szCs w:val="24"/>
              </w:rPr>
              <w:t>METAS URBANAS</w:t>
            </w:r>
          </w:p>
        </w:tc>
        <w:tc>
          <w:tcPr>
            <w:tcW w:w="1538" w:type="dxa"/>
          </w:tcPr>
          <w:p w14:paraId="579049D2" w14:textId="77777777" w:rsidR="0066785F" w:rsidRPr="004B30C5" w:rsidRDefault="0066785F" w:rsidP="00DE1F7F">
            <w:pPr>
              <w:jc w:val="center"/>
              <w:rPr>
                <w:b/>
                <w:sz w:val="24"/>
                <w:szCs w:val="24"/>
              </w:rPr>
            </w:pPr>
            <w:r w:rsidRPr="004B30C5">
              <w:rPr>
                <w:b/>
                <w:sz w:val="24"/>
                <w:szCs w:val="24"/>
              </w:rPr>
              <w:t>METAS RURAL</w:t>
            </w:r>
          </w:p>
        </w:tc>
        <w:tc>
          <w:tcPr>
            <w:tcW w:w="1618" w:type="dxa"/>
          </w:tcPr>
          <w:p w14:paraId="556CF21A" w14:textId="77777777" w:rsidR="0066785F" w:rsidRPr="000C3403" w:rsidRDefault="0066785F" w:rsidP="00DE1F7F">
            <w:pPr>
              <w:jc w:val="center"/>
              <w:rPr>
                <w:b/>
                <w:sz w:val="24"/>
                <w:szCs w:val="24"/>
              </w:rPr>
            </w:pPr>
            <w:r w:rsidRPr="000C3403">
              <w:rPr>
                <w:b/>
                <w:sz w:val="24"/>
                <w:szCs w:val="24"/>
              </w:rPr>
              <w:t>VALOR META UNITÁRIA</w:t>
            </w:r>
          </w:p>
        </w:tc>
      </w:tr>
      <w:tr w:rsidR="0066785F" w:rsidRPr="004B30C5" w14:paraId="17921213" w14:textId="77777777" w:rsidTr="00DE1F7F">
        <w:tc>
          <w:tcPr>
            <w:tcW w:w="2206" w:type="dxa"/>
          </w:tcPr>
          <w:p w14:paraId="7CC0BB6B" w14:textId="77777777" w:rsidR="0066785F" w:rsidRPr="004B30C5" w:rsidRDefault="0066785F" w:rsidP="00DE1F7F">
            <w:pPr>
              <w:rPr>
                <w:sz w:val="24"/>
                <w:szCs w:val="24"/>
              </w:rPr>
            </w:pPr>
            <w:r w:rsidRPr="004B30C5">
              <w:rPr>
                <w:sz w:val="24"/>
                <w:szCs w:val="24"/>
              </w:rPr>
              <w:t>LESTE*</w:t>
            </w:r>
          </w:p>
        </w:tc>
        <w:tc>
          <w:tcPr>
            <w:tcW w:w="2004" w:type="dxa"/>
          </w:tcPr>
          <w:p w14:paraId="08E3003F" w14:textId="77777777" w:rsidR="0066785F" w:rsidRPr="004B30C5" w:rsidRDefault="0066785F" w:rsidP="00DE1F7F">
            <w:pPr>
              <w:jc w:val="center"/>
              <w:rPr>
                <w:sz w:val="24"/>
                <w:szCs w:val="24"/>
              </w:rPr>
            </w:pPr>
            <w:r w:rsidRPr="004B30C5">
              <w:rPr>
                <w:sz w:val="24"/>
                <w:szCs w:val="24"/>
              </w:rPr>
              <w:t>510</w:t>
            </w:r>
          </w:p>
        </w:tc>
        <w:tc>
          <w:tcPr>
            <w:tcW w:w="1538" w:type="dxa"/>
          </w:tcPr>
          <w:p w14:paraId="078D147B" w14:textId="77777777" w:rsidR="0066785F" w:rsidRPr="004B30C5" w:rsidRDefault="0066785F" w:rsidP="00DE1F7F">
            <w:pPr>
              <w:jc w:val="center"/>
              <w:rPr>
                <w:sz w:val="24"/>
                <w:szCs w:val="24"/>
              </w:rPr>
            </w:pPr>
            <w:r w:rsidRPr="004B30C5">
              <w:rPr>
                <w:sz w:val="24"/>
                <w:szCs w:val="24"/>
              </w:rPr>
              <w:t>0</w:t>
            </w:r>
          </w:p>
        </w:tc>
        <w:tc>
          <w:tcPr>
            <w:tcW w:w="1618" w:type="dxa"/>
          </w:tcPr>
          <w:p w14:paraId="4A5770E0" w14:textId="77777777" w:rsidR="0066785F" w:rsidRPr="000C3403" w:rsidRDefault="0066785F" w:rsidP="00DE1F7F">
            <w:pPr>
              <w:jc w:val="center"/>
              <w:rPr>
                <w:sz w:val="24"/>
                <w:szCs w:val="24"/>
              </w:rPr>
            </w:pPr>
            <w:r w:rsidRPr="000C3403">
              <w:rPr>
                <w:sz w:val="24"/>
                <w:szCs w:val="24"/>
              </w:rPr>
              <w:t>202,04</w:t>
            </w:r>
          </w:p>
        </w:tc>
      </w:tr>
      <w:tr w:rsidR="0066785F" w:rsidRPr="004B30C5" w14:paraId="7141A856" w14:textId="77777777" w:rsidTr="00DE1F7F">
        <w:tc>
          <w:tcPr>
            <w:tcW w:w="2206" w:type="dxa"/>
          </w:tcPr>
          <w:p w14:paraId="59CC2E6E" w14:textId="77777777" w:rsidR="0066785F" w:rsidRPr="004B30C5" w:rsidRDefault="0066785F" w:rsidP="00DE1F7F">
            <w:pPr>
              <w:rPr>
                <w:sz w:val="24"/>
                <w:szCs w:val="24"/>
              </w:rPr>
            </w:pPr>
            <w:r w:rsidRPr="004B30C5">
              <w:rPr>
                <w:sz w:val="24"/>
                <w:szCs w:val="24"/>
              </w:rPr>
              <w:t>NORTE A*</w:t>
            </w:r>
          </w:p>
        </w:tc>
        <w:tc>
          <w:tcPr>
            <w:tcW w:w="2004" w:type="dxa"/>
          </w:tcPr>
          <w:p w14:paraId="091E0F66" w14:textId="77777777" w:rsidR="0066785F" w:rsidRPr="004B30C5" w:rsidRDefault="0066785F" w:rsidP="00DE1F7F">
            <w:pPr>
              <w:jc w:val="center"/>
              <w:rPr>
                <w:sz w:val="24"/>
                <w:szCs w:val="24"/>
              </w:rPr>
            </w:pPr>
            <w:r w:rsidRPr="004B30C5">
              <w:rPr>
                <w:sz w:val="24"/>
                <w:szCs w:val="24"/>
              </w:rPr>
              <w:t>280</w:t>
            </w:r>
          </w:p>
        </w:tc>
        <w:tc>
          <w:tcPr>
            <w:tcW w:w="1538" w:type="dxa"/>
          </w:tcPr>
          <w:p w14:paraId="614182EF" w14:textId="77777777" w:rsidR="0066785F" w:rsidRPr="004B30C5" w:rsidRDefault="0066785F" w:rsidP="00DE1F7F">
            <w:pPr>
              <w:jc w:val="center"/>
              <w:rPr>
                <w:sz w:val="24"/>
                <w:szCs w:val="24"/>
              </w:rPr>
            </w:pPr>
            <w:r w:rsidRPr="004B30C5">
              <w:rPr>
                <w:sz w:val="24"/>
                <w:szCs w:val="24"/>
              </w:rPr>
              <w:t>0</w:t>
            </w:r>
          </w:p>
        </w:tc>
        <w:tc>
          <w:tcPr>
            <w:tcW w:w="1618" w:type="dxa"/>
          </w:tcPr>
          <w:p w14:paraId="29490496" w14:textId="77777777" w:rsidR="0066785F" w:rsidRPr="000C3403" w:rsidRDefault="0066785F" w:rsidP="00DE1F7F">
            <w:pPr>
              <w:jc w:val="center"/>
              <w:rPr>
                <w:sz w:val="24"/>
                <w:szCs w:val="24"/>
              </w:rPr>
            </w:pPr>
            <w:r w:rsidRPr="000C3403">
              <w:rPr>
                <w:sz w:val="24"/>
                <w:szCs w:val="24"/>
              </w:rPr>
              <w:t>202,04</w:t>
            </w:r>
          </w:p>
        </w:tc>
      </w:tr>
      <w:tr w:rsidR="0066785F" w:rsidRPr="004B30C5" w14:paraId="7427F8BD" w14:textId="77777777" w:rsidTr="00DE1F7F">
        <w:tc>
          <w:tcPr>
            <w:tcW w:w="2206" w:type="dxa"/>
          </w:tcPr>
          <w:p w14:paraId="7EE3CDC5" w14:textId="77777777" w:rsidR="0066785F" w:rsidRPr="004B30C5" w:rsidRDefault="0066785F" w:rsidP="00DE1F7F">
            <w:pPr>
              <w:rPr>
                <w:sz w:val="24"/>
                <w:szCs w:val="24"/>
              </w:rPr>
            </w:pPr>
            <w:r w:rsidRPr="004B30C5">
              <w:rPr>
                <w:sz w:val="24"/>
                <w:szCs w:val="24"/>
              </w:rPr>
              <w:t>NORTE B*</w:t>
            </w:r>
          </w:p>
        </w:tc>
        <w:tc>
          <w:tcPr>
            <w:tcW w:w="2004" w:type="dxa"/>
          </w:tcPr>
          <w:p w14:paraId="0459F961" w14:textId="77777777" w:rsidR="0066785F" w:rsidRPr="004B30C5" w:rsidRDefault="0066785F" w:rsidP="00DE1F7F">
            <w:pPr>
              <w:jc w:val="center"/>
              <w:rPr>
                <w:sz w:val="24"/>
                <w:szCs w:val="24"/>
              </w:rPr>
            </w:pPr>
            <w:r w:rsidRPr="004B30C5">
              <w:rPr>
                <w:sz w:val="24"/>
                <w:szCs w:val="24"/>
              </w:rPr>
              <w:t>500</w:t>
            </w:r>
          </w:p>
        </w:tc>
        <w:tc>
          <w:tcPr>
            <w:tcW w:w="1538" w:type="dxa"/>
          </w:tcPr>
          <w:p w14:paraId="0AC0A6A1" w14:textId="77777777" w:rsidR="0066785F" w:rsidRPr="004B30C5" w:rsidRDefault="0066785F" w:rsidP="00DE1F7F">
            <w:pPr>
              <w:jc w:val="center"/>
              <w:rPr>
                <w:sz w:val="24"/>
                <w:szCs w:val="24"/>
              </w:rPr>
            </w:pPr>
            <w:r w:rsidRPr="004B30C5">
              <w:rPr>
                <w:sz w:val="24"/>
                <w:szCs w:val="24"/>
              </w:rPr>
              <w:t>0</w:t>
            </w:r>
          </w:p>
        </w:tc>
        <w:tc>
          <w:tcPr>
            <w:tcW w:w="1618" w:type="dxa"/>
          </w:tcPr>
          <w:p w14:paraId="1BC51E4C" w14:textId="77777777" w:rsidR="0066785F" w:rsidRPr="000C3403" w:rsidRDefault="0066785F" w:rsidP="00DE1F7F">
            <w:pPr>
              <w:jc w:val="center"/>
              <w:rPr>
                <w:sz w:val="24"/>
                <w:szCs w:val="24"/>
              </w:rPr>
            </w:pPr>
            <w:r w:rsidRPr="000C3403">
              <w:rPr>
                <w:sz w:val="24"/>
                <w:szCs w:val="24"/>
              </w:rPr>
              <w:t>202,04</w:t>
            </w:r>
          </w:p>
        </w:tc>
      </w:tr>
      <w:tr w:rsidR="0066785F" w:rsidRPr="004B30C5" w14:paraId="780641CC" w14:textId="77777777" w:rsidTr="00DE1F7F">
        <w:tc>
          <w:tcPr>
            <w:tcW w:w="2206" w:type="dxa"/>
          </w:tcPr>
          <w:p w14:paraId="3C7E4E2A" w14:textId="77777777" w:rsidR="0066785F" w:rsidRPr="004B30C5" w:rsidRDefault="0066785F" w:rsidP="00DE1F7F">
            <w:pPr>
              <w:rPr>
                <w:sz w:val="24"/>
                <w:szCs w:val="24"/>
              </w:rPr>
            </w:pPr>
            <w:r w:rsidRPr="004B30C5">
              <w:rPr>
                <w:sz w:val="24"/>
                <w:szCs w:val="24"/>
              </w:rPr>
              <w:t>SUL A*</w:t>
            </w:r>
          </w:p>
        </w:tc>
        <w:tc>
          <w:tcPr>
            <w:tcW w:w="2004" w:type="dxa"/>
          </w:tcPr>
          <w:p w14:paraId="5489837D" w14:textId="77777777" w:rsidR="0066785F" w:rsidRPr="004B30C5" w:rsidRDefault="0066785F" w:rsidP="00DE1F7F">
            <w:pPr>
              <w:jc w:val="center"/>
              <w:rPr>
                <w:sz w:val="24"/>
                <w:szCs w:val="24"/>
              </w:rPr>
            </w:pPr>
            <w:r w:rsidRPr="004B30C5">
              <w:rPr>
                <w:sz w:val="24"/>
                <w:szCs w:val="24"/>
              </w:rPr>
              <w:t>200</w:t>
            </w:r>
          </w:p>
        </w:tc>
        <w:tc>
          <w:tcPr>
            <w:tcW w:w="1538" w:type="dxa"/>
          </w:tcPr>
          <w:p w14:paraId="3A863145" w14:textId="77777777" w:rsidR="0066785F" w:rsidRPr="004B30C5" w:rsidRDefault="0066785F" w:rsidP="00DE1F7F">
            <w:pPr>
              <w:jc w:val="center"/>
              <w:rPr>
                <w:sz w:val="24"/>
                <w:szCs w:val="24"/>
              </w:rPr>
            </w:pPr>
            <w:r w:rsidRPr="004B30C5">
              <w:rPr>
                <w:sz w:val="24"/>
                <w:szCs w:val="24"/>
              </w:rPr>
              <w:t>0</w:t>
            </w:r>
          </w:p>
        </w:tc>
        <w:tc>
          <w:tcPr>
            <w:tcW w:w="1618" w:type="dxa"/>
          </w:tcPr>
          <w:p w14:paraId="491CFC42" w14:textId="77777777" w:rsidR="0066785F" w:rsidRPr="000C3403" w:rsidRDefault="0066785F" w:rsidP="00DE1F7F">
            <w:pPr>
              <w:jc w:val="center"/>
              <w:rPr>
                <w:sz w:val="24"/>
                <w:szCs w:val="24"/>
              </w:rPr>
            </w:pPr>
            <w:r w:rsidRPr="000C3403">
              <w:rPr>
                <w:sz w:val="24"/>
                <w:szCs w:val="24"/>
              </w:rPr>
              <w:t>202,04</w:t>
            </w:r>
          </w:p>
        </w:tc>
      </w:tr>
      <w:tr w:rsidR="0066785F" w:rsidRPr="004B30C5" w14:paraId="170020B6" w14:textId="77777777" w:rsidTr="00DE1F7F">
        <w:tc>
          <w:tcPr>
            <w:tcW w:w="2206" w:type="dxa"/>
          </w:tcPr>
          <w:p w14:paraId="23171670" w14:textId="77777777" w:rsidR="0066785F" w:rsidRPr="004B30C5" w:rsidRDefault="0066785F" w:rsidP="00DE1F7F">
            <w:pPr>
              <w:rPr>
                <w:sz w:val="24"/>
                <w:szCs w:val="24"/>
              </w:rPr>
            </w:pPr>
            <w:r w:rsidRPr="004B30C5">
              <w:rPr>
                <w:sz w:val="24"/>
                <w:szCs w:val="24"/>
              </w:rPr>
              <w:t>SUL B*</w:t>
            </w:r>
          </w:p>
        </w:tc>
        <w:tc>
          <w:tcPr>
            <w:tcW w:w="2004" w:type="dxa"/>
          </w:tcPr>
          <w:p w14:paraId="47C48CBF" w14:textId="77777777" w:rsidR="0066785F" w:rsidRPr="004B30C5" w:rsidRDefault="0066785F" w:rsidP="00DE1F7F">
            <w:pPr>
              <w:jc w:val="center"/>
              <w:rPr>
                <w:sz w:val="24"/>
                <w:szCs w:val="24"/>
              </w:rPr>
            </w:pPr>
            <w:r w:rsidRPr="004B30C5">
              <w:rPr>
                <w:sz w:val="24"/>
                <w:szCs w:val="24"/>
              </w:rPr>
              <w:t>175</w:t>
            </w:r>
          </w:p>
        </w:tc>
        <w:tc>
          <w:tcPr>
            <w:tcW w:w="1538" w:type="dxa"/>
          </w:tcPr>
          <w:p w14:paraId="5A584EDB" w14:textId="77777777" w:rsidR="0066785F" w:rsidRPr="004B30C5" w:rsidRDefault="0066785F" w:rsidP="00DE1F7F">
            <w:pPr>
              <w:jc w:val="center"/>
              <w:rPr>
                <w:sz w:val="24"/>
                <w:szCs w:val="24"/>
              </w:rPr>
            </w:pPr>
            <w:r w:rsidRPr="004B30C5">
              <w:rPr>
                <w:sz w:val="24"/>
                <w:szCs w:val="24"/>
              </w:rPr>
              <w:t>0</w:t>
            </w:r>
          </w:p>
        </w:tc>
        <w:tc>
          <w:tcPr>
            <w:tcW w:w="1618" w:type="dxa"/>
          </w:tcPr>
          <w:p w14:paraId="08D60EBD" w14:textId="77777777" w:rsidR="0066785F" w:rsidRPr="000C3403" w:rsidRDefault="0066785F" w:rsidP="00DE1F7F">
            <w:pPr>
              <w:jc w:val="center"/>
              <w:rPr>
                <w:sz w:val="24"/>
                <w:szCs w:val="24"/>
              </w:rPr>
            </w:pPr>
            <w:r w:rsidRPr="000C3403">
              <w:rPr>
                <w:sz w:val="24"/>
                <w:szCs w:val="24"/>
              </w:rPr>
              <w:t>202,04</w:t>
            </w:r>
          </w:p>
        </w:tc>
      </w:tr>
      <w:tr w:rsidR="0066785F" w:rsidRPr="004B30C5" w14:paraId="5CD75A6D" w14:textId="77777777" w:rsidTr="00DE1F7F">
        <w:tc>
          <w:tcPr>
            <w:tcW w:w="2206" w:type="dxa"/>
          </w:tcPr>
          <w:p w14:paraId="7AF3947F" w14:textId="77777777" w:rsidR="0066785F" w:rsidRPr="004B30C5" w:rsidRDefault="0066785F" w:rsidP="00DE1F7F">
            <w:pPr>
              <w:rPr>
                <w:sz w:val="24"/>
                <w:szCs w:val="24"/>
              </w:rPr>
            </w:pPr>
            <w:r w:rsidRPr="004B30C5">
              <w:rPr>
                <w:sz w:val="24"/>
                <w:szCs w:val="24"/>
              </w:rPr>
              <w:lastRenderedPageBreak/>
              <w:t>OESTE A*</w:t>
            </w:r>
          </w:p>
        </w:tc>
        <w:tc>
          <w:tcPr>
            <w:tcW w:w="2004" w:type="dxa"/>
          </w:tcPr>
          <w:p w14:paraId="6D94B6AF" w14:textId="77777777" w:rsidR="0066785F" w:rsidRPr="004B30C5" w:rsidRDefault="0066785F" w:rsidP="00DE1F7F">
            <w:pPr>
              <w:jc w:val="center"/>
              <w:rPr>
                <w:sz w:val="24"/>
                <w:szCs w:val="24"/>
              </w:rPr>
            </w:pPr>
            <w:r w:rsidRPr="004B30C5">
              <w:rPr>
                <w:sz w:val="24"/>
                <w:szCs w:val="24"/>
              </w:rPr>
              <w:t>190</w:t>
            </w:r>
          </w:p>
        </w:tc>
        <w:tc>
          <w:tcPr>
            <w:tcW w:w="1538" w:type="dxa"/>
          </w:tcPr>
          <w:p w14:paraId="7D313CCD" w14:textId="77777777" w:rsidR="0066785F" w:rsidRPr="004B30C5" w:rsidRDefault="0066785F" w:rsidP="00DE1F7F">
            <w:pPr>
              <w:jc w:val="center"/>
              <w:rPr>
                <w:sz w:val="24"/>
                <w:szCs w:val="24"/>
              </w:rPr>
            </w:pPr>
            <w:r w:rsidRPr="004B30C5">
              <w:rPr>
                <w:sz w:val="24"/>
                <w:szCs w:val="24"/>
              </w:rPr>
              <w:t>0</w:t>
            </w:r>
          </w:p>
        </w:tc>
        <w:tc>
          <w:tcPr>
            <w:tcW w:w="1618" w:type="dxa"/>
          </w:tcPr>
          <w:p w14:paraId="64F66D98" w14:textId="77777777" w:rsidR="0066785F" w:rsidRPr="000C3403" w:rsidRDefault="0066785F" w:rsidP="00DE1F7F">
            <w:pPr>
              <w:jc w:val="center"/>
              <w:rPr>
                <w:sz w:val="24"/>
                <w:szCs w:val="24"/>
              </w:rPr>
            </w:pPr>
            <w:r w:rsidRPr="000C3403">
              <w:rPr>
                <w:sz w:val="24"/>
                <w:szCs w:val="24"/>
              </w:rPr>
              <w:t>202,04</w:t>
            </w:r>
          </w:p>
        </w:tc>
      </w:tr>
      <w:tr w:rsidR="0066785F" w:rsidRPr="004B30C5" w14:paraId="5102A08C" w14:textId="77777777" w:rsidTr="00DE1F7F">
        <w:tc>
          <w:tcPr>
            <w:tcW w:w="2206" w:type="dxa"/>
          </w:tcPr>
          <w:p w14:paraId="4CB4EB40" w14:textId="77777777" w:rsidR="0066785F" w:rsidRPr="004B30C5" w:rsidRDefault="0066785F" w:rsidP="00DE1F7F">
            <w:pPr>
              <w:rPr>
                <w:sz w:val="24"/>
                <w:szCs w:val="24"/>
              </w:rPr>
            </w:pPr>
            <w:r w:rsidRPr="004B30C5">
              <w:rPr>
                <w:sz w:val="24"/>
                <w:szCs w:val="24"/>
              </w:rPr>
              <w:t>OESTE B*</w:t>
            </w:r>
          </w:p>
        </w:tc>
        <w:tc>
          <w:tcPr>
            <w:tcW w:w="2004" w:type="dxa"/>
          </w:tcPr>
          <w:p w14:paraId="53B1E66B" w14:textId="77777777" w:rsidR="0066785F" w:rsidRPr="004B30C5" w:rsidRDefault="0066785F" w:rsidP="00DE1F7F">
            <w:pPr>
              <w:jc w:val="center"/>
              <w:rPr>
                <w:sz w:val="24"/>
                <w:szCs w:val="24"/>
              </w:rPr>
            </w:pPr>
            <w:r w:rsidRPr="004B30C5">
              <w:rPr>
                <w:sz w:val="24"/>
                <w:szCs w:val="24"/>
              </w:rPr>
              <w:t>200</w:t>
            </w:r>
          </w:p>
        </w:tc>
        <w:tc>
          <w:tcPr>
            <w:tcW w:w="1538" w:type="dxa"/>
          </w:tcPr>
          <w:p w14:paraId="6AE16D7C" w14:textId="77777777" w:rsidR="0066785F" w:rsidRPr="004B30C5" w:rsidRDefault="0066785F" w:rsidP="00DE1F7F">
            <w:pPr>
              <w:jc w:val="center"/>
              <w:rPr>
                <w:sz w:val="24"/>
                <w:szCs w:val="24"/>
              </w:rPr>
            </w:pPr>
            <w:r w:rsidRPr="004B30C5">
              <w:rPr>
                <w:sz w:val="24"/>
                <w:szCs w:val="24"/>
              </w:rPr>
              <w:t>0</w:t>
            </w:r>
          </w:p>
        </w:tc>
        <w:tc>
          <w:tcPr>
            <w:tcW w:w="1618" w:type="dxa"/>
          </w:tcPr>
          <w:p w14:paraId="65322D59" w14:textId="77777777" w:rsidR="0066785F" w:rsidRPr="000C3403" w:rsidRDefault="0066785F" w:rsidP="00DE1F7F">
            <w:pPr>
              <w:jc w:val="center"/>
              <w:rPr>
                <w:sz w:val="24"/>
                <w:szCs w:val="24"/>
              </w:rPr>
            </w:pPr>
            <w:r w:rsidRPr="000C3403">
              <w:rPr>
                <w:sz w:val="24"/>
                <w:szCs w:val="24"/>
              </w:rPr>
              <w:t>202,04</w:t>
            </w:r>
          </w:p>
        </w:tc>
      </w:tr>
      <w:tr w:rsidR="0066785F" w:rsidRPr="004B30C5" w14:paraId="4C413770" w14:textId="77777777" w:rsidTr="00DE1F7F">
        <w:tc>
          <w:tcPr>
            <w:tcW w:w="2206" w:type="dxa"/>
          </w:tcPr>
          <w:p w14:paraId="6CD6064E" w14:textId="77777777" w:rsidR="0066785F" w:rsidRPr="004B30C5" w:rsidRDefault="0066785F" w:rsidP="00DE1F7F">
            <w:pPr>
              <w:rPr>
                <w:sz w:val="24"/>
                <w:szCs w:val="24"/>
              </w:rPr>
            </w:pPr>
            <w:r w:rsidRPr="004B30C5">
              <w:rPr>
                <w:sz w:val="24"/>
                <w:szCs w:val="24"/>
              </w:rPr>
              <w:t>CENTRO A*</w:t>
            </w:r>
          </w:p>
        </w:tc>
        <w:tc>
          <w:tcPr>
            <w:tcW w:w="2004" w:type="dxa"/>
          </w:tcPr>
          <w:p w14:paraId="69BCCA4E" w14:textId="77777777" w:rsidR="0066785F" w:rsidRPr="004B30C5" w:rsidRDefault="0066785F" w:rsidP="00DE1F7F">
            <w:pPr>
              <w:jc w:val="center"/>
              <w:rPr>
                <w:sz w:val="24"/>
                <w:szCs w:val="24"/>
              </w:rPr>
            </w:pPr>
            <w:r w:rsidRPr="004B30C5">
              <w:rPr>
                <w:sz w:val="24"/>
                <w:szCs w:val="24"/>
              </w:rPr>
              <w:t>75</w:t>
            </w:r>
          </w:p>
        </w:tc>
        <w:tc>
          <w:tcPr>
            <w:tcW w:w="1538" w:type="dxa"/>
          </w:tcPr>
          <w:p w14:paraId="0AAA08CD" w14:textId="77777777" w:rsidR="0066785F" w:rsidRPr="004B30C5" w:rsidRDefault="0066785F" w:rsidP="00DE1F7F">
            <w:pPr>
              <w:jc w:val="center"/>
              <w:rPr>
                <w:sz w:val="24"/>
                <w:szCs w:val="24"/>
              </w:rPr>
            </w:pPr>
            <w:r w:rsidRPr="004B30C5">
              <w:rPr>
                <w:sz w:val="24"/>
                <w:szCs w:val="24"/>
              </w:rPr>
              <w:t>0</w:t>
            </w:r>
          </w:p>
        </w:tc>
        <w:tc>
          <w:tcPr>
            <w:tcW w:w="1618" w:type="dxa"/>
          </w:tcPr>
          <w:p w14:paraId="38205A9E" w14:textId="77777777" w:rsidR="0066785F" w:rsidRPr="000C3403" w:rsidRDefault="0066785F" w:rsidP="00DE1F7F">
            <w:pPr>
              <w:jc w:val="center"/>
              <w:rPr>
                <w:sz w:val="24"/>
                <w:szCs w:val="24"/>
              </w:rPr>
            </w:pPr>
            <w:r w:rsidRPr="000C3403">
              <w:rPr>
                <w:sz w:val="24"/>
                <w:szCs w:val="24"/>
              </w:rPr>
              <w:t>202,04</w:t>
            </w:r>
          </w:p>
        </w:tc>
      </w:tr>
      <w:tr w:rsidR="0066785F" w:rsidRPr="004B30C5" w14:paraId="64EFC27C" w14:textId="77777777" w:rsidTr="00DE1F7F">
        <w:tc>
          <w:tcPr>
            <w:tcW w:w="2206" w:type="dxa"/>
          </w:tcPr>
          <w:p w14:paraId="7CF8ADEF" w14:textId="77777777" w:rsidR="0066785F" w:rsidRPr="004B30C5" w:rsidRDefault="0066785F" w:rsidP="00DE1F7F">
            <w:pPr>
              <w:rPr>
                <w:sz w:val="24"/>
                <w:szCs w:val="24"/>
              </w:rPr>
            </w:pPr>
            <w:r w:rsidRPr="004B30C5">
              <w:rPr>
                <w:sz w:val="24"/>
                <w:szCs w:val="24"/>
              </w:rPr>
              <w:t>CENTRO B*</w:t>
            </w:r>
          </w:p>
        </w:tc>
        <w:tc>
          <w:tcPr>
            <w:tcW w:w="2004" w:type="dxa"/>
          </w:tcPr>
          <w:p w14:paraId="6B359964" w14:textId="77777777" w:rsidR="0066785F" w:rsidRPr="004B30C5" w:rsidRDefault="0066785F" w:rsidP="00DE1F7F">
            <w:pPr>
              <w:jc w:val="center"/>
              <w:rPr>
                <w:sz w:val="24"/>
                <w:szCs w:val="24"/>
              </w:rPr>
            </w:pPr>
            <w:r w:rsidRPr="004B30C5">
              <w:rPr>
                <w:sz w:val="24"/>
                <w:szCs w:val="24"/>
              </w:rPr>
              <w:t>258</w:t>
            </w:r>
          </w:p>
        </w:tc>
        <w:tc>
          <w:tcPr>
            <w:tcW w:w="1538" w:type="dxa"/>
          </w:tcPr>
          <w:p w14:paraId="024A7D01" w14:textId="77777777" w:rsidR="0066785F" w:rsidRPr="004B30C5" w:rsidRDefault="0066785F" w:rsidP="00DE1F7F">
            <w:pPr>
              <w:jc w:val="center"/>
              <w:rPr>
                <w:sz w:val="24"/>
                <w:szCs w:val="24"/>
              </w:rPr>
            </w:pPr>
            <w:r w:rsidRPr="004B30C5">
              <w:rPr>
                <w:sz w:val="24"/>
                <w:szCs w:val="24"/>
              </w:rPr>
              <w:t>0</w:t>
            </w:r>
          </w:p>
        </w:tc>
        <w:tc>
          <w:tcPr>
            <w:tcW w:w="1618" w:type="dxa"/>
          </w:tcPr>
          <w:p w14:paraId="7EAA4396" w14:textId="77777777" w:rsidR="0066785F" w:rsidRPr="000C3403" w:rsidRDefault="0066785F" w:rsidP="00DE1F7F">
            <w:pPr>
              <w:jc w:val="center"/>
              <w:rPr>
                <w:sz w:val="24"/>
                <w:szCs w:val="24"/>
              </w:rPr>
            </w:pPr>
            <w:r w:rsidRPr="000C3403">
              <w:rPr>
                <w:sz w:val="24"/>
                <w:szCs w:val="24"/>
              </w:rPr>
              <w:t>202,04</w:t>
            </w:r>
          </w:p>
        </w:tc>
      </w:tr>
      <w:tr w:rsidR="0066785F" w:rsidRPr="004B30C5" w14:paraId="36C7DE70" w14:textId="77777777" w:rsidTr="00DE1F7F">
        <w:tc>
          <w:tcPr>
            <w:tcW w:w="2206" w:type="dxa"/>
          </w:tcPr>
          <w:p w14:paraId="5D04FCAA" w14:textId="77777777" w:rsidR="0066785F" w:rsidRPr="004B30C5" w:rsidRDefault="0066785F" w:rsidP="00DE1F7F">
            <w:pPr>
              <w:rPr>
                <w:sz w:val="24"/>
                <w:szCs w:val="24"/>
              </w:rPr>
            </w:pPr>
            <w:r w:rsidRPr="004B30C5">
              <w:rPr>
                <w:sz w:val="24"/>
                <w:szCs w:val="24"/>
              </w:rPr>
              <w:t>GUARAVERA*</w:t>
            </w:r>
          </w:p>
        </w:tc>
        <w:tc>
          <w:tcPr>
            <w:tcW w:w="2004" w:type="dxa"/>
          </w:tcPr>
          <w:p w14:paraId="235DFBFF" w14:textId="77777777" w:rsidR="0066785F" w:rsidRPr="004B30C5" w:rsidRDefault="0066785F" w:rsidP="00DE1F7F">
            <w:pPr>
              <w:jc w:val="center"/>
              <w:rPr>
                <w:sz w:val="24"/>
                <w:szCs w:val="24"/>
              </w:rPr>
            </w:pPr>
            <w:r w:rsidRPr="004B30C5">
              <w:rPr>
                <w:sz w:val="24"/>
                <w:szCs w:val="24"/>
              </w:rPr>
              <w:t>0</w:t>
            </w:r>
          </w:p>
        </w:tc>
        <w:tc>
          <w:tcPr>
            <w:tcW w:w="1538" w:type="dxa"/>
          </w:tcPr>
          <w:p w14:paraId="6799313D" w14:textId="77777777" w:rsidR="0066785F" w:rsidRPr="004B30C5" w:rsidRDefault="0066785F" w:rsidP="00DE1F7F">
            <w:pPr>
              <w:jc w:val="center"/>
              <w:rPr>
                <w:sz w:val="24"/>
                <w:szCs w:val="24"/>
              </w:rPr>
            </w:pPr>
            <w:r w:rsidRPr="004B30C5">
              <w:rPr>
                <w:sz w:val="24"/>
                <w:szCs w:val="24"/>
              </w:rPr>
              <w:t>75</w:t>
            </w:r>
          </w:p>
        </w:tc>
        <w:tc>
          <w:tcPr>
            <w:tcW w:w="1618" w:type="dxa"/>
          </w:tcPr>
          <w:p w14:paraId="7B02D590" w14:textId="77777777" w:rsidR="0066785F" w:rsidRPr="000C3403" w:rsidRDefault="0066785F" w:rsidP="00DE1F7F">
            <w:pPr>
              <w:jc w:val="center"/>
              <w:rPr>
                <w:sz w:val="24"/>
                <w:szCs w:val="24"/>
              </w:rPr>
            </w:pPr>
            <w:r w:rsidRPr="000C3403">
              <w:rPr>
                <w:sz w:val="24"/>
                <w:szCs w:val="24"/>
              </w:rPr>
              <w:t>358,60</w:t>
            </w:r>
          </w:p>
        </w:tc>
      </w:tr>
      <w:tr w:rsidR="0066785F" w:rsidRPr="004B30C5" w14:paraId="3C178865" w14:textId="77777777" w:rsidTr="00DE1F7F">
        <w:tc>
          <w:tcPr>
            <w:tcW w:w="2206" w:type="dxa"/>
          </w:tcPr>
          <w:p w14:paraId="2CAD4289" w14:textId="77777777" w:rsidR="0066785F" w:rsidRPr="004B30C5" w:rsidRDefault="0066785F" w:rsidP="00DE1F7F">
            <w:pPr>
              <w:rPr>
                <w:sz w:val="24"/>
                <w:szCs w:val="24"/>
              </w:rPr>
            </w:pPr>
            <w:r w:rsidRPr="004B30C5">
              <w:rPr>
                <w:sz w:val="24"/>
                <w:szCs w:val="24"/>
              </w:rPr>
              <w:t>LERROVILLE*</w:t>
            </w:r>
          </w:p>
        </w:tc>
        <w:tc>
          <w:tcPr>
            <w:tcW w:w="2004" w:type="dxa"/>
          </w:tcPr>
          <w:p w14:paraId="0DDE3F10" w14:textId="77777777" w:rsidR="0066785F" w:rsidRPr="004B30C5" w:rsidRDefault="0066785F" w:rsidP="00DE1F7F">
            <w:pPr>
              <w:jc w:val="center"/>
              <w:rPr>
                <w:sz w:val="24"/>
                <w:szCs w:val="24"/>
              </w:rPr>
            </w:pPr>
            <w:r w:rsidRPr="004B30C5">
              <w:rPr>
                <w:sz w:val="24"/>
                <w:szCs w:val="24"/>
              </w:rPr>
              <w:t>0</w:t>
            </w:r>
          </w:p>
        </w:tc>
        <w:tc>
          <w:tcPr>
            <w:tcW w:w="1538" w:type="dxa"/>
          </w:tcPr>
          <w:p w14:paraId="2226129E" w14:textId="77777777" w:rsidR="0066785F" w:rsidRPr="004B30C5" w:rsidRDefault="0066785F" w:rsidP="00DE1F7F">
            <w:pPr>
              <w:jc w:val="center"/>
              <w:rPr>
                <w:sz w:val="24"/>
                <w:szCs w:val="24"/>
              </w:rPr>
            </w:pPr>
            <w:r w:rsidRPr="004B30C5">
              <w:rPr>
                <w:sz w:val="24"/>
                <w:szCs w:val="24"/>
              </w:rPr>
              <w:t>25</w:t>
            </w:r>
          </w:p>
        </w:tc>
        <w:tc>
          <w:tcPr>
            <w:tcW w:w="1618" w:type="dxa"/>
          </w:tcPr>
          <w:p w14:paraId="29A50E04" w14:textId="77777777" w:rsidR="0066785F" w:rsidRPr="000C3403" w:rsidRDefault="0066785F" w:rsidP="00DE1F7F">
            <w:pPr>
              <w:jc w:val="center"/>
              <w:rPr>
                <w:sz w:val="24"/>
                <w:szCs w:val="24"/>
              </w:rPr>
            </w:pPr>
            <w:r w:rsidRPr="000C3403">
              <w:rPr>
                <w:sz w:val="24"/>
                <w:szCs w:val="24"/>
              </w:rPr>
              <w:t>358,60</w:t>
            </w:r>
          </w:p>
        </w:tc>
      </w:tr>
      <w:tr w:rsidR="0066785F" w:rsidRPr="004B30C5" w14:paraId="2D6E6A74" w14:textId="77777777" w:rsidTr="00DE1F7F">
        <w:tc>
          <w:tcPr>
            <w:tcW w:w="2206" w:type="dxa"/>
          </w:tcPr>
          <w:p w14:paraId="6DD85578" w14:textId="77777777" w:rsidR="0066785F" w:rsidRPr="004B30C5" w:rsidRDefault="0066785F" w:rsidP="00DE1F7F">
            <w:pPr>
              <w:rPr>
                <w:sz w:val="24"/>
                <w:szCs w:val="24"/>
              </w:rPr>
            </w:pPr>
            <w:r w:rsidRPr="004B30C5">
              <w:rPr>
                <w:sz w:val="24"/>
                <w:szCs w:val="24"/>
              </w:rPr>
              <w:t>TOTAL</w:t>
            </w:r>
          </w:p>
        </w:tc>
        <w:tc>
          <w:tcPr>
            <w:tcW w:w="2004" w:type="dxa"/>
            <w:tcBorders>
              <w:bottom w:val="single" w:sz="4" w:space="0" w:color="auto"/>
            </w:tcBorders>
          </w:tcPr>
          <w:p w14:paraId="1F53C113" w14:textId="77777777" w:rsidR="0066785F" w:rsidRPr="004B30C5" w:rsidRDefault="0066785F" w:rsidP="00DE1F7F">
            <w:pPr>
              <w:jc w:val="center"/>
              <w:rPr>
                <w:sz w:val="24"/>
                <w:szCs w:val="24"/>
              </w:rPr>
            </w:pPr>
            <w:r w:rsidRPr="004B30C5">
              <w:rPr>
                <w:sz w:val="24"/>
                <w:szCs w:val="24"/>
              </w:rPr>
              <w:t>2.388</w:t>
            </w:r>
          </w:p>
        </w:tc>
        <w:tc>
          <w:tcPr>
            <w:tcW w:w="1538" w:type="dxa"/>
            <w:tcBorders>
              <w:bottom w:val="single" w:sz="4" w:space="0" w:color="auto"/>
            </w:tcBorders>
          </w:tcPr>
          <w:p w14:paraId="6B22BFB4" w14:textId="77777777" w:rsidR="0066785F" w:rsidRPr="004B30C5" w:rsidRDefault="0066785F" w:rsidP="00DE1F7F">
            <w:pPr>
              <w:jc w:val="center"/>
              <w:rPr>
                <w:sz w:val="24"/>
                <w:szCs w:val="24"/>
              </w:rPr>
            </w:pPr>
            <w:r w:rsidRPr="004B30C5">
              <w:rPr>
                <w:sz w:val="24"/>
                <w:szCs w:val="24"/>
              </w:rPr>
              <w:t>100</w:t>
            </w:r>
          </w:p>
        </w:tc>
        <w:tc>
          <w:tcPr>
            <w:tcW w:w="1618" w:type="dxa"/>
            <w:tcBorders>
              <w:bottom w:val="single" w:sz="4" w:space="0" w:color="auto"/>
            </w:tcBorders>
          </w:tcPr>
          <w:p w14:paraId="2F21595F" w14:textId="77777777" w:rsidR="0066785F" w:rsidRPr="000C3403" w:rsidRDefault="0066785F" w:rsidP="00DE1F7F">
            <w:pPr>
              <w:jc w:val="center"/>
              <w:rPr>
                <w:sz w:val="24"/>
                <w:szCs w:val="24"/>
              </w:rPr>
            </w:pPr>
          </w:p>
        </w:tc>
      </w:tr>
      <w:tr w:rsidR="0066785F" w:rsidRPr="004B30C5" w14:paraId="5D63F09E" w14:textId="77777777" w:rsidTr="00DE1F7F">
        <w:tc>
          <w:tcPr>
            <w:tcW w:w="2206" w:type="dxa"/>
          </w:tcPr>
          <w:p w14:paraId="7FF6AEEA" w14:textId="77777777" w:rsidR="0066785F" w:rsidRPr="004B30C5" w:rsidRDefault="0066785F" w:rsidP="00DE1F7F">
            <w:pPr>
              <w:rPr>
                <w:b/>
                <w:sz w:val="24"/>
                <w:szCs w:val="24"/>
              </w:rPr>
            </w:pPr>
            <w:r w:rsidRPr="004B30C5">
              <w:rPr>
                <w:b/>
                <w:sz w:val="24"/>
                <w:szCs w:val="24"/>
              </w:rPr>
              <w:t>TOTAL GERAL</w:t>
            </w:r>
          </w:p>
        </w:tc>
        <w:tc>
          <w:tcPr>
            <w:tcW w:w="3542" w:type="dxa"/>
            <w:gridSpan w:val="2"/>
            <w:tcBorders>
              <w:right w:val="nil"/>
            </w:tcBorders>
          </w:tcPr>
          <w:p w14:paraId="35A151DA" w14:textId="77777777" w:rsidR="0066785F" w:rsidRPr="004B30C5" w:rsidRDefault="0066785F" w:rsidP="00DE1F7F">
            <w:pPr>
              <w:jc w:val="center"/>
              <w:rPr>
                <w:sz w:val="24"/>
                <w:szCs w:val="24"/>
              </w:rPr>
            </w:pPr>
            <w:r w:rsidRPr="004B30C5">
              <w:rPr>
                <w:b/>
                <w:sz w:val="24"/>
                <w:szCs w:val="24"/>
              </w:rPr>
              <w:t>2.488</w:t>
            </w:r>
          </w:p>
        </w:tc>
        <w:tc>
          <w:tcPr>
            <w:tcW w:w="1618" w:type="dxa"/>
            <w:tcBorders>
              <w:left w:val="nil"/>
              <w:right w:val="single" w:sz="4" w:space="0" w:color="auto"/>
            </w:tcBorders>
          </w:tcPr>
          <w:p w14:paraId="08CDE201" w14:textId="77777777" w:rsidR="0066785F" w:rsidRPr="009E61F9" w:rsidRDefault="0066785F" w:rsidP="00DE1F7F">
            <w:pPr>
              <w:jc w:val="center"/>
              <w:rPr>
                <w:color w:val="FF0000"/>
                <w:sz w:val="24"/>
                <w:szCs w:val="24"/>
              </w:rPr>
            </w:pPr>
          </w:p>
        </w:tc>
      </w:tr>
    </w:tbl>
    <w:p w14:paraId="5E12B656" w14:textId="77777777" w:rsidR="0066785F" w:rsidRPr="004B30C5" w:rsidRDefault="0066785F" w:rsidP="0066785F">
      <w:pPr>
        <w:spacing w:line="276" w:lineRule="auto"/>
        <w:jc w:val="both"/>
        <w:rPr>
          <w:sz w:val="24"/>
          <w:szCs w:val="24"/>
        </w:rPr>
      </w:pPr>
    </w:p>
    <w:p w14:paraId="0EE9F263" w14:textId="77777777" w:rsidR="0066785F" w:rsidRPr="004B30C5" w:rsidRDefault="0066785F" w:rsidP="0066785F">
      <w:pPr>
        <w:jc w:val="both"/>
        <w:rPr>
          <w:sz w:val="24"/>
          <w:szCs w:val="24"/>
        </w:rPr>
      </w:pPr>
      <w:r w:rsidRPr="004B30C5">
        <w:rPr>
          <w:sz w:val="24"/>
          <w:szCs w:val="24"/>
        </w:rPr>
        <w:t>* A unidade de atendimento deve estar estabelecida no referido território e contemplar, por meio da Central de Vagas do SCFV do sistema IRSAS, o público residente na região de referência da unidade.</w:t>
      </w:r>
    </w:p>
    <w:p w14:paraId="40047E15" w14:textId="77777777" w:rsidR="0066785F" w:rsidRPr="004B30C5" w:rsidRDefault="0066785F" w:rsidP="0066785F">
      <w:pPr>
        <w:spacing w:line="276" w:lineRule="auto"/>
        <w:jc w:val="both"/>
        <w:rPr>
          <w:b/>
          <w:color w:val="000000" w:themeColor="text1"/>
          <w:sz w:val="24"/>
          <w:szCs w:val="24"/>
        </w:rPr>
      </w:pPr>
      <w:r w:rsidRPr="004B30C5">
        <w:rPr>
          <w:b/>
          <w:color w:val="000000" w:themeColor="text1"/>
          <w:sz w:val="24"/>
          <w:szCs w:val="24"/>
        </w:rPr>
        <w:t xml:space="preserve">Observações: </w:t>
      </w:r>
    </w:p>
    <w:p w14:paraId="0765B55D"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rPr>
        <w:t>1. Caso o número de metas disponíveis nos territórios não seja</w:t>
      </w:r>
      <w:r>
        <w:rPr>
          <w:color w:val="000000" w:themeColor="text1"/>
          <w:sz w:val="24"/>
          <w:szCs w:val="24"/>
        </w:rPr>
        <w:t xml:space="preserve"> totalmente preenchida</w:t>
      </w:r>
      <w:r w:rsidRPr="004B30C5">
        <w:rPr>
          <w:color w:val="000000" w:themeColor="text1"/>
          <w:sz w:val="24"/>
          <w:szCs w:val="24"/>
        </w:rPr>
        <w:t xml:space="preserve">, a Administração Pública poderá realizar o remanejamento para outros territórios e/ou modalidades; </w:t>
      </w:r>
    </w:p>
    <w:p w14:paraId="63EB5A12" w14:textId="77777777" w:rsidR="0066785F" w:rsidRDefault="0066785F" w:rsidP="0066785F">
      <w:pPr>
        <w:spacing w:line="276" w:lineRule="auto"/>
        <w:jc w:val="both"/>
        <w:rPr>
          <w:color w:val="000000" w:themeColor="text1"/>
          <w:sz w:val="24"/>
          <w:szCs w:val="24"/>
        </w:rPr>
      </w:pPr>
      <w:r w:rsidRPr="004B30C5">
        <w:rPr>
          <w:color w:val="000000" w:themeColor="text1"/>
          <w:sz w:val="24"/>
          <w:szCs w:val="24"/>
        </w:rPr>
        <w:t>2. Caso as propostas apresentadas atinjam número superior às metas estabelecidas por território, cabe à Administração Pública a avaliação, podendo aprovar parcialmente a proposta apresentada pela OSC.</w:t>
      </w:r>
    </w:p>
    <w:p w14:paraId="56EB4199" w14:textId="77777777" w:rsidR="0066785F" w:rsidRPr="004B30C5" w:rsidRDefault="0066785F" w:rsidP="0066785F">
      <w:pPr>
        <w:spacing w:line="276" w:lineRule="auto"/>
        <w:jc w:val="both"/>
        <w:rPr>
          <w:color w:val="000000" w:themeColor="text1"/>
          <w:sz w:val="24"/>
          <w:szCs w:val="24"/>
        </w:rPr>
      </w:pPr>
    </w:p>
    <w:p w14:paraId="1A407B5A"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5. </w:t>
      </w:r>
      <w:r w:rsidRPr="004B30C5">
        <w:rPr>
          <w:b/>
          <w:bCs/>
          <w:color w:val="000000" w:themeColor="text1"/>
          <w:sz w:val="24"/>
          <w:szCs w:val="24"/>
        </w:rPr>
        <w:t>PÚBLICO</w:t>
      </w:r>
      <w:r w:rsidRPr="004B30C5">
        <w:rPr>
          <w:b/>
          <w:bCs/>
          <w:color w:val="000000" w:themeColor="text1"/>
          <w:spacing w:val="-1"/>
          <w:sz w:val="24"/>
          <w:szCs w:val="24"/>
        </w:rPr>
        <w:t xml:space="preserve"> </w:t>
      </w:r>
      <w:r w:rsidRPr="004B30C5">
        <w:rPr>
          <w:b/>
          <w:bCs/>
          <w:color w:val="000000" w:themeColor="text1"/>
          <w:sz w:val="24"/>
          <w:szCs w:val="24"/>
        </w:rPr>
        <w:t>ALVO</w:t>
      </w:r>
    </w:p>
    <w:p w14:paraId="36C8ED55"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Crianças de 06 a 11 anos, em situação de desproteção social, atendidas e/ou acompanhadas pelas equipes dos serviços de referência da família - PAIF, PAEFI, </w:t>
      </w:r>
      <w:r>
        <w:rPr>
          <w:color w:val="000000" w:themeColor="text1"/>
          <w:sz w:val="24"/>
          <w:szCs w:val="24"/>
        </w:rPr>
        <w:t xml:space="preserve">Serviço de </w:t>
      </w:r>
      <w:r w:rsidRPr="004B30C5">
        <w:rPr>
          <w:color w:val="000000" w:themeColor="text1"/>
          <w:sz w:val="24"/>
          <w:szCs w:val="24"/>
        </w:rPr>
        <w:t>Medida Socioeducativa</w:t>
      </w:r>
      <w:r>
        <w:rPr>
          <w:color w:val="000000" w:themeColor="text1"/>
          <w:sz w:val="24"/>
          <w:szCs w:val="24"/>
        </w:rPr>
        <w:t xml:space="preserve"> em Meio Aberto</w:t>
      </w:r>
      <w:r w:rsidRPr="004B30C5">
        <w:rPr>
          <w:color w:val="000000" w:themeColor="text1"/>
          <w:sz w:val="24"/>
          <w:szCs w:val="24"/>
        </w:rPr>
        <w:t xml:space="preserve"> e Acolhimento Insitucional e Familiar, por meio de inserção na Central de Vagas do SCFV, constante no Sistema de Informatização da Rede Socioassistencial (IRSAS).</w:t>
      </w:r>
    </w:p>
    <w:p w14:paraId="5545B436"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Conforme a Resolução CIT nº 01/2013 e CNAS nº 01/2013, são público prioritário para o SCFV, crianças e adolescentes:</w:t>
      </w:r>
      <w:bookmarkStart w:id="6" w:name="_Hlk83029367"/>
    </w:p>
    <w:p w14:paraId="6E1F6FC1" w14:textId="77777777" w:rsidR="0066785F" w:rsidRPr="004B30C5" w:rsidRDefault="0066785F" w:rsidP="0066785F">
      <w:pPr>
        <w:pStyle w:val="PargrafodaLista"/>
        <w:widowControl/>
        <w:numPr>
          <w:ilvl w:val="0"/>
          <w:numId w:val="48"/>
        </w:numPr>
        <w:spacing w:after="160" w:line="276" w:lineRule="auto"/>
        <w:contextualSpacing/>
        <w:rPr>
          <w:bCs/>
          <w:color w:val="000000" w:themeColor="text1"/>
          <w:sz w:val="24"/>
          <w:szCs w:val="24"/>
        </w:rPr>
      </w:pPr>
      <w:r w:rsidRPr="004B30C5">
        <w:rPr>
          <w:bCs/>
          <w:color w:val="000000" w:themeColor="text1"/>
          <w:sz w:val="24"/>
          <w:szCs w:val="24"/>
        </w:rPr>
        <w:t xml:space="preserve">Em situação de isolamento; </w:t>
      </w:r>
    </w:p>
    <w:p w14:paraId="470F2DC8"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Com vivência de Trabalho infantil;</w:t>
      </w:r>
    </w:p>
    <w:p w14:paraId="2C5C3670"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Vivência de violência e/ou negligência;</w:t>
      </w:r>
    </w:p>
    <w:p w14:paraId="68A125ED"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Fora da escola ou com defasagem escolar superior a 2 (dois) anos;</w:t>
      </w:r>
    </w:p>
    <w:p w14:paraId="0938DAA1"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Em situação de acolhimento;</w:t>
      </w:r>
    </w:p>
    <w:p w14:paraId="65280AAF"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Em cumprimento de medida socioeducativa em meio aberto;</w:t>
      </w:r>
    </w:p>
    <w:p w14:paraId="4C2EBE41"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Egressos de medidas socioeducativas;</w:t>
      </w:r>
    </w:p>
    <w:p w14:paraId="3845A5EC"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Situação de abuso e/ou exploração sexual;</w:t>
      </w:r>
    </w:p>
    <w:p w14:paraId="62FB0E32"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Com medidas de proteção do ECA;</w:t>
      </w:r>
    </w:p>
    <w:p w14:paraId="545C8E99"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Crianças e adolescentes em situação de rua;</w:t>
      </w:r>
    </w:p>
    <w:p w14:paraId="7DD755C6"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Vulnerabilidade que diz respeito às pessoas com deficiência.</w:t>
      </w:r>
      <w:bookmarkEnd w:id="6"/>
    </w:p>
    <w:p w14:paraId="49029719" w14:textId="2A9269CB"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Serão atribuídas uma pontuação na Central de Vaga</w:t>
      </w:r>
      <w:r>
        <w:rPr>
          <w:color w:val="000000" w:themeColor="text1"/>
          <w:sz w:val="24"/>
          <w:szCs w:val="24"/>
        </w:rPr>
        <w:t>s</w:t>
      </w:r>
      <w:r w:rsidRPr="004B30C5">
        <w:rPr>
          <w:color w:val="000000" w:themeColor="text1"/>
          <w:sz w:val="24"/>
          <w:szCs w:val="24"/>
        </w:rPr>
        <w:t xml:space="preserve"> do SCFV, às situações de desproteção social e/ou violação de direitos das famílias, o que indicará a prioridade de inserção no serviço.</w:t>
      </w:r>
    </w:p>
    <w:p w14:paraId="4DF14A37" w14:textId="3CB90609" w:rsidR="00C93B4E" w:rsidRDefault="00C93B4E" w:rsidP="0066785F">
      <w:pPr>
        <w:spacing w:line="276" w:lineRule="auto"/>
        <w:ind w:firstLine="851"/>
        <w:jc w:val="both"/>
        <w:rPr>
          <w:color w:val="000000" w:themeColor="text1"/>
          <w:sz w:val="24"/>
          <w:szCs w:val="24"/>
        </w:rPr>
      </w:pPr>
    </w:p>
    <w:p w14:paraId="212949E2" w14:textId="77777777" w:rsidR="00C93B4E" w:rsidRPr="004B30C5" w:rsidRDefault="00C93B4E" w:rsidP="0066785F">
      <w:pPr>
        <w:spacing w:line="276" w:lineRule="auto"/>
        <w:ind w:firstLine="851"/>
        <w:jc w:val="both"/>
        <w:rPr>
          <w:color w:val="000000" w:themeColor="text1"/>
          <w:sz w:val="24"/>
          <w:szCs w:val="24"/>
        </w:rPr>
      </w:pPr>
    </w:p>
    <w:p w14:paraId="036B71D4" w14:textId="77777777" w:rsidR="0066785F" w:rsidRPr="005714D5" w:rsidRDefault="0066785F" w:rsidP="0066785F">
      <w:pPr>
        <w:pStyle w:val="PargrafodaLista"/>
        <w:widowControl/>
        <w:numPr>
          <w:ilvl w:val="0"/>
          <w:numId w:val="61"/>
        </w:numPr>
        <w:spacing w:after="160" w:line="276" w:lineRule="auto"/>
        <w:contextualSpacing/>
        <w:rPr>
          <w:b/>
          <w:bCs/>
          <w:color w:val="000000" w:themeColor="text1"/>
          <w:sz w:val="24"/>
          <w:szCs w:val="24"/>
        </w:rPr>
      </w:pPr>
      <w:r w:rsidRPr="005714D5">
        <w:rPr>
          <w:b/>
          <w:bCs/>
          <w:color w:val="000000" w:themeColor="text1"/>
          <w:sz w:val="24"/>
          <w:szCs w:val="24"/>
        </w:rPr>
        <w:lastRenderedPageBreak/>
        <w:t>FORMA DE EXECUÇÃO:</w:t>
      </w:r>
    </w:p>
    <w:p w14:paraId="4BFA7A07"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As ações serão executadas por Organização da Sociedade Civil, com a coordenação geral da Secretaria Municipal de Assistência Social, sob responsabilidade da Diretoria de Proteção Social Básica, mediante acompanhamento e supervisão sistemática da Gerência de Garantia de Direitos Socioassistenciais à Criança, ao Adolescente e a Juventude e das Coordenações de CRAS, e da referência técnica de Gestão da Parceria.</w:t>
      </w:r>
    </w:p>
    <w:p w14:paraId="6328383B" w14:textId="77777777" w:rsidR="0066785F" w:rsidRPr="004B30C5" w:rsidRDefault="0066785F" w:rsidP="0066785F">
      <w:pPr>
        <w:spacing w:line="276" w:lineRule="auto"/>
        <w:ind w:firstLine="851"/>
        <w:jc w:val="both"/>
        <w:rPr>
          <w:color w:val="000000" w:themeColor="text1"/>
          <w:sz w:val="24"/>
          <w:szCs w:val="24"/>
        </w:rPr>
      </w:pPr>
      <w:bookmarkStart w:id="7" w:name="_Hlk99610555"/>
      <w:r w:rsidRPr="004B30C5">
        <w:rPr>
          <w:color w:val="000000" w:themeColor="text1"/>
          <w:sz w:val="24"/>
          <w:szCs w:val="24"/>
        </w:rPr>
        <w:t xml:space="preserve">A OSC parceira deve seguir as Orientações Técnicas </w:t>
      </w:r>
      <w:r>
        <w:rPr>
          <w:color w:val="000000" w:themeColor="text1"/>
          <w:sz w:val="24"/>
          <w:szCs w:val="24"/>
        </w:rPr>
        <w:t xml:space="preserve">nacionais </w:t>
      </w:r>
      <w:r w:rsidRPr="004B30C5">
        <w:rPr>
          <w:color w:val="000000" w:themeColor="text1"/>
          <w:sz w:val="24"/>
          <w:szCs w:val="24"/>
        </w:rPr>
        <w:t>do SCFV,</w:t>
      </w:r>
      <w:r>
        <w:rPr>
          <w:color w:val="000000" w:themeColor="text1"/>
          <w:sz w:val="24"/>
          <w:szCs w:val="24"/>
        </w:rPr>
        <w:t xml:space="preserve"> além dos</w:t>
      </w:r>
      <w:r w:rsidRPr="004B30C5">
        <w:rPr>
          <w:color w:val="000000" w:themeColor="text1"/>
          <w:sz w:val="24"/>
          <w:szCs w:val="24"/>
        </w:rPr>
        <w:t xml:space="preserve"> documento</w:t>
      </w:r>
      <w:r>
        <w:rPr>
          <w:color w:val="000000" w:themeColor="text1"/>
          <w:sz w:val="24"/>
          <w:szCs w:val="24"/>
        </w:rPr>
        <w:t>s</w:t>
      </w:r>
      <w:r w:rsidRPr="004B30C5">
        <w:rPr>
          <w:color w:val="000000" w:themeColor="text1"/>
          <w:sz w:val="24"/>
          <w:szCs w:val="24"/>
        </w:rPr>
        <w:t xml:space="preserve"> que versam sobre a forma de execução do SCFV, sua </w:t>
      </w:r>
      <w:r>
        <w:rPr>
          <w:color w:val="000000" w:themeColor="text1"/>
          <w:sz w:val="24"/>
          <w:szCs w:val="24"/>
        </w:rPr>
        <w:t>diretriz</w:t>
      </w:r>
      <w:r w:rsidRPr="004B30C5">
        <w:rPr>
          <w:color w:val="000000" w:themeColor="text1"/>
          <w:sz w:val="24"/>
          <w:szCs w:val="24"/>
        </w:rPr>
        <w:t xml:space="preserve"> pedagógica e demais regulações elaboradas pela SMAS. Deverá ainda, adotar a nomenclatura e logomarca definidas pela SMAS para o referido serviço, devendo obrigatoriamente, destacar em todo material de divulgação impresso, mídias digitais, uniformes, entre outros, a vinculação à política de assistência social, de modo a criar unidade em torno do serviço. </w:t>
      </w:r>
    </w:p>
    <w:bookmarkEnd w:id="7"/>
    <w:p w14:paraId="19021989"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Diretoria de Gestão do Sistema Municipal de Assistência Social através das Gerências vinculadas a Diretoria de Gestão do Sistema Municipal de Assistência Social, realizarão as ações de sua competência, no que couber.</w:t>
      </w:r>
    </w:p>
    <w:p w14:paraId="009A580B" w14:textId="77777777" w:rsidR="0066785F" w:rsidRPr="004B30C5" w:rsidRDefault="0066785F" w:rsidP="0066785F">
      <w:pPr>
        <w:spacing w:line="276" w:lineRule="auto"/>
        <w:jc w:val="both"/>
        <w:rPr>
          <w:color w:val="000000" w:themeColor="text1"/>
          <w:sz w:val="24"/>
          <w:szCs w:val="24"/>
        </w:rPr>
      </w:pPr>
    </w:p>
    <w:p w14:paraId="3C30451C"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6.1 </w:t>
      </w:r>
      <w:r w:rsidRPr="004B30C5">
        <w:rPr>
          <w:b/>
          <w:bCs/>
          <w:color w:val="000000" w:themeColor="text1"/>
          <w:sz w:val="24"/>
          <w:szCs w:val="24"/>
        </w:rPr>
        <w:t>FORMAS</w:t>
      </w:r>
      <w:r w:rsidRPr="004B30C5">
        <w:rPr>
          <w:b/>
          <w:bCs/>
          <w:color w:val="000000" w:themeColor="text1"/>
          <w:spacing w:val="-2"/>
          <w:sz w:val="24"/>
          <w:szCs w:val="24"/>
        </w:rPr>
        <w:t xml:space="preserve"> </w:t>
      </w:r>
      <w:r w:rsidRPr="004B30C5">
        <w:rPr>
          <w:b/>
          <w:bCs/>
          <w:color w:val="000000" w:themeColor="text1"/>
          <w:sz w:val="24"/>
          <w:szCs w:val="24"/>
        </w:rPr>
        <w:t>DE</w:t>
      </w:r>
      <w:r w:rsidRPr="004B30C5">
        <w:rPr>
          <w:b/>
          <w:bCs/>
          <w:color w:val="000000" w:themeColor="text1"/>
          <w:spacing w:val="-1"/>
          <w:sz w:val="24"/>
          <w:szCs w:val="24"/>
        </w:rPr>
        <w:t xml:space="preserve"> </w:t>
      </w:r>
      <w:r w:rsidRPr="004B30C5">
        <w:rPr>
          <w:b/>
          <w:bCs/>
          <w:color w:val="000000" w:themeColor="text1"/>
          <w:sz w:val="24"/>
          <w:szCs w:val="24"/>
        </w:rPr>
        <w:t>ACESSO:</w:t>
      </w:r>
    </w:p>
    <w:p w14:paraId="22D815F9"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 acesso ao serviço ocorrerá exclusivamente pela Central de Vagas  do SCFV, constante no Sistema IRSAS, que classifica a prioridade de inserção a partir do histórico de desproteção social da família mapeados pela rede socioassistencial e Sistema de Garantia de Direitos, respeitando-se as orientações técnicas estabelecidas no Manual da Central de Vagas – documento regulado pela Secretaria Municipal de Assistência Social. </w:t>
      </w:r>
    </w:p>
    <w:p w14:paraId="56CFA562" w14:textId="480428EF"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A  inserção das crianças e adolescentes na Central de Vagas será realizada pela equipe técnica dos serviços: PAIF, PAEFI, Serviço</w:t>
      </w:r>
      <w:r>
        <w:rPr>
          <w:color w:val="000000" w:themeColor="text1"/>
          <w:sz w:val="24"/>
          <w:szCs w:val="24"/>
        </w:rPr>
        <w:t xml:space="preserve"> de Medidas Socioeducativas em Meio A</w:t>
      </w:r>
      <w:r w:rsidRPr="004B30C5">
        <w:rPr>
          <w:color w:val="000000" w:themeColor="text1"/>
          <w:sz w:val="24"/>
          <w:szCs w:val="24"/>
        </w:rPr>
        <w:t>berto e Acolhimento Institucional e Familiar de crianças e adolescentes, por meio de atendimento técnico, conforme  estabelecido na Portaria de Referência e Contra referência.</w:t>
      </w:r>
    </w:p>
    <w:p w14:paraId="62A33DC0" w14:textId="77777777" w:rsidR="00C93B4E" w:rsidRPr="004B30C5" w:rsidRDefault="00C93B4E" w:rsidP="0066785F">
      <w:pPr>
        <w:spacing w:line="276" w:lineRule="auto"/>
        <w:ind w:firstLine="851"/>
        <w:jc w:val="both"/>
        <w:rPr>
          <w:color w:val="000000" w:themeColor="text1"/>
          <w:sz w:val="24"/>
          <w:szCs w:val="24"/>
        </w:rPr>
      </w:pPr>
    </w:p>
    <w:p w14:paraId="770875B8"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6.2 </w:t>
      </w:r>
      <w:r w:rsidRPr="004B30C5">
        <w:rPr>
          <w:b/>
          <w:bCs/>
          <w:color w:val="000000" w:themeColor="text1"/>
          <w:sz w:val="24"/>
          <w:szCs w:val="24"/>
        </w:rPr>
        <w:t>TEMPO DE PERMANÊNCIA NO SCFV:</w:t>
      </w:r>
    </w:p>
    <w:p w14:paraId="1A98FADF" w14:textId="2B84E24A"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Não</w:t>
      </w:r>
      <w:r w:rsidRPr="004B30C5">
        <w:rPr>
          <w:color w:val="000000" w:themeColor="text1"/>
          <w:spacing w:val="-4"/>
          <w:sz w:val="24"/>
          <w:szCs w:val="24"/>
        </w:rPr>
        <w:t xml:space="preserve"> </w:t>
      </w:r>
      <w:r w:rsidRPr="004B30C5">
        <w:rPr>
          <w:color w:val="000000" w:themeColor="text1"/>
          <w:sz w:val="24"/>
          <w:szCs w:val="24"/>
        </w:rPr>
        <w:t>existe</w:t>
      </w:r>
      <w:r w:rsidRPr="004B30C5">
        <w:rPr>
          <w:color w:val="000000" w:themeColor="text1"/>
          <w:spacing w:val="-5"/>
          <w:sz w:val="24"/>
          <w:szCs w:val="24"/>
        </w:rPr>
        <w:t xml:space="preserve"> </w:t>
      </w:r>
      <w:r w:rsidRPr="004B30C5">
        <w:rPr>
          <w:color w:val="000000" w:themeColor="text1"/>
          <w:sz w:val="24"/>
          <w:szCs w:val="24"/>
        </w:rPr>
        <w:t>período</w:t>
      </w:r>
      <w:r w:rsidRPr="004B30C5">
        <w:rPr>
          <w:color w:val="000000" w:themeColor="text1"/>
          <w:spacing w:val="-3"/>
          <w:sz w:val="24"/>
          <w:szCs w:val="24"/>
        </w:rPr>
        <w:t xml:space="preserve"> </w:t>
      </w:r>
      <w:r w:rsidRPr="004B30C5">
        <w:rPr>
          <w:color w:val="000000" w:themeColor="text1"/>
          <w:sz w:val="24"/>
          <w:szCs w:val="24"/>
        </w:rPr>
        <w:t>mínimo</w:t>
      </w:r>
      <w:r w:rsidRPr="004B30C5">
        <w:rPr>
          <w:color w:val="000000" w:themeColor="text1"/>
          <w:spacing w:val="-4"/>
          <w:sz w:val="24"/>
          <w:szCs w:val="24"/>
        </w:rPr>
        <w:t xml:space="preserve"> </w:t>
      </w:r>
      <w:r w:rsidRPr="004B30C5">
        <w:rPr>
          <w:color w:val="000000" w:themeColor="text1"/>
          <w:sz w:val="24"/>
          <w:szCs w:val="24"/>
        </w:rPr>
        <w:t>para</w:t>
      </w:r>
      <w:r w:rsidRPr="004B30C5">
        <w:rPr>
          <w:color w:val="000000" w:themeColor="text1"/>
          <w:spacing w:val="-5"/>
          <w:sz w:val="24"/>
          <w:szCs w:val="24"/>
        </w:rPr>
        <w:t xml:space="preserve"> </w:t>
      </w:r>
      <w:r w:rsidRPr="004B30C5">
        <w:rPr>
          <w:color w:val="000000" w:themeColor="text1"/>
          <w:sz w:val="24"/>
          <w:szCs w:val="24"/>
        </w:rPr>
        <w:t>permanência</w:t>
      </w:r>
      <w:r w:rsidRPr="004B30C5">
        <w:rPr>
          <w:color w:val="000000" w:themeColor="text1"/>
          <w:spacing w:val="-5"/>
          <w:sz w:val="24"/>
          <w:szCs w:val="24"/>
        </w:rPr>
        <w:t xml:space="preserve"> </w:t>
      </w:r>
      <w:r w:rsidRPr="004B30C5">
        <w:rPr>
          <w:color w:val="000000" w:themeColor="text1"/>
          <w:sz w:val="24"/>
          <w:szCs w:val="24"/>
        </w:rPr>
        <w:t>das crianças</w:t>
      </w:r>
      <w:r w:rsidRPr="004B30C5">
        <w:rPr>
          <w:color w:val="000000" w:themeColor="text1"/>
          <w:spacing w:val="-4"/>
          <w:sz w:val="24"/>
          <w:szCs w:val="24"/>
        </w:rPr>
        <w:t xml:space="preserve"> </w:t>
      </w:r>
      <w:r w:rsidRPr="004B30C5">
        <w:rPr>
          <w:color w:val="000000" w:themeColor="text1"/>
          <w:sz w:val="24"/>
          <w:szCs w:val="24"/>
        </w:rPr>
        <w:t>na</w:t>
      </w:r>
      <w:r>
        <w:rPr>
          <w:color w:val="000000" w:themeColor="text1"/>
          <w:sz w:val="24"/>
          <w:szCs w:val="24"/>
        </w:rPr>
        <w:t>s</w:t>
      </w:r>
      <w:r w:rsidRPr="004B30C5">
        <w:rPr>
          <w:color w:val="000000" w:themeColor="text1"/>
          <w:spacing w:val="-4"/>
          <w:sz w:val="24"/>
          <w:szCs w:val="24"/>
        </w:rPr>
        <w:t xml:space="preserve"> </w:t>
      </w:r>
      <w:r w:rsidRPr="004B30C5">
        <w:rPr>
          <w:color w:val="000000" w:themeColor="text1"/>
          <w:sz w:val="24"/>
          <w:szCs w:val="24"/>
        </w:rPr>
        <w:t>unidade</w:t>
      </w:r>
      <w:r>
        <w:rPr>
          <w:color w:val="000000" w:themeColor="text1"/>
          <w:sz w:val="24"/>
          <w:szCs w:val="24"/>
        </w:rPr>
        <w:t xml:space="preserve">s </w:t>
      </w:r>
      <w:r w:rsidRPr="004B30C5">
        <w:rPr>
          <w:color w:val="000000" w:themeColor="text1"/>
          <w:spacing w:val="-58"/>
          <w:sz w:val="24"/>
          <w:szCs w:val="24"/>
        </w:rPr>
        <w:t xml:space="preserve"> </w:t>
      </w:r>
      <w:r w:rsidRPr="004B30C5">
        <w:rPr>
          <w:color w:val="000000" w:themeColor="text1"/>
          <w:sz w:val="24"/>
          <w:szCs w:val="24"/>
        </w:rPr>
        <w:t>de SCFV, entretanto, sugere-se que durante o período de participação no serviço, seja</w:t>
      </w:r>
      <w:r>
        <w:rPr>
          <w:color w:val="000000" w:themeColor="text1"/>
          <w:sz w:val="24"/>
          <w:szCs w:val="24"/>
        </w:rPr>
        <w:t>m</w:t>
      </w:r>
      <w:r w:rsidRPr="004B30C5">
        <w:rPr>
          <w:color w:val="000000" w:themeColor="text1"/>
          <w:sz w:val="24"/>
          <w:szCs w:val="24"/>
        </w:rPr>
        <w:t>-lhe</w:t>
      </w:r>
      <w:r>
        <w:rPr>
          <w:color w:val="000000" w:themeColor="text1"/>
          <w:sz w:val="24"/>
          <w:szCs w:val="24"/>
        </w:rPr>
        <w:t>s</w:t>
      </w:r>
      <w:r w:rsidRPr="004B30C5">
        <w:rPr>
          <w:color w:val="000000" w:themeColor="text1"/>
          <w:spacing w:val="1"/>
          <w:sz w:val="24"/>
          <w:szCs w:val="24"/>
        </w:rPr>
        <w:t xml:space="preserve"> </w:t>
      </w:r>
      <w:r w:rsidRPr="004B30C5">
        <w:rPr>
          <w:color w:val="000000" w:themeColor="text1"/>
          <w:sz w:val="24"/>
          <w:szCs w:val="24"/>
        </w:rPr>
        <w:t>possibilitado</w:t>
      </w:r>
      <w:r>
        <w:rPr>
          <w:color w:val="000000" w:themeColor="text1"/>
          <w:sz w:val="24"/>
          <w:szCs w:val="24"/>
        </w:rPr>
        <w:t>s</w:t>
      </w:r>
      <w:r w:rsidRPr="004B30C5">
        <w:rPr>
          <w:color w:val="000000" w:themeColor="text1"/>
          <w:sz w:val="24"/>
          <w:szCs w:val="24"/>
        </w:rPr>
        <w:t xml:space="preserve"> percursos socioeducativos atrativos, sequenciais, diferenciados e desafiadores, </w:t>
      </w:r>
      <w:r w:rsidRPr="004B30C5">
        <w:rPr>
          <w:color w:val="000000" w:themeColor="text1"/>
          <w:spacing w:val="-57"/>
          <w:sz w:val="24"/>
          <w:szCs w:val="24"/>
        </w:rPr>
        <w:t xml:space="preserve">  </w:t>
      </w:r>
      <w:r w:rsidRPr="004B30C5">
        <w:rPr>
          <w:color w:val="000000" w:themeColor="text1"/>
          <w:sz w:val="24"/>
          <w:szCs w:val="24"/>
        </w:rPr>
        <w:t>possibilitando</w:t>
      </w:r>
      <w:r w:rsidRPr="004B30C5">
        <w:rPr>
          <w:color w:val="000000" w:themeColor="text1"/>
          <w:spacing w:val="1"/>
          <w:sz w:val="24"/>
          <w:szCs w:val="24"/>
        </w:rPr>
        <w:t xml:space="preserve"> </w:t>
      </w:r>
      <w:r w:rsidRPr="004B30C5">
        <w:rPr>
          <w:color w:val="000000" w:themeColor="text1"/>
          <w:sz w:val="24"/>
          <w:szCs w:val="24"/>
        </w:rPr>
        <w:t>o</w:t>
      </w:r>
      <w:r w:rsidRPr="004B30C5">
        <w:rPr>
          <w:color w:val="000000" w:themeColor="text1"/>
          <w:spacing w:val="1"/>
          <w:sz w:val="24"/>
          <w:szCs w:val="24"/>
        </w:rPr>
        <w:t xml:space="preserve"> </w:t>
      </w:r>
      <w:r w:rsidRPr="004B30C5">
        <w:rPr>
          <w:color w:val="000000" w:themeColor="text1"/>
          <w:sz w:val="24"/>
          <w:szCs w:val="24"/>
        </w:rPr>
        <w:t>desenvolvimento</w:t>
      </w:r>
      <w:r w:rsidRPr="004B30C5">
        <w:rPr>
          <w:color w:val="000000" w:themeColor="text1"/>
          <w:spacing w:val="1"/>
          <w:sz w:val="24"/>
          <w:szCs w:val="24"/>
        </w:rPr>
        <w:t xml:space="preserve"> </w:t>
      </w:r>
      <w:r w:rsidRPr="004B30C5">
        <w:rPr>
          <w:color w:val="000000" w:themeColor="text1"/>
          <w:sz w:val="24"/>
          <w:szCs w:val="24"/>
        </w:rPr>
        <w:t>integral, o despertar de</w:t>
      </w:r>
      <w:r w:rsidRPr="004B30C5">
        <w:rPr>
          <w:color w:val="000000" w:themeColor="text1"/>
          <w:spacing w:val="1"/>
          <w:sz w:val="24"/>
          <w:szCs w:val="24"/>
        </w:rPr>
        <w:t xml:space="preserve"> </w:t>
      </w:r>
      <w:r w:rsidRPr="004B30C5">
        <w:rPr>
          <w:color w:val="000000" w:themeColor="text1"/>
          <w:sz w:val="24"/>
          <w:szCs w:val="24"/>
        </w:rPr>
        <w:t>suas</w:t>
      </w:r>
      <w:r w:rsidRPr="004B30C5">
        <w:rPr>
          <w:color w:val="000000" w:themeColor="text1"/>
          <w:spacing w:val="1"/>
          <w:sz w:val="24"/>
          <w:szCs w:val="24"/>
        </w:rPr>
        <w:t xml:space="preserve"> </w:t>
      </w:r>
      <w:r w:rsidRPr="004B30C5">
        <w:rPr>
          <w:color w:val="000000" w:themeColor="text1"/>
          <w:sz w:val="24"/>
          <w:szCs w:val="24"/>
        </w:rPr>
        <w:t>potencialidades,</w:t>
      </w:r>
      <w:r w:rsidRPr="004B30C5">
        <w:rPr>
          <w:color w:val="000000" w:themeColor="text1"/>
          <w:spacing w:val="1"/>
          <w:sz w:val="24"/>
          <w:szCs w:val="24"/>
        </w:rPr>
        <w:t xml:space="preserve"> </w:t>
      </w:r>
      <w:r w:rsidRPr="004B30C5">
        <w:rPr>
          <w:color w:val="000000" w:themeColor="text1"/>
          <w:sz w:val="24"/>
          <w:szCs w:val="24"/>
        </w:rPr>
        <w:t>alternativas</w:t>
      </w:r>
      <w:r w:rsidRPr="004B30C5">
        <w:rPr>
          <w:color w:val="000000" w:themeColor="text1"/>
          <w:spacing w:val="1"/>
          <w:sz w:val="24"/>
          <w:szCs w:val="24"/>
        </w:rPr>
        <w:t xml:space="preserve"> </w:t>
      </w:r>
      <w:r w:rsidRPr="004B30C5">
        <w:rPr>
          <w:color w:val="000000" w:themeColor="text1"/>
          <w:sz w:val="24"/>
          <w:szCs w:val="24"/>
        </w:rPr>
        <w:t>para</w:t>
      </w:r>
      <w:r w:rsidRPr="004B30C5">
        <w:rPr>
          <w:color w:val="000000" w:themeColor="text1"/>
          <w:spacing w:val="1"/>
          <w:sz w:val="24"/>
          <w:szCs w:val="24"/>
        </w:rPr>
        <w:t xml:space="preserve"> </w:t>
      </w:r>
      <w:r w:rsidRPr="004B30C5">
        <w:rPr>
          <w:color w:val="000000" w:themeColor="text1"/>
          <w:sz w:val="24"/>
          <w:szCs w:val="24"/>
        </w:rPr>
        <w:t>enfrentamento de suas desproteções sociais, além do estímulo ao desenvolvimento da</w:t>
      </w:r>
      <w:r w:rsidRPr="004B30C5">
        <w:rPr>
          <w:color w:val="000000" w:themeColor="text1"/>
          <w:spacing w:val="1"/>
          <w:sz w:val="24"/>
          <w:szCs w:val="24"/>
        </w:rPr>
        <w:t xml:space="preserve"> </w:t>
      </w:r>
      <w:r w:rsidRPr="004B30C5">
        <w:rPr>
          <w:color w:val="000000" w:themeColor="text1"/>
          <w:sz w:val="24"/>
          <w:szCs w:val="24"/>
        </w:rPr>
        <w:t>autonomia e</w:t>
      </w:r>
      <w:r w:rsidRPr="004B30C5">
        <w:rPr>
          <w:color w:val="000000" w:themeColor="text1"/>
          <w:spacing w:val="-3"/>
          <w:sz w:val="24"/>
          <w:szCs w:val="24"/>
        </w:rPr>
        <w:t xml:space="preserve"> </w:t>
      </w:r>
      <w:r w:rsidRPr="004B30C5">
        <w:rPr>
          <w:color w:val="000000" w:themeColor="text1"/>
          <w:sz w:val="24"/>
          <w:szCs w:val="24"/>
        </w:rPr>
        <w:t>protagonismo.</w:t>
      </w:r>
    </w:p>
    <w:p w14:paraId="23EA0E2C" w14:textId="77777777" w:rsidR="00C93B4E" w:rsidRPr="004B30C5" w:rsidRDefault="00C93B4E" w:rsidP="0066785F">
      <w:pPr>
        <w:spacing w:line="276" w:lineRule="auto"/>
        <w:ind w:firstLine="851"/>
        <w:jc w:val="both"/>
        <w:rPr>
          <w:color w:val="000000" w:themeColor="text1"/>
          <w:sz w:val="24"/>
          <w:szCs w:val="24"/>
        </w:rPr>
      </w:pPr>
    </w:p>
    <w:p w14:paraId="79DD0D8E"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6.3 </w:t>
      </w:r>
      <w:r w:rsidRPr="004B30C5">
        <w:rPr>
          <w:b/>
          <w:bCs/>
          <w:color w:val="000000" w:themeColor="text1"/>
          <w:sz w:val="24"/>
          <w:szCs w:val="24"/>
        </w:rPr>
        <w:t>PERÍODO  E FORMA DE FUNCIONAMENTO</w:t>
      </w:r>
    </w:p>
    <w:p w14:paraId="305E0AE8"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unidade de serviço deverá funcionar no mínimo de 20 horas semanais por turno de atendimento direto às crianças, devendo ser ofertadas atividades/atendimento no mínimo de segunda a sexta- feira, salvo no dia específico de feriado nacional ou local ou nos horários destinados ao planejamento da equipe.</w:t>
      </w:r>
    </w:p>
    <w:p w14:paraId="22D525BF"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lastRenderedPageBreak/>
        <w:t>Na formação dos grupos do serviço, deve</w:t>
      </w:r>
      <w:r>
        <w:rPr>
          <w:color w:val="000000" w:themeColor="text1"/>
          <w:sz w:val="24"/>
          <w:szCs w:val="24"/>
        </w:rPr>
        <w:t>m</w:t>
      </w:r>
      <w:r w:rsidRPr="004B30C5">
        <w:rPr>
          <w:color w:val="000000" w:themeColor="text1"/>
          <w:sz w:val="24"/>
          <w:szCs w:val="24"/>
        </w:rPr>
        <w:t xml:space="preserve"> ser observada</w:t>
      </w:r>
      <w:r>
        <w:rPr>
          <w:color w:val="000000" w:themeColor="text1"/>
          <w:sz w:val="24"/>
          <w:szCs w:val="24"/>
        </w:rPr>
        <w:t>s</w:t>
      </w:r>
      <w:r w:rsidRPr="004B30C5">
        <w:rPr>
          <w:color w:val="000000" w:themeColor="text1"/>
          <w:sz w:val="24"/>
          <w:szCs w:val="24"/>
        </w:rPr>
        <w:t xml:space="preserve"> outras atividade</w:t>
      </w:r>
      <w:r>
        <w:rPr>
          <w:color w:val="000000" w:themeColor="text1"/>
          <w:sz w:val="24"/>
          <w:szCs w:val="24"/>
        </w:rPr>
        <w:t>s que as crianças</w:t>
      </w:r>
      <w:r w:rsidRPr="004B30C5">
        <w:rPr>
          <w:color w:val="000000" w:themeColor="text1"/>
          <w:sz w:val="24"/>
          <w:szCs w:val="24"/>
        </w:rPr>
        <w:t xml:space="preserve"> </w:t>
      </w:r>
      <w:r>
        <w:rPr>
          <w:color w:val="000000" w:themeColor="text1"/>
          <w:sz w:val="24"/>
          <w:szCs w:val="24"/>
        </w:rPr>
        <w:t>estejam</w:t>
      </w:r>
      <w:r w:rsidRPr="004B30C5">
        <w:rPr>
          <w:color w:val="000000" w:themeColor="text1"/>
          <w:sz w:val="24"/>
          <w:szCs w:val="24"/>
        </w:rPr>
        <w:t xml:space="preserve"> envolvid</w:t>
      </w:r>
      <w:r>
        <w:rPr>
          <w:color w:val="000000" w:themeColor="text1"/>
          <w:sz w:val="24"/>
          <w:szCs w:val="24"/>
        </w:rPr>
        <w:t>as</w:t>
      </w:r>
      <w:r w:rsidRPr="004B30C5">
        <w:rPr>
          <w:color w:val="000000" w:themeColor="text1"/>
          <w:sz w:val="24"/>
          <w:szCs w:val="24"/>
        </w:rPr>
        <w:t xml:space="preserve"> nas políticas públicas e ou comunidade. Os grupos devem acontecer preferencialmente no território </w:t>
      </w:r>
      <w:r>
        <w:rPr>
          <w:color w:val="000000" w:themeColor="text1"/>
          <w:sz w:val="24"/>
          <w:szCs w:val="24"/>
        </w:rPr>
        <w:t>de origem da criança</w:t>
      </w:r>
      <w:r w:rsidRPr="004B30C5">
        <w:rPr>
          <w:color w:val="000000" w:themeColor="text1"/>
          <w:sz w:val="24"/>
          <w:szCs w:val="24"/>
        </w:rPr>
        <w:t>. As ações de planejamento, formação e supervisão técnica da equipe do serviço pode ocorrer dentro da semana com carga horária de 4 horas semanais ou 8 horas quinzenalmente, preferencialmente às sextas feiras, com alternância de períodos – manhã e tarde, mantendo a unidade do serviço sempre aberta para a comunidade.</w:t>
      </w:r>
    </w:p>
    <w:p w14:paraId="6615E47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Nos períodos de recesso escolar é permitido o atendimento em um único turno a ser definido pela OSC, preferencialmente à tarde, concentrando o atendimento para todas as crianças inseridas no serviço, ficando o outro turno disponível para planejamento, capacitação e formação da equipe.</w:t>
      </w:r>
    </w:p>
    <w:p w14:paraId="70EA2EB3" w14:textId="652E66EE"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A OSC deverá, no início de cada ano da parceria, apresentar o calendário de acordo com as orientações da SMAS, indicando os dias de planejamento de equipe e/ou outras atividades.</w:t>
      </w:r>
    </w:p>
    <w:p w14:paraId="402F9419" w14:textId="77777777" w:rsidR="00C93B4E" w:rsidRPr="004B30C5" w:rsidRDefault="00C93B4E" w:rsidP="0066785F">
      <w:pPr>
        <w:spacing w:line="276" w:lineRule="auto"/>
        <w:ind w:firstLine="851"/>
        <w:jc w:val="both"/>
        <w:rPr>
          <w:color w:val="000000" w:themeColor="text1"/>
          <w:sz w:val="24"/>
          <w:szCs w:val="24"/>
        </w:rPr>
      </w:pPr>
    </w:p>
    <w:p w14:paraId="630E6CD4"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6.4 </w:t>
      </w:r>
      <w:r w:rsidRPr="004B30C5">
        <w:rPr>
          <w:b/>
          <w:bCs/>
          <w:color w:val="000000" w:themeColor="text1"/>
          <w:sz w:val="24"/>
          <w:szCs w:val="24"/>
        </w:rPr>
        <w:t>TRABALHO SOCIAL ESSENCIAL AO SERVIÇO:</w:t>
      </w:r>
    </w:p>
    <w:p w14:paraId="3B71FF1F"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rPr>
        <w:t>No campo metodológico, o Trabalho Social no SCFV envolve as seguintes ações:</w:t>
      </w:r>
    </w:p>
    <w:p w14:paraId="1F5516A4"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Acolhida;</w:t>
      </w:r>
    </w:p>
    <w:p w14:paraId="1E5244E8"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Escuta;</w:t>
      </w:r>
    </w:p>
    <w:p w14:paraId="552A3C04"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Orientação e encaminhamentos;</w:t>
      </w:r>
    </w:p>
    <w:p w14:paraId="504D4716"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Busca ativa</w:t>
      </w:r>
    </w:p>
    <w:p w14:paraId="3FACE478"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Grupos de convívio e fortalecimento de vínculos;</w:t>
      </w:r>
    </w:p>
    <w:p w14:paraId="66C5A263"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Informação, comunicação e defesa de direitos;</w:t>
      </w:r>
    </w:p>
    <w:p w14:paraId="46F3A527"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Fortalecimento da função protetiva da família;</w:t>
      </w:r>
    </w:p>
    <w:p w14:paraId="0C13A64F"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Mobilização e fortalecimento das redes sociais de apoio;</w:t>
      </w:r>
    </w:p>
    <w:p w14:paraId="68DFCFB5"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Organização da informação com banco de dados de usuários e organizações, elaboração de relatórios e/ou prontuários;</w:t>
      </w:r>
    </w:p>
    <w:p w14:paraId="6D3036A2"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Desenvolvimento do convívio familiar e comunitário;</w:t>
      </w:r>
    </w:p>
    <w:p w14:paraId="6DACC38F"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Mobilização para o exercício de cidadania;</w:t>
      </w:r>
    </w:p>
    <w:p w14:paraId="17D73592"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Atuar como contrareferência na rede socioassistencial.</w:t>
      </w:r>
    </w:p>
    <w:p w14:paraId="362ED5D1" w14:textId="77777777" w:rsidR="0066785F" w:rsidRPr="004B30C5" w:rsidRDefault="0066785F" w:rsidP="0066785F">
      <w:pPr>
        <w:spacing w:line="276" w:lineRule="auto"/>
        <w:ind w:firstLine="851"/>
        <w:jc w:val="both"/>
        <w:rPr>
          <w:strike/>
          <w:color w:val="000000" w:themeColor="text1"/>
          <w:sz w:val="24"/>
          <w:szCs w:val="24"/>
        </w:rPr>
      </w:pPr>
      <w:r w:rsidRPr="004B30C5">
        <w:rPr>
          <w:color w:val="000000" w:themeColor="text1"/>
          <w:sz w:val="24"/>
          <w:szCs w:val="24"/>
        </w:rPr>
        <w:t>O processo de trabalho da equipe técnica deve contar com a organização de dados e informações sobre o serviço, com listagem nominal atualizada dos usuários, alimentação e consulta permanente do sistema IRSAS, SISC e outros sistemas; elaboração de relatórios e prontuários.</w:t>
      </w:r>
    </w:p>
    <w:p w14:paraId="3DCD7A1C"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Tratam-se ainda </w:t>
      </w:r>
      <w:r>
        <w:rPr>
          <w:color w:val="000000" w:themeColor="text1"/>
          <w:sz w:val="24"/>
          <w:szCs w:val="24"/>
        </w:rPr>
        <w:t xml:space="preserve">de </w:t>
      </w:r>
      <w:r w:rsidRPr="004B30C5">
        <w:rPr>
          <w:color w:val="000000" w:themeColor="text1"/>
          <w:sz w:val="24"/>
          <w:szCs w:val="24"/>
        </w:rPr>
        <w:t>ações de contrareferência, de caráter obrigatório, no trabalho do SCFV com a rede socioassistencial:</w:t>
      </w:r>
    </w:p>
    <w:p w14:paraId="0ED24D15"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Participação nas reuniões de rede e sub rede no território;</w:t>
      </w:r>
    </w:p>
    <w:p w14:paraId="34E3C7FE"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Pr>
          <w:color w:val="000000" w:themeColor="text1"/>
          <w:sz w:val="24"/>
          <w:szCs w:val="24"/>
        </w:rPr>
        <w:t>Participação na C</w:t>
      </w:r>
      <w:r w:rsidRPr="004B30C5">
        <w:rPr>
          <w:color w:val="000000" w:themeColor="text1"/>
          <w:sz w:val="24"/>
          <w:szCs w:val="24"/>
        </w:rPr>
        <w:t>omissão do serviço;</w:t>
      </w:r>
    </w:p>
    <w:p w14:paraId="217C18F1"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Articulação com outras políticas</w:t>
      </w:r>
      <w:r>
        <w:rPr>
          <w:color w:val="000000" w:themeColor="text1"/>
          <w:sz w:val="24"/>
          <w:szCs w:val="24"/>
        </w:rPr>
        <w:t>,</w:t>
      </w:r>
      <w:r w:rsidRPr="004B30C5">
        <w:rPr>
          <w:color w:val="000000" w:themeColor="text1"/>
          <w:sz w:val="24"/>
          <w:szCs w:val="24"/>
        </w:rPr>
        <w:t xml:space="preserve"> em especial educação, saúde, esporte, habitação e cultura quando identificadas si</w:t>
      </w:r>
      <w:r>
        <w:rPr>
          <w:color w:val="000000" w:themeColor="text1"/>
          <w:sz w:val="24"/>
          <w:szCs w:val="24"/>
        </w:rPr>
        <w:t>tuações de desproteção social e/</w:t>
      </w:r>
      <w:r w:rsidRPr="004B30C5">
        <w:rPr>
          <w:color w:val="000000" w:themeColor="text1"/>
          <w:sz w:val="24"/>
          <w:szCs w:val="24"/>
        </w:rPr>
        <w:t xml:space="preserve">ou violação de direitos; </w:t>
      </w:r>
    </w:p>
    <w:p w14:paraId="30D59BD6"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lastRenderedPageBreak/>
        <w:t>Articulação com a equipe de referência da família, para o acesso a benefícios e serviços da rede socioassistenciais;</w:t>
      </w:r>
    </w:p>
    <w:p w14:paraId="0DC822C2"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 xml:space="preserve">Realização de notificação de suspeita, vivência de situações </w:t>
      </w:r>
      <w:r>
        <w:rPr>
          <w:color w:val="000000" w:themeColor="text1"/>
          <w:sz w:val="24"/>
          <w:szCs w:val="24"/>
        </w:rPr>
        <w:t xml:space="preserve">de </w:t>
      </w:r>
      <w:r w:rsidRPr="004B30C5">
        <w:rPr>
          <w:color w:val="000000" w:themeColor="text1"/>
          <w:sz w:val="24"/>
          <w:szCs w:val="24"/>
        </w:rPr>
        <w:t>violência ou outras violações de direito, respeitando os fluxos e protocolos estabelecidos;</w:t>
      </w:r>
    </w:p>
    <w:p w14:paraId="51EA20ED"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 xml:space="preserve">Participação, quando acionado pela rede de serviços de referência da </w:t>
      </w:r>
      <w:r>
        <w:rPr>
          <w:color w:val="000000" w:themeColor="text1"/>
          <w:sz w:val="24"/>
          <w:szCs w:val="24"/>
        </w:rPr>
        <w:t>família e ou criança,</w:t>
      </w:r>
      <w:r w:rsidRPr="004B30C5">
        <w:rPr>
          <w:color w:val="000000" w:themeColor="text1"/>
          <w:sz w:val="24"/>
          <w:szCs w:val="24"/>
        </w:rPr>
        <w:t xml:space="preserve"> na elaboração do plano de acompanhamento familiar ou individual e nas discussões de </w:t>
      </w:r>
      <w:r>
        <w:rPr>
          <w:color w:val="000000" w:themeColor="text1"/>
          <w:sz w:val="24"/>
          <w:szCs w:val="24"/>
        </w:rPr>
        <w:t>caso das crianças</w:t>
      </w:r>
      <w:r w:rsidRPr="004B30C5">
        <w:rPr>
          <w:color w:val="000000" w:themeColor="text1"/>
          <w:sz w:val="24"/>
          <w:szCs w:val="24"/>
        </w:rPr>
        <w:t xml:space="preserve">;   </w:t>
      </w:r>
    </w:p>
    <w:p w14:paraId="1DFE03A2"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Mobilização da rede para discussão de caso, sempre que houver situação de despro</w:t>
      </w:r>
      <w:r>
        <w:rPr>
          <w:color w:val="000000" w:themeColor="text1"/>
          <w:sz w:val="24"/>
          <w:szCs w:val="24"/>
        </w:rPr>
        <w:t xml:space="preserve">teção da criança </w:t>
      </w:r>
      <w:r w:rsidRPr="004B30C5">
        <w:rPr>
          <w:color w:val="000000" w:themeColor="text1"/>
          <w:sz w:val="24"/>
          <w:szCs w:val="24"/>
        </w:rPr>
        <w:t>ou sua família</w:t>
      </w:r>
      <w:r>
        <w:rPr>
          <w:color w:val="000000" w:themeColor="text1"/>
          <w:sz w:val="24"/>
          <w:szCs w:val="24"/>
        </w:rPr>
        <w:t>,</w:t>
      </w:r>
      <w:r w:rsidRPr="004B30C5">
        <w:rPr>
          <w:color w:val="000000" w:themeColor="text1"/>
          <w:sz w:val="24"/>
          <w:szCs w:val="24"/>
        </w:rPr>
        <w:t xml:space="preserve"> que requerem intervenção conjunta para sua superação;</w:t>
      </w:r>
    </w:p>
    <w:p w14:paraId="34DE2808"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Participação em capacitações conforme cronograma elaborado pela Comissão do serviço e ou promovida pela Secretaria Municipal de Assistência Social de tem</w:t>
      </w:r>
      <w:r>
        <w:rPr>
          <w:color w:val="000000" w:themeColor="text1"/>
          <w:sz w:val="24"/>
          <w:szCs w:val="24"/>
        </w:rPr>
        <w:t>as afetos a sua área de atuação;</w:t>
      </w:r>
    </w:p>
    <w:p w14:paraId="49B28E00"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Permanente articulação e comunicação com os serviços de referência, para o acompanhamento adequado da f</w:t>
      </w:r>
      <w:r>
        <w:rPr>
          <w:color w:val="000000" w:themeColor="text1"/>
          <w:sz w:val="24"/>
          <w:szCs w:val="24"/>
        </w:rPr>
        <w:t>amília e monitoramento das matrí</w:t>
      </w:r>
      <w:r w:rsidRPr="004B30C5">
        <w:rPr>
          <w:color w:val="000000" w:themeColor="text1"/>
          <w:sz w:val="24"/>
          <w:szCs w:val="24"/>
        </w:rPr>
        <w:t>culas, ausênci</w:t>
      </w:r>
      <w:r>
        <w:rPr>
          <w:color w:val="000000" w:themeColor="text1"/>
          <w:sz w:val="24"/>
          <w:szCs w:val="24"/>
        </w:rPr>
        <w:t>as e desligamentos das crianças</w:t>
      </w:r>
      <w:r w:rsidRPr="004B30C5">
        <w:rPr>
          <w:color w:val="000000" w:themeColor="text1"/>
          <w:sz w:val="24"/>
          <w:szCs w:val="24"/>
        </w:rPr>
        <w:t>;</w:t>
      </w:r>
    </w:p>
    <w:p w14:paraId="61FE80B2"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 xml:space="preserve">Articulação periódica com CRAS e CREAS a fim de realizar a gestão territorial do Serviço para discussões sobre as prioridades da Central de Vagas do SCFV, acompanhamento de matrículas e desligamentos, planejamento dos encontros com famílias e ações comunitárias, entre outros. </w:t>
      </w:r>
    </w:p>
    <w:p w14:paraId="7B9C1FAD" w14:textId="77777777" w:rsidR="0066785F" w:rsidRPr="004B30C5" w:rsidRDefault="0066785F" w:rsidP="0066785F">
      <w:pPr>
        <w:spacing w:line="276" w:lineRule="auto"/>
        <w:jc w:val="both"/>
        <w:rPr>
          <w:b/>
          <w:bCs/>
          <w:color w:val="000000" w:themeColor="text1"/>
          <w:sz w:val="24"/>
          <w:szCs w:val="24"/>
        </w:rPr>
      </w:pPr>
    </w:p>
    <w:p w14:paraId="2F782915"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6.5 </w:t>
      </w:r>
      <w:r w:rsidRPr="004B30C5">
        <w:rPr>
          <w:b/>
          <w:bCs/>
          <w:color w:val="000000" w:themeColor="text1"/>
          <w:sz w:val="24"/>
          <w:szCs w:val="24"/>
        </w:rPr>
        <w:t>DOCUMENTOS A SEREM PRODUZIDOS</w:t>
      </w:r>
    </w:p>
    <w:p w14:paraId="2FCCE093"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Para a qualificação do serviço, é obrigatória a produção dos seguintes documentos:</w:t>
      </w:r>
    </w:p>
    <w:p w14:paraId="61D027FD" w14:textId="77777777" w:rsidR="0066785F" w:rsidRPr="004B30C5" w:rsidRDefault="0066785F" w:rsidP="0066785F">
      <w:pPr>
        <w:spacing w:line="276" w:lineRule="auto"/>
        <w:jc w:val="both"/>
        <w:rPr>
          <w:color w:val="FF0000"/>
          <w:sz w:val="24"/>
          <w:szCs w:val="24"/>
        </w:rPr>
      </w:pPr>
      <w:r w:rsidRPr="004B30C5">
        <w:rPr>
          <w:color w:val="000000" w:themeColor="text1"/>
          <w:sz w:val="24"/>
          <w:szCs w:val="24"/>
          <w:u w:val="single"/>
        </w:rPr>
        <w:t>Relatório</w:t>
      </w:r>
      <w:r>
        <w:rPr>
          <w:color w:val="000000" w:themeColor="text1"/>
          <w:sz w:val="24"/>
          <w:szCs w:val="24"/>
          <w:u w:val="single"/>
        </w:rPr>
        <w:t>/Formulário</w:t>
      </w:r>
      <w:r w:rsidRPr="004B30C5">
        <w:rPr>
          <w:color w:val="000000" w:themeColor="text1"/>
          <w:sz w:val="24"/>
          <w:szCs w:val="24"/>
          <w:u w:val="single"/>
        </w:rPr>
        <w:t xml:space="preserve"> de atividades:</w:t>
      </w:r>
      <w:r w:rsidRPr="004B30C5">
        <w:rPr>
          <w:color w:val="000000" w:themeColor="text1"/>
          <w:sz w:val="24"/>
          <w:szCs w:val="24"/>
        </w:rPr>
        <w:t xml:space="preserve"> </w:t>
      </w:r>
      <w:r w:rsidRPr="004B30C5">
        <w:rPr>
          <w:sz w:val="24"/>
          <w:szCs w:val="24"/>
        </w:rPr>
        <w:t xml:space="preserve">Relatório quantitativo e qualitativo </w:t>
      </w:r>
      <w:r>
        <w:rPr>
          <w:sz w:val="24"/>
          <w:szCs w:val="24"/>
        </w:rPr>
        <w:t>com</w:t>
      </w:r>
      <w:r w:rsidRPr="004B30C5">
        <w:rPr>
          <w:sz w:val="24"/>
          <w:szCs w:val="24"/>
        </w:rPr>
        <w:t xml:space="preserve"> periodicidade </w:t>
      </w:r>
      <w:r>
        <w:rPr>
          <w:sz w:val="24"/>
          <w:szCs w:val="24"/>
        </w:rPr>
        <w:t xml:space="preserve">a ser definida </w:t>
      </w:r>
      <w:r w:rsidRPr="004B30C5">
        <w:rPr>
          <w:sz w:val="24"/>
          <w:szCs w:val="24"/>
        </w:rPr>
        <w:t xml:space="preserve">e Relatório de Execução do Objeto parcial, anual e/ou final, conforme Termo de Colaboração, para a SMAS – Gestão de Parceria; </w:t>
      </w:r>
    </w:p>
    <w:p w14:paraId="099B04C8"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u w:val="single"/>
        </w:rPr>
        <w:t>Registro das informações no IRSAS</w:t>
      </w:r>
      <w:r w:rsidRPr="004B30C5">
        <w:rPr>
          <w:color w:val="000000" w:themeColor="text1"/>
          <w:sz w:val="24"/>
          <w:szCs w:val="24"/>
        </w:rPr>
        <w:t>: O processo de inserção, acompanhamento/atendimentos das famílias e ou crianças e adolescentes devem ser registrados de forma sistemática, quantitativa e qualitativa, no sistema IRSAS, conforme o “Guia de Orientações para o  Preenchimento de Ocorrências no Sistema IRSAS do SCFV”, indicado pela SMAS. As informações contidas neste sistema compõem o processo de monitoramento e avaliação das ações no serviço.</w:t>
      </w:r>
    </w:p>
    <w:p w14:paraId="1B132767"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u w:val="single"/>
        </w:rPr>
        <w:t>Registro obrigatório de informações no SISC</w:t>
      </w:r>
      <w:r w:rsidRPr="004B30C5">
        <w:rPr>
          <w:color w:val="000000" w:themeColor="text1"/>
          <w:sz w:val="24"/>
          <w:szCs w:val="24"/>
        </w:rPr>
        <w:t xml:space="preserve">: A alimentação desse sistema pode ser realizada mensalmente ou no máximo de forma trimestral, seguindo os fluxos e orientações técnicas </w:t>
      </w:r>
      <w:r>
        <w:rPr>
          <w:color w:val="000000" w:themeColor="text1"/>
          <w:sz w:val="24"/>
          <w:szCs w:val="24"/>
        </w:rPr>
        <w:t>fonecidas pelo Ministério da Cidadania e</w:t>
      </w:r>
      <w:r w:rsidRPr="004B30C5">
        <w:rPr>
          <w:color w:val="000000" w:themeColor="text1"/>
          <w:sz w:val="24"/>
          <w:szCs w:val="24"/>
        </w:rPr>
        <w:t xml:space="preserve"> pela SMAS. </w:t>
      </w:r>
    </w:p>
    <w:p w14:paraId="48DB5D7B" w14:textId="7C51628A" w:rsidR="0066785F" w:rsidRDefault="0066785F" w:rsidP="0066785F">
      <w:pPr>
        <w:spacing w:line="276" w:lineRule="auto"/>
        <w:jc w:val="both"/>
        <w:rPr>
          <w:color w:val="000000" w:themeColor="text1"/>
          <w:sz w:val="24"/>
          <w:szCs w:val="24"/>
        </w:rPr>
      </w:pPr>
      <w:r w:rsidRPr="004B30C5">
        <w:rPr>
          <w:color w:val="000000" w:themeColor="text1"/>
          <w:sz w:val="24"/>
          <w:szCs w:val="24"/>
          <w:u w:val="single"/>
        </w:rPr>
        <w:t>Registro obrigatório de informações no SIT do Tribunal de Contas do Estado</w:t>
      </w:r>
      <w:r w:rsidRPr="004B30C5">
        <w:rPr>
          <w:color w:val="000000" w:themeColor="text1"/>
          <w:sz w:val="24"/>
          <w:szCs w:val="24"/>
        </w:rPr>
        <w:t xml:space="preserve"> </w:t>
      </w:r>
      <w:r w:rsidRPr="004B30C5">
        <w:rPr>
          <w:color w:val="000000" w:themeColor="text1"/>
          <w:sz w:val="24"/>
          <w:szCs w:val="24"/>
          <w:u w:val="single"/>
        </w:rPr>
        <w:t>do Paraná e no SEI Sistema Eletrônico de Informações</w:t>
      </w:r>
      <w:r w:rsidRPr="004B30C5">
        <w:rPr>
          <w:color w:val="000000" w:themeColor="text1"/>
          <w:sz w:val="24"/>
          <w:szCs w:val="24"/>
        </w:rPr>
        <w:t>: A alimentação desses sistemas deve ser realizada mensalmente, com observância aos fechamentos bimestrais.</w:t>
      </w:r>
    </w:p>
    <w:p w14:paraId="593E31B5" w14:textId="77777777" w:rsidR="00C93B4E" w:rsidRPr="004B30C5" w:rsidRDefault="00C93B4E" w:rsidP="0066785F">
      <w:pPr>
        <w:spacing w:line="276" w:lineRule="auto"/>
        <w:jc w:val="both"/>
        <w:rPr>
          <w:color w:val="000000" w:themeColor="text1"/>
          <w:sz w:val="24"/>
          <w:szCs w:val="24"/>
        </w:rPr>
      </w:pPr>
    </w:p>
    <w:p w14:paraId="229E00F7"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6.6 </w:t>
      </w:r>
      <w:r w:rsidRPr="004B30C5">
        <w:rPr>
          <w:b/>
          <w:color w:val="000000" w:themeColor="text1"/>
          <w:sz w:val="24"/>
          <w:szCs w:val="24"/>
        </w:rPr>
        <w:t>EIXOS E PRINCÍPIOS DO SCFV</w:t>
      </w:r>
    </w:p>
    <w:p w14:paraId="2297CFEF" w14:textId="77777777" w:rsidR="0066785F" w:rsidRPr="004B30C5" w:rsidRDefault="0066785F" w:rsidP="0066785F">
      <w:pPr>
        <w:spacing w:line="276" w:lineRule="auto"/>
        <w:ind w:firstLine="851"/>
        <w:jc w:val="both"/>
        <w:rPr>
          <w:bCs/>
          <w:color w:val="000000" w:themeColor="text1"/>
          <w:sz w:val="24"/>
          <w:szCs w:val="24"/>
        </w:rPr>
      </w:pPr>
      <w:r w:rsidRPr="004B30C5">
        <w:rPr>
          <w:bCs/>
          <w:color w:val="000000" w:themeColor="text1"/>
          <w:sz w:val="24"/>
          <w:szCs w:val="24"/>
        </w:rPr>
        <w:t xml:space="preserve">O documento “Perguntas Frequentes: Serviço de Convivência e Fortalecimento de Vínculos” (MDS, 2017) traz em seu conteúdo conceitos que fundamentam e orientam </w:t>
      </w:r>
      <w:r w:rsidRPr="004B30C5">
        <w:rPr>
          <w:bCs/>
          <w:color w:val="000000" w:themeColor="text1"/>
          <w:sz w:val="24"/>
          <w:szCs w:val="24"/>
        </w:rPr>
        <w:lastRenderedPageBreak/>
        <w:t>a execução do SCFV, conforme descritos a seguir:</w:t>
      </w:r>
    </w:p>
    <w:p w14:paraId="3510D340"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6.6.1 </w:t>
      </w:r>
      <w:r w:rsidRPr="004B30C5">
        <w:rPr>
          <w:b/>
          <w:color w:val="000000" w:themeColor="text1"/>
          <w:sz w:val="24"/>
          <w:szCs w:val="24"/>
        </w:rPr>
        <w:t>EIXOS</w:t>
      </w:r>
      <w:r w:rsidRPr="004B30C5">
        <w:rPr>
          <w:b/>
          <w:color w:val="000000" w:themeColor="text1"/>
          <w:spacing w:val="-4"/>
          <w:sz w:val="24"/>
          <w:szCs w:val="24"/>
        </w:rPr>
        <w:t xml:space="preserve"> </w:t>
      </w:r>
      <w:r w:rsidRPr="004B30C5">
        <w:rPr>
          <w:b/>
          <w:color w:val="000000" w:themeColor="text1"/>
          <w:sz w:val="24"/>
          <w:szCs w:val="24"/>
        </w:rPr>
        <w:t>ESTRUTURANTES</w:t>
      </w:r>
    </w:p>
    <w:p w14:paraId="61850667"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Os eixos estruturantes são formulados para orientar temas, atividades e organização do Serviço, mas, sobretudo, almejam contribuir para a construção de uma proposta que contemple as demandas e peculiaridades do público de cada Serviço de Convivência e Fortalecimento de Vínculos.</w:t>
      </w:r>
    </w:p>
    <w:tbl>
      <w:tblPr>
        <w:tblStyle w:val="Tabelacomgrade"/>
        <w:tblW w:w="0" w:type="auto"/>
        <w:tblLook w:val="04A0" w:firstRow="1" w:lastRow="0" w:firstColumn="1" w:lastColumn="0" w:noHBand="0" w:noVBand="1"/>
      </w:tblPr>
      <w:tblGrid>
        <w:gridCol w:w="2263"/>
        <w:gridCol w:w="6231"/>
      </w:tblGrid>
      <w:tr w:rsidR="0066785F" w:rsidRPr="004B30C5" w14:paraId="1D33BC33" w14:textId="77777777" w:rsidTr="00DE1F7F">
        <w:tc>
          <w:tcPr>
            <w:tcW w:w="2263" w:type="dxa"/>
          </w:tcPr>
          <w:p w14:paraId="47539A8C"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 xml:space="preserve">EIXO </w:t>
            </w:r>
          </w:p>
        </w:tc>
        <w:tc>
          <w:tcPr>
            <w:tcW w:w="6231" w:type="dxa"/>
          </w:tcPr>
          <w:p w14:paraId="6D5CD3BC"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CONCEITO</w:t>
            </w:r>
          </w:p>
        </w:tc>
      </w:tr>
      <w:tr w:rsidR="0066785F" w:rsidRPr="004B30C5" w14:paraId="7456D670" w14:textId="77777777" w:rsidTr="00DE1F7F">
        <w:tc>
          <w:tcPr>
            <w:tcW w:w="2263" w:type="dxa"/>
          </w:tcPr>
          <w:p w14:paraId="64C7AF64"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CONVIVÊNCIA SOCIAL</w:t>
            </w:r>
          </w:p>
        </w:tc>
        <w:tc>
          <w:tcPr>
            <w:tcW w:w="6231" w:type="dxa"/>
          </w:tcPr>
          <w:p w14:paraId="5BA07860"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É o principal eixo do serviço, traduz a essência dos serviços de Proteção Social Básica e volta-se ao fortalecimento de vínculos</w:t>
            </w:r>
          </w:p>
          <w:p w14:paraId="3636EE0A"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familiares e comunitários. As ações e atividades inspiradas nesse eixo devem estimular o convívio social e familiar, aspectos relacionados ao sentimento de pertença, à formação da identidade, à construção de processos de sociabilidade, aos laços sociais, às relações de cidadania, etc.</w:t>
            </w:r>
          </w:p>
        </w:tc>
      </w:tr>
      <w:tr w:rsidR="0066785F" w:rsidRPr="004B30C5" w14:paraId="630206D7" w14:textId="77777777" w:rsidTr="00DE1F7F">
        <w:tc>
          <w:tcPr>
            <w:tcW w:w="2263" w:type="dxa"/>
          </w:tcPr>
          <w:p w14:paraId="426D7A9A" w14:textId="77777777" w:rsidR="0066785F" w:rsidRPr="004B30C5" w:rsidRDefault="0066785F" w:rsidP="00DE1F7F">
            <w:pPr>
              <w:spacing w:line="276" w:lineRule="auto"/>
              <w:jc w:val="both"/>
              <w:rPr>
                <w:color w:val="000000" w:themeColor="text1"/>
                <w:sz w:val="24"/>
                <w:szCs w:val="24"/>
              </w:rPr>
            </w:pPr>
            <w:r>
              <w:rPr>
                <w:color w:val="000000" w:themeColor="text1"/>
                <w:sz w:val="24"/>
                <w:szCs w:val="24"/>
              </w:rPr>
              <w:t>DIREITO</w:t>
            </w:r>
            <w:r w:rsidRPr="004B30C5">
              <w:rPr>
                <w:color w:val="000000" w:themeColor="text1"/>
                <w:sz w:val="24"/>
                <w:szCs w:val="24"/>
              </w:rPr>
              <w:t xml:space="preserve"> DE SER</w:t>
            </w:r>
          </w:p>
        </w:tc>
        <w:tc>
          <w:tcPr>
            <w:tcW w:w="6231" w:type="dxa"/>
          </w:tcPr>
          <w:p w14:paraId="7D053FC8"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Estimula o exercício da infância e da adolescência de forma que as atividades do SCFV devam promover experiências que potencializem a vivência desses ciclos etários em toda a sua</w:t>
            </w:r>
          </w:p>
          <w:p w14:paraId="4D6CD3B1"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Pluralidade.</w:t>
            </w:r>
          </w:p>
        </w:tc>
      </w:tr>
      <w:tr w:rsidR="0066785F" w:rsidRPr="004B30C5" w14:paraId="60463E7E" w14:textId="77777777" w:rsidTr="00DE1F7F">
        <w:tc>
          <w:tcPr>
            <w:tcW w:w="2263" w:type="dxa"/>
          </w:tcPr>
          <w:p w14:paraId="5FCD4244"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PARTICIPAÇÃO</w:t>
            </w:r>
          </w:p>
        </w:tc>
        <w:tc>
          <w:tcPr>
            <w:tcW w:w="6231" w:type="dxa"/>
          </w:tcPr>
          <w:p w14:paraId="60741493"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A formação para a cidadania e a participação cidadã supõe a sensibilização e o desenvolvimento da percepção das crianças sobre a realidade social, econômica, cultural, ambiental e política em que estão inseridos, especialmente sobre a condição juvenil; a apropriação de seus direitos de cidadania e o reconhecimento de deveres; o estímulo ao desenvolvimento de práticas associativas e de formas de expressão e manifestação de seus interesses, visões de mundo e posicionamento no espaço público.</w:t>
            </w:r>
          </w:p>
        </w:tc>
      </w:tr>
    </w:tbl>
    <w:p w14:paraId="01D8419E" w14:textId="77777777" w:rsidR="0066785F" w:rsidRPr="004B30C5" w:rsidRDefault="0066785F" w:rsidP="0066785F">
      <w:pPr>
        <w:spacing w:line="276" w:lineRule="auto"/>
        <w:jc w:val="both"/>
        <w:rPr>
          <w:bCs/>
          <w:color w:val="000000" w:themeColor="text1"/>
          <w:sz w:val="24"/>
          <w:szCs w:val="24"/>
        </w:rPr>
      </w:pPr>
    </w:p>
    <w:p w14:paraId="6059F5B5"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6.6.2 </w:t>
      </w:r>
      <w:r w:rsidRPr="004B30C5">
        <w:rPr>
          <w:b/>
          <w:color w:val="000000" w:themeColor="text1"/>
          <w:sz w:val="24"/>
          <w:szCs w:val="24"/>
        </w:rPr>
        <w:t>PRINCÍPIOS ORIENTADORES</w:t>
      </w:r>
    </w:p>
    <w:p w14:paraId="7633FA25" w14:textId="77777777" w:rsidR="0066785F" w:rsidRPr="004B30C5" w:rsidRDefault="0066785F" w:rsidP="0066785F">
      <w:pPr>
        <w:spacing w:line="276" w:lineRule="auto"/>
        <w:ind w:firstLine="851"/>
        <w:jc w:val="both"/>
        <w:rPr>
          <w:bCs/>
          <w:color w:val="000000" w:themeColor="text1"/>
          <w:sz w:val="24"/>
          <w:szCs w:val="24"/>
        </w:rPr>
      </w:pPr>
      <w:r w:rsidRPr="004B30C5">
        <w:rPr>
          <w:bCs/>
          <w:color w:val="000000" w:themeColor="text1"/>
          <w:sz w:val="24"/>
          <w:szCs w:val="24"/>
        </w:rPr>
        <w:t>SCFV é uma intervenção social planejada, que se materializa por meio dos grupos, com vistas a estimular e orientar os usuários na construção e reconstrução de suas histórias e vivências individuais e coletivas, na família e no território. Assim, os encontros dos grupos do SCFV visam criar situações de convivência para a realização de diálogos e fazeres que constituem alternativas para o enfrentamento de situações de desproteção social e a construção de alternativas. Nessa direção, esses encontros são um espaço para promover:</w:t>
      </w:r>
    </w:p>
    <w:p w14:paraId="431042AB"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Processos de valorização/reconhecimento</w:t>
      </w:r>
      <w:r w:rsidRPr="004B30C5">
        <w:rPr>
          <w:bCs/>
          <w:color w:val="000000" w:themeColor="text1"/>
          <w:sz w:val="24"/>
          <w:szCs w:val="24"/>
        </w:rPr>
        <w:t>: trata-se de considerar as questões e os problemas do outro como procedentes e legítimos;</w:t>
      </w:r>
    </w:p>
    <w:p w14:paraId="61DA833E"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Escuta:</w:t>
      </w:r>
      <w:r w:rsidRPr="004B30C5">
        <w:rPr>
          <w:bCs/>
          <w:color w:val="000000" w:themeColor="text1"/>
          <w:sz w:val="24"/>
          <w:szCs w:val="24"/>
        </w:rPr>
        <w:t xml:space="preserve"> trata-se de criar um ambiente em que os usuários relatem ou partilhem suas experiências - segurança, interesse, etc.;</w:t>
      </w:r>
    </w:p>
    <w:p w14:paraId="16E9DBA9"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Produção coletiva:</w:t>
      </w:r>
      <w:r w:rsidRPr="004B30C5">
        <w:rPr>
          <w:bCs/>
          <w:color w:val="000000" w:themeColor="text1"/>
          <w:sz w:val="24"/>
          <w:szCs w:val="24"/>
        </w:rPr>
        <w:t xml:space="preserve"> trata-se de estimular no SCFV a construção de relações horizontais, de igualdade, a realização compartilhada, a colaboração;</w:t>
      </w:r>
    </w:p>
    <w:p w14:paraId="249C98B8"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lastRenderedPageBreak/>
        <w:t>Exercício de escolhas</w:t>
      </w:r>
      <w:r w:rsidRPr="004B30C5">
        <w:rPr>
          <w:bCs/>
          <w:color w:val="000000" w:themeColor="text1"/>
          <w:sz w:val="24"/>
          <w:szCs w:val="24"/>
        </w:rPr>
        <w:t>: trata-se de fomentar a responsabilidade e a reflexão sobre as motivações e interesses envolvidos no ato de escolher;</w:t>
      </w:r>
    </w:p>
    <w:p w14:paraId="269B98C5"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Tomada de decisão sobre a própria vida e de seu grupo</w:t>
      </w:r>
      <w:r w:rsidRPr="004B30C5">
        <w:rPr>
          <w:bCs/>
          <w:color w:val="000000" w:themeColor="text1"/>
          <w:sz w:val="24"/>
          <w:szCs w:val="24"/>
        </w:rPr>
        <w:t>: trata-se de estimular a capacidade de responsabilizar-se, de negociar, de compor, de rever e de assumir uma escolha;</w:t>
      </w:r>
    </w:p>
    <w:p w14:paraId="3A4093CF"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Diálogo para a resolução de conflitos e divergências</w:t>
      </w:r>
      <w:r w:rsidRPr="004B30C5">
        <w:rPr>
          <w:bCs/>
          <w:color w:val="000000" w:themeColor="text1"/>
          <w:sz w:val="24"/>
          <w:szCs w:val="24"/>
        </w:rPr>
        <w:t>: trata-se de favorecer o aprendizado e o exercício de um conjunto de habilidades e capacidades de compartilhamento e engajamento nos processos resolutivos ou restaurativos;</w:t>
      </w:r>
    </w:p>
    <w:p w14:paraId="5A7348A9"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Reconhecimento de limites e possibilidades das situações vividas</w:t>
      </w:r>
      <w:r w:rsidRPr="004B30C5">
        <w:rPr>
          <w:bCs/>
          <w:color w:val="000000" w:themeColor="text1"/>
          <w:sz w:val="24"/>
          <w:szCs w:val="24"/>
        </w:rPr>
        <w:t>: trata-se de analisar as situações vividas e explorar variações de escolha, de interesse, de conduta, de atitude, de entendimento do outro;</w:t>
      </w:r>
    </w:p>
    <w:p w14:paraId="13B75AC8"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Experiências de escolha e decisão coletivas:</w:t>
      </w:r>
      <w:r w:rsidRPr="004B30C5">
        <w:rPr>
          <w:bCs/>
          <w:color w:val="000000" w:themeColor="text1"/>
          <w:sz w:val="24"/>
          <w:szCs w:val="24"/>
        </w:rPr>
        <w:t xml:space="preserve"> trata-se de criar e induzir atitudes mais cooperativas a partir da análise de situações, da explicitação de desejos, medos e interesses; negociação, composição, revisão de posicionamentos e capacidade de adiar realizações individuais em prol do coletivo;</w:t>
      </w:r>
    </w:p>
    <w:p w14:paraId="7C2266E5"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Aprendizado e ensino de forma igualitária</w:t>
      </w:r>
      <w:r w:rsidRPr="004B30C5">
        <w:rPr>
          <w:bCs/>
          <w:color w:val="000000" w:themeColor="text1"/>
          <w:sz w:val="24"/>
          <w:szCs w:val="24"/>
        </w:rPr>
        <w:t>: trata-se de construir, nas relações, lugares de autoridade para determinadas questões, desconstruindo a perspectiva de autoridade por hierarquias previamente definidas;</w:t>
      </w:r>
    </w:p>
    <w:p w14:paraId="4ED260E4"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Reconhecimento e nomeação das emoções nas situações vividas</w:t>
      </w:r>
      <w:r w:rsidRPr="004B30C5">
        <w:rPr>
          <w:bCs/>
          <w:color w:val="000000" w:themeColor="text1"/>
          <w:sz w:val="24"/>
          <w:szCs w:val="24"/>
        </w:rPr>
        <w:t>: trata-se de aprender e ter domínio sobre os sentimentos e afetações, de modo a enfrentar situações que disparam sentimentos intensos e negativos;</w:t>
      </w:r>
    </w:p>
    <w:p w14:paraId="77DBF4D9"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Reconhecimento e admiração da diferença</w:t>
      </w:r>
      <w:r w:rsidRPr="004B30C5">
        <w:rPr>
          <w:bCs/>
          <w:color w:val="000000" w:themeColor="text1"/>
          <w:sz w:val="24"/>
          <w:szCs w:val="24"/>
        </w:rPr>
        <w:t>: trata-se de exercitar situações protegidas em que as desigualdades e diversidades podem ser analisadas e problematizadas, permitindo que características, condições e escolhas sejam tomados em sua raiz de diferença e não a partir de um juízo de valor hegemônico.</w:t>
      </w:r>
    </w:p>
    <w:p w14:paraId="4C4D29DC"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6.6.3 </w:t>
      </w:r>
      <w:r w:rsidRPr="004B30C5">
        <w:rPr>
          <w:b/>
          <w:bCs/>
          <w:color w:val="000000" w:themeColor="text1"/>
          <w:sz w:val="24"/>
          <w:szCs w:val="24"/>
        </w:rPr>
        <w:t>TEMAS TRANSVERSAIS</w:t>
      </w:r>
    </w:p>
    <w:p w14:paraId="474BAEAB"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Os temas transversais são integrantes das reflexões realizadas com as crianças por meio das atividades desenvolvidas. Estão presentes no território, na realidade sociocultural e na vivência individual, social e fami</w:t>
      </w:r>
      <w:r>
        <w:rPr>
          <w:color w:val="000000" w:themeColor="text1"/>
          <w:sz w:val="24"/>
          <w:szCs w:val="24"/>
        </w:rPr>
        <w:t>liar dos participantes de cada g</w:t>
      </w:r>
      <w:r w:rsidRPr="004B30C5">
        <w:rPr>
          <w:color w:val="000000" w:themeColor="text1"/>
          <w:sz w:val="24"/>
          <w:szCs w:val="24"/>
        </w:rPr>
        <w:t>rupo. Fundamentadas nos temas, serão realizadas atividades organizadas de maneira a contemplar os objetivos do Serviço e o alcance dos resultados esperados. Sugerem-se os temas:</w:t>
      </w:r>
    </w:p>
    <w:p w14:paraId="3D78B67B"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sidRPr="000A398E">
        <w:rPr>
          <w:color w:val="000000" w:themeColor="text1"/>
          <w:sz w:val="24"/>
          <w:szCs w:val="24"/>
        </w:rPr>
        <w:t>Infância e Direitos Humanos e Socioassistenciais;</w:t>
      </w:r>
    </w:p>
    <w:p w14:paraId="5AFD56C9"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sidRPr="000A398E">
        <w:rPr>
          <w:color w:val="000000" w:themeColor="text1"/>
          <w:sz w:val="24"/>
          <w:szCs w:val="24"/>
        </w:rPr>
        <w:t>Infância e Saúde;</w:t>
      </w:r>
    </w:p>
    <w:p w14:paraId="43F74F83"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 xml:space="preserve">Infância </w:t>
      </w:r>
      <w:r w:rsidRPr="000A398E">
        <w:rPr>
          <w:color w:val="000000" w:themeColor="text1"/>
          <w:sz w:val="24"/>
          <w:szCs w:val="24"/>
        </w:rPr>
        <w:t>e Meio ambiente;</w:t>
      </w:r>
    </w:p>
    <w:p w14:paraId="01B21D0D"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 xml:space="preserve">Infância </w:t>
      </w:r>
      <w:r w:rsidRPr="000A398E">
        <w:rPr>
          <w:color w:val="000000" w:themeColor="text1"/>
          <w:sz w:val="24"/>
          <w:szCs w:val="24"/>
        </w:rPr>
        <w:t>e Cultura;</w:t>
      </w:r>
    </w:p>
    <w:p w14:paraId="291121A3"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Infância</w:t>
      </w:r>
      <w:r w:rsidRPr="000A398E">
        <w:rPr>
          <w:color w:val="000000" w:themeColor="text1"/>
          <w:sz w:val="24"/>
          <w:szCs w:val="24"/>
        </w:rPr>
        <w:t xml:space="preserve"> e Esporte, Lazer, Ludicidade e Brincadeiras;</w:t>
      </w:r>
    </w:p>
    <w:p w14:paraId="1144409D"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 xml:space="preserve">Infância </w:t>
      </w:r>
      <w:r w:rsidRPr="000A398E">
        <w:rPr>
          <w:color w:val="000000" w:themeColor="text1"/>
          <w:sz w:val="24"/>
          <w:szCs w:val="24"/>
        </w:rPr>
        <w:t>e Trabalho</w:t>
      </w:r>
    </w:p>
    <w:p w14:paraId="026F7BB7" w14:textId="77777777" w:rsidR="0066785F" w:rsidRPr="004B30C5" w:rsidRDefault="0066785F" w:rsidP="0066785F">
      <w:pPr>
        <w:spacing w:line="276" w:lineRule="auto"/>
        <w:jc w:val="both"/>
        <w:rPr>
          <w:b/>
          <w:bCs/>
          <w:color w:val="000000" w:themeColor="text1"/>
          <w:sz w:val="24"/>
          <w:szCs w:val="24"/>
        </w:rPr>
      </w:pPr>
    </w:p>
    <w:p w14:paraId="09E9C332"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6.6.4 </w:t>
      </w:r>
      <w:r w:rsidRPr="004B30C5">
        <w:rPr>
          <w:b/>
          <w:bCs/>
          <w:color w:val="000000" w:themeColor="text1"/>
          <w:sz w:val="24"/>
          <w:szCs w:val="24"/>
        </w:rPr>
        <w:t>SUBTEMAS</w:t>
      </w:r>
    </w:p>
    <w:tbl>
      <w:tblPr>
        <w:tblStyle w:val="Tabelacomgrade"/>
        <w:tblW w:w="0" w:type="auto"/>
        <w:tblLook w:val="04A0" w:firstRow="1" w:lastRow="0" w:firstColumn="1" w:lastColumn="0" w:noHBand="0" w:noVBand="1"/>
      </w:tblPr>
      <w:tblGrid>
        <w:gridCol w:w="2684"/>
        <w:gridCol w:w="5810"/>
      </w:tblGrid>
      <w:tr w:rsidR="0066785F" w:rsidRPr="004B30C5" w14:paraId="3F019AD6" w14:textId="77777777" w:rsidTr="00DE1F7F">
        <w:tc>
          <w:tcPr>
            <w:tcW w:w="2263" w:type="dxa"/>
          </w:tcPr>
          <w:p w14:paraId="67F212FB"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 xml:space="preserve">DIREITOS HUMANOS E </w:t>
            </w:r>
            <w:r w:rsidRPr="004B30C5">
              <w:rPr>
                <w:color w:val="000000" w:themeColor="text1"/>
                <w:sz w:val="24"/>
                <w:szCs w:val="24"/>
              </w:rPr>
              <w:lastRenderedPageBreak/>
              <w:t>SOCIOASSISTENCIAIS</w:t>
            </w:r>
          </w:p>
        </w:tc>
        <w:tc>
          <w:tcPr>
            <w:tcW w:w="6231" w:type="dxa"/>
          </w:tcPr>
          <w:p w14:paraId="4CCF1265"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lastRenderedPageBreak/>
              <w:t>Direitos civis e políticos; Direito de a</w:t>
            </w:r>
            <w:r>
              <w:rPr>
                <w:color w:val="000000" w:themeColor="text1"/>
                <w:sz w:val="24"/>
                <w:szCs w:val="24"/>
              </w:rPr>
              <w:t xml:space="preserve">ssistência social; Deficiência, </w:t>
            </w:r>
            <w:r w:rsidRPr="004B30C5">
              <w:rPr>
                <w:color w:val="000000" w:themeColor="text1"/>
                <w:sz w:val="24"/>
                <w:szCs w:val="24"/>
              </w:rPr>
              <w:t xml:space="preserve">violações de direitos; trabalho infantil; </w:t>
            </w:r>
            <w:r w:rsidRPr="004B30C5">
              <w:rPr>
                <w:color w:val="000000" w:themeColor="text1"/>
                <w:sz w:val="24"/>
                <w:szCs w:val="24"/>
              </w:rPr>
              <w:lastRenderedPageBreak/>
              <w:t>família, exploração sexual infanto- juvenil; violências contra crianças e adolescentes; igualdade de gênero; identidade de gênero e diversidade sexual; diversidade étnico-racial; direitos sexuais e reprodutivos; violência doméstica, participação social (ênfase na participação nos conselhos municipais – criança e adolescente, idoso, pessoa com deficiência, entre outros - e em conferências), entre outros.</w:t>
            </w:r>
          </w:p>
        </w:tc>
      </w:tr>
      <w:tr w:rsidR="0066785F" w:rsidRPr="004B30C5" w14:paraId="02300336" w14:textId="77777777" w:rsidTr="00DE1F7F">
        <w:tc>
          <w:tcPr>
            <w:tcW w:w="2263" w:type="dxa"/>
          </w:tcPr>
          <w:p w14:paraId="3B9DDE08"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lastRenderedPageBreak/>
              <w:t>SAÚDE</w:t>
            </w:r>
          </w:p>
        </w:tc>
        <w:tc>
          <w:tcPr>
            <w:tcW w:w="6231" w:type="dxa"/>
          </w:tcPr>
          <w:p w14:paraId="325BAE07"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Alimentação saudável, autocuidado e auto responsabilidade na vida diária, cuidado com a saúde, sexualidade e direitos humanos, Identidade de gênero e diversidade sexual, uso e abuso de álcool e outras drogas, saúde bucal, entre outros.</w:t>
            </w:r>
          </w:p>
        </w:tc>
      </w:tr>
      <w:tr w:rsidR="0066785F" w:rsidRPr="004B30C5" w14:paraId="1FE72C61" w14:textId="77777777" w:rsidTr="00DE1F7F">
        <w:tc>
          <w:tcPr>
            <w:tcW w:w="2263" w:type="dxa"/>
          </w:tcPr>
          <w:p w14:paraId="06F7D8BB"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MEIO AMBIENTE</w:t>
            </w:r>
          </w:p>
        </w:tc>
        <w:tc>
          <w:tcPr>
            <w:tcW w:w="6231" w:type="dxa"/>
          </w:tcPr>
          <w:p w14:paraId="6D42348E"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Cuidado e proteção ao meio ambiente, processos de produção e consumo; reciclagem, aquecimento global e mudanças climáticas, entre outros.</w:t>
            </w:r>
          </w:p>
        </w:tc>
      </w:tr>
      <w:tr w:rsidR="0066785F" w:rsidRPr="004B30C5" w14:paraId="2E49E054" w14:textId="77777777" w:rsidTr="00DE1F7F">
        <w:tc>
          <w:tcPr>
            <w:tcW w:w="2263" w:type="dxa"/>
          </w:tcPr>
          <w:p w14:paraId="029E5916"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CULTURA</w:t>
            </w:r>
          </w:p>
        </w:tc>
        <w:tc>
          <w:tcPr>
            <w:tcW w:w="6231" w:type="dxa"/>
          </w:tcPr>
          <w:p w14:paraId="0FCC5E49"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Cultura; cultura de paz, violações de direitos, diversidade étnico- racial, Identidade cultural e diversidade cultural, cultura e cidadania, entre outros.</w:t>
            </w:r>
          </w:p>
        </w:tc>
      </w:tr>
      <w:tr w:rsidR="0066785F" w:rsidRPr="004B30C5" w14:paraId="6DF6B317" w14:textId="77777777" w:rsidTr="00DE1F7F">
        <w:tc>
          <w:tcPr>
            <w:tcW w:w="2263" w:type="dxa"/>
          </w:tcPr>
          <w:p w14:paraId="632FBDC5" w14:textId="77777777" w:rsidR="0066785F" w:rsidRPr="004B30C5" w:rsidRDefault="0066785F" w:rsidP="00DE1F7F">
            <w:pPr>
              <w:spacing w:line="276" w:lineRule="auto"/>
              <w:jc w:val="both"/>
              <w:rPr>
                <w:bCs/>
                <w:color w:val="000000" w:themeColor="text1"/>
                <w:sz w:val="24"/>
                <w:szCs w:val="24"/>
              </w:rPr>
            </w:pPr>
            <w:r w:rsidRPr="004B30C5">
              <w:rPr>
                <w:bCs/>
                <w:color w:val="000000" w:themeColor="text1"/>
                <w:sz w:val="24"/>
                <w:szCs w:val="24"/>
              </w:rPr>
              <w:t>BRINCADEIRAS, ESPORTE,</w:t>
            </w:r>
          </w:p>
          <w:p w14:paraId="399024CE" w14:textId="77777777" w:rsidR="0066785F" w:rsidRPr="004B30C5" w:rsidRDefault="0066785F" w:rsidP="00DE1F7F">
            <w:pPr>
              <w:spacing w:line="276" w:lineRule="auto"/>
              <w:jc w:val="both"/>
              <w:rPr>
                <w:color w:val="000000" w:themeColor="text1"/>
                <w:sz w:val="24"/>
                <w:szCs w:val="24"/>
              </w:rPr>
            </w:pPr>
            <w:r w:rsidRPr="004B30C5">
              <w:rPr>
                <w:bCs/>
                <w:color w:val="000000" w:themeColor="text1"/>
                <w:sz w:val="24"/>
                <w:szCs w:val="24"/>
              </w:rPr>
              <w:t>LAZER, LUDICIDADE E BRINCADEIRAS</w:t>
            </w:r>
          </w:p>
        </w:tc>
        <w:tc>
          <w:tcPr>
            <w:tcW w:w="6231" w:type="dxa"/>
          </w:tcPr>
          <w:p w14:paraId="69E0BE70"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Brincadeiras antigas, Jogos cooperativos, Jogo e esporte, Esporte, lazer e tempo livre, Acesso ao esporte e lazer; Espaços e equipamentos de lazer e esporte; Cultura corporal, entre outros.</w:t>
            </w:r>
          </w:p>
        </w:tc>
      </w:tr>
      <w:tr w:rsidR="0066785F" w:rsidRPr="004B30C5" w14:paraId="3BF80AB3" w14:textId="77777777" w:rsidTr="00DE1F7F">
        <w:tc>
          <w:tcPr>
            <w:tcW w:w="2263" w:type="dxa"/>
          </w:tcPr>
          <w:p w14:paraId="2C41627B"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TRABALHO</w:t>
            </w:r>
          </w:p>
        </w:tc>
        <w:tc>
          <w:tcPr>
            <w:tcW w:w="6231" w:type="dxa"/>
          </w:tcPr>
          <w:p w14:paraId="636BDC87"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Trabalho e tempo livre, trabalho como arte e como técnica, tecnologia, relações de trabalho, Qualidade de vida e qualidade no trabalho, Trabalho infantil; comunicação, linguagem, postura e ética profissional, mundo do trabalho contemporâneo; mundo digital e redes sociais.</w:t>
            </w:r>
          </w:p>
        </w:tc>
      </w:tr>
    </w:tbl>
    <w:p w14:paraId="35BF3ED5" w14:textId="77777777" w:rsidR="0066785F" w:rsidRPr="004B30C5" w:rsidRDefault="0066785F" w:rsidP="0066785F">
      <w:pPr>
        <w:spacing w:line="276" w:lineRule="auto"/>
        <w:jc w:val="both"/>
        <w:rPr>
          <w:color w:val="000000" w:themeColor="text1"/>
          <w:sz w:val="24"/>
          <w:szCs w:val="24"/>
        </w:rPr>
      </w:pPr>
    </w:p>
    <w:p w14:paraId="04DA4800"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6.7 </w:t>
      </w:r>
      <w:r w:rsidRPr="004B30C5">
        <w:rPr>
          <w:b/>
          <w:bCs/>
          <w:color w:val="000000" w:themeColor="text1"/>
          <w:sz w:val="24"/>
          <w:szCs w:val="24"/>
        </w:rPr>
        <w:t>PROPOSTA METODOLÓGICA</w:t>
      </w:r>
    </w:p>
    <w:p w14:paraId="4508DA9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SCFV para crianças será desenvolvido com enfoque pautado numa  intervenção formadora, deliberada, planejada e participativa que cria situações desafiadoras que estimulam a capacidade reflexiva e crítica e os orienta na construção e reconstrução de suas vivências na família, na escola, na comunidade e na sociedade, contribuindo para o processo de formação de sua identidade pessoal, de futuro profissional e de cidadão. </w:t>
      </w:r>
    </w:p>
    <w:p w14:paraId="7FB62A8A"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 SCFV deve ser realizado em grupos e as atividades organizadas em PERCURSOS SOCIOEDUCATIVOS, tendo como fundamentação teórica a Pedagogia de Projetos, que compreende que o aprendizado acontece no processo de produzir, questionar, pesquisar e criar relações que incentivem novas buscas, descobertas, compreensões e reconstruções de conhecimento. Neste sentido, o papel do educador não é o de ensinar por meio da transmissão de informações, mas passa a ser </w:t>
      </w:r>
      <w:r>
        <w:rPr>
          <w:color w:val="000000" w:themeColor="text1"/>
          <w:sz w:val="24"/>
          <w:szCs w:val="24"/>
        </w:rPr>
        <w:t>o</w:t>
      </w:r>
      <w:r w:rsidRPr="004B30C5">
        <w:rPr>
          <w:color w:val="000000" w:themeColor="text1"/>
          <w:sz w:val="24"/>
          <w:szCs w:val="24"/>
        </w:rPr>
        <w:t xml:space="preserve"> de mediar as relações criadas nessas situações, (Pedagogia de Projetos, p.04)</w:t>
      </w:r>
    </w:p>
    <w:p w14:paraId="0A8AFAFB"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Partindo dos eixos orientadores do</w:t>
      </w:r>
      <w:r w:rsidRPr="004B30C5">
        <w:rPr>
          <w:color w:val="000000" w:themeColor="text1"/>
          <w:spacing w:val="-57"/>
          <w:sz w:val="24"/>
          <w:szCs w:val="24"/>
        </w:rPr>
        <w:t xml:space="preserve"> </w:t>
      </w:r>
      <w:r w:rsidRPr="004B30C5">
        <w:rPr>
          <w:color w:val="000000" w:themeColor="text1"/>
          <w:sz w:val="24"/>
          <w:szCs w:val="24"/>
        </w:rPr>
        <w:t xml:space="preserve">serviço, da leitura territorial e da participação e vivência das crianças, o planejamento das atividades a serem executadas junto aos </w:t>
      </w:r>
      <w:r w:rsidRPr="004B30C5">
        <w:rPr>
          <w:color w:val="000000" w:themeColor="text1"/>
          <w:sz w:val="24"/>
          <w:szCs w:val="24"/>
        </w:rPr>
        <w:lastRenderedPageBreak/>
        <w:t>grupos deve prever</w:t>
      </w:r>
      <w:r w:rsidRPr="004B30C5">
        <w:rPr>
          <w:color w:val="000000" w:themeColor="text1"/>
          <w:spacing w:val="1"/>
          <w:sz w:val="24"/>
          <w:szCs w:val="24"/>
        </w:rPr>
        <w:t xml:space="preserve"> </w:t>
      </w:r>
      <w:r w:rsidRPr="004B30C5">
        <w:rPr>
          <w:color w:val="000000" w:themeColor="text1"/>
          <w:sz w:val="24"/>
          <w:szCs w:val="24"/>
        </w:rPr>
        <w:t>início, meio e fim para o seu desenvolvimento, conforme objetivos e estratégias de ação</w:t>
      </w:r>
      <w:r w:rsidRPr="004B30C5">
        <w:rPr>
          <w:color w:val="000000" w:themeColor="text1"/>
          <w:spacing w:val="1"/>
          <w:sz w:val="24"/>
          <w:szCs w:val="24"/>
        </w:rPr>
        <w:t xml:space="preserve"> </w:t>
      </w:r>
      <w:r w:rsidRPr="004B30C5">
        <w:rPr>
          <w:color w:val="000000" w:themeColor="text1"/>
          <w:sz w:val="24"/>
          <w:szCs w:val="24"/>
        </w:rPr>
        <w:t>preestabelecidas.</w:t>
      </w:r>
    </w:p>
    <w:p w14:paraId="10CB12A1"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Na fase de planejamento das atividades, devem ser identificadas as demandas de cada grupo em específico e quais atividades serão desenvolvidas para que determinados objetivos do serviço sejam alcançados.</w:t>
      </w:r>
    </w:p>
    <w:p w14:paraId="59965ABE"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 trabalho realizado em</w:t>
      </w:r>
      <w:r w:rsidRPr="004B30C5">
        <w:rPr>
          <w:color w:val="000000" w:themeColor="text1"/>
          <w:spacing w:val="1"/>
          <w:sz w:val="24"/>
          <w:szCs w:val="24"/>
        </w:rPr>
        <w:t xml:space="preserve"> </w:t>
      </w:r>
      <w:r w:rsidRPr="004B30C5">
        <w:rPr>
          <w:color w:val="000000" w:themeColor="text1"/>
          <w:sz w:val="24"/>
          <w:szCs w:val="24"/>
        </w:rPr>
        <w:t>cada</w:t>
      </w:r>
      <w:r w:rsidRPr="004B30C5">
        <w:rPr>
          <w:color w:val="000000" w:themeColor="text1"/>
          <w:spacing w:val="-7"/>
          <w:sz w:val="24"/>
          <w:szCs w:val="24"/>
        </w:rPr>
        <w:t xml:space="preserve"> </w:t>
      </w:r>
      <w:r w:rsidRPr="004B30C5">
        <w:rPr>
          <w:color w:val="000000" w:themeColor="text1"/>
          <w:sz w:val="24"/>
          <w:szCs w:val="24"/>
        </w:rPr>
        <w:t>percurso</w:t>
      </w:r>
      <w:r w:rsidRPr="004B30C5">
        <w:rPr>
          <w:color w:val="000000" w:themeColor="text1"/>
          <w:spacing w:val="-7"/>
          <w:sz w:val="24"/>
          <w:szCs w:val="24"/>
        </w:rPr>
        <w:t xml:space="preserve"> </w:t>
      </w:r>
      <w:r w:rsidRPr="004B30C5">
        <w:rPr>
          <w:color w:val="000000" w:themeColor="text1"/>
          <w:sz w:val="24"/>
          <w:szCs w:val="24"/>
        </w:rPr>
        <w:t>deve</w:t>
      </w:r>
      <w:r w:rsidRPr="004B30C5">
        <w:rPr>
          <w:color w:val="000000" w:themeColor="text1"/>
          <w:spacing w:val="-7"/>
          <w:sz w:val="24"/>
          <w:szCs w:val="24"/>
        </w:rPr>
        <w:t xml:space="preserve"> </w:t>
      </w:r>
      <w:r w:rsidRPr="004B30C5">
        <w:rPr>
          <w:color w:val="000000" w:themeColor="text1"/>
          <w:sz w:val="24"/>
          <w:szCs w:val="24"/>
        </w:rPr>
        <w:t>ter</w:t>
      </w:r>
      <w:r w:rsidRPr="004B30C5">
        <w:rPr>
          <w:color w:val="000000" w:themeColor="text1"/>
          <w:spacing w:val="-7"/>
          <w:sz w:val="24"/>
          <w:szCs w:val="24"/>
        </w:rPr>
        <w:t xml:space="preserve"> </w:t>
      </w:r>
      <w:r w:rsidRPr="004B30C5">
        <w:rPr>
          <w:color w:val="000000" w:themeColor="text1"/>
          <w:sz w:val="24"/>
          <w:szCs w:val="24"/>
        </w:rPr>
        <w:t>diferentes</w:t>
      </w:r>
      <w:r w:rsidRPr="004B30C5">
        <w:rPr>
          <w:color w:val="000000" w:themeColor="text1"/>
          <w:spacing w:val="-6"/>
          <w:sz w:val="24"/>
          <w:szCs w:val="24"/>
        </w:rPr>
        <w:t xml:space="preserve"> </w:t>
      </w:r>
      <w:r w:rsidRPr="004B30C5">
        <w:rPr>
          <w:color w:val="000000" w:themeColor="text1"/>
          <w:sz w:val="24"/>
          <w:szCs w:val="24"/>
        </w:rPr>
        <w:t>objetivos</w:t>
      </w:r>
      <w:r w:rsidRPr="004B30C5">
        <w:rPr>
          <w:color w:val="000000" w:themeColor="text1"/>
          <w:spacing w:val="-6"/>
          <w:sz w:val="24"/>
          <w:szCs w:val="24"/>
        </w:rPr>
        <w:t xml:space="preserve"> </w:t>
      </w:r>
      <w:r w:rsidRPr="004B30C5">
        <w:rPr>
          <w:color w:val="000000" w:themeColor="text1"/>
          <w:sz w:val="24"/>
          <w:szCs w:val="24"/>
        </w:rPr>
        <w:t>e</w:t>
      </w:r>
      <w:r w:rsidRPr="004B30C5">
        <w:rPr>
          <w:color w:val="000000" w:themeColor="text1"/>
          <w:spacing w:val="-7"/>
          <w:sz w:val="24"/>
          <w:szCs w:val="24"/>
        </w:rPr>
        <w:t xml:space="preserve"> </w:t>
      </w:r>
      <w:r w:rsidRPr="004B30C5">
        <w:rPr>
          <w:color w:val="000000" w:themeColor="text1"/>
          <w:sz w:val="24"/>
          <w:szCs w:val="24"/>
        </w:rPr>
        <w:t>possibilitar</w:t>
      </w:r>
      <w:r w:rsidRPr="004B30C5">
        <w:rPr>
          <w:color w:val="000000" w:themeColor="text1"/>
          <w:spacing w:val="-7"/>
          <w:sz w:val="24"/>
          <w:szCs w:val="24"/>
        </w:rPr>
        <w:t xml:space="preserve"> </w:t>
      </w:r>
      <w:r w:rsidRPr="004B30C5">
        <w:rPr>
          <w:color w:val="000000" w:themeColor="text1"/>
          <w:sz w:val="24"/>
          <w:szCs w:val="24"/>
        </w:rPr>
        <w:t>diferentes</w:t>
      </w:r>
      <w:r w:rsidRPr="004B30C5">
        <w:rPr>
          <w:color w:val="000000" w:themeColor="text1"/>
          <w:spacing w:val="-4"/>
          <w:sz w:val="24"/>
          <w:szCs w:val="24"/>
        </w:rPr>
        <w:t xml:space="preserve"> </w:t>
      </w:r>
      <w:r w:rsidRPr="004B30C5">
        <w:rPr>
          <w:color w:val="000000" w:themeColor="text1"/>
          <w:sz w:val="24"/>
          <w:szCs w:val="24"/>
        </w:rPr>
        <w:t>e</w:t>
      </w:r>
      <w:r w:rsidRPr="004B30C5">
        <w:rPr>
          <w:color w:val="000000" w:themeColor="text1"/>
          <w:spacing w:val="-7"/>
          <w:sz w:val="24"/>
          <w:szCs w:val="24"/>
        </w:rPr>
        <w:t xml:space="preserve"> </w:t>
      </w:r>
      <w:r w:rsidRPr="004B30C5">
        <w:rPr>
          <w:color w:val="000000" w:themeColor="text1"/>
          <w:sz w:val="24"/>
          <w:szCs w:val="24"/>
        </w:rPr>
        <w:t>progressivas</w:t>
      </w:r>
      <w:r w:rsidRPr="004B30C5">
        <w:rPr>
          <w:color w:val="000000" w:themeColor="text1"/>
          <w:spacing w:val="-6"/>
          <w:sz w:val="24"/>
          <w:szCs w:val="24"/>
        </w:rPr>
        <w:t xml:space="preserve"> </w:t>
      </w:r>
      <w:r w:rsidRPr="004B30C5">
        <w:rPr>
          <w:color w:val="000000" w:themeColor="text1"/>
          <w:sz w:val="24"/>
          <w:szCs w:val="24"/>
        </w:rPr>
        <w:t>aquisições</w:t>
      </w:r>
      <w:r w:rsidRPr="004B30C5">
        <w:rPr>
          <w:color w:val="000000" w:themeColor="text1"/>
          <w:spacing w:val="-58"/>
          <w:sz w:val="24"/>
          <w:szCs w:val="24"/>
        </w:rPr>
        <w:t xml:space="preserve"> </w:t>
      </w:r>
      <w:r w:rsidRPr="004B30C5">
        <w:rPr>
          <w:color w:val="000000" w:themeColor="text1"/>
          <w:sz w:val="24"/>
          <w:szCs w:val="24"/>
        </w:rPr>
        <w:t>aos</w:t>
      </w:r>
      <w:r w:rsidRPr="004B30C5">
        <w:rPr>
          <w:color w:val="000000" w:themeColor="text1"/>
          <w:spacing w:val="-8"/>
          <w:sz w:val="24"/>
          <w:szCs w:val="24"/>
        </w:rPr>
        <w:t xml:space="preserve"> </w:t>
      </w:r>
      <w:r w:rsidRPr="004B30C5">
        <w:rPr>
          <w:color w:val="000000" w:themeColor="text1"/>
          <w:sz w:val="24"/>
          <w:szCs w:val="24"/>
        </w:rPr>
        <w:t>usuários.</w:t>
      </w:r>
      <w:r w:rsidRPr="004B30C5">
        <w:rPr>
          <w:color w:val="000000" w:themeColor="text1"/>
          <w:spacing w:val="-9"/>
          <w:sz w:val="24"/>
          <w:szCs w:val="24"/>
        </w:rPr>
        <w:t xml:space="preserve"> </w:t>
      </w:r>
      <w:r w:rsidRPr="004B30C5">
        <w:rPr>
          <w:color w:val="000000" w:themeColor="text1"/>
          <w:sz w:val="24"/>
          <w:szCs w:val="24"/>
        </w:rPr>
        <w:t>Também</w:t>
      </w:r>
      <w:r w:rsidRPr="004B30C5">
        <w:rPr>
          <w:color w:val="000000" w:themeColor="text1"/>
          <w:spacing w:val="-9"/>
          <w:sz w:val="24"/>
          <w:szCs w:val="24"/>
        </w:rPr>
        <w:t xml:space="preserve"> </w:t>
      </w:r>
      <w:r w:rsidRPr="004B30C5">
        <w:rPr>
          <w:color w:val="000000" w:themeColor="text1"/>
          <w:sz w:val="24"/>
          <w:szCs w:val="24"/>
        </w:rPr>
        <w:t>deve</w:t>
      </w:r>
      <w:r w:rsidRPr="004B30C5">
        <w:rPr>
          <w:color w:val="000000" w:themeColor="text1"/>
          <w:spacing w:val="-10"/>
          <w:sz w:val="24"/>
          <w:szCs w:val="24"/>
        </w:rPr>
        <w:t xml:space="preserve"> </w:t>
      </w:r>
      <w:r w:rsidRPr="004B30C5">
        <w:rPr>
          <w:color w:val="000000" w:themeColor="text1"/>
          <w:sz w:val="24"/>
          <w:szCs w:val="24"/>
        </w:rPr>
        <w:t>ser</w:t>
      </w:r>
      <w:r w:rsidRPr="004B30C5">
        <w:rPr>
          <w:color w:val="000000" w:themeColor="text1"/>
          <w:spacing w:val="-9"/>
          <w:sz w:val="24"/>
          <w:szCs w:val="24"/>
        </w:rPr>
        <w:t xml:space="preserve"> </w:t>
      </w:r>
      <w:r w:rsidRPr="004B30C5">
        <w:rPr>
          <w:color w:val="000000" w:themeColor="text1"/>
          <w:sz w:val="24"/>
          <w:szCs w:val="24"/>
        </w:rPr>
        <w:t>estipulado</w:t>
      </w:r>
      <w:r w:rsidRPr="004B30C5">
        <w:rPr>
          <w:color w:val="000000" w:themeColor="text1"/>
          <w:spacing w:val="-9"/>
          <w:sz w:val="24"/>
          <w:szCs w:val="24"/>
        </w:rPr>
        <w:t xml:space="preserve"> </w:t>
      </w:r>
      <w:r w:rsidRPr="004B30C5">
        <w:rPr>
          <w:color w:val="000000" w:themeColor="text1"/>
          <w:sz w:val="24"/>
          <w:szCs w:val="24"/>
        </w:rPr>
        <w:t>um</w:t>
      </w:r>
      <w:r w:rsidRPr="004B30C5">
        <w:rPr>
          <w:color w:val="000000" w:themeColor="text1"/>
          <w:spacing w:val="-8"/>
          <w:sz w:val="24"/>
          <w:szCs w:val="24"/>
        </w:rPr>
        <w:t xml:space="preserve"> </w:t>
      </w:r>
      <w:r w:rsidRPr="004B30C5">
        <w:rPr>
          <w:color w:val="000000" w:themeColor="text1"/>
          <w:sz w:val="24"/>
          <w:szCs w:val="24"/>
        </w:rPr>
        <w:t>cronograma</w:t>
      </w:r>
      <w:r w:rsidRPr="004B30C5">
        <w:rPr>
          <w:color w:val="000000" w:themeColor="text1"/>
          <w:spacing w:val="-9"/>
          <w:sz w:val="24"/>
          <w:szCs w:val="24"/>
        </w:rPr>
        <w:t xml:space="preserve"> </w:t>
      </w:r>
      <w:r w:rsidRPr="004B30C5">
        <w:rPr>
          <w:color w:val="000000" w:themeColor="text1"/>
          <w:sz w:val="24"/>
          <w:szCs w:val="24"/>
        </w:rPr>
        <w:t>para</w:t>
      </w:r>
      <w:r w:rsidRPr="004B30C5">
        <w:rPr>
          <w:color w:val="000000" w:themeColor="text1"/>
          <w:spacing w:val="-10"/>
          <w:sz w:val="24"/>
          <w:szCs w:val="24"/>
        </w:rPr>
        <w:t xml:space="preserve"> </w:t>
      </w:r>
      <w:r w:rsidRPr="004B30C5">
        <w:rPr>
          <w:color w:val="000000" w:themeColor="text1"/>
          <w:sz w:val="24"/>
          <w:szCs w:val="24"/>
        </w:rPr>
        <w:t>a</w:t>
      </w:r>
      <w:r w:rsidRPr="004B30C5">
        <w:rPr>
          <w:color w:val="000000" w:themeColor="text1"/>
          <w:spacing w:val="-10"/>
          <w:sz w:val="24"/>
          <w:szCs w:val="24"/>
        </w:rPr>
        <w:t xml:space="preserve"> </w:t>
      </w:r>
      <w:r w:rsidRPr="004B30C5">
        <w:rPr>
          <w:color w:val="000000" w:themeColor="text1"/>
          <w:sz w:val="24"/>
          <w:szCs w:val="24"/>
        </w:rPr>
        <w:t>execução</w:t>
      </w:r>
      <w:r w:rsidRPr="004B30C5">
        <w:rPr>
          <w:color w:val="000000" w:themeColor="text1"/>
          <w:spacing w:val="-5"/>
          <w:sz w:val="24"/>
          <w:szCs w:val="24"/>
        </w:rPr>
        <w:t xml:space="preserve"> </w:t>
      </w:r>
      <w:r w:rsidRPr="004B30C5">
        <w:rPr>
          <w:color w:val="000000" w:themeColor="text1"/>
          <w:sz w:val="24"/>
          <w:szCs w:val="24"/>
        </w:rPr>
        <w:t>das</w:t>
      </w:r>
      <w:r w:rsidRPr="004B30C5">
        <w:rPr>
          <w:color w:val="000000" w:themeColor="text1"/>
          <w:spacing w:val="-8"/>
          <w:sz w:val="24"/>
          <w:szCs w:val="24"/>
        </w:rPr>
        <w:t xml:space="preserve"> </w:t>
      </w:r>
      <w:r w:rsidRPr="004B30C5">
        <w:rPr>
          <w:color w:val="000000" w:themeColor="text1"/>
          <w:sz w:val="24"/>
          <w:szCs w:val="24"/>
        </w:rPr>
        <w:t>atividades</w:t>
      </w:r>
      <w:r w:rsidRPr="004B30C5">
        <w:rPr>
          <w:color w:val="000000" w:themeColor="text1"/>
          <w:spacing w:val="-8"/>
          <w:sz w:val="24"/>
          <w:szCs w:val="24"/>
        </w:rPr>
        <w:t xml:space="preserve"> </w:t>
      </w:r>
      <w:r w:rsidRPr="004B30C5">
        <w:rPr>
          <w:color w:val="000000" w:themeColor="text1"/>
          <w:sz w:val="24"/>
          <w:szCs w:val="24"/>
        </w:rPr>
        <w:t>do</w:t>
      </w:r>
      <w:r w:rsidRPr="004B30C5">
        <w:rPr>
          <w:color w:val="000000" w:themeColor="text1"/>
          <w:spacing w:val="-58"/>
          <w:sz w:val="24"/>
          <w:szCs w:val="24"/>
        </w:rPr>
        <w:t xml:space="preserve"> </w:t>
      </w:r>
      <w:r w:rsidRPr="004B30C5">
        <w:rPr>
          <w:color w:val="000000" w:themeColor="text1"/>
          <w:sz w:val="24"/>
          <w:szCs w:val="24"/>
        </w:rPr>
        <w:t>grupo com prazo de finalização. Portanto, poderão ser desenvolvidos quantos percursos</w:t>
      </w:r>
      <w:r w:rsidRPr="004B30C5">
        <w:rPr>
          <w:color w:val="000000" w:themeColor="text1"/>
          <w:spacing w:val="1"/>
          <w:sz w:val="24"/>
          <w:szCs w:val="24"/>
        </w:rPr>
        <w:t xml:space="preserve"> </w:t>
      </w:r>
      <w:r w:rsidRPr="004B30C5">
        <w:rPr>
          <w:color w:val="000000" w:themeColor="text1"/>
          <w:sz w:val="24"/>
          <w:szCs w:val="24"/>
        </w:rPr>
        <w:t>forem</w:t>
      </w:r>
      <w:r w:rsidRPr="004B30C5">
        <w:rPr>
          <w:color w:val="000000" w:themeColor="text1"/>
          <w:spacing w:val="-2"/>
          <w:sz w:val="24"/>
          <w:szCs w:val="24"/>
        </w:rPr>
        <w:t xml:space="preserve"> </w:t>
      </w:r>
      <w:r w:rsidRPr="004B30C5">
        <w:rPr>
          <w:color w:val="000000" w:themeColor="text1"/>
          <w:sz w:val="24"/>
          <w:szCs w:val="24"/>
        </w:rPr>
        <w:t>necessários</w:t>
      </w:r>
      <w:r w:rsidRPr="004B30C5">
        <w:rPr>
          <w:color w:val="000000" w:themeColor="text1"/>
          <w:spacing w:val="1"/>
          <w:sz w:val="24"/>
          <w:szCs w:val="24"/>
        </w:rPr>
        <w:t xml:space="preserve"> </w:t>
      </w:r>
      <w:r w:rsidRPr="004B30C5">
        <w:rPr>
          <w:color w:val="000000" w:themeColor="text1"/>
          <w:sz w:val="24"/>
          <w:szCs w:val="24"/>
        </w:rPr>
        <w:t>com</w:t>
      </w:r>
      <w:r w:rsidRPr="004B30C5">
        <w:rPr>
          <w:color w:val="000000" w:themeColor="text1"/>
          <w:spacing w:val="-1"/>
          <w:sz w:val="24"/>
          <w:szCs w:val="24"/>
        </w:rPr>
        <w:t xml:space="preserve"> </w:t>
      </w:r>
      <w:r w:rsidRPr="004B30C5">
        <w:rPr>
          <w:color w:val="000000" w:themeColor="text1"/>
          <w:sz w:val="24"/>
          <w:szCs w:val="24"/>
        </w:rPr>
        <w:t>cada grupo</w:t>
      </w:r>
      <w:r w:rsidRPr="004B30C5">
        <w:rPr>
          <w:color w:val="000000" w:themeColor="text1"/>
          <w:spacing w:val="-2"/>
          <w:sz w:val="24"/>
          <w:szCs w:val="24"/>
        </w:rPr>
        <w:t xml:space="preserve"> </w:t>
      </w:r>
      <w:r w:rsidRPr="004B30C5">
        <w:rPr>
          <w:color w:val="000000" w:themeColor="text1"/>
          <w:sz w:val="24"/>
          <w:szCs w:val="24"/>
        </w:rPr>
        <w:t>do</w:t>
      </w:r>
      <w:r w:rsidRPr="004B30C5">
        <w:rPr>
          <w:color w:val="000000" w:themeColor="text1"/>
          <w:spacing w:val="-1"/>
          <w:sz w:val="24"/>
          <w:szCs w:val="24"/>
        </w:rPr>
        <w:t xml:space="preserve"> </w:t>
      </w:r>
      <w:r w:rsidRPr="004B30C5">
        <w:rPr>
          <w:color w:val="000000" w:themeColor="text1"/>
          <w:sz w:val="24"/>
          <w:szCs w:val="24"/>
        </w:rPr>
        <w:t>SCFV</w:t>
      </w:r>
      <w:r w:rsidRPr="004B30C5">
        <w:rPr>
          <w:color w:val="000000" w:themeColor="text1"/>
          <w:spacing w:val="-1"/>
          <w:sz w:val="24"/>
          <w:szCs w:val="24"/>
        </w:rPr>
        <w:t xml:space="preserve"> </w:t>
      </w:r>
      <w:r w:rsidRPr="004B30C5">
        <w:rPr>
          <w:color w:val="000000" w:themeColor="text1"/>
          <w:sz w:val="24"/>
          <w:szCs w:val="24"/>
        </w:rPr>
        <w:t>para</w:t>
      </w:r>
      <w:r w:rsidRPr="004B30C5">
        <w:rPr>
          <w:color w:val="000000" w:themeColor="text1"/>
          <w:spacing w:val="-1"/>
          <w:sz w:val="24"/>
          <w:szCs w:val="24"/>
        </w:rPr>
        <w:t xml:space="preserve"> </w:t>
      </w:r>
      <w:r>
        <w:rPr>
          <w:color w:val="000000" w:themeColor="text1"/>
          <w:sz w:val="24"/>
          <w:szCs w:val="24"/>
        </w:rPr>
        <w:t>que sejam</w:t>
      </w:r>
      <w:r w:rsidRPr="004B30C5">
        <w:rPr>
          <w:color w:val="000000" w:themeColor="text1"/>
          <w:spacing w:val="-1"/>
          <w:sz w:val="24"/>
          <w:szCs w:val="24"/>
        </w:rPr>
        <w:t xml:space="preserve"> </w:t>
      </w:r>
      <w:r>
        <w:rPr>
          <w:color w:val="000000" w:themeColor="text1"/>
          <w:sz w:val="24"/>
          <w:szCs w:val="24"/>
        </w:rPr>
        <w:t>atingidos seus</w:t>
      </w:r>
      <w:r w:rsidRPr="004B30C5">
        <w:rPr>
          <w:color w:val="000000" w:themeColor="text1"/>
          <w:spacing w:val="-1"/>
          <w:sz w:val="24"/>
          <w:szCs w:val="24"/>
        </w:rPr>
        <w:t xml:space="preserve"> </w:t>
      </w:r>
      <w:r w:rsidRPr="004B30C5">
        <w:rPr>
          <w:color w:val="000000" w:themeColor="text1"/>
          <w:sz w:val="24"/>
          <w:szCs w:val="24"/>
        </w:rPr>
        <w:t>objetivos.</w:t>
      </w:r>
    </w:p>
    <w:p w14:paraId="782403F6" w14:textId="77777777"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O</w:t>
      </w:r>
      <w:r w:rsidRPr="004B30C5">
        <w:rPr>
          <w:color w:val="000000" w:themeColor="text1"/>
          <w:spacing w:val="-12"/>
          <w:sz w:val="24"/>
          <w:szCs w:val="24"/>
        </w:rPr>
        <w:t xml:space="preserve"> </w:t>
      </w:r>
      <w:r w:rsidRPr="004B30C5">
        <w:rPr>
          <w:color w:val="000000" w:themeColor="text1"/>
          <w:sz w:val="24"/>
          <w:szCs w:val="24"/>
        </w:rPr>
        <w:t>planejamento</w:t>
      </w:r>
      <w:r w:rsidRPr="004B30C5">
        <w:rPr>
          <w:color w:val="000000" w:themeColor="text1"/>
          <w:spacing w:val="-10"/>
          <w:sz w:val="24"/>
          <w:szCs w:val="24"/>
        </w:rPr>
        <w:t xml:space="preserve"> </w:t>
      </w:r>
      <w:r w:rsidRPr="004B30C5">
        <w:rPr>
          <w:color w:val="000000" w:themeColor="text1"/>
          <w:sz w:val="24"/>
          <w:szCs w:val="24"/>
        </w:rPr>
        <w:t>das</w:t>
      </w:r>
      <w:r w:rsidRPr="004B30C5">
        <w:rPr>
          <w:color w:val="000000" w:themeColor="text1"/>
          <w:spacing w:val="-9"/>
          <w:sz w:val="24"/>
          <w:szCs w:val="24"/>
        </w:rPr>
        <w:t xml:space="preserve"> </w:t>
      </w:r>
      <w:r w:rsidRPr="004B30C5">
        <w:rPr>
          <w:color w:val="000000" w:themeColor="text1"/>
          <w:sz w:val="24"/>
          <w:szCs w:val="24"/>
        </w:rPr>
        <w:t>atividades</w:t>
      </w:r>
      <w:r w:rsidRPr="004B30C5">
        <w:rPr>
          <w:color w:val="000000" w:themeColor="text1"/>
          <w:spacing w:val="-10"/>
          <w:sz w:val="24"/>
          <w:szCs w:val="24"/>
        </w:rPr>
        <w:t xml:space="preserve"> </w:t>
      </w:r>
      <w:r w:rsidRPr="004B30C5">
        <w:rPr>
          <w:color w:val="000000" w:themeColor="text1"/>
          <w:sz w:val="24"/>
          <w:szCs w:val="24"/>
        </w:rPr>
        <w:t>deve</w:t>
      </w:r>
      <w:r w:rsidRPr="004B30C5">
        <w:rPr>
          <w:color w:val="000000" w:themeColor="text1"/>
          <w:spacing w:val="-12"/>
          <w:sz w:val="24"/>
          <w:szCs w:val="24"/>
        </w:rPr>
        <w:t xml:space="preserve"> </w:t>
      </w:r>
      <w:r w:rsidRPr="004B30C5">
        <w:rPr>
          <w:color w:val="000000" w:themeColor="text1"/>
          <w:sz w:val="24"/>
          <w:szCs w:val="24"/>
        </w:rPr>
        <w:t>ter</w:t>
      </w:r>
      <w:r w:rsidRPr="004B30C5">
        <w:rPr>
          <w:color w:val="000000" w:themeColor="text1"/>
          <w:spacing w:val="-8"/>
          <w:sz w:val="24"/>
          <w:szCs w:val="24"/>
        </w:rPr>
        <w:t xml:space="preserve"> </w:t>
      </w:r>
      <w:r w:rsidRPr="004B30C5">
        <w:rPr>
          <w:color w:val="000000" w:themeColor="text1"/>
          <w:sz w:val="24"/>
          <w:szCs w:val="24"/>
        </w:rPr>
        <w:t>a</w:t>
      </w:r>
      <w:r w:rsidRPr="004B30C5">
        <w:rPr>
          <w:color w:val="000000" w:themeColor="text1"/>
          <w:spacing w:val="-8"/>
          <w:sz w:val="24"/>
          <w:szCs w:val="24"/>
        </w:rPr>
        <w:t xml:space="preserve"> </w:t>
      </w:r>
      <w:r w:rsidRPr="004B30C5">
        <w:rPr>
          <w:color w:val="000000" w:themeColor="text1"/>
          <w:sz w:val="24"/>
          <w:szCs w:val="24"/>
        </w:rPr>
        <w:t>participação</w:t>
      </w:r>
      <w:r w:rsidRPr="004B30C5">
        <w:rPr>
          <w:color w:val="000000" w:themeColor="text1"/>
          <w:spacing w:val="-11"/>
          <w:sz w:val="24"/>
          <w:szCs w:val="24"/>
        </w:rPr>
        <w:t xml:space="preserve"> </w:t>
      </w:r>
      <w:r w:rsidRPr="004B30C5">
        <w:rPr>
          <w:color w:val="000000" w:themeColor="text1"/>
          <w:sz w:val="24"/>
          <w:szCs w:val="24"/>
        </w:rPr>
        <w:t>das</w:t>
      </w:r>
      <w:r w:rsidRPr="004B30C5">
        <w:rPr>
          <w:color w:val="000000" w:themeColor="text1"/>
          <w:spacing w:val="-10"/>
          <w:sz w:val="24"/>
          <w:szCs w:val="24"/>
        </w:rPr>
        <w:t xml:space="preserve"> </w:t>
      </w:r>
      <w:r w:rsidRPr="004B30C5">
        <w:rPr>
          <w:color w:val="000000" w:themeColor="text1"/>
          <w:sz w:val="24"/>
          <w:szCs w:val="24"/>
        </w:rPr>
        <w:t>crianças</w:t>
      </w:r>
      <w:r w:rsidRPr="004B30C5">
        <w:rPr>
          <w:color w:val="000000" w:themeColor="text1"/>
          <w:spacing w:val="-8"/>
          <w:sz w:val="24"/>
          <w:szCs w:val="24"/>
        </w:rPr>
        <w:t xml:space="preserve"> </w:t>
      </w:r>
      <w:r w:rsidRPr="004B30C5">
        <w:rPr>
          <w:color w:val="000000" w:themeColor="text1"/>
          <w:sz w:val="24"/>
          <w:szCs w:val="24"/>
        </w:rPr>
        <w:t>tanto no processo de planejamento quanto na identificação dos objetivos, na definição de</w:t>
      </w:r>
      <w:r w:rsidRPr="004B30C5">
        <w:rPr>
          <w:color w:val="000000" w:themeColor="text1"/>
          <w:spacing w:val="1"/>
          <w:sz w:val="24"/>
          <w:szCs w:val="24"/>
        </w:rPr>
        <w:t xml:space="preserve"> </w:t>
      </w:r>
      <w:r w:rsidRPr="004B30C5">
        <w:rPr>
          <w:color w:val="000000" w:themeColor="text1"/>
          <w:sz w:val="24"/>
          <w:szCs w:val="24"/>
        </w:rPr>
        <w:t>metas</w:t>
      </w:r>
      <w:r w:rsidRPr="004B30C5">
        <w:rPr>
          <w:color w:val="000000" w:themeColor="text1"/>
          <w:spacing w:val="-1"/>
          <w:sz w:val="24"/>
          <w:szCs w:val="24"/>
        </w:rPr>
        <w:t xml:space="preserve"> </w:t>
      </w:r>
      <w:r w:rsidRPr="004B30C5">
        <w:rPr>
          <w:color w:val="000000" w:themeColor="text1"/>
          <w:sz w:val="24"/>
          <w:szCs w:val="24"/>
        </w:rPr>
        <w:t>do grupo, na</w:t>
      </w:r>
      <w:r w:rsidRPr="004B30C5">
        <w:rPr>
          <w:color w:val="000000" w:themeColor="text1"/>
          <w:spacing w:val="-2"/>
          <w:sz w:val="24"/>
          <w:szCs w:val="24"/>
        </w:rPr>
        <w:t xml:space="preserve"> </w:t>
      </w:r>
      <w:r w:rsidRPr="004B30C5">
        <w:rPr>
          <w:color w:val="000000" w:themeColor="text1"/>
          <w:sz w:val="24"/>
          <w:szCs w:val="24"/>
        </w:rPr>
        <w:t>proposição de</w:t>
      </w:r>
      <w:r w:rsidRPr="004B30C5">
        <w:rPr>
          <w:color w:val="000000" w:themeColor="text1"/>
          <w:spacing w:val="-2"/>
          <w:sz w:val="24"/>
          <w:szCs w:val="24"/>
        </w:rPr>
        <w:t xml:space="preserve"> </w:t>
      </w:r>
      <w:r w:rsidRPr="004B30C5">
        <w:rPr>
          <w:color w:val="000000" w:themeColor="text1"/>
          <w:sz w:val="24"/>
          <w:szCs w:val="24"/>
        </w:rPr>
        <w:t>atividades, bem</w:t>
      </w:r>
      <w:r w:rsidRPr="004B30C5">
        <w:rPr>
          <w:color w:val="000000" w:themeColor="text1"/>
          <w:spacing w:val="2"/>
          <w:sz w:val="24"/>
          <w:szCs w:val="24"/>
        </w:rPr>
        <w:t xml:space="preserve"> </w:t>
      </w:r>
      <w:r w:rsidRPr="004B30C5">
        <w:rPr>
          <w:color w:val="000000" w:themeColor="text1"/>
          <w:sz w:val="24"/>
          <w:szCs w:val="24"/>
        </w:rPr>
        <w:t>como na avaliação.</w:t>
      </w:r>
    </w:p>
    <w:p w14:paraId="18B8E583" w14:textId="77777777" w:rsidR="0066785F" w:rsidRPr="004B30C5" w:rsidRDefault="0066785F" w:rsidP="0066785F">
      <w:pPr>
        <w:spacing w:line="276" w:lineRule="auto"/>
        <w:ind w:firstLine="851"/>
        <w:jc w:val="both"/>
        <w:rPr>
          <w:color w:val="000000" w:themeColor="text1"/>
          <w:sz w:val="24"/>
          <w:szCs w:val="24"/>
        </w:rPr>
      </w:pPr>
    </w:p>
    <w:p w14:paraId="084990DC"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6.8 </w:t>
      </w:r>
      <w:r w:rsidRPr="004B30C5">
        <w:rPr>
          <w:b/>
          <w:bCs/>
          <w:color w:val="000000" w:themeColor="text1"/>
          <w:sz w:val="24"/>
          <w:szCs w:val="24"/>
        </w:rPr>
        <w:t>DA ORGANIZAÇÃO DOS GRUPOS DE CONVIVÊNCIA:</w:t>
      </w:r>
    </w:p>
    <w:p w14:paraId="0946F93A"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Cada grupo deve ser organizado com a inserção entre 20 a 25 crianças de 06 a 11 anos sob a responsabilidade de um educador social. A constituição dos grupos deverá passar por avaliação técnica, a fim de que os usuários sejam inseridos em grupos mais adequados às suas vivências, necessidades e potencialidades. Nessa avaliação, o profissional deverá considerar o ciclo de vida do usuário, as vulnerabilidades e as situações de risco por ele vivenciadas, as características dos demais integrantes do grupo, entre outros aspectos. É necessário valorizar e garantir a heterogeneidade na composição dos Grupos. Isso significa que a composição desses grupos deve preservar a diversidade existente no âmbito das relações sociais cotidianas, assegurando a participação de usuários de diferentes condições socioeconômicas, gêneros, raças/etnias, entre outros, além de garantir a participação das pessoas com deficiência. Na medida do possível, evitar </w:t>
      </w:r>
      <w:r>
        <w:rPr>
          <w:color w:val="000000" w:themeColor="text1"/>
          <w:sz w:val="24"/>
          <w:szCs w:val="24"/>
        </w:rPr>
        <w:t>composições grupais que estimule</w:t>
      </w:r>
      <w:r w:rsidRPr="004B30C5">
        <w:rPr>
          <w:color w:val="000000" w:themeColor="text1"/>
          <w:sz w:val="24"/>
          <w:szCs w:val="24"/>
        </w:rPr>
        <w:t>m a convivência apenas entre usuários com características afins. É importante não perder de vista que o SCFV deve incentivar a socialização e a convivência comunitária, a fim de promover entre os usuários trocas culturais e de vivências. Grupos heterogêneos potencializam essas trocas e vivências.</w:t>
      </w:r>
    </w:p>
    <w:p w14:paraId="02D3ED7B"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6.9 </w:t>
      </w:r>
      <w:r w:rsidRPr="004B30C5">
        <w:rPr>
          <w:b/>
          <w:color w:val="000000" w:themeColor="text1"/>
          <w:sz w:val="24"/>
          <w:szCs w:val="24"/>
        </w:rPr>
        <w:t>ROTINA DO SCFV</w:t>
      </w:r>
    </w:p>
    <w:p w14:paraId="174A3F22"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rotina do SCFV deve contemplar minimamente os seguintes momentos:</w:t>
      </w:r>
    </w:p>
    <w:p w14:paraId="1664BEB8"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Acolhida</w:t>
      </w:r>
    </w:p>
    <w:p w14:paraId="31F54846"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Alimentação</w:t>
      </w:r>
    </w:p>
    <w:p w14:paraId="29E27E72"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Encontro</w:t>
      </w:r>
    </w:p>
    <w:p w14:paraId="7119AD28"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Oficina</w:t>
      </w:r>
    </w:p>
    <w:p w14:paraId="0114DE42" w14:textId="77777777" w:rsidR="0066785F" w:rsidRPr="009C521C"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bCs/>
          <w:color w:val="000000" w:themeColor="text1"/>
          <w:sz w:val="24"/>
          <w:szCs w:val="24"/>
        </w:rPr>
        <w:t>Finalização / Avaliação das ações socioeducativas</w:t>
      </w:r>
    </w:p>
    <w:p w14:paraId="189F2DDF" w14:textId="77777777" w:rsidR="0066785F" w:rsidRPr="004B30C5" w:rsidRDefault="0066785F" w:rsidP="0066785F">
      <w:pPr>
        <w:spacing w:line="276" w:lineRule="auto"/>
        <w:jc w:val="both"/>
        <w:rPr>
          <w:rFonts w:cs="Arial"/>
          <w:color w:val="000000" w:themeColor="text1"/>
          <w:sz w:val="24"/>
          <w:szCs w:val="24"/>
        </w:rPr>
      </w:pPr>
      <w:r w:rsidRPr="004B30C5">
        <w:rPr>
          <w:rFonts w:cs="Arial"/>
          <w:b/>
          <w:color w:val="000000" w:themeColor="text1"/>
          <w:sz w:val="24"/>
          <w:szCs w:val="24"/>
        </w:rPr>
        <w:t>ACOLHIDA</w:t>
      </w:r>
      <w:r w:rsidRPr="004B30C5">
        <w:rPr>
          <w:rFonts w:cs="Arial"/>
          <w:color w:val="000000" w:themeColor="text1"/>
          <w:sz w:val="24"/>
          <w:szCs w:val="24"/>
        </w:rPr>
        <w:t>: momento diário que antecede as demais atividades, com horário pré-definido, planejado e preparado para o recebim</w:t>
      </w:r>
      <w:r>
        <w:rPr>
          <w:rFonts w:cs="Arial"/>
          <w:color w:val="000000" w:themeColor="text1"/>
          <w:sz w:val="24"/>
          <w:szCs w:val="24"/>
        </w:rPr>
        <w:t>ento das crianças</w:t>
      </w:r>
      <w:r w:rsidRPr="004B30C5">
        <w:rPr>
          <w:rFonts w:cs="Arial"/>
          <w:color w:val="000000" w:themeColor="text1"/>
          <w:sz w:val="24"/>
          <w:szCs w:val="24"/>
        </w:rPr>
        <w:t>. Para a equipe, a acolhida é um momento de escuta e observação de posturas e gestos, de sentir a individualidade e a manifestaç</w:t>
      </w:r>
      <w:r>
        <w:rPr>
          <w:rFonts w:cs="Arial"/>
          <w:color w:val="000000" w:themeColor="text1"/>
          <w:sz w:val="24"/>
          <w:szCs w:val="24"/>
        </w:rPr>
        <w:t>ão de cada criança</w:t>
      </w:r>
      <w:r w:rsidRPr="004B30C5">
        <w:rPr>
          <w:rFonts w:cs="Arial"/>
          <w:color w:val="000000" w:themeColor="text1"/>
          <w:sz w:val="24"/>
          <w:szCs w:val="24"/>
        </w:rPr>
        <w:t>. Também é o momento de repassar a dinâmica do dia na unidade. A acolhida pode ocorrer por meio de brincadeiras livres ou direcionadas, pela disponibilização de materiais lúdico e pedagógicos, ent</w:t>
      </w:r>
      <w:r>
        <w:rPr>
          <w:rFonts w:cs="Arial"/>
          <w:color w:val="000000" w:themeColor="text1"/>
          <w:sz w:val="24"/>
          <w:szCs w:val="24"/>
        </w:rPr>
        <w:t>r</w:t>
      </w:r>
      <w:r w:rsidRPr="004B30C5">
        <w:rPr>
          <w:rFonts w:cs="Arial"/>
          <w:color w:val="000000" w:themeColor="text1"/>
          <w:sz w:val="24"/>
          <w:szCs w:val="24"/>
        </w:rPr>
        <w:t>e outras estratégias, de mod</w:t>
      </w:r>
      <w:r>
        <w:rPr>
          <w:rFonts w:cs="Arial"/>
          <w:color w:val="000000" w:themeColor="text1"/>
          <w:sz w:val="24"/>
          <w:szCs w:val="24"/>
        </w:rPr>
        <w:t xml:space="preserve">o que </w:t>
      </w:r>
      <w:r>
        <w:rPr>
          <w:rFonts w:cs="Arial"/>
          <w:color w:val="000000" w:themeColor="text1"/>
          <w:sz w:val="24"/>
          <w:szCs w:val="24"/>
        </w:rPr>
        <w:lastRenderedPageBreak/>
        <w:t>as crianças</w:t>
      </w:r>
      <w:r w:rsidRPr="004B30C5">
        <w:rPr>
          <w:rFonts w:cs="Arial"/>
          <w:color w:val="000000" w:themeColor="text1"/>
          <w:sz w:val="24"/>
          <w:szCs w:val="24"/>
        </w:rPr>
        <w:t xml:space="preserve"> possa</w:t>
      </w:r>
      <w:r>
        <w:rPr>
          <w:rFonts w:cs="Arial"/>
          <w:color w:val="000000" w:themeColor="text1"/>
          <w:sz w:val="24"/>
          <w:szCs w:val="24"/>
        </w:rPr>
        <w:t>m</w:t>
      </w:r>
      <w:r w:rsidRPr="004B30C5">
        <w:rPr>
          <w:rFonts w:cs="Arial"/>
          <w:color w:val="000000" w:themeColor="text1"/>
          <w:sz w:val="24"/>
          <w:szCs w:val="24"/>
        </w:rPr>
        <w:t xml:space="preserve"> exercitar a autonomia na escolha entre as atividades propostas.</w:t>
      </w:r>
    </w:p>
    <w:p w14:paraId="2DAF77B7" w14:textId="77777777" w:rsidR="0066785F" w:rsidRPr="004B30C5" w:rsidRDefault="0066785F" w:rsidP="0066785F">
      <w:pPr>
        <w:spacing w:line="276" w:lineRule="auto"/>
        <w:jc w:val="both"/>
        <w:rPr>
          <w:color w:val="000000" w:themeColor="text1"/>
          <w:sz w:val="24"/>
          <w:szCs w:val="24"/>
        </w:rPr>
      </w:pPr>
      <w:r w:rsidRPr="004B30C5">
        <w:rPr>
          <w:rFonts w:cs="Arial"/>
          <w:b/>
          <w:color w:val="000000" w:themeColor="text1"/>
          <w:sz w:val="24"/>
          <w:szCs w:val="24"/>
        </w:rPr>
        <w:t>ALIMENTAÇÃO:</w:t>
      </w:r>
      <w:r w:rsidRPr="004B30C5">
        <w:rPr>
          <w:rFonts w:cs="Arial"/>
          <w:color w:val="000000" w:themeColor="text1"/>
          <w:sz w:val="24"/>
          <w:szCs w:val="24"/>
        </w:rPr>
        <w:t xml:space="preserve"> </w:t>
      </w:r>
      <w:bookmarkStart w:id="8" w:name="_Hlk97822956"/>
      <w:r w:rsidRPr="004B30C5">
        <w:rPr>
          <w:color w:val="000000" w:themeColor="text1"/>
          <w:sz w:val="24"/>
          <w:szCs w:val="24"/>
        </w:rPr>
        <w:t>De acordo com o horário do atendimento, são previstos os momentos de lanche e refeição, garantindo as necessidades nutricio</w:t>
      </w:r>
      <w:r>
        <w:rPr>
          <w:color w:val="000000" w:themeColor="text1"/>
          <w:sz w:val="24"/>
          <w:szCs w:val="24"/>
        </w:rPr>
        <w:t>nais das crianças atendida</w:t>
      </w:r>
      <w:r w:rsidRPr="004B30C5">
        <w:rPr>
          <w:color w:val="000000" w:themeColor="text1"/>
          <w:sz w:val="24"/>
          <w:szCs w:val="24"/>
        </w:rPr>
        <w:t>s</w:t>
      </w:r>
      <w:bookmarkEnd w:id="8"/>
      <w:r>
        <w:rPr>
          <w:color w:val="000000" w:themeColor="text1"/>
          <w:sz w:val="24"/>
          <w:szCs w:val="24"/>
        </w:rPr>
        <w:t>.</w:t>
      </w:r>
    </w:p>
    <w:p w14:paraId="3F907332"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ENCONTROS:</w:t>
      </w:r>
      <w:r w:rsidRPr="004B30C5">
        <w:rPr>
          <w:color w:val="000000" w:themeColor="text1"/>
          <w:sz w:val="24"/>
          <w:szCs w:val="24"/>
        </w:rPr>
        <w:t xml:space="preserve"> são espaços nos quais se desenvolvem com as crianças um itinerário formativo, orientado pelos projetos pedagógicos/percursos socioeducativos e por seus objetivos. A partir de estratégias lúdicas, criativas e planejadas, nos encontros se desenvolvem ações de pesquisa, estudos, reflexão, debates, rodas de conversa, experimentações, visitas à equipamentos institucionais, públicos ou privados do território, ações na comunidade, além de outras formas de intervenção. Os encontros são diários e organizam-se em torno dos temas transversais, do planejamento dos projetos/percursos e da avaliação e sistematização da participação d</w:t>
      </w:r>
      <w:r>
        <w:rPr>
          <w:color w:val="000000" w:themeColor="text1"/>
          <w:sz w:val="24"/>
          <w:szCs w:val="24"/>
        </w:rPr>
        <w:t>as crianças.</w:t>
      </w:r>
    </w:p>
    <w:p w14:paraId="23A020D7"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OFICINAS DE CONVÍVIO</w:t>
      </w:r>
      <w:r w:rsidRPr="004B30C5">
        <w:rPr>
          <w:color w:val="000000" w:themeColor="text1"/>
          <w:sz w:val="24"/>
          <w:szCs w:val="24"/>
        </w:rPr>
        <w:t xml:space="preserve">: são espaços de práticas e vivências coletivas, que buscam estimular a criatividade, propiciar o acesso das crianças a serviços públicos e sua participação em atividades diversas. </w:t>
      </w:r>
      <w:r w:rsidRPr="004B30C5">
        <w:rPr>
          <w:bCs/>
          <w:color w:val="000000" w:themeColor="text1"/>
          <w:sz w:val="24"/>
          <w:szCs w:val="24"/>
        </w:rPr>
        <w:t xml:space="preserve">As Oficinas são estratégias pedagógicas </w:t>
      </w:r>
      <w:r w:rsidRPr="004B30C5">
        <w:rPr>
          <w:color w:val="000000" w:themeColor="text1"/>
          <w:sz w:val="24"/>
          <w:szCs w:val="24"/>
        </w:rPr>
        <w:t xml:space="preserve">para a integração dos temas transversais e contribuem para reforçar a adesão e o compromisso das crianças com o serviço. Devem acontecer dentro do horário estipulado e dialogar com as temáticas obrigatórias e as orientações técnicas vigentes que tratem do funcionamento do serviço. Por meio do acesso à arte, à cultura e ao esporte e lazer, busca-se ampliar as oportunidades de inclusão social. São estratégias para tornar os encontros dos grupos atrativos e, com isso, dialogar com o planejamento dos projetos pedagógicos, com os temas abordados junto aos usuários e com os objetivos a serem alcançados pelo grupo. </w:t>
      </w:r>
    </w:p>
    <w:p w14:paraId="5118A7D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Importante destacar que as oficinas descritas acima são estratégias para a concretização dos trabalhos e não a finalidade do SCFV. Não é objetivo do SCFV formar atletas, artistas, etc, e sim, atuar em complementariedade ao trabalho social com famílias, realizado pelos serviços PAIF, PAEFI e demais serviços socioassistenciais, com foco na proteção social dos usuários em situação de desproteção social, de modo a fortalecer seus vínculos familiares e comunitários. Desta forma, as oficinas são apenas um meio para promover entre os usuários e os educadores sociais, momentos de escuta e diálogo, de aprendizado e ensino coletivo, de valorização e reconhecimento do outro, de exercício de escolhas, de tomada de decisões, de resolução de conflitos, de construção de projetos de vida, entre outros aspectos necessários à convivência em grupo e típicos dela, ou seja, devem estar em consonância com o projeto/percurso desenvolvido pelo grupo.</w:t>
      </w:r>
    </w:p>
    <w:p w14:paraId="39EB540C"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Também é possível realizar atividades recreativas, como passeios para conhecer a cidade, a comunidade, os equipamentos públicos e privados do município, etc. Essas atividades podem ser resultado, inclusive, de articulações intersetoriais. </w:t>
      </w:r>
    </w:p>
    <w:p w14:paraId="140416A5"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Em síntese, as oficinas, bem como as palestras e as confraternizações eventuais, p</w:t>
      </w:r>
      <w:r>
        <w:rPr>
          <w:color w:val="000000" w:themeColor="text1"/>
          <w:sz w:val="24"/>
          <w:szCs w:val="24"/>
        </w:rPr>
        <w:t>or si só, NÃO CONSTITUEM O SCFV;</w:t>
      </w:r>
      <w:r w:rsidRPr="004B30C5">
        <w:rPr>
          <w:color w:val="000000" w:themeColor="text1"/>
          <w:sz w:val="24"/>
          <w:szCs w:val="24"/>
        </w:rPr>
        <w:t xml:space="preserve"> são estratégias para tornar os encontros dos grupos atrativos e, com isso, dialogar com o projeto pedagógico, os temas transversais e os objetivos a serem alcançados nos grupos.</w:t>
      </w:r>
    </w:p>
    <w:p w14:paraId="7BE579F3"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É importante ressaltar que as práticas religiosas </w:t>
      </w:r>
      <w:r w:rsidRPr="004B30C5">
        <w:rPr>
          <w:b/>
          <w:bCs/>
          <w:i/>
          <w:iCs/>
          <w:color w:val="000000" w:themeColor="text1"/>
          <w:sz w:val="24"/>
          <w:szCs w:val="24"/>
          <w:u w:val="single"/>
        </w:rPr>
        <w:t xml:space="preserve">não </w:t>
      </w:r>
      <w:r w:rsidRPr="004B30C5">
        <w:rPr>
          <w:color w:val="000000" w:themeColor="text1"/>
          <w:sz w:val="24"/>
          <w:szCs w:val="24"/>
        </w:rPr>
        <w:t xml:space="preserve">devem ser inseridas na execução dos serviços socioassistenciais. É necessário garantir a laicidade na oferta dos serviços socioassistenciais, independentemente da crença dos educadores sociais, técnicos de refência e diretorias das OSCs. Com vistas a respeitar a individualidade dos participantes, cuidado especial deve ser tomado em relação às propostas de orações, </w:t>
      </w:r>
      <w:r w:rsidRPr="004B30C5">
        <w:rPr>
          <w:color w:val="000000" w:themeColor="text1"/>
          <w:sz w:val="24"/>
          <w:szCs w:val="24"/>
        </w:rPr>
        <w:lastRenderedPageBreak/>
        <w:t xml:space="preserve">cânticos, entre outras manifestações, quando vindas dos usuários.  Ou seja, o trabalho social </w:t>
      </w:r>
      <w:r w:rsidRPr="004B30C5">
        <w:rPr>
          <w:sz w:val="24"/>
          <w:szCs w:val="24"/>
        </w:rPr>
        <w:t>a ser desenvolvido com as crianças</w:t>
      </w:r>
      <w:r w:rsidRPr="004B30C5">
        <w:rPr>
          <w:color w:val="000000" w:themeColor="text1"/>
          <w:sz w:val="24"/>
          <w:szCs w:val="24"/>
        </w:rPr>
        <w:t xml:space="preserve"> não pode basear-se em práticas religiosas, sob pena de desrespeitar a liberdade religiosa dos sujeitos e causar perdas na dimensão ética do serviço. A diversidade religiosa pode ser uma questão importan</w:t>
      </w:r>
      <w:r>
        <w:rPr>
          <w:color w:val="000000" w:themeColor="text1"/>
          <w:sz w:val="24"/>
          <w:szCs w:val="24"/>
        </w:rPr>
        <w:t>te a ser discutida nas ações do serviço</w:t>
      </w:r>
      <w:r w:rsidRPr="004B30C5">
        <w:rPr>
          <w:color w:val="000000" w:themeColor="text1"/>
          <w:sz w:val="24"/>
          <w:szCs w:val="24"/>
        </w:rPr>
        <w:t>. (Caderno de Orientações Técnicas do SCFV)</w:t>
      </w:r>
    </w:p>
    <w:p w14:paraId="2D846075" w14:textId="77777777" w:rsidR="0066785F" w:rsidRPr="004B30C5" w:rsidRDefault="0066785F" w:rsidP="0066785F">
      <w:pPr>
        <w:spacing w:line="276" w:lineRule="auto"/>
        <w:ind w:firstLine="851"/>
        <w:jc w:val="both"/>
        <w:rPr>
          <w:color w:val="000000" w:themeColor="text1"/>
          <w:sz w:val="24"/>
          <w:szCs w:val="24"/>
        </w:rPr>
      </w:pPr>
    </w:p>
    <w:p w14:paraId="4A7521AD" w14:textId="77777777" w:rsidR="0066785F" w:rsidRPr="004B30C5" w:rsidRDefault="0066785F" w:rsidP="0066785F">
      <w:pPr>
        <w:spacing w:line="276" w:lineRule="auto"/>
        <w:jc w:val="both"/>
        <w:rPr>
          <w:rFonts w:cstheme="minorHAnsi"/>
          <w:b/>
          <w:color w:val="000000" w:themeColor="text1"/>
          <w:sz w:val="24"/>
          <w:szCs w:val="24"/>
        </w:rPr>
      </w:pPr>
      <w:r w:rsidRPr="004B30C5">
        <w:rPr>
          <w:rFonts w:cstheme="minorHAnsi"/>
          <w:b/>
          <w:color w:val="000000" w:themeColor="text1"/>
          <w:sz w:val="24"/>
          <w:szCs w:val="24"/>
        </w:rPr>
        <w:t>INCLUSÃO DIGITAL</w:t>
      </w:r>
    </w:p>
    <w:p w14:paraId="0A99B408"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O SCFV, com o intuito da formação integral dos sujeitos em suas múltiplas linguagens e diante do cenário contemporâneo das tecnologias, é provocado a contemplar em sua proposta o uso das tecnologias como ferramenta de intervenção.</w:t>
      </w:r>
    </w:p>
    <w:p w14:paraId="459C43A3"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 xml:space="preserve">Por esse motivo, os percursos socioeducativos devem ser pensados e estruturados numa sequência pedagógica que garanta nesta formação humana e integral </w:t>
      </w:r>
      <w:r>
        <w:rPr>
          <w:rFonts w:cstheme="minorHAnsi"/>
          <w:color w:val="000000" w:themeColor="text1"/>
          <w:sz w:val="24"/>
          <w:szCs w:val="24"/>
        </w:rPr>
        <w:t>das crianças</w:t>
      </w:r>
      <w:r w:rsidRPr="004B30C5">
        <w:rPr>
          <w:rFonts w:cstheme="minorHAnsi"/>
          <w:color w:val="000000" w:themeColor="text1"/>
          <w:sz w:val="24"/>
          <w:szCs w:val="24"/>
        </w:rPr>
        <w:t>, ações voltadas para a área das tecnologias, permitindo o acesso e o conhecimento de conteúdos muitas vezes distantes da realidade do público atendido.</w:t>
      </w:r>
    </w:p>
    <w:p w14:paraId="16DBAEEA"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Para crianças de 6 a 11 anos, é extremamente importante o estímulo do raciocínio e da criatividade. Por esse motivo, são indicados conteúdos que apoiem o desenvolvimento cognitivo, utilizando-se de estratégias tecnológicas como jogos digitais, criação de vídeos digitais, utilização de recursos de multimídia, utilização de recursos computacionais (uso de teclado, mouse, digitação e outras ferramentas), letramento digital, entre outros.</w:t>
      </w:r>
    </w:p>
    <w:p w14:paraId="04D213AA"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Também é de suma relevância que se realize j</w:t>
      </w:r>
      <w:r>
        <w:rPr>
          <w:rFonts w:cstheme="minorHAnsi"/>
          <w:color w:val="000000" w:themeColor="text1"/>
          <w:sz w:val="24"/>
          <w:szCs w:val="24"/>
        </w:rPr>
        <w:t>unto às crianças</w:t>
      </w:r>
      <w:r w:rsidRPr="004B30C5">
        <w:rPr>
          <w:rFonts w:cstheme="minorHAnsi"/>
          <w:color w:val="000000" w:themeColor="text1"/>
          <w:sz w:val="24"/>
          <w:szCs w:val="24"/>
        </w:rPr>
        <w:t>, de forma continuada, a reflexão sobre o uso das redes sociais e seus impactos no cotidiano, além das contribuições e riscos que estes recursos podem proporcionar.</w:t>
      </w:r>
    </w:p>
    <w:p w14:paraId="0A490D45" w14:textId="77777777" w:rsidR="0066785F" w:rsidRPr="004B30C5" w:rsidRDefault="0066785F" w:rsidP="0066785F">
      <w:pPr>
        <w:spacing w:line="276" w:lineRule="auto"/>
        <w:jc w:val="both"/>
        <w:rPr>
          <w:rFonts w:cstheme="minorHAnsi"/>
          <w:color w:val="000000" w:themeColor="text1"/>
          <w:sz w:val="24"/>
          <w:szCs w:val="24"/>
        </w:rPr>
      </w:pPr>
    </w:p>
    <w:p w14:paraId="2F8EBF7F"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FINALIZAÇÃO / AVALIAÇÃO DAS AÇÕES</w:t>
      </w:r>
      <w:r w:rsidRPr="004B30C5">
        <w:rPr>
          <w:color w:val="000000" w:themeColor="text1"/>
          <w:sz w:val="24"/>
          <w:szCs w:val="24"/>
        </w:rPr>
        <w:t xml:space="preserve">: A finalização das atividades do dia pode ocorrer por meio da avaliação das ações. É importante que a avaliação aconteça de forma interativa, envolvendo o educador e o grupo de </w:t>
      </w:r>
      <w:r>
        <w:rPr>
          <w:color w:val="000000" w:themeColor="text1"/>
          <w:sz w:val="24"/>
          <w:szCs w:val="24"/>
        </w:rPr>
        <w:t>crianças</w:t>
      </w:r>
      <w:r w:rsidRPr="004B30C5">
        <w:rPr>
          <w:color w:val="000000" w:themeColor="text1"/>
          <w:sz w:val="24"/>
          <w:szCs w:val="24"/>
        </w:rPr>
        <w:t xml:space="preserve">. Através de estratégias lúdicas, criativas e planejadas, avalia-se neste momento as ações desenvolvidas, estimulando a reflexão sobre si mesmo e sobre o grupo neste processo. </w:t>
      </w:r>
    </w:p>
    <w:p w14:paraId="12554428"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Sugere-se que, semanalmente, o Educador Social reserve um momento com o grupo para a avaliação das ações realizadas no período e, ao final de cada Projeto Pedagógico ou Percurso Socioeducativo, desenvolva um procedimento avaliativo, em maior profundidade, com todos os envolvidos para marcar o final de uma etapa de trabalho com um balanço qualitativo e com indicações para subsidiar o próximo Projeto Pedagógico ou Percurso Socioeducativo.</w:t>
      </w:r>
    </w:p>
    <w:p w14:paraId="6C245DEA"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 registro dos momentos avaliativos é um importante recurso para a compreensão da trajetória percorrida pelas cr</w:t>
      </w:r>
      <w:r>
        <w:rPr>
          <w:color w:val="000000" w:themeColor="text1"/>
          <w:sz w:val="24"/>
          <w:szCs w:val="24"/>
        </w:rPr>
        <w:t>ianças</w:t>
      </w:r>
      <w:r w:rsidRPr="004B30C5">
        <w:rPr>
          <w:color w:val="000000" w:themeColor="text1"/>
          <w:sz w:val="24"/>
          <w:szCs w:val="24"/>
        </w:rPr>
        <w:t xml:space="preserve"> em cada grupo e é a base para a sistematização das aprendizagens construídas no processo de trabalho.</w:t>
      </w:r>
    </w:p>
    <w:p w14:paraId="4A33BA5E" w14:textId="77777777" w:rsidR="0066785F" w:rsidRPr="004B30C5" w:rsidRDefault="0066785F" w:rsidP="0066785F">
      <w:pPr>
        <w:spacing w:line="276" w:lineRule="auto"/>
        <w:jc w:val="both"/>
        <w:rPr>
          <w:color w:val="000000" w:themeColor="text1"/>
          <w:sz w:val="24"/>
          <w:szCs w:val="24"/>
        </w:rPr>
      </w:pPr>
    </w:p>
    <w:p w14:paraId="3D817267" w14:textId="77777777" w:rsidR="0066785F" w:rsidRPr="004B30C5" w:rsidRDefault="0066785F" w:rsidP="0066785F">
      <w:pPr>
        <w:spacing w:line="276" w:lineRule="auto"/>
        <w:jc w:val="both"/>
        <w:rPr>
          <w:b/>
          <w:color w:val="000000" w:themeColor="text1"/>
          <w:sz w:val="24"/>
          <w:szCs w:val="24"/>
        </w:rPr>
      </w:pPr>
      <w:r>
        <w:rPr>
          <w:b/>
          <w:bCs/>
          <w:color w:val="000000" w:themeColor="text1"/>
          <w:sz w:val="24"/>
          <w:szCs w:val="24"/>
        </w:rPr>
        <w:t xml:space="preserve">6.10  </w:t>
      </w:r>
      <w:r w:rsidRPr="004B30C5">
        <w:rPr>
          <w:b/>
          <w:bCs/>
          <w:color w:val="000000" w:themeColor="text1"/>
          <w:sz w:val="24"/>
          <w:szCs w:val="24"/>
        </w:rPr>
        <w:t>O TRABALHO SOCIAL COM FAMÍLIA</w:t>
      </w:r>
      <w:r>
        <w:rPr>
          <w:b/>
          <w:bCs/>
          <w:color w:val="000000" w:themeColor="text1"/>
          <w:sz w:val="24"/>
          <w:szCs w:val="24"/>
        </w:rPr>
        <w:t>S</w:t>
      </w:r>
      <w:r w:rsidRPr="004B30C5">
        <w:rPr>
          <w:b/>
          <w:bCs/>
          <w:color w:val="000000" w:themeColor="text1"/>
          <w:sz w:val="24"/>
          <w:szCs w:val="24"/>
        </w:rPr>
        <w:t xml:space="preserve"> NO SCFV</w:t>
      </w:r>
      <w:r w:rsidRPr="004B30C5">
        <w:rPr>
          <w:b/>
          <w:color w:val="000000" w:themeColor="text1"/>
          <w:sz w:val="24"/>
          <w:szCs w:val="24"/>
        </w:rPr>
        <w:t xml:space="preserve">:  </w:t>
      </w:r>
    </w:p>
    <w:p w14:paraId="2A0EB37C"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A proposta metodológica do SCFV também inclui os encontros com </w:t>
      </w:r>
      <w:r>
        <w:rPr>
          <w:color w:val="000000" w:themeColor="text1"/>
          <w:sz w:val="24"/>
          <w:szCs w:val="24"/>
        </w:rPr>
        <w:t xml:space="preserve">as </w:t>
      </w:r>
      <w:r w:rsidRPr="004B30C5">
        <w:rPr>
          <w:color w:val="000000" w:themeColor="text1"/>
          <w:sz w:val="24"/>
          <w:szCs w:val="24"/>
        </w:rPr>
        <w:t>família</w:t>
      </w:r>
      <w:r>
        <w:rPr>
          <w:color w:val="000000" w:themeColor="text1"/>
          <w:sz w:val="24"/>
          <w:szCs w:val="24"/>
        </w:rPr>
        <w:t>s</w:t>
      </w:r>
      <w:r w:rsidRPr="004B30C5">
        <w:rPr>
          <w:color w:val="000000" w:themeColor="text1"/>
          <w:sz w:val="24"/>
          <w:szCs w:val="24"/>
        </w:rPr>
        <w:t>.</w:t>
      </w:r>
    </w:p>
    <w:p w14:paraId="11085C43"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Esse serviço é por natureza voltado ao fortalecimento de vínculos familiares e comunitários, o que exige o desenvolvimento de um conjunto de ações com foco na família. As atividades/encontros com famílias devem ser previstos no </w:t>
      </w:r>
      <w:r w:rsidRPr="002D0DFD">
        <w:rPr>
          <w:b/>
          <w:color w:val="000000" w:themeColor="text1"/>
          <w:sz w:val="24"/>
          <w:szCs w:val="24"/>
        </w:rPr>
        <w:t xml:space="preserve">mínimo </w:t>
      </w:r>
      <w:r w:rsidRPr="002D0DFD">
        <w:rPr>
          <w:b/>
          <w:color w:val="000000" w:themeColor="text1"/>
          <w:sz w:val="24"/>
          <w:szCs w:val="24"/>
        </w:rPr>
        <w:lastRenderedPageBreak/>
        <w:t>bimestralmente</w:t>
      </w:r>
      <w:r w:rsidRPr="004B30C5">
        <w:rPr>
          <w:color w:val="000000" w:themeColor="text1"/>
          <w:sz w:val="24"/>
          <w:szCs w:val="24"/>
        </w:rPr>
        <w:t xml:space="preserve"> e estarem integrados no planejamento dos projetos pedagógicos/percursos, articulados aos temas transversais, eixos estruturantes e aos objetivos a serem alcançados no serviço, de modo que as famílias estejam envolvidas nas temáticas trabalhadas com as crianças. </w:t>
      </w:r>
    </w:p>
    <w:p w14:paraId="08C8435F" w14:textId="77777777" w:rsidR="0066785F" w:rsidRPr="004B30C5" w:rsidRDefault="0066785F" w:rsidP="0066785F">
      <w:pPr>
        <w:spacing w:line="276" w:lineRule="auto"/>
        <w:ind w:firstLine="851"/>
        <w:jc w:val="both"/>
        <w:rPr>
          <w:strike/>
          <w:color w:val="000000" w:themeColor="text1"/>
          <w:sz w:val="24"/>
          <w:szCs w:val="24"/>
        </w:rPr>
      </w:pPr>
      <w:r w:rsidRPr="004B30C5">
        <w:rPr>
          <w:color w:val="000000" w:themeColor="text1"/>
          <w:sz w:val="24"/>
          <w:szCs w:val="24"/>
        </w:rPr>
        <w:t>É fundamental que os projetos pedagógicos contemplem ações intergeracionais que possibilitem a vivência das crianças com os diferentes ciclos de vida e que possam experenciar momentos de convívio, de comunicação não violenta e de expressão de afetos</w:t>
      </w:r>
    </w:p>
    <w:p w14:paraId="05CD3C80"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Desta forma, o trabalho social com famílias no SCFV visa apoiá-las e fortalecê-las como protagon</w:t>
      </w:r>
      <w:r>
        <w:rPr>
          <w:color w:val="000000" w:themeColor="text1"/>
          <w:sz w:val="24"/>
          <w:szCs w:val="24"/>
        </w:rPr>
        <w:t>istas sociais, e não culpabiliza</w:t>
      </w:r>
      <w:r w:rsidRPr="004B30C5">
        <w:rPr>
          <w:color w:val="000000" w:themeColor="text1"/>
          <w:sz w:val="24"/>
          <w:szCs w:val="24"/>
        </w:rPr>
        <w:t xml:space="preserve">-las ou responsabilizá-las pela sua situação ou condição. </w:t>
      </w:r>
    </w:p>
    <w:p w14:paraId="2D96BBB0"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As ferramentas metodológicas devem considerar as especificidades do grupo de famílias, suas identidades, desejos, necessidades, demandas, realidade social, histórica e cultural, proporcionando discussões reflexivas sobre a situação de vida das famílias e de suas prováveis condicionantes socioeconômicas e culturais, além de se constituir como um espaço para a troca de saberes e o fortalecimento de suas potencialidades.</w:t>
      </w:r>
    </w:p>
    <w:p w14:paraId="0AAB29D4" w14:textId="77777777" w:rsidR="0066785F" w:rsidRPr="004B30C5" w:rsidRDefault="0066785F" w:rsidP="0066785F">
      <w:pPr>
        <w:spacing w:line="276" w:lineRule="auto"/>
        <w:ind w:firstLine="851"/>
        <w:jc w:val="both"/>
        <w:rPr>
          <w:color w:val="000000" w:themeColor="text1"/>
          <w:sz w:val="24"/>
          <w:szCs w:val="24"/>
        </w:rPr>
      </w:pPr>
      <w:bookmarkStart w:id="9" w:name="_Hlk100585477"/>
      <w:r w:rsidRPr="004B30C5">
        <w:rPr>
          <w:color w:val="000000" w:themeColor="text1"/>
          <w:sz w:val="24"/>
          <w:szCs w:val="24"/>
        </w:rPr>
        <w:t xml:space="preserve">É importante ressaltar que as práticas religiosas </w:t>
      </w:r>
      <w:r w:rsidRPr="004B30C5">
        <w:rPr>
          <w:b/>
          <w:bCs/>
          <w:i/>
          <w:iCs/>
          <w:color w:val="000000" w:themeColor="text1"/>
          <w:sz w:val="24"/>
          <w:szCs w:val="24"/>
          <w:u w:val="single"/>
        </w:rPr>
        <w:t xml:space="preserve">não </w:t>
      </w:r>
      <w:r w:rsidRPr="004B30C5">
        <w:rPr>
          <w:color w:val="000000" w:themeColor="text1"/>
          <w:sz w:val="24"/>
          <w:szCs w:val="24"/>
        </w:rPr>
        <w:t>devem ser inseridas na execução dos serviços socioassistenciais. É necessário garantir a laicidade na oferta dos serviços socioassistenciais, independentemente da crença dos educadores sociais, técnicos de refência e diretorias das OSCs. Com vistas a respeitar a individualidade dos participantes, cuidado especial deve ser tomado em relação às propostas de orações, cânticos, entre outras manifestações, quando vindas dos usuários. Ou seja, o trabalho social com famílias não pode basear-se em práticas religiosas, sob pena de desrespeitar a liberdade religiosa dos sujeitos e causar perdas na dimensão ética do serviço. A diversidade religiosa pode ser uma questão importante a ser discutida nas ações dos serviços. (Caderno de Orientações Técnicas do SCFV)</w:t>
      </w:r>
    </w:p>
    <w:p w14:paraId="63706A27" w14:textId="77777777" w:rsidR="0066785F" w:rsidRPr="004B30C5" w:rsidRDefault="0066785F" w:rsidP="0066785F">
      <w:pPr>
        <w:spacing w:line="276" w:lineRule="auto"/>
        <w:jc w:val="both"/>
        <w:rPr>
          <w:color w:val="000000" w:themeColor="text1"/>
          <w:sz w:val="24"/>
          <w:szCs w:val="24"/>
        </w:rPr>
      </w:pPr>
    </w:p>
    <w:bookmarkEnd w:id="9"/>
    <w:p w14:paraId="6AA54696"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6.11 </w:t>
      </w:r>
      <w:r w:rsidRPr="004B30C5">
        <w:rPr>
          <w:b/>
          <w:color w:val="000000" w:themeColor="text1"/>
          <w:sz w:val="24"/>
          <w:szCs w:val="24"/>
        </w:rPr>
        <w:t xml:space="preserve">PLANEJAMENTO </w:t>
      </w:r>
    </w:p>
    <w:p w14:paraId="6191E253"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ação socioeducativa requer preparação, reflexão e orientação, em sintonia com os objetivos propostos, as referências metodológicas, os eixos estruturantes e os princípios orientadores, além da avalição e escuta j</w:t>
      </w:r>
      <w:r>
        <w:rPr>
          <w:color w:val="000000" w:themeColor="text1"/>
          <w:sz w:val="24"/>
          <w:szCs w:val="24"/>
        </w:rPr>
        <w:t>unto às crianças</w:t>
      </w:r>
      <w:r w:rsidRPr="004B30C5">
        <w:rPr>
          <w:color w:val="000000" w:themeColor="text1"/>
          <w:sz w:val="24"/>
          <w:szCs w:val="24"/>
        </w:rPr>
        <w:t xml:space="preserve"> e o perfil peculiar de cada grupo em que será realizada. No planejamento deve-se garantir a articulação e a integração do conjunto de ações socioeducativas a serem desenvolvidas. </w:t>
      </w:r>
    </w:p>
    <w:p w14:paraId="34A4715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Orienta-se que as ações de planejamento, formação e supervisão técnica da equipe do serviço </w:t>
      </w:r>
      <w:r>
        <w:rPr>
          <w:color w:val="000000" w:themeColor="text1"/>
          <w:sz w:val="24"/>
          <w:szCs w:val="24"/>
        </w:rPr>
        <w:t>ocorra</w:t>
      </w:r>
      <w:r w:rsidRPr="004B30C5">
        <w:rPr>
          <w:color w:val="000000" w:themeColor="text1"/>
          <w:sz w:val="24"/>
          <w:szCs w:val="24"/>
        </w:rPr>
        <w:t xml:space="preserve"> dentro da semana com carga horária de 4 horas semanais, preferencialmente às sextas feiras, com alternância de períodos – manhã e tarde, ou de 8 horas quinzenalmente, mantendo a unidade do serviço sempre aberta à comunidade.</w:t>
      </w:r>
    </w:p>
    <w:p w14:paraId="239C81ED"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Destaca-se que em semanas com a ocorrência de feriados nacionais ou locais deve-se evitar a suspensão de atendimento ao público para planejamento.</w:t>
      </w:r>
    </w:p>
    <w:p w14:paraId="463135D7" w14:textId="77777777" w:rsidR="0066785F" w:rsidRDefault="0066785F" w:rsidP="0066785F">
      <w:pPr>
        <w:spacing w:line="276" w:lineRule="auto"/>
        <w:jc w:val="both"/>
        <w:rPr>
          <w:b/>
          <w:bCs/>
          <w:color w:val="000000" w:themeColor="text1"/>
          <w:sz w:val="24"/>
          <w:szCs w:val="24"/>
        </w:rPr>
      </w:pPr>
    </w:p>
    <w:p w14:paraId="68EB63A7" w14:textId="77777777" w:rsidR="0066785F" w:rsidRDefault="0066785F" w:rsidP="0066785F">
      <w:pPr>
        <w:spacing w:line="276" w:lineRule="auto"/>
        <w:jc w:val="both"/>
        <w:rPr>
          <w:b/>
          <w:bCs/>
          <w:color w:val="000000" w:themeColor="text1"/>
          <w:sz w:val="24"/>
          <w:szCs w:val="24"/>
        </w:rPr>
      </w:pPr>
    </w:p>
    <w:p w14:paraId="295AE2BF"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6.12 </w:t>
      </w:r>
      <w:r w:rsidRPr="004B30C5">
        <w:rPr>
          <w:b/>
          <w:bCs/>
          <w:color w:val="000000" w:themeColor="text1"/>
          <w:sz w:val="24"/>
          <w:szCs w:val="24"/>
        </w:rPr>
        <w:t>AVALIAÇÃO</w:t>
      </w:r>
    </w:p>
    <w:p w14:paraId="1EB99480"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A avaliação é um processo intencional, contínuo, sistemático, qualitativo e cumulativo que subsidia o planejamento das ações. É um procedimento que antecede, acompanha e finaliza todas as ações socioeducativas e deve ser organizada de diferentes </w:t>
      </w:r>
      <w:r w:rsidRPr="004B30C5">
        <w:rPr>
          <w:color w:val="000000" w:themeColor="text1"/>
          <w:sz w:val="24"/>
          <w:szCs w:val="24"/>
        </w:rPr>
        <w:lastRenderedPageBreak/>
        <w:t>formas, de acordo com o momento em que é realizada e com a demanda que apresenta, podendo ser compreendida em três dimensões: diagnóstica, processual e final.</w:t>
      </w:r>
    </w:p>
    <w:p w14:paraId="5082C78B"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Diagnóstica</w:t>
      </w:r>
      <w:r w:rsidRPr="004B30C5">
        <w:rPr>
          <w:color w:val="000000" w:themeColor="text1"/>
          <w:sz w:val="24"/>
          <w:szCs w:val="24"/>
        </w:rPr>
        <w:t>: visa ao reconhecimento inicial de referências individuais de cada criança e deve ser realizada em conjunto com o técnico responsável pelo SCFV e pelo técnico do serviço de referência do acompanhamento da família. Esta avaliação deve ser realizada quando as crianças são matriculadas no SCFV, principalmente na identificação de público prioritário. Por meio da avaliação diagnóstica busca-se conhecer a situação famili</w:t>
      </w:r>
      <w:r>
        <w:rPr>
          <w:color w:val="000000" w:themeColor="text1"/>
          <w:sz w:val="24"/>
          <w:szCs w:val="24"/>
        </w:rPr>
        <w:t>ar de cada criança</w:t>
      </w:r>
      <w:r w:rsidRPr="004B30C5">
        <w:rPr>
          <w:color w:val="000000" w:themeColor="text1"/>
          <w:sz w:val="24"/>
          <w:szCs w:val="24"/>
        </w:rPr>
        <w:t>, sua relação com os familiares, a situação escolar, as motivações e expectativas para com o serviço socioeducativo, bem como características pessoais que se destacam e fornecem referências importantes para o planejamento das ações, em sintonia com o pe</w:t>
      </w:r>
      <w:r>
        <w:rPr>
          <w:color w:val="000000" w:themeColor="text1"/>
          <w:sz w:val="24"/>
          <w:szCs w:val="24"/>
        </w:rPr>
        <w:t>rfil das crianças</w:t>
      </w:r>
      <w:r w:rsidRPr="004B30C5">
        <w:rPr>
          <w:color w:val="000000" w:themeColor="text1"/>
          <w:sz w:val="24"/>
          <w:szCs w:val="24"/>
        </w:rPr>
        <w:t xml:space="preserve"> de cada grupo.</w:t>
      </w:r>
    </w:p>
    <w:p w14:paraId="442DFF8E"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A avaliação processual</w:t>
      </w:r>
      <w:r w:rsidRPr="004B30C5">
        <w:rPr>
          <w:color w:val="000000" w:themeColor="text1"/>
          <w:sz w:val="24"/>
          <w:szCs w:val="24"/>
        </w:rPr>
        <w:t xml:space="preserve"> das ações socioeducativas: visa ao reconhecimento das dificuldades e aquisições d</w:t>
      </w:r>
      <w:r>
        <w:rPr>
          <w:color w:val="000000" w:themeColor="text1"/>
          <w:sz w:val="24"/>
          <w:szCs w:val="24"/>
        </w:rPr>
        <w:t>as crianças</w:t>
      </w:r>
      <w:r w:rsidRPr="004B30C5">
        <w:rPr>
          <w:color w:val="000000" w:themeColor="text1"/>
          <w:sz w:val="24"/>
          <w:szCs w:val="24"/>
        </w:rPr>
        <w:t xml:space="preserve"> na realização das ações socioeducativas propostas - apropriação dos temas trabalhados, convivência com os colegas, participação nas ações; à verificação da adequação e pertinência da metodologia, métodos e técnicas adotados; ao reconhecimento das transformações ocorrida</w:t>
      </w:r>
      <w:r>
        <w:rPr>
          <w:color w:val="000000" w:themeColor="text1"/>
          <w:sz w:val="24"/>
          <w:szCs w:val="24"/>
        </w:rPr>
        <w:t>s com as crianças</w:t>
      </w:r>
      <w:r w:rsidRPr="004B30C5">
        <w:rPr>
          <w:color w:val="000000" w:themeColor="text1"/>
          <w:sz w:val="24"/>
          <w:szCs w:val="24"/>
        </w:rPr>
        <w:t xml:space="preserve"> e o grupo (novos posicionamentos, posturas e atitudes com relação aos valores, ética, solidariedade, criticidade e autonomia) ao longo de cada Percurso Socioeducativo; à reorientação do processo socioeducativo visando à superação de dificuldades, bem como ao aprimoramento do desenvolvimento individual e coletivo. Pode ser realizada diariamente ou semanalmente pelo Educador Social e com o grupo para a avaliação das ações realizadas no período.</w:t>
      </w:r>
    </w:p>
    <w:p w14:paraId="33B1BF2E" w14:textId="77777777" w:rsidR="0066785F" w:rsidRDefault="0066785F" w:rsidP="0066785F">
      <w:pPr>
        <w:spacing w:line="276" w:lineRule="auto"/>
        <w:jc w:val="both"/>
        <w:rPr>
          <w:color w:val="000000" w:themeColor="text1"/>
          <w:sz w:val="24"/>
          <w:szCs w:val="24"/>
        </w:rPr>
      </w:pPr>
      <w:r w:rsidRPr="004B30C5">
        <w:rPr>
          <w:b/>
          <w:color w:val="000000" w:themeColor="text1"/>
          <w:sz w:val="24"/>
          <w:szCs w:val="24"/>
        </w:rPr>
        <w:t>A avaliação final</w:t>
      </w:r>
      <w:r w:rsidRPr="004B30C5">
        <w:rPr>
          <w:color w:val="000000" w:themeColor="text1"/>
          <w:sz w:val="24"/>
          <w:szCs w:val="24"/>
        </w:rPr>
        <w:t xml:space="preserve"> tem como objetivo demarcar o cumprimento de uma etapa do trabalho</w:t>
      </w:r>
      <w:r>
        <w:rPr>
          <w:color w:val="000000" w:themeColor="text1"/>
          <w:sz w:val="24"/>
          <w:szCs w:val="24"/>
        </w:rPr>
        <w:t xml:space="preserve"> com as crianças </w:t>
      </w:r>
      <w:r w:rsidRPr="004B30C5">
        <w:rPr>
          <w:color w:val="000000" w:themeColor="text1"/>
          <w:sz w:val="24"/>
          <w:szCs w:val="24"/>
        </w:rPr>
        <w:t>e extrair aprendizagens que subsidiem o planejamento do próximo percurso/projeto. É um momento de balanço que deve ser feito individual e coletivamente. Trata-se de etapa essencial para o reconhecimento dos resultados alcançados em todos os grupos, com vistas à sua socialização, sobre os resultados e aquisições. Deve ser realizada ao final de cada Percurso Socioedu</w:t>
      </w:r>
      <w:r>
        <w:rPr>
          <w:color w:val="000000" w:themeColor="text1"/>
          <w:sz w:val="24"/>
          <w:szCs w:val="24"/>
        </w:rPr>
        <w:t>cativo e também ao final do ano.</w:t>
      </w:r>
    </w:p>
    <w:p w14:paraId="45002453" w14:textId="77777777" w:rsidR="0066785F" w:rsidRDefault="0066785F" w:rsidP="0066785F">
      <w:pPr>
        <w:spacing w:line="276" w:lineRule="auto"/>
        <w:jc w:val="both"/>
        <w:rPr>
          <w:color w:val="000000" w:themeColor="text1"/>
          <w:sz w:val="24"/>
          <w:szCs w:val="24"/>
        </w:rPr>
      </w:pPr>
    </w:p>
    <w:p w14:paraId="317E4B1C" w14:textId="77777777" w:rsidR="0066785F" w:rsidRPr="00C60C00" w:rsidRDefault="0066785F" w:rsidP="0066785F">
      <w:pPr>
        <w:spacing w:line="276" w:lineRule="auto"/>
        <w:jc w:val="both"/>
        <w:rPr>
          <w:bCs/>
          <w:color w:val="000000" w:themeColor="text1"/>
          <w:sz w:val="24"/>
          <w:szCs w:val="24"/>
        </w:rPr>
      </w:pPr>
      <w:r>
        <w:rPr>
          <w:b/>
          <w:bCs/>
          <w:color w:val="000000" w:themeColor="text1"/>
          <w:sz w:val="24"/>
          <w:szCs w:val="24"/>
        </w:rPr>
        <w:t xml:space="preserve">7. </w:t>
      </w:r>
      <w:r w:rsidRPr="00C60C00">
        <w:rPr>
          <w:b/>
          <w:bCs/>
          <w:color w:val="000000" w:themeColor="text1"/>
          <w:sz w:val="24"/>
          <w:szCs w:val="24"/>
        </w:rPr>
        <w:t>MONITORAMENTO E AVALIAÇÃO</w:t>
      </w:r>
      <w:r w:rsidRPr="00C60C00">
        <w:rPr>
          <w:bCs/>
          <w:color w:val="000000" w:themeColor="text1"/>
          <w:sz w:val="24"/>
          <w:szCs w:val="24"/>
        </w:rPr>
        <w:t xml:space="preserve">: </w:t>
      </w:r>
    </w:p>
    <w:p w14:paraId="55144B89"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O monitoramento e avaliação serão efetivados pela Administração Pública, por intermédio do gestor da parceria e da Comissão de Monitoramento e Avaliação, bem como pela Diretoria de Proteção Social Básica e da Gerência de Garantia de Direitos Socioassistenciais à Criança</w:t>
      </w:r>
      <w:r>
        <w:rPr>
          <w:color w:val="000000" w:themeColor="text1"/>
          <w:sz w:val="24"/>
          <w:szCs w:val="24"/>
        </w:rPr>
        <w:t>,</w:t>
      </w:r>
      <w:r w:rsidRPr="004B30C5">
        <w:rPr>
          <w:color w:val="000000" w:themeColor="text1"/>
          <w:sz w:val="24"/>
          <w:szCs w:val="24"/>
        </w:rPr>
        <w:t xml:space="preserve"> ao Adolescente e Juventude.</w:t>
      </w:r>
    </w:p>
    <w:p w14:paraId="06A2A2DC"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 xml:space="preserve">A administração pública realizará visitas </w:t>
      </w:r>
      <w:r w:rsidRPr="004B30C5">
        <w:rPr>
          <w:i/>
          <w:color w:val="000000" w:themeColor="text1"/>
          <w:sz w:val="24"/>
          <w:szCs w:val="24"/>
        </w:rPr>
        <w:t xml:space="preserve">in loco </w:t>
      </w:r>
      <w:r w:rsidRPr="004B30C5">
        <w:rPr>
          <w:color w:val="000000" w:themeColor="text1"/>
          <w:sz w:val="24"/>
          <w:szCs w:val="24"/>
        </w:rPr>
        <w:t>periódicas, com emissão de relatórios técnicos de acompanhamento e fiscalização do objeto da parceria.</w:t>
      </w:r>
    </w:p>
    <w:p w14:paraId="284E8E77"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68BC3C13"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As ações acima, não excluem o acompanhamento e fiscalização realizados pelo Conselho Municipal de Assistência Social e pelos órgãos de controle.</w:t>
      </w:r>
    </w:p>
    <w:p w14:paraId="1859A4BC" w14:textId="77777777" w:rsidR="0066785F" w:rsidRDefault="0066785F" w:rsidP="0066785F">
      <w:pPr>
        <w:spacing w:line="276" w:lineRule="auto"/>
        <w:jc w:val="both"/>
        <w:rPr>
          <w:color w:val="000000" w:themeColor="text1"/>
          <w:sz w:val="24"/>
          <w:szCs w:val="24"/>
        </w:rPr>
        <w:sectPr w:rsidR="0066785F">
          <w:footerReference w:type="default" r:id="rId17"/>
          <w:pgSz w:w="11906" w:h="16838"/>
          <w:pgMar w:top="1417" w:right="1701" w:bottom="1417" w:left="1701" w:header="708" w:footer="708" w:gutter="0"/>
          <w:cols w:space="708"/>
          <w:docGrid w:linePitch="360"/>
        </w:sectPr>
      </w:pPr>
    </w:p>
    <w:p w14:paraId="42116F21" w14:textId="77777777" w:rsidR="0066785F" w:rsidRPr="00CB4C1E" w:rsidRDefault="0066785F" w:rsidP="0066785F">
      <w:pPr>
        <w:pStyle w:val="PargrafodaLista"/>
        <w:widowControl/>
        <w:numPr>
          <w:ilvl w:val="0"/>
          <w:numId w:val="64"/>
        </w:numPr>
        <w:spacing w:after="160" w:line="276" w:lineRule="auto"/>
        <w:contextualSpacing/>
        <w:rPr>
          <w:b/>
          <w:color w:val="000000" w:themeColor="text1"/>
          <w:sz w:val="24"/>
          <w:szCs w:val="24"/>
        </w:rPr>
      </w:pPr>
      <w:r w:rsidRPr="00CB4C1E">
        <w:rPr>
          <w:b/>
          <w:color w:val="000000" w:themeColor="text1"/>
          <w:sz w:val="24"/>
          <w:szCs w:val="24"/>
        </w:rPr>
        <w:lastRenderedPageBreak/>
        <w:t>INDICADORES DE AVALIAÇÃO DE RESULTADOS</w:t>
      </w:r>
    </w:p>
    <w:tbl>
      <w:tblPr>
        <w:tblStyle w:val="Tabelacomgrade"/>
        <w:tblW w:w="13750" w:type="dxa"/>
        <w:tblInd w:w="-5" w:type="dxa"/>
        <w:tblLayout w:type="fixed"/>
        <w:tblLook w:val="04A0" w:firstRow="1" w:lastRow="0" w:firstColumn="1" w:lastColumn="0" w:noHBand="0" w:noVBand="1"/>
      </w:tblPr>
      <w:tblGrid>
        <w:gridCol w:w="2835"/>
        <w:gridCol w:w="2268"/>
        <w:gridCol w:w="1985"/>
        <w:gridCol w:w="3118"/>
        <w:gridCol w:w="1134"/>
        <w:gridCol w:w="2410"/>
      </w:tblGrid>
      <w:tr w:rsidR="0066785F" w:rsidRPr="00CB4C1E" w14:paraId="134CE56B" w14:textId="77777777" w:rsidTr="00DE1F7F">
        <w:tc>
          <w:tcPr>
            <w:tcW w:w="2835" w:type="dxa"/>
          </w:tcPr>
          <w:p w14:paraId="31E10C9F" w14:textId="77777777" w:rsidR="0066785F" w:rsidRPr="00CB4C1E" w:rsidRDefault="0066785F" w:rsidP="00DE1F7F">
            <w:pPr>
              <w:rPr>
                <w:b/>
                <w:sz w:val="24"/>
                <w:szCs w:val="24"/>
              </w:rPr>
            </w:pPr>
            <w:r w:rsidRPr="00CB4C1E">
              <w:rPr>
                <w:b/>
                <w:sz w:val="24"/>
                <w:szCs w:val="24"/>
              </w:rPr>
              <w:t xml:space="preserve">Objetivo especifico </w:t>
            </w:r>
          </w:p>
        </w:tc>
        <w:tc>
          <w:tcPr>
            <w:tcW w:w="2268" w:type="dxa"/>
          </w:tcPr>
          <w:p w14:paraId="21ADFC1E" w14:textId="77777777" w:rsidR="0066785F" w:rsidRPr="00CB4C1E" w:rsidRDefault="0066785F" w:rsidP="00DE1F7F">
            <w:pPr>
              <w:rPr>
                <w:b/>
                <w:sz w:val="24"/>
                <w:szCs w:val="24"/>
              </w:rPr>
            </w:pPr>
            <w:r w:rsidRPr="00CB4C1E">
              <w:rPr>
                <w:b/>
                <w:sz w:val="24"/>
                <w:szCs w:val="24"/>
              </w:rPr>
              <w:t xml:space="preserve">Resultados esperados </w:t>
            </w:r>
          </w:p>
        </w:tc>
        <w:tc>
          <w:tcPr>
            <w:tcW w:w="1985" w:type="dxa"/>
          </w:tcPr>
          <w:p w14:paraId="2AADC1E6" w14:textId="77777777" w:rsidR="0066785F" w:rsidRPr="00CB4C1E" w:rsidRDefault="0066785F" w:rsidP="00DE1F7F">
            <w:pPr>
              <w:rPr>
                <w:b/>
                <w:sz w:val="24"/>
                <w:szCs w:val="24"/>
              </w:rPr>
            </w:pPr>
            <w:r w:rsidRPr="00CB4C1E">
              <w:rPr>
                <w:b/>
                <w:sz w:val="24"/>
                <w:szCs w:val="24"/>
              </w:rPr>
              <w:t xml:space="preserve"> Conceito </w:t>
            </w:r>
          </w:p>
        </w:tc>
        <w:tc>
          <w:tcPr>
            <w:tcW w:w="3118" w:type="dxa"/>
          </w:tcPr>
          <w:p w14:paraId="66F45477" w14:textId="77777777" w:rsidR="0066785F" w:rsidRPr="00CB4C1E" w:rsidRDefault="0066785F" w:rsidP="00DE1F7F">
            <w:pPr>
              <w:rPr>
                <w:b/>
                <w:sz w:val="24"/>
                <w:szCs w:val="24"/>
              </w:rPr>
            </w:pPr>
            <w:r>
              <w:rPr>
                <w:b/>
                <w:sz w:val="24"/>
                <w:szCs w:val="24"/>
              </w:rPr>
              <w:t>Fórmula de cá</w:t>
            </w:r>
            <w:r w:rsidRPr="00CB4C1E">
              <w:rPr>
                <w:b/>
                <w:sz w:val="24"/>
                <w:szCs w:val="24"/>
              </w:rPr>
              <w:t xml:space="preserve">lculo </w:t>
            </w:r>
          </w:p>
        </w:tc>
        <w:tc>
          <w:tcPr>
            <w:tcW w:w="1134" w:type="dxa"/>
          </w:tcPr>
          <w:p w14:paraId="4659571C" w14:textId="77777777" w:rsidR="0066785F" w:rsidRPr="00CB4C1E" w:rsidRDefault="0066785F" w:rsidP="00DE1F7F">
            <w:pPr>
              <w:jc w:val="center"/>
              <w:rPr>
                <w:b/>
                <w:sz w:val="24"/>
                <w:szCs w:val="24"/>
              </w:rPr>
            </w:pPr>
            <w:r w:rsidRPr="00CB4C1E">
              <w:rPr>
                <w:b/>
                <w:sz w:val="24"/>
                <w:szCs w:val="24"/>
              </w:rPr>
              <w:t>Periodicidade</w:t>
            </w:r>
          </w:p>
        </w:tc>
        <w:tc>
          <w:tcPr>
            <w:tcW w:w="2410" w:type="dxa"/>
          </w:tcPr>
          <w:p w14:paraId="6C6FAD01" w14:textId="77777777" w:rsidR="0066785F" w:rsidRPr="00CB4C1E" w:rsidRDefault="0066785F" w:rsidP="00DE1F7F">
            <w:pPr>
              <w:rPr>
                <w:b/>
                <w:sz w:val="24"/>
                <w:szCs w:val="24"/>
              </w:rPr>
            </w:pPr>
            <w:r w:rsidRPr="00CB4C1E">
              <w:rPr>
                <w:b/>
                <w:sz w:val="24"/>
                <w:szCs w:val="24"/>
              </w:rPr>
              <w:t xml:space="preserve">Fonte </w:t>
            </w:r>
          </w:p>
        </w:tc>
      </w:tr>
      <w:tr w:rsidR="0066785F" w:rsidRPr="00CB4C1E" w14:paraId="48F05854" w14:textId="77777777" w:rsidTr="00DE1F7F">
        <w:trPr>
          <w:trHeight w:val="660"/>
        </w:trPr>
        <w:tc>
          <w:tcPr>
            <w:tcW w:w="2835" w:type="dxa"/>
            <w:vMerge w:val="restart"/>
          </w:tcPr>
          <w:p w14:paraId="0809FCA3" w14:textId="77777777" w:rsidR="0066785F" w:rsidRPr="00CB4C1E" w:rsidRDefault="0066785F" w:rsidP="00DE1F7F">
            <w:pPr>
              <w:spacing w:line="276" w:lineRule="auto"/>
              <w:jc w:val="both"/>
              <w:rPr>
                <w:color w:val="000000" w:themeColor="text1"/>
                <w:sz w:val="24"/>
                <w:szCs w:val="24"/>
              </w:rPr>
            </w:pPr>
            <w:r w:rsidRPr="00CB4C1E">
              <w:rPr>
                <w:color w:val="000000" w:themeColor="text1"/>
                <w:sz w:val="24"/>
                <w:szCs w:val="24"/>
              </w:rPr>
              <w:t xml:space="preserve">1. Assegurar às crianças e adolescentes espaços de referência para o convívio grupal, familiar, comunitário e social, promovendo o desenvolvimento de suas potencialidades e sua formação cidadã </w:t>
            </w:r>
          </w:p>
        </w:tc>
        <w:tc>
          <w:tcPr>
            <w:tcW w:w="2268" w:type="dxa"/>
            <w:vMerge w:val="restart"/>
          </w:tcPr>
          <w:p w14:paraId="022DA6A0" w14:textId="77777777" w:rsidR="0066785F" w:rsidRPr="00CB4C1E" w:rsidRDefault="0066785F" w:rsidP="00DE1F7F">
            <w:pPr>
              <w:jc w:val="both"/>
              <w:rPr>
                <w:sz w:val="24"/>
                <w:szCs w:val="24"/>
              </w:rPr>
            </w:pPr>
            <w:r w:rsidRPr="00CB4C1E">
              <w:rPr>
                <w:sz w:val="24"/>
                <w:szCs w:val="24"/>
              </w:rPr>
              <w:t>Contribuir para a prevenção das situações de desproteções sociais vivenciadas pelas crianças e suas famílias.</w:t>
            </w:r>
          </w:p>
        </w:tc>
        <w:tc>
          <w:tcPr>
            <w:tcW w:w="1985" w:type="dxa"/>
            <w:vMerge w:val="restart"/>
          </w:tcPr>
          <w:p w14:paraId="2C5DFE73" w14:textId="77777777" w:rsidR="0066785F" w:rsidRPr="00CB4C1E" w:rsidRDefault="0066785F" w:rsidP="00DE1F7F">
            <w:pPr>
              <w:jc w:val="both"/>
              <w:rPr>
                <w:sz w:val="24"/>
                <w:szCs w:val="24"/>
              </w:rPr>
            </w:pPr>
            <w:r w:rsidRPr="00CB4C1E">
              <w:rPr>
                <w:sz w:val="24"/>
                <w:szCs w:val="24"/>
              </w:rPr>
              <w:t>Verifica a quantidade de crianças acompanhadas pelo serviço.</w:t>
            </w:r>
          </w:p>
          <w:p w14:paraId="2CF74FB5" w14:textId="77777777" w:rsidR="0066785F" w:rsidRPr="00CB4C1E" w:rsidRDefault="0066785F" w:rsidP="00DE1F7F">
            <w:pPr>
              <w:jc w:val="both"/>
              <w:rPr>
                <w:sz w:val="24"/>
                <w:szCs w:val="24"/>
              </w:rPr>
            </w:pPr>
          </w:p>
          <w:p w14:paraId="26B999A3" w14:textId="77777777" w:rsidR="0066785F" w:rsidRPr="00CB4C1E" w:rsidRDefault="0066785F" w:rsidP="00DE1F7F">
            <w:pPr>
              <w:jc w:val="both"/>
              <w:rPr>
                <w:sz w:val="24"/>
                <w:szCs w:val="24"/>
              </w:rPr>
            </w:pPr>
          </w:p>
          <w:p w14:paraId="3947D59C" w14:textId="77777777" w:rsidR="0066785F" w:rsidRPr="00CB4C1E" w:rsidRDefault="0066785F" w:rsidP="00DE1F7F">
            <w:pPr>
              <w:jc w:val="both"/>
              <w:rPr>
                <w:sz w:val="24"/>
                <w:szCs w:val="24"/>
              </w:rPr>
            </w:pPr>
          </w:p>
          <w:p w14:paraId="13DAA1E2" w14:textId="77777777" w:rsidR="0066785F" w:rsidRPr="00CB4C1E" w:rsidRDefault="0066785F" w:rsidP="00DE1F7F">
            <w:pPr>
              <w:jc w:val="both"/>
              <w:rPr>
                <w:sz w:val="24"/>
                <w:szCs w:val="24"/>
              </w:rPr>
            </w:pPr>
          </w:p>
          <w:p w14:paraId="45811745" w14:textId="77777777" w:rsidR="0066785F" w:rsidRPr="00CB4C1E" w:rsidRDefault="0066785F" w:rsidP="00DE1F7F">
            <w:pPr>
              <w:jc w:val="both"/>
              <w:rPr>
                <w:sz w:val="24"/>
                <w:szCs w:val="24"/>
              </w:rPr>
            </w:pPr>
          </w:p>
        </w:tc>
        <w:tc>
          <w:tcPr>
            <w:tcW w:w="3118" w:type="dxa"/>
          </w:tcPr>
          <w:p w14:paraId="04668671" w14:textId="77777777" w:rsidR="0066785F" w:rsidRPr="00CB4C1E" w:rsidRDefault="0066785F" w:rsidP="00DE1F7F">
            <w:pPr>
              <w:jc w:val="both"/>
              <w:rPr>
                <w:sz w:val="24"/>
                <w:szCs w:val="24"/>
              </w:rPr>
            </w:pPr>
            <w:r w:rsidRPr="00CB4C1E">
              <w:rPr>
                <w:sz w:val="24"/>
                <w:szCs w:val="24"/>
              </w:rPr>
              <w:t>100 % do número de crianças matriculadas conforme metas pactuadas.</w:t>
            </w:r>
          </w:p>
        </w:tc>
        <w:tc>
          <w:tcPr>
            <w:tcW w:w="1134" w:type="dxa"/>
          </w:tcPr>
          <w:p w14:paraId="6C403E64" w14:textId="77777777" w:rsidR="0066785F" w:rsidRPr="00CB4C1E" w:rsidRDefault="0066785F" w:rsidP="00DE1F7F">
            <w:pPr>
              <w:jc w:val="center"/>
              <w:rPr>
                <w:sz w:val="24"/>
                <w:szCs w:val="24"/>
              </w:rPr>
            </w:pPr>
            <w:r w:rsidRPr="00CB4C1E">
              <w:rPr>
                <w:sz w:val="24"/>
                <w:szCs w:val="24"/>
              </w:rPr>
              <w:t xml:space="preserve">Mensal </w:t>
            </w:r>
          </w:p>
        </w:tc>
        <w:tc>
          <w:tcPr>
            <w:tcW w:w="2410" w:type="dxa"/>
          </w:tcPr>
          <w:p w14:paraId="77A67C02" w14:textId="77777777" w:rsidR="0066785F" w:rsidRPr="00CB4C1E" w:rsidRDefault="0066785F" w:rsidP="00DE1F7F">
            <w:pPr>
              <w:rPr>
                <w:sz w:val="24"/>
                <w:szCs w:val="24"/>
              </w:rPr>
            </w:pPr>
            <w:r w:rsidRPr="00CB4C1E">
              <w:rPr>
                <w:sz w:val="24"/>
                <w:szCs w:val="24"/>
              </w:rPr>
              <w:t>Formulário de atividades e Sistema de informação IRSAS.</w:t>
            </w:r>
          </w:p>
        </w:tc>
      </w:tr>
      <w:tr w:rsidR="0066785F" w:rsidRPr="00CB4C1E" w14:paraId="38B043B3" w14:textId="77777777" w:rsidTr="00DE1F7F">
        <w:trPr>
          <w:trHeight w:val="405"/>
        </w:trPr>
        <w:tc>
          <w:tcPr>
            <w:tcW w:w="2835" w:type="dxa"/>
            <w:vMerge/>
          </w:tcPr>
          <w:p w14:paraId="4779753E" w14:textId="77777777" w:rsidR="0066785F" w:rsidRPr="00CB4C1E" w:rsidRDefault="0066785F" w:rsidP="00DE1F7F">
            <w:pPr>
              <w:spacing w:line="276" w:lineRule="auto"/>
              <w:jc w:val="both"/>
              <w:rPr>
                <w:color w:val="000000" w:themeColor="text1"/>
                <w:sz w:val="24"/>
                <w:szCs w:val="24"/>
              </w:rPr>
            </w:pPr>
          </w:p>
        </w:tc>
        <w:tc>
          <w:tcPr>
            <w:tcW w:w="2268" w:type="dxa"/>
            <w:vMerge/>
          </w:tcPr>
          <w:p w14:paraId="1993A67D" w14:textId="77777777" w:rsidR="0066785F" w:rsidRPr="00CB4C1E" w:rsidRDefault="0066785F" w:rsidP="00DE1F7F">
            <w:pPr>
              <w:jc w:val="both"/>
              <w:rPr>
                <w:sz w:val="24"/>
                <w:szCs w:val="24"/>
              </w:rPr>
            </w:pPr>
          </w:p>
        </w:tc>
        <w:tc>
          <w:tcPr>
            <w:tcW w:w="1985" w:type="dxa"/>
            <w:vMerge/>
          </w:tcPr>
          <w:p w14:paraId="5066D084" w14:textId="77777777" w:rsidR="0066785F" w:rsidRPr="00CB4C1E" w:rsidRDefault="0066785F" w:rsidP="00DE1F7F">
            <w:pPr>
              <w:jc w:val="both"/>
              <w:rPr>
                <w:sz w:val="24"/>
                <w:szCs w:val="24"/>
              </w:rPr>
            </w:pPr>
          </w:p>
        </w:tc>
        <w:tc>
          <w:tcPr>
            <w:tcW w:w="3118" w:type="dxa"/>
          </w:tcPr>
          <w:p w14:paraId="135A4042" w14:textId="77777777" w:rsidR="0066785F" w:rsidRPr="00CB4C1E" w:rsidRDefault="0066785F" w:rsidP="00DE1F7F">
            <w:pPr>
              <w:jc w:val="both"/>
              <w:rPr>
                <w:sz w:val="24"/>
                <w:szCs w:val="24"/>
              </w:rPr>
            </w:pPr>
            <w:r w:rsidRPr="00CB4C1E">
              <w:rPr>
                <w:sz w:val="24"/>
                <w:szCs w:val="24"/>
              </w:rPr>
              <w:t>Número de crianças identificadas como público prioritário.</w:t>
            </w:r>
          </w:p>
        </w:tc>
        <w:tc>
          <w:tcPr>
            <w:tcW w:w="1134" w:type="dxa"/>
          </w:tcPr>
          <w:p w14:paraId="085FD176" w14:textId="77777777" w:rsidR="0066785F" w:rsidRPr="00CB4C1E" w:rsidRDefault="0066785F" w:rsidP="00DE1F7F">
            <w:pPr>
              <w:jc w:val="center"/>
              <w:rPr>
                <w:sz w:val="24"/>
                <w:szCs w:val="24"/>
              </w:rPr>
            </w:pPr>
            <w:r w:rsidRPr="00CB4C1E">
              <w:rPr>
                <w:sz w:val="24"/>
                <w:szCs w:val="24"/>
              </w:rPr>
              <w:t>Trimestral</w:t>
            </w:r>
          </w:p>
        </w:tc>
        <w:tc>
          <w:tcPr>
            <w:tcW w:w="2410" w:type="dxa"/>
          </w:tcPr>
          <w:p w14:paraId="5EF35928" w14:textId="77777777" w:rsidR="0066785F" w:rsidRPr="00CB4C1E" w:rsidRDefault="0066785F" w:rsidP="00DE1F7F">
            <w:pPr>
              <w:rPr>
                <w:sz w:val="24"/>
                <w:szCs w:val="24"/>
              </w:rPr>
            </w:pPr>
            <w:r w:rsidRPr="00CB4C1E">
              <w:rPr>
                <w:sz w:val="24"/>
                <w:szCs w:val="24"/>
              </w:rPr>
              <w:t>Sistema de informação do SISC e IRSAS.</w:t>
            </w:r>
          </w:p>
        </w:tc>
      </w:tr>
      <w:tr w:rsidR="0066785F" w:rsidRPr="00CB4C1E" w14:paraId="2BBC22C4" w14:textId="77777777" w:rsidTr="00DE1F7F">
        <w:trPr>
          <w:trHeight w:val="570"/>
        </w:trPr>
        <w:tc>
          <w:tcPr>
            <w:tcW w:w="2835" w:type="dxa"/>
            <w:vMerge/>
          </w:tcPr>
          <w:p w14:paraId="5D2200A5" w14:textId="77777777" w:rsidR="0066785F" w:rsidRPr="00CB4C1E" w:rsidRDefault="0066785F" w:rsidP="00DE1F7F">
            <w:pPr>
              <w:spacing w:line="276" w:lineRule="auto"/>
              <w:jc w:val="both"/>
              <w:rPr>
                <w:color w:val="000000" w:themeColor="text1"/>
                <w:sz w:val="24"/>
                <w:szCs w:val="24"/>
              </w:rPr>
            </w:pPr>
          </w:p>
        </w:tc>
        <w:tc>
          <w:tcPr>
            <w:tcW w:w="2268" w:type="dxa"/>
            <w:vMerge/>
          </w:tcPr>
          <w:p w14:paraId="7C7F92E1" w14:textId="77777777" w:rsidR="0066785F" w:rsidRPr="00CB4C1E" w:rsidRDefault="0066785F" w:rsidP="00DE1F7F">
            <w:pPr>
              <w:jc w:val="both"/>
              <w:rPr>
                <w:sz w:val="24"/>
                <w:szCs w:val="24"/>
              </w:rPr>
            </w:pPr>
          </w:p>
        </w:tc>
        <w:tc>
          <w:tcPr>
            <w:tcW w:w="1985" w:type="dxa"/>
            <w:vMerge/>
          </w:tcPr>
          <w:p w14:paraId="4532B2E1" w14:textId="77777777" w:rsidR="0066785F" w:rsidRPr="00CB4C1E" w:rsidRDefault="0066785F" w:rsidP="00DE1F7F">
            <w:pPr>
              <w:jc w:val="both"/>
              <w:rPr>
                <w:sz w:val="24"/>
                <w:szCs w:val="24"/>
              </w:rPr>
            </w:pPr>
          </w:p>
        </w:tc>
        <w:tc>
          <w:tcPr>
            <w:tcW w:w="3118" w:type="dxa"/>
          </w:tcPr>
          <w:p w14:paraId="4505465E" w14:textId="77777777" w:rsidR="0066785F" w:rsidRPr="00CB4C1E" w:rsidRDefault="0066785F" w:rsidP="00DE1F7F">
            <w:pPr>
              <w:jc w:val="both"/>
              <w:rPr>
                <w:sz w:val="24"/>
                <w:szCs w:val="24"/>
              </w:rPr>
            </w:pPr>
            <w:r w:rsidRPr="00CB4C1E">
              <w:rPr>
                <w:sz w:val="24"/>
                <w:szCs w:val="24"/>
              </w:rPr>
              <w:t xml:space="preserve">100 % de alimentação de Frequência das crianças no serviço. </w:t>
            </w:r>
          </w:p>
        </w:tc>
        <w:tc>
          <w:tcPr>
            <w:tcW w:w="1134" w:type="dxa"/>
          </w:tcPr>
          <w:p w14:paraId="76695BD0" w14:textId="77777777" w:rsidR="0066785F" w:rsidRPr="00CB4C1E" w:rsidRDefault="0066785F" w:rsidP="00DE1F7F">
            <w:pPr>
              <w:jc w:val="center"/>
              <w:rPr>
                <w:sz w:val="24"/>
                <w:szCs w:val="24"/>
              </w:rPr>
            </w:pPr>
            <w:r w:rsidRPr="00CB4C1E">
              <w:rPr>
                <w:sz w:val="24"/>
                <w:szCs w:val="24"/>
              </w:rPr>
              <w:t>Mensal</w:t>
            </w:r>
          </w:p>
        </w:tc>
        <w:tc>
          <w:tcPr>
            <w:tcW w:w="2410" w:type="dxa"/>
          </w:tcPr>
          <w:p w14:paraId="42F42855" w14:textId="77777777" w:rsidR="0066785F" w:rsidRPr="00CB4C1E" w:rsidRDefault="0066785F" w:rsidP="00DE1F7F">
            <w:pPr>
              <w:rPr>
                <w:sz w:val="24"/>
                <w:szCs w:val="24"/>
              </w:rPr>
            </w:pPr>
            <w:r w:rsidRPr="00CB4C1E">
              <w:rPr>
                <w:sz w:val="24"/>
                <w:szCs w:val="24"/>
              </w:rPr>
              <w:t>Formulário de atividades e Sistema de informação IRSAS.</w:t>
            </w:r>
          </w:p>
        </w:tc>
      </w:tr>
      <w:tr w:rsidR="0066785F" w:rsidRPr="00CB4C1E" w14:paraId="0B3C1223" w14:textId="77777777" w:rsidTr="00DE1F7F">
        <w:trPr>
          <w:trHeight w:val="510"/>
        </w:trPr>
        <w:tc>
          <w:tcPr>
            <w:tcW w:w="2835" w:type="dxa"/>
            <w:vMerge/>
          </w:tcPr>
          <w:p w14:paraId="6B8E8388" w14:textId="77777777" w:rsidR="0066785F" w:rsidRPr="00CB4C1E" w:rsidRDefault="0066785F" w:rsidP="00DE1F7F">
            <w:pPr>
              <w:spacing w:line="276" w:lineRule="auto"/>
              <w:jc w:val="both"/>
              <w:rPr>
                <w:color w:val="000000" w:themeColor="text1"/>
                <w:sz w:val="24"/>
                <w:szCs w:val="24"/>
              </w:rPr>
            </w:pPr>
          </w:p>
        </w:tc>
        <w:tc>
          <w:tcPr>
            <w:tcW w:w="2268" w:type="dxa"/>
            <w:vMerge/>
          </w:tcPr>
          <w:p w14:paraId="5558D970" w14:textId="77777777" w:rsidR="0066785F" w:rsidRPr="00CB4C1E" w:rsidRDefault="0066785F" w:rsidP="00DE1F7F">
            <w:pPr>
              <w:jc w:val="both"/>
              <w:rPr>
                <w:sz w:val="24"/>
                <w:szCs w:val="24"/>
              </w:rPr>
            </w:pPr>
          </w:p>
        </w:tc>
        <w:tc>
          <w:tcPr>
            <w:tcW w:w="1985" w:type="dxa"/>
            <w:vMerge/>
          </w:tcPr>
          <w:p w14:paraId="4C9A8038" w14:textId="77777777" w:rsidR="0066785F" w:rsidRPr="00CB4C1E" w:rsidRDefault="0066785F" w:rsidP="00DE1F7F">
            <w:pPr>
              <w:jc w:val="both"/>
              <w:rPr>
                <w:sz w:val="24"/>
                <w:szCs w:val="24"/>
              </w:rPr>
            </w:pPr>
          </w:p>
        </w:tc>
        <w:tc>
          <w:tcPr>
            <w:tcW w:w="3118" w:type="dxa"/>
          </w:tcPr>
          <w:p w14:paraId="5E35B8B6" w14:textId="77777777" w:rsidR="0066785F" w:rsidRPr="00CB4C1E" w:rsidRDefault="0066785F" w:rsidP="00DE1F7F">
            <w:pPr>
              <w:jc w:val="both"/>
              <w:rPr>
                <w:sz w:val="24"/>
                <w:szCs w:val="24"/>
              </w:rPr>
            </w:pPr>
            <w:r w:rsidRPr="00CB4C1E">
              <w:rPr>
                <w:sz w:val="24"/>
                <w:szCs w:val="24"/>
              </w:rPr>
              <w:t>Número de busca ativa para retorno ao serviço.</w:t>
            </w:r>
          </w:p>
          <w:p w14:paraId="4DFC0C30" w14:textId="77777777" w:rsidR="0066785F" w:rsidRPr="00CB4C1E" w:rsidRDefault="0066785F" w:rsidP="00DE1F7F">
            <w:pPr>
              <w:jc w:val="both"/>
              <w:rPr>
                <w:sz w:val="24"/>
                <w:szCs w:val="24"/>
              </w:rPr>
            </w:pPr>
          </w:p>
        </w:tc>
        <w:tc>
          <w:tcPr>
            <w:tcW w:w="1134" w:type="dxa"/>
          </w:tcPr>
          <w:p w14:paraId="596C60C2" w14:textId="77777777" w:rsidR="0066785F" w:rsidRPr="00CB4C1E" w:rsidRDefault="0066785F" w:rsidP="00DE1F7F">
            <w:pPr>
              <w:jc w:val="center"/>
              <w:rPr>
                <w:sz w:val="24"/>
                <w:szCs w:val="24"/>
              </w:rPr>
            </w:pPr>
            <w:r w:rsidRPr="00CB4C1E">
              <w:rPr>
                <w:sz w:val="24"/>
                <w:szCs w:val="24"/>
              </w:rPr>
              <w:t>Mensal</w:t>
            </w:r>
          </w:p>
        </w:tc>
        <w:tc>
          <w:tcPr>
            <w:tcW w:w="2410" w:type="dxa"/>
          </w:tcPr>
          <w:p w14:paraId="2DC8CBB8" w14:textId="77777777" w:rsidR="0066785F" w:rsidRPr="00CB4C1E" w:rsidRDefault="0066785F" w:rsidP="00DE1F7F">
            <w:pPr>
              <w:rPr>
                <w:sz w:val="24"/>
                <w:szCs w:val="24"/>
              </w:rPr>
            </w:pPr>
            <w:r w:rsidRPr="00CB4C1E">
              <w:rPr>
                <w:sz w:val="24"/>
                <w:szCs w:val="24"/>
              </w:rPr>
              <w:t>Formulário de atividades e Sistema de informação IRSAS.</w:t>
            </w:r>
          </w:p>
        </w:tc>
      </w:tr>
      <w:tr w:rsidR="0066785F" w:rsidRPr="00CB4C1E" w14:paraId="39F96CFC" w14:textId="77777777" w:rsidTr="00DE1F7F">
        <w:trPr>
          <w:trHeight w:val="510"/>
        </w:trPr>
        <w:tc>
          <w:tcPr>
            <w:tcW w:w="2835" w:type="dxa"/>
            <w:vMerge/>
          </w:tcPr>
          <w:p w14:paraId="1A907659" w14:textId="77777777" w:rsidR="0066785F" w:rsidRPr="00CB4C1E" w:rsidRDefault="0066785F" w:rsidP="00DE1F7F">
            <w:pPr>
              <w:spacing w:line="276" w:lineRule="auto"/>
              <w:jc w:val="both"/>
              <w:rPr>
                <w:color w:val="000000" w:themeColor="text1"/>
                <w:sz w:val="24"/>
                <w:szCs w:val="24"/>
              </w:rPr>
            </w:pPr>
          </w:p>
        </w:tc>
        <w:tc>
          <w:tcPr>
            <w:tcW w:w="2268" w:type="dxa"/>
            <w:vMerge/>
          </w:tcPr>
          <w:p w14:paraId="3318FF90" w14:textId="77777777" w:rsidR="0066785F" w:rsidRPr="00CB4C1E" w:rsidRDefault="0066785F" w:rsidP="00DE1F7F">
            <w:pPr>
              <w:jc w:val="both"/>
              <w:rPr>
                <w:sz w:val="24"/>
                <w:szCs w:val="24"/>
              </w:rPr>
            </w:pPr>
          </w:p>
        </w:tc>
        <w:tc>
          <w:tcPr>
            <w:tcW w:w="1985" w:type="dxa"/>
            <w:vMerge/>
          </w:tcPr>
          <w:p w14:paraId="6110F8E0" w14:textId="77777777" w:rsidR="0066785F" w:rsidRPr="00CB4C1E" w:rsidRDefault="0066785F" w:rsidP="00DE1F7F">
            <w:pPr>
              <w:jc w:val="both"/>
              <w:rPr>
                <w:sz w:val="24"/>
                <w:szCs w:val="24"/>
              </w:rPr>
            </w:pPr>
          </w:p>
        </w:tc>
        <w:tc>
          <w:tcPr>
            <w:tcW w:w="3118" w:type="dxa"/>
          </w:tcPr>
          <w:p w14:paraId="632880BD" w14:textId="77777777" w:rsidR="0066785F" w:rsidRPr="00CB4C1E" w:rsidRDefault="0066785F" w:rsidP="00DE1F7F">
            <w:pPr>
              <w:jc w:val="both"/>
              <w:rPr>
                <w:sz w:val="24"/>
                <w:szCs w:val="24"/>
              </w:rPr>
            </w:pPr>
            <w:r w:rsidRPr="00CB4C1E">
              <w:rPr>
                <w:sz w:val="24"/>
                <w:szCs w:val="24"/>
              </w:rPr>
              <w:t>Número de ações/atividades comunitárias externas com participação das crianças e relacionadas aos percursos socioeducativos.</w:t>
            </w:r>
          </w:p>
        </w:tc>
        <w:tc>
          <w:tcPr>
            <w:tcW w:w="1134" w:type="dxa"/>
          </w:tcPr>
          <w:p w14:paraId="23DFCAEC" w14:textId="77777777" w:rsidR="0066785F" w:rsidRPr="00CB4C1E" w:rsidRDefault="0066785F" w:rsidP="00DE1F7F">
            <w:pPr>
              <w:jc w:val="center"/>
              <w:rPr>
                <w:sz w:val="24"/>
                <w:szCs w:val="24"/>
              </w:rPr>
            </w:pPr>
            <w:r w:rsidRPr="00CB4C1E">
              <w:rPr>
                <w:sz w:val="24"/>
                <w:szCs w:val="24"/>
              </w:rPr>
              <w:t>Anual (01 atividade realizada pelo SCFV)</w:t>
            </w:r>
          </w:p>
        </w:tc>
        <w:tc>
          <w:tcPr>
            <w:tcW w:w="2410" w:type="dxa"/>
          </w:tcPr>
          <w:p w14:paraId="5B7887AA" w14:textId="77777777" w:rsidR="0066785F" w:rsidRPr="00CB4C1E" w:rsidRDefault="0066785F" w:rsidP="00DE1F7F">
            <w:pPr>
              <w:rPr>
                <w:sz w:val="24"/>
                <w:szCs w:val="24"/>
              </w:rPr>
            </w:pPr>
            <w:r w:rsidRPr="00CB4C1E">
              <w:rPr>
                <w:sz w:val="24"/>
                <w:szCs w:val="24"/>
              </w:rPr>
              <w:t>Formulário de atividades, Sistema de informações IRSAS e fotos e/ou vídeos das atividades desenvolvidas.</w:t>
            </w:r>
          </w:p>
        </w:tc>
      </w:tr>
      <w:tr w:rsidR="0066785F" w:rsidRPr="00CB4C1E" w14:paraId="28D7D832" w14:textId="77777777" w:rsidTr="00DE1F7F">
        <w:trPr>
          <w:trHeight w:val="510"/>
        </w:trPr>
        <w:tc>
          <w:tcPr>
            <w:tcW w:w="2835" w:type="dxa"/>
            <w:vMerge/>
          </w:tcPr>
          <w:p w14:paraId="30D6CC6D" w14:textId="77777777" w:rsidR="0066785F" w:rsidRPr="00CB4C1E" w:rsidRDefault="0066785F" w:rsidP="00DE1F7F">
            <w:pPr>
              <w:spacing w:line="276" w:lineRule="auto"/>
              <w:jc w:val="both"/>
              <w:rPr>
                <w:color w:val="000000" w:themeColor="text1"/>
                <w:sz w:val="24"/>
                <w:szCs w:val="24"/>
              </w:rPr>
            </w:pPr>
          </w:p>
        </w:tc>
        <w:tc>
          <w:tcPr>
            <w:tcW w:w="2268" w:type="dxa"/>
            <w:vMerge/>
          </w:tcPr>
          <w:p w14:paraId="3B6D3303" w14:textId="77777777" w:rsidR="0066785F" w:rsidRPr="00CB4C1E" w:rsidRDefault="0066785F" w:rsidP="00DE1F7F">
            <w:pPr>
              <w:jc w:val="both"/>
              <w:rPr>
                <w:sz w:val="24"/>
                <w:szCs w:val="24"/>
              </w:rPr>
            </w:pPr>
          </w:p>
        </w:tc>
        <w:tc>
          <w:tcPr>
            <w:tcW w:w="1985" w:type="dxa"/>
            <w:vMerge/>
          </w:tcPr>
          <w:p w14:paraId="674AC384" w14:textId="77777777" w:rsidR="0066785F" w:rsidRPr="00CB4C1E" w:rsidRDefault="0066785F" w:rsidP="00DE1F7F">
            <w:pPr>
              <w:jc w:val="both"/>
              <w:rPr>
                <w:sz w:val="24"/>
                <w:szCs w:val="24"/>
              </w:rPr>
            </w:pPr>
          </w:p>
        </w:tc>
        <w:tc>
          <w:tcPr>
            <w:tcW w:w="3118" w:type="dxa"/>
          </w:tcPr>
          <w:p w14:paraId="3A3B9F75" w14:textId="77777777" w:rsidR="0066785F" w:rsidRPr="00CB4C1E" w:rsidRDefault="0066785F" w:rsidP="00DE1F7F">
            <w:pPr>
              <w:jc w:val="both"/>
              <w:rPr>
                <w:sz w:val="24"/>
                <w:szCs w:val="24"/>
              </w:rPr>
            </w:pPr>
            <w:r w:rsidRPr="00CB4C1E">
              <w:rPr>
                <w:sz w:val="24"/>
                <w:szCs w:val="24"/>
              </w:rPr>
              <w:t xml:space="preserve">Avaliação qualitativa   dos percursos socio educativos realizados. </w:t>
            </w:r>
          </w:p>
        </w:tc>
        <w:tc>
          <w:tcPr>
            <w:tcW w:w="1134" w:type="dxa"/>
          </w:tcPr>
          <w:p w14:paraId="1C6112B0" w14:textId="77777777" w:rsidR="0066785F" w:rsidRPr="00CB4C1E" w:rsidRDefault="0066785F" w:rsidP="00DE1F7F">
            <w:pPr>
              <w:jc w:val="center"/>
              <w:rPr>
                <w:sz w:val="24"/>
                <w:szCs w:val="24"/>
              </w:rPr>
            </w:pPr>
            <w:r w:rsidRPr="00CB4C1E">
              <w:rPr>
                <w:sz w:val="24"/>
                <w:szCs w:val="24"/>
              </w:rPr>
              <w:t xml:space="preserve">Ao final de cada percurso. </w:t>
            </w:r>
          </w:p>
        </w:tc>
        <w:tc>
          <w:tcPr>
            <w:tcW w:w="2410" w:type="dxa"/>
          </w:tcPr>
          <w:p w14:paraId="5316B2D8" w14:textId="77777777" w:rsidR="0066785F" w:rsidRPr="00CB4C1E" w:rsidRDefault="0066785F" w:rsidP="00DE1F7F">
            <w:pPr>
              <w:rPr>
                <w:sz w:val="24"/>
                <w:szCs w:val="24"/>
              </w:rPr>
            </w:pPr>
            <w:r w:rsidRPr="00CB4C1E">
              <w:rPr>
                <w:sz w:val="24"/>
                <w:szCs w:val="24"/>
              </w:rPr>
              <w:t xml:space="preserve">Formulário de atividades qualitativa dos percursos trabalhados no período pela equipe do serviço. </w:t>
            </w:r>
          </w:p>
        </w:tc>
      </w:tr>
      <w:tr w:rsidR="0066785F" w:rsidRPr="00CB4C1E" w14:paraId="3B091737" w14:textId="77777777" w:rsidTr="00DE1F7F">
        <w:trPr>
          <w:trHeight w:val="510"/>
        </w:trPr>
        <w:tc>
          <w:tcPr>
            <w:tcW w:w="2835" w:type="dxa"/>
            <w:vMerge/>
          </w:tcPr>
          <w:p w14:paraId="7B8DB3D4" w14:textId="77777777" w:rsidR="0066785F" w:rsidRPr="00CB4C1E" w:rsidRDefault="0066785F" w:rsidP="00DE1F7F">
            <w:pPr>
              <w:spacing w:line="276" w:lineRule="auto"/>
              <w:jc w:val="both"/>
              <w:rPr>
                <w:color w:val="000000" w:themeColor="text1"/>
                <w:sz w:val="24"/>
                <w:szCs w:val="24"/>
              </w:rPr>
            </w:pPr>
          </w:p>
        </w:tc>
        <w:tc>
          <w:tcPr>
            <w:tcW w:w="2268" w:type="dxa"/>
            <w:vMerge/>
          </w:tcPr>
          <w:p w14:paraId="0638B8AA" w14:textId="77777777" w:rsidR="0066785F" w:rsidRPr="00CB4C1E" w:rsidRDefault="0066785F" w:rsidP="00DE1F7F">
            <w:pPr>
              <w:jc w:val="both"/>
              <w:rPr>
                <w:sz w:val="24"/>
                <w:szCs w:val="24"/>
              </w:rPr>
            </w:pPr>
          </w:p>
        </w:tc>
        <w:tc>
          <w:tcPr>
            <w:tcW w:w="1985" w:type="dxa"/>
            <w:vMerge/>
          </w:tcPr>
          <w:p w14:paraId="491113EB" w14:textId="77777777" w:rsidR="0066785F" w:rsidRPr="00CB4C1E" w:rsidRDefault="0066785F" w:rsidP="00DE1F7F">
            <w:pPr>
              <w:jc w:val="both"/>
              <w:rPr>
                <w:sz w:val="24"/>
                <w:szCs w:val="24"/>
              </w:rPr>
            </w:pPr>
          </w:p>
        </w:tc>
        <w:tc>
          <w:tcPr>
            <w:tcW w:w="3118" w:type="dxa"/>
          </w:tcPr>
          <w:p w14:paraId="2F36071F" w14:textId="77777777" w:rsidR="0066785F" w:rsidRPr="00CB4C1E" w:rsidRDefault="0066785F" w:rsidP="00DE1F7F">
            <w:pPr>
              <w:jc w:val="both"/>
              <w:rPr>
                <w:sz w:val="24"/>
                <w:szCs w:val="24"/>
              </w:rPr>
            </w:pPr>
            <w:r w:rsidRPr="00CB4C1E">
              <w:rPr>
                <w:sz w:val="24"/>
                <w:szCs w:val="24"/>
              </w:rPr>
              <w:t>Avaliação do serviço pela criança</w:t>
            </w:r>
          </w:p>
        </w:tc>
        <w:tc>
          <w:tcPr>
            <w:tcW w:w="1134" w:type="dxa"/>
          </w:tcPr>
          <w:p w14:paraId="46BC078E" w14:textId="77777777" w:rsidR="0066785F" w:rsidRPr="00CB4C1E" w:rsidRDefault="0066785F" w:rsidP="00DE1F7F">
            <w:pPr>
              <w:jc w:val="center"/>
              <w:rPr>
                <w:sz w:val="24"/>
                <w:szCs w:val="24"/>
              </w:rPr>
            </w:pPr>
            <w:r w:rsidRPr="00CB4C1E">
              <w:rPr>
                <w:sz w:val="24"/>
                <w:szCs w:val="24"/>
              </w:rPr>
              <w:t>Anual</w:t>
            </w:r>
          </w:p>
        </w:tc>
        <w:tc>
          <w:tcPr>
            <w:tcW w:w="2410" w:type="dxa"/>
          </w:tcPr>
          <w:p w14:paraId="367A9D84" w14:textId="77777777" w:rsidR="0066785F" w:rsidRPr="00CB4C1E" w:rsidRDefault="0066785F" w:rsidP="00DE1F7F">
            <w:pPr>
              <w:rPr>
                <w:sz w:val="24"/>
                <w:szCs w:val="24"/>
              </w:rPr>
            </w:pPr>
            <w:r w:rsidRPr="00CB4C1E">
              <w:rPr>
                <w:sz w:val="24"/>
                <w:szCs w:val="24"/>
              </w:rPr>
              <w:t xml:space="preserve">Pesquisa qualitativa por meio de grupo </w:t>
            </w:r>
            <w:r w:rsidRPr="00CB4C1E">
              <w:rPr>
                <w:sz w:val="24"/>
                <w:szCs w:val="24"/>
              </w:rPr>
              <w:lastRenderedPageBreak/>
              <w:t xml:space="preserve">focal, formulários de pesquisa, metodologias ativas ou outros.  </w:t>
            </w:r>
          </w:p>
          <w:p w14:paraId="18F99D02" w14:textId="77777777" w:rsidR="0066785F" w:rsidRPr="00CB4C1E" w:rsidRDefault="0066785F" w:rsidP="00DE1F7F">
            <w:pPr>
              <w:rPr>
                <w:sz w:val="24"/>
                <w:szCs w:val="24"/>
              </w:rPr>
            </w:pPr>
          </w:p>
        </w:tc>
      </w:tr>
      <w:tr w:rsidR="0066785F" w:rsidRPr="00CB4C1E" w14:paraId="6E4F347C" w14:textId="77777777" w:rsidTr="00DE1F7F">
        <w:trPr>
          <w:trHeight w:val="1200"/>
        </w:trPr>
        <w:tc>
          <w:tcPr>
            <w:tcW w:w="2835" w:type="dxa"/>
          </w:tcPr>
          <w:p w14:paraId="66CC6960" w14:textId="77777777" w:rsidR="0066785F" w:rsidRPr="00CB4C1E" w:rsidRDefault="0066785F" w:rsidP="00DE1F7F">
            <w:pPr>
              <w:spacing w:line="276" w:lineRule="auto"/>
              <w:jc w:val="both"/>
              <w:rPr>
                <w:color w:val="000000" w:themeColor="text1"/>
                <w:sz w:val="24"/>
                <w:szCs w:val="24"/>
              </w:rPr>
            </w:pPr>
            <w:r w:rsidRPr="00CB4C1E">
              <w:rPr>
                <w:color w:val="000000" w:themeColor="text1"/>
                <w:sz w:val="24"/>
                <w:szCs w:val="24"/>
              </w:rPr>
              <w:lastRenderedPageBreak/>
              <w:t>2. Favorecer o desenvolvimento de atividades intergeracionais, propiciando trocas de experiências e vivências, de modo a fortalecer os vinculos  familiares e comunitários e as relações de afetividade, empatia e respeito mútuo</w:t>
            </w:r>
          </w:p>
          <w:p w14:paraId="4AF38441" w14:textId="77777777" w:rsidR="0066785F" w:rsidRPr="00CB4C1E" w:rsidRDefault="0066785F" w:rsidP="00DE1F7F">
            <w:pPr>
              <w:jc w:val="both"/>
              <w:rPr>
                <w:sz w:val="24"/>
                <w:szCs w:val="24"/>
              </w:rPr>
            </w:pPr>
          </w:p>
        </w:tc>
        <w:tc>
          <w:tcPr>
            <w:tcW w:w="2268" w:type="dxa"/>
          </w:tcPr>
          <w:p w14:paraId="7B259F88" w14:textId="77777777" w:rsidR="0066785F" w:rsidRPr="00CB4C1E" w:rsidRDefault="0066785F" w:rsidP="00DE1F7F">
            <w:pPr>
              <w:jc w:val="both"/>
              <w:rPr>
                <w:sz w:val="24"/>
                <w:szCs w:val="24"/>
              </w:rPr>
            </w:pPr>
            <w:r w:rsidRPr="00CB4C1E">
              <w:rPr>
                <w:sz w:val="24"/>
                <w:szCs w:val="24"/>
              </w:rPr>
              <w:t xml:space="preserve">Contribuir por meio das atividades intergeracionais previstas nos percursos socioeducativos, por meio de uma intervenção formadora e reflexiva, as trocas de experiências e vivências de modo a fortalecer os vínculos familiares e comunitárias das crianças acompanhadas. </w:t>
            </w:r>
          </w:p>
        </w:tc>
        <w:tc>
          <w:tcPr>
            <w:tcW w:w="1985" w:type="dxa"/>
          </w:tcPr>
          <w:p w14:paraId="6D661027" w14:textId="77777777" w:rsidR="0066785F" w:rsidRPr="00CB4C1E" w:rsidRDefault="0066785F" w:rsidP="00DE1F7F">
            <w:pPr>
              <w:jc w:val="both"/>
              <w:rPr>
                <w:sz w:val="24"/>
                <w:szCs w:val="24"/>
              </w:rPr>
            </w:pPr>
            <w:r w:rsidRPr="00CB4C1E">
              <w:rPr>
                <w:sz w:val="24"/>
                <w:szCs w:val="24"/>
              </w:rPr>
              <w:t>Verifica a quantidade de ações/atividades socioeducativas Intergeracionais.</w:t>
            </w:r>
          </w:p>
        </w:tc>
        <w:tc>
          <w:tcPr>
            <w:tcW w:w="3118" w:type="dxa"/>
          </w:tcPr>
          <w:p w14:paraId="7F8689CC" w14:textId="77777777" w:rsidR="0066785F" w:rsidRPr="00CB4C1E" w:rsidRDefault="0066785F" w:rsidP="00DE1F7F">
            <w:pPr>
              <w:jc w:val="both"/>
              <w:rPr>
                <w:sz w:val="24"/>
                <w:szCs w:val="24"/>
              </w:rPr>
            </w:pPr>
            <w:r w:rsidRPr="00CB4C1E">
              <w:rPr>
                <w:sz w:val="24"/>
                <w:szCs w:val="24"/>
              </w:rPr>
              <w:t>Número ações/atividades intergeracionais.</w:t>
            </w:r>
          </w:p>
        </w:tc>
        <w:tc>
          <w:tcPr>
            <w:tcW w:w="1134" w:type="dxa"/>
          </w:tcPr>
          <w:p w14:paraId="67614B05" w14:textId="77777777" w:rsidR="0066785F" w:rsidRPr="00CB4C1E" w:rsidRDefault="0066785F" w:rsidP="00DE1F7F">
            <w:pPr>
              <w:jc w:val="center"/>
              <w:rPr>
                <w:sz w:val="24"/>
                <w:szCs w:val="24"/>
              </w:rPr>
            </w:pPr>
            <w:r w:rsidRPr="00CB4C1E">
              <w:rPr>
                <w:sz w:val="24"/>
                <w:szCs w:val="24"/>
              </w:rPr>
              <w:t>Mensal</w:t>
            </w:r>
          </w:p>
        </w:tc>
        <w:tc>
          <w:tcPr>
            <w:tcW w:w="2410" w:type="dxa"/>
          </w:tcPr>
          <w:p w14:paraId="1A87FF05" w14:textId="77777777" w:rsidR="0066785F" w:rsidRPr="00CB4C1E" w:rsidRDefault="0066785F" w:rsidP="00DE1F7F">
            <w:pPr>
              <w:rPr>
                <w:sz w:val="24"/>
                <w:szCs w:val="24"/>
              </w:rPr>
            </w:pPr>
            <w:r w:rsidRPr="00CB4C1E">
              <w:rPr>
                <w:sz w:val="24"/>
                <w:szCs w:val="24"/>
              </w:rPr>
              <w:t>Formulário de atividades e sistema de informação IRSAS.</w:t>
            </w:r>
          </w:p>
        </w:tc>
      </w:tr>
      <w:tr w:rsidR="0066785F" w:rsidRPr="00CB4C1E" w14:paraId="7B62D52D" w14:textId="77777777" w:rsidTr="00DE1F7F">
        <w:trPr>
          <w:trHeight w:val="991"/>
        </w:trPr>
        <w:tc>
          <w:tcPr>
            <w:tcW w:w="2835" w:type="dxa"/>
          </w:tcPr>
          <w:p w14:paraId="6F9D78CC" w14:textId="77777777" w:rsidR="0066785F" w:rsidRPr="00CB4C1E" w:rsidRDefault="0066785F" w:rsidP="00DE1F7F">
            <w:pPr>
              <w:spacing w:line="276" w:lineRule="auto"/>
              <w:rPr>
                <w:color w:val="000000" w:themeColor="text1"/>
                <w:sz w:val="24"/>
                <w:szCs w:val="24"/>
              </w:rPr>
            </w:pPr>
            <w:r w:rsidRPr="00CB4C1E">
              <w:rPr>
                <w:color w:val="000000" w:themeColor="text1"/>
                <w:sz w:val="24"/>
                <w:szCs w:val="24"/>
              </w:rPr>
              <w:t xml:space="preserve">3. Oportunizar o acesso às informações sobre direitos, estimulando a participação cidadã, o protagonismo e a autonomia dos usuários, além da compreensão crítica da realidade social e </w:t>
            </w:r>
            <w:r w:rsidRPr="00CB4C1E">
              <w:rPr>
                <w:color w:val="000000" w:themeColor="text1"/>
                <w:sz w:val="24"/>
                <w:szCs w:val="24"/>
              </w:rPr>
              <w:lastRenderedPageBreak/>
              <w:t>do mundo que o cerca.</w:t>
            </w:r>
          </w:p>
          <w:p w14:paraId="07301EC7" w14:textId="77777777" w:rsidR="0066785F" w:rsidRPr="00CB4C1E" w:rsidRDefault="0066785F" w:rsidP="00DE1F7F">
            <w:pPr>
              <w:rPr>
                <w:sz w:val="24"/>
                <w:szCs w:val="24"/>
              </w:rPr>
            </w:pPr>
          </w:p>
        </w:tc>
        <w:tc>
          <w:tcPr>
            <w:tcW w:w="2268" w:type="dxa"/>
          </w:tcPr>
          <w:p w14:paraId="5C1964B9" w14:textId="77777777" w:rsidR="0066785F" w:rsidRPr="00CB4C1E" w:rsidRDefault="0066785F" w:rsidP="00DE1F7F">
            <w:pPr>
              <w:jc w:val="both"/>
              <w:rPr>
                <w:sz w:val="24"/>
                <w:szCs w:val="24"/>
              </w:rPr>
            </w:pPr>
            <w:r w:rsidRPr="00CB4C1E">
              <w:rPr>
                <w:sz w:val="24"/>
                <w:szCs w:val="24"/>
              </w:rPr>
              <w:lastRenderedPageBreak/>
              <w:t xml:space="preserve">Contribuir para a prevenção, superação das desproteções sociais por meio dos percursos socioeducativos com uma intervenção formadora e </w:t>
            </w:r>
            <w:r w:rsidRPr="00CB4C1E">
              <w:rPr>
                <w:sz w:val="24"/>
                <w:szCs w:val="24"/>
              </w:rPr>
              <w:lastRenderedPageBreak/>
              <w:t xml:space="preserve">reflexiva, respeitando as vivências familiares, comunitárias e individuais das crianças acompanhadas. </w:t>
            </w:r>
          </w:p>
        </w:tc>
        <w:tc>
          <w:tcPr>
            <w:tcW w:w="1985" w:type="dxa"/>
          </w:tcPr>
          <w:p w14:paraId="553A0265" w14:textId="77777777" w:rsidR="0066785F" w:rsidRPr="00CB4C1E" w:rsidRDefault="0066785F" w:rsidP="00DE1F7F">
            <w:pPr>
              <w:jc w:val="both"/>
              <w:rPr>
                <w:sz w:val="24"/>
                <w:szCs w:val="24"/>
              </w:rPr>
            </w:pPr>
            <w:r w:rsidRPr="00CB4C1E">
              <w:rPr>
                <w:sz w:val="24"/>
                <w:szCs w:val="24"/>
              </w:rPr>
              <w:lastRenderedPageBreak/>
              <w:t xml:space="preserve">Verifica as ações/atividades socioeducativas de </w:t>
            </w:r>
            <w:r w:rsidRPr="00CB4C1E">
              <w:rPr>
                <w:color w:val="000000" w:themeColor="text1"/>
                <w:sz w:val="24"/>
                <w:szCs w:val="24"/>
              </w:rPr>
              <w:t xml:space="preserve">acesso às informações sobre direito e estímulo a participação cidadã, ao </w:t>
            </w:r>
            <w:r w:rsidRPr="00CB4C1E">
              <w:rPr>
                <w:color w:val="000000" w:themeColor="text1"/>
                <w:sz w:val="24"/>
                <w:szCs w:val="24"/>
              </w:rPr>
              <w:lastRenderedPageBreak/>
              <w:t>protagonismo e à autonomia dos usuários.</w:t>
            </w:r>
          </w:p>
        </w:tc>
        <w:tc>
          <w:tcPr>
            <w:tcW w:w="3118" w:type="dxa"/>
          </w:tcPr>
          <w:p w14:paraId="2D7AB9D4" w14:textId="77777777" w:rsidR="0066785F" w:rsidRPr="00CB4C1E" w:rsidRDefault="0066785F" w:rsidP="00DE1F7F">
            <w:pPr>
              <w:jc w:val="both"/>
              <w:rPr>
                <w:sz w:val="24"/>
                <w:szCs w:val="24"/>
              </w:rPr>
            </w:pPr>
            <w:r w:rsidRPr="00CB4C1E">
              <w:rPr>
                <w:sz w:val="24"/>
                <w:szCs w:val="24"/>
              </w:rPr>
              <w:lastRenderedPageBreak/>
              <w:t>Número de ações/atividades que estimulem a  participação cidadã,</w:t>
            </w:r>
            <w:r w:rsidRPr="00CB4C1E">
              <w:rPr>
                <w:color w:val="000000" w:themeColor="text1"/>
                <w:sz w:val="24"/>
                <w:szCs w:val="24"/>
              </w:rPr>
              <w:t xml:space="preserve"> o protagonismo e a autonomia dos usuários, além da compreensão crítica da realidade social e do mundo que o cerca.</w:t>
            </w:r>
          </w:p>
        </w:tc>
        <w:tc>
          <w:tcPr>
            <w:tcW w:w="1134" w:type="dxa"/>
          </w:tcPr>
          <w:p w14:paraId="5837CB63" w14:textId="77777777" w:rsidR="0066785F" w:rsidRPr="00CB4C1E" w:rsidRDefault="0066785F" w:rsidP="00DE1F7F">
            <w:pPr>
              <w:jc w:val="both"/>
              <w:rPr>
                <w:sz w:val="24"/>
                <w:szCs w:val="24"/>
              </w:rPr>
            </w:pPr>
            <w:r w:rsidRPr="00CB4C1E">
              <w:rPr>
                <w:sz w:val="24"/>
                <w:szCs w:val="24"/>
              </w:rPr>
              <w:t xml:space="preserve"> Mensal </w:t>
            </w:r>
          </w:p>
        </w:tc>
        <w:tc>
          <w:tcPr>
            <w:tcW w:w="2410" w:type="dxa"/>
          </w:tcPr>
          <w:p w14:paraId="6F8278D7" w14:textId="77777777" w:rsidR="0066785F" w:rsidRPr="00CB4C1E" w:rsidRDefault="0066785F" w:rsidP="00DE1F7F">
            <w:pPr>
              <w:rPr>
                <w:sz w:val="24"/>
                <w:szCs w:val="24"/>
              </w:rPr>
            </w:pPr>
            <w:r w:rsidRPr="00CB4C1E">
              <w:rPr>
                <w:sz w:val="24"/>
                <w:szCs w:val="24"/>
              </w:rPr>
              <w:t>Formulário de atividades e Sistema de informação IRSAS.</w:t>
            </w:r>
          </w:p>
        </w:tc>
      </w:tr>
      <w:tr w:rsidR="0066785F" w:rsidRPr="00CB4C1E" w14:paraId="1D34CFCC" w14:textId="77777777" w:rsidTr="00DE1F7F">
        <w:tc>
          <w:tcPr>
            <w:tcW w:w="2835" w:type="dxa"/>
          </w:tcPr>
          <w:p w14:paraId="19990FF8" w14:textId="77777777" w:rsidR="0066785F" w:rsidRPr="00CB4C1E" w:rsidRDefault="0066785F" w:rsidP="00DE1F7F">
            <w:pPr>
              <w:spacing w:line="276" w:lineRule="auto"/>
              <w:jc w:val="both"/>
              <w:rPr>
                <w:color w:val="000000" w:themeColor="text1"/>
                <w:sz w:val="24"/>
                <w:szCs w:val="24"/>
              </w:rPr>
            </w:pPr>
            <w:r w:rsidRPr="00CB4C1E">
              <w:rPr>
                <w:color w:val="000000" w:themeColor="text1"/>
                <w:sz w:val="24"/>
                <w:szCs w:val="24"/>
              </w:rPr>
              <w:t xml:space="preserve">4. Favorecer o acesso a serviços setoriais, em especial das políticas de Educação, Saúde, Cultura, Esporte e Lazer existentes no território, contribuindo para o usufruto dos usuários aos demais direitos </w:t>
            </w:r>
          </w:p>
        </w:tc>
        <w:tc>
          <w:tcPr>
            <w:tcW w:w="2268" w:type="dxa"/>
          </w:tcPr>
          <w:p w14:paraId="200650DF" w14:textId="77777777" w:rsidR="0066785F" w:rsidRPr="00CB4C1E" w:rsidRDefault="0066785F" w:rsidP="00DE1F7F">
            <w:pPr>
              <w:rPr>
                <w:sz w:val="24"/>
                <w:szCs w:val="24"/>
              </w:rPr>
            </w:pPr>
            <w:r w:rsidRPr="00CB4C1E">
              <w:rPr>
                <w:sz w:val="24"/>
                <w:szCs w:val="24"/>
              </w:rPr>
              <w:t xml:space="preserve">Contribuir para a garantia da proteção social integral das famílias atendidas. </w:t>
            </w:r>
          </w:p>
        </w:tc>
        <w:tc>
          <w:tcPr>
            <w:tcW w:w="1985" w:type="dxa"/>
          </w:tcPr>
          <w:p w14:paraId="2D594232" w14:textId="77777777" w:rsidR="0066785F" w:rsidRPr="00CB4C1E" w:rsidRDefault="0066785F" w:rsidP="00DE1F7F">
            <w:pPr>
              <w:rPr>
                <w:sz w:val="24"/>
                <w:szCs w:val="24"/>
              </w:rPr>
            </w:pPr>
            <w:r w:rsidRPr="00CB4C1E">
              <w:rPr>
                <w:sz w:val="24"/>
                <w:szCs w:val="24"/>
              </w:rPr>
              <w:t xml:space="preserve">Verifica os encaminhamentos realizados para demais políticas setoriais. </w:t>
            </w:r>
          </w:p>
        </w:tc>
        <w:tc>
          <w:tcPr>
            <w:tcW w:w="3118" w:type="dxa"/>
          </w:tcPr>
          <w:p w14:paraId="544D4112" w14:textId="77777777" w:rsidR="0066785F" w:rsidRPr="00CB4C1E" w:rsidRDefault="0066785F" w:rsidP="00DE1F7F">
            <w:pPr>
              <w:rPr>
                <w:sz w:val="24"/>
                <w:szCs w:val="24"/>
              </w:rPr>
            </w:pPr>
            <w:r w:rsidRPr="00CB4C1E">
              <w:rPr>
                <w:sz w:val="24"/>
                <w:szCs w:val="24"/>
              </w:rPr>
              <w:t xml:space="preserve">Encaminhamentos realizados. </w:t>
            </w:r>
          </w:p>
        </w:tc>
        <w:tc>
          <w:tcPr>
            <w:tcW w:w="1134" w:type="dxa"/>
          </w:tcPr>
          <w:p w14:paraId="32C61F44" w14:textId="77777777" w:rsidR="0066785F" w:rsidRPr="00CB4C1E" w:rsidRDefault="0066785F" w:rsidP="00DE1F7F">
            <w:pPr>
              <w:jc w:val="both"/>
              <w:rPr>
                <w:sz w:val="24"/>
                <w:szCs w:val="24"/>
              </w:rPr>
            </w:pPr>
            <w:r w:rsidRPr="00CB4C1E">
              <w:rPr>
                <w:sz w:val="24"/>
                <w:szCs w:val="24"/>
              </w:rPr>
              <w:t xml:space="preserve">Mensal </w:t>
            </w:r>
          </w:p>
        </w:tc>
        <w:tc>
          <w:tcPr>
            <w:tcW w:w="2410" w:type="dxa"/>
          </w:tcPr>
          <w:p w14:paraId="75AA315E" w14:textId="77777777" w:rsidR="0066785F" w:rsidRPr="00CB4C1E" w:rsidRDefault="0066785F" w:rsidP="00DE1F7F">
            <w:pPr>
              <w:rPr>
                <w:sz w:val="24"/>
                <w:szCs w:val="24"/>
              </w:rPr>
            </w:pPr>
            <w:r w:rsidRPr="00CB4C1E">
              <w:rPr>
                <w:sz w:val="24"/>
                <w:szCs w:val="24"/>
              </w:rPr>
              <w:t xml:space="preserve">Formulário de atividades e sistema de informação IRSAS. </w:t>
            </w:r>
          </w:p>
        </w:tc>
      </w:tr>
      <w:tr w:rsidR="0066785F" w:rsidRPr="00CB4C1E" w14:paraId="1BD4C0A4" w14:textId="77777777" w:rsidTr="00DE1F7F">
        <w:trPr>
          <w:trHeight w:val="1155"/>
        </w:trPr>
        <w:tc>
          <w:tcPr>
            <w:tcW w:w="2835" w:type="dxa"/>
            <w:vMerge w:val="restart"/>
          </w:tcPr>
          <w:p w14:paraId="0E148746" w14:textId="77777777" w:rsidR="0066785F" w:rsidRPr="00CB4C1E" w:rsidRDefault="0066785F" w:rsidP="00DE1F7F">
            <w:pPr>
              <w:spacing w:line="276" w:lineRule="auto"/>
              <w:jc w:val="both"/>
              <w:rPr>
                <w:color w:val="000000" w:themeColor="text1"/>
                <w:sz w:val="24"/>
                <w:szCs w:val="24"/>
              </w:rPr>
            </w:pPr>
            <w:r w:rsidRPr="00CB4C1E">
              <w:rPr>
                <w:color w:val="000000" w:themeColor="text1"/>
                <w:sz w:val="24"/>
                <w:szCs w:val="24"/>
              </w:rPr>
              <w:t>5. Promover acesso a serviços e benefícios socioassistencias, fortalecendo a rede de proteção social de Assistência Social nos territórios</w:t>
            </w:r>
          </w:p>
          <w:p w14:paraId="44964AD1" w14:textId="77777777" w:rsidR="0066785F" w:rsidRPr="00CB4C1E" w:rsidRDefault="0066785F" w:rsidP="00DE1F7F">
            <w:pPr>
              <w:rPr>
                <w:sz w:val="24"/>
                <w:szCs w:val="24"/>
              </w:rPr>
            </w:pPr>
          </w:p>
        </w:tc>
        <w:tc>
          <w:tcPr>
            <w:tcW w:w="2268" w:type="dxa"/>
            <w:vMerge w:val="restart"/>
          </w:tcPr>
          <w:p w14:paraId="54C10B37" w14:textId="77777777" w:rsidR="0066785F" w:rsidRPr="00CB4C1E" w:rsidRDefault="0066785F" w:rsidP="00DE1F7F">
            <w:pPr>
              <w:rPr>
                <w:sz w:val="24"/>
                <w:szCs w:val="24"/>
              </w:rPr>
            </w:pPr>
            <w:r w:rsidRPr="00CB4C1E">
              <w:rPr>
                <w:sz w:val="24"/>
                <w:szCs w:val="24"/>
              </w:rPr>
              <w:t xml:space="preserve">Contribuir para o acesso a serviços e benefícios </w:t>
            </w:r>
          </w:p>
        </w:tc>
        <w:tc>
          <w:tcPr>
            <w:tcW w:w="1985" w:type="dxa"/>
            <w:vMerge w:val="restart"/>
          </w:tcPr>
          <w:p w14:paraId="0CD82E47" w14:textId="77777777" w:rsidR="0066785F" w:rsidRPr="00CB4C1E" w:rsidRDefault="0066785F" w:rsidP="00DE1F7F">
            <w:pPr>
              <w:rPr>
                <w:sz w:val="24"/>
                <w:szCs w:val="24"/>
              </w:rPr>
            </w:pPr>
            <w:r w:rsidRPr="00CB4C1E">
              <w:rPr>
                <w:sz w:val="24"/>
                <w:szCs w:val="24"/>
              </w:rPr>
              <w:t xml:space="preserve">Verifica o número de encaminhamentos. </w:t>
            </w:r>
          </w:p>
        </w:tc>
        <w:tc>
          <w:tcPr>
            <w:tcW w:w="3118" w:type="dxa"/>
          </w:tcPr>
          <w:p w14:paraId="5C73FF7B" w14:textId="77777777" w:rsidR="0066785F" w:rsidRPr="00CB4C1E" w:rsidRDefault="0066785F" w:rsidP="00DE1F7F">
            <w:pPr>
              <w:rPr>
                <w:sz w:val="24"/>
                <w:szCs w:val="24"/>
              </w:rPr>
            </w:pPr>
            <w:r w:rsidRPr="00CB4C1E">
              <w:rPr>
                <w:sz w:val="24"/>
                <w:szCs w:val="24"/>
              </w:rPr>
              <w:t xml:space="preserve">Encaminhamentos para inserção/atualização do Cadastro único. </w:t>
            </w:r>
          </w:p>
        </w:tc>
        <w:tc>
          <w:tcPr>
            <w:tcW w:w="1134" w:type="dxa"/>
          </w:tcPr>
          <w:p w14:paraId="691CF988" w14:textId="77777777" w:rsidR="0066785F" w:rsidRPr="00CB4C1E" w:rsidRDefault="0066785F" w:rsidP="00DE1F7F">
            <w:pPr>
              <w:jc w:val="both"/>
              <w:rPr>
                <w:sz w:val="24"/>
                <w:szCs w:val="24"/>
              </w:rPr>
            </w:pPr>
            <w:r w:rsidRPr="00CB4C1E">
              <w:rPr>
                <w:sz w:val="24"/>
                <w:szCs w:val="24"/>
              </w:rPr>
              <w:t xml:space="preserve">Mensal </w:t>
            </w:r>
          </w:p>
        </w:tc>
        <w:tc>
          <w:tcPr>
            <w:tcW w:w="2410" w:type="dxa"/>
          </w:tcPr>
          <w:p w14:paraId="179DCD2C" w14:textId="77777777" w:rsidR="0066785F" w:rsidRPr="00CB4C1E" w:rsidRDefault="0066785F" w:rsidP="00DE1F7F">
            <w:pPr>
              <w:rPr>
                <w:sz w:val="24"/>
                <w:szCs w:val="24"/>
              </w:rPr>
            </w:pPr>
            <w:r w:rsidRPr="00CB4C1E">
              <w:rPr>
                <w:sz w:val="24"/>
                <w:szCs w:val="24"/>
              </w:rPr>
              <w:t xml:space="preserve">Formulário de atividades e Sistema de informação IRSAS. </w:t>
            </w:r>
          </w:p>
        </w:tc>
      </w:tr>
      <w:tr w:rsidR="0066785F" w:rsidRPr="00CB4C1E" w14:paraId="77E821F3" w14:textId="77777777" w:rsidTr="00DE1F7F">
        <w:trPr>
          <w:trHeight w:val="960"/>
        </w:trPr>
        <w:tc>
          <w:tcPr>
            <w:tcW w:w="2835" w:type="dxa"/>
            <w:vMerge/>
          </w:tcPr>
          <w:p w14:paraId="4BEF1B22" w14:textId="77777777" w:rsidR="0066785F" w:rsidRPr="00CB4C1E" w:rsidRDefault="0066785F" w:rsidP="00DE1F7F">
            <w:pPr>
              <w:spacing w:line="276" w:lineRule="auto"/>
              <w:jc w:val="both"/>
              <w:rPr>
                <w:color w:val="000000" w:themeColor="text1"/>
                <w:sz w:val="24"/>
                <w:szCs w:val="24"/>
              </w:rPr>
            </w:pPr>
          </w:p>
        </w:tc>
        <w:tc>
          <w:tcPr>
            <w:tcW w:w="2268" w:type="dxa"/>
            <w:vMerge/>
          </w:tcPr>
          <w:p w14:paraId="2EF0D31A" w14:textId="77777777" w:rsidR="0066785F" w:rsidRPr="00CB4C1E" w:rsidRDefault="0066785F" w:rsidP="00DE1F7F">
            <w:pPr>
              <w:rPr>
                <w:sz w:val="24"/>
                <w:szCs w:val="24"/>
              </w:rPr>
            </w:pPr>
          </w:p>
        </w:tc>
        <w:tc>
          <w:tcPr>
            <w:tcW w:w="1985" w:type="dxa"/>
            <w:vMerge/>
          </w:tcPr>
          <w:p w14:paraId="67DF4790" w14:textId="77777777" w:rsidR="0066785F" w:rsidRPr="00CB4C1E" w:rsidRDefault="0066785F" w:rsidP="00DE1F7F">
            <w:pPr>
              <w:rPr>
                <w:sz w:val="24"/>
                <w:szCs w:val="24"/>
              </w:rPr>
            </w:pPr>
          </w:p>
        </w:tc>
        <w:tc>
          <w:tcPr>
            <w:tcW w:w="3118" w:type="dxa"/>
          </w:tcPr>
          <w:p w14:paraId="7BC94536" w14:textId="77777777" w:rsidR="0066785F" w:rsidRPr="00CB4C1E" w:rsidRDefault="0066785F" w:rsidP="00DE1F7F">
            <w:pPr>
              <w:rPr>
                <w:sz w:val="24"/>
                <w:szCs w:val="24"/>
              </w:rPr>
            </w:pPr>
            <w:r w:rsidRPr="00CB4C1E">
              <w:rPr>
                <w:sz w:val="24"/>
                <w:szCs w:val="24"/>
              </w:rPr>
              <w:t>Encaminhamentos realizados para rede socioassistencial.</w:t>
            </w:r>
          </w:p>
        </w:tc>
        <w:tc>
          <w:tcPr>
            <w:tcW w:w="1134" w:type="dxa"/>
          </w:tcPr>
          <w:p w14:paraId="73712A04" w14:textId="77777777" w:rsidR="0066785F" w:rsidRPr="00CB4C1E" w:rsidRDefault="0066785F" w:rsidP="00DE1F7F">
            <w:pPr>
              <w:rPr>
                <w:sz w:val="24"/>
                <w:szCs w:val="24"/>
              </w:rPr>
            </w:pPr>
            <w:r w:rsidRPr="00CB4C1E">
              <w:rPr>
                <w:sz w:val="24"/>
                <w:szCs w:val="24"/>
              </w:rPr>
              <w:t xml:space="preserve">Mensal </w:t>
            </w:r>
          </w:p>
        </w:tc>
        <w:tc>
          <w:tcPr>
            <w:tcW w:w="2410" w:type="dxa"/>
          </w:tcPr>
          <w:p w14:paraId="5765CFF7" w14:textId="77777777" w:rsidR="0066785F" w:rsidRPr="00CB4C1E" w:rsidRDefault="0066785F" w:rsidP="00DE1F7F">
            <w:pPr>
              <w:rPr>
                <w:sz w:val="24"/>
                <w:szCs w:val="24"/>
              </w:rPr>
            </w:pPr>
            <w:r w:rsidRPr="00CB4C1E">
              <w:rPr>
                <w:sz w:val="24"/>
                <w:szCs w:val="24"/>
              </w:rPr>
              <w:t>Formulário de atividades e Sistema de informação IRSAS.</w:t>
            </w:r>
          </w:p>
        </w:tc>
      </w:tr>
      <w:tr w:rsidR="0066785F" w:rsidRPr="00CB4C1E" w14:paraId="1FE762FF" w14:textId="77777777" w:rsidTr="00DE1F7F">
        <w:trPr>
          <w:trHeight w:val="1185"/>
        </w:trPr>
        <w:tc>
          <w:tcPr>
            <w:tcW w:w="2835" w:type="dxa"/>
            <w:vMerge w:val="restart"/>
          </w:tcPr>
          <w:p w14:paraId="1F6B64B6" w14:textId="77777777" w:rsidR="0066785F" w:rsidRPr="00CB4C1E" w:rsidRDefault="0066785F" w:rsidP="00DE1F7F">
            <w:pPr>
              <w:spacing w:line="276" w:lineRule="auto"/>
              <w:jc w:val="both"/>
              <w:rPr>
                <w:color w:val="000000" w:themeColor="text1"/>
                <w:sz w:val="24"/>
                <w:szCs w:val="24"/>
              </w:rPr>
            </w:pPr>
            <w:r w:rsidRPr="00CB4C1E">
              <w:rPr>
                <w:color w:val="000000" w:themeColor="text1"/>
                <w:sz w:val="24"/>
                <w:szCs w:val="24"/>
              </w:rPr>
              <w:lastRenderedPageBreak/>
              <w:t>6. Atuar como serviço de contrareferência das famílias atendidas e/ou acompanhadas, de forma articulada com o serviço de referência, conforme portaria de referência e contrareferência vigente</w:t>
            </w:r>
          </w:p>
          <w:p w14:paraId="7603504A" w14:textId="77777777" w:rsidR="0066785F" w:rsidRPr="00CB4C1E" w:rsidRDefault="0066785F" w:rsidP="00DE1F7F">
            <w:pPr>
              <w:rPr>
                <w:sz w:val="24"/>
                <w:szCs w:val="24"/>
              </w:rPr>
            </w:pPr>
          </w:p>
        </w:tc>
        <w:tc>
          <w:tcPr>
            <w:tcW w:w="2268" w:type="dxa"/>
            <w:vMerge w:val="restart"/>
          </w:tcPr>
          <w:p w14:paraId="782C0D3B" w14:textId="77777777" w:rsidR="0066785F" w:rsidRPr="00CB4C1E" w:rsidRDefault="0066785F" w:rsidP="00DE1F7F">
            <w:pPr>
              <w:rPr>
                <w:sz w:val="24"/>
                <w:szCs w:val="24"/>
              </w:rPr>
            </w:pPr>
            <w:r w:rsidRPr="00CB4C1E">
              <w:rPr>
                <w:sz w:val="24"/>
                <w:szCs w:val="24"/>
              </w:rPr>
              <w:t xml:space="preserve">Acompanhar as famílias inseridas no serviço. </w:t>
            </w:r>
          </w:p>
        </w:tc>
        <w:tc>
          <w:tcPr>
            <w:tcW w:w="1985" w:type="dxa"/>
            <w:vMerge w:val="restart"/>
          </w:tcPr>
          <w:p w14:paraId="4D04956E" w14:textId="77777777" w:rsidR="0066785F" w:rsidRPr="00CB4C1E" w:rsidRDefault="0066785F" w:rsidP="00DE1F7F">
            <w:pPr>
              <w:jc w:val="both"/>
              <w:rPr>
                <w:sz w:val="24"/>
                <w:szCs w:val="24"/>
              </w:rPr>
            </w:pPr>
            <w:r w:rsidRPr="00CB4C1E">
              <w:rPr>
                <w:sz w:val="24"/>
                <w:szCs w:val="24"/>
              </w:rPr>
              <w:t xml:space="preserve">Verifica o número de encontros com as famílias, discussão de casos, articulações com redes socioassistenciais e de participação na elaboração do plano de acompanhamento familiar. </w:t>
            </w:r>
          </w:p>
        </w:tc>
        <w:tc>
          <w:tcPr>
            <w:tcW w:w="3118" w:type="dxa"/>
          </w:tcPr>
          <w:p w14:paraId="43E586AF" w14:textId="77777777" w:rsidR="0066785F" w:rsidRPr="00CB4C1E" w:rsidRDefault="0066785F" w:rsidP="00DE1F7F">
            <w:pPr>
              <w:rPr>
                <w:sz w:val="24"/>
                <w:szCs w:val="24"/>
              </w:rPr>
            </w:pPr>
            <w:r w:rsidRPr="00CB4C1E">
              <w:rPr>
                <w:sz w:val="24"/>
                <w:szCs w:val="24"/>
              </w:rPr>
              <w:t xml:space="preserve">Número de encontros com famílias realizados em consonância com percursos trabalhado. </w:t>
            </w:r>
          </w:p>
        </w:tc>
        <w:tc>
          <w:tcPr>
            <w:tcW w:w="1134" w:type="dxa"/>
          </w:tcPr>
          <w:p w14:paraId="576CCCBA" w14:textId="77777777" w:rsidR="0066785F" w:rsidRPr="00CB4C1E" w:rsidRDefault="0066785F" w:rsidP="00DE1F7F">
            <w:pPr>
              <w:rPr>
                <w:sz w:val="24"/>
                <w:szCs w:val="24"/>
              </w:rPr>
            </w:pPr>
            <w:r w:rsidRPr="00CB4C1E">
              <w:rPr>
                <w:sz w:val="24"/>
                <w:szCs w:val="24"/>
              </w:rPr>
              <w:t xml:space="preserve">Bimestral  </w:t>
            </w:r>
          </w:p>
        </w:tc>
        <w:tc>
          <w:tcPr>
            <w:tcW w:w="2410" w:type="dxa"/>
          </w:tcPr>
          <w:p w14:paraId="03F6DDA8" w14:textId="77777777" w:rsidR="0066785F" w:rsidRPr="00CB4C1E" w:rsidRDefault="0066785F" w:rsidP="00DE1F7F">
            <w:pPr>
              <w:rPr>
                <w:sz w:val="24"/>
                <w:szCs w:val="24"/>
              </w:rPr>
            </w:pPr>
            <w:r w:rsidRPr="00CB4C1E">
              <w:rPr>
                <w:sz w:val="24"/>
                <w:szCs w:val="24"/>
              </w:rPr>
              <w:t>Sistema de informações do IRSAS</w:t>
            </w:r>
          </w:p>
          <w:p w14:paraId="30A22097" w14:textId="77777777" w:rsidR="0066785F" w:rsidRPr="00CB4C1E" w:rsidRDefault="0066785F" w:rsidP="00DE1F7F">
            <w:pPr>
              <w:rPr>
                <w:sz w:val="24"/>
                <w:szCs w:val="24"/>
              </w:rPr>
            </w:pPr>
            <w:r w:rsidRPr="00CB4C1E">
              <w:rPr>
                <w:sz w:val="24"/>
                <w:szCs w:val="24"/>
              </w:rPr>
              <w:t xml:space="preserve">Pesquisa de satisfação por amostragem com as famílias e no </w:t>
            </w:r>
          </w:p>
          <w:p w14:paraId="56C9214A" w14:textId="77777777" w:rsidR="0066785F" w:rsidRPr="00CB4C1E" w:rsidRDefault="0066785F" w:rsidP="00DE1F7F">
            <w:pPr>
              <w:rPr>
                <w:sz w:val="24"/>
                <w:szCs w:val="24"/>
              </w:rPr>
            </w:pPr>
            <w:r w:rsidRPr="00CB4C1E">
              <w:rPr>
                <w:sz w:val="24"/>
                <w:szCs w:val="24"/>
              </w:rPr>
              <w:t xml:space="preserve">formulário de atividades e </w:t>
            </w:r>
          </w:p>
          <w:p w14:paraId="7D0EE4F4" w14:textId="77777777" w:rsidR="0066785F" w:rsidRPr="00CB4C1E" w:rsidRDefault="0066785F" w:rsidP="00DE1F7F">
            <w:pPr>
              <w:rPr>
                <w:sz w:val="24"/>
                <w:szCs w:val="24"/>
              </w:rPr>
            </w:pPr>
            <w:r w:rsidRPr="00CB4C1E">
              <w:rPr>
                <w:sz w:val="24"/>
                <w:szCs w:val="24"/>
              </w:rPr>
              <w:t xml:space="preserve">calendário de encontros previsto para o ano. </w:t>
            </w:r>
          </w:p>
          <w:p w14:paraId="3F725303" w14:textId="77777777" w:rsidR="0066785F" w:rsidRPr="00CB4C1E" w:rsidRDefault="0066785F" w:rsidP="00DE1F7F">
            <w:pPr>
              <w:rPr>
                <w:sz w:val="24"/>
                <w:szCs w:val="24"/>
              </w:rPr>
            </w:pPr>
          </w:p>
        </w:tc>
      </w:tr>
      <w:tr w:rsidR="0066785F" w:rsidRPr="00CB4C1E" w14:paraId="35DC794F" w14:textId="77777777" w:rsidTr="00DE1F7F">
        <w:trPr>
          <w:trHeight w:val="675"/>
        </w:trPr>
        <w:tc>
          <w:tcPr>
            <w:tcW w:w="2835" w:type="dxa"/>
            <w:vMerge/>
          </w:tcPr>
          <w:p w14:paraId="0ACDA05D" w14:textId="77777777" w:rsidR="0066785F" w:rsidRPr="00CB4C1E" w:rsidRDefault="0066785F" w:rsidP="00DE1F7F">
            <w:pPr>
              <w:spacing w:line="276" w:lineRule="auto"/>
              <w:jc w:val="both"/>
              <w:rPr>
                <w:color w:val="000000" w:themeColor="text1"/>
                <w:sz w:val="24"/>
                <w:szCs w:val="24"/>
              </w:rPr>
            </w:pPr>
          </w:p>
        </w:tc>
        <w:tc>
          <w:tcPr>
            <w:tcW w:w="2268" w:type="dxa"/>
            <w:vMerge/>
          </w:tcPr>
          <w:p w14:paraId="0D8DCD74" w14:textId="77777777" w:rsidR="0066785F" w:rsidRPr="00CB4C1E" w:rsidRDefault="0066785F" w:rsidP="00DE1F7F">
            <w:pPr>
              <w:rPr>
                <w:sz w:val="24"/>
                <w:szCs w:val="24"/>
              </w:rPr>
            </w:pPr>
          </w:p>
        </w:tc>
        <w:tc>
          <w:tcPr>
            <w:tcW w:w="1985" w:type="dxa"/>
            <w:vMerge/>
          </w:tcPr>
          <w:p w14:paraId="140FA16D" w14:textId="77777777" w:rsidR="0066785F" w:rsidRPr="00CB4C1E" w:rsidRDefault="0066785F" w:rsidP="00DE1F7F">
            <w:pPr>
              <w:jc w:val="both"/>
              <w:rPr>
                <w:sz w:val="24"/>
                <w:szCs w:val="24"/>
              </w:rPr>
            </w:pPr>
          </w:p>
        </w:tc>
        <w:tc>
          <w:tcPr>
            <w:tcW w:w="3118" w:type="dxa"/>
          </w:tcPr>
          <w:p w14:paraId="36B0949C" w14:textId="77777777" w:rsidR="0066785F" w:rsidRPr="00CB4C1E" w:rsidRDefault="0066785F" w:rsidP="00DE1F7F">
            <w:pPr>
              <w:rPr>
                <w:sz w:val="24"/>
                <w:szCs w:val="24"/>
              </w:rPr>
            </w:pPr>
            <w:r w:rsidRPr="00CB4C1E">
              <w:rPr>
                <w:sz w:val="24"/>
                <w:szCs w:val="24"/>
              </w:rPr>
              <w:t xml:space="preserve">Número de discussão de casos com rede socioassistencial ou intersetorial. </w:t>
            </w:r>
          </w:p>
        </w:tc>
        <w:tc>
          <w:tcPr>
            <w:tcW w:w="1134" w:type="dxa"/>
          </w:tcPr>
          <w:p w14:paraId="2F41FF7C" w14:textId="77777777" w:rsidR="0066785F" w:rsidRPr="00CB4C1E" w:rsidRDefault="0066785F" w:rsidP="00DE1F7F">
            <w:pPr>
              <w:rPr>
                <w:sz w:val="24"/>
                <w:szCs w:val="24"/>
              </w:rPr>
            </w:pPr>
            <w:r w:rsidRPr="00CB4C1E">
              <w:rPr>
                <w:sz w:val="24"/>
                <w:szCs w:val="24"/>
              </w:rPr>
              <w:t>Mensal</w:t>
            </w:r>
          </w:p>
        </w:tc>
        <w:tc>
          <w:tcPr>
            <w:tcW w:w="2410" w:type="dxa"/>
          </w:tcPr>
          <w:p w14:paraId="11F31795" w14:textId="77777777" w:rsidR="0066785F" w:rsidRPr="00CB4C1E" w:rsidRDefault="0066785F" w:rsidP="00DE1F7F">
            <w:pPr>
              <w:rPr>
                <w:sz w:val="24"/>
                <w:szCs w:val="24"/>
              </w:rPr>
            </w:pPr>
            <w:r w:rsidRPr="00CB4C1E">
              <w:rPr>
                <w:sz w:val="24"/>
                <w:szCs w:val="24"/>
              </w:rPr>
              <w:t>Sistema de informações do IRSAS.</w:t>
            </w:r>
          </w:p>
        </w:tc>
      </w:tr>
      <w:tr w:rsidR="0066785F" w:rsidRPr="00CB4C1E" w14:paraId="4483E13D" w14:textId="77777777" w:rsidTr="00DE1F7F">
        <w:trPr>
          <w:trHeight w:val="390"/>
        </w:trPr>
        <w:tc>
          <w:tcPr>
            <w:tcW w:w="2835" w:type="dxa"/>
            <w:vMerge/>
          </w:tcPr>
          <w:p w14:paraId="66269ECB" w14:textId="77777777" w:rsidR="0066785F" w:rsidRPr="00CB4C1E" w:rsidRDefault="0066785F" w:rsidP="00DE1F7F">
            <w:pPr>
              <w:spacing w:line="276" w:lineRule="auto"/>
              <w:jc w:val="both"/>
              <w:rPr>
                <w:color w:val="000000" w:themeColor="text1"/>
                <w:sz w:val="24"/>
                <w:szCs w:val="24"/>
              </w:rPr>
            </w:pPr>
          </w:p>
        </w:tc>
        <w:tc>
          <w:tcPr>
            <w:tcW w:w="2268" w:type="dxa"/>
            <w:vMerge/>
          </w:tcPr>
          <w:p w14:paraId="72A6BC71" w14:textId="77777777" w:rsidR="0066785F" w:rsidRPr="00CB4C1E" w:rsidRDefault="0066785F" w:rsidP="00DE1F7F">
            <w:pPr>
              <w:rPr>
                <w:sz w:val="24"/>
                <w:szCs w:val="24"/>
              </w:rPr>
            </w:pPr>
          </w:p>
        </w:tc>
        <w:tc>
          <w:tcPr>
            <w:tcW w:w="1985" w:type="dxa"/>
            <w:vMerge/>
          </w:tcPr>
          <w:p w14:paraId="01982E12" w14:textId="77777777" w:rsidR="0066785F" w:rsidRPr="00CB4C1E" w:rsidRDefault="0066785F" w:rsidP="00DE1F7F">
            <w:pPr>
              <w:jc w:val="both"/>
              <w:rPr>
                <w:sz w:val="24"/>
                <w:szCs w:val="24"/>
              </w:rPr>
            </w:pPr>
          </w:p>
        </w:tc>
        <w:tc>
          <w:tcPr>
            <w:tcW w:w="3118" w:type="dxa"/>
          </w:tcPr>
          <w:p w14:paraId="462C151F" w14:textId="77777777" w:rsidR="0066785F" w:rsidRPr="00CB4C1E" w:rsidRDefault="0066785F" w:rsidP="00DE1F7F">
            <w:pPr>
              <w:rPr>
                <w:sz w:val="24"/>
                <w:szCs w:val="24"/>
              </w:rPr>
            </w:pPr>
            <w:r w:rsidRPr="00CB4C1E">
              <w:rPr>
                <w:sz w:val="24"/>
                <w:szCs w:val="24"/>
              </w:rPr>
              <w:t xml:space="preserve">Número de articulações com rede socioassistencial e intersetorial. </w:t>
            </w:r>
          </w:p>
        </w:tc>
        <w:tc>
          <w:tcPr>
            <w:tcW w:w="1134" w:type="dxa"/>
          </w:tcPr>
          <w:p w14:paraId="24332307" w14:textId="77777777" w:rsidR="0066785F" w:rsidRPr="00CB4C1E" w:rsidRDefault="0066785F" w:rsidP="00DE1F7F">
            <w:pPr>
              <w:rPr>
                <w:sz w:val="24"/>
                <w:szCs w:val="24"/>
              </w:rPr>
            </w:pPr>
            <w:r w:rsidRPr="00CB4C1E">
              <w:rPr>
                <w:sz w:val="24"/>
                <w:szCs w:val="24"/>
              </w:rPr>
              <w:t xml:space="preserve">Mensal </w:t>
            </w:r>
          </w:p>
        </w:tc>
        <w:tc>
          <w:tcPr>
            <w:tcW w:w="2410" w:type="dxa"/>
          </w:tcPr>
          <w:p w14:paraId="58D37D89" w14:textId="77777777" w:rsidR="0066785F" w:rsidRPr="00CB4C1E" w:rsidRDefault="0066785F" w:rsidP="00DE1F7F">
            <w:pPr>
              <w:rPr>
                <w:sz w:val="24"/>
                <w:szCs w:val="24"/>
              </w:rPr>
            </w:pPr>
            <w:r w:rsidRPr="00CB4C1E">
              <w:rPr>
                <w:sz w:val="24"/>
                <w:szCs w:val="24"/>
              </w:rPr>
              <w:t>Sistema de informações do IRSAS.</w:t>
            </w:r>
          </w:p>
        </w:tc>
      </w:tr>
      <w:tr w:rsidR="0066785F" w:rsidRPr="00CB4C1E" w14:paraId="49B3E77A" w14:textId="77777777" w:rsidTr="00DE1F7F">
        <w:trPr>
          <w:trHeight w:val="795"/>
        </w:trPr>
        <w:tc>
          <w:tcPr>
            <w:tcW w:w="2835" w:type="dxa"/>
            <w:vMerge/>
          </w:tcPr>
          <w:p w14:paraId="1264AD4A" w14:textId="77777777" w:rsidR="0066785F" w:rsidRPr="00CB4C1E" w:rsidRDefault="0066785F" w:rsidP="00DE1F7F">
            <w:pPr>
              <w:spacing w:line="276" w:lineRule="auto"/>
              <w:jc w:val="both"/>
              <w:rPr>
                <w:color w:val="000000" w:themeColor="text1"/>
                <w:sz w:val="24"/>
                <w:szCs w:val="24"/>
              </w:rPr>
            </w:pPr>
          </w:p>
        </w:tc>
        <w:tc>
          <w:tcPr>
            <w:tcW w:w="2268" w:type="dxa"/>
            <w:vMerge/>
          </w:tcPr>
          <w:p w14:paraId="3B58B857" w14:textId="77777777" w:rsidR="0066785F" w:rsidRPr="00CB4C1E" w:rsidRDefault="0066785F" w:rsidP="00DE1F7F">
            <w:pPr>
              <w:rPr>
                <w:sz w:val="24"/>
                <w:szCs w:val="24"/>
              </w:rPr>
            </w:pPr>
          </w:p>
        </w:tc>
        <w:tc>
          <w:tcPr>
            <w:tcW w:w="1985" w:type="dxa"/>
            <w:vMerge/>
          </w:tcPr>
          <w:p w14:paraId="55A4ADE2" w14:textId="77777777" w:rsidR="0066785F" w:rsidRPr="00CB4C1E" w:rsidRDefault="0066785F" w:rsidP="00DE1F7F">
            <w:pPr>
              <w:jc w:val="both"/>
              <w:rPr>
                <w:sz w:val="24"/>
                <w:szCs w:val="24"/>
              </w:rPr>
            </w:pPr>
          </w:p>
        </w:tc>
        <w:tc>
          <w:tcPr>
            <w:tcW w:w="3118" w:type="dxa"/>
          </w:tcPr>
          <w:p w14:paraId="29AF8D7F" w14:textId="77777777" w:rsidR="0066785F" w:rsidRPr="00CB4C1E" w:rsidRDefault="0066785F" w:rsidP="00DE1F7F">
            <w:pPr>
              <w:rPr>
                <w:sz w:val="24"/>
                <w:szCs w:val="24"/>
              </w:rPr>
            </w:pPr>
            <w:r w:rsidRPr="00CB4C1E">
              <w:rPr>
                <w:sz w:val="24"/>
                <w:szCs w:val="24"/>
              </w:rPr>
              <w:t xml:space="preserve">Número de participação nas reuniões de rede socioassistencial e intersetorial </w:t>
            </w:r>
          </w:p>
        </w:tc>
        <w:tc>
          <w:tcPr>
            <w:tcW w:w="1134" w:type="dxa"/>
          </w:tcPr>
          <w:p w14:paraId="4ED4052C" w14:textId="77777777" w:rsidR="0066785F" w:rsidRPr="00CB4C1E" w:rsidRDefault="0066785F" w:rsidP="00DE1F7F">
            <w:pPr>
              <w:rPr>
                <w:sz w:val="24"/>
                <w:szCs w:val="24"/>
              </w:rPr>
            </w:pPr>
            <w:r w:rsidRPr="00CB4C1E">
              <w:rPr>
                <w:sz w:val="24"/>
                <w:szCs w:val="24"/>
              </w:rPr>
              <w:t xml:space="preserve">Mensal e anual </w:t>
            </w:r>
          </w:p>
        </w:tc>
        <w:tc>
          <w:tcPr>
            <w:tcW w:w="2410" w:type="dxa"/>
          </w:tcPr>
          <w:p w14:paraId="36D74020" w14:textId="77777777" w:rsidR="0066785F" w:rsidRPr="00CB4C1E" w:rsidRDefault="0066785F" w:rsidP="00DE1F7F">
            <w:pPr>
              <w:rPr>
                <w:sz w:val="24"/>
                <w:szCs w:val="24"/>
              </w:rPr>
            </w:pPr>
            <w:r w:rsidRPr="00CB4C1E">
              <w:rPr>
                <w:sz w:val="24"/>
                <w:szCs w:val="24"/>
              </w:rPr>
              <w:t>Formulário de atividades e foto da lista de presença mensal e anualmente a participação em 70% das reuniões de rede (com justificativas).</w:t>
            </w:r>
          </w:p>
          <w:p w14:paraId="7AC3EEFA" w14:textId="77777777" w:rsidR="0066785F" w:rsidRPr="00CB4C1E" w:rsidRDefault="0066785F" w:rsidP="00DE1F7F">
            <w:pPr>
              <w:rPr>
                <w:sz w:val="24"/>
                <w:szCs w:val="24"/>
              </w:rPr>
            </w:pPr>
          </w:p>
        </w:tc>
      </w:tr>
      <w:tr w:rsidR="0066785F" w:rsidRPr="00CB4C1E" w14:paraId="50B9F3C7" w14:textId="77777777" w:rsidTr="00DE1F7F">
        <w:trPr>
          <w:trHeight w:val="675"/>
        </w:trPr>
        <w:tc>
          <w:tcPr>
            <w:tcW w:w="2835" w:type="dxa"/>
            <w:vMerge/>
          </w:tcPr>
          <w:p w14:paraId="15C41A80" w14:textId="77777777" w:rsidR="0066785F" w:rsidRPr="00CB4C1E" w:rsidRDefault="0066785F" w:rsidP="00DE1F7F">
            <w:pPr>
              <w:spacing w:line="276" w:lineRule="auto"/>
              <w:jc w:val="both"/>
              <w:rPr>
                <w:color w:val="000000" w:themeColor="text1"/>
                <w:sz w:val="24"/>
                <w:szCs w:val="24"/>
              </w:rPr>
            </w:pPr>
          </w:p>
        </w:tc>
        <w:tc>
          <w:tcPr>
            <w:tcW w:w="2268" w:type="dxa"/>
            <w:vMerge/>
          </w:tcPr>
          <w:p w14:paraId="1F39588C" w14:textId="77777777" w:rsidR="0066785F" w:rsidRPr="00CB4C1E" w:rsidRDefault="0066785F" w:rsidP="00DE1F7F">
            <w:pPr>
              <w:rPr>
                <w:sz w:val="24"/>
                <w:szCs w:val="24"/>
              </w:rPr>
            </w:pPr>
          </w:p>
        </w:tc>
        <w:tc>
          <w:tcPr>
            <w:tcW w:w="1985" w:type="dxa"/>
            <w:vMerge/>
          </w:tcPr>
          <w:p w14:paraId="7606C79A" w14:textId="77777777" w:rsidR="0066785F" w:rsidRPr="00CB4C1E" w:rsidRDefault="0066785F" w:rsidP="00DE1F7F">
            <w:pPr>
              <w:jc w:val="both"/>
              <w:rPr>
                <w:sz w:val="24"/>
                <w:szCs w:val="24"/>
              </w:rPr>
            </w:pPr>
          </w:p>
        </w:tc>
        <w:tc>
          <w:tcPr>
            <w:tcW w:w="3118" w:type="dxa"/>
          </w:tcPr>
          <w:p w14:paraId="7D24497D" w14:textId="77777777" w:rsidR="0066785F" w:rsidRPr="00CB4C1E" w:rsidRDefault="0066785F" w:rsidP="00DE1F7F">
            <w:pPr>
              <w:rPr>
                <w:sz w:val="24"/>
                <w:szCs w:val="24"/>
              </w:rPr>
            </w:pPr>
            <w:r w:rsidRPr="00CB4C1E">
              <w:rPr>
                <w:sz w:val="24"/>
                <w:szCs w:val="24"/>
              </w:rPr>
              <w:t xml:space="preserve">Número de participação na reunião da comissão do serviço. </w:t>
            </w:r>
          </w:p>
        </w:tc>
        <w:tc>
          <w:tcPr>
            <w:tcW w:w="1134" w:type="dxa"/>
          </w:tcPr>
          <w:p w14:paraId="74244C00" w14:textId="77777777" w:rsidR="0066785F" w:rsidRPr="00CB4C1E" w:rsidRDefault="0066785F" w:rsidP="00DE1F7F">
            <w:pPr>
              <w:rPr>
                <w:sz w:val="24"/>
                <w:szCs w:val="24"/>
              </w:rPr>
            </w:pPr>
            <w:r w:rsidRPr="00CB4C1E">
              <w:rPr>
                <w:sz w:val="24"/>
                <w:szCs w:val="24"/>
              </w:rPr>
              <w:t xml:space="preserve">Mensal e anual </w:t>
            </w:r>
          </w:p>
        </w:tc>
        <w:tc>
          <w:tcPr>
            <w:tcW w:w="2410" w:type="dxa"/>
          </w:tcPr>
          <w:p w14:paraId="2F848520" w14:textId="77777777" w:rsidR="0066785F" w:rsidRPr="00CB4C1E" w:rsidRDefault="0066785F" w:rsidP="00DE1F7F">
            <w:pPr>
              <w:rPr>
                <w:sz w:val="24"/>
                <w:szCs w:val="24"/>
              </w:rPr>
            </w:pPr>
            <w:r w:rsidRPr="00CB4C1E">
              <w:rPr>
                <w:sz w:val="24"/>
                <w:szCs w:val="24"/>
              </w:rPr>
              <w:t xml:space="preserve">Formulário de atividade e lista de presença com a </w:t>
            </w:r>
            <w:r w:rsidRPr="00CB4C1E">
              <w:rPr>
                <w:sz w:val="24"/>
                <w:szCs w:val="24"/>
              </w:rPr>
              <w:lastRenderedPageBreak/>
              <w:t>participação em 70% das reuniões de rede (com justificativas).</w:t>
            </w:r>
          </w:p>
          <w:p w14:paraId="09F3F079" w14:textId="77777777" w:rsidR="0066785F" w:rsidRPr="00CB4C1E" w:rsidRDefault="0066785F" w:rsidP="00DE1F7F">
            <w:pPr>
              <w:rPr>
                <w:sz w:val="24"/>
                <w:szCs w:val="24"/>
              </w:rPr>
            </w:pPr>
          </w:p>
          <w:p w14:paraId="6E5D0F3F" w14:textId="77777777" w:rsidR="0066785F" w:rsidRPr="00CB4C1E" w:rsidRDefault="0066785F" w:rsidP="00DE1F7F">
            <w:pPr>
              <w:rPr>
                <w:sz w:val="24"/>
                <w:szCs w:val="24"/>
              </w:rPr>
            </w:pPr>
          </w:p>
          <w:p w14:paraId="031ED40F" w14:textId="77777777" w:rsidR="0066785F" w:rsidRPr="00CB4C1E" w:rsidRDefault="0066785F" w:rsidP="00DE1F7F">
            <w:pPr>
              <w:rPr>
                <w:sz w:val="24"/>
                <w:szCs w:val="24"/>
              </w:rPr>
            </w:pPr>
          </w:p>
        </w:tc>
      </w:tr>
      <w:tr w:rsidR="0066785F" w:rsidRPr="00CB4C1E" w14:paraId="4160C363" w14:textId="77777777" w:rsidTr="00DE1F7F">
        <w:trPr>
          <w:trHeight w:val="690"/>
        </w:trPr>
        <w:tc>
          <w:tcPr>
            <w:tcW w:w="2835" w:type="dxa"/>
            <w:vMerge w:val="restart"/>
          </w:tcPr>
          <w:p w14:paraId="08C9F935" w14:textId="77777777" w:rsidR="0066785F" w:rsidRPr="00CB4C1E" w:rsidRDefault="0066785F" w:rsidP="00DE1F7F">
            <w:pPr>
              <w:spacing w:line="276" w:lineRule="auto"/>
              <w:jc w:val="both"/>
              <w:rPr>
                <w:color w:val="000000" w:themeColor="text1"/>
                <w:sz w:val="24"/>
                <w:szCs w:val="24"/>
              </w:rPr>
            </w:pPr>
            <w:r w:rsidRPr="00CB4C1E">
              <w:rPr>
                <w:color w:val="000000" w:themeColor="text1"/>
                <w:sz w:val="24"/>
                <w:szCs w:val="24"/>
              </w:rPr>
              <w:lastRenderedPageBreak/>
              <w:t>7. Garantir a participação das equipes no processo de Formação Continuada para os Trabalhadores do SUAS ofertados pela SMAS e formações específicas organizadas pela Comissão municipal dos SCFV.</w:t>
            </w:r>
          </w:p>
          <w:p w14:paraId="476A1D8D" w14:textId="77777777" w:rsidR="0066785F" w:rsidRPr="00CB4C1E" w:rsidRDefault="0066785F" w:rsidP="00DE1F7F">
            <w:pPr>
              <w:rPr>
                <w:sz w:val="24"/>
                <w:szCs w:val="24"/>
              </w:rPr>
            </w:pPr>
          </w:p>
        </w:tc>
        <w:tc>
          <w:tcPr>
            <w:tcW w:w="2268" w:type="dxa"/>
            <w:vMerge w:val="restart"/>
          </w:tcPr>
          <w:p w14:paraId="4CFC8602" w14:textId="77777777" w:rsidR="0066785F" w:rsidRPr="00CB4C1E" w:rsidRDefault="0066785F" w:rsidP="00DE1F7F">
            <w:pPr>
              <w:rPr>
                <w:sz w:val="24"/>
                <w:szCs w:val="24"/>
              </w:rPr>
            </w:pPr>
            <w:r w:rsidRPr="00CB4C1E">
              <w:rPr>
                <w:sz w:val="24"/>
                <w:szCs w:val="24"/>
              </w:rPr>
              <w:t xml:space="preserve">Promover a qualificação continuada dos trabalhadores da política de assistência social. </w:t>
            </w:r>
          </w:p>
        </w:tc>
        <w:tc>
          <w:tcPr>
            <w:tcW w:w="1985" w:type="dxa"/>
            <w:vMerge w:val="restart"/>
          </w:tcPr>
          <w:p w14:paraId="0EADE820" w14:textId="77777777" w:rsidR="0066785F" w:rsidRPr="00CB4C1E" w:rsidRDefault="0066785F" w:rsidP="00DE1F7F">
            <w:pPr>
              <w:rPr>
                <w:sz w:val="24"/>
                <w:szCs w:val="24"/>
              </w:rPr>
            </w:pPr>
            <w:r w:rsidRPr="00CB4C1E">
              <w:rPr>
                <w:sz w:val="24"/>
                <w:szCs w:val="24"/>
              </w:rPr>
              <w:t xml:space="preserve">Verifica o número de formações/ capacitações/ supervisão e reuniões de planejamento do serviço e das ações pedagógicas </w:t>
            </w:r>
          </w:p>
        </w:tc>
        <w:tc>
          <w:tcPr>
            <w:tcW w:w="3118" w:type="dxa"/>
          </w:tcPr>
          <w:p w14:paraId="40AECE98" w14:textId="77777777" w:rsidR="0066785F" w:rsidRPr="00CB4C1E" w:rsidRDefault="0066785F" w:rsidP="00DE1F7F">
            <w:pPr>
              <w:rPr>
                <w:sz w:val="24"/>
                <w:szCs w:val="24"/>
              </w:rPr>
            </w:pPr>
            <w:r w:rsidRPr="00CB4C1E">
              <w:rPr>
                <w:sz w:val="24"/>
                <w:szCs w:val="24"/>
              </w:rPr>
              <w:t xml:space="preserve">Número de formações internas realizadas </w:t>
            </w:r>
          </w:p>
        </w:tc>
        <w:tc>
          <w:tcPr>
            <w:tcW w:w="1134" w:type="dxa"/>
          </w:tcPr>
          <w:p w14:paraId="0D387530" w14:textId="77777777" w:rsidR="0066785F" w:rsidRPr="00CB4C1E" w:rsidRDefault="0066785F" w:rsidP="00DE1F7F">
            <w:pPr>
              <w:rPr>
                <w:sz w:val="24"/>
                <w:szCs w:val="24"/>
              </w:rPr>
            </w:pPr>
            <w:r w:rsidRPr="00CB4C1E">
              <w:rPr>
                <w:sz w:val="24"/>
                <w:szCs w:val="24"/>
              </w:rPr>
              <w:t xml:space="preserve">Mensal </w:t>
            </w:r>
          </w:p>
        </w:tc>
        <w:tc>
          <w:tcPr>
            <w:tcW w:w="2410" w:type="dxa"/>
          </w:tcPr>
          <w:p w14:paraId="49F46F5B" w14:textId="77777777" w:rsidR="0066785F" w:rsidRPr="00CB4C1E" w:rsidRDefault="0066785F" w:rsidP="00DE1F7F">
            <w:pPr>
              <w:rPr>
                <w:sz w:val="24"/>
                <w:szCs w:val="24"/>
              </w:rPr>
            </w:pPr>
            <w:r w:rsidRPr="00CB4C1E">
              <w:rPr>
                <w:sz w:val="24"/>
                <w:szCs w:val="24"/>
              </w:rPr>
              <w:t xml:space="preserve">Formulário de atividades com avaliação pela equipe do conteúdo trabalhado.  </w:t>
            </w:r>
          </w:p>
        </w:tc>
      </w:tr>
      <w:tr w:rsidR="0066785F" w:rsidRPr="00CB4C1E" w14:paraId="68CF6743" w14:textId="77777777" w:rsidTr="00DE1F7F">
        <w:trPr>
          <w:trHeight w:val="720"/>
        </w:trPr>
        <w:tc>
          <w:tcPr>
            <w:tcW w:w="2835" w:type="dxa"/>
            <w:vMerge/>
          </w:tcPr>
          <w:p w14:paraId="383471D3" w14:textId="77777777" w:rsidR="0066785F" w:rsidRPr="00CB4C1E" w:rsidRDefault="0066785F" w:rsidP="00DE1F7F">
            <w:pPr>
              <w:spacing w:line="276" w:lineRule="auto"/>
              <w:jc w:val="both"/>
              <w:rPr>
                <w:color w:val="000000" w:themeColor="text1"/>
                <w:sz w:val="24"/>
                <w:szCs w:val="24"/>
              </w:rPr>
            </w:pPr>
          </w:p>
        </w:tc>
        <w:tc>
          <w:tcPr>
            <w:tcW w:w="2268" w:type="dxa"/>
            <w:vMerge/>
          </w:tcPr>
          <w:p w14:paraId="4EFF82B8" w14:textId="77777777" w:rsidR="0066785F" w:rsidRPr="00CB4C1E" w:rsidRDefault="0066785F" w:rsidP="00DE1F7F">
            <w:pPr>
              <w:rPr>
                <w:sz w:val="24"/>
                <w:szCs w:val="24"/>
              </w:rPr>
            </w:pPr>
          </w:p>
        </w:tc>
        <w:tc>
          <w:tcPr>
            <w:tcW w:w="1985" w:type="dxa"/>
            <w:vMerge/>
          </w:tcPr>
          <w:p w14:paraId="3B46A93B" w14:textId="77777777" w:rsidR="0066785F" w:rsidRPr="00CB4C1E" w:rsidRDefault="0066785F" w:rsidP="00DE1F7F">
            <w:pPr>
              <w:rPr>
                <w:sz w:val="24"/>
                <w:szCs w:val="24"/>
              </w:rPr>
            </w:pPr>
          </w:p>
        </w:tc>
        <w:tc>
          <w:tcPr>
            <w:tcW w:w="3118" w:type="dxa"/>
          </w:tcPr>
          <w:p w14:paraId="20D714DA" w14:textId="77777777" w:rsidR="0066785F" w:rsidRPr="00CB4C1E" w:rsidRDefault="0066785F" w:rsidP="00DE1F7F">
            <w:pPr>
              <w:rPr>
                <w:sz w:val="24"/>
                <w:szCs w:val="24"/>
              </w:rPr>
            </w:pPr>
            <w:r w:rsidRPr="00CB4C1E">
              <w:rPr>
                <w:sz w:val="24"/>
                <w:szCs w:val="24"/>
              </w:rPr>
              <w:t xml:space="preserve">Número de participação em formações externas </w:t>
            </w:r>
          </w:p>
        </w:tc>
        <w:tc>
          <w:tcPr>
            <w:tcW w:w="1134" w:type="dxa"/>
          </w:tcPr>
          <w:p w14:paraId="7647AF8E" w14:textId="77777777" w:rsidR="0066785F" w:rsidRPr="00CB4C1E" w:rsidRDefault="0066785F" w:rsidP="00DE1F7F">
            <w:pPr>
              <w:rPr>
                <w:sz w:val="24"/>
                <w:szCs w:val="24"/>
              </w:rPr>
            </w:pPr>
            <w:r w:rsidRPr="00CB4C1E">
              <w:rPr>
                <w:sz w:val="24"/>
                <w:szCs w:val="24"/>
              </w:rPr>
              <w:t xml:space="preserve">Mensal </w:t>
            </w:r>
          </w:p>
        </w:tc>
        <w:tc>
          <w:tcPr>
            <w:tcW w:w="2410" w:type="dxa"/>
          </w:tcPr>
          <w:p w14:paraId="3726DBEA" w14:textId="77777777" w:rsidR="0066785F" w:rsidRPr="00CB4C1E" w:rsidRDefault="0066785F" w:rsidP="00DE1F7F">
            <w:pPr>
              <w:rPr>
                <w:sz w:val="24"/>
                <w:szCs w:val="24"/>
              </w:rPr>
            </w:pPr>
            <w:r w:rsidRPr="00CB4C1E">
              <w:rPr>
                <w:sz w:val="24"/>
                <w:szCs w:val="24"/>
              </w:rPr>
              <w:t>Formulário de atividades com avaliação pela equipe do conteúdo trabalhado.</w:t>
            </w:r>
          </w:p>
        </w:tc>
      </w:tr>
      <w:tr w:rsidR="0066785F" w:rsidRPr="00CB4C1E" w14:paraId="768075CB" w14:textId="77777777" w:rsidTr="00DE1F7F">
        <w:trPr>
          <w:trHeight w:val="585"/>
        </w:trPr>
        <w:tc>
          <w:tcPr>
            <w:tcW w:w="2835" w:type="dxa"/>
            <w:vMerge/>
          </w:tcPr>
          <w:p w14:paraId="77B96B93" w14:textId="77777777" w:rsidR="0066785F" w:rsidRPr="00CB4C1E" w:rsidRDefault="0066785F" w:rsidP="00DE1F7F">
            <w:pPr>
              <w:spacing w:line="276" w:lineRule="auto"/>
              <w:jc w:val="both"/>
              <w:rPr>
                <w:color w:val="000000" w:themeColor="text1"/>
                <w:sz w:val="24"/>
                <w:szCs w:val="24"/>
              </w:rPr>
            </w:pPr>
          </w:p>
        </w:tc>
        <w:tc>
          <w:tcPr>
            <w:tcW w:w="2268" w:type="dxa"/>
            <w:vMerge/>
          </w:tcPr>
          <w:p w14:paraId="1F60D85F" w14:textId="77777777" w:rsidR="0066785F" w:rsidRPr="00CB4C1E" w:rsidRDefault="0066785F" w:rsidP="00DE1F7F">
            <w:pPr>
              <w:rPr>
                <w:sz w:val="24"/>
                <w:szCs w:val="24"/>
              </w:rPr>
            </w:pPr>
          </w:p>
        </w:tc>
        <w:tc>
          <w:tcPr>
            <w:tcW w:w="1985" w:type="dxa"/>
            <w:vMerge/>
          </w:tcPr>
          <w:p w14:paraId="615972A0" w14:textId="77777777" w:rsidR="0066785F" w:rsidRPr="00CB4C1E" w:rsidRDefault="0066785F" w:rsidP="00DE1F7F">
            <w:pPr>
              <w:rPr>
                <w:sz w:val="24"/>
                <w:szCs w:val="24"/>
              </w:rPr>
            </w:pPr>
          </w:p>
        </w:tc>
        <w:tc>
          <w:tcPr>
            <w:tcW w:w="3118" w:type="dxa"/>
          </w:tcPr>
          <w:p w14:paraId="3F8F5438" w14:textId="77777777" w:rsidR="0066785F" w:rsidRPr="00CB4C1E" w:rsidRDefault="0066785F" w:rsidP="00DE1F7F">
            <w:pPr>
              <w:rPr>
                <w:sz w:val="24"/>
                <w:szCs w:val="24"/>
              </w:rPr>
            </w:pPr>
            <w:r w:rsidRPr="00CB4C1E">
              <w:rPr>
                <w:sz w:val="24"/>
                <w:szCs w:val="24"/>
              </w:rPr>
              <w:t xml:space="preserve">Número de supervisões técnicas realizadas (Administração pública ou coordenação com a equipe). </w:t>
            </w:r>
          </w:p>
        </w:tc>
        <w:tc>
          <w:tcPr>
            <w:tcW w:w="1134" w:type="dxa"/>
          </w:tcPr>
          <w:p w14:paraId="789EB7FD" w14:textId="77777777" w:rsidR="0066785F" w:rsidRPr="00CB4C1E" w:rsidRDefault="0066785F" w:rsidP="00DE1F7F">
            <w:pPr>
              <w:rPr>
                <w:sz w:val="24"/>
                <w:szCs w:val="24"/>
              </w:rPr>
            </w:pPr>
            <w:r w:rsidRPr="00CB4C1E">
              <w:rPr>
                <w:sz w:val="24"/>
                <w:szCs w:val="24"/>
              </w:rPr>
              <w:t xml:space="preserve">Mensal </w:t>
            </w:r>
          </w:p>
        </w:tc>
        <w:tc>
          <w:tcPr>
            <w:tcW w:w="2410" w:type="dxa"/>
          </w:tcPr>
          <w:p w14:paraId="7C056855" w14:textId="77777777" w:rsidR="0066785F" w:rsidRPr="00CB4C1E" w:rsidRDefault="0066785F" w:rsidP="00DE1F7F">
            <w:pPr>
              <w:rPr>
                <w:sz w:val="24"/>
                <w:szCs w:val="24"/>
              </w:rPr>
            </w:pPr>
            <w:r w:rsidRPr="00CB4C1E">
              <w:rPr>
                <w:sz w:val="24"/>
                <w:szCs w:val="24"/>
              </w:rPr>
              <w:t xml:space="preserve">Formulário de atividade e apresentação do cronograma prévio anual para o ano. </w:t>
            </w:r>
          </w:p>
        </w:tc>
      </w:tr>
      <w:tr w:rsidR="0066785F" w:rsidRPr="00CB4C1E" w14:paraId="1609C9E1" w14:textId="77777777" w:rsidTr="00DE1F7F">
        <w:trPr>
          <w:trHeight w:val="705"/>
        </w:trPr>
        <w:tc>
          <w:tcPr>
            <w:tcW w:w="2835" w:type="dxa"/>
            <w:vMerge/>
          </w:tcPr>
          <w:p w14:paraId="3933E2C2" w14:textId="77777777" w:rsidR="0066785F" w:rsidRPr="00CB4C1E" w:rsidRDefault="0066785F" w:rsidP="00DE1F7F">
            <w:pPr>
              <w:spacing w:line="276" w:lineRule="auto"/>
              <w:jc w:val="both"/>
              <w:rPr>
                <w:color w:val="000000" w:themeColor="text1"/>
                <w:sz w:val="24"/>
                <w:szCs w:val="24"/>
              </w:rPr>
            </w:pPr>
          </w:p>
        </w:tc>
        <w:tc>
          <w:tcPr>
            <w:tcW w:w="2268" w:type="dxa"/>
            <w:vMerge/>
          </w:tcPr>
          <w:p w14:paraId="168F099E" w14:textId="77777777" w:rsidR="0066785F" w:rsidRPr="00CB4C1E" w:rsidRDefault="0066785F" w:rsidP="00DE1F7F">
            <w:pPr>
              <w:rPr>
                <w:sz w:val="24"/>
                <w:szCs w:val="24"/>
              </w:rPr>
            </w:pPr>
          </w:p>
        </w:tc>
        <w:tc>
          <w:tcPr>
            <w:tcW w:w="1985" w:type="dxa"/>
            <w:vMerge/>
          </w:tcPr>
          <w:p w14:paraId="08709D69" w14:textId="77777777" w:rsidR="0066785F" w:rsidRPr="00CB4C1E" w:rsidRDefault="0066785F" w:rsidP="00DE1F7F">
            <w:pPr>
              <w:rPr>
                <w:sz w:val="24"/>
                <w:szCs w:val="24"/>
              </w:rPr>
            </w:pPr>
          </w:p>
        </w:tc>
        <w:tc>
          <w:tcPr>
            <w:tcW w:w="3118" w:type="dxa"/>
          </w:tcPr>
          <w:p w14:paraId="635382A9" w14:textId="77777777" w:rsidR="0066785F" w:rsidRPr="00CB4C1E" w:rsidRDefault="0066785F" w:rsidP="00DE1F7F">
            <w:pPr>
              <w:rPr>
                <w:sz w:val="24"/>
                <w:szCs w:val="24"/>
              </w:rPr>
            </w:pPr>
            <w:r w:rsidRPr="00CB4C1E">
              <w:rPr>
                <w:sz w:val="24"/>
                <w:szCs w:val="24"/>
              </w:rPr>
              <w:t>Número de encontros para planejamento do serviço e das ações pedagógicas</w:t>
            </w:r>
          </w:p>
        </w:tc>
        <w:tc>
          <w:tcPr>
            <w:tcW w:w="1134" w:type="dxa"/>
          </w:tcPr>
          <w:p w14:paraId="15C86C1B" w14:textId="77777777" w:rsidR="0066785F" w:rsidRPr="00CB4C1E" w:rsidRDefault="0066785F" w:rsidP="00DE1F7F">
            <w:pPr>
              <w:rPr>
                <w:sz w:val="24"/>
                <w:szCs w:val="24"/>
              </w:rPr>
            </w:pPr>
            <w:r w:rsidRPr="00CB4C1E">
              <w:rPr>
                <w:sz w:val="24"/>
                <w:szCs w:val="24"/>
              </w:rPr>
              <w:t xml:space="preserve">Mensal </w:t>
            </w:r>
          </w:p>
        </w:tc>
        <w:tc>
          <w:tcPr>
            <w:tcW w:w="2410" w:type="dxa"/>
          </w:tcPr>
          <w:p w14:paraId="44E81210" w14:textId="77777777" w:rsidR="0066785F" w:rsidRPr="00CB4C1E" w:rsidRDefault="0066785F" w:rsidP="00DE1F7F">
            <w:pPr>
              <w:rPr>
                <w:sz w:val="24"/>
                <w:szCs w:val="24"/>
              </w:rPr>
            </w:pPr>
            <w:r w:rsidRPr="00CB4C1E">
              <w:rPr>
                <w:sz w:val="24"/>
                <w:szCs w:val="24"/>
              </w:rPr>
              <w:t xml:space="preserve">Formulário de atividades com avaliação pela equipe e apresentação de cronograma prévio  para o ano.  </w:t>
            </w:r>
          </w:p>
        </w:tc>
      </w:tr>
    </w:tbl>
    <w:p w14:paraId="10927CF4" w14:textId="77777777" w:rsidR="0066785F" w:rsidRPr="00CB4C1E" w:rsidRDefault="0066785F" w:rsidP="0066785F">
      <w:pPr>
        <w:pStyle w:val="PargrafodaLista"/>
        <w:ind w:left="-709" w:firstLine="1429"/>
        <w:rPr>
          <w:sz w:val="24"/>
          <w:szCs w:val="24"/>
        </w:rPr>
      </w:pPr>
    </w:p>
    <w:p w14:paraId="5ED069AA" w14:textId="77777777" w:rsidR="0066785F" w:rsidRPr="00CB4C1E" w:rsidRDefault="0066785F" w:rsidP="0066785F">
      <w:pPr>
        <w:pStyle w:val="PargrafodaLista"/>
        <w:widowControl/>
        <w:numPr>
          <w:ilvl w:val="0"/>
          <w:numId w:val="63"/>
        </w:numPr>
        <w:spacing w:after="160" w:line="259" w:lineRule="auto"/>
        <w:contextualSpacing/>
        <w:rPr>
          <w:sz w:val="24"/>
          <w:szCs w:val="24"/>
        </w:rPr>
      </w:pPr>
      <w:r w:rsidRPr="00CB4C1E">
        <w:rPr>
          <w:sz w:val="24"/>
          <w:szCs w:val="24"/>
        </w:rPr>
        <w:t xml:space="preserve">O Calendário Anual deverá ser elaborado pela OSC e vir como anexo no Plano de Trabalho e a cada início de ano de vigência  do Termo de Colaboração; deve-se respeitar o calendário apresentado pela Administração Pública e pactuado no âmbito da Comissão </w:t>
      </w:r>
      <w:r w:rsidRPr="00CB4C1E">
        <w:rPr>
          <w:sz w:val="24"/>
          <w:szCs w:val="24"/>
        </w:rPr>
        <w:lastRenderedPageBreak/>
        <w:t xml:space="preserve">do Serviço, acrescentando as datas previstas para atividades externas com comunidade, dias das supervisões, dias das formações, de planejamento das ações propostas para o serviço e ações pedagógicas , assim como demais atividades efetuadas pela OSC que devem ser validadas pela Administração Pública. Alterações ou inserções devem ser encaminhadas para avaliação das gerências afetas. </w:t>
      </w:r>
    </w:p>
    <w:p w14:paraId="7C729477" w14:textId="77777777" w:rsidR="0066785F" w:rsidRDefault="0066785F" w:rsidP="0066785F">
      <w:pPr>
        <w:pStyle w:val="PargrafodaLista"/>
        <w:widowControl/>
        <w:numPr>
          <w:ilvl w:val="0"/>
          <w:numId w:val="63"/>
        </w:numPr>
        <w:spacing w:after="160" w:line="259" w:lineRule="auto"/>
        <w:contextualSpacing/>
        <w:rPr>
          <w:sz w:val="24"/>
          <w:szCs w:val="24"/>
        </w:rPr>
      </w:pPr>
      <w:r w:rsidRPr="00CB4C1E">
        <w:rPr>
          <w:sz w:val="24"/>
          <w:szCs w:val="24"/>
        </w:rPr>
        <w:t xml:space="preserve">Os processos de avaliação do serviço, conforme proposto nos Indicadores de Avaliação, serão elaborados em conjunto com a Administração   Públicas e a OSC no início da execução do serviço, devendo seu resultado ser anexado no processo de prestação de contas até o dia 10 do mês </w:t>
      </w:r>
      <w:r>
        <w:rPr>
          <w:sz w:val="24"/>
          <w:szCs w:val="24"/>
        </w:rPr>
        <w:t>subsequente em formato de word.</w:t>
      </w:r>
    </w:p>
    <w:p w14:paraId="52B6A725" w14:textId="77777777" w:rsidR="0066785F" w:rsidRPr="000C3403" w:rsidRDefault="0066785F" w:rsidP="0066785F">
      <w:pPr>
        <w:pStyle w:val="PargrafodaLista"/>
        <w:widowControl/>
        <w:numPr>
          <w:ilvl w:val="0"/>
          <w:numId w:val="63"/>
        </w:numPr>
        <w:spacing w:after="160" w:line="259" w:lineRule="auto"/>
        <w:contextualSpacing/>
        <w:rPr>
          <w:sz w:val="24"/>
          <w:szCs w:val="24"/>
        </w:rPr>
        <w:sectPr w:rsidR="0066785F" w:rsidRPr="000C3403" w:rsidSect="00B3367E">
          <w:pgSz w:w="16838" w:h="11906" w:orient="landscape"/>
          <w:pgMar w:top="1701" w:right="1418" w:bottom="1701" w:left="1418" w:header="709" w:footer="709" w:gutter="0"/>
          <w:cols w:space="708"/>
          <w:docGrid w:linePitch="360"/>
        </w:sectPr>
      </w:pPr>
      <w:r w:rsidRPr="00CB4C1E">
        <w:rPr>
          <w:sz w:val="24"/>
          <w:szCs w:val="24"/>
        </w:rPr>
        <w:t>As informações quantitativas dos Sistemas de Informação IRSAS são parte do processo de acompanhamento do Termo de Colaboração. As notificações decorrentes do não cumprimento do Plano de Trabalho, será objeto de descontos de metas (total e ou</w:t>
      </w:r>
      <w:r>
        <w:rPr>
          <w:sz w:val="24"/>
          <w:szCs w:val="24"/>
        </w:rPr>
        <w:t xml:space="preserve"> parcial) no repasse de recurso</w:t>
      </w:r>
      <w:r w:rsidRPr="00CB4C1E">
        <w:rPr>
          <w:sz w:val="24"/>
          <w:szCs w:val="24"/>
        </w:rPr>
        <w:t xml:space="preserve">. </w:t>
      </w:r>
    </w:p>
    <w:p w14:paraId="4437117B" w14:textId="77777777" w:rsidR="0066785F" w:rsidRPr="00067A55" w:rsidRDefault="0066785F" w:rsidP="0066785F">
      <w:pPr>
        <w:pStyle w:val="PargrafodaLista"/>
        <w:widowControl/>
        <w:numPr>
          <w:ilvl w:val="0"/>
          <w:numId w:val="64"/>
        </w:numPr>
        <w:spacing w:after="160" w:line="276" w:lineRule="auto"/>
        <w:contextualSpacing/>
        <w:rPr>
          <w:b/>
          <w:bCs/>
          <w:color w:val="000000" w:themeColor="text1"/>
          <w:sz w:val="24"/>
          <w:szCs w:val="24"/>
        </w:rPr>
      </w:pPr>
      <w:r w:rsidRPr="00067A55">
        <w:rPr>
          <w:b/>
          <w:bCs/>
          <w:color w:val="000000" w:themeColor="text1"/>
          <w:sz w:val="24"/>
          <w:szCs w:val="24"/>
        </w:rPr>
        <w:lastRenderedPageBreak/>
        <w:t>ALIMENTAÇÃO:</w:t>
      </w:r>
    </w:p>
    <w:p w14:paraId="0FA669C3" w14:textId="77777777" w:rsidR="0066785F" w:rsidRPr="009A417F" w:rsidRDefault="0066785F" w:rsidP="0066785F">
      <w:pPr>
        <w:spacing w:line="276" w:lineRule="auto"/>
        <w:ind w:firstLine="709"/>
        <w:jc w:val="both"/>
        <w:rPr>
          <w:color w:val="000000" w:themeColor="text1"/>
          <w:sz w:val="24"/>
          <w:szCs w:val="24"/>
        </w:rPr>
      </w:pPr>
      <w:bookmarkStart w:id="10" w:name="_Hlk100585452"/>
      <w:r w:rsidRPr="009A417F">
        <w:rPr>
          <w:color w:val="000000" w:themeColor="text1"/>
          <w:sz w:val="24"/>
          <w:szCs w:val="24"/>
        </w:rPr>
        <w:t xml:space="preserve">De acordo com o horário do atendimento, </w:t>
      </w:r>
      <w:r>
        <w:rPr>
          <w:color w:val="000000" w:themeColor="text1"/>
          <w:sz w:val="24"/>
          <w:szCs w:val="24"/>
        </w:rPr>
        <w:t>a OSC deve garantir o fornecimento de</w:t>
      </w:r>
      <w:r w:rsidRPr="009A417F">
        <w:rPr>
          <w:color w:val="000000" w:themeColor="text1"/>
          <w:sz w:val="24"/>
          <w:szCs w:val="24"/>
        </w:rPr>
        <w:t xml:space="preserve"> lanche e refeição, </w:t>
      </w:r>
      <w:r w:rsidRPr="004B30C5">
        <w:rPr>
          <w:color w:val="000000" w:themeColor="text1"/>
          <w:sz w:val="24"/>
          <w:szCs w:val="24"/>
        </w:rPr>
        <w:t>em quantidade e qualidade compatível com as necessid</w:t>
      </w:r>
      <w:r>
        <w:rPr>
          <w:color w:val="000000" w:themeColor="text1"/>
          <w:sz w:val="24"/>
          <w:szCs w:val="24"/>
        </w:rPr>
        <w:t>ades nutricionais</w:t>
      </w:r>
      <w:r w:rsidRPr="009A417F">
        <w:rPr>
          <w:color w:val="000000" w:themeColor="text1"/>
          <w:sz w:val="24"/>
          <w:szCs w:val="24"/>
        </w:rPr>
        <w:t xml:space="preserve"> das crianças </w:t>
      </w:r>
      <w:r>
        <w:rPr>
          <w:color w:val="000000" w:themeColor="text1"/>
          <w:sz w:val="24"/>
          <w:szCs w:val="24"/>
        </w:rPr>
        <w:t>atendida</w:t>
      </w:r>
      <w:r w:rsidRPr="009A417F">
        <w:rPr>
          <w:color w:val="000000" w:themeColor="text1"/>
          <w:sz w:val="24"/>
          <w:szCs w:val="24"/>
        </w:rPr>
        <w:t>s</w:t>
      </w:r>
      <w:r>
        <w:rPr>
          <w:color w:val="000000" w:themeColor="text1"/>
          <w:sz w:val="24"/>
          <w:szCs w:val="24"/>
        </w:rPr>
        <w:t>.</w:t>
      </w:r>
    </w:p>
    <w:bookmarkEnd w:id="10"/>
    <w:p w14:paraId="7E341BA7" w14:textId="77777777" w:rsidR="0066785F" w:rsidRDefault="0066785F" w:rsidP="0066785F">
      <w:pPr>
        <w:spacing w:line="276" w:lineRule="auto"/>
        <w:jc w:val="both"/>
        <w:rPr>
          <w:b/>
          <w:bCs/>
          <w:color w:val="000000" w:themeColor="text1"/>
          <w:sz w:val="24"/>
          <w:szCs w:val="24"/>
        </w:rPr>
      </w:pPr>
    </w:p>
    <w:p w14:paraId="3015D040" w14:textId="77777777" w:rsidR="0066785F" w:rsidRDefault="0066785F" w:rsidP="0066785F">
      <w:pPr>
        <w:pStyle w:val="PargrafodaLista"/>
        <w:widowControl/>
        <w:numPr>
          <w:ilvl w:val="0"/>
          <w:numId w:val="64"/>
        </w:numPr>
        <w:spacing w:after="160" w:line="276" w:lineRule="auto"/>
        <w:contextualSpacing/>
        <w:rPr>
          <w:b/>
          <w:bCs/>
          <w:color w:val="000000" w:themeColor="text1"/>
          <w:sz w:val="24"/>
          <w:szCs w:val="24"/>
        </w:rPr>
      </w:pPr>
      <w:r w:rsidRPr="005709A7">
        <w:rPr>
          <w:b/>
          <w:bCs/>
          <w:color w:val="000000" w:themeColor="text1"/>
          <w:sz w:val="24"/>
          <w:szCs w:val="24"/>
        </w:rPr>
        <w:t xml:space="preserve">RECURSOS MATERIAIS E </w:t>
      </w:r>
      <w:r>
        <w:rPr>
          <w:b/>
          <w:bCs/>
          <w:color w:val="000000" w:themeColor="text1"/>
          <w:sz w:val="24"/>
          <w:szCs w:val="24"/>
        </w:rPr>
        <w:t>E</w:t>
      </w:r>
      <w:r w:rsidRPr="005709A7">
        <w:rPr>
          <w:b/>
          <w:bCs/>
          <w:color w:val="000000" w:themeColor="text1"/>
          <w:sz w:val="24"/>
          <w:szCs w:val="24"/>
        </w:rPr>
        <w:t>QUIPAMENTOS</w:t>
      </w:r>
      <w:r>
        <w:rPr>
          <w:b/>
          <w:bCs/>
          <w:color w:val="000000" w:themeColor="text1"/>
          <w:sz w:val="24"/>
          <w:szCs w:val="24"/>
        </w:rPr>
        <w:t xml:space="preserve"> EXIGIDOS:</w:t>
      </w:r>
    </w:p>
    <w:p w14:paraId="4FE30762" w14:textId="77777777" w:rsidR="0066785F" w:rsidRPr="00C82F08" w:rsidRDefault="0066785F" w:rsidP="0066785F">
      <w:pPr>
        <w:pStyle w:val="PargrafodaLista"/>
        <w:spacing w:line="276" w:lineRule="auto"/>
        <w:rPr>
          <w:b/>
          <w:bCs/>
          <w:color w:val="000000" w:themeColor="text1"/>
          <w:sz w:val="24"/>
          <w:szCs w:val="24"/>
        </w:rPr>
      </w:pPr>
    </w:p>
    <w:p w14:paraId="539F162A"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Móveis adaptados para as atividades;</w:t>
      </w:r>
    </w:p>
    <w:p w14:paraId="192221C0"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Ventiladores e/ou aparelhos de ar condicionado nos ambientes;</w:t>
      </w:r>
    </w:p>
    <w:p w14:paraId="4D758A15"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Bebedouro (s);</w:t>
      </w:r>
    </w:p>
    <w:p w14:paraId="313F1E79"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L</w:t>
      </w:r>
      <w:r w:rsidRPr="004B30C5">
        <w:rPr>
          <w:color w:val="000000" w:themeColor="text1"/>
          <w:sz w:val="24"/>
          <w:szCs w:val="24"/>
        </w:rPr>
        <w:t>inha telefônica fixa e/ou celular</w:t>
      </w:r>
      <w:r>
        <w:rPr>
          <w:color w:val="000000" w:themeColor="text1"/>
          <w:sz w:val="24"/>
          <w:szCs w:val="24"/>
        </w:rPr>
        <w:t>;</w:t>
      </w:r>
    </w:p>
    <w:p w14:paraId="5D80CF70"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Computadores com internet e capacidade para instalação do IRSAS e outros sistemas de informação;</w:t>
      </w:r>
    </w:p>
    <w:p w14:paraId="31A2E078"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w:t>
      </w:r>
      <w:r w:rsidRPr="004B30C5">
        <w:rPr>
          <w:color w:val="000000" w:themeColor="text1"/>
          <w:sz w:val="24"/>
          <w:szCs w:val="24"/>
        </w:rPr>
        <w:t>rquivos, mesas, cadeiras e armários para esc</w:t>
      </w:r>
      <w:r>
        <w:rPr>
          <w:color w:val="000000" w:themeColor="text1"/>
          <w:sz w:val="24"/>
          <w:szCs w:val="24"/>
        </w:rPr>
        <w:t>ritório e sala de coordenação</w:t>
      </w:r>
    </w:p>
    <w:p w14:paraId="508A1AD5"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audiovisuais;</w:t>
      </w:r>
    </w:p>
    <w:p w14:paraId="5D3442E8"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e móveis para cozinha e refeitório;</w:t>
      </w:r>
    </w:p>
    <w:p w14:paraId="38F79CD7"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M</w:t>
      </w:r>
      <w:r w:rsidRPr="004B30C5">
        <w:rPr>
          <w:color w:val="000000" w:themeColor="text1"/>
          <w:sz w:val="24"/>
          <w:szCs w:val="24"/>
        </w:rPr>
        <w:t>aterial pedagógico</w:t>
      </w:r>
      <w:r>
        <w:rPr>
          <w:color w:val="000000" w:themeColor="text1"/>
          <w:sz w:val="24"/>
          <w:szCs w:val="24"/>
        </w:rPr>
        <w:t xml:space="preserve"> e esportivo em quantidade e qualidade compatível ao atendimento das crianças</w:t>
      </w:r>
      <w:r w:rsidRPr="004B30C5">
        <w:rPr>
          <w:color w:val="000000" w:themeColor="text1"/>
          <w:sz w:val="24"/>
          <w:szCs w:val="24"/>
        </w:rPr>
        <w:t>.</w:t>
      </w:r>
    </w:p>
    <w:p w14:paraId="0E48C6CA"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Alimentos em quantidade e qualidade adequadas ao público atendido</w:t>
      </w:r>
    </w:p>
    <w:p w14:paraId="18FEEF54" w14:textId="77777777" w:rsidR="0066785F" w:rsidRPr="004B30C5" w:rsidRDefault="0066785F" w:rsidP="0066785F">
      <w:pPr>
        <w:spacing w:line="276" w:lineRule="auto"/>
        <w:jc w:val="both"/>
        <w:rPr>
          <w:color w:val="000000" w:themeColor="text1"/>
          <w:sz w:val="24"/>
          <w:szCs w:val="24"/>
        </w:rPr>
      </w:pPr>
    </w:p>
    <w:p w14:paraId="073028FC" w14:textId="77777777" w:rsidR="0066785F" w:rsidRDefault="0066785F" w:rsidP="0066785F">
      <w:pPr>
        <w:pStyle w:val="PargrafodaLista"/>
        <w:widowControl/>
        <w:numPr>
          <w:ilvl w:val="0"/>
          <w:numId w:val="64"/>
        </w:numPr>
        <w:spacing w:after="160" w:line="276" w:lineRule="auto"/>
        <w:contextualSpacing/>
        <w:rPr>
          <w:b/>
          <w:bCs/>
          <w:color w:val="000000" w:themeColor="text1"/>
          <w:sz w:val="24"/>
          <w:szCs w:val="24"/>
        </w:rPr>
      </w:pPr>
      <w:r>
        <w:rPr>
          <w:b/>
          <w:bCs/>
          <w:color w:val="000000" w:themeColor="text1"/>
          <w:sz w:val="24"/>
          <w:szCs w:val="24"/>
        </w:rPr>
        <w:t>ESTRUTURA FÍSICA EXIGIDA</w:t>
      </w:r>
      <w:r w:rsidRPr="00C82F08">
        <w:rPr>
          <w:b/>
          <w:bCs/>
          <w:color w:val="000000" w:themeColor="text1"/>
          <w:sz w:val="24"/>
          <w:szCs w:val="24"/>
        </w:rPr>
        <w:t>:</w:t>
      </w:r>
    </w:p>
    <w:p w14:paraId="5DA0F940" w14:textId="77777777" w:rsidR="0066785F" w:rsidRPr="00C82F08" w:rsidRDefault="0066785F" w:rsidP="0066785F">
      <w:pPr>
        <w:pStyle w:val="PargrafodaLista"/>
        <w:spacing w:line="276" w:lineRule="auto"/>
        <w:rPr>
          <w:b/>
          <w:bCs/>
          <w:color w:val="000000" w:themeColor="text1"/>
          <w:sz w:val="24"/>
          <w:szCs w:val="24"/>
        </w:rPr>
      </w:pPr>
    </w:p>
    <w:p w14:paraId="038704D0" w14:textId="77777777" w:rsidR="0066785F"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Salas adequadas ao a</w:t>
      </w:r>
      <w:r w:rsidRPr="004B30C5">
        <w:rPr>
          <w:color w:val="000000" w:themeColor="text1"/>
          <w:sz w:val="24"/>
          <w:szCs w:val="24"/>
        </w:rPr>
        <w:t xml:space="preserve">tendimento de 20 a 25 </w:t>
      </w:r>
      <w:r>
        <w:rPr>
          <w:color w:val="000000" w:themeColor="text1"/>
          <w:sz w:val="24"/>
          <w:szCs w:val="24"/>
        </w:rPr>
        <w:t>crianças</w:t>
      </w:r>
      <w:r w:rsidRPr="004B30C5">
        <w:rPr>
          <w:color w:val="000000" w:themeColor="text1"/>
          <w:sz w:val="24"/>
          <w:szCs w:val="24"/>
        </w:rPr>
        <w:t>, garantindo conforto e segur</w:t>
      </w:r>
      <w:r>
        <w:rPr>
          <w:color w:val="000000" w:themeColor="text1"/>
          <w:sz w:val="24"/>
          <w:szCs w:val="24"/>
        </w:rPr>
        <w:t>ança, com i</w:t>
      </w:r>
      <w:r w:rsidRPr="004B30C5">
        <w:rPr>
          <w:color w:val="000000" w:themeColor="text1"/>
          <w:sz w:val="24"/>
          <w:szCs w:val="24"/>
        </w:rPr>
        <w:t xml:space="preserve">luminação e ventilação </w:t>
      </w:r>
      <w:r>
        <w:rPr>
          <w:color w:val="000000" w:themeColor="text1"/>
          <w:sz w:val="24"/>
          <w:szCs w:val="24"/>
        </w:rPr>
        <w:t xml:space="preserve">compatível </w:t>
      </w:r>
      <w:r w:rsidRPr="004B30C5">
        <w:rPr>
          <w:color w:val="000000" w:themeColor="text1"/>
          <w:sz w:val="24"/>
          <w:szCs w:val="24"/>
        </w:rPr>
        <w:t>à atividade realizada;</w:t>
      </w:r>
    </w:p>
    <w:p w14:paraId="6DD05D00" w14:textId="77777777" w:rsidR="0066785F" w:rsidRPr="002F69D4"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 administrativa e/ou de coordenação;</w:t>
      </w:r>
    </w:p>
    <w:p w14:paraId="6D8CC71A" w14:textId="77777777" w:rsidR="0066785F" w:rsidRPr="004B30C5"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C</w:t>
      </w:r>
      <w:r w:rsidRPr="004B30C5">
        <w:rPr>
          <w:color w:val="000000" w:themeColor="text1"/>
          <w:sz w:val="24"/>
          <w:szCs w:val="24"/>
        </w:rPr>
        <w:t>ozinha</w:t>
      </w:r>
      <w:r>
        <w:rPr>
          <w:color w:val="000000" w:themeColor="text1"/>
          <w:sz w:val="24"/>
          <w:szCs w:val="24"/>
        </w:rPr>
        <w:t xml:space="preserve"> equipada, despensa</w:t>
      </w:r>
      <w:r w:rsidRPr="004B30C5">
        <w:rPr>
          <w:color w:val="000000" w:themeColor="text1"/>
          <w:sz w:val="24"/>
          <w:szCs w:val="24"/>
        </w:rPr>
        <w:t xml:space="preserve"> </w:t>
      </w:r>
      <w:r>
        <w:rPr>
          <w:color w:val="000000" w:themeColor="text1"/>
          <w:sz w:val="24"/>
          <w:szCs w:val="24"/>
        </w:rPr>
        <w:t xml:space="preserve">e refeitório </w:t>
      </w:r>
      <w:r w:rsidRPr="004B30C5">
        <w:rPr>
          <w:color w:val="000000" w:themeColor="text1"/>
          <w:sz w:val="24"/>
          <w:szCs w:val="24"/>
        </w:rPr>
        <w:t>que atenda</w:t>
      </w:r>
      <w:r>
        <w:rPr>
          <w:color w:val="000000" w:themeColor="text1"/>
          <w:sz w:val="24"/>
          <w:szCs w:val="24"/>
        </w:rPr>
        <w:t>m</w:t>
      </w:r>
      <w:r w:rsidRPr="004B30C5">
        <w:rPr>
          <w:color w:val="000000" w:themeColor="text1"/>
          <w:sz w:val="24"/>
          <w:szCs w:val="24"/>
        </w:rPr>
        <w:t xml:space="preserve"> as exi</w:t>
      </w:r>
      <w:r>
        <w:rPr>
          <w:color w:val="000000" w:themeColor="text1"/>
          <w:sz w:val="24"/>
          <w:szCs w:val="24"/>
        </w:rPr>
        <w:t>gências da Vigilância Sanitária;</w:t>
      </w:r>
      <w:r w:rsidRPr="004B30C5">
        <w:rPr>
          <w:color w:val="000000" w:themeColor="text1"/>
          <w:sz w:val="24"/>
          <w:szCs w:val="24"/>
        </w:rPr>
        <w:t xml:space="preserve"> </w:t>
      </w:r>
    </w:p>
    <w:p w14:paraId="4CBF2542" w14:textId="77777777" w:rsidR="0066785F" w:rsidRPr="004B30C5" w:rsidRDefault="0066785F" w:rsidP="0066785F">
      <w:pPr>
        <w:pStyle w:val="PargrafodaLista"/>
        <w:widowControl/>
        <w:numPr>
          <w:ilvl w:val="0"/>
          <w:numId w:val="58"/>
        </w:numPr>
        <w:spacing w:after="160" w:line="276" w:lineRule="auto"/>
        <w:contextualSpacing/>
        <w:rPr>
          <w:color w:val="000000" w:themeColor="text1"/>
          <w:sz w:val="24"/>
          <w:szCs w:val="24"/>
        </w:rPr>
      </w:pPr>
      <w:r w:rsidRPr="004B30C5">
        <w:rPr>
          <w:color w:val="000000" w:themeColor="text1"/>
          <w:sz w:val="24"/>
          <w:szCs w:val="24"/>
        </w:rPr>
        <w:t>Banheiros adaptados à faixa etária, garantindo acessibilidade, de acordo com orie</w:t>
      </w:r>
      <w:r>
        <w:rPr>
          <w:color w:val="000000" w:themeColor="text1"/>
          <w:sz w:val="24"/>
          <w:szCs w:val="24"/>
        </w:rPr>
        <w:t>ntações da Vigilância Sanitária;</w:t>
      </w:r>
    </w:p>
    <w:p w14:paraId="5C0535B5" w14:textId="77777777" w:rsidR="0066785F" w:rsidRPr="004B30C5"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E</w:t>
      </w:r>
      <w:r w:rsidRPr="004B30C5">
        <w:rPr>
          <w:color w:val="000000" w:themeColor="text1"/>
          <w:sz w:val="24"/>
          <w:szCs w:val="24"/>
        </w:rPr>
        <w:t xml:space="preserve">spaço para atendimento </w:t>
      </w:r>
      <w:r>
        <w:rPr>
          <w:color w:val="000000" w:themeColor="text1"/>
          <w:sz w:val="24"/>
          <w:szCs w:val="24"/>
        </w:rPr>
        <w:t xml:space="preserve">particularizado às crianças e </w:t>
      </w:r>
      <w:r w:rsidRPr="004B30C5">
        <w:rPr>
          <w:color w:val="000000" w:themeColor="text1"/>
          <w:sz w:val="24"/>
          <w:szCs w:val="24"/>
        </w:rPr>
        <w:t>à</w:t>
      </w:r>
      <w:r>
        <w:rPr>
          <w:color w:val="000000" w:themeColor="text1"/>
          <w:sz w:val="24"/>
          <w:szCs w:val="24"/>
        </w:rPr>
        <w:t>s</w:t>
      </w:r>
      <w:r w:rsidRPr="004B30C5">
        <w:rPr>
          <w:color w:val="000000" w:themeColor="text1"/>
          <w:sz w:val="24"/>
          <w:szCs w:val="24"/>
        </w:rPr>
        <w:t xml:space="preserve"> família</w:t>
      </w:r>
      <w:r>
        <w:rPr>
          <w:color w:val="000000" w:themeColor="text1"/>
          <w:sz w:val="24"/>
          <w:szCs w:val="24"/>
        </w:rPr>
        <w:t xml:space="preserve">s, </w:t>
      </w:r>
      <w:r w:rsidRPr="004B30C5">
        <w:rPr>
          <w:color w:val="000000" w:themeColor="text1"/>
          <w:sz w:val="24"/>
          <w:szCs w:val="24"/>
        </w:rPr>
        <w:t>propo</w:t>
      </w:r>
      <w:r>
        <w:rPr>
          <w:color w:val="000000" w:themeColor="text1"/>
          <w:sz w:val="24"/>
          <w:szCs w:val="24"/>
        </w:rPr>
        <w:t>rcionando sigilo e privacidade;</w:t>
      </w:r>
    </w:p>
    <w:p w14:paraId="4457D3E3" w14:textId="6E742147" w:rsidR="0066785F" w:rsidRPr="00C93B4E" w:rsidRDefault="0066785F" w:rsidP="00C93B4E">
      <w:pPr>
        <w:pStyle w:val="PargrafodaLista"/>
        <w:widowControl/>
        <w:numPr>
          <w:ilvl w:val="0"/>
          <w:numId w:val="58"/>
        </w:numPr>
        <w:spacing w:after="160" w:line="276" w:lineRule="auto"/>
        <w:contextualSpacing/>
        <w:rPr>
          <w:bCs/>
          <w:color w:val="000000" w:themeColor="text1"/>
          <w:sz w:val="24"/>
          <w:szCs w:val="24"/>
        </w:rPr>
      </w:pPr>
      <w:r w:rsidRPr="004B30C5">
        <w:rPr>
          <w:color w:val="000000" w:themeColor="text1"/>
          <w:sz w:val="24"/>
          <w:szCs w:val="24"/>
        </w:rPr>
        <w:t>Ambientes que comportem</w:t>
      </w:r>
      <w:r>
        <w:rPr>
          <w:color w:val="000000" w:themeColor="text1"/>
          <w:sz w:val="24"/>
          <w:szCs w:val="24"/>
        </w:rPr>
        <w:t xml:space="preserve"> o desenvolvimento de</w:t>
      </w:r>
      <w:r w:rsidRPr="004B30C5">
        <w:rPr>
          <w:color w:val="000000" w:themeColor="text1"/>
          <w:sz w:val="24"/>
          <w:szCs w:val="24"/>
        </w:rPr>
        <w:t xml:space="preserve"> atividades c</w:t>
      </w:r>
      <w:r>
        <w:rPr>
          <w:color w:val="000000" w:themeColor="text1"/>
          <w:sz w:val="24"/>
          <w:szCs w:val="24"/>
        </w:rPr>
        <w:t>oletivas</w:t>
      </w:r>
    </w:p>
    <w:p w14:paraId="786878DD" w14:textId="77777777" w:rsidR="0066785F" w:rsidRDefault="0066785F" w:rsidP="0066785F">
      <w:pPr>
        <w:spacing w:line="276" w:lineRule="auto"/>
        <w:jc w:val="both"/>
        <w:rPr>
          <w:b/>
          <w:color w:val="000000" w:themeColor="text1"/>
          <w:sz w:val="24"/>
          <w:szCs w:val="24"/>
        </w:rPr>
      </w:pPr>
      <w:bookmarkStart w:id="11" w:name="_Hlk100585567"/>
    </w:p>
    <w:p w14:paraId="5AF1A879" w14:textId="77777777" w:rsidR="0066785F" w:rsidRPr="006C4FB8" w:rsidRDefault="0066785F" w:rsidP="0066785F">
      <w:pPr>
        <w:spacing w:line="276" w:lineRule="auto"/>
        <w:jc w:val="both"/>
        <w:rPr>
          <w:b/>
          <w:color w:val="000000" w:themeColor="text1"/>
          <w:sz w:val="24"/>
          <w:szCs w:val="24"/>
        </w:rPr>
      </w:pPr>
      <w:r>
        <w:rPr>
          <w:b/>
          <w:color w:val="000000" w:themeColor="text1"/>
          <w:sz w:val="24"/>
          <w:szCs w:val="24"/>
        </w:rPr>
        <w:t xml:space="preserve">12. </w:t>
      </w:r>
      <w:r w:rsidRPr="006C4FB8">
        <w:rPr>
          <w:b/>
          <w:color w:val="000000" w:themeColor="text1"/>
          <w:sz w:val="24"/>
          <w:szCs w:val="24"/>
        </w:rPr>
        <w:t>EQUIPE TÉCNICA E CAPACIDADE MÍNIMA EXIGÍVEL:</w:t>
      </w:r>
    </w:p>
    <w:tbl>
      <w:tblPr>
        <w:tblStyle w:val="Tabelacomgrade"/>
        <w:tblW w:w="0" w:type="auto"/>
        <w:tblLook w:val="04A0" w:firstRow="1" w:lastRow="0" w:firstColumn="1" w:lastColumn="0" w:noHBand="0" w:noVBand="1"/>
      </w:tblPr>
      <w:tblGrid>
        <w:gridCol w:w="8494"/>
      </w:tblGrid>
      <w:tr w:rsidR="0066785F" w:rsidRPr="004B30C5" w14:paraId="3C2AC477" w14:textId="77777777" w:rsidTr="00DE1F7F">
        <w:tc>
          <w:tcPr>
            <w:tcW w:w="8494" w:type="dxa"/>
          </w:tcPr>
          <w:p w14:paraId="03D92345" w14:textId="77777777" w:rsidR="0066785F" w:rsidRPr="004B30C5" w:rsidRDefault="0066785F" w:rsidP="00DE1F7F">
            <w:pPr>
              <w:spacing w:line="276" w:lineRule="auto"/>
              <w:jc w:val="both"/>
              <w:rPr>
                <w:bCs/>
                <w:color w:val="000000" w:themeColor="text1"/>
                <w:sz w:val="24"/>
                <w:szCs w:val="24"/>
              </w:rPr>
            </w:pPr>
            <w:r w:rsidRPr="006C4FB8">
              <w:rPr>
                <w:b/>
                <w:bCs/>
                <w:color w:val="000000" w:themeColor="text1"/>
                <w:sz w:val="24"/>
                <w:szCs w:val="24"/>
              </w:rPr>
              <w:t xml:space="preserve">UNIDADES COM CAPACIDADE DE ATENDIMENTO DE ATÉ </w:t>
            </w:r>
            <w:r w:rsidRPr="008F25CF">
              <w:rPr>
                <w:b/>
                <w:bCs/>
                <w:color w:val="000000" w:themeColor="text1"/>
                <w:sz w:val="24"/>
                <w:szCs w:val="24"/>
              </w:rPr>
              <w:t>80 METAS</w:t>
            </w:r>
          </w:p>
        </w:tc>
      </w:tr>
      <w:tr w:rsidR="0066785F" w:rsidRPr="004B30C5" w14:paraId="77AB8A44" w14:textId="77777777" w:rsidTr="00DE1F7F">
        <w:tc>
          <w:tcPr>
            <w:tcW w:w="8494" w:type="dxa"/>
          </w:tcPr>
          <w:p w14:paraId="4FBFDE20"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Equipe mínima composta por:</w:t>
            </w:r>
          </w:p>
          <w:p w14:paraId="0EB943C0"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 xml:space="preserve">01 </w:t>
            </w:r>
            <w:r>
              <w:rPr>
                <w:color w:val="000000" w:themeColor="text1"/>
                <w:sz w:val="24"/>
                <w:szCs w:val="24"/>
              </w:rPr>
              <w:t xml:space="preserve">profissional </w:t>
            </w:r>
            <w:r w:rsidRPr="004B30C5">
              <w:rPr>
                <w:color w:val="000000" w:themeColor="text1"/>
                <w:sz w:val="24"/>
                <w:szCs w:val="24"/>
              </w:rPr>
              <w:t>com nível superior da área social (serviço social, psicologia ou pedagogia), com carga horária mínima de 30 horas semanais exclusivas para o serviço;</w:t>
            </w:r>
          </w:p>
          <w:p w14:paraId="7468D338"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educador</w:t>
            </w:r>
            <w:r>
              <w:rPr>
                <w:color w:val="000000" w:themeColor="text1"/>
                <w:sz w:val="24"/>
                <w:szCs w:val="24"/>
              </w:rPr>
              <w:t>(a)</w:t>
            </w:r>
            <w:r w:rsidRPr="004B30C5">
              <w:rPr>
                <w:color w:val="000000" w:themeColor="text1"/>
                <w:sz w:val="24"/>
                <w:szCs w:val="24"/>
              </w:rPr>
              <w:t xml:space="preserve"> social com formação mínima de ensino médio e habilidade específica que atenda os objetivos pedagógicos do serviço </w:t>
            </w:r>
            <w:r>
              <w:rPr>
                <w:color w:val="000000" w:themeColor="text1"/>
                <w:sz w:val="24"/>
                <w:szCs w:val="24"/>
              </w:rPr>
              <w:t>para até 25 educandos por turno;</w:t>
            </w:r>
          </w:p>
          <w:p w14:paraId="747C0D91"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auxiliar administrativo*;</w:t>
            </w:r>
          </w:p>
          <w:p w14:paraId="56216830"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lastRenderedPageBreak/>
              <w:t>01 serviços gerais*;</w:t>
            </w:r>
          </w:p>
          <w:p w14:paraId="5AA6E4A9"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cozinheira*.</w:t>
            </w:r>
          </w:p>
          <w:p w14:paraId="4F9EFE76"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Sendo que os três últimos não precisam ser exclusivos, desde que a carga horária disponível para o SCFV seja de, no mínimo de 20 horas semanais.</w:t>
            </w:r>
          </w:p>
          <w:p w14:paraId="2194D142"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u w:val="single"/>
              </w:rPr>
              <w:t>Não é permitida a execução por um mesmo profissional as duas atividades, para que não se caracterize como desvio de função</w:t>
            </w:r>
            <w:r w:rsidRPr="004B30C5">
              <w:rPr>
                <w:color w:val="000000" w:themeColor="text1"/>
                <w:sz w:val="24"/>
                <w:szCs w:val="24"/>
              </w:rPr>
              <w:t>.</w:t>
            </w:r>
          </w:p>
          <w:p w14:paraId="652C8307" w14:textId="77777777" w:rsidR="0066785F" w:rsidRPr="004B30C5" w:rsidRDefault="0066785F" w:rsidP="00DE1F7F">
            <w:pPr>
              <w:spacing w:line="276" w:lineRule="auto"/>
              <w:jc w:val="both"/>
              <w:rPr>
                <w:bCs/>
                <w:color w:val="000000" w:themeColor="text1"/>
                <w:sz w:val="24"/>
                <w:szCs w:val="24"/>
              </w:rPr>
            </w:pPr>
          </w:p>
        </w:tc>
      </w:tr>
      <w:tr w:rsidR="0066785F" w:rsidRPr="004B30C5" w14:paraId="74787E29" w14:textId="77777777" w:rsidTr="00DE1F7F">
        <w:tc>
          <w:tcPr>
            <w:tcW w:w="8494" w:type="dxa"/>
          </w:tcPr>
          <w:p w14:paraId="0AE45408" w14:textId="77777777" w:rsidR="0066785F" w:rsidRPr="006C4FB8" w:rsidRDefault="0066785F" w:rsidP="00DE1F7F">
            <w:pPr>
              <w:spacing w:line="276" w:lineRule="auto"/>
              <w:jc w:val="both"/>
              <w:rPr>
                <w:b/>
                <w:bCs/>
                <w:color w:val="000000" w:themeColor="text1"/>
                <w:sz w:val="24"/>
                <w:szCs w:val="24"/>
              </w:rPr>
            </w:pPr>
            <w:r w:rsidRPr="006C4FB8">
              <w:rPr>
                <w:b/>
                <w:bCs/>
                <w:color w:val="000000" w:themeColor="text1"/>
                <w:sz w:val="24"/>
                <w:szCs w:val="24"/>
              </w:rPr>
              <w:lastRenderedPageBreak/>
              <w:t xml:space="preserve">UNIDADES COM CAPACIDADE DE ATENDIMENTO ENTRE 81 E 200 METAS </w:t>
            </w:r>
          </w:p>
        </w:tc>
      </w:tr>
      <w:tr w:rsidR="0066785F" w:rsidRPr="004B30C5" w14:paraId="242C6FAE" w14:textId="77777777" w:rsidTr="00DE1F7F">
        <w:tc>
          <w:tcPr>
            <w:tcW w:w="8494" w:type="dxa"/>
          </w:tcPr>
          <w:p w14:paraId="4D8CE122"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Equipe mínima composta por:</w:t>
            </w:r>
          </w:p>
          <w:p w14:paraId="30A5A11B"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coordenador</w:t>
            </w:r>
            <w:r>
              <w:rPr>
                <w:color w:val="000000" w:themeColor="text1"/>
                <w:sz w:val="24"/>
                <w:szCs w:val="24"/>
              </w:rPr>
              <w:t xml:space="preserve"> (a)</w:t>
            </w:r>
            <w:r w:rsidRPr="004B30C5">
              <w:rPr>
                <w:color w:val="000000" w:themeColor="text1"/>
                <w:sz w:val="24"/>
                <w:szCs w:val="24"/>
              </w:rPr>
              <w:t xml:space="preserve"> com nível superior da área social (serviço social, psicologia ou pedagogia) com carga horária mínima de 30 horas semanais exclusivas para o serviço;</w:t>
            </w:r>
          </w:p>
          <w:p w14:paraId="5D2254C9" w14:textId="77777777" w:rsidR="0066785F" w:rsidRDefault="0066785F" w:rsidP="00DE1F7F">
            <w:pPr>
              <w:spacing w:line="276" w:lineRule="auto"/>
              <w:jc w:val="both"/>
              <w:rPr>
                <w:color w:val="000000" w:themeColor="text1"/>
                <w:sz w:val="24"/>
                <w:szCs w:val="24"/>
              </w:rPr>
            </w:pPr>
            <w:r w:rsidRPr="004B30C5">
              <w:rPr>
                <w:color w:val="000000" w:themeColor="text1"/>
                <w:sz w:val="24"/>
                <w:szCs w:val="24"/>
              </w:rPr>
              <w:t xml:space="preserve">01 </w:t>
            </w:r>
            <w:r>
              <w:rPr>
                <w:color w:val="000000" w:themeColor="text1"/>
                <w:sz w:val="24"/>
                <w:szCs w:val="24"/>
              </w:rPr>
              <w:t>profissional</w:t>
            </w:r>
            <w:r w:rsidRPr="004B30C5">
              <w:rPr>
                <w:color w:val="000000" w:themeColor="text1"/>
                <w:sz w:val="24"/>
                <w:szCs w:val="24"/>
              </w:rPr>
              <w:t xml:space="preserve"> da área social com nível superior (serviço social, psicologia ou pedagogia)  com carga horária mínima de 30 horas semanais exclusivas para o serviço;</w:t>
            </w:r>
          </w:p>
          <w:p w14:paraId="091B83E8"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Obs. Entre os profissionais com nível superior, deve haver um(a) pedagogo (a)</w:t>
            </w:r>
          </w:p>
          <w:p w14:paraId="7FA0096F" w14:textId="77777777" w:rsidR="0066785F" w:rsidRPr="004B30C5" w:rsidRDefault="0066785F" w:rsidP="00DE1F7F">
            <w:pPr>
              <w:spacing w:line="276" w:lineRule="auto"/>
              <w:jc w:val="both"/>
              <w:rPr>
                <w:color w:val="000000" w:themeColor="text1"/>
                <w:sz w:val="24"/>
                <w:szCs w:val="24"/>
              </w:rPr>
            </w:pPr>
          </w:p>
          <w:p w14:paraId="3996E355"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educador</w:t>
            </w:r>
            <w:r>
              <w:rPr>
                <w:color w:val="000000" w:themeColor="text1"/>
                <w:sz w:val="24"/>
                <w:szCs w:val="24"/>
              </w:rPr>
              <w:t xml:space="preserve"> (a)</w:t>
            </w:r>
            <w:r w:rsidRPr="004B30C5">
              <w:rPr>
                <w:color w:val="000000" w:themeColor="text1"/>
                <w:sz w:val="24"/>
                <w:szCs w:val="24"/>
              </w:rPr>
              <w:t xml:space="preserve"> social com formação mínima de ensino médio e habilidade específica para a atividade que irá desenvolver para até 25 educandos por turno.</w:t>
            </w:r>
          </w:p>
          <w:p w14:paraId="6C9BFF08"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auxiliar administrativo*;</w:t>
            </w:r>
          </w:p>
          <w:p w14:paraId="3793B6DD"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serviços gerais*;</w:t>
            </w:r>
          </w:p>
          <w:p w14:paraId="38DB17EC"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 cozinheira*.</w:t>
            </w:r>
          </w:p>
          <w:p w14:paraId="48319831"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Sendo que os três últimos não precisam ser exclusivos, desde que a carga horária disponível para o SCFV seja de, no mínimo de 20 horas semanais.</w:t>
            </w:r>
          </w:p>
          <w:p w14:paraId="31A87960" w14:textId="77777777" w:rsidR="0066785F" w:rsidRPr="004B30C5" w:rsidRDefault="0066785F" w:rsidP="00DE1F7F">
            <w:pPr>
              <w:spacing w:line="276" w:lineRule="auto"/>
              <w:jc w:val="both"/>
              <w:rPr>
                <w:color w:val="000000" w:themeColor="text1"/>
                <w:sz w:val="24"/>
                <w:szCs w:val="24"/>
                <w:u w:val="single"/>
              </w:rPr>
            </w:pPr>
            <w:r w:rsidRPr="004B30C5">
              <w:rPr>
                <w:color w:val="000000" w:themeColor="text1"/>
                <w:sz w:val="24"/>
                <w:szCs w:val="24"/>
                <w:u w:val="single"/>
              </w:rPr>
              <w:t>Não é permitida a execução por um mesmo profissional as duas atividades, para que não se caracterize como desvio de função.</w:t>
            </w:r>
          </w:p>
          <w:p w14:paraId="27452F18" w14:textId="77777777" w:rsidR="0066785F" w:rsidRPr="004B30C5" w:rsidRDefault="0066785F" w:rsidP="00DE1F7F">
            <w:pPr>
              <w:spacing w:line="276" w:lineRule="auto"/>
              <w:jc w:val="both"/>
              <w:rPr>
                <w:bCs/>
                <w:color w:val="000000" w:themeColor="text1"/>
                <w:sz w:val="24"/>
                <w:szCs w:val="24"/>
                <w:u w:val="single"/>
              </w:rPr>
            </w:pPr>
          </w:p>
        </w:tc>
      </w:tr>
      <w:tr w:rsidR="0066785F" w:rsidRPr="004B30C5" w14:paraId="43C43514" w14:textId="77777777" w:rsidTr="00DE1F7F">
        <w:tc>
          <w:tcPr>
            <w:tcW w:w="8494" w:type="dxa"/>
          </w:tcPr>
          <w:p w14:paraId="57C53662" w14:textId="77777777" w:rsidR="0066785F" w:rsidRPr="00816654" w:rsidRDefault="0066785F" w:rsidP="00DE1F7F">
            <w:pPr>
              <w:spacing w:line="276" w:lineRule="auto"/>
              <w:jc w:val="both"/>
              <w:rPr>
                <w:b/>
                <w:bCs/>
                <w:color w:val="000000" w:themeColor="text1"/>
                <w:sz w:val="24"/>
                <w:szCs w:val="24"/>
              </w:rPr>
            </w:pPr>
            <w:r>
              <w:rPr>
                <w:b/>
                <w:bCs/>
                <w:color w:val="000000" w:themeColor="text1"/>
                <w:sz w:val="24"/>
                <w:szCs w:val="24"/>
              </w:rPr>
              <w:t>UNIDADES</w:t>
            </w:r>
            <w:r w:rsidRPr="00816654">
              <w:rPr>
                <w:b/>
                <w:bCs/>
                <w:color w:val="000000" w:themeColor="text1"/>
                <w:sz w:val="24"/>
                <w:szCs w:val="24"/>
              </w:rPr>
              <w:t xml:space="preserve"> COM CAPACIDADE DE ATENDIMENTO </w:t>
            </w:r>
            <w:r w:rsidRPr="00816654">
              <w:rPr>
                <w:b/>
                <w:color w:val="000000" w:themeColor="text1"/>
                <w:sz w:val="24"/>
                <w:szCs w:val="24"/>
              </w:rPr>
              <w:t>ACIMA</w:t>
            </w:r>
            <w:r w:rsidRPr="00816654">
              <w:rPr>
                <w:b/>
                <w:color w:val="000000" w:themeColor="text1"/>
                <w:spacing w:val="-2"/>
                <w:sz w:val="24"/>
                <w:szCs w:val="24"/>
              </w:rPr>
              <w:t xml:space="preserve"> </w:t>
            </w:r>
            <w:r w:rsidRPr="00816654">
              <w:rPr>
                <w:b/>
                <w:color w:val="000000" w:themeColor="text1"/>
                <w:sz w:val="24"/>
                <w:szCs w:val="24"/>
              </w:rPr>
              <w:t>DE</w:t>
            </w:r>
            <w:r w:rsidRPr="00816654">
              <w:rPr>
                <w:b/>
                <w:color w:val="000000" w:themeColor="text1"/>
                <w:spacing w:val="-3"/>
                <w:sz w:val="24"/>
                <w:szCs w:val="24"/>
              </w:rPr>
              <w:t xml:space="preserve"> </w:t>
            </w:r>
            <w:r w:rsidRPr="00816654">
              <w:rPr>
                <w:b/>
                <w:color w:val="000000" w:themeColor="text1"/>
                <w:sz w:val="24"/>
                <w:szCs w:val="24"/>
              </w:rPr>
              <w:t>200</w:t>
            </w:r>
            <w:r w:rsidRPr="00816654">
              <w:rPr>
                <w:b/>
                <w:color w:val="000000" w:themeColor="text1"/>
                <w:spacing w:val="-2"/>
                <w:sz w:val="24"/>
                <w:szCs w:val="24"/>
              </w:rPr>
              <w:t xml:space="preserve"> </w:t>
            </w:r>
            <w:r>
              <w:rPr>
                <w:b/>
                <w:color w:val="000000" w:themeColor="text1"/>
                <w:sz w:val="24"/>
                <w:szCs w:val="24"/>
              </w:rPr>
              <w:t>METAS</w:t>
            </w:r>
          </w:p>
        </w:tc>
      </w:tr>
      <w:tr w:rsidR="0066785F" w:rsidRPr="004B30C5" w14:paraId="43DC1230" w14:textId="77777777" w:rsidTr="00DE1F7F">
        <w:tc>
          <w:tcPr>
            <w:tcW w:w="8494" w:type="dxa"/>
          </w:tcPr>
          <w:p w14:paraId="5935142F"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Equipe mínima composta por:</w:t>
            </w:r>
          </w:p>
          <w:p w14:paraId="645439B2" w14:textId="77777777" w:rsidR="0066785F" w:rsidRPr="004B30C5" w:rsidRDefault="0066785F" w:rsidP="00DE1F7F">
            <w:pPr>
              <w:spacing w:line="276" w:lineRule="auto"/>
              <w:jc w:val="both"/>
              <w:rPr>
                <w:color w:val="FF0000"/>
                <w:sz w:val="24"/>
                <w:szCs w:val="24"/>
              </w:rPr>
            </w:pPr>
            <w:r w:rsidRPr="004B30C5">
              <w:rPr>
                <w:color w:val="000000" w:themeColor="text1"/>
                <w:sz w:val="24"/>
                <w:szCs w:val="24"/>
              </w:rPr>
              <w:t>01</w:t>
            </w:r>
            <w:r w:rsidRPr="004B30C5">
              <w:rPr>
                <w:color w:val="000000" w:themeColor="text1"/>
                <w:spacing w:val="-1"/>
                <w:sz w:val="24"/>
                <w:szCs w:val="24"/>
              </w:rPr>
              <w:t xml:space="preserve"> </w:t>
            </w:r>
            <w:r w:rsidRPr="004B30C5">
              <w:rPr>
                <w:color w:val="000000" w:themeColor="text1"/>
                <w:sz w:val="24"/>
                <w:szCs w:val="24"/>
              </w:rPr>
              <w:t>coordenador</w:t>
            </w:r>
            <w:r>
              <w:rPr>
                <w:color w:val="000000" w:themeColor="text1"/>
                <w:spacing w:val="-1"/>
                <w:sz w:val="24"/>
                <w:szCs w:val="24"/>
              </w:rPr>
              <w:t xml:space="preserve">(a) </w:t>
            </w:r>
            <w:r w:rsidRPr="004B30C5">
              <w:rPr>
                <w:color w:val="000000" w:themeColor="text1"/>
                <w:sz w:val="24"/>
                <w:szCs w:val="24"/>
              </w:rPr>
              <w:t>com</w:t>
            </w:r>
            <w:r w:rsidRPr="004B30C5">
              <w:rPr>
                <w:color w:val="000000" w:themeColor="text1"/>
                <w:spacing w:val="-1"/>
                <w:sz w:val="24"/>
                <w:szCs w:val="24"/>
              </w:rPr>
              <w:t xml:space="preserve"> </w:t>
            </w:r>
            <w:r>
              <w:rPr>
                <w:color w:val="000000" w:themeColor="text1"/>
                <w:sz w:val="24"/>
                <w:szCs w:val="24"/>
              </w:rPr>
              <w:t xml:space="preserve">nível superior </w:t>
            </w:r>
            <w:r w:rsidRPr="004B30C5">
              <w:rPr>
                <w:color w:val="000000" w:themeColor="text1"/>
                <w:sz w:val="24"/>
                <w:szCs w:val="24"/>
              </w:rPr>
              <w:t>da</w:t>
            </w:r>
            <w:r w:rsidRPr="004B30C5">
              <w:rPr>
                <w:color w:val="000000" w:themeColor="text1"/>
                <w:spacing w:val="-3"/>
                <w:sz w:val="24"/>
                <w:szCs w:val="24"/>
              </w:rPr>
              <w:t xml:space="preserve"> </w:t>
            </w:r>
            <w:r w:rsidRPr="004B30C5">
              <w:rPr>
                <w:color w:val="000000" w:themeColor="text1"/>
                <w:sz w:val="24"/>
                <w:szCs w:val="24"/>
              </w:rPr>
              <w:t>área</w:t>
            </w:r>
            <w:r w:rsidRPr="004B30C5">
              <w:rPr>
                <w:color w:val="000000" w:themeColor="text1"/>
                <w:spacing w:val="-2"/>
                <w:sz w:val="24"/>
                <w:szCs w:val="24"/>
              </w:rPr>
              <w:t xml:space="preserve"> </w:t>
            </w:r>
            <w:r w:rsidRPr="004B30C5">
              <w:rPr>
                <w:color w:val="000000" w:themeColor="text1"/>
                <w:sz w:val="24"/>
                <w:szCs w:val="24"/>
              </w:rPr>
              <w:t>social</w:t>
            </w:r>
            <w:r w:rsidRPr="004B30C5">
              <w:rPr>
                <w:color w:val="000000" w:themeColor="text1"/>
                <w:spacing w:val="1"/>
                <w:sz w:val="24"/>
                <w:szCs w:val="24"/>
              </w:rPr>
              <w:t xml:space="preserve"> </w:t>
            </w:r>
            <w:r w:rsidRPr="004B30C5">
              <w:rPr>
                <w:color w:val="000000" w:themeColor="text1"/>
                <w:sz w:val="24"/>
                <w:szCs w:val="24"/>
              </w:rPr>
              <w:t xml:space="preserve">(serviço social, psicologia ou pedagogia); </w:t>
            </w:r>
            <w:r w:rsidRPr="004B30C5">
              <w:rPr>
                <w:color w:val="FF0000"/>
                <w:sz w:val="24"/>
                <w:szCs w:val="24"/>
              </w:rPr>
              <w:t xml:space="preserve">  </w:t>
            </w:r>
          </w:p>
          <w:p w14:paraId="0E364DB7" w14:textId="77777777" w:rsidR="0066785F" w:rsidRDefault="0066785F" w:rsidP="00DE1F7F">
            <w:pPr>
              <w:spacing w:line="276" w:lineRule="auto"/>
              <w:jc w:val="both"/>
              <w:rPr>
                <w:color w:val="FF0000"/>
                <w:sz w:val="24"/>
                <w:szCs w:val="24"/>
              </w:rPr>
            </w:pPr>
            <w:r w:rsidRPr="004B30C5">
              <w:rPr>
                <w:color w:val="000000" w:themeColor="text1"/>
                <w:sz w:val="24"/>
                <w:szCs w:val="24"/>
              </w:rPr>
              <w:t>02</w:t>
            </w:r>
            <w:r w:rsidRPr="004B30C5">
              <w:rPr>
                <w:color w:val="000000" w:themeColor="text1"/>
                <w:spacing w:val="-1"/>
                <w:sz w:val="24"/>
                <w:szCs w:val="24"/>
              </w:rPr>
              <w:t xml:space="preserve"> </w:t>
            </w:r>
            <w:r>
              <w:rPr>
                <w:color w:val="000000" w:themeColor="text1"/>
                <w:sz w:val="24"/>
                <w:szCs w:val="24"/>
              </w:rPr>
              <w:t>profissionais</w:t>
            </w:r>
            <w:r w:rsidRPr="004B30C5">
              <w:rPr>
                <w:color w:val="000000" w:themeColor="text1"/>
                <w:spacing w:val="-1"/>
                <w:sz w:val="24"/>
                <w:szCs w:val="24"/>
              </w:rPr>
              <w:t xml:space="preserve"> </w:t>
            </w:r>
            <w:r w:rsidRPr="004B30C5">
              <w:rPr>
                <w:color w:val="000000" w:themeColor="text1"/>
                <w:sz w:val="24"/>
                <w:szCs w:val="24"/>
              </w:rPr>
              <w:t>com</w:t>
            </w:r>
            <w:r w:rsidRPr="004B30C5">
              <w:rPr>
                <w:color w:val="000000" w:themeColor="text1"/>
                <w:spacing w:val="-1"/>
                <w:sz w:val="24"/>
                <w:szCs w:val="24"/>
              </w:rPr>
              <w:t xml:space="preserve"> </w:t>
            </w:r>
            <w:r w:rsidRPr="004B30C5">
              <w:rPr>
                <w:color w:val="000000" w:themeColor="text1"/>
                <w:sz w:val="24"/>
                <w:szCs w:val="24"/>
              </w:rPr>
              <w:t>nível superior</w:t>
            </w:r>
            <w:r w:rsidRPr="004B30C5">
              <w:rPr>
                <w:color w:val="000000" w:themeColor="text1"/>
                <w:spacing w:val="-1"/>
                <w:sz w:val="24"/>
                <w:szCs w:val="24"/>
              </w:rPr>
              <w:t xml:space="preserve"> </w:t>
            </w:r>
            <w:r w:rsidRPr="004B30C5">
              <w:rPr>
                <w:color w:val="000000" w:themeColor="text1"/>
                <w:sz w:val="24"/>
                <w:szCs w:val="24"/>
              </w:rPr>
              <w:t>da</w:t>
            </w:r>
            <w:r w:rsidRPr="004B30C5">
              <w:rPr>
                <w:color w:val="000000" w:themeColor="text1"/>
                <w:spacing w:val="-3"/>
                <w:sz w:val="24"/>
                <w:szCs w:val="24"/>
              </w:rPr>
              <w:t xml:space="preserve"> </w:t>
            </w:r>
            <w:r w:rsidRPr="004B30C5">
              <w:rPr>
                <w:color w:val="000000" w:themeColor="text1"/>
                <w:sz w:val="24"/>
                <w:szCs w:val="24"/>
              </w:rPr>
              <w:t>área</w:t>
            </w:r>
            <w:r w:rsidRPr="004B30C5">
              <w:rPr>
                <w:color w:val="000000" w:themeColor="text1"/>
                <w:spacing w:val="-2"/>
                <w:sz w:val="24"/>
                <w:szCs w:val="24"/>
              </w:rPr>
              <w:t xml:space="preserve"> </w:t>
            </w:r>
            <w:r w:rsidRPr="004B30C5">
              <w:rPr>
                <w:color w:val="000000" w:themeColor="text1"/>
                <w:sz w:val="24"/>
                <w:szCs w:val="24"/>
              </w:rPr>
              <w:t>social</w:t>
            </w:r>
            <w:r w:rsidRPr="004B30C5">
              <w:rPr>
                <w:color w:val="000000" w:themeColor="text1"/>
                <w:spacing w:val="1"/>
                <w:sz w:val="24"/>
                <w:szCs w:val="24"/>
              </w:rPr>
              <w:t xml:space="preserve"> </w:t>
            </w:r>
            <w:r w:rsidRPr="004B30C5">
              <w:rPr>
                <w:color w:val="000000" w:themeColor="text1"/>
                <w:sz w:val="24"/>
                <w:szCs w:val="24"/>
              </w:rPr>
              <w:t xml:space="preserve">(serviço social, psicologia ou pedagogia); </w:t>
            </w:r>
            <w:r w:rsidRPr="004B30C5">
              <w:rPr>
                <w:color w:val="FF0000"/>
                <w:sz w:val="24"/>
                <w:szCs w:val="24"/>
              </w:rPr>
              <w:t xml:space="preserve">  </w:t>
            </w:r>
          </w:p>
          <w:p w14:paraId="5450161C" w14:textId="77777777" w:rsidR="0066785F" w:rsidRPr="00067A55" w:rsidRDefault="0066785F" w:rsidP="00DE1F7F">
            <w:pPr>
              <w:spacing w:line="276" w:lineRule="auto"/>
              <w:jc w:val="both"/>
              <w:rPr>
                <w:color w:val="000000" w:themeColor="text1"/>
                <w:sz w:val="24"/>
                <w:szCs w:val="24"/>
              </w:rPr>
            </w:pPr>
            <w:r w:rsidRPr="004B30C5">
              <w:rPr>
                <w:color w:val="000000" w:themeColor="text1"/>
                <w:sz w:val="24"/>
                <w:szCs w:val="24"/>
              </w:rPr>
              <w:t>Obs. Entre os profissionais com nível superior, deve haver um(a) pedagogo (a)</w:t>
            </w:r>
          </w:p>
          <w:p w14:paraId="1F6D0598"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 xml:space="preserve">01 educador </w:t>
            </w:r>
            <w:r>
              <w:rPr>
                <w:color w:val="000000" w:themeColor="text1"/>
                <w:sz w:val="24"/>
                <w:szCs w:val="24"/>
              </w:rPr>
              <w:t xml:space="preserve">(a) </w:t>
            </w:r>
            <w:r w:rsidRPr="004B30C5">
              <w:rPr>
                <w:color w:val="000000" w:themeColor="text1"/>
                <w:sz w:val="24"/>
                <w:szCs w:val="24"/>
              </w:rPr>
              <w:t>social com formação mínima de ensino médio e habilidade específica para a atividade</w:t>
            </w:r>
            <w:r w:rsidRPr="004B30C5">
              <w:rPr>
                <w:color w:val="000000" w:themeColor="text1"/>
                <w:spacing w:val="1"/>
                <w:sz w:val="24"/>
                <w:szCs w:val="24"/>
              </w:rPr>
              <w:t xml:space="preserve"> </w:t>
            </w:r>
            <w:r w:rsidRPr="004B30C5">
              <w:rPr>
                <w:color w:val="000000" w:themeColor="text1"/>
                <w:sz w:val="24"/>
                <w:szCs w:val="24"/>
              </w:rPr>
              <w:t>que</w:t>
            </w:r>
            <w:r w:rsidRPr="004B30C5">
              <w:rPr>
                <w:color w:val="000000" w:themeColor="text1"/>
                <w:spacing w:val="-2"/>
                <w:sz w:val="24"/>
                <w:szCs w:val="24"/>
              </w:rPr>
              <w:t xml:space="preserve"> </w:t>
            </w:r>
            <w:r w:rsidRPr="004B30C5">
              <w:rPr>
                <w:color w:val="000000" w:themeColor="text1"/>
                <w:sz w:val="24"/>
                <w:szCs w:val="24"/>
              </w:rPr>
              <w:t>irá</w:t>
            </w:r>
            <w:r w:rsidRPr="004B30C5">
              <w:rPr>
                <w:color w:val="000000" w:themeColor="text1"/>
                <w:spacing w:val="-3"/>
                <w:sz w:val="24"/>
                <w:szCs w:val="24"/>
              </w:rPr>
              <w:t xml:space="preserve"> </w:t>
            </w:r>
            <w:r w:rsidRPr="004B30C5">
              <w:rPr>
                <w:color w:val="000000" w:themeColor="text1"/>
                <w:sz w:val="24"/>
                <w:szCs w:val="24"/>
              </w:rPr>
              <w:t>desenvolver</w:t>
            </w:r>
            <w:r w:rsidRPr="004B30C5">
              <w:rPr>
                <w:color w:val="000000" w:themeColor="text1"/>
                <w:spacing w:val="-2"/>
                <w:sz w:val="24"/>
                <w:szCs w:val="24"/>
              </w:rPr>
              <w:t xml:space="preserve"> </w:t>
            </w:r>
            <w:r w:rsidRPr="004B30C5">
              <w:rPr>
                <w:color w:val="000000" w:themeColor="text1"/>
                <w:sz w:val="24"/>
                <w:szCs w:val="24"/>
              </w:rPr>
              <w:t>para</w:t>
            </w:r>
            <w:r w:rsidRPr="004B30C5">
              <w:rPr>
                <w:color w:val="000000" w:themeColor="text1"/>
                <w:spacing w:val="-1"/>
                <w:sz w:val="24"/>
                <w:szCs w:val="24"/>
              </w:rPr>
              <w:t xml:space="preserve"> </w:t>
            </w:r>
            <w:r w:rsidRPr="004B30C5">
              <w:rPr>
                <w:color w:val="000000" w:themeColor="text1"/>
                <w:sz w:val="24"/>
                <w:szCs w:val="24"/>
              </w:rPr>
              <w:t>até 25</w:t>
            </w:r>
            <w:r w:rsidRPr="004B30C5">
              <w:rPr>
                <w:color w:val="000000" w:themeColor="text1"/>
                <w:spacing w:val="2"/>
                <w:sz w:val="24"/>
                <w:szCs w:val="24"/>
              </w:rPr>
              <w:t xml:space="preserve"> </w:t>
            </w:r>
            <w:r w:rsidRPr="004B30C5">
              <w:rPr>
                <w:color w:val="000000" w:themeColor="text1"/>
                <w:sz w:val="24"/>
                <w:szCs w:val="24"/>
              </w:rPr>
              <w:t>educandos</w:t>
            </w:r>
            <w:r w:rsidRPr="004B30C5">
              <w:rPr>
                <w:color w:val="000000" w:themeColor="text1"/>
                <w:spacing w:val="-1"/>
                <w:sz w:val="24"/>
                <w:szCs w:val="24"/>
              </w:rPr>
              <w:t xml:space="preserve"> </w:t>
            </w:r>
            <w:r w:rsidRPr="004B30C5">
              <w:rPr>
                <w:color w:val="000000" w:themeColor="text1"/>
                <w:sz w:val="24"/>
                <w:szCs w:val="24"/>
              </w:rPr>
              <w:t>por</w:t>
            </w:r>
            <w:r w:rsidRPr="004B30C5">
              <w:rPr>
                <w:color w:val="000000" w:themeColor="text1"/>
                <w:spacing w:val="-1"/>
                <w:sz w:val="24"/>
                <w:szCs w:val="24"/>
              </w:rPr>
              <w:t xml:space="preserve"> </w:t>
            </w:r>
            <w:r w:rsidRPr="004B30C5">
              <w:rPr>
                <w:color w:val="000000" w:themeColor="text1"/>
                <w:sz w:val="24"/>
                <w:szCs w:val="24"/>
              </w:rPr>
              <w:t>turno.</w:t>
            </w:r>
          </w:p>
          <w:p w14:paraId="347C4E65"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w:t>
            </w:r>
            <w:r w:rsidRPr="004B30C5">
              <w:rPr>
                <w:color w:val="000000" w:themeColor="text1"/>
                <w:spacing w:val="-2"/>
                <w:sz w:val="24"/>
                <w:szCs w:val="24"/>
              </w:rPr>
              <w:t xml:space="preserve"> </w:t>
            </w:r>
            <w:r w:rsidRPr="004B30C5">
              <w:rPr>
                <w:color w:val="000000" w:themeColor="text1"/>
                <w:sz w:val="24"/>
                <w:szCs w:val="24"/>
              </w:rPr>
              <w:t>auxiliar</w:t>
            </w:r>
            <w:r w:rsidRPr="004B30C5">
              <w:rPr>
                <w:color w:val="000000" w:themeColor="text1"/>
                <w:spacing w:val="-3"/>
                <w:sz w:val="24"/>
                <w:szCs w:val="24"/>
              </w:rPr>
              <w:t xml:space="preserve"> </w:t>
            </w:r>
            <w:r w:rsidRPr="004B30C5">
              <w:rPr>
                <w:color w:val="000000" w:themeColor="text1"/>
                <w:sz w:val="24"/>
                <w:szCs w:val="24"/>
              </w:rPr>
              <w:t>administrativo;</w:t>
            </w:r>
          </w:p>
          <w:p w14:paraId="1FD838AF"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01</w:t>
            </w:r>
            <w:r w:rsidRPr="004B30C5">
              <w:rPr>
                <w:color w:val="000000" w:themeColor="text1"/>
                <w:spacing w:val="-3"/>
                <w:sz w:val="24"/>
                <w:szCs w:val="24"/>
              </w:rPr>
              <w:t xml:space="preserve"> </w:t>
            </w:r>
            <w:r w:rsidRPr="004B30C5">
              <w:rPr>
                <w:color w:val="000000" w:themeColor="text1"/>
                <w:sz w:val="24"/>
                <w:szCs w:val="24"/>
              </w:rPr>
              <w:t>serviços gerais;</w:t>
            </w:r>
          </w:p>
          <w:p w14:paraId="450349B2" w14:textId="77777777" w:rsidR="0066785F" w:rsidRDefault="0066785F" w:rsidP="00DE1F7F">
            <w:pPr>
              <w:spacing w:line="276" w:lineRule="auto"/>
              <w:jc w:val="both"/>
              <w:rPr>
                <w:color w:val="000000" w:themeColor="text1"/>
                <w:sz w:val="24"/>
                <w:szCs w:val="24"/>
              </w:rPr>
            </w:pPr>
            <w:r w:rsidRPr="004B30C5">
              <w:rPr>
                <w:color w:val="000000" w:themeColor="text1"/>
                <w:sz w:val="24"/>
                <w:szCs w:val="24"/>
              </w:rPr>
              <w:t>01</w:t>
            </w:r>
            <w:r w:rsidRPr="004B30C5">
              <w:rPr>
                <w:color w:val="000000" w:themeColor="text1"/>
                <w:spacing w:val="-1"/>
                <w:sz w:val="24"/>
                <w:szCs w:val="24"/>
              </w:rPr>
              <w:t xml:space="preserve"> </w:t>
            </w:r>
            <w:r w:rsidRPr="004B30C5">
              <w:rPr>
                <w:color w:val="000000" w:themeColor="text1"/>
                <w:sz w:val="24"/>
                <w:szCs w:val="24"/>
              </w:rPr>
              <w:t>cozinheira</w:t>
            </w:r>
          </w:p>
          <w:p w14:paraId="2A2F0D61" w14:textId="77777777" w:rsidR="0066785F" w:rsidRDefault="0066785F" w:rsidP="00DE1F7F">
            <w:pPr>
              <w:spacing w:line="276" w:lineRule="auto"/>
              <w:jc w:val="both"/>
              <w:rPr>
                <w:color w:val="000000" w:themeColor="text1"/>
                <w:sz w:val="24"/>
                <w:szCs w:val="24"/>
              </w:rPr>
            </w:pPr>
            <w:r w:rsidRPr="004B30C5">
              <w:rPr>
                <w:color w:val="000000" w:themeColor="text1"/>
                <w:sz w:val="24"/>
                <w:szCs w:val="24"/>
              </w:rPr>
              <w:t xml:space="preserve">Sendo que os três últimos </w:t>
            </w:r>
            <w:r>
              <w:rPr>
                <w:color w:val="000000" w:themeColor="text1"/>
                <w:sz w:val="24"/>
                <w:szCs w:val="24"/>
              </w:rPr>
              <w:t xml:space="preserve"> devem cumprir carga horária mínima de 30 horas semanais</w:t>
            </w:r>
          </w:p>
          <w:p w14:paraId="6A21024D" w14:textId="77777777" w:rsidR="0066785F" w:rsidRPr="004B30C5" w:rsidRDefault="0066785F" w:rsidP="00DE1F7F">
            <w:pPr>
              <w:spacing w:line="276" w:lineRule="auto"/>
              <w:jc w:val="both"/>
              <w:rPr>
                <w:color w:val="000000" w:themeColor="text1"/>
                <w:sz w:val="24"/>
                <w:szCs w:val="24"/>
                <w:u w:val="single"/>
              </w:rPr>
            </w:pPr>
            <w:r w:rsidRPr="004B30C5">
              <w:rPr>
                <w:color w:val="000000" w:themeColor="text1"/>
                <w:sz w:val="24"/>
                <w:szCs w:val="24"/>
                <w:u w:val="single"/>
              </w:rPr>
              <w:t>Não é permitida a execução por um mesmo profissional as duas atividades, para que não se caracterize como desvio de função.</w:t>
            </w:r>
          </w:p>
          <w:p w14:paraId="0F62296E" w14:textId="77777777" w:rsidR="0066785F" w:rsidRPr="004B30C5" w:rsidRDefault="0066785F" w:rsidP="00DE1F7F">
            <w:pPr>
              <w:spacing w:line="276" w:lineRule="auto"/>
              <w:jc w:val="both"/>
              <w:rPr>
                <w:bCs/>
                <w:color w:val="000000" w:themeColor="text1"/>
                <w:sz w:val="24"/>
                <w:szCs w:val="24"/>
              </w:rPr>
            </w:pPr>
          </w:p>
        </w:tc>
      </w:tr>
    </w:tbl>
    <w:p w14:paraId="6CB2A23D" w14:textId="77777777" w:rsidR="0066785F" w:rsidRPr="004B30C5" w:rsidRDefault="0066785F" w:rsidP="0066785F">
      <w:pPr>
        <w:spacing w:line="276" w:lineRule="auto"/>
        <w:jc w:val="both"/>
        <w:rPr>
          <w:bCs/>
          <w:color w:val="000000" w:themeColor="text1"/>
          <w:sz w:val="24"/>
          <w:szCs w:val="24"/>
        </w:rPr>
      </w:pPr>
    </w:p>
    <w:p w14:paraId="1C06E018" w14:textId="77777777" w:rsidR="0066785F" w:rsidRDefault="0066785F" w:rsidP="0066785F">
      <w:pPr>
        <w:spacing w:line="276" w:lineRule="auto"/>
        <w:jc w:val="both"/>
        <w:rPr>
          <w:sz w:val="24"/>
          <w:szCs w:val="24"/>
        </w:rPr>
      </w:pPr>
      <w:bookmarkStart w:id="12" w:name="_Hlk100584183"/>
      <w:r w:rsidRPr="004B30C5">
        <w:rPr>
          <w:sz w:val="24"/>
          <w:szCs w:val="24"/>
        </w:rPr>
        <w:lastRenderedPageBreak/>
        <w:t xml:space="preserve">OBSERVAÇÕES: </w:t>
      </w:r>
    </w:p>
    <w:p w14:paraId="4ECFBBC7" w14:textId="77777777" w:rsidR="0066785F" w:rsidRPr="008F25CF" w:rsidRDefault="0066785F" w:rsidP="0066785F">
      <w:pPr>
        <w:pStyle w:val="PargrafodaLista"/>
        <w:widowControl/>
        <w:numPr>
          <w:ilvl w:val="0"/>
          <w:numId w:val="65"/>
        </w:numPr>
        <w:spacing w:after="160" w:line="276" w:lineRule="auto"/>
        <w:contextualSpacing/>
        <w:rPr>
          <w:sz w:val="24"/>
          <w:szCs w:val="24"/>
        </w:rPr>
      </w:pPr>
      <w:r>
        <w:rPr>
          <w:sz w:val="24"/>
          <w:szCs w:val="24"/>
        </w:rPr>
        <w:t>Para a composição da equipe mínima será considerado o número total de crianças e adolescentes atendidos pela unidade, independente da modalidade de atendimento (I, II ou III);</w:t>
      </w:r>
    </w:p>
    <w:p w14:paraId="1263B0F0" w14:textId="77777777" w:rsidR="0066785F" w:rsidRPr="0060676B"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sz w:val="24"/>
          <w:szCs w:val="24"/>
        </w:rPr>
        <w:t>Caso a OSC tenha mais de uma unidade de atendimento de SCFV, cada unidade deve contar com um coordenador</w:t>
      </w:r>
      <w:r>
        <w:rPr>
          <w:sz w:val="24"/>
          <w:szCs w:val="24"/>
        </w:rPr>
        <w:t xml:space="preserve"> de nível superior na área social; j</w:t>
      </w:r>
      <w:r w:rsidRPr="0060676B">
        <w:rPr>
          <w:sz w:val="24"/>
          <w:szCs w:val="24"/>
        </w:rPr>
        <w:t xml:space="preserve">á a equipe técnica pode referenciar mais de uma unidade, sendo exigido 1 (um) profissional </w:t>
      </w:r>
      <w:r w:rsidRPr="0060676B">
        <w:rPr>
          <w:color w:val="000000" w:themeColor="text1"/>
          <w:sz w:val="24"/>
          <w:szCs w:val="24"/>
        </w:rPr>
        <w:t>com</w:t>
      </w:r>
      <w:r w:rsidRPr="0060676B">
        <w:rPr>
          <w:color w:val="000000" w:themeColor="text1"/>
          <w:spacing w:val="-1"/>
          <w:sz w:val="24"/>
          <w:szCs w:val="24"/>
        </w:rPr>
        <w:t xml:space="preserve"> </w:t>
      </w:r>
      <w:r w:rsidRPr="0060676B">
        <w:rPr>
          <w:color w:val="000000" w:themeColor="text1"/>
          <w:sz w:val="24"/>
          <w:szCs w:val="24"/>
        </w:rPr>
        <w:t>nível superior</w:t>
      </w:r>
      <w:r w:rsidRPr="0060676B">
        <w:rPr>
          <w:color w:val="000000" w:themeColor="text1"/>
          <w:spacing w:val="-1"/>
          <w:sz w:val="24"/>
          <w:szCs w:val="24"/>
        </w:rPr>
        <w:t xml:space="preserve"> </w:t>
      </w:r>
      <w:r w:rsidRPr="0060676B">
        <w:rPr>
          <w:color w:val="000000" w:themeColor="text1"/>
          <w:sz w:val="24"/>
          <w:szCs w:val="24"/>
        </w:rPr>
        <w:t>da</w:t>
      </w:r>
      <w:r w:rsidRPr="0060676B">
        <w:rPr>
          <w:color w:val="000000" w:themeColor="text1"/>
          <w:spacing w:val="-3"/>
          <w:sz w:val="24"/>
          <w:szCs w:val="24"/>
        </w:rPr>
        <w:t xml:space="preserve"> </w:t>
      </w:r>
      <w:r w:rsidRPr="0060676B">
        <w:rPr>
          <w:color w:val="000000" w:themeColor="text1"/>
          <w:sz w:val="24"/>
          <w:szCs w:val="24"/>
        </w:rPr>
        <w:t>área</w:t>
      </w:r>
      <w:r w:rsidRPr="0060676B">
        <w:rPr>
          <w:color w:val="000000" w:themeColor="text1"/>
          <w:spacing w:val="-2"/>
          <w:sz w:val="24"/>
          <w:szCs w:val="24"/>
        </w:rPr>
        <w:t xml:space="preserve"> </w:t>
      </w:r>
      <w:r w:rsidRPr="0060676B">
        <w:rPr>
          <w:color w:val="000000" w:themeColor="text1"/>
          <w:sz w:val="24"/>
          <w:szCs w:val="24"/>
        </w:rPr>
        <w:t>social a cada 200 crianças</w:t>
      </w:r>
      <w:r>
        <w:rPr>
          <w:color w:val="000000" w:themeColor="text1"/>
          <w:sz w:val="24"/>
          <w:szCs w:val="24"/>
        </w:rPr>
        <w:t xml:space="preserve"> e/ou adolescentes, preferencialmente com</w:t>
      </w:r>
      <w:r w:rsidRPr="0060676B">
        <w:rPr>
          <w:color w:val="000000" w:themeColor="text1"/>
          <w:sz w:val="24"/>
          <w:szCs w:val="24"/>
        </w:rPr>
        <w:t xml:space="preserve"> diferentes formações na área social;  </w:t>
      </w:r>
    </w:p>
    <w:p w14:paraId="1587B364" w14:textId="77777777" w:rsidR="0066785F" w:rsidRPr="0060676B" w:rsidRDefault="0066785F" w:rsidP="0066785F">
      <w:pPr>
        <w:pStyle w:val="PargrafodaLista"/>
        <w:widowControl/>
        <w:numPr>
          <w:ilvl w:val="0"/>
          <w:numId w:val="59"/>
        </w:numPr>
        <w:spacing w:after="160" w:line="259" w:lineRule="auto"/>
        <w:contextualSpacing/>
        <w:rPr>
          <w:sz w:val="24"/>
          <w:szCs w:val="24"/>
        </w:rPr>
      </w:pPr>
      <w:r w:rsidRPr="0060676B">
        <w:rPr>
          <w:sz w:val="24"/>
          <w:szCs w:val="24"/>
        </w:rPr>
        <w:t xml:space="preserve">No caso das OSCs com mais de 2 unidades ou com atendimento superior a 200 metas pactuadas, será permitida a contratação de outros profissionais para compor a equipe de apoio e/ou de gestão, sendo necessária a apresentação desta equipe no quadro de recursos humanos no Plano de Trabalho. A proposta será avaliada pela Administração Pública para os ajustes necessários e validação dos trabalhadores que poderão ser custeados integral ou parcial com recurso público. Caso seja necessário, </w:t>
      </w:r>
      <w:r>
        <w:rPr>
          <w:sz w:val="24"/>
          <w:szCs w:val="24"/>
        </w:rPr>
        <w:t>será solicitada</w:t>
      </w:r>
      <w:r w:rsidRPr="0060676B">
        <w:rPr>
          <w:sz w:val="24"/>
          <w:szCs w:val="24"/>
        </w:rPr>
        <w:t xml:space="preserve"> justificativ</w:t>
      </w:r>
      <w:r>
        <w:rPr>
          <w:sz w:val="24"/>
          <w:szCs w:val="24"/>
        </w:rPr>
        <w:t>a</w:t>
      </w:r>
      <w:r w:rsidRPr="0060676B">
        <w:rPr>
          <w:sz w:val="24"/>
          <w:szCs w:val="24"/>
        </w:rPr>
        <w:t xml:space="preserve"> </w:t>
      </w:r>
      <w:r>
        <w:rPr>
          <w:sz w:val="24"/>
          <w:szCs w:val="24"/>
        </w:rPr>
        <w:t>à</w:t>
      </w:r>
      <w:r w:rsidRPr="0060676B">
        <w:rPr>
          <w:sz w:val="24"/>
          <w:szCs w:val="24"/>
        </w:rPr>
        <w:t xml:space="preserve"> OSC do trabalho a ser desenvolvido por esse profissional para aprovação, sempre em consonância com as legislações vigentes para a Política de Assistência Social para a </w:t>
      </w:r>
      <w:r>
        <w:rPr>
          <w:sz w:val="24"/>
          <w:szCs w:val="24"/>
        </w:rPr>
        <w:t>contratação de recursos humanos;</w:t>
      </w:r>
      <w:r w:rsidRPr="0060676B">
        <w:rPr>
          <w:sz w:val="24"/>
          <w:szCs w:val="24"/>
        </w:rPr>
        <w:t xml:space="preserve"> </w:t>
      </w:r>
    </w:p>
    <w:p w14:paraId="11F9D2C1" w14:textId="77777777" w:rsidR="0066785F" w:rsidRPr="0060676B" w:rsidRDefault="0066785F" w:rsidP="0066785F">
      <w:pPr>
        <w:pStyle w:val="PargrafodaLista"/>
        <w:widowControl/>
        <w:numPr>
          <w:ilvl w:val="0"/>
          <w:numId w:val="59"/>
        </w:numPr>
        <w:spacing w:after="160" w:line="259" w:lineRule="auto"/>
        <w:contextualSpacing/>
        <w:rPr>
          <w:sz w:val="24"/>
          <w:szCs w:val="24"/>
        </w:rPr>
      </w:pPr>
      <w:r>
        <w:rPr>
          <w:sz w:val="24"/>
          <w:szCs w:val="24"/>
        </w:rPr>
        <w:t>Será permitida</w:t>
      </w:r>
      <w:r w:rsidRPr="0060676B">
        <w:rPr>
          <w:sz w:val="24"/>
          <w:szCs w:val="24"/>
        </w:rPr>
        <w:t xml:space="preserve"> a contratação de</w:t>
      </w:r>
      <w:r>
        <w:rPr>
          <w:sz w:val="24"/>
          <w:szCs w:val="24"/>
        </w:rPr>
        <w:t xml:space="preserve"> 01 gestor ou coordenador geral</w:t>
      </w:r>
      <w:r w:rsidRPr="0060676B">
        <w:rPr>
          <w:sz w:val="24"/>
          <w:szCs w:val="24"/>
        </w:rPr>
        <w:t xml:space="preserve"> para as OSC</w:t>
      </w:r>
      <w:r>
        <w:rPr>
          <w:sz w:val="24"/>
          <w:szCs w:val="24"/>
        </w:rPr>
        <w:t>s</w:t>
      </w:r>
      <w:r w:rsidRPr="0060676B">
        <w:rPr>
          <w:sz w:val="24"/>
          <w:szCs w:val="24"/>
        </w:rPr>
        <w:t xml:space="preserve"> que atendam acima de 200 metas, podendo este ser rateado caso a OSC tenha a oferta de outro serviço, programa ou projeto com termo de colabo</w:t>
      </w:r>
      <w:r>
        <w:rPr>
          <w:sz w:val="24"/>
          <w:szCs w:val="24"/>
        </w:rPr>
        <w:t>ração com Administração pública;</w:t>
      </w:r>
      <w:r w:rsidRPr="0060676B">
        <w:rPr>
          <w:sz w:val="24"/>
          <w:szCs w:val="24"/>
        </w:rPr>
        <w:t xml:space="preserve"> </w:t>
      </w:r>
    </w:p>
    <w:p w14:paraId="3816FE45" w14:textId="77777777" w:rsidR="0066785F" w:rsidRPr="0060676B"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color w:val="000000" w:themeColor="text1"/>
          <w:sz w:val="24"/>
          <w:szCs w:val="24"/>
        </w:rPr>
        <w:t xml:space="preserve">Não são considerados como membros da equipe mínima necessária: Estagiários e Voluntários e assemelhados e  profissionais que não estejam diretamente relacionado a execução do serviço, não podendo os mesmos serem custeados com repasse de recurso por meio do Termo de Colaboração; </w:t>
      </w:r>
    </w:p>
    <w:p w14:paraId="652573D5" w14:textId="77777777" w:rsidR="0066785F" w:rsidRPr="0060676B" w:rsidRDefault="0066785F" w:rsidP="0066785F">
      <w:pPr>
        <w:pStyle w:val="PargrafodaLista"/>
        <w:widowControl/>
        <w:numPr>
          <w:ilvl w:val="0"/>
          <w:numId w:val="59"/>
        </w:numPr>
        <w:spacing w:after="160" w:line="276" w:lineRule="auto"/>
        <w:contextualSpacing/>
        <w:rPr>
          <w:sz w:val="24"/>
          <w:szCs w:val="24"/>
        </w:rPr>
      </w:pPr>
      <w:r w:rsidRPr="0060676B">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68D99941" w14:textId="77777777" w:rsidR="0066785F" w:rsidRPr="0060676B"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6ECCF5D1" w14:textId="54346083" w:rsidR="0066785F"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color w:val="000000" w:themeColor="text1"/>
          <w:sz w:val="24"/>
          <w:szCs w:val="24"/>
        </w:rPr>
        <w:t>Poderão ocorrer alterações no quadro de equipe mínima mediante novas normativas da SMAS.</w:t>
      </w:r>
      <w:bookmarkEnd w:id="12"/>
    </w:p>
    <w:p w14:paraId="78676325" w14:textId="77777777" w:rsidR="00C93B4E" w:rsidRPr="00C93B4E" w:rsidRDefault="00C93B4E" w:rsidP="0066785F">
      <w:pPr>
        <w:pStyle w:val="PargrafodaLista"/>
        <w:widowControl/>
        <w:numPr>
          <w:ilvl w:val="0"/>
          <w:numId w:val="59"/>
        </w:numPr>
        <w:spacing w:after="160" w:line="276" w:lineRule="auto"/>
        <w:contextualSpacing/>
        <w:rPr>
          <w:color w:val="000000" w:themeColor="text1"/>
          <w:sz w:val="24"/>
          <w:szCs w:val="24"/>
        </w:rPr>
      </w:pPr>
    </w:p>
    <w:p w14:paraId="47FF3C0D" w14:textId="77777777" w:rsidR="0066785F" w:rsidRPr="00A33D5F" w:rsidRDefault="0066785F" w:rsidP="0066785F">
      <w:pPr>
        <w:pStyle w:val="PargrafodaLista"/>
        <w:widowControl/>
        <w:numPr>
          <w:ilvl w:val="0"/>
          <w:numId w:val="66"/>
        </w:numPr>
        <w:spacing w:after="160" w:line="276" w:lineRule="auto"/>
        <w:contextualSpacing/>
        <w:rPr>
          <w:b/>
          <w:color w:val="000000" w:themeColor="text1"/>
          <w:sz w:val="24"/>
          <w:szCs w:val="24"/>
        </w:rPr>
      </w:pPr>
      <w:bookmarkStart w:id="13" w:name="_Hlk100584419"/>
      <w:r w:rsidRPr="00A33D5F">
        <w:rPr>
          <w:b/>
          <w:color w:val="000000" w:themeColor="text1"/>
          <w:sz w:val="24"/>
          <w:szCs w:val="24"/>
        </w:rPr>
        <w:t>PRINCIPAIS ATIVIDADES DESENVOLVIDAS PELOS PROFISSIONAIS:</w:t>
      </w:r>
    </w:p>
    <w:tbl>
      <w:tblPr>
        <w:tblStyle w:val="Tabelacomgrade"/>
        <w:tblW w:w="0" w:type="auto"/>
        <w:tblLook w:val="04A0" w:firstRow="1" w:lastRow="0" w:firstColumn="1" w:lastColumn="0" w:noHBand="0" w:noVBand="1"/>
      </w:tblPr>
      <w:tblGrid>
        <w:gridCol w:w="8494"/>
      </w:tblGrid>
      <w:tr w:rsidR="0066785F" w:rsidRPr="004B30C5" w14:paraId="5B96A854" w14:textId="77777777" w:rsidTr="00DE1F7F">
        <w:tc>
          <w:tcPr>
            <w:tcW w:w="8494" w:type="dxa"/>
          </w:tcPr>
          <w:p w14:paraId="25AF9292" w14:textId="77777777" w:rsidR="0066785F" w:rsidRPr="004B30C5" w:rsidRDefault="0066785F" w:rsidP="00DE1F7F">
            <w:pPr>
              <w:spacing w:line="276" w:lineRule="auto"/>
              <w:jc w:val="center"/>
              <w:rPr>
                <w:b/>
                <w:bCs/>
                <w:color w:val="000000" w:themeColor="text1"/>
                <w:sz w:val="24"/>
                <w:szCs w:val="24"/>
              </w:rPr>
            </w:pPr>
            <w:r w:rsidRPr="004B30C5">
              <w:rPr>
                <w:b/>
                <w:bCs/>
                <w:color w:val="000000" w:themeColor="text1"/>
                <w:sz w:val="24"/>
                <w:szCs w:val="24"/>
              </w:rPr>
              <w:lastRenderedPageBreak/>
              <w:t>EDUCADOR</w:t>
            </w:r>
            <w:r w:rsidRPr="004B30C5">
              <w:rPr>
                <w:b/>
                <w:bCs/>
                <w:color w:val="000000" w:themeColor="text1"/>
                <w:spacing w:val="-2"/>
                <w:sz w:val="24"/>
                <w:szCs w:val="24"/>
              </w:rPr>
              <w:t xml:space="preserve"> </w:t>
            </w:r>
            <w:r w:rsidRPr="004B30C5">
              <w:rPr>
                <w:b/>
                <w:bCs/>
                <w:color w:val="000000" w:themeColor="text1"/>
                <w:sz w:val="24"/>
                <w:szCs w:val="24"/>
              </w:rPr>
              <w:t>SOCIAL</w:t>
            </w:r>
            <w:r w:rsidRPr="004B30C5">
              <w:rPr>
                <w:b/>
                <w:bCs/>
                <w:color w:val="000000" w:themeColor="text1"/>
                <w:spacing w:val="-2"/>
                <w:sz w:val="24"/>
                <w:szCs w:val="24"/>
              </w:rPr>
              <w:t xml:space="preserve"> </w:t>
            </w:r>
            <w:r w:rsidRPr="004B30C5">
              <w:rPr>
                <w:b/>
                <w:bCs/>
                <w:color w:val="000000" w:themeColor="text1"/>
                <w:sz w:val="24"/>
                <w:szCs w:val="24"/>
              </w:rPr>
              <w:t>/</w:t>
            </w:r>
            <w:r w:rsidRPr="004B30C5">
              <w:rPr>
                <w:b/>
                <w:bCs/>
                <w:color w:val="000000" w:themeColor="text1"/>
                <w:spacing w:val="-2"/>
                <w:sz w:val="24"/>
                <w:szCs w:val="24"/>
              </w:rPr>
              <w:t xml:space="preserve"> </w:t>
            </w:r>
            <w:r w:rsidRPr="004B30C5">
              <w:rPr>
                <w:b/>
                <w:bCs/>
                <w:color w:val="000000" w:themeColor="text1"/>
                <w:sz w:val="24"/>
                <w:szCs w:val="24"/>
              </w:rPr>
              <w:t>FACILITADOR</w:t>
            </w:r>
            <w:r w:rsidRPr="004B30C5">
              <w:rPr>
                <w:b/>
                <w:bCs/>
                <w:color w:val="000000" w:themeColor="text1"/>
                <w:spacing w:val="1"/>
                <w:sz w:val="24"/>
                <w:szCs w:val="24"/>
              </w:rPr>
              <w:t xml:space="preserve"> </w:t>
            </w:r>
            <w:r w:rsidRPr="004B30C5">
              <w:rPr>
                <w:b/>
                <w:bCs/>
                <w:color w:val="000000" w:themeColor="text1"/>
                <w:sz w:val="24"/>
                <w:szCs w:val="24"/>
              </w:rPr>
              <w:t>DE</w:t>
            </w:r>
            <w:r w:rsidRPr="004B30C5">
              <w:rPr>
                <w:b/>
                <w:bCs/>
                <w:color w:val="000000" w:themeColor="text1"/>
                <w:spacing w:val="-2"/>
                <w:sz w:val="24"/>
                <w:szCs w:val="24"/>
              </w:rPr>
              <w:t xml:space="preserve"> </w:t>
            </w:r>
            <w:r w:rsidRPr="004B30C5">
              <w:rPr>
                <w:b/>
                <w:bCs/>
                <w:color w:val="000000" w:themeColor="text1"/>
                <w:sz w:val="24"/>
                <w:szCs w:val="24"/>
              </w:rPr>
              <w:t>OFICINAS</w:t>
            </w:r>
          </w:p>
        </w:tc>
      </w:tr>
      <w:tr w:rsidR="0066785F" w:rsidRPr="004B30C5" w14:paraId="16DF75FF" w14:textId="77777777" w:rsidTr="00DE1F7F">
        <w:tc>
          <w:tcPr>
            <w:tcW w:w="8494" w:type="dxa"/>
          </w:tcPr>
          <w:p w14:paraId="3DC48EAF"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Desenvolver atividades socioeducativas e de convivência e socialização visando à atenção, defesa e garantia de direitos e proteção às crianças, adolescentes e famílias em situações de vulnerabilidade e risco social e pessoal, que contribuam com o fortalecimento da função protetiva da família;</w:t>
            </w:r>
          </w:p>
          <w:p w14:paraId="38A2A631"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Desenvolver atividades instrumentais e registro para assegurar direitos, construção da autonomia, autoestima, convívio e participação social das crianças e adolescentes, a partir de diferentes formas e metodologias, contemplando as dimensões individuais e coletivas, levando em consideração o ciclo de vida e ações intergeracionais;</w:t>
            </w:r>
          </w:p>
          <w:p w14:paraId="52CE7EBD"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Assegurar a participação social das crianças e adolescentes em todas as etapas do trabalho social;</w:t>
            </w:r>
          </w:p>
          <w:p w14:paraId="56E109CD"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Atuar na recepção das crianças e adolescentes possibilitando ambiência acolhedora;</w:t>
            </w:r>
          </w:p>
          <w:p w14:paraId="1241E1F4"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identificação e registro de necessidades e demandas das crianças e adolescentes, assegurando a privacidade das informações;</w:t>
            </w:r>
          </w:p>
          <w:p w14:paraId="04861760"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e participar no planejamento das ações;</w:t>
            </w:r>
          </w:p>
          <w:p w14:paraId="273B672A"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Acompanhar, orientar e monitorar as crianças e adolescentes na execução das atividades;</w:t>
            </w:r>
          </w:p>
          <w:p w14:paraId="2CF16CF5"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organização de eventos artísticos, lúdicos e culturais nas unidades e, ou, na comunidade;</w:t>
            </w:r>
          </w:p>
          <w:p w14:paraId="44EDBD68"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no processo de mobilização e campanhas intersetoriais nos territórios de vivência para a prevenção e o enfrentamento de situações de risco social e, ou, pessoal, violação de direitos e divulgação das ações das Unidades socioassistenciais;</w:t>
            </w:r>
          </w:p>
          <w:p w14:paraId="6F8826C7"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os demais membros da equipe de referência em todas etapas do processo de trabalho;</w:t>
            </w:r>
          </w:p>
          <w:p w14:paraId="5544A4FD"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elaboração de registros das atividades desenvolvidas, subsidiando a equipe com insumos para a relação com os órgãos de defesa de direitos e para o preenchimento do Plano de Acompanhamento Individual e, ou, familiar;</w:t>
            </w:r>
          </w:p>
          <w:p w14:paraId="457A7220"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orientação, informação, encaminhamentos e acesso a serviços, programas, projetos, benefícios, transferência de renda, ao mundo do trabalho, contribuindo para o usufruto de direitos sociais;</w:t>
            </w:r>
          </w:p>
          <w:p w14:paraId="057904E7"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Facilitar oficinas e desenvolver atividades individuais e coletivas de vivência nas unidades e, ou, na comunidade;</w:t>
            </w:r>
          </w:p>
          <w:p w14:paraId="0EBDCC24"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Pr>
                <w:color w:val="000000" w:themeColor="text1"/>
                <w:sz w:val="24"/>
                <w:szCs w:val="24"/>
              </w:rPr>
              <w:t>A</w:t>
            </w:r>
            <w:r w:rsidRPr="004B30C5">
              <w:rPr>
                <w:color w:val="000000" w:themeColor="text1"/>
                <w:sz w:val="24"/>
                <w:szCs w:val="24"/>
              </w:rPr>
              <w:t>poiar na articulação com a rede de serviços socioassistenciais e políticas públicas;</w:t>
            </w:r>
          </w:p>
          <w:p w14:paraId="224D39BA"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Participar das reuniões de equipe para o planejamento dos percursos socioeducativos, avaliação de processos, fluxos de trabalho e resultado;</w:t>
            </w:r>
          </w:p>
          <w:p w14:paraId="07AC5457"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Participação em capacitações visando a qualificação do serviço;</w:t>
            </w:r>
          </w:p>
          <w:p w14:paraId="792C30D2"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Desenvolver atividades que contribuam com a prevenção de rompimentos de vínculos familiares e comunitários, possibilitando a superação de situações de fragilidade social vivenciadas;</w:t>
            </w:r>
          </w:p>
          <w:p w14:paraId="2F59D05E"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lastRenderedPageBreak/>
              <w:t>Informar, sensibilizar e encaminhar famílias sobre as possibilidades de acesso e participação em cursos de formação e qualificação profissional, programas e projetos de inclusão produtiva;</w:t>
            </w:r>
          </w:p>
          <w:p w14:paraId="239B652A"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Desenvolvimento, organização e coordenação de oficinas e atividades sistemáticas da Formação Técnica Geral, esportivas, artísticas e de lazer, abarcando manifestações corporais e outras dimensões da cultura local;</w:t>
            </w:r>
          </w:p>
          <w:p w14:paraId="1B84CCE2"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Organização e coordenação de eventos relacionados ao mundo do trabalho, esportivos, de lazer, artísticos e culturais;</w:t>
            </w:r>
          </w:p>
          <w:p w14:paraId="50B4BEA9"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Participação em atividades de capacitação da equipe de trabalho responsável pela execução do Serviço;</w:t>
            </w:r>
          </w:p>
          <w:p w14:paraId="41033AF4"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Participação em atividades de planejamento, sistematização e avaliação do Serviço, juntamente com a equipe de trabalho.</w:t>
            </w:r>
          </w:p>
          <w:p w14:paraId="33F96926" w14:textId="77777777" w:rsidR="0066785F" w:rsidRPr="004B30C5" w:rsidRDefault="0066785F" w:rsidP="00DE1F7F">
            <w:pPr>
              <w:spacing w:line="276" w:lineRule="auto"/>
              <w:jc w:val="both"/>
              <w:rPr>
                <w:color w:val="000000" w:themeColor="text1"/>
                <w:sz w:val="24"/>
                <w:szCs w:val="24"/>
              </w:rPr>
            </w:pPr>
          </w:p>
          <w:p w14:paraId="0243ADBA" w14:textId="77777777" w:rsidR="0066785F" w:rsidRPr="004B30C5" w:rsidRDefault="0066785F" w:rsidP="00DE1F7F">
            <w:pPr>
              <w:spacing w:line="276" w:lineRule="auto"/>
              <w:jc w:val="both"/>
              <w:rPr>
                <w:color w:val="000000" w:themeColor="text1"/>
                <w:sz w:val="24"/>
                <w:szCs w:val="24"/>
              </w:rPr>
            </w:pPr>
            <w:r w:rsidRPr="004B30C5">
              <w:rPr>
                <w:color w:val="000000" w:themeColor="text1"/>
                <w:sz w:val="24"/>
                <w:szCs w:val="24"/>
              </w:rPr>
              <w:t>O Educador Social deverá ser referência para os grupos de convívio, não podendo ser contratado como estagiário.</w:t>
            </w:r>
          </w:p>
          <w:p w14:paraId="796C60A7" w14:textId="77777777" w:rsidR="0066785F" w:rsidRPr="004B30C5" w:rsidRDefault="0066785F" w:rsidP="00DE1F7F">
            <w:pPr>
              <w:spacing w:line="276" w:lineRule="auto"/>
              <w:jc w:val="both"/>
              <w:rPr>
                <w:color w:val="000000" w:themeColor="text1"/>
                <w:sz w:val="24"/>
                <w:szCs w:val="24"/>
              </w:rPr>
            </w:pPr>
          </w:p>
          <w:p w14:paraId="4DC4EDB1" w14:textId="77777777" w:rsidR="0066785F" w:rsidRPr="004B30C5" w:rsidRDefault="0066785F" w:rsidP="00DE1F7F">
            <w:pPr>
              <w:spacing w:line="276" w:lineRule="auto"/>
              <w:jc w:val="both"/>
              <w:rPr>
                <w:color w:val="000000" w:themeColor="text1"/>
                <w:sz w:val="24"/>
                <w:szCs w:val="24"/>
              </w:rPr>
            </w:pPr>
          </w:p>
        </w:tc>
      </w:tr>
      <w:tr w:rsidR="0066785F" w:rsidRPr="004B30C5" w14:paraId="4608DEBB" w14:textId="77777777" w:rsidTr="00DE1F7F">
        <w:tc>
          <w:tcPr>
            <w:tcW w:w="8494" w:type="dxa"/>
          </w:tcPr>
          <w:p w14:paraId="15BE712F" w14:textId="77777777" w:rsidR="0066785F" w:rsidRPr="004B30C5" w:rsidRDefault="0066785F" w:rsidP="00DE1F7F">
            <w:pPr>
              <w:spacing w:line="276" w:lineRule="auto"/>
              <w:jc w:val="center"/>
              <w:rPr>
                <w:b/>
                <w:bCs/>
                <w:color w:val="000000" w:themeColor="text1"/>
                <w:sz w:val="24"/>
                <w:szCs w:val="24"/>
              </w:rPr>
            </w:pPr>
            <w:r w:rsidRPr="004B30C5">
              <w:rPr>
                <w:b/>
                <w:bCs/>
                <w:color w:val="000000" w:themeColor="text1"/>
                <w:sz w:val="24"/>
                <w:szCs w:val="24"/>
              </w:rPr>
              <w:lastRenderedPageBreak/>
              <w:t>PEDAGOGO</w:t>
            </w:r>
          </w:p>
        </w:tc>
      </w:tr>
      <w:tr w:rsidR="0066785F" w:rsidRPr="004B30C5" w14:paraId="432730FE" w14:textId="77777777" w:rsidTr="00DE1F7F">
        <w:tc>
          <w:tcPr>
            <w:tcW w:w="8494" w:type="dxa"/>
          </w:tcPr>
          <w:p w14:paraId="5D5590C9"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Participar, acompanhar, orientar, avaliar junto a equipe da elaboração de planos de ação, planejamento e organização do trabalho com famílias, percursos socioeducativos e outros que tenham cunho pedagógico;</w:t>
            </w:r>
          </w:p>
          <w:p w14:paraId="36A05B97"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Acompanhar e supervisionar o funcionamento dos grupos de convívio, zelando pelo cumprimento da legislação, princípios e diretrizes do SCFV e pela qualidade do serviço por meio de leitura e análise do planejamento, registro do trabalho pedagógico e pelo acompanhamento das oficinas, assumindo sua parte de responsabilidade pelos resultados;</w:t>
            </w:r>
          </w:p>
          <w:p w14:paraId="40E69143"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Administrar recursos humanos e materiais das unidades tendo em vista atingir seus objetivos peda Prover meios junto às equipes para o atendimento de crianças e adolescentes com dificuldades de socialização, assim como identificar alternativas pedagógicas que concorrem para a redução dos índices de evasão e/ou não participação;</w:t>
            </w:r>
          </w:p>
          <w:p w14:paraId="685F9646"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Coordenar e acompanhar a elaboração de percursos socioeducativos, as atividades de planejamento, avaliação e desenvolvimento profissional das equipes do SCFV;</w:t>
            </w:r>
          </w:p>
          <w:p w14:paraId="3614DA97"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Acompanhar o processo de desenvolvimento das crianças e adolescentes em colaboração com a equipe;</w:t>
            </w:r>
          </w:p>
          <w:p w14:paraId="5912A08E"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Dispor às unidades informações, bibliografias, material didático e outros instrumentos, bem como assistência técnica, grupos de estudos, que auxilie e estimule a melhoria do desempenho profissional e ampliação de conhecimentos.</w:t>
            </w:r>
          </w:p>
          <w:p w14:paraId="3AA64F4A"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Participar de tomadas de decisões quanto à destinação de recursos materiais e humanos.</w:t>
            </w:r>
          </w:p>
          <w:p w14:paraId="193C8C59"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lastRenderedPageBreak/>
              <w:t>Supervisionar e acompanhar estagiários da área de pedagogia nas unidades do SCFV;</w:t>
            </w:r>
          </w:p>
          <w:p w14:paraId="42E0EA3B"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Articular com universidades propostas de aprimoramento do serviço;</w:t>
            </w:r>
          </w:p>
          <w:p w14:paraId="4986A03E"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Acompanhar a articulação com a rede de serviços do território do SCFV, especialmente CRAS e escolas no que se refere a questões pedagógicas;</w:t>
            </w:r>
          </w:p>
          <w:p w14:paraId="4CBE36F3"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Representar a entidade, quando solicitado, em comissões, conselhos, eventos e outros;</w:t>
            </w:r>
          </w:p>
          <w:p w14:paraId="384EEC9B"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Participar de capacitações, formações, eventos referentes à política de Assistência Social e/ou sua área de atuação.</w:t>
            </w:r>
          </w:p>
          <w:p w14:paraId="46D7D877"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Observar, orientar e avaliar o serviço no que se refere à:</w:t>
            </w:r>
          </w:p>
          <w:p w14:paraId="6198251F"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Rotina no SCFV;</w:t>
            </w:r>
          </w:p>
          <w:p w14:paraId="24D4F293"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Rotina pedagógica dos encontros e oficinas (conteúdo, sequência, avaliação, tempo, etc.);</w:t>
            </w:r>
          </w:p>
          <w:p w14:paraId="186AC2DA"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Execução das ações planejadas;</w:t>
            </w:r>
          </w:p>
          <w:p w14:paraId="52C1E9AE"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Utilização de recursos didáticos, tecnológicos;</w:t>
            </w:r>
          </w:p>
          <w:p w14:paraId="742E92CC"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Frequência das crianças e adolescentes</w:t>
            </w:r>
          </w:p>
          <w:p w14:paraId="39C28D1A"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Identificação de áreas críticas e proposição de intervenção;</w:t>
            </w:r>
          </w:p>
          <w:p w14:paraId="77ABF4FC"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Analisar e avaliar junto casos de crianças e adolescentes que apresentem problemas específicos e, quando necessário, demandar para Assistente Social e/ou Coordenadoria do Serviço e outros setores;</w:t>
            </w:r>
          </w:p>
          <w:p w14:paraId="1AE25FE2"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Implementação nas oficinas dos princípios orientadores do SCFV;</w:t>
            </w:r>
          </w:p>
          <w:p w14:paraId="79853026"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Velar pelo cumprimento do planejamento de cada orientador social/facilitador de oficina;</w:t>
            </w:r>
          </w:p>
          <w:p w14:paraId="059513D9" w14:textId="77777777" w:rsidR="0066785F" w:rsidRPr="004B30C5" w:rsidRDefault="0066785F" w:rsidP="00DE1F7F">
            <w:pPr>
              <w:pStyle w:val="PargrafodaLista"/>
              <w:spacing w:line="276" w:lineRule="auto"/>
              <w:rPr>
                <w:color w:val="000000" w:themeColor="text1"/>
                <w:sz w:val="24"/>
                <w:szCs w:val="24"/>
              </w:rPr>
            </w:pPr>
          </w:p>
        </w:tc>
      </w:tr>
      <w:tr w:rsidR="0066785F" w:rsidRPr="004B30C5" w14:paraId="0184131A" w14:textId="77777777" w:rsidTr="00DE1F7F">
        <w:tc>
          <w:tcPr>
            <w:tcW w:w="8494" w:type="dxa"/>
          </w:tcPr>
          <w:p w14:paraId="518F4CD9" w14:textId="77777777" w:rsidR="0066785F" w:rsidRPr="004B30C5" w:rsidRDefault="0066785F" w:rsidP="00DE1F7F">
            <w:pPr>
              <w:spacing w:line="276" w:lineRule="auto"/>
              <w:jc w:val="center"/>
              <w:rPr>
                <w:b/>
                <w:bCs/>
                <w:color w:val="000000" w:themeColor="text1"/>
                <w:sz w:val="24"/>
                <w:szCs w:val="24"/>
              </w:rPr>
            </w:pPr>
            <w:r w:rsidRPr="004B30C5">
              <w:rPr>
                <w:b/>
                <w:bCs/>
                <w:color w:val="000000" w:themeColor="text1"/>
                <w:sz w:val="24"/>
                <w:szCs w:val="24"/>
              </w:rPr>
              <w:lastRenderedPageBreak/>
              <w:t>COORDENADOR</w:t>
            </w:r>
          </w:p>
        </w:tc>
      </w:tr>
      <w:tr w:rsidR="0066785F" w:rsidRPr="004B30C5" w14:paraId="31888342" w14:textId="77777777" w:rsidTr="00DE1F7F">
        <w:tc>
          <w:tcPr>
            <w:tcW w:w="8494" w:type="dxa"/>
          </w:tcPr>
          <w:p w14:paraId="42DD7FFF"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executar e avaliar junto à equipe o Plano de Ação do Serviço de Convivência e Fortalecimento de Vínculos, planejamento e organização do trabalho com famílias;</w:t>
            </w:r>
          </w:p>
          <w:p w14:paraId="46843247"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Relatório de Atividades do Serviço;</w:t>
            </w:r>
          </w:p>
          <w:p w14:paraId="5889AE86"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estudos, levantamentos qualitativos e quantitativos indispensáveis ao desenvolvimento do SCFV;</w:t>
            </w:r>
          </w:p>
          <w:p w14:paraId="34F937A0"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Acompanhar e conduzir o processo de Planejamento e Avaliação sistemático com a equipe das ações afetas ao SCFV;</w:t>
            </w:r>
          </w:p>
          <w:p w14:paraId="57D7D302"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Acompanhar o processo de desenvolvimento das crianças e adolescentes e da equipe de trabalho;</w:t>
            </w:r>
          </w:p>
          <w:p w14:paraId="0DC6E46C"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Orientar e acompanhar o cumprimento de carga horária semanal, em conformidade com o Sistema de Monitoramento e Avaliação da SMAS.</w:t>
            </w:r>
          </w:p>
          <w:p w14:paraId="2235BDE8"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Administrar recursos financeiros, humanos e materiais das unidades tendo em vista atingir os objetivos do serviço;</w:t>
            </w:r>
          </w:p>
          <w:p w14:paraId="02C32961"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Participar das atividades de rede no território;</w:t>
            </w:r>
          </w:p>
          <w:p w14:paraId="14171547"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processo junto com a equipe técnica de Formação Continuada interna do Serviço;</w:t>
            </w:r>
          </w:p>
          <w:p w14:paraId="5498109F"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lastRenderedPageBreak/>
              <w:t>Promover espaços para a supervisão à equipe;</w:t>
            </w:r>
          </w:p>
          <w:p w14:paraId="68C28DB5"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relatório trimestral do Serviço,</w:t>
            </w:r>
          </w:p>
          <w:p w14:paraId="0AC352D1"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Participar das Reuniões da Comissão do Serviço de Convivência e Fortalecimento de Vínculos;</w:t>
            </w:r>
          </w:p>
          <w:p w14:paraId="024CCB49"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Alimentar e/ou acompanhar alimentação dos sistemas de informação IRSAS e SISC;</w:t>
            </w:r>
          </w:p>
          <w:p w14:paraId="571F5B34"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Articular a rede socioassistencial e intersetorial para o atendimento de demandas das crianças e adolescentes atendidos;</w:t>
            </w:r>
          </w:p>
          <w:p w14:paraId="68FAAFC2"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Criar estratégias para o fortalecimento da ação interdisciplinar da equipe;</w:t>
            </w:r>
          </w:p>
          <w:p w14:paraId="74359C76"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Representar a entidade, quando solicitado, em comissões, conselhos, eventos e outros;</w:t>
            </w:r>
          </w:p>
          <w:p w14:paraId="47C045CA"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 xml:space="preserve">Participar de capacitações, formações, eventos referentes à política de </w:t>
            </w:r>
          </w:p>
          <w:p w14:paraId="36423804"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Assistência Social e/ou sua área de atuação;</w:t>
            </w:r>
          </w:p>
          <w:p w14:paraId="256BBEEE"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Promover a Vigilância Socioassistencial do território através de estudos e pesquisas.</w:t>
            </w:r>
          </w:p>
        </w:tc>
      </w:tr>
      <w:tr w:rsidR="0066785F" w:rsidRPr="004B30C5" w14:paraId="3ABC1A9C" w14:textId="77777777" w:rsidTr="00DE1F7F">
        <w:tc>
          <w:tcPr>
            <w:tcW w:w="8494" w:type="dxa"/>
          </w:tcPr>
          <w:p w14:paraId="5D2049CD" w14:textId="77777777" w:rsidR="0066785F" w:rsidRPr="004B30C5" w:rsidRDefault="0066785F" w:rsidP="00DE1F7F">
            <w:pPr>
              <w:spacing w:line="276" w:lineRule="auto"/>
              <w:jc w:val="center"/>
              <w:rPr>
                <w:b/>
                <w:bCs/>
                <w:color w:val="000000" w:themeColor="text1"/>
                <w:sz w:val="24"/>
                <w:szCs w:val="24"/>
              </w:rPr>
            </w:pPr>
            <w:r w:rsidRPr="004B30C5">
              <w:rPr>
                <w:b/>
                <w:bCs/>
                <w:color w:val="000000" w:themeColor="text1"/>
                <w:sz w:val="24"/>
                <w:szCs w:val="24"/>
              </w:rPr>
              <w:lastRenderedPageBreak/>
              <w:t>ASSISTENTE SOCIAL/ PSICÓLOGO</w:t>
            </w:r>
          </w:p>
        </w:tc>
      </w:tr>
      <w:tr w:rsidR="0066785F" w:rsidRPr="004B30C5" w14:paraId="496130B1" w14:textId="77777777" w:rsidTr="00DE1F7F">
        <w:tc>
          <w:tcPr>
            <w:tcW w:w="8494" w:type="dxa"/>
          </w:tcPr>
          <w:p w14:paraId="5D55A40B"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Participar, executar e avaliar junto à equipe o Plano de Ação do Serviço de Convivência e Fortalecimento de Vínculos, planejamento e organização do trabalho com famílias, percursos socioeducativos e outros;</w:t>
            </w:r>
          </w:p>
          <w:p w14:paraId="39831DE0"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Promover ações individuais e grupais voltadas para as famílias de acordo com suas necessidades, visando proporcionar o desenvolvimento pessoal e social das crianças, adolescentes e suas famílias considerando as particularidades do território;</w:t>
            </w:r>
          </w:p>
          <w:p w14:paraId="761DF915"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Acompanhamento das crianças, adolescentes atendidos no SCFV, especialmente nos dias e horários que não se encontrem no serviço, a fim de garantir que não estejam expostos a situações de risco social;</w:t>
            </w:r>
          </w:p>
          <w:p w14:paraId="76E98B3E"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Participação na elaboração do Plano de Acompanhamento Familiar/ Plano Individual de Acompanhamento que deverá ser construído em conjunto com a rede de serviços socioassistenciais para as crianças, adolescentes inseridos no SCFV e acompanhados pelo PAIF/ PAEFI;</w:t>
            </w:r>
          </w:p>
          <w:p w14:paraId="788FCA06"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Realização de encaminhamentos e acompanhamentos das crianças e adolescentes e suas famílias para outro serviço da rede Proteção Social Básica e/ou Especial e demais políticas públicas de acordo com as demandas apresentadas;</w:t>
            </w:r>
          </w:p>
          <w:p w14:paraId="3F4635CD"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Supervisionar e acompanhar estagiários da área de serviço social/psicologia nas unidades do SCFV;</w:t>
            </w:r>
          </w:p>
          <w:p w14:paraId="038AC96D"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Acompanhar e avaliar junto à equipe e ás famílias o processo de fortalecimento de vínculos familiares e comunitários das crianças e adolescentes a partir das ações desenvolvidas no serviço;</w:t>
            </w:r>
          </w:p>
          <w:p w14:paraId="7E5E06CD"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color w:val="000000" w:themeColor="text1"/>
                <w:sz w:val="24"/>
                <w:szCs w:val="24"/>
              </w:rPr>
              <w:t>Participar</w:t>
            </w:r>
            <w:r w:rsidRPr="004B30C5">
              <w:rPr>
                <w:color w:val="000000" w:themeColor="text1"/>
                <w:spacing w:val="-3"/>
                <w:sz w:val="24"/>
                <w:szCs w:val="24"/>
              </w:rPr>
              <w:t xml:space="preserve"> </w:t>
            </w:r>
            <w:r w:rsidRPr="004B30C5">
              <w:rPr>
                <w:color w:val="000000" w:themeColor="text1"/>
                <w:sz w:val="24"/>
                <w:szCs w:val="24"/>
              </w:rPr>
              <w:t>das reuniões</w:t>
            </w:r>
            <w:r w:rsidRPr="004B30C5">
              <w:rPr>
                <w:color w:val="000000" w:themeColor="text1"/>
                <w:spacing w:val="-1"/>
                <w:sz w:val="24"/>
                <w:szCs w:val="24"/>
              </w:rPr>
              <w:t xml:space="preserve"> </w:t>
            </w:r>
            <w:r w:rsidRPr="004B30C5">
              <w:rPr>
                <w:color w:val="000000" w:themeColor="text1"/>
                <w:sz w:val="24"/>
                <w:szCs w:val="24"/>
              </w:rPr>
              <w:t>de</w:t>
            </w:r>
            <w:r w:rsidRPr="004B30C5">
              <w:rPr>
                <w:color w:val="000000" w:themeColor="text1"/>
                <w:spacing w:val="-1"/>
                <w:sz w:val="24"/>
                <w:szCs w:val="24"/>
              </w:rPr>
              <w:t xml:space="preserve"> </w:t>
            </w:r>
            <w:r w:rsidRPr="004B30C5">
              <w:rPr>
                <w:color w:val="000000" w:themeColor="text1"/>
                <w:sz w:val="24"/>
                <w:szCs w:val="24"/>
              </w:rPr>
              <w:t>rede/ sub redes</w:t>
            </w:r>
            <w:r w:rsidRPr="004B30C5">
              <w:rPr>
                <w:color w:val="000000" w:themeColor="text1"/>
                <w:spacing w:val="-2"/>
                <w:sz w:val="24"/>
                <w:szCs w:val="24"/>
              </w:rPr>
              <w:t xml:space="preserve"> </w:t>
            </w:r>
            <w:r w:rsidRPr="004B30C5">
              <w:rPr>
                <w:color w:val="000000" w:themeColor="text1"/>
                <w:sz w:val="24"/>
                <w:szCs w:val="24"/>
              </w:rPr>
              <w:t>do território</w:t>
            </w:r>
          </w:p>
          <w:p w14:paraId="7837ED1E"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color w:val="000000" w:themeColor="text1"/>
                <w:sz w:val="24"/>
                <w:szCs w:val="24"/>
              </w:rPr>
              <w:t>Inserção</w:t>
            </w:r>
            <w:r w:rsidRPr="004B30C5">
              <w:rPr>
                <w:color w:val="000000" w:themeColor="text1"/>
                <w:spacing w:val="-2"/>
                <w:sz w:val="24"/>
                <w:szCs w:val="24"/>
              </w:rPr>
              <w:t xml:space="preserve"> </w:t>
            </w:r>
            <w:r w:rsidRPr="004B30C5">
              <w:rPr>
                <w:color w:val="000000" w:themeColor="text1"/>
                <w:sz w:val="24"/>
                <w:szCs w:val="24"/>
              </w:rPr>
              <w:t>das</w:t>
            </w:r>
            <w:r w:rsidRPr="004B30C5">
              <w:rPr>
                <w:color w:val="000000" w:themeColor="text1"/>
                <w:spacing w:val="-2"/>
                <w:sz w:val="24"/>
                <w:szCs w:val="24"/>
              </w:rPr>
              <w:t xml:space="preserve"> </w:t>
            </w:r>
            <w:r w:rsidRPr="004B30C5">
              <w:rPr>
                <w:color w:val="000000" w:themeColor="text1"/>
                <w:sz w:val="24"/>
                <w:szCs w:val="24"/>
              </w:rPr>
              <w:t>informações de</w:t>
            </w:r>
            <w:r w:rsidRPr="004B30C5">
              <w:rPr>
                <w:color w:val="000000" w:themeColor="text1"/>
                <w:spacing w:val="-2"/>
                <w:sz w:val="24"/>
                <w:szCs w:val="24"/>
              </w:rPr>
              <w:t xml:space="preserve"> </w:t>
            </w:r>
            <w:r w:rsidRPr="004B30C5">
              <w:rPr>
                <w:color w:val="000000" w:themeColor="text1"/>
                <w:sz w:val="24"/>
                <w:szCs w:val="24"/>
              </w:rPr>
              <w:t>atendimento/acompanhamento</w:t>
            </w:r>
            <w:r w:rsidRPr="004B30C5">
              <w:rPr>
                <w:color w:val="000000" w:themeColor="text1"/>
                <w:spacing w:val="-2"/>
                <w:sz w:val="24"/>
                <w:szCs w:val="24"/>
              </w:rPr>
              <w:t xml:space="preserve"> </w:t>
            </w:r>
            <w:r w:rsidRPr="004B30C5">
              <w:rPr>
                <w:color w:val="000000" w:themeColor="text1"/>
                <w:sz w:val="24"/>
                <w:szCs w:val="24"/>
              </w:rPr>
              <w:t>das</w:t>
            </w:r>
            <w:r w:rsidRPr="004B30C5">
              <w:rPr>
                <w:color w:val="000000" w:themeColor="text1"/>
                <w:spacing w:val="-1"/>
                <w:sz w:val="24"/>
                <w:szCs w:val="24"/>
              </w:rPr>
              <w:t xml:space="preserve"> </w:t>
            </w:r>
            <w:r w:rsidRPr="004B30C5">
              <w:rPr>
                <w:color w:val="000000" w:themeColor="text1"/>
                <w:sz w:val="24"/>
                <w:szCs w:val="24"/>
              </w:rPr>
              <w:t>crianças, adolescentes</w:t>
            </w:r>
            <w:r w:rsidRPr="004B30C5">
              <w:rPr>
                <w:color w:val="000000" w:themeColor="text1"/>
                <w:spacing w:val="-2"/>
                <w:sz w:val="24"/>
                <w:szCs w:val="24"/>
              </w:rPr>
              <w:t xml:space="preserve"> </w:t>
            </w:r>
            <w:r w:rsidRPr="004B30C5">
              <w:rPr>
                <w:color w:val="000000" w:themeColor="text1"/>
                <w:sz w:val="24"/>
                <w:szCs w:val="24"/>
              </w:rPr>
              <w:t>e</w:t>
            </w:r>
            <w:r w:rsidRPr="004B30C5">
              <w:rPr>
                <w:color w:val="000000" w:themeColor="text1"/>
                <w:spacing w:val="-3"/>
                <w:sz w:val="24"/>
                <w:szCs w:val="24"/>
              </w:rPr>
              <w:t xml:space="preserve"> </w:t>
            </w:r>
            <w:r w:rsidRPr="004B30C5">
              <w:rPr>
                <w:color w:val="000000" w:themeColor="text1"/>
                <w:sz w:val="24"/>
                <w:szCs w:val="24"/>
              </w:rPr>
              <w:t>suas</w:t>
            </w:r>
            <w:r w:rsidRPr="004B30C5">
              <w:rPr>
                <w:color w:val="000000" w:themeColor="text1"/>
                <w:spacing w:val="-57"/>
                <w:sz w:val="24"/>
                <w:szCs w:val="24"/>
              </w:rPr>
              <w:t xml:space="preserve"> </w:t>
            </w:r>
            <w:r w:rsidRPr="004B30C5">
              <w:rPr>
                <w:color w:val="000000" w:themeColor="text1"/>
                <w:sz w:val="24"/>
                <w:szCs w:val="24"/>
              </w:rPr>
              <w:t>famílias</w:t>
            </w:r>
            <w:r w:rsidRPr="004B30C5">
              <w:rPr>
                <w:color w:val="000000" w:themeColor="text1"/>
                <w:spacing w:val="-1"/>
                <w:sz w:val="24"/>
                <w:szCs w:val="24"/>
              </w:rPr>
              <w:t xml:space="preserve"> </w:t>
            </w:r>
            <w:r w:rsidRPr="004B30C5">
              <w:rPr>
                <w:color w:val="000000" w:themeColor="text1"/>
                <w:sz w:val="24"/>
                <w:szCs w:val="24"/>
              </w:rPr>
              <w:t>no</w:t>
            </w:r>
            <w:r w:rsidRPr="004B30C5">
              <w:rPr>
                <w:color w:val="000000" w:themeColor="text1"/>
                <w:spacing w:val="2"/>
                <w:sz w:val="24"/>
                <w:szCs w:val="24"/>
              </w:rPr>
              <w:t xml:space="preserve"> </w:t>
            </w:r>
            <w:r w:rsidRPr="004B30C5">
              <w:rPr>
                <w:color w:val="000000" w:themeColor="text1"/>
                <w:sz w:val="24"/>
                <w:szCs w:val="24"/>
              </w:rPr>
              <w:t>IRSAS e SISC;</w:t>
            </w:r>
          </w:p>
          <w:p w14:paraId="1490817A"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color w:val="000000" w:themeColor="text1"/>
                <w:sz w:val="24"/>
                <w:szCs w:val="24"/>
              </w:rPr>
              <w:lastRenderedPageBreak/>
              <w:t>Articular com a rede de serviços socioassistenciais e setoriais do território com a finalidade de</w:t>
            </w:r>
            <w:r w:rsidRPr="004B30C5">
              <w:rPr>
                <w:color w:val="000000" w:themeColor="text1"/>
                <w:spacing w:val="-58"/>
                <w:sz w:val="24"/>
                <w:szCs w:val="24"/>
              </w:rPr>
              <w:t xml:space="preserve"> </w:t>
            </w:r>
            <w:r w:rsidRPr="004B30C5">
              <w:rPr>
                <w:color w:val="000000" w:themeColor="text1"/>
                <w:sz w:val="24"/>
                <w:szCs w:val="24"/>
              </w:rPr>
              <w:t>acompanhamento</w:t>
            </w:r>
            <w:r w:rsidRPr="004B30C5">
              <w:rPr>
                <w:color w:val="000000" w:themeColor="text1"/>
                <w:spacing w:val="-1"/>
                <w:sz w:val="24"/>
                <w:szCs w:val="24"/>
              </w:rPr>
              <w:t xml:space="preserve"> </w:t>
            </w:r>
            <w:r w:rsidRPr="004B30C5">
              <w:rPr>
                <w:color w:val="000000" w:themeColor="text1"/>
                <w:sz w:val="24"/>
                <w:szCs w:val="24"/>
              </w:rPr>
              <w:t>das crianças, adolescentes e</w:t>
            </w:r>
            <w:r w:rsidRPr="004B30C5">
              <w:rPr>
                <w:color w:val="000000" w:themeColor="text1"/>
                <w:spacing w:val="-1"/>
                <w:sz w:val="24"/>
                <w:szCs w:val="24"/>
              </w:rPr>
              <w:t xml:space="preserve"> </w:t>
            </w:r>
            <w:r w:rsidRPr="004B30C5">
              <w:rPr>
                <w:color w:val="000000" w:themeColor="text1"/>
                <w:sz w:val="24"/>
                <w:szCs w:val="24"/>
              </w:rPr>
              <w:t>jovens do</w:t>
            </w:r>
            <w:r w:rsidRPr="004B30C5">
              <w:rPr>
                <w:color w:val="000000" w:themeColor="text1"/>
                <w:spacing w:val="-1"/>
                <w:sz w:val="24"/>
                <w:szCs w:val="24"/>
              </w:rPr>
              <w:t xml:space="preserve"> </w:t>
            </w:r>
            <w:r w:rsidRPr="004B30C5">
              <w:rPr>
                <w:color w:val="000000" w:themeColor="text1"/>
                <w:sz w:val="24"/>
                <w:szCs w:val="24"/>
              </w:rPr>
              <w:t>SCFV;</w:t>
            </w:r>
          </w:p>
          <w:p w14:paraId="06C3D641" w14:textId="77777777" w:rsidR="0066785F" w:rsidRPr="004B30C5" w:rsidRDefault="0066785F" w:rsidP="0066785F">
            <w:pPr>
              <w:pStyle w:val="PargrafodaLista"/>
              <w:widowControl/>
              <w:numPr>
                <w:ilvl w:val="0"/>
                <w:numId w:val="57"/>
              </w:numPr>
              <w:spacing w:line="276" w:lineRule="auto"/>
              <w:contextualSpacing/>
              <w:rPr>
                <w:color w:val="000000" w:themeColor="text1"/>
                <w:sz w:val="24"/>
                <w:szCs w:val="24"/>
              </w:rPr>
            </w:pPr>
            <w:r w:rsidRPr="004B30C5">
              <w:rPr>
                <w:color w:val="000000" w:themeColor="text1"/>
                <w:sz w:val="24"/>
                <w:szCs w:val="24"/>
              </w:rPr>
              <w:t>Representar</w:t>
            </w:r>
            <w:r w:rsidRPr="004B30C5">
              <w:rPr>
                <w:color w:val="000000" w:themeColor="text1"/>
                <w:spacing w:val="-1"/>
                <w:sz w:val="24"/>
                <w:szCs w:val="24"/>
              </w:rPr>
              <w:t xml:space="preserve"> </w:t>
            </w:r>
            <w:r w:rsidRPr="004B30C5">
              <w:rPr>
                <w:color w:val="000000" w:themeColor="text1"/>
                <w:sz w:val="24"/>
                <w:szCs w:val="24"/>
              </w:rPr>
              <w:t>a</w:t>
            </w:r>
            <w:r w:rsidRPr="004B30C5">
              <w:rPr>
                <w:color w:val="000000" w:themeColor="text1"/>
                <w:spacing w:val="-3"/>
                <w:sz w:val="24"/>
                <w:szCs w:val="24"/>
              </w:rPr>
              <w:t xml:space="preserve"> </w:t>
            </w:r>
            <w:r w:rsidRPr="004B30C5">
              <w:rPr>
                <w:color w:val="000000" w:themeColor="text1"/>
                <w:sz w:val="24"/>
                <w:szCs w:val="24"/>
              </w:rPr>
              <w:t>entidade, quando</w:t>
            </w:r>
            <w:r w:rsidRPr="004B30C5">
              <w:rPr>
                <w:color w:val="000000" w:themeColor="text1"/>
                <w:spacing w:val="-1"/>
                <w:sz w:val="24"/>
                <w:szCs w:val="24"/>
              </w:rPr>
              <w:t xml:space="preserve"> </w:t>
            </w:r>
            <w:r w:rsidRPr="004B30C5">
              <w:rPr>
                <w:color w:val="000000" w:themeColor="text1"/>
                <w:sz w:val="24"/>
                <w:szCs w:val="24"/>
              </w:rPr>
              <w:t>solicitado,</w:t>
            </w:r>
            <w:r w:rsidRPr="004B30C5">
              <w:rPr>
                <w:color w:val="000000" w:themeColor="text1"/>
                <w:spacing w:val="-1"/>
                <w:sz w:val="24"/>
                <w:szCs w:val="24"/>
              </w:rPr>
              <w:t xml:space="preserve"> </w:t>
            </w:r>
            <w:r w:rsidRPr="004B30C5">
              <w:rPr>
                <w:color w:val="000000" w:themeColor="text1"/>
                <w:sz w:val="24"/>
                <w:szCs w:val="24"/>
              </w:rPr>
              <w:t>em comissões,</w:t>
            </w:r>
            <w:r w:rsidRPr="004B30C5">
              <w:rPr>
                <w:color w:val="000000" w:themeColor="text1"/>
                <w:spacing w:val="-1"/>
                <w:sz w:val="24"/>
                <w:szCs w:val="24"/>
              </w:rPr>
              <w:t xml:space="preserve"> </w:t>
            </w:r>
            <w:r w:rsidRPr="004B30C5">
              <w:rPr>
                <w:color w:val="000000" w:themeColor="text1"/>
                <w:sz w:val="24"/>
                <w:szCs w:val="24"/>
              </w:rPr>
              <w:t>conselhos,</w:t>
            </w:r>
            <w:r w:rsidRPr="004B30C5">
              <w:rPr>
                <w:color w:val="000000" w:themeColor="text1"/>
                <w:spacing w:val="-1"/>
                <w:sz w:val="24"/>
                <w:szCs w:val="24"/>
              </w:rPr>
              <w:t xml:space="preserve"> </w:t>
            </w:r>
            <w:r w:rsidRPr="004B30C5">
              <w:rPr>
                <w:color w:val="000000" w:themeColor="text1"/>
                <w:sz w:val="24"/>
                <w:szCs w:val="24"/>
              </w:rPr>
              <w:t>eventos e</w:t>
            </w:r>
            <w:r w:rsidRPr="004B30C5">
              <w:rPr>
                <w:color w:val="000000" w:themeColor="text1"/>
                <w:spacing w:val="-1"/>
                <w:sz w:val="24"/>
                <w:szCs w:val="24"/>
              </w:rPr>
              <w:t xml:space="preserve"> </w:t>
            </w:r>
            <w:r w:rsidRPr="004B30C5">
              <w:rPr>
                <w:color w:val="000000" w:themeColor="text1"/>
                <w:sz w:val="24"/>
                <w:szCs w:val="24"/>
              </w:rPr>
              <w:t>outros;</w:t>
            </w:r>
          </w:p>
          <w:p w14:paraId="21FF202E" w14:textId="77777777" w:rsidR="0066785F" w:rsidRPr="004B30C5" w:rsidRDefault="0066785F" w:rsidP="0066785F">
            <w:pPr>
              <w:pStyle w:val="PargrafodaLista"/>
              <w:widowControl/>
              <w:numPr>
                <w:ilvl w:val="0"/>
                <w:numId w:val="57"/>
              </w:numPr>
              <w:spacing w:line="276" w:lineRule="auto"/>
              <w:contextualSpacing/>
              <w:rPr>
                <w:color w:val="000000" w:themeColor="text1"/>
                <w:sz w:val="24"/>
                <w:szCs w:val="24"/>
              </w:rPr>
            </w:pPr>
            <w:r w:rsidRPr="004B30C5">
              <w:rPr>
                <w:color w:val="000000" w:themeColor="text1"/>
                <w:sz w:val="24"/>
                <w:szCs w:val="24"/>
              </w:rPr>
              <w:t>Participar de capacitações, formações, eventos referentes à política de Assistência Social e/ou</w:t>
            </w:r>
            <w:r w:rsidRPr="004B30C5">
              <w:rPr>
                <w:color w:val="000000" w:themeColor="text1"/>
                <w:spacing w:val="-58"/>
                <w:sz w:val="24"/>
                <w:szCs w:val="24"/>
              </w:rPr>
              <w:t xml:space="preserve"> </w:t>
            </w:r>
            <w:r w:rsidRPr="004B30C5">
              <w:rPr>
                <w:color w:val="000000" w:themeColor="text1"/>
                <w:sz w:val="24"/>
                <w:szCs w:val="24"/>
              </w:rPr>
              <w:t>sua</w:t>
            </w:r>
            <w:r w:rsidRPr="004B30C5">
              <w:rPr>
                <w:color w:val="000000" w:themeColor="text1"/>
                <w:spacing w:val="-2"/>
                <w:sz w:val="24"/>
                <w:szCs w:val="24"/>
              </w:rPr>
              <w:t xml:space="preserve"> </w:t>
            </w:r>
            <w:r w:rsidRPr="004B30C5">
              <w:rPr>
                <w:color w:val="000000" w:themeColor="text1"/>
                <w:sz w:val="24"/>
                <w:szCs w:val="24"/>
              </w:rPr>
              <w:t>área</w:t>
            </w:r>
            <w:r w:rsidRPr="004B30C5">
              <w:rPr>
                <w:color w:val="000000" w:themeColor="text1"/>
                <w:spacing w:val="-1"/>
                <w:sz w:val="24"/>
                <w:szCs w:val="24"/>
              </w:rPr>
              <w:t xml:space="preserve"> </w:t>
            </w:r>
            <w:r w:rsidRPr="004B30C5">
              <w:rPr>
                <w:color w:val="000000" w:themeColor="text1"/>
                <w:sz w:val="24"/>
                <w:szCs w:val="24"/>
              </w:rPr>
              <w:t>de</w:t>
            </w:r>
            <w:r w:rsidRPr="004B30C5">
              <w:rPr>
                <w:color w:val="000000" w:themeColor="text1"/>
                <w:spacing w:val="1"/>
                <w:sz w:val="24"/>
                <w:szCs w:val="24"/>
              </w:rPr>
              <w:t xml:space="preserve"> </w:t>
            </w:r>
            <w:r w:rsidRPr="004B30C5">
              <w:rPr>
                <w:color w:val="000000" w:themeColor="text1"/>
                <w:sz w:val="24"/>
                <w:szCs w:val="24"/>
              </w:rPr>
              <w:t>atuação;</w:t>
            </w:r>
          </w:p>
          <w:p w14:paraId="538250C3" w14:textId="77777777" w:rsidR="0066785F" w:rsidRPr="004B30C5" w:rsidRDefault="0066785F" w:rsidP="0066785F">
            <w:pPr>
              <w:pStyle w:val="PargrafodaLista"/>
              <w:widowControl/>
              <w:numPr>
                <w:ilvl w:val="0"/>
                <w:numId w:val="57"/>
              </w:numPr>
              <w:spacing w:line="276" w:lineRule="auto"/>
              <w:contextualSpacing/>
              <w:rPr>
                <w:color w:val="000000" w:themeColor="text1"/>
                <w:sz w:val="24"/>
                <w:szCs w:val="24"/>
              </w:rPr>
            </w:pPr>
            <w:r w:rsidRPr="004B30C5">
              <w:rPr>
                <w:color w:val="000000" w:themeColor="text1"/>
                <w:sz w:val="24"/>
                <w:szCs w:val="24"/>
              </w:rPr>
              <w:t>Promover</w:t>
            </w:r>
            <w:r w:rsidRPr="004B30C5">
              <w:rPr>
                <w:color w:val="000000" w:themeColor="text1"/>
                <w:spacing w:val="-1"/>
                <w:sz w:val="24"/>
                <w:szCs w:val="24"/>
              </w:rPr>
              <w:t xml:space="preserve"> </w:t>
            </w:r>
            <w:r w:rsidRPr="004B30C5">
              <w:rPr>
                <w:color w:val="000000" w:themeColor="text1"/>
                <w:sz w:val="24"/>
                <w:szCs w:val="24"/>
              </w:rPr>
              <w:t>a</w:t>
            </w:r>
            <w:r w:rsidRPr="004B30C5">
              <w:rPr>
                <w:color w:val="000000" w:themeColor="text1"/>
                <w:spacing w:val="-3"/>
                <w:sz w:val="24"/>
                <w:szCs w:val="24"/>
              </w:rPr>
              <w:t xml:space="preserve"> </w:t>
            </w:r>
            <w:r w:rsidRPr="004B30C5">
              <w:rPr>
                <w:color w:val="000000" w:themeColor="text1"/>
                <w:sz w:val="24"/>
                <w:szCs w:val="24"/>
              </w:rPr>
              <w:t>Vigilância</w:t>
            </w:r>
            <w:r w:rsidRPr="004B30C5">
              <w:rPr>
                <w:color w:val="000000" w:themeColor="text1"/>
                <w:spacing w:val="-1"/>
                <w:sz w:val="24"/>
                <w:szCs w:val="24"/>
              </w:rPr>
              <w:t xml:space="preserve"> </w:t>
            </w:r>
            <w:r w:rsidRPr="004B30C5">
              <w:rPr>
                <w:color w:val="000000" w:themeColor="text1"/>
                <w:sz w:val="24"/>
                <w:szCs w:val="24"/>
              </w:rPr>
              <w:t>Socioassistencial</w:t>
            </w:r>
            <w:r w:rsidRPr="004B30C5">
              <w:rPr>
                <w:color w:val="000000" w:themeColor="text1"/>
                <w:spacing w:val="-1"/>
                <w:sz w:val="24"/>
                <w:szCs w:val="24"/>
              </w:rPr>
              <w:t xml:space="preserve"> </w:t>
            </w:r>
            <w:r w:rsidRPr="004B30C5">
              <w:rPr>
                <w:color w:val="000000" w:themeColor="text1"/>
                <w:sz w:val="24"/>
                <w:szCs w:val="24"/>
              </w:rPr>
              <w:t>do</w:t>
            </w:r>
            <w:r w:rsidRPr="004B30C5">
              <w:rPr>
                <w:color w:val="000000" w:themeColor="text1"/>
                <w:spacing w:val="-1"/>
                <w:sz w:val="24"/>
                <w:szCs w:val="24"/>
              </w:rPr>
              <w:t xml:space="preserve"> </w:t>
            </w:r>
            <w:r w:rsidRPr="004B30C5">
              <w:rPr>
                <w:color w:val="000000" w:themeColor="text1"/>
                <w:sz w:val="24"/>
                <w:szCs w:val="24"/>
              </w:rPr>
              <w:t>território</w:t>
            </w:r>
            <w:r w:rsidRPr="004B30C5">
              <w:rPr>
                <w:color w:val="000000" w:themeColor="text1"/>
                <w:spacing w:val="-1"/>
                <w:sz w:val="24"/>
                <w:szCs w:val="24"/>
              </w:rPr>
              <w:t xml:space="preserve"> </w:t>
            </w:r>
            <w:r w:rsidRPr="004B30C5">
              <w:rPr>
                <w:color w:val="000000" w:themeColor="text1"/>
                <w:sz w:val="24"/>
                <w:szCs w:val="24"/>
              </w:rPr>
              <w:t>através</w:t>
            </w:r>
            <w:r w:rsidRPr="004B30C5">
              <w:rPr>
                <w:color w:val="000000" w:themeColor="text1"/>
                <w:spacing w:val="-1"/>
                <w:sz w:val="24"/>
                <w:szCs w:val="24"/>
              </w:rPr>
              <w:t xml:space="preserve"> </w:t>
            </w:r>
            <w:r w:rsidRPr="004B30C5">
              <w:rPr>
                <w:color w:val="000000" w:themeColor="text1"/>
                <w:sz w:val="24"/>
                <w:szCs w:val="24"/>
              </w:rPr>
              <w:t>de</w:t>
            </w:r>
            <w:r w:rsidRPr="004B30C5">
              <w:rPr>
                <w:color w:val="000000" w:themeColor="text1"/>
                <w:spacing w:val="-2"/>
                <w:sz w:val="24"/>
                <w:szCs w:val="24"/>
              </w:rPr>
              <w:t xml:space="preserve"> </w:t>
            </w:r>
            <w:r w:rsidRPr="004B30C5">
              <w:rPr>
                <w:color w:val="000000" w:themeColor="text1"/>
                <w:sz w:val="24"/>
                <w:szCs w:val="24"/>
              </w:rPr>
              <w:t>estudos</w:t>
            </w:r>
            <w:r w:rsidRPr="004B30C5">
              <w:rPr>
                <w:color w:val="000000" w:themeColor="text1"/>
                <w:spacing w:val="-1"/>
                <w:sz w:val="24"/>
                <w:szCs w:val="24"/>
              </w:rPr>
              <w:t xml:space="preserve"> </w:t>
            </w:r>
            <w:r w:rsidRPr="004B30C5">
              <w:rPr>
                <w:color w:val="000000" w:themeColor="text1"/>
                <w:sz w:val="24"/>
                <w:szCs w:val="24"/>
              </w:rPr>
              <w:t>e</w:t>
            </w:r>
            <w:r w:rsidRPr="004B30C5">
              <w:rPr>
                <w:color w:val="000000" w:themeColor="text1"/>
                <w:spacing w:val="-2"/>
                <w:sz w:val="24"/>
                <w:szCs w:val="24"/>
              </w:rPr>
              <w:t xml:space="preserve"> </w:t>
            </w:r>
            <w:r w:rsidRPr="004B30C5">
              <w:rPr>
                <w:color w:val="000000" w:themeColor="text1"/>
                <w:sz w:val="24"/>
                <w:szCs w:val="24"/>
              </w:rPr>
              <w:t>pesquisas.</w:t>
            </w:r>
          </w:p>
        </w:tc>
      </w:tr>
    </w:tbl>
    <w:p w14:paraId="3095C6B3" w14:textId="77777777" w:rsidR="0066785F" w:rsidRPr="004B30C5" w:rsidRDefault="0066785F" w:rsidP="0066785F">
      <w:pPr>
        <w:spacing w:line="276" w:lineRule="auto"/>
        <w:jc w:val="both"/>
        <w:rPr>
          <w:bCs/>
          <w:color w:val="000000" w:themeColor="text1"/>
          <w:sz w:val="24"/>
          <w:szCs w:val="24"/>
        </w:rPr>
      </w:pPr>
    </w:p>
    <w:bookmarkEnd w:id="11"/>
    <w:bookmarkEnd w:id="13"/>
    <w:p w14:paraId="5D0285D9" w14:textId="4E050023" w:rsidR="000B114F" w:rsidRPr="00A61E5E" w:rsidRDefault="00FB06C6" w:rsidP="00FB06C6">
      <w:pPr>
        <w:spacing w:line="276" w:lineRule="auto"/>
        <w:jc w:val="both"/>
        <w:rPr>
          <w:b/>
          <w:sz w:val="24"/>
          <w:szCs w:val="24"/>
        </w:rPr>
      </w:pPr>
      <w:r>
        <w:rPr>
          <w:b/>
          <w:sz w:val="24"/>
          <w:szCs w:val="24"/>
        </w:rPr>
        <w:t xml:space="preserve">b) </w:t>
      </w:r>
      <w:r w:rsidR="000B114F" w:rsidRPr="00A61E5E">
        <w:rPr>
          <w:b/>
          <w:sz w:val="24"/>
          <w:szCs w:val="24"/>
        </w:rPr>
        <w:t>PLANO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TRABALHO</w:t>
      </w:r>
      <w:r w:rsidR="000B114F" w:rsidRPr="00A61E5E">
        <w:rPr>
          <w:b/>
          <w:spacing w:val="1"/>
          <w:sz w:val="24"/>
          <w:szCs w:val="24"/>
        </w:rPr>
        <w:t xml:space="preserve"> </w:t>
      </w:r>
      <w:r w:rsidR="000B114F" w:rsidRPr="00A61E5E">
        <w:rPr>
          <w:b/>
          <w:sz w:val="24"/>
          <w:szCs w:val="24"/>
        </w:rPr>
        <w:t>DA</w:t>
      </w:r>
      <w:r w:rsidR="000B114F" w:rsidRPr="00A61E5E">
        <w:rPr>
          <w:b/>
          <w:spacing w:val="1"/>
          <w:sz w:val="24"/>
          <w:szCs w:val="24"/>
        </w:rPr>
        <w:t xml:space="preserve"> </w:t>
      </w:r>
      <w:r w:rsidR="000B114F" w:rsidRPr="00A61E5E">
        <w:rPr>
          <w:b/>
          <w:sz w:val="24"/>
          <w:szCs w:val="24"/>
        </w:rPr>
        <w:t>ADMINISTRAÇÃO</w:t>
      </w:r>
      <w:r w:rsidR="000B114F" w:rsidRPr="00A61E5E">
        <w:rPr>
          <w:b/>
          <w:spacing w:val="1"/>
          <w:sz w:val="24"/>
          <w:szCs w:val="24"/>
        </w:rPr>
        <w:t xml:space="preserve"> </w:t>
      </w:r>
      <w:r w:rsidR="000B114F" w:rsidRPr="00A61E5E">
        <w:rPr>
          <w:b/>
          <w:sz w:val="24"/>
          <w:szCs w:val="24"/>
        </w:rPr>
        <w:t>PÚBLICA</w:t>
      </w:r>
      <w:r w:rsidR="000B114F" w:rsidRPr="00A61E5E">
        <w:rPr>
          <w:b/>
          <w:spacing w:val="1"/>
          <w:sz w:val="24"/>
          <w:szCs w:val="24"/>
        </w:rPr>
        <w:t xml:space="preserve"> </w:t>
      </w:r>
      <w:r w:rsidR="000B114F" w:rsidRPr="00A61E5E">
        <w:rPr>
          <w:b/>
          <w:sz w:val="24"/>
          <w:szCs w:val="24"/>
        </w:rPr>
        <w:t>PARA</w:t>
      </w:r>
      <w:r w:rsidR="000B114F" w:rsidRPr="00A61E5E">
        <w:rPr>
          <w:b/>
          <w:spacing w:val="1"/>
          <w:sz w:val="24"/>
          <w:szCs w:val="24"/>
        </w:rPr>
        <w:t xml:space="preserve"> </w:t>
      </w:r>
      <w:r w:rsidR="000B114F" w:rsidRPr="00A61E5E">
        <w:rPr>
          <w:b/>
          <w:sz w:val="24"/>
          <w:szCs w:val="24"/>
        </w:rPr>
        <w:t>CELEBRAÇÃO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TERMO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COLABORAÇÃO</w:t>
      </w:r>
      <w:r w:rsidR="000B114F" w:rsidRPr="00A61E5E">
        <w:rPr>
          <w:b/>
          <w:spacing w:val="1"/>
          <w:sz w:val="24"/>
          <w:szCs w:val="24"/>
        </w:rPr>
        <w:t xml:space="preserve"> </w:t>
      </w:r>
      <w:r w:rsidR="000B114F" w:rsidRPr="00A61E5E">
        <w:rPr>
          <w:b/>
          <w:sz w:val="24"/>
          <w:szCs w:val="24"/>
        </w:rPr>
        <w:t>PARA</w:t>
      </w:r>
      <w:r w:rsidR="000B114F" w:rsidRPr="00A61E5E">
        <w:rPr>
          <w:b/>
          <w:spacing w:val="1"/>
          <w:sz w:val="24"/>
          <w:szCs w:val="24"/>
        </w:rPr>
        <w:t xml:space="preserve"> </w:t>
      </w:r>
      <w:r w:rsidR="000B114F" w:rsidRPr="00A61E5E">
        <w:rPr>
          <w:b/>
          <w:sz w:val="24"/>
          <w:szCs w:val="24"/>
        </w:rPr>
        <w:t>O</w:t>
      </w:r>
      <w:r w:rsidR="000B114F" w:rsidRPr="00A61E5E">
        <w:rPr>
          <w:b/>
          <w:spacing w:val="1"/>
          <w:sz w:val="24"/>
          <w:szCs w:val="24"/>
        </w:rPr>
        <w:t xml:space="preserve"> </w:t>
      </w:r>
      <w:r w:rsidR="000B114F" w:rsidRPr="00A61E5E">
        <w:rPr>
          <w:b/>
          <w:sz w:val="24"/>
          <w:szCs w:val="24"/>
        </w:rPr>
        <w:t>SERVIÇO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CONVIVÊNCIA E FORTALECIMENTO DE VÍNCULOS -MODALIDADE II DE 12 A 14 ANOS</w:t>
      </w:r>
    </w:p>
    <w:p w14:paraId="44D5CD6B" w14:textId="77777777" w:rsidR="000B114F" w:rsidRPr="00A61E5E" w:rsidRDefault="000B114F" w:rsidP="000B114F">
      <w:pPr>
        <w:spacing w:line="276" w:lineRule="auto"/>
        <w:jc w:val="both"/>
        <w:rPr>
          <w:sz w:val="24"/>
          <w:szCs w:val="24"/>
        </w:rPr>
      </w:pPr>
    </w:p>
    <w:p w14:paraId="593657D0" w14:textId="77777777" w:rsidR="000B114F" w:rsidRPr="00EF2176" w:rsidRDefault="000B114F" w:rsidP="000B114F">
      <w:pPr>
        <w:pStyle w:val="PargrafodaLista"/>
        <w:widowControl/>
        <w:numPr>
          <w:ilvl w:val="0"/>
          <w:numId w:val="68"/>
        </w:numPr>
        <w:spacing w:after="160" w:line="276" w:lineRule="auto"/>
        <w:contextualSpacing/>
        <w:rPr>
          <w:rFonts w:cstheme="minorHAnsi"/>
          <w:b/>
          <w:sz w:val="24"/>
          <w:szCs w:val="24"/>
        </w:rPr>
      </w:pPr>
      <w:r w:rsidRPr="00EF2176">
        <w:rPr>
          <w:rFonts w:cstheme="minorHAnsi"/>
          <w:b/>
          <w:sz w:val="24"/>
          <w:szCs w:val="24"/>
        </w:rPr>
        <w:t>JUSTIFICATIVA:</w:t>
      </w:r>
    </w:p>
    <w:p w14:paraId="14D3AD84"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17B46A76"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A Política de Assistência Social, a partir da sua nova configuração enquanto um Sistema Único de Assistência Social, organiza sua estrutura pública estatal por níveis de complexidade, Proteção Social Básica voltada a prevenção e Proteção Social Especial de Média e Alta Complexidade, cujo acesso considera o grau de desproteção social a que as famílias que demandam seus serviços, programas, projetos e/ou benefícios estão submetidas. </w:t>
      </w:r>
    </w:p>
    <w:p w14:paraId="7F64EB9C" w14:textId="77777777" w:rsidR="000B114F" w:rsidRPr="00A61E5E" w:rsidRDefault="000B114F" w:rsidP="000B114F">
      <w:pPr>
        <w:spacing w:line="276" w:lineRule="auto"/>
        <w:ind w:firstLine="851"/>
        <w:jc w:val="both"/>
        <w:rPr>
          <w:rFonts w:eastAsia="Arial" w:cstheme="minorHAnsi"/>
          <w:color w:val="000000" w:themeColor="text1"/>
          <w:sz w:val="24"/>
          <w:szCs w:val="24"/>
        </w:rPr>
      </w:pPr>
      <w:r w:rsidRPr="00A61E5E">
        <w:rPr>
          <w:rFonts w:eastAsia="Arial" w:cstheme="minorHAnsi"/>
          <w:color w:val="000000" w:themeColor="text1"/>
          <w:sz w:val="24"/>
          <w:szCs w:val="24"/>
        </w:rPr>
        <w:t xml:space="preserve">Essa organização das ofertas tem como foco central a garantia da proteção social às famílias e indivíduos, pautados em princípios éticos, políticos e teórico-metodológicos. A Proteção Social Básica é voltada ao atendimento de famílias em situação de desproteção, e suas estruturas localizam-se nos territórios de maior desproteção social. A unidade que referencia os serviços, programas, projetos e benefícios de Proteção Social Básica nos territórios são as unidades de CRAS – Centro de Referência de Assistência Social. A equipe dessa unidade é responsável pela execução do Serviço PAIF – Serviço de Proteção e Atendimento Integral à Família, que se constitui na oferta territorial de referência para atendimentos e/ou acompanhamentos das famílias do território e como porta de entrada para serviços a ele referenciados. </w:t>
      </w:r>
    </w:p>
    <w:p w14:paraId="5DAFA918" w14:textId="77777777" w:rsidR="000B114F" w:rsidRPr="00A61E5E" w:rsidRDefault="000B114F" w:rsidP="000B114F">
      <w:pPr>
        <w:spacing w:line="276" w:lineRule="auto"/>
        <w:ind w:firstLine="851"/>
        <w:jc w:val="both"/>
        <w:rPr>
          <w:rFonts w:eastAsia="Arial" w:cstheme="minorHAnsi"/>
          <w:color w:val="000000" w:themeColor="text1"/>
          <w:sz w:val="24"/>
          <w:szCs w:val="24"/>
        </w:rPr>
      </w:pPr>
      <w:r w:rsidRPr="00A61E5E">
        <w:rPr>
          <w:rFonts w:cstheme="minorHAnsi"/>
          <w:color w:val="000000" w:themeColor="text1"/>
          <w:sz w:val="24"/>
          <w:szCs w:val="24"/>
        </w:rPr>
        <w:t xml:space="preserve">O atendimento integral estabelecido para esse serviço implica na identificação das desproteções sociais vivenciadas pelas famílias e a realização de um trabalho social de caráter continuado, realizado através de um conjunto de ações: Acolhida, atendimentos individuais, familiares, coletivos e articulações em rede socioassistencial e intersetorial, </w:t>
      </w:r>
      <w:r w:rsidRPr="00A61E5E">
        <w:rPr>
          <w:rFonts w:cstheme="minorHAnsi"/>
          <w:color w:val="000000" w:themeColor="text1"/>
          <w:sz w:val="24"/>
          <w:szCs w:val="24"/>
        </w:rPr>
        <w:lastRenderedPageBreak/>
        <w:t xml:space="preserve">voltadas à superação das condições que deram origem a inserção da família no serviço. O </w:t>
      </w:r>
      <w:r w:rsidRPr="00A61E5E">
        <w:rPr>
          <w:rFonts w:eastAsia="Arial" w:cstheme="minorHAnsi"/>
          <w:color w:val="000000" w:themeColor="text1"/>
          <w:sz w:val="24"/>
          <w:szCs w:val="24"/>
        </w:rPr>
        <w:t>Serviço de Proteção Social Básica no Domicílio para pessoa idosa e pessoa com Deficiência e o SCFV – Serviço de Convivência e Fortalecimento de Vínculos, atuam como contra referência, de forma complementar as ações desenvolvidas pelo PAIF. Evidencia-se assim que os Serviços de Proteção Social Básica não estão fragmentados ou dispersos, mas territorializados, referenciados ao CRAS e articulados ao trabalho com famílias realizado pelo PAIF.</w:t>
      </w:r>
    </w:p>
    <w:p w14:paraId="36F6ED70" w14:textId="77777777" w:rsidR="000B114F" w:rsidRPr="00A61E5E" w:rsidRDefault="000B114F" w:rsidP="00C93B4E">
      <w:pPr>
        <w:pBdr>
          <w:top w:val="nil"/>
          <w:left w:val="nil"/>
          <w:bottom w:val="nil"/>
          <w:right w:val="nil"/>
          <w:between w:val="nil"/>
        </w:pBdr>
        <w:spacing w:line="276" w:lineRule="auto"/>
        <w:ind w:firstLine="851"/>
        <w:jc w:val="both"/>
        <w:rPr>
          <w:rFonts w:cstheme="minorHAnsi"/>
          <w:color w:val="000000" w:themeColor="text1"/>
          <w:sz w:val="24"/>
          <w:szCs w:val="24"/>
        </w:rPr>
      </w:pPr>
      <w:r w:rsidRPr="00A61E5E">
        <w:rPr>
          <w:rFonts w:eastAsia="Arial" w:cstheme="minorHAnsi"/>
          <w:color w:val="000000" w:themeColor="text1"/>
          <w:sz w:val="24"/>
          <w:szCs w:val="24"/>
        </w:rPr>
        <w:t>O SCFV, objeto deste edital, assim como os demais serviços socioassistenciais, são regulamentados pela Tipificação Nacional de Serviços Socioassistenciais (Resolução CNAS nº 109/2009). Todos os serviços tipificados são desenvolvidos por meio do</w:t>
      </w:r>
      <w:r w:rsidRPr="00A61E5E">
        <w:rPr>
          <w:rFonts w:cstheme="minorHAnsi"/>
          <w:color w:val="000000" w:themeColor="text1"/>
          <w:sz w:val="24"/>
          <w:szCs w:val="24"/>
        </w:rPr>
        <w:t xml:space="preserve"> Trabalho Social com Famílias, que se constitui em um “conjunto de procedimentos efetuados com a finalidade de contribuir para a convivência, reconhecimento de direitos e possibilidades de intervenção na vida social de um grupo social, unido por vínculos consanguíneos, de afinidade e/ou de solidariedade”. (Orientações técnicas, p. 10). Esse trabalho pressupõe ações em diversas áreas e dimensões que são teórico-metodológicas, ético-políticas e técnico operativas. </w:t>
      </w:r>
    </w:p>
    <w:p w14:paraId="39FFB4DC" w14:textId="77777777" w:rsidR="000B114F" w:rsidRPr="00A61E5E" w:rsidRDefault="000B114F" w:rsidP="00C93B4E">
      <w:pPr>
        <w:pBdr>
          <w:top w:val="nil"/>
          <w:left w:val="nil"/>
          <w:bottom w:val="nil"/>
          <w:right w:val="nil"/>
          <w:between w:val="nil"/>
        </w:pBdr>
        <w:spacing w:line="276" w:lineRule="auto"/>
        <w:ind w:firstLine="851"/>
        <w:jc w:val="both"/>
        <w:rPr>
          <w:rFonts w:eastAsia="Arial" w:cstheme="minorHAnsi"/>
          <w:color w:val="FF0000"/>
          <w:sz w:val="24"/>
          <w:szCs w:val="24"/>
        </w:rPr>
      </w:pPr>
      <w:r w:rsidRPr="00A61E5E">
        <w:rPr>
          <w:rFonts w:cstheme="minorHAnsi"/>
          <w:color w:val="000000" w:themeColor="text1"/>
          <w:sz w:val="24"/>
          <w:szCs w:val="24"/>
        </w:rPr>
        <w:t xml:space="preserve">Importante pontuar que </w:t>
      </w:r>
      <w:r w:rsidRPr="00A61E5E">
        <w:rPr>
          <w:rFonts w:eastAsia="Arial" w:cstheme="minorHAnsi"/>
          <w:sz w:val="24"/>
          <w:szCs w:val="24"/>
        </w:rPr>
        <w:t xml:space="preserve">o mundo contemporâneo tem trazido grandes desafios para o atendimento de crianças e adolescentes, um deles diz respeito ao avanço tecnológico, o que exige que o SCFV estruture nos percursos pedagógicos a inclusão digital oportunizando o acesso às ferramentas tecnológicas, como um dos componentes estratégicos da formação integral. </w:t>
      </w:r>
    </w:p>
    <w:p w14:paraId="21CA273A" w14:textId="77777777" w:rsidR="000B114F" w:rsidRPr="00A61E5E" w:rsidRDefault="000B114F" w:rsidP="000B114F">
      <w:pPr>
        <w:pBdr>
          <w:top w:val="nil"/>
          <w:left w:val="nil"/>
          <w:bottom w:val="nil"/>
          <w:right w:val="nil"/>
          <w:between w:val="nil"/>
        </w:pBdr>
        <w:spacing w:before="120" w:after="120" w:line="276" w:lineRule="auto"/>
        <w:ind w:firstLine="851"/>
        <w:jc w:val="both"/>
        <w:rPr>
          <w:rFonts w:eastAsia="Arial" w:cstheme="minorHAnsi"/>
          <w:color w:val="000000" w:themeColor="text1"/>
          <w:sz w:val="24"/>
          <w:szCs w:val="24"/>
        </w:rPr>
      </w:pPr>
      <w:r w:rsidRPr="00A61E5E">
        <w:rPr>
          <w:rFonts w:eastAsia="Arial" w:cstheme="minorHAnsi"/>
          <w:color w:val="000000" w:themeColor="text1"/>
          <w:sz w:val="24"/>
          <w:szCs w:val="24"/>
        </w:rPr>
        <w:t>Enquanto serviço complementar ao PAIF, o SCFV articula seus objetivos diretamente com o PAIF, mas com enfoque sobre os membros das famílias, a partir dos seus diferentes ciclos de vida, e tem por finalidade fortalecer seus vínculos através de diversas formas de convivência. Segundo o documento “Perguntas e Respostas do SCFV – 2017”, ele</w:t>
      </w:r>
      <w:r w:rsidRPr="00A61E5E">
        <w:rPr>
          <w:rFonts w:eastAsia="Arial" w:cstheme="minorHAnsi"/>
          <w:b/>
          <w:color w:val="000000" w:themeColor="text1"/>
          <w:sz w:val="24"/>
          <w:szCs w:val="24"/>
        </w:rPr>
        <w:t xml:space="preserve"> </w:t>
      </w:r>
      <w:r w:rsidRPr="00A61E5E">
        <w:rPr>
          <w:rFonts w:eastAsia="Arial" w:cstheme="minorHAnsi"/>
          <w:color w:val="000000" w:themeColor="text1"/>
          <w:sz w:val="24"/>
          <w:szCs w:val="24"/>
        </w:rPr>
        <w:t>possui um caráter preventivo e proativo, pautado na</w:t>
      </w:r>
      <w:r>
        <w:rPr>
          <w:rFonts w:eastAsia="Arial" w:cstheme="minorHAnsi"/>
          <w:color w:val="000000" w:themeColor="text1"/>
          <w:sz w:val="24"/>
          <w:szCs w:val="24"/>
        </w:rPr>
        <w:t xml:space="preserve"> defesa e afirmação de direitos</w:t>
      </w:r>
      <w:r w:rsidRPr="00A61E5E">
        <w:rPr>
          <w:rFonts w:eastAsia="Arial" w:cstheme="minorHAnsi"/>
          <w:color w:val="000000" w:themeColor="text1"/>
          <w:sz w:val="24"/>
          <w:szCs w:val="24"/>
        </w:rPr>
        <w:t xml:space="preserve"> com vistas ao desenvolvimento do protagonismo do usuário. Sua oferta deve garantir as seguranças de acolhida e convívio familiar e comunitário, e o desenvolvimento de novas habilidades no campo das relações sociais, da construção e reconstrução de projetos de vida. Os usuários do SCFV são divididos em grupos a partir de faixas etárias, considerando as especificidades dos ciclos de vida. </w:t>
      </w:r>
    </w:p>
    <w:p w14:paraId="634FA499" w14:textId="77777777" w:rsidR="000B114F" w:rsidRPr="00A61E5E" w:rsidRDefault="000B114F" w:rsidP="000B114F">
      <w:pPr>
        <w:pBdr>
          <w:top w:val="nil"/>
          <w:left w:val="nil"/>
          <w:bottom w:val="nil"/>
          <w:right w:val="nil"/>
          <w:between w:val="nil"/>
        </w:pBdr>
        <w:spacing w:before="120" w:after="120"/>
        <w:ind w:left="2268"/>
        <w:jc w:val="both"/>
        <w:rPr>
          <w:rFonts w:cstheme="minorHAnsi"/>
          <w:color w:val="000000" w:themeColor="text1"/>
          <w:sz w:val="24"/>
          <w:szCs w:val="24"/>
        </w:rPr>
      </w:pPr>
      <w:r w:rsidRPr="00A61E5E">
        <w:rPr>
          <w:rFonts w:eastAsia="Calibri" w:cstheme="minorHAnsi"/>
          <w:color w:val="000000" w:themeColor="text1"/>
          <w:sz w:val="24"/>
          <w:szCs w:val="24"/>
        </w:rPr>
        <w:t>A principal estratégia de ação do Serviço de Convivência e Fortalecimento de Vínculos para chegar ao fortalecimento de vínculos é a promoção de momentos de convivência entre os usuários nos grupos, encontros por meio dos quais seja possível exercitar escolhas, reconhecer limites e possibilidades, produzir coletivamente, valorizar o outro, construir projetos de vida, entre outras vivências que encaminharão os usuários para conquistas pessoais e coletivas no decorrer de sua vida (MDS, 2013, Concepção de Convivência e Fortalecimento de Vínculos, p. 23).</w:t>
      </w:r>
    </w:p>
    <w:p w14:paraId="016A7B32" w14:textId="77777777" w:rsidR="000B114F" w:rsidRPr="00A61E5E" w:rsidRDefault="000B114F" w:rsidP="00C93B4E">
      <w:pPr>
        <w:pBdr>
          <w:top w:val="nil"/>
          <w:left w:val="nil"/>
          <w:bottom w:val="nil"/>
          <w:right w:val="nil"/>
          <w:between w:val="nil"/>
        </w:pBdr>
        <w:spacing w:before="120" w:line="276" w:lineRule="auto"/>
        <w:ind w:firstLine="851"/>
        <w:jc w:val="both"/>
        <w:rPr>
          <w:rFonts w:eastAsia="Arial" w:cstheme="minorHAnsi"/>
          <w:color w:val="000000" w:themeColor="text1"/>
          <w:sz w:val="24"/>
          <w:szCs w:val="24"/>
        </w:rPr>
      </w:pPr>
      <w:r w:rsidRPr="00A61E5E">
        <w:rPr>
          <w:rFonts w:eastAsia="Arial" w:cstheme="minorHAnsi"/>
          <w:color w:val="000000" w:themeColor="text1"/>
          <w:sz w:val="24"/>
          <w:szCs w:val="24"/>
        </w:rPr>
        <w:t xml:space="preserve">O trabalho nos grupos é planejado de forma coletiva, contando com a participação ativa dos profissionais de nível superior de referência, dos educadores sociais e das crianças e adolescentes. O trabalho realizado com os grupos é organizado em percursos e/ou projetos pedagógicos, de forma a estimular as trocas culturais e o </w:t>
      </w:r>
      <w:r w:rsidRPr="00A61E5E">
        <w:rPr>
          <w:rFonts w:eastAsia="Arial" w:cstheme="minorHAnsi"/>
          <w:color w:val="000000" w:themeColor="text1"/>
          <w:sz w:val="24"/>
          <w:szCs w:val="24"/>
        </w:rPr>
        <w:lastRenderedPageBreak/>
        <w:t xml:space="preserve">compartilhamento de vivências, para que desenvolvam </w:t>
      </w:r>
      <w:r w:rsidRPr="00A61E5E">
        <w:rPr>
          <w:rFonts w:cstheme="minorHAnsi"/>
          <w:color w:val="000000" w:themeColor="text1"/>
          <w:sz w:val="24"/>
          <w:szCs w:val="24"/>
        </w:rPr>
        <w:t xml:space="preserve">junto às crianças e aos adolescentes </w:t>
      </w:r>
      <w:r w:rsidRPr="00A61E5E">
        <w:rPr>
          <w:rFonts w:eastAsia="Arial" w:cstheme="minorHAnsi"/>
          <w:color w:val="000000" w:themeColor="text1"/>
          <w:sz w:val="24"/>
          <w:szCs w:val="24"/>
        </w:rPr>
        <w:t>o sentimento de pertença e de identidade e o fortalecimento dos vínculos familiares e comunitários.</w:t>
      </w:r>
    </w:p>
    <w:p w14:paraId="6D04D912"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Na estrutura de gestão da Secretaria Municipal de Assistência Social de Londrina, o Serviço de Convivência e Fortalecimento de Vínculos está vinculado à Diretoria de Proteção Social Básica da Secretaria de Assistência Social (DPSB/SMAS), por meio da Gerência de Garantia de Direitos Socioassistenciais à Criança, ao Adolescente e a Juventude (GCAJ/DPSB/SMAS).</w:t>
      </w:r>
    </w:p>
    <w:p w14:paraId="6E087250"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Segundo o Plano Decenal dos Direitos da Criança e do Adolescente de Londrina - 2017 a 2026, em setembro de 2016, haviam 46.275 famílias (129.120 pessoas) londrinenses cadastradas no Cadastro Único para Programas Sociais do Governo Federal. Dados do Cadastro Único de 2019 mostram uma pequena elevação, mas em 2022 há um crescimento significativo de famílias inseridas no CAD, conforme quadro abaixo:</w:t>
      </w:r>
    </w:p>
    <w:tbl>
      <w:tblPr>
        <w:tblStyle w:val="Tabelacomgrade"/>
        <w:tblW w:w="0" w:type="auto"/>
        <w:tblLook w:val="04A0" w:firstRow="1" w:lastRow="0" w:firstColumn="1" w:lastColumn="0" w:noHBand="0" w:noVBand="1"/>
      </w:tblPr>
      <w:tblGrid>
        <w:gridCol w:w="2831"/>
        <w:gridCol w:w="2831"/>
        <w:gridCol w:w="2832"/>
      </w:tblGrid>
      <w:tr w:rsidR="000B114F" w:rsidRPr="00A61E5E" w14:paraId="3CC82BF9" w14:textId="77777777" w:rsidTr="00DE1F7F">
        <w:tc>
          <w:tcPr>
            <w:tcW w:w="2831" w:type="dxa"/>
            <w:shd w:val="clear" w:color="auto" w:fill="FABF8F" w:themeFill="accent6" w:themeFillTint="99"/>
          </w:tcPr>
          <w:p w14:paraId="5516464C" w14:textId="77777777" w:rsidR="000B114F" w:rsidRPr="00A61E5E" w:rsidRDefault="000B114F" w:rsidP="00DE1F7F">
            <w:pPr>
              <w:spacing w:line="276" w:lineRule="auto"/>
              <w:jc w:val="both"/>
              <w:rPr>
                <w:rFonts w:cstheme="minorHAnsi"/>
                <w:b/>
                <w:bCs/>
                <w:color w:val="000000" w:themeColor="text1"/>
                <w:sz w:val="24"/>
                <w:szCs w:val="24"/>
              </w:rPr>
            </w:pPr>
            <w:r w:rsidRPr="00A61E5E">
              <w:rPr>
                <w:rFonts w:cstheme="minorHAnsi"/>
                <w:b/>
                <w:bCs/>
                <w:color w:val="000000" w:themeColor="text1"/>
                <w:sz w:val="24"/>
                <w:szCs w:val="24"/>
              </w:rPr>
              <w:t>Cadastro Único 2016</w:t>
            </w:r>
          </w:p>
          <w:p w14:paraId="5293A65A" w14:textId="77777777" w:rsidR="000B114F" w:rsidRPr="00A61E5E" w:rsidRDefault="000B114F" w:rsidP="00DE1F7F">
            <w:pPr>
              <w:spacing w:line="276" w:lineRule="auto"/>
              <w:jc w:val="center"/>
              <w:rPr>
                <w:rFonts w:cstheme="minorHAnsi"/>
                <w:b/>
                <w:bCs/>
                <w:color w:val="000000" w:themeColor="text1"/>
                <w:sz w:val="24"/>
                <w:szCs w:val="24"/>
              </w:rPr>
            </w:pPr>
            <w:r w:rsidRPr="00A61E5E">
              <w:rPr>
                <w:rFonts w:cstheme="minorHAnsi"/>
                <w:b/>
                <w:bCs/>
                <w:color w:val="000000" w:themeColor="text1"/>
                <w:sz w:val="24"/>
                <w:szCs w:val="24"/>
              </w:rPr>
              <w:t>46.275 famílias cadastradas</w:t>
            </w:r>
          </w:p>
        </w:tc>
        <w:tc>
          <w:tcPr>
            <w:tcW w:w="2831" w:type="dxa"/>
            <w:shd w:val="clear" w:color="auto" w:fill="FFFF00"/>
          </w:tcPr>
          <w:p w14:paraId="0561B53F" w14:textId="77777777" w:rsidR="000B114F" w:rsidRPr="00A61E5E" w:rsidRDefault="000B114F" w:rsidP="00DE1F7F">
            <w:pPr>
              <w:spacing w:line="276" w:lineRule="auto"/>
              <w:jc w:val="both"/>
              <w:rPr>
                <w:rFonts w:cstheme="minorHAnsi"/>
                <w:b/>
                <w:bCs/>
                <w:color w:val="000000" w:themeColor="text1"/>
                <w:sz w:val="24"/>
                <w:szCs w:val="24"/>
              </w:rPr>
            </w:pPr>
            <w:r w:rsidRPr="00A61E5E">
              <w:rPr>
                <w:rFonts w:cstheme="minorHAnsi"/>
                <w:b/>
                <w:bCs/>
                <w:color w:val="000000" w:themeColor="text1"/>
                <w:sz w:val="24"/>
                <w:szCs w:val="24"/>
              </w:rPr>
              <w:t>Cadastro Único 2019</w:t>
            </w:r>
          </w:p>
          <w:p w14:paraId="1072F09B" w14:textId="77777777" w:rsidR="000B114F" w:rsidRPr="00A61E5E" w:rsidRDefault="000B114F" w:rsidP="00DE1F7F">
            <w:pPr>
              <w:spacing w:line="276" w:lineRule="auto"/>
              <w:jc w:val="center"/>
              <w:rPr>
                <w:rFonts w:cstheme="minorHAnsi"/>
                <w:b/>
                <w:bCs/>
                <w:color w:val="000000" w:themeColor="text1"/>
                <w:sz w:val="24"/>
                <w:szCs w:val="24"/>
              </w:rPr>
            </w:pPr>
            <w:r w:rsidRPr="00A61E5E">
              <w:rPr>
                <w:rFonts w:cstheme="minorHAnsi"/>
                <w:b/>
                <w:bCs/>
                <w:color w:val="000000" w:themeColor="text1"/>
                <w:sz w:val="24"/>
                <w:szCs w:val="24"/>
              </w:rPr>
              <w:t>49.475 familias cadastradas</w:t>
            </w:r>
          </w:p>
        </w:tc>
        <w:tc>
          <w:tcPr>
            <w:tcW w:w="2832" w:type="dxa"/>
            <w:shd w:val="clear" w:color="auto" w:fill="FF9933"/>
          </w:tcPr>
          <w:p w14:paraId="24851F0F" w14:textId="77777777" w:rsidR="000B114F" w:rsidRPr="00A61E5E" w:rsidRDefault="000B114F" w:rsidP="00DE1F7F">
            <w:pPr>
              <w:spacing w:line="276" w:lineRule="auto"/>
              <w:jc w:val="center"/>
              <w:rPr>
                <w:rFonts w:cstheme="minorHAnsi"/>
                <w:b/>
                <w:bCs/>
                <w:color w:val="000000" w:themeColor="text1"/>
                <w:sz w:val="24"/>
                <w:szCs w:val="24"/>
              </w:rPr>
            </w:pPr>
            <w:r w:rsidRPr="00A61E5E">
              <w:rPr>
                <w:rFonts w:cstheme="minorHAnsi"/>
                <w:b/>
                <w:bCs/>
                <w:color w:val="000000" w:themeColor="text1"/>
                <w:sz w:val="24"/>
                <w:szCs w:val="24"/>
              </w:rPr>
              <w:t>Cadastro Único 2022</w:t>
            </w:r>
          </w:p>
          <w:p w14:paraId="2205577F" w14:textId="77777777" w:rsidR="000B114F" w:rsidRPr="00A61E5E" w:rsidRDefault="000B114F" w:rsidP="00DE1F7F">
            <w:pPr>
              <w:spacing w:line="276" w:lineRule="auto"/>
              <w:jc w:val="center"/>
              <w:rPr>
                <w:rFonts w:cstheme="minorHAnsi"/>
                <w:b/>
                <w:bCs/>
                <w:color w:val="000000" w:themeColor="text1"/>
                <w:sz w:val="24"/>
                <w:szCs w:val="24"/>
              </w:rPr>
            </w:pPr>
            <w:r w:rsidRPr="00A61E5E">
              <w:rPr>
                <w:rFonts w:cstheme="minorHAnsi"/>
                <w:color w:val="000000" w:themeColor="text1"/>
                <w:sz w:val="24"/>
                <w:szCs w:val="24"/>
              </w:rPr>
              <w:t>66.294 famílias cadastradas</w:t>
            </w:r>
          </w:p>
          <w:p w14:paraId="41FA5CD5" w14:textId="77777777" w:rsidR="000B114F" w:rsidRPr="00A61E5E" w:rsidRDefault="000B114F" w:rsidP="00DE1F7F">
            <w:pPr>
              <w:spacing w:line="276" w:lineRule="auto"/>
              <w:jc w:val="both"/>
              <w:rPr>
                <w:rFonts w:cstheme="minorHAnsi"/>
                <w:b/>
                <w:bCs/>
                <w:color w:val="000000" w:themeColor="text1"/>
                <w:sz w:val="24"/>
                <w:szCs w:val="24"/>
              </w:rPr>
            </w:pPr>
          </w:p>
        </w:tc>
      </w:tr>
      <w:tr w:rsidR="000B114F" w:rsidRPr="00A61E5E" w14:paraId="4DC8CBE7" w14:textId="77777777" w:rsidTr="00DE1F7F">
        <w:tc>
          <w:tcPr>
            <w:tcW w:w="2831" w:type="dxa"/>
            <w:shd w:val="clear" w:color="auto" w:fill="FDE9D9" w:themeFill="accent6" w:themeFillTint="33"/>
          </w:tcPr>
          <w:p w14:paraId="04E09580" w14:textId="765A8E75" w:rsidR="000B114F" w:rsidRPr="00A61E5E" w:rsidRDefault="000B114F" w:rsidP="00C93B4E">
            <w:pPr>
              <w:spacing w:after="160" w:line="276" w:lineRule="auto"/>
              <w:jc w:val="both"/>
              <w:rPr>
                <w:rFonts w:cstheme="minorHAnsi"/>
                <w:color w:val="000000" w:themeColor="text1"/>
                <w:sz w:val="24"/>
                <w:szCs w:val="24"/>
              </w:rPr>
            </w:pPr>
            <w:r w:rsidRPr="00A61E5E">
              <w:rPr>
                <w:rFonts w:cstheme="minorHAnsi"/>
                <w:b/>
                <w:bCs/>
                <w:color w:val="000000" w:themeColor="text1"/>
                <w:sz w:val="24"/>
                <w:szCs w:val="24"/>
              </w:rPr>
              <w:t>14.995</w:t>
            </w:r>
            <w:r w:rsidRPr="00A61E5E">
              <w:rPr>
                <w:rFonts w:cstheme="minorHAnsi"/>
                <w:color w:val="000000" w:themeColor="text1"/>
                <w:sz w:val="24"/>
                <w:szCs w:val="24"/>
              </w:rPr>
              <w:t xml:space="preserve"> com renda per capita familiar de até </w:t>
            </w:r>
            <w:r w:rsidRPr="00A61E5E">
              <w:rPr>
                <w:rFonts w:cstheme="minorHAnsi"/>
                <w:b/>
                <w:bCs/>
                <w:color w:val="000000" w:themeColor="text1"/>
                <w:sz w:val="24"/>
                <w:szCs w:val="24"/>
              </w:rPr>
              <w:t>R$ 85,00.</w:t>
            </w:r>
          </w:p>
        </w:tc>
        <w:tc>
          <w:tcPr>
            <w:tcW w:w="2831" w:type="dxa"/>
            <w:shd w:val="clear" w:color="auto" w:fill="FFFF99"/>
          </w:tcPr>
          <w:p w14:paraId="7E972195" w14:textId="16347AE0" w:rsidR="000B114F" w:rsidRPr="00C93B4E" w:rsidRDefault="000B114F" w:rsidP="00C93B4E">
            <w:pPr>
              <w:spacing w:after="160" w:line="276" w:lineRule="auto"/>
              <w:jc w:val="both"/>
              <w:rPr>
                <w:rFonts w:cstheme="minorHAnsi"/>
                <w:b/>
                <w:bCs/>
                <w:color w:val="000000" w:themeColor="text1"/>
                <w:sz w:val="24"/>
                <w:szCs w:val="24"/>
              </w:rPr>
            </w:pPr>
            <w:r w:rsidRPr="00A61E5E">
              <w:rPr>
                <w:rFonts w:cstheme="minorHAnsi"/>
                <w:b/>
                <w:bCs/>
                <w:color w:val="000000" w:themeColor="text1"/>
                <w:sz w:val="24"/>
                <w:szCs w:val="24"/>
              </w:rPr>
              <w:t>20.490</w:t>
            </w:r>
            <w:r w:rsidRPr="00A61E5E">
              <w:rPr>
                <w:rFonts w:cstheme="minorHAnsi"/>
                <w:color w:val="000000" w:themeColor="text1"/>
                <w:sz w:val="24"/>
                <w:szCs w:val="24"/>
              </w:rPr>
              <w:t xml:space="preserve"> com renda per capita familiar de até </w:t>
            </w:r>
            <w:r w:rsidRPr="00A61E5E">
              <w:rPr>
                <w:rFonts w:cstheme="minorHAnsi"/>
                <w:b/>
                <w:bCs/>
                <w:color w:val="000000" w:themeColor="text1"/>
                <w:sz w:val="24"/>
                <w:szCs w:val="24"/>
              </w:rPr>
              <w:t>R$ 89,00.</w:t>
            </w:r>
          </w:p>
        </w:tc>
        <w:tc>
          <w:tcPr>
            <w:tcW w:w="2832" w:type="dxa"/>
            <w:shd w:val="clear" w:color="auto" w:fill="F2DBDB" w:themeFill="accent2" w:themeFillTint="33"/>
          </w:tcPr>
          <w:p w14:paraId="06F05A67" w14:textId="77777777"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29.548</w:t>
            </w:r>
            <w:r w:rsidRPr="00A61E5E">
              <w:rPr>
                <w:rFonts w:cstheme="minorHAnsi"/>
                <w:color w:val="000000" w:themeColor="text1"/>
                <w:sz w:val="24"/>
                <w:szCs w:val="24"/>
              </w:rPr>
              <w:t xml:space="preserve"> famílias possuem renda per capita entre </w:t>
            </w:r>
            <w:r w:rsidRPr="00A61E5E">
              <w:rPr>
                <w:rFonts w:cstheme="minorHAnsi"/>
                <w:b/>
                <w:bCs/>
                <w:color w:val="000000" w:themeColor="text1"/>
                <w:sz w:val="24"/>
                <w:szCs w:val="24"/>
              </w:rPr>
              <w:t>R$ 0 e R$105,00</w:t>
            </w:r>
          </w:p>
        </w:tc>
      </w:tr>
      <w:tr w:rsidR="000B114F" w:rsidRPr="00A61E5E" w14:paraId="4557DC3C" w14:textId="77777777" w:rsidTr="00DE1F7F">
        <w:tc>
          <w:tcPr>
            <w:tcW w:w="2831" w:type="dxa"/>
            <w:shd w:val="clear" w:color="auto" w:fill="FDE9D9" w:themeFill="accent6" w:themeFillTint="33"/>
          </w:tcPr>
          <w:p w14:paraId="2B433662" w14:textId="77777777"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5.302</w:t>
            </w:r>
            <w:r w:rsidRPr="00A61E5E">
              <w:rPr>
                <w:rFonts w:cstheme="minorHAnsi"/>
                <w:color w:val="000000" w:themeColor="text1"/>
                <w:sz w:val="24"/>
                <w:szCs w:val="24"/>
              </w:rPr>
              <w:t xml:space="preserve"> com renda per capita familiar entre </w:t>
            </w:r>
            <w:r w:rsidRPr="00A61E5E">
              <w:rPr>
                <w:rFonts w:cstheme="minorHAnsi"/>
                <w:b/>
                <w:bCs/>
                <w:color w:val="000000" w:themeColor="text1"/>
                <w:sz w:val="24"/>
                <w:szCs w:val="24"/>
              </w:rPr>
              <w:t>R$ 85,01 e R$ 170,00.</w:t>
            </w:r>
          </w:p>
        </w:tc>
        <w:tc>
          <w:tcPr>
            <w:tcW w:w="2831" w:type="dxa"/>
            <w:shd w:val="clear" w:color="auto" w:fill="FFFF99"/>
          </w:tcPr>
          <w:p w14:paraId="4C8A22CB" w14:textId="77777777"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2.709</w:t>
            </w:r>
            <w:r w:rsidRPr="00A61E5E">
              <w:rPr>
                <w:rFonts w:cstheme="minorHAnsi"/>
                <w:color w:val="000000" w:themeColor="text1"/>
                <w:sz w:val="24"/>
                <w:szCs w:val="24"/>
              </w:rPr>
              <w:t xml:space="preserve"> com renda per capita familiar entre </w:t>
            </w:r>
            <w:r w:rsidRPr="00A61E5E">
              <w:rPr>
                <w:rFonts w:cstheme="minorHAnsi"/>
                <w:b/>
                <w:bCs/>
                <w:color w:val="000000" w:themeColor="text1"/>
                <w:sz w:val="24"/>
                <w:szCs w:val="24"/>
              </w:rPr>
              <w:t>R$ 89,01 e R$ 178,00.</w:t>
            </w:r>
          </w:p>
        </w:tc>
        <w:tc>
          <w:tcPr>
            <w:tcW w:w="2832" w:type="dxa"/>
            <w:shd w:val="clear" w:color="auto" w:fill="F2DBDB" w:themeFill="accent2" w:themeFillTint="33"/>
          </w:tcPr>
          <w:p w14:paraId="5AAD4C60" w14:textId="497B31DB"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3.774</w:t>
            </w:r>
            <w:r w:rsidRPr="00A61E5E">
              <w:rPr>
                <w:rFonts w:cstheme="minorHAnsi"/>
                <w:color w:val="000000" w:themeColor="text1"/>
                <w:sz w:val="24"/>
                <w:szCs w:val="24"/>
              </w:rPr>
              <w:t xml:space="preserve"> famílias possuem renda per capita entre </w:t>
            </w:r>
            <w:r w:rsidRPr="00A61E5E">
              <w:rPr>
                <w:rFonts w:cstheme="minorHAnsi"/>
                <w:b/>
                <w:bCs/>
                <w:color w:val="000000" w:themeColor="text1"/>
                <w:sz w:val="24"/>
                <w:szCs w:val="24"/>
              </w:rPr>
              <w:t>R$106,00 e R$210,00.</w:t>
            </w:r>
            <w:r w:rsidRPr="00A61E5E">
              <w:rPr>
                <w:rFonts w:cstheme="minorHAnsi"/>
                <w:color w:val="000000" w:themeColor="text1"/>
                <w:sz w:val="24"/>
                <w:szCs w:val="24"/>
              </w:rPr>
              <w:t xml:space="preserve"> </w:t>
            </w:r>
          </w:p>
        </w:tc>
      </w:tr>
      <w:tr w:rsidR="000B114F" w:rsidRPr="00A61E5E" w14:paraId="67256771" w14:textId="77777777" w:rsidTr="00DE1F7F">
        <w:tc>
          <w:tcPr>
            <w:tcW w:w="2831" w:type="dxa"/>
            <w:shd w:val="clear" w:color="auto" w:fill="FDE9D9" w:themeFill="accent6" w:themeFillTint="33"/>
          </w:tcPr>
          <w:p w14:paraId="56A8D013" w14:textId="77777777"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13.785</w:t>
            </w:r>
            <w:r w:rsidRPr="00A61E5E">
              <w:rPr>
                <w:rFonts w:cstheme="minorHAnsi"/>
                <w:color w:val="000000" w:themeColor="text1"/>
                <w:sz w:val="24"/>
                <w:szCs w:val="24"/>
              </w:rPr>
              <w:t xml:space="preserve"> com renda per capita familiar entre R$ </w:t>
            </w:r>
            <w:r w:rsidRPr="00A61E5E">
              <w:rPr>
                <w:rFonts w:cstheme="minorHAnsi"/>
                <w:b/>
                <w:bCs/>
                <w:color w:val="000000" w:themeColor="text1"/>
                <w:sz w:val="24"/>
                <w:szCs w:val="24"/>
              </w:rPr>
              <w:t>170,01 e meio salário mínimo.</w:t>
            </w:r>
          </w:p>
        </w:tc>
        <w:tc>
          <w:tcPr>
            <w:tcW w:w="2831" w:type="dxa"/>
            <w:shd w:val="clear" w:color="auto" w:fill="FFFF99"/>
          </w:tcPr>
          <w:p w14:paraId="2543406C" w14:textId="77777777"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11.426</w:t>
            </w:r>
            <w:r w:rsidRPr="00A61E5E">
              <w:rPr>
                <w:rFonts w:cstheme="minorHAnsi"/>
                <w:color w:val="000000" w:themeColor="text1"/>
                <w:sz w:val="24"/>
                <w:szCs w:val="24"/>
              </w:rPr>
              <w:t xml:space="preserve"> com renda per capita familiar entre R$ </w:t>
            </w:r>
            <w:r w:rsidRPr="00A61E5E">
              <w:rPr>
                <w:rFonts w:cstheme="minorHAnsi"/>
                <w:b/>
                <w:bCs/>
                <w:color w:val="000000" w:themeColor="text1"/>
                <w:sz w:val="24"/>
                <w:szCs w:val="24"/>
              </w:rPr>
              <w:t>178,01</w:t>
            </w:r>
            <w:r w:rsidRPr="00A61E5E">
              <w:rPr>
                <w:rFonts w:cstheme="minorHAnsi"/>
                <w:color w:val="000000" w:themeColor="text1"/>
                <w:sz w:val="24"/>
                <w:szCs w:val="24"/>
              </w:rPr>
              <w:t xml:space="preserve"> </w:t>
            </w:r>
            <w:r w:rsidRPr="00A61E5E">
              <w:rPr>
                <w:rFonts w:cstheme="minorHAnsi"/>
                <w:b/>
                <w:bCs/>
                <w:color w:val="000000" w:themeColor="text1"/>
                <w:sz w:val="24"/>
                <w:szCs w:val="24"/>
              </w:rPr>
              <w:t>e meio salário mínimo.</w:t>
            </w:r>
          </w:p>
        </w:tc>
        <w:tc>
          <w:tcPr>
            <w:tcW w:w="2832" w:type="dxa"/>
            <w:shd w:val="clear" w:color="auto" w:fill="F2DBDB" w:themeFill="accent2" w:themeFillTint="33"/>
          </w:tcPr>
          <w:p w14:paraId="200B28B5" w14:textId="77777777"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15.919</w:t>
            </w:r>
            <w:r w:rsidRPr="00A61E5E">
              <w:rPr>
                <w:rFonts w:cstheme="minorHAnsi"/>
                <w:color w:val="000000" w:themeColor="text1"/>
                <w:sz w:val="24"/>
                <w:szCs w:val="24"/>
              </w:rPr>
              <w:t xml:space="preserve"> famílias possuem renda per capita entre </w:t>
            </w:r>
            <w:r w:rsidRPr="00A61E5E">
              <w:rPr>
                <w:rFonts w:cstheme="minorHAnsi"/>
                <w:b/>
                <w:bCs/>
                <w:color w:val="000000" w:themeColor="text1"/>
                <w:sz w:val="24"/>
                <w:szCs w:val="24"/>
              </w:rPr>
              <w:t>R$211,00 e R$606,00.</w:t>
            </w:r>
          </w:p>
        </w:tc>
      </w:tr>
      <w:tr w:rsidR="000B114F" w:rsidRPr="00A61E5E" w14:paraId="60763A2F" w14:textId="77777777" w:rsidTr="00DE1F7F">
        <w:tc>
          <w:tcPr>
            <w:tcW w:w="2831" w:type="dxa"/>
            <w:shd w:val="clear" w:color="auto" w:fill="FDE9D9" w:themeFill="accent6" w:themeFillTint="33"/>
          </w:tcPr>
          <w:p w14:paraId="20FE4307" w14:textId="77777777" w:rsidR="000B114F" w:rsidRPr="00A61E5E" w:rsidRDefault="000B114F" w:rsidP="00DE1F7F">
            <w:pPr>
              <w:spacing w:line="276" w:lineRule="auto"/>
              <w:jc w:val="both"/>
              <w:rPr>
                <w:rFonts w:cstheme="minorHAnsi"/>
                <w:color w:val="000000" w:themeColor="text1"/>
                <w:sz w:val="24"/>
                <w:szCs w:val="24"/>
              </w:rPr>
            </w:pPr>
            <w:r w:rsidRPr="00A61E5E">
              <w:rPr>
                <w:rFonts w:cstheme="minorHAnsi"/>
                <w:b/>
                <w:bCs/>
                <w:color w:val="000000" w:themeColor="text1"/>
                <w:sz w:val="24"/>
                <w:szCs w:val="24"/>
              </w:rPr>
              <w:t>12.193</w:t>
            </w:r>
            <w:r w:rsidRPr="00A61E5E">
              <w:rPr>
                <w:rFonts w:cstheme="minorHAnsi"/>
                <w:color w:val="000000" w:themeColor="text1"/>
                <w:sz w:val="24"/>
                <w:szCs w:val="24"/>
              </w:rPr>
              <w:t xml:space="preserve"> com renda per capita </w:t>
            </w:r>
            <w:r w:rsidRPr="00A61E5E">
              <w:rPr>
                <w:rFonts w:cstheme="minorHAnsi"/>
                <w:b/>
                <w:bCs/>
                <w:color w:val="000000" w:themeColor="text1"/>
                <w:sz w:val="24"/>
                <w:szCs w:val="24"/>
              </w:rPr>
              <w:t>acima de meio salário mínimo</w:t>
            </w:r>
          </w:p>
        </w:tc>
        <w:tc>
          <w:tcPr>
            <w:tcW w:w="2831" w:type="dxa"/>
            <w:shd w:val="clear" w:color="auto" w:fill="FFFF99"/>
          </w:tcPr>
          <w:p w14:paraId="18662CCE" w14:textId="5A5D5463" w:rsidR="000B114F" w:rsidRPr="00A61E5E" w:rsidRDefault="000B114F" w:rsidP="00C93B4E">
            <w:pPr>
              <w:spacing w:after="160" w:line="276" w:lineRule="auto"/>
              <w:jc w:val="both"/>
              <w:rPr>
                <w:rFonts w:cstheme="minorHAnsi"/>
                <w:color w:val="000000" w:themeColor="text1"/>
                <w:sz w:val="24"/>
                <w:szCs w:val="24"/>
              </w:rPr>
            </w:pPr>
            <w:r w:rsidRPr="00A61E5E">
              <w:rPr>
                <w:rFonts w:cstheme="minorHAnsi"/>
                <w:b/>
                <w:bCs/>
                <w:color w:val="000000" w:themeColor="text1"/>
                <w:sz w:val="24"/>
                <w:szCs w:val="24"/>
              </w:rPr>
              <w:t>14.850</w:t>
            </w:r>
            <w:r w:rsidRPr="00A61E5E">
              <w:rPr>
                <w:rFonts w:cstheme="minorHAnsi"/>
                <w:color w:val="000000" w:themeColor="text1"/>
                <w:sz w:val="24"/>
                <w:szCs w:val="24"/>
              </w:rPr>
              <w:t xml:space="preserve"> com renda per capita </w:t>
            </w:r>
            <w:r w:rsidRPr="00A61E5E">
              <w:rPr>
                <w:rFonts w:cstheme="minorHAnsi"/>
                <w:b/>
                <w:bCs/>
                <w:color w:val="000000" w:themeColor="text1"/>
                <w:sz w:val="24"/>
                <w:szCs w:val="24"/>
              </w:rPr>
              <w:t>acima de meio salário mínimo</w:t>
            </w:r>
            <w:r w:rsidRPr="00A61E5E">
              <w:rPr>
                <w:rFonts w:cstheme="minorHAnsi"/>
                <w:color w:val="000000" w:themeColor="text1"/>
                <w:sz w:val="24"/>
                <w:szCs w:val="24"/>
              </w:rPr>
              <w:t>.</w:t>
            </w:r>
          </w:p>
        </w:tc>
        <w:tc>
          <w:tcPr>
            <w:tcW w:w="2832" w:type="dxa"/>
            <w:shd w:val="clear" w:color="auto" w:fill="F2DBDB" w:themeFill="accent2" w:themeFillTint="33"/>
          </w:tcPr>
          <w:p w14:paraId="60275860" w14:textId="6E4B5088" w:rsidR="000B114F" w:rsidRPr="00A61E5E" w:rsidRDefault="000B114F" w:rsidP="00C93B4E">
            <w:pPr>
              <w:spacing w:after="160" w:line="276" w:lineRule="auto"/>
              <w:jc w:val="both"/>
              <w:rPr>
                <w:rFonts w:cstheme="minorHAnsi"/>
                <w:color w:val="000000" w:themeColor="text1"/>
                <w:sz w:val="24"/>
                <w:szCs w:val="24"/>
              </w:rPr>
            </w:pPr>
            <w:r w:rsidRPr="00A61E5E">
              <w:rPr>
                <w:rFonts w:cstheme="minorHAnsi"/>
                <w:b/>
                <w:bCs/>
                <w:color w:val="000000" w:themeColor="text1"/>
                <w:sz w:val="24"/>
                <w:szCs w:val="24"/>
              </w:rPr>
              <w:t>17.053</w:t>
            </w:r>
            <w:r w:rsidRPr="00A61E5E">
              <w:rPr>
                <w:rFonts w:cstheme="minorHAnsi"/>
                <w:color w:val="000000" w:themeColor="text1"/>
                <w:sz w:val="24"/>
                <w:szCs w:val="24"/>
              </w:rPr>
              <w:t xml:space="preserve"> famílias com </w:t>
            </w:r>
            <w:r w:rsidRPr="00A61E5E">
              <w:rPr>
                <w:rFonts w:cstheme="minorHAnsi"/>
                <w:b/>
                <w:bCs/>
                <w:color w:val="000000" w:themeColor="text1"/>
                <w:sz w:val="24"/>
                <w:szCs w:val="24"/>
              </w:rPr>
              <w:t>renda igual ou maior a R$607,00.</w:t>
            </w:r>
            <w:r w:rsidRPr="00A61E5E">
              <w:rPr>
                <w:rFonts w:cstheme="minorHAnsi"/>
                <w:color w:val="000000" w:themeColor="text1"/>
                <w:sz w:val="24"/>
                <w:szCs w:val="24"/>
              </w:rPr>
              <w:t xml:space="preserve">  </w:t>
            </w:r>
          </w:p>
        </w:tc>
      </w:tr>
    </w:tbl>
    <w:p w14:paraId="32A2F8B6" w14:textId="77777777" w:rsidR="000B114F" w:rsidRPr="00A61E5E" w:rsidRDefault="000B114F" w:rsidP="000B114F">
      <w:pPr>
        <w:spacing w:line="276" w:lineRule="auto"/>
        <w:jc w:val="both"/>
        <w:rPr>
          <w:rFonts w:cstheme="minorHAnsi"/>
          <w:color w:val="000000" w:themeColor="text1"/>
          <w:sz w:val="24"/>
          <w:szCs w:val="24"/>
        </w:rPr>
      </w:pPr>
    </w:p>
    <w:p w14:paraId="312C3D94" w14:textId="77777777" w:rsidR="000B114F" w:rsidRPr="00A61E5E" w:rsidRDefault="000B114F" w:rsidP="000B114F">
      <w:pPr>
        <w:spacing w:line="276" w:lineRule="auto"/>
        <w:ind w:firstLine="709"/>
        <w:jc w:val="both"/>
        <w:rPr>
          <w:rFonts w:cstheme="minorHAnsi"/>
          <w:color w:val="000000" w:themeColor="text1"/>
          <w:sz w:val="24"/>
          <w:szCs w:val="24"/>
        </w:rPr>
      </w:pPr>
      <w:r w:rsidRPr="00A61E5E">
        <w:rPr>
          <w:rFonts w:cstheme="minorHAnsi"/>
          <w:color w:val="000000" w:themeColor="text1"/>
          <w:sz w:val="24"/>
          <w:szCs w:val="24"/>
        </w:rPr>
        <w:t xml:space="preserve">O quadro apresentado evidencia que a pandemia do Covid-19, iniciada em 2020 impactou diretamente no aumento da pobreza, posto que o isolamento social necessário enquanto medida de política nacional contra a disseminação da doença, não veio acompanhado de medidas de proteção sociais necessárias para a população que se viu sem trabalho e renda para garantir sua sobrevivência, ampliando drasticamente as desigualdades sociais e o consequente número de famílias com perfil para o Cadastro Único. </w:t>
      </w:r>
    </w:p>
    <w:p w14:paraId="094319FB" w14:textId="77777777" w:rsidR="000B114F" w:rsidRPr="00A61E5E" w:rsidRDefault="000B114F" w:rsidP="000B114F">
      <w:pPr>
        <w:spacing w:line="276" w:lineRule="auto"/>
        <w:ind w:firstLine="709"/>
        <w:jc w:val="both"/>
        <w:rPr>
          <w:rFonts w:cstheme="minorHAnsi"/>
          <w:color w:val="000000" w:themeColor="text1"/>
          <w:sz w:val="24"/>
          <w:szCs w:val="24"/>
        </w:rPr>
      </w:pPr>
      <w:r w:rsidRPr="00A61E5E">
        <w:rPr>
          <w:rFonts w:cstheme="minorHAnsi"/>
          <w:color w:val="000000" w:themeColor="text1"/>
          <w:sz w:val="24"/>
          <w:szCs w:val="24"/>
        </w:rPr>
        <w:t xml:space="preserve">Esses dados indicam que há no município um número considerável de famílias e, consequentemente, de crianças e adolescentes que se encontram em situação de desproteção social. A ausência de renda é apenas uma das faces da desproteção social, que é multidimensional, passa pelo campo relacional de fragilização de vínculos, de vivências de violências, de exploração sexual, de trabalho infanto-juvenil, aliciamento, </w:t>
      </w:r>
      <w:r w:rsidRPr="00A61E5E">
        <w:rPr>
          <w:rFonts w:cstheme="minorHAnsi"/>
          <w:color w:val="000000" w:themeColor="text1"/>
          <w:sz w:val="24"/>
          <w:szCs w:val="24"/>
        </w:rPr>
        <w:lastRenderedPageBreak/>
        <w:t>abandono, mas também de insuficiência ou ausência de acesso a bens e serviços, ao conhecimento, à renda e ao traba</w:t>
      </w:r>
      <w:r>
        <w:rPr>
          <w:rFonts w:cstheme="minorHAnsi"/>
          <w:color w:val="000000" w:themeColor="text1"/>
          <w:sz w:val="24"/>
          <w:szCs w:val="24"/>
        </w:rPr>
        <w:t>lho, entr</w:t>
      </w:r>
      <w:r w:rsidRPr="00A61E5E">
        <w:rPr>
          <w:rFonts w:cstheme="minorHAnsi"/>
          <w:color w:val="000000" w:themeColor="text1"/>
          <w:sz w:val="24"/>
          <w:szCs w:val="24"/>
        </w:rPr>
        <w:t>e outras formas de exposição à riscos sociais.</w:t>
      </w:r>
    </w:p>
    <w:p w14:paraId="6A0C3A97" w14:textId="0CEABC54" w:rsidR="000B114F" w:rsidRPr="00C93B4E" w:rsidRDefault="000B114F" w:rsidP="00C93B4E">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Dados do Perfil de crianças e adolescentes 2021, extraídos da base de dados do Cad Único e do sistema IRSAS, elaborado pela Ger</w:t>
      </w:r>
      <w:r>
        <w:rPr>
          <w:rFonts w:cstheme="minorHAnsi"/>
          <w:color w:val="000000" w:themeColor="text1"/>
          <w:sz w:val="24"/>
          <w:szCs w:val="24"/>
        </w:rPr>
        <w:t>ência de Gestão da Informação vi</w:t>
      </w:r>
      <w:r w:rsidRPr="00A61E5E">
        <w:rPr>
          <w:rFonts w:cstheme="minorHAnsi"/>
          <w:color w:val="000000" w:themeColor="text1"/>
          <w:sz w:val="24"/>
          <w:szCs w:val="24"/>
        </w:rPr>
        <w:t xml:space="preserve">nculada a Diretoria de Gestão do Sistema Municipal de Assistência Social, divulgado pela SMAS no portal da prefeitura, apontam a quantidade de crianças e adolescentes de famílias atendidas e/ou acompanhadas pela política municipal de assistência social, com idade para acesso a SCFV. </w:t>
      </w:r>
    </w:p>
    <w:p w14:paraId="7230A977" w14:textId="77777777" w:rsidR="000B114F" w:rsidRPr="00A61E5E" w:rsidRDefault="000B114F" w:rsidP="000B114F">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 xml:space="preserve">Os dados estão organizados em três faixas etárias, sendo os grupos: de 06 a 10 anos; de 11 a 14 anos e de 15 a 17 anos. A faixa etária mais presente no sistema IRSAS considerando os eventos ativos dos últimos dois anos foram adolescentes de 15 a 17 anos, seguido dos de 11 a 14 anos e posteriormente as crianças de 06 a 10 anos.  </w:t>
      </w:r>
    </w:p>
    <w:p w14:paraId="4FE228AD" w14:textId="77777777" w:rsidR="000B114F" w:rsidRPr="00A61E5E" w:rsidRDefault="000B114F" w:rsidP="000B114F">
      <w:pPr>
        <w:pStyle w:val="PargrafodaLista"/>
        <w:ind w:left="1080"/>
        <w:jc w:val="center"/>
        <w:rPr>
          <w:rFonts w:cstheme="minorHAnsi"/>
          <w:b/>
          <w:color w:val="000000" w:themeColor="text1"/>
          <w:sz w:val="24"/>
          <w:szCs w:val="24"/>
        </w:rPr>
      </w:pPr>
    </w:p>
    <w:p w14:paraId="403F18AE" w14:textId="7BDEA52A" w:rsidR="000B114F" w:rsidRPr="00C93B4E" w:rsidRDefault="000B114F" w:rsidP="00C93B4E">
      <w:pPr>
        <w:pStyle w:val="PargrafodaLista"/>
        <w:ind w:left="1080"/>
        <w:jc w:val="center"/>
        <w:rPr>
          <w:rFonts w:cstheme="minorHAnsi"/>
          <w:b/>
          <w:color w:val="000000" w:themeColor="text1"/>
          <w:sz w:val="24"/>
          <w:szCs w:val="24"/>
        </w:rPr>
      </w:pPr>
      <w:r w:rsidRPr="00A61E5E">
        <w:rPr>
          <w:rFonts w:cstheme="minorHAnsi"/>
          <w:b/>
          <w:color w:val="000000" w:themeColor="text1"/>
          <w:sz w:val="24"/>
          <w:szCs w:val="24"/>
        </w:rPr>
        <w:t>Tabela -  crianças de 06 a 10 anos</w:t>
      </w:r>
    </w:p>
    <w:p w14:paraId="4FA2AB7E" w14:textId="77777777" w:rsidR="000B114F" w:rsidRPr="00A61E5E" w:rsidRDefault="000B114F" w:rsidP="000B114F">
      <w:pPr>
        <w:pStyle w:val="PargrafodaLista"/>
        <w:ind w:left="0"/>
        <w:jc w:val="center"/>
        <w:rPr>
          <w:rFonts w:cstheme="minorHAnsi"/>
          <w:b/>
          <w:color w:val="000000" w:themeColor="text1"/>
          <w:sz w:val="24"/>
          <w:szCs w:val="24"/>
        </w:rPr>
      </w:pPr>
      <w:r w:rsidRPr="00A61E5E">
        <w:rPr>
          <w:rFonts w:cstheme="minorHAnsi"/>
          <w:noProof/>
          <w:color w:val="000000" w:themeColor="text1"/>
          <w:sz w:val="24"/>
          <w:szCs w:val="24"/>
        </w:rPr>
        <w:drawing>
          <wp:inline distT="0" distB="0" distL="0" distR="0" wp14:anchorId="7C087829" wp14:editId="6BF6C32A">
            <wp:extent cx="5400040" cy="2312670"/>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2312670"/>
                    </a:xfrm>
                    <a:prstGeom prst="rect">
                      <a:avLst/>
                    </a:prstGeom>
                    <a:noFill/>
                    <a:ln>
                      <a:noFill/>
                    </a:ln>
                  </pic:spPr>
                </pic:pic>
              </a:graphicData>
            </a:graphic>
          </wp:inline>
        </w:drawing>
      </w:r>
    </w:p>
    <w:p w14:paraId="2EADA30C" w14:textId="77777777" w:rsidR="000B114F" w:rsidRPr="00A61E5E" w:rsidRDefault="000B114F" w:rsidP="000B114F">
      <w:pPr>
        <w:spacing w:line="276" w:lineRule="auto"/>
        <w:jc w:val="center"/>
        <w:rPr>
          <w:rFonts w:cstheme="minorHAnsi"/>
          <w:b/>
          <w:color w:val="000000" w:themeColor="text1"/>
          <w:sz w:val="24"/>
          <w:szCs w:val="24"/>
        </w:rPr>
      </w:pPr>
    </w:p>
    <w:p w14:paraId="5654C7FE" w14:textId="77777777" w:rsidR="000B114F" w:rsidRPr="00A61E5E" w:rsidRDefault="000B114F" w:rsidP="000B114F">
      <w:pPr>
        <w:spacing w:line="276" w:lineRule="auto"/>
        <w:jc w:val="center"/>
        <w:rPr>
          <w:rFonts w:cstheme="minorHAnsi"/>
          <w:b/>
          <w:color w:val="000000" w:themeColor="text1"/>
          <w:sz w:val="24"/>
          <w:szCs w:val="24"/>
        </w:rPr>
      </w:pPr>
      <w:r w:rsidRPr="00A61E5E">
        <w:rPr>
          <w:rFonts w:cstheme="minorHAnsi"/>
          <w:b/>
          <w:color w:val="000000" w:themeColor="text1"/>
          <w:sz w:val="24"/>
          <w:szCs w:val="24"/>
        </w:rPr>
        <w:t>Tabela  - crianças e adolescentes de 11 a 14 anos</w:t>
      </w:r>
    </w:p>
    <w:p w14:paraId="0D8943CD" w14:textId="77777777" w:rsidR="000B114F" w:rsidRPr="00A61E5E" w:rsidRDefault="000B114F" w:rsidP="000B114F">
      <w:pPr>
        <w:pStyle w:val="PargrafodaLista"/>
        <w:ind w:left="0"/>
        <w:jc w:val="center"/>
        <w:rPr>
          <w:rFonts w:cstheme="minorHAnsi"/>
          <w:b/>
          <w:color w:val="000000" w:themeColor="text1"/>
          <w:sz w:val="24"/>
          <w:szCs w:val="24"/>
        </w:rPr>
      </w:pPr>
      <w:r w:rsidRPr="00A61E5E">
        <w:rPr>
          <w:rFonts w:cstheme="minorHAnsi"/>
          <w:noProof/>
          <w:color w:val="000000" w:themeColor="text1"/>
          <w:sz w:val="24"/>
          <w:szCs w:val="24"/>
        </w:rPr>
        <w:drawing>
          <wp:inline distT="0" distB="0" distL="0" distR="0" wp14:anchorId="74AA0F47" wp14:editId="3B18FBB9">
            <wp:extent cx="5400040" cy="2425065"/>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2425065"/>
                    </a:xfrm>
                    <a:prstGeom prst="rect">
                      <a:avLst/>
                    </a:prstGeom>
                    <a:noFill/>
                    <a:ln>
                      <a:noFill/>
                    </a:ln>
                  </pic:spPr>
                </pic:pic>
              </a:graphicData>
            </a:graphic>
          </wp:inline>
        </w:drawing>
      </w:r>
    </w:p>
    <w:p w14:paraId="65FAD1DB" w14:textId="77777777" w:rsidR="000B114F" w:rsidRPr="00A61E5E" w:rsidRDefault="000B114F" w:rsidP="000B114F">
      <w:pPr>
        <w:pStyle w:val="PargrafodaLista"/>
        <w:ind w:left="1080"/>
        <w:jc w:val="center"/>
        <w:rPr>
          <w:rFonts w:cstheme="minorHAnsi"/>
          <w:b/>
          <w:color w:val="000000" w:themeColor="text1"/>
          <w:sz w:val="24"/>
          <w:szCs w:val="24"/>
        </w:rPr>
      </w:pPr>
    </w:p>
    <w:p w14:paraId="342B9C6F" w14:textId="77777777" w:rsidR="00C93B4E" w:rsidRDefault="00C93B4E" w:rsidP="000B114F">
      <w:pPr>
        <w:pStyle w:val="PargrafodaLista"/>
        <w:ind w:left="1080"/>
        <w:jc w:val="center"/>
        <w:rPr>
          <w:rFonts w:cstheme="minorHAnsi"/>
          <w:b/>
          <w:color w:val="000000" w:themeColor="text1"/>
          <w:sz w:val="24"/>
          <w:szCs w:val="24"/>
        </w:rPr>
      </w:pPr>
    </w:p>
    <w:p w14:paraId="6169C720" w14:textId="77777777" w:rsidR="00C93B4E" w:rsidRDefault="00C93B4E" w:rsidP="000B114F">
      <w:pPr>
        <w:pStyle w:val="PargrafodaLista"/>
        <w:ind w:left="1080"/>
        <w:jc w:val="center"/>
        <w:rPr>
          <w:rFonts w:cstheme="minorHAnsi"/>
          <w:b/>
          <w:color w:val="000000" w:themeColor="text1"/>
          <w:sz w:val="24"/>
          <w:szCs w:val="24"/>
        </w:rPr>
      </w:pPr>
    </w:p>
    <w:p w14:paraId="20AC80FA" w14:textId="77777777" w:rsidR="00C93B4E" w:rsidRDefault="00C93B4E" w:rsidP="000B114F">
      <w:pPr>
        <w:pStyle w:val="PargrafodaLista"/>
        <w:ind w:left="1080"/>
        <w:jc w:val="center"/>
        <w:rPr>
          <w:rFonts w:cstheme="minorHAnsi"/>
          <w:b/>
          <w:color w:val="000000" w:themeColor="text1"/>
          <w:sz w:val="24"/>
          <w:szCs w:val="24"/>
        </w:rPr>
      </w:pPr>
    </w:p>
    <w:p w14:paraId="719A8A7A" w14:textId="77777777" w:rsidR="00C93B4E" w:rsidRDefault="00C93B4E" w:rsidP="000B114F">
      <w:pPr>
        <w:pStyle w:val="PargrafodaLista"/>
        <w:ind w:left="1080"/>
        <w:jc w:val="center"/>
        <w:rPr>
          <w:rFonts w:cstheme="minorHAnsi"/>
          <w:b/>
          <w:color w:val="000000" w:themeColor="text1"/>
          <w:sz w:val="24"/>
          <w:szCs w:val="24"/>
        </w:rPr>
      </w:pPr>
    </w:p>
    <w:p w14:paraId="6251BC36" w14:textId="14DCB1B8" w:rsidR="000B114F" w:rsidRPr="00A61E5E" w:rsidRDefault="000B114F" w:rsidP="000B114F">
      <w:pPr>
        <w:pStyle w:val="PargrafodaLista"/>
        <w:ind w:left="1080"/>
        <w:jc w:val="center"/>
        <w:rPr>
          <w:rFonts w:cstheme="minorHAnsi"/>
          <w:b/>
          <w:color w:val="000000" w:themeColor="text1"/>
          <w:sz w:val="24"/>
          <w:szCs w:val="24"/>
        </w:rPr>
      </w:pPr>
      <w:r w:rsidRPr="00A61E5E">
        <w:rPr>
          <w:rFonts w:cstheme="minorHAnsi"/>
          <w:b/>
          <w:color w:val="000000" w:themeColor="text1"/>
          <w:sz w:val="24"/>
          <w:szCs w:val="24"/>
        </w:rPr>
        <w:lastRenderedPageBreak/>
        <w:t>Tabela - Adolescentes de 15 a 17 anos</w:t>
      </w:r>
    </w:p>
    <w:p w14:paraId="74AE54E8" w14:textId="77777777" w:rsidR="000B114F" w:rsidRPr="00A61E5E" w:rsidRDefault="000B114F" w:rsidP="000B114F">
      <w:pPr>
        <w:pStyle w:val="PargrafodaLista"/>
        <w:spacing w:line="360" w:lineRule="auto"/>
        <w:ind w:left="0"/>
        <w:rPr>
          <w:rFonts w:cstheme="minorHAnsi"/>
          <w:color w:val="000000" w:themeColor="text1"/>
          <w:sz w:val="24"/>
          <w:szCs w:val="24"/>
        </w:rPr>
      </w:pPr>
      <w:r w:rsidRPr="00A61E5E">
        <w:rPr>
          <w:rFonts w:cstheme="minorHAnsi"/>
          <w:noProof/>
          <w:color w:val="000000" w:themeColor="text1"/>
          <w:sz w:val="24"/>
          <w:szCs w:val="24"/>
          <w:highlight w:val="yellow"/>
        </w:rPr>
        <w:drawing>
          <wp:inline distT="0" distB="0" distL="0" distR="0" wp14:anchorId="487DB575" wp14:editId="19A72DC3">
            <wp:extent cx="5400040" cy="2402828"/>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402828"/>
                    </a:xfrm>
                    <a:prstGeom prst="rect">
                      <a:avLst/>
                    </a:prstGeom>
                    <a:noFill/>
                    <a:ln>
                      <a:noFill/>
                    </a:ln>
                  </pic:spPr>
                </pic:pic>
              </a:graphicData>
            </a:graphic>
          </wp:inline>
        </w:drawing>
      </w:r>
    </w:p>
    <w:p w14:paraId="6957C638" w14:textId="77777777" w:rsidR="000B114F" w:rsidRPr="00A61E5E"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É possível verificar nas tabelas acima, que o percentual na faixa de 15 a 17 anos é de 42,38% enquanto na faixa de 06 a 10 é de 22,57%. É como se com o passar do tempo do início do atendimento da família nos serviços mais relações das famílias com as ofertas são estabelecidas.</w:t>
      </w:r>
    </w:p>
    <w:p w14:paraId="675C4A9A" w14:textId="77777777" w:rsidR="000B114F" w:rsidRPr="00A61E5E"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Ao considerar a demanda potencial para o SCFV e a quantidade de crianças por faixa etária no IRSAS com evento ativo nos últimos dois anos, considerando-as com ocorrência no IRSAS de matrícula, rematrícula e/ou frequência no período de 01/10/2020 a 31/07/2021 sendo a referência do endereço de moradia, se verifica que a cobertura de crianças na faixa etária de 06 a 10 anos conforme ilustra a tabela abaixo é em média de 23,75%, com  menor taxa localizada no território Rural, seguido do Centro A, e a maior taxa de cobertura está no Oeste A. </w:t>
      </w:r>
    </w:p>
    <w:p w14:paraId="5AA6E43D" w14:textId="77777777" w:rsidR="000B114F" w:rsidRPr="00A61E5E" w:rsidRDefault="000B114F" w:rsidP="000B114F">
      <w:pPr>
        <w:spacing w:line="360" w:lineRule="auto"/>
        <w:jc w:val="center"/>
        <w:rPr>
          <w:rFonts w:cstheme="minorHAnsi"/>
          <w:b/>
          <w:color w:val="000000" w:themeColor="text1"/>
          <w:sz w:val="24"/>
          <w:szCs w:val="24"/>
        </w:rPr>
      </w:pPr>
      <w:r w:rsidRPr="00A61E5E">
        <w:rPr>
          <w:rFonts w:cstheme="minorHAnsi"/>
          <w:b/>
          <w:color w:val="000000" w:themeColor="text1"/>
          <w:sz w:val="24"/>
          <w:szCs w:val="24"/>
        </w:rPr>
        <w:t>Cobertura de crianças em SCFV de 06 a 10 anos</w:t>
      </w:r>
    </w:p>
    <w:p w14:paraId="4F8EE063" w14:textId="77777777" w:rsidR="000B114F" w:rsidRPr="00A61E5E" w:rsidRDefault="000B114F" w:rsidP="000B114F">
      <w:pPr>
        <w:pStyle w:val="PargrafodaLista"/>
        <w:spacing w:line="276" w:lineRule="auto"/>
        <w:ind w:left="0"/>
        <w:rPr>
          <w:rFonts w:cstheme="minorHAnsi"/>
          <w:color w:val="000000" w:themeColor="text1"/>
          <w:sz w:val="24"/>
          <w:szCs w:val="24"/>
          <w:u w:val="single"/>
        </w:rPr>
      </w:pPr>
      <w:r w:rsidRPr="00A61E5E">
        <w:rPr>
          <w:rFonts w:cstheme="minorHAnsi"/>
          <w:noProof/>
          <w:color w:val="000000" w:themeColor="text1"/>
          <w:sz w:val="24"/>
          <w:szCs w:val="24"/>
        </w:rPr>
        <w:drawing>
          <wp:inline distT="0" distB="0" distL="0" distR="0" wp14:anchorId="3D9346AA" wp14:editId="11C94F4A">
            <wp:extent cx="5398770" cy="3181350"/>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8056"/>
                    <a:stretch/>
                  </pic:blipFill>
                  <pic:spPr bwMode="auto">
                    <a:xfrm>
                      <a:off x="0" y="0"/>
                      <a:ext cx="5398770" cy="3181350"/>
                    </a:xfrm>
                    <a:prstGeom prst="rect">
                      <a:avLst/>
                    </a:prstGeom>
                    <a:noFill/>
                    <a:ln>
                      <a:noFill/>
                    </a:ln>
                    <a:extLst>
                      <a:ext uri="{53640926-AAD7-44D8-BBD7-CCE9431645EC}">
                        <a14:shadowObscured xmlns:a14="http://schemas.microsoft.com/office/drawing/2010/main"/>
                      </a:ext>
                    </a:extLst>
                  </pic:spPr>
                </pic:pic>
              </a:graphicData>
            </a:graphic>
          </wp:inline>
        </w:drawing>
      </w:r>
    </w:p>
    <w:p w14:paraId="374302D8" w14:textId="77777777" w:rsidR="000B114F" w:rsidRDefault="000B114F" w:rsidP="000B114F">
      <w:pPr>
        <w:ind w:firstLine="709"/>
        <w:jc w:val="both"/>
        <w:rPr>
          <w:rFonts w:cstheme="minorHAnsi"/>
          <w:bCs/>
          <w:color w:val="000000" w:themeColor="text1"/>
          <w:sz w:val="24"/>
          <w:szCs w:val="24"/>
        </w:rPr>
      </w:pPr>
      <w:r w:rsidRPr="00A61E5E">
        <w:rPr>
          <w:rFonts w:cstheme="minorHAnsi"/>
          <w:bCs/>
          <w:color w:val="000000" w:themeColor="text1"/>
          <w:sz w:val="24"/>
          <w:szCs w:val="24"/>
        </w:rPr>
        <w:t xml:space="preserve">Com relação a faixa etária de 11 a 14 anos, a taxa de cobertura é de 27, 42% concentrando a maior cobertura na região Leste 39,73% e Oeste A com 34,84% e a menor taxa está localizada no território do CRAS SUL B com 18,4%, conforme tabela abaixo:  </w:t>
      </w:r>
    </w:p>
    <w:p w14:paraId="35FB61A0" w14:textId="77777777" w:rsidR="000B114F" w:rsidRPr="00A61E5E" w:rsidRDefault="000B114F" w:rsidP="000B114F">
      <w:pPr>
        <w:jc w:val="center"/>
        <w:rPr>
          <w:rFonts w:cstheme="minorHAnsi"/>
          <w:b/>
          <w:color w:val="000000" w:themeColor="text1"/>
          <w:sz w:val="24"/>
          <w:szCs w:val="24"/>
        </w:rPr>
      </w:pPr>
      <w:r w:rsidRPr="00A61E5E">
        <w:rPr>
          <w:rFonts w:cstheme="minorHAnsi"/>
          <w:b/>
          <w:color w:val="000000" w:themeColor="text1"/>
          <w:sz w:val="24"/>
          <w:szCs w:val="24"/>
        </w:rPr>
        <w:lastRenderedPageBreak/>
        <w:t>Cobertura de adolescentes de 11 a 14 anos em SCFV</w:t>
      </w:r>
    </w:p>
    <w:p w14:paraId="07DD0787" w14:textId="77777777" w:rsidR="000B114F" w:rsidRPr="00A61E5E" w:rsidRDefault="000B114F" w:rsidP="000B114F">
      <w:pPr>
        <w:pStyle w:val="PargrafodaLista"/>
        <w:spacing w:line="276" w:lineRule="auto"/>
        <w:ind w:left="0"/>
        <w:rPr>
          <w:rFonts w:cstheme="minorHAnsi"/>
          <w:color w:val="000000" w:themeColor="text1"/>
          <w:sz w:val="24"/>
          <w:szCs w:val="24"/>
          <w:u w:val="single"/>
        </w:rPr>
      </w:pPr>
      <w:r w:rsidRPr="00A61E5E">
        <w:rPr>
          <w:rFonts w:cstheme="minorHAnsi"/>
          <w:noProof/>
          <w:color w:val="000000" w:themeColor="text1"/>
          <w:sz w:val="24"/>
          <w:szCs w:val="24"/>
        </w:rPr>
        <w:drawing>
          <wp:inline distT="0" distB="0" distL="0" distR="0" wp14:anchorId="76053880" wp14:editId="688289FE">
            <wp:extent cx="5250180" cy="3862606"/>
            <wp:effectExtent l="0" t="0" r="0" b="508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7182"/>
                    <a:stretch/>
                  </pic:blipFill>
                  <pic:spPr bwMode="auto">
                    <a:xfrm>
                      <a:off x="0" y="0"/>
                      <a:ext cx="5255372" cy="3866426"/>
                    </a:xfrm>
                    <a:prstGeom prst="rect">
                      <a:avLst/>
                    </a:prstGeom>
                    <a:noFill/>
                    <a:ln>
                      <a:noFill/>
                    </a:ln>
                    <a:extLst>
                      <a:ext uri="{53640926-AAD7-44D8-BBD7-CCE9431645EC}">
                        <a14:shadowObscured xmlns:a14="http://schemas.microsoft.com/office/drawing/2010/main"/>
                      </a:ext>
                    </a:extLst>
                  </pic:spPr>
                </pic:pic>
              </a:graphicData>
            </a:graphic>
          </wp:inline>
        </w:drawing>
      </w:r>
    </w:p>
    <w:p w14:paraId="457675B3" w14:textId="77777777" w:rsidR="000B114F" w:rsidRPr="00A61E5E" w:rsidRDefault="000B114F" w:rsidP="00D03882">
      <w:pPr>
        <w:spacing w:line="276" w:lineRule="auto"/>
        <w:ind w:firstLine="851"/>
        <w:rPr>
          <w:rFonts w:cstheme="minorHAnsi"/>
          <w:color w:val="000000" w:themeColor="text1"/>
          <w:sz w:val="24"/>
          <w:szCs w:val="24"/>
        </w:rPr>
      </w:pPr>
      <w:r w:rsidRPr="00A61E5E">
        <w:rPr>
          <w:rFonts w:cstheme="minorHAnsi"/>
          <w:color w:val="000000" w:themeColor="text1"/>
          <w:sz w:val="24"/>
          <w:szCs w:val="24"/>
        </w:rPr>
        <w:t xml:space="preserve">Na cobertura de adolescentes de 15 a 17 anos o percentual médio é de 17,13% e o território com menor cobertura é o Oeste A com 10,41% e posterior o Centro B com 13,20%.  A maior cobertura é na região Rural com 28,05%, seguida da região Leste com 27,27%. </w:t>
      </w:r>
    </w:p>
    <w:p w14:paraId="22C50EE1" w14:textId="372E215B" w:rsidR="000B114F" w:rsidRPr="00A61E5E"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Importante sinalizar que sendo essa faixa etária a que mais tem incidência no IRSAS nos últimos dois anos conforme aponta os dados gerais já levantados anteriormente e consequentemente a faixa etária que possui menor percentual de cobertura possibilita a reflexão da necessidade de implementação de novas ofertas para esta faixa etária. </w:t>
      </w:r>
    </w:p>
    <w:p w14:paraId="7CD88901" w14:textId="77777777" w:rsidR="000B114F" w:rsidRPr="00A61E5E" w:rsidRDefault="000B114F" w:rsidP="000B114F">
      <w:pPr>
        <w:jc w:val="center"/>
        <w:rPr>
          <w:rFonts w:cstheme="minorHAnsi"/>
          <w:b/>
          <w:color w:val="000000" w:themeColor="text1"/>
          <w:sz w:val="24"/>
          <w:szCs w:val="24"/>
        </w:rPr>
      </w:pPr>
      <w:r w:rsidRPr="00A61E5E">
        <w:rPr>
          <w:rFonts w:cstheme="minorHAnsi"/>
          <w:b/>
          <w:color w:val="000000" w:themeColor="text1"/>
          <w:sz w:val="24"/>
          <w:szCs w:val="24"/>
        </w:rPr>
        <w:t>Cobertura de adolescentes em SCFV de 15 a 17 anos</w:t>
      </w:r>
    </w:p>
    <w:tbl>
      <w:tblPr>
        <w:tblW w:w="8260" w:type="dxa"/>
        <w:jc w:val="center"/>
        <w:tblCellMar>
          <w:left w:w="70" w:type="dxa"/>
          <w:right w:w="70" w:type="dxa"/>
        </w:tblCellMar>
        <w:tblLook w:val="04A0" w:firstRow="1" w:lastRow="0" w:firstColumn="1" w:lastColumn="0" w:noHBand="0" w:noVBand="1"/>
      </w:tblPr>
      <w:tblGrid>
        <w:gridCol w:w="1760"/>
        <w:gridCol w:w="1540"/>
        <w:gridCol w:w="2320"/>
        <w:gridCol w:w="2640"/>
      </w:tblGrid>
      <w:tr w:rsidR="000B114F" w:rsidRPr="00A61E5E" w14:paraId="2B3B8757" w14:textId="77777777" w:rsidTr="00DE1F7F">
        <w:trPr>
          <w:trHeight w:val="1200"/>
          <w:jc w:val="center"/>
        </w:trPr>
        <w:tc>
          <w:tcPr>
            <w:tcW w:w="1760" w:type="dxa"/>
            <w:tcBorders>
              <w:top w:val="nil"/>
              <w:left w:val="nil"/>
              <w:bottom w:val="single" w:sz="12" w:space="0" w:color="FFFFFF"/>
              <w:right w:val="single" w:sz="4" w:space="0" w:color="FFFFFF"/>
            </w:tcBorders>
            <w:shd w:val="clear" w:color="A5A5A5" w:fill="A5A5A5"/>
            <w:noWrap/>
            <w:vAlign w:val="center"/>
            <w:hideMark/>
          </w:tcPr>
          <w:p w14:paraId="1A0CDF34" w14:textId="77777777" w:rsidR="000B114F" w:rsidRPr="00A61E5E" w:rsidRDefault="000B114F" w:rsidP="00DE1F7F">
            <w:pPr>
              <w:jc w:val="center"/>
              <w:rPr>
                <w:rFonts w:cstheme="minorHAnsi"/>
                <w:b/>
                <w:bCs/>
                <w:color w:val="000000" w:themeColor="text1"/>
                <w:sz w:val="24"/>
                <w:szCs w:val="24"/>
              </w:rPr>
            </w:pPr>
            <w:r w:rsidRPr="00A61E5E">
              <w:rPr>
                <w:rFonts w:cstheme="minorHAnsi"/>
                <w:b/>
                <w:bCs/>
                <w:color w:val="000000" w:themeColor="text1"/>
                <w:sz w:val="24"/>
                <w:szCs w:val="24"/>
              </w:rPr>
              <w:t>Referencia</w:t>
            </w:r>
          </w:p>
        </w:tc>
        <w:tc>
          <w:tcPr>
            <w:tcW w:w="1540" w:type="dxa"/>
            <w:tcBorders>
              <w:top w:val="nil"/>
              <w:left w:val="single" w:sz="4" w:space="0" w:color="FFFFFF"/>
              <w:bottom w:val="single" w:sz="12" w:space="0" w:color="FFFFFF"/>
              <w:right w:val="single" w:sz="4" w:space="0" w:color="FFFFFF"/>
            </w:tcBorders>
            <w:shd w:val="clear" w:color="A5A5A5" w:fill="A5A5A5"/>
            <w:vAlign w:val="center"/>
            <w:hideMark/>
          </w:tcPr>
          <w:p w14:paraId="7ADBA0D5" w14:textId="77777777" w:rsidR="000B114F" w:rsidRPr="00A61E5E" w:rsidRDefault="000B114F" w:rsidP="00DE1F7F">
            <w:pPr>
              <w:jc w:val="center"/>
              <w:rPr>
                <w:rFonts w:cstheme="minorHAnsi"/>
                <w:b/>
                <w:bCs/>
                <w:color w:val="000000" w:themeColor="text1"/>
                <w:sz w:val="24"/>
                <w:szCs w:val="24"/>
              </w:rPr>
            </w:pPr>
            <w:r w:rsidRPr="00A61E5E">
              <w:rPr>
                <w:rFonts w:cstheme="minorHAnsi"/>
                <w:b/>
                <w:bCs/>
                <w:color w:val="000000" w:themeColor="text1"/>
                <w:sz w:val="24"/>
                <w:szCs w:val="24"/>
              </w:rPr>
              <w:t>Quantidade de</w:t>
            </w:r>
            <w:r w:rsidRPr="00A61E5E">
              <w:rPr>
                <w:rFonts w:cstheme="minorHAnsi"/>
                <w:b/>
                <w:bCs/>
                <w:color w:val="000000" w:themeColor="text1"/>
                <w:sz w:val="24"/>
                <w:szCs w:val="24"/>
              </w:rPr>
              <w:br/>
              <w:t xml:space="preserve"> adolescentes</w:t>
            </w:r>
            <w:r w:rsidRPr="00A61E5E">
              <w:rPr>
                <w:rFonts w:cstheme="minorHAnsi"/>
                <w:b/>
                <w:bCs/>
                <w:color w:val="000000" w:themeColor="text1"/>
                <w:sz w:val="24"/>
                <w:szCs w:val="24"/>
              </w:rPr>
              <w:br/>
              <w:t xml:space="preserve"> de 15 a 17 anos</w:t>
            </w:r>
          </w:p>
        </w:tc>
        <w:tc>
          <w:tcPr>
            <w:tcW w:w="2320" w:type="dxa"/>
            <w:tcBorders>
              <w:top w:val="nil"/>
              <w:left w:val="single" w:sz="4" w:space="0" w:color="FFFFFF"/>
              <w:bottom w:val="single" w:sz="12" w:space="0" w:color="FFFFFF"/>
              <w:right w:val="single" w:sz="4" w:space="0" w:color="FFFFFF"/>
            </w:tcBorders>
            <w:shd w:val="clear" w:color="A5A5A5" w:fill="A5A5A5"/>
            <w:vAlign w:val="center"/>
            <w:hideMark/>
          </w:tcPr>
          <w:p w14:paraId="56B60E81" w14:textId="77777777" w:rsidR="000B114F" w:rsidRPr="00A61E5E" w:rsidRDefault="000B114F" w:rsidP="00DE1F7F">
            <w:pPr>
              <w:jc w:val="center"/>
              <w:rPr>
                <w:rFonts w:cstheme="minorHAnsi"/>
                <w:b/>
                <w:bCs/>
                <w:color w:val="000000" w:themeColor="text1"/>
                <w:sz w:val="24"/>
                <w:szCs w:val="24"/>
              </w:rPr>
            </w:pPr>
            <w:r w:rsidRPr="00A61E5E">
              <w:rPr>
                <w:rFonts w:cstheme="minorHAnsi"/>
                <w:b/>
                <w:bCs/>
                <w:color w:val="000000" w:themeColor="text1"/>
                <w:sz w:val="24"/>
                <w:szCs w:val="24"/>
              </w:rPr>
              <w:t xml:space="preserve">Quantidade de </w:t>
            </w:r>
            <w:r w:rsidRPr="00A61E5E">
              <w:rPr>
                <w:rFonts w:cstheme="minorHAnsi"/>
                <w:b/>
                <w:bCs/>
                <w:color w:val="000000" w:themeColor="text1"/>
                <w:sz w:val="24"/>
                <w:szCs w:val="24"/>
              </w:rPr>
              <w:br/>
              <w:t xml:space="preserve">adolescentes </w:t>
            </w:r>
            <w:r w:rsidRPr="00A61E5E">
              <w:rPr>
                <w:rFonts w:cstheme="minorHAnsi"/>
                <w:b/>
                <w:bCs/>
                <w:color w:val="000000" w:themeColor="text1"/>
                <w:sz w:val="24"/>
                <w:szCs w:val="24"/>
              </w:rPr>
              <w:br/>
              <w:t>de 15 a 17 anos em SCFV</w:t>
            </w:r>
          </w:p>
        </w:tc>
        <w:tc>
          <w:tcPr>
            <w:tcW w:w="2640" w:type="dxa"/>
            <w:tcBorders>
              <w:top w:val="nil"/>
              <w:left w:val="single" w:sz="4" w:space="0" w:color="FFFFFF"/>
              <w:bottom w:val="single" w:sz="12" w:space="0" w:color="FFFFFF"/>
              <w:right w:val="nil"/>
            </w:tcBorders>
            <w:shd w:val="clear" w:color="A5A5A5" w:fill="A5A5A5"/>
            <w:noWrap/>
            <w:vAlign w:val="center"/>
            <w:hideMark/>
          </w:tcPr>
          <w:p w14:paraId="21573FE9" w14:textId="77777777" w:rsidR="000B114F" w:rsidRPr="00A61E5E" w:rsidRDefault="000B114F" w:rsidP="00DE1F7F">
            <w:pPr>
              <w:rPr>
                <w:rFonts w:cstheme="minorHAnsi"/>
                <w:b/>
                <w:bCs/>
                <w:color w:val="000000" w:themeColor="text1"/>
                <w:sz w:val="24"/>
                <w:szCs w:val="24"/>
              </w:rPr>
            </w:pPr>
            <w:r w:rsidRPr="00A61E5E">
              <w:rPr>
                <w:rFonts w:cstheme="minorHAnsi"/>
                <w:b/>
                <w:bCs/>
                <w:color w:val="000000" w:themeColor="text1"/>
                <w:sz w:val="24"/>
                <w:szCs w:val="24"/>
              </w:rPr>
              <w:t>Percentual de cobertura</w:t>
            </w:r>
          </w:p>
        </w:tc>
      </w:tr>
      <w:tr w:rsidR="000B114F" w:rsidRPr="00A61E5E" w14:paraId="317EF3F1" w14:textId="77777777" w:rsidTr="00DE1F7F">
        <w:trPr>
          <w:trHeight w:val="42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25C3E934"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Centro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7D62623"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470</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1D81FA0A"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124</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1E6205A3"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26,38%</w:t>
            </w:r>
          </w:p>
        </w:tc>
      </w:tr>
      <w:tr w:rsidR="000B114F" w:rsidRPr="00A61E5E" w14:paraId="0AEFF2F5" w14:textId="77777777" w:rsidTr="00DE1F7F">
        <w:trPr>
          <w:trHeight w:val="42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6E612117"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Centro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F3F6692"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371</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E4EA237"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49</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09B1F425"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13,20%</w:t>
            </w:r>
          </w:p>
        </w:tc>
      </w:tr>
      <w:tr w:rsidR="000B114F" w:rsidRPr="00A61E5E" w14:paraId="144B8A8B"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3248475E"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Oeste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19E6BAFD"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317</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43A04D95"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33</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77CD2684"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10,41%</w:t>
            </w:r>
          </w:p>
        </w:tc>
      </w:tr>
      <w:tr w:rsidR="000B114F" w:rsidRPr="00A61E5E" w14:paraId="0AE0D58B" w14:textId="77777777" w:rsidTr="00DE1F7F">
        <w:trPr>
          <w:trHeight w:val="40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310EC240"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Oeste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E3EDD3B"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553</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CB9DAF3"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86</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31119729"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15,55%</w:t>
            </w:r>
          </w:p>
        </w:tc>
      </w:tr>
      <w:tr w:rsidR="000B114F" w:rsidRPr="00A61E5E" w14:paraId="611B5F2E"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6E6CDA35"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Leste</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0FC239B"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913</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43EED0FE"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249</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3BD47864"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27,27%</w:t>
            </w:r>
          </w:p>
        </w:tc>
      </w:tr>
      <w:tr w:rsidR="000B114F" w:rsidRPr="00A61E5E" w14:paraId="1344AB6B"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721F5328"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Norte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36C61181"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916</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79A51F6"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115</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26472AE0"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12,55%</w:t>
            </w:r>
          </w:p>
        </w:tc>
      </w:tr>
      <w:tr w:rsidR="000B114F" w:rsidRPr="00A61E5E" w14:paraId="0BF06F2C"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4C70EBC1"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Norte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23113AAF"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884</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70510CE"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127</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4862A8BE"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14,36%</w:t>
            </w:r>
          </w:p>
        </w:tc>
      </w:tr>
      <w:tr w:rsidR="000B114F" w:rsidRPr="00A61E5E" w14:paraId="71113EBF"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21E59EE9"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lastRenderedPageBreak/>
              <w:t>Sul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010E25C4"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467</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6CB90DE"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67</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A816520"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14,34%</w:t>
            </w:r>
          </w:p>
        </w:tc>
      </w:tr>
      <w:tr w:rsidR="000B114F" w:rsidRPr="00A61E5E" w14:paraId="0102D564" w14:textId="77777777" w:rsidTr="00DE1F7F">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3DA11DD6"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Sul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90260F3"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488</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1B4E2BB0"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82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0EEB783"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16,80%</w:t>
            </w:r>
          </w:p>
        </w:tc>
      </w:tr>
      <w:tr w:rsidR="000B114F" w:rsidRPr="00A61E5E" w14:paraId="16C2E860"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64C104AA"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Rural</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BDCD575"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442</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41F5DDCB"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124</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04A8AFE"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28,05%</w:t>
            </w:r>
          </w:p>
        </w:tc>
      </w:tr>
      <w:tr w:rsidR="000B114F" w:rsidRPr="00A61E5E" w14:paraId="5EFECD7A" w14:textId="77777777" w:rsidTr="00DE1F7F">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4E5963E5" w14:textId="77777777" w:rsidR="000B114F" w:rsidRPr="00A61E5E" w:rsidRDefault="000B114F" w:rsidP="00DE1F7F">
            <w:pPr>
              <w:rPr>
                <w:rFonts w:cstheme="minorHAnsi"/>
                <w:color w:val="000000" w:themeColor="text1"/>
                <w:sz w:val="24"/>
                <w:szCs w:val="24"/>
              </w:rPr>
            </w:pPr>
            <w:r w:rsidRPr="00A61E5E">
              <w:rPr>
                <w:rFonts w:cstheme="minorHAnsi"/>
                <w:color w:val="000000" w:themeColor="text1"/>
                <w:sz w:val="24"/>
                <w:szCs w:val="24"/>
              </w:rPr>
              <w:t>Ñ/rua moco</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65A2ACC"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529</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C28AF72"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32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1FDF925D" w14:textId="77777777" w:rsidR="000B114F" w:rsidRPr="00A61E5E" w:rsidRDefault="000B114F" w:rsidP="00DE1F7F">
            <w:pPr>
              <w:jc w:val="center"/>
              <w:rPr>
                <w:rFonts w:cstheme="minorHAnsi"/>
                <w:color w:val="000000" w:themeColor="text1"/>
                <w:sz w:val="24"/>
                <w:szCs w:val="24"/>
              </w:rPr>
            </w:pPr>
            <w:r w:rsidRPr="00A61E5E">
              <w:rPr>
                <w:rFonts w:cstheme="minorHAnsi"/>
                <w:color w:val="000000" w:themeColor="text1"/>
                <w:sz w:val="24"/>
                <w:szCs w:val="24"/>
              </w:rPr>
              <w:t>16,53%</w:t>
            </w:r>
          </w:p>
        </w:tc>
      </w:tr>
      <w:tr w:rsidR="000B114F" w:rsidRPr="00A61E5E" w14:paraId="26F45BB2" w14:textId="77777777" w:rsidTr="00DE1F7F">
        <w:trPr>
          <w:trHeight w:val="390"/>
          <w:jc w:val="center"/>
        </w:trPr>
        <w:tc>
          <w:tcPr>
            <w:tcW w:w="1760" w:type="dxa"/>
            <w:tcBorders>
              <w:top w:val="single" w:sz="4" w:space="0" w:color="FFFFFF"/>
              <w:left w:val="nil"/>
              <w:bottom w:val="nil"/>
              <w:right w:val="single" w:sz="4" w:space="0" w:color="FFFFFF"/>
            </w:tcBorders>
            <w:shd w:val="clear" w:color="EDEDED" w:fill="EDEDED"/>
            <w:noWrap/>
            <w:vAlign w:val="bottom"/>
            <w:hideMark/>
          </w:tcPr>
          <w:p w14:paraId="701DBD66" w14:textId="77777777" w:rsidR="000B114F" w:rsidRPr="00A61E5E" w:rsidRDefault="000B114F" w:rsidP="00DE1F7F">
            <w:pPr>
              <w:rPr>
                <w:rFonts w:cstheme="minorHAnsi"/>
                <w:b/>
                <w:bCs/>
                <w:color w:val="000000" w:themeColor="text1"/>
                <w:sz w:val="24"/>
                <w:szCs w:val="24"/>
              </w:rPr>
            </w:pPr>
            <w:r w:rsidRPr="00A61E5E">
              <w:rPr>
                <w:rFonts w:cstheme="minorHAnsi"/>
                <w:b/>
                <w:bCs/>
                <w:color w:val="000000" w:themeColor="text1"/>
                <w:sz w:val="24"/>
                <w:szCs w:val="24"/>
              </w:rPr>
              <w:t>Todos</w:t>
            </w:r>
          </w:p>
        </w:tc>
        <w:tc>
          <w:tcPr>
            <w:tcW w:w="1540" w:type="dxa"/>
            <w:tcBorders>
              <w:top w:val="single" w:sz="4" w:space="0" w:color="FFFFFF"/>
              <w:left w:val="single" w:sz="4" w:space="0" w:color="FFFFFF"/>
              <w:bottom w:val="nil"/>
              <w:right w:val="single" w:sz="4" w:space="0" w:color="FFFFFF"/>
            </w:tcBorders>
            <w:shd w:val="clear" w:color="EDEDED" w:fill="EDEDED"/>
            <w:noWrap/>
            <w:vAlign w:val="bottom"/>
            <w:hideMark/>
          </w:tcPr>
          <w:p w14:paraId="3FF7EA77" w14:textId="77777777" w:rsidR="000B114F" w:rsidRPr="00A61E5E" w:rsidRDefault="000B114F" w:rsidP="00DE1F7F">
            <w:pPr>
              <w:jc w:val="center"/>
              <w:rPr>
                <w:rFonts w:cstheme="minorHAnsi"/>
                <w:b/>
                <w:bCs/>
                <w:color w:val="000000" w:themeColor="text1"/>
                <w:sz w:val="24"/>
                <w:szCs w:val="24"/>
              </w:rPr>
            </w:pPr>
            <w:r w:rsidRPr="00A61E5E">
              <w:rPr>
                <w:rFonts w:cstheme="minorHAnsi"/>
                <w:b/>
                <w:bCs/>
                <w:color w:val="000000" w:themeColor="text1"/>
                <w:sz w:val="24"/>
                <w:szCs w:val="24"/>
              </w:rPr>
              <w:t>6350</w:t>
            </w:r>
          </w:p>
        </w:tc>
        <w:tc>
          <w:tcPr>
            <w:tcW w:w="2320" w:type="dxa"/>
            <w:tcBorders>
              <w:top w:val="single" w:sz="4" w:space="0" w:color="FFFFFF"/>
              <w:left w:val="single" w:sz="4" w:space="0" w:color="FFFFFF"/>
              <w:bottom w:val="nil"/>
              <w:right w:val="single" w:sz="4" w:space="0" w:color="FFFFFF"/>
            </w:tcBorders>
            <w:shd w:val="clear" w:color="EDEDED" w:fill="EDEDED"/>
            <w:noWrap/>
            <w:vAlign w:val="bottom"/>
            <w:hideMark/>
          </w:tcPr>
          <w:p w14:paraId="24EAAD2D" w14:textId="77777777" w:rsidR="000B114F" w:rsidRPr="00A61E5E" w:rsidRDefault="000B114F" w:rsidP="00DE1F7F">
            <w:pPr>
              <w:jc w:val="center"/>
              <w:rPr>
                <w:rFonts w:cstheme="minorHAnsi"/>
                <w:b/>
                <w:bCs/>
                <w:color w:val="000000" w:themeColor="text1"/>
                <w:sz w:val="24"/>
                <w:szCs w:val="24"/>
              </w:rPr>
            </w:pPr>
            <w:r w:rsidRPr="00A61E5E">
              <w:rPr>
                <w:rFonts w:cstheme="minorHAnsi"/>
                <w:b/>
                <w:bCs/>
                <w:color w:val="000000" w:themeColor="text1"/>
                <w:sz w:val="24"/>
                <w:szCs w:val="24"/>
              </w:rPr>
              <w:t>1088</w:t>
            </w:r>
          </w:p>
        </w:tc>
        <w:tc>
          <w:tcPr>
            <w:tcW w:w="2640" w:type="dxa"/>
            <w:tcBorders>
              <w:top w:val="single" w:sz="4" w:space="0" w:color="FFFFFF"/>
              <w:left w:val="single" w:sz="4" w:space="0" w:color="FFFFFF"/>
              <w:bottom w:val="nil"/>
              <w:right w:val="nil"/>
            </w:tcBorders>
            <w:shd w:val="clear" w:color="EDEDED" w:fill="EDEDED"/>
            <w:noWrap/>
            <w:vAlign w:val="bottom"/>
            <w:hideMark/>
          </w:tcPr>
          <w:p w14:paraId="5A0257EF" w14:textId="77777777" w:rsidR="000B114F" w:rsidRPr="00A61E5E" w:rsidRDefault="000B114F" w:rsidP="00DE1F7F">
            <w:pPr>
              <w:jc w:val="center"/>
              <w:rPr>
                <w:rFonts w:cstheme="minorHAnsi"/>
                <w:b/>
                <w:bCs/>
                <w:color w:val="000000" w:themeColor="text1"/>
                <w:sz w:val="24"/>
                <w:szCs w:val="24"/>
              </w:rPr>
            </w:pPr>
            <w:r w:rsidRPr="00A61E5E">
              <w:rPr>
                <w:rFonts w:cstheme="minorHAnsi"/>
                <w:b/>
                <w:bCs/>
                <w:color w:val="000000" w:themeColor="text1"/>
                <w:sz w:val="24"/>
                <w:szCs w:val="24"/>
              </w:rPr>
              <w:t>17,13%</w:t>
            </w:r>
          </w:p>
        </w:tc>
      </w:tr>
    </w:tbl>
    <w:p w14:paraId="33C15D35" w14:textId="77777777" w:rsidR="000B114F" w:rsidRPr="00A61E5E" w:rsidRDefault="000B114F" w:rsidP="00D03882">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 xml:space="preserve">Importante ressaltar que atualmente há </w:t>
      </w:r>
      <w:r>
        <w:rPr>
          <w:rFonts w:cstheme="minorHAnsi"/>
          <w:color w:val="000000" w:themeColor="text1"/>
          <w:sz w:val="24"/>
          <w:szCs w:val="24"/>
        </w:rPr>
        <w:t>3.645</w:t>
      </w:r>
      <w:r w:rsidRPr="00A61E5E">
        <w:rPr>
          <w:rFonts w:cstheme="minorHAnsi"/>
          <w:color w:val="000000" w:themeColor="text1"/>
          <w:sz w:val="24"/>
          <w:szCs w:val="24"/>
        </w:rPr>
        <w:t xml:space="preserve"> crianças e adolescentes inseridos em SCFV e uma lista de espera na C</w:t>
      </w:r>
      <w:r>
        <w:rPr>
          <w:rFonts w:cstheme="minorHAnsi"/>
          <w:color w:val="000000" w:themeColor="text1"/>
          <w:sz w:val="24"/>
          <w:szCs w:val="24"/>
        </w:rPr>
        <w:t>entral de Vagas do Sistema IRSAS</w:t>
      </w:r>
      <w:r w:rsidRPr="00A61E5E">
        <w:rPr>
          <w:rFonts w:cstheme="minorHAnsi"/>
          <w:color w:val="000000" w:themeColor="text1"/>
          <w:sz w:val="24"/>
          <w:szCs w:val="24"/>
        </w:rPr>
        <w:t xml:space="preserve"> de aproximadamente 7.642 crianças e adolescentes, sendo 3.267 crianças e adolesc</w:t>
      </w:r>
      <w:r>
        <w:rPr>
          <w:rFonts w:cstheme="minorHAnsi"/>
          <w:color w:val="000000" w:themeColor="text1"/>
          <w:sz w:val="24"/>
          <w:szCs w:val="24"/>
        </w:rPr>
        <w:t>entes na faixa etária de 06 à 13 anos e 4.375 adolescentes de 14</w:t>
      </w:r>
      <w:r w:rsidRPr="00A61E5E">
        <w:rPr>
          <w:rFonts w:cstheme="minorHAnsi"/>
          <w:color w:val="000000" w:themeColor="text1"/>
          <w:sz w:val="24"/>
          <w:szCs w:val="24"/>
        </w:rPr>
        <w:t xml:space="preserve"> aos 17 anos. Esses dados indicam a necessidade urgente de ampliação das vagas de SCFV e ainda, que haja uma distribuição mais equitativa das vagas nos diferentes territórios do município.</w:t>
      </w:r>
    </w:p>
    <w:p w14:paraId="1C218389" w14:textId="77777777" w:rsidR="000B114F" w:rsidRPr="00A61E5E" w:rsidRDefault="000B114F" w:rsidP="00D03882">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Além da ampliação de vagas, têm sido empreendidos debates nos vários espaços de discussão da SMAS, inclusive na Comissão do SCFV conduzida pela Gerência de Garantia de Direitos da Criança, Adolescente e Juventude - GGCAJ e que envolve toda a rede que oferta SCFV no município, a necessidade de reordenamento dessa oferta, na definição de faixa etária por modalidade</w:t>
      </w:r>
      <w:r>
        <w:rPr>
          <w:rFonts w:cstheme="minorHAnsi"/>
          <w:color w:val="000000" w:themeColor="text1"/>
          <w:sz w:val="24"/>
          <w:szCs w:val="24"/>
        </w:rPr>
        <w:t xml:space="preserve"> e na metodologia</w:t>
      </w:r>
      <w:r w:rsidRPr="00A61E5E">
        <w:rPr>
          <w:rFonts w:cstheme="minorHAnsi"/>
          <w:color w:val="000000" w:themeColor="text1"/>
          <w:sz w:val="24"/>
          <w:szCs w:val="24"/>
        </w:rPr>
        <w:t>, de modo a avançar na qualificação do atendimento das c</w:t>
      </w:r>
      <w:r>
        <w:rPr>
          <w:rFonts w:cstheme="minorHAnsi"/>
          <w:color w:val="000000" w:themeColor="text1"/>
          <w:sz w:val="24"/>
          <w:szCs w:val="24"/>
        </w:rPr>
        <w:t>rianças e adolescentes</w:t>
      </w:r>
      <w:r w:rsidRPr="00A61E5E">
        <w:rPr>
          <w:rFonts w:cstheme="minorHAnsi"/>
          <w:color w:val="000000" w:themeColor="text1"/>
          <w:sz w:val="24"/>
          <w:szCs w:val="24"/>
        </w:rPr>
        <w:t xml:space="preserve">. </w:t>
      </w:r>
    </w:p>
    <w:p w14:paraId="4CBFEAF9" w14:textId="77777777" w:rsidR="000B114F"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É nesse contexto que se insere a proposta da administração pública de parceria para a execução do Serviço de Convivência e Fortalecimento de Vínculos na modalidade II – adolescentes de 12 a 14 anos </w:t>
      </w:r>
    </w:p>
    <w:p w14:paraId="79A621E1" w14:textId="77777777" w:rsidR="000B114F" w:rsidRPr="00A61E5E" w:rsidRDefault="000B114F" w:rsidP="000B114F">
      <w:pPr>
        <w:spacing w:line="276" w:lineRule="auto"/>
        <w:ind w:firstLine="851"/>
        <w:jc w:val="both"/>
        <w:rPr>
          <w:rFonts w:cstheme="minorHAnsi"/>
          <w:color w:val="000000" w:themeColor="text1"/>
          <w:sz w:val="24"/>
          <w:szCs w:val="24"/>
        </w:rPr>
      </w:pPr>
    </w:p>
    <w:p w14:paraId="756EA341"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2. </w:t>
      </w:r>
      <w:r w:rsidRPr="00A61E5E">
        <w:rPr>
          <w:b/>
          <w:bCs/>
          <w:color w:val="000000" w:themeColor="text1"/>
          <w:sz w:val="24"/>
          <w:szCs w:val="24"/>
        </w:rPr>
        <w:t>OBJETO DA PARCERIA:</w:t>
      </w:r>
    </w:p>
    <w:p w14:paraId="3079F1D2"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O Termo de Colaboração terá por objeto a concessão de apoio da administração pública para a execução de Serviço de Convivência e Fortalecimento de Vínculos, na modalidade I</w:t>
      </w:r>
      <w:r>
        <w:rPr>
          <w:color w:val="000000" w:themeColor="text1"/>
          <w:sz w:val="24"/>
          <w:szCs w:val="24"/>
        </w:rPr>
        <w:t>I</w:t>
      </w:r>
      <w:r w:rsidRPr="00A61E5E">
        <w:rPr>
          <w:color w:val="000000" w:themeColor="text1"/>
          <w:sz w:val="24"/>
          <w:szCs w:val="24"/>
        </w:rPr>
        <w:t xml:space="preserve">, de </w:t>
      </w:r>
      <w:r>
        <w:rPr>
          <w:color w:val="000000" w:themeColor="text1"/>
          <w:sz w:val="24"/>
          <w:szCs w:val="24"/>
        </w:rPr>
        <w:t>12 a 14</w:t>
      </w:r>
      <w:r w:rsidRPr="00A61E5E">
        <w:rPr>
          <w:color w:val="000000" w:themeColor="text1"/>
          <w:sz w:val="24"/>
          <w:szCs w:val="24"/>
        </w:rPr>
        <w:t xml:space="preserve"> anos.</w:t>
      </w:r>
    </w:p>
    <w:p w14:paraId="513ECCD8" w14:textId="5FA8882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O período de execução da parceria por meio do do Plano de Trabalho, será a partir da data de assinatura do Termo até o dia </w:t>
      </w:r>
      <w:r w:rsidR="00307B0B">
        <w:rPr>
          <w:color w:val="000000" w:themeColor="text1"/>
          <w:sz w:val="24"/>
          <w:szCs w:val="24"/>
        </w:rPr>
        <w:t>31/12/2023</w:t>
      </w:r>
      <w:r w:rsidRPr="00A61E5E">
        <w:rPr>
          <w:color w:val="000000" w:themeColor="text1"/>
          <w:sz w:val="24"/>
          <w:szCs w:val="24"/>
        </w:rPr>
        <w:t>. A vigência da parceria se inicia na data da assinatura e se encerra 30 dias após o fim do período de execução.</w:t>
      </w:r>
    </w:p>
    <w:p w14:paraId="71456637" w14:textId="77777777" w:rsidR="000B114F" w:rsidRDefault="000B114F" w:rsidP="000B114F">
      <w:pPr>
        <w:spacing w:line="276" w:lineRule="auto"/>
        <w:jc w:val="both"/>
        <w:rPr>
          <w:b/>
          <w:bCs/>
          <w:color w:val="000000" w:themeColor="text1"/>
          <w:sz w:val="24"/>
          <w:szCs w:val="24"/>
        </w:rPr>
      </w:pPr>
    </w:p>
    <w:p w14:paraId="0E6F2D77" w14:textId="77777777" w:rsidR="000B114F" w:rsidRPr="00BE2861" w:rsidRDefault="000B114F" w:rsidP="000B114F">
      <w:pPr>
        <w:spacing w:line="276" w:lineRule="auto"/>
        <w:jc w:val="both"/>
        <w:rPr>
          <w:b/>
          <w:bCs/>
          <w:color w:val="000000" w:themeColor="text1"/>
          <w:sz w:val="24"/>
          <w:szCs w:val="24"/>
        </w:rPr>
      </w:pPr>
      <w:r>
        <w:rPr>
          <w:b/>
          <w:bCs/>
          <w:color w:val="000000" w:themeColor="text1"/>
          <w:sz w:val="24"/>
          <w:szCs w:val="24"/>
        </w:rPr>
        <w:t xml:space="preserve">3. </w:t>
      </w:r>
      <w:r w:rsidRPr="00BE2861">
        <w:rPr>
          <w:b/>
          <w:bCs/>
          <w:color w:val="000000" w:themeColor="text1"/>
          <w:sz w:val="24"/>
          <w:szCs w:val="24"/>
        </w:rPr>
        <w:t>OBJETIVOS</w:t>
      </w:r>
    </w:p>
    <w:p w14:paraId="5A2FEDD8"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3.1 </w:t>
      </w:r>
      <w:r w:rsidRPr="00A61E5E">
        <w:rPr>
          <w:b/>
          <w:bCs/>
          <w:color w:val="000000" w:themeColor="text1"/>
          <w:sz w:val="24"/>
          <w:szCs w:val="24"/>
        </w:rPr>
        <w:t xml:space="preserve">Geral: </w:t>
      </w:r>
    </w:p>
    <w:p w14:paraId="7BC45979" w14:textId="0E264D13" w:rsidR="000B114F" w:rsidRDefault="000B114F" w:rsidP="000B114F">
      <w:pPr>
        <w:spacing w:line="276" w:lineRule="auto"/>
        <w:ind w:firstLine="708"/>
        <w:jc w:val="both"/>
        <w:rPr>
          <w:color w:val="000000" w:themeColor="text1"/>
          <w:sz w:val="24"/>
          <w:szCs w:val="24"/>
        </w:rPr>
      </w:pPr>
      <w:r w:rsidRPr="00BE2861">
        <w:rPr>
          <w:color w:val="000000" w:themeColor="text1"/>
          <w:sz w:val="24"/>
          <w:szCs w:val="24"/>
        </w:rPr>
        <w:t>Oferecer serviço complementar ao PAIF  (Serviço Proteção e Atendimento Integral a Famílias), PAEFI (Serviço de Proteção e Atendimento Especializado a Famílias e Indivíduos) e demais serviços socioassistencias de referência da família, com foco na prevenção e enfrentamento de desproteções sociais, por meio do fortalecimento dos vinculos familiares e comunitários , da promoção do protagonismo, da autonomia  e do desenvolvimento integral de crianças e adolescentes,  pautado na defesa e afirmação dos direitos</w:t>
      </w:r>
      <w:r w:rsidR="00D03882">
        <w:rPr>
          <w:color w:val="000000" w:themeColor="text1"/>
          <w:sz w:val="24"/>
          <w:szCs w:val="24"/>
        </w:rPr>
        <w:t>.</w:t>
      </w:r>
    </w:p>
    <w:p w14:paraId="6E679197" w14:textId="77777777" w:rsidR="00D03882" w:rsidRPr="00BE2861" w:rsidRDefault="00D03882" w:rsidP="000B114F">
      <w:pPr>
        <w:spacing w:line="276" w:lineRule="auto"/>
        <w:ind w:firstLine="708"/>
        <w:jc w:val="both"/>
        <w:rPr>
          <w:color w:val="000000" w:themeColor="text1"/>
          <w:sz w:val="24"/>
          <w:szCs w:val="24"/>
        </w:rPr>
      </w:pPr>
    </w:p>
    <w:p w14:paraId="36A96747" w14:textId="77777777" w:rsidR="000B114F" w:rsidRPr="00A61E5E" w:rsidRDefault="000B114F" w:rsidP="000B114F">
      <w:pPr>
        <w:spacing w:line="276" w:lineRule="auto"/>
        <w:jc w:val="both"/>
        <w:rPr>
          <w:color w:val="000000" w:themeColor="text1"/>
          <w:sz w:val="24"/>
          <w:szCs w:val="24"/>
        </w:rPr>
      </w:pPr>
      <w:r>
        <w:rPr>
          <w:b/>
          <w:bCs/>
          <w:color w:val="000000" w:themeColor="text1"/>
          <w:sz w:val="24"/>
          <w:szCs w:val="24"/>
        </w:rPr>
        <w:t>3.2</w:t>
      </w:r>
      <w:r w:rsidRPr="00A61E5E">
        <w:rPr>
          <w:b/>
          <w:bCs/>
          <w:color w:val="000000" w:themeColor="text1"/>
          <w:sz w:val="24"/>
          <w:szCs w:val="24"/>
        </w:rPr>
        <w:t xml:space="preserve"> Específicos</w:t>
      </w:r>
      <w:r>
        <w:rPr>
          <w:b/>
          <w:bCs/>
          <w:color w:val="000000" w:themeColor="text1"/>
          <w:sz w:val="24"/>
          <w:szCs w:val="24"/>
        </w:rPr>
        <w:t>:</w:t>
      </w:r>
    </w:p>
    <w:p w14:paraId="1BEBCD10"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 xml:space="preserve">Assegurar às crianças e adolescentes espaços de referência para o convívio grupal, familiar, comunitário e social, promovendo o desenvolvimento de suas potencialidades e sua formação cidadã; </w:t>
      </w:r>
    </w:p>
    <w:p w14:paraId="4026901E"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lastRenderedPageBreak/>
        <w:t>Favorecer o desenvolvimento de atividades intergeracionais, propiciando trocas de experiências e vivencias, de modo a fortalecer os vinculos  familiares e comunitários e as relações de afetividade, empatia e respeito mutuo;</w:t>
      </w:r>
    </w:p>
    <w:p w14:paraId="2273964F"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 xml:space="preserve">Oportunizar o acesso às informações sobre direitos, estimulando a participação cidadã, o protagonismo e a autonomia dos usuários, além da compreensão crítica da realidade social e do mundo que o cerca; </w:t>
      </w:r>
    </w:p>
    <w:p w14:paraId="475A0C25"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 xml:space="preserve">Favorecer o acesso a serviços setoriais, em especial das políticas de Educação, Saúde, Cultura, Esporte e Lazer existentes no território, contribuindo para o usufruto dos usuários aos demais direitos; </w:t>
      </w:r>
    </w:p>
    <w:p w14:paraId="6490D12A"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Promover acesso a serviços e benefícios socioassistencias, fortalecendo a rede de proteção social de Assistência Social nos território</w:t>
      </w:r>
      <w:r>
        <w:rPr>
          <w:color w:val="000000" w:themeColor="text1"/>
          <w:sz w:val="24"/>
          <w:szCs w:val="24"/>
        </w:rPr>
        <w:t>s</w:t>
      </w:r>
      <w:r w:rsidRPr="00A61E5E">
        <w:rPr>
          <w:color w:val="000000" w:themeColor="text1"/>
          <w:sz w:val="24"/>
          <w:szCs w:val="24"/>
        </w:rPr>
        <w:t>.</w:t>
      </w:r>
    </w:p>
    <w:p w14:paraId="22B51D6A"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Atuar como serviço de contrareferência das famílias atendidas e/ou acompanhadas, de forma articulada com o serviço de referência conforme portaria de referência e contrareferência vigente;</w:t>
      </w:r>
    </w:p>
    <w:p w14:paraId="1936273A"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Garantir a participação das equipes no processo de Formação Continuada para os Trabalhadores do SUAS ofertados pela SMAS e formações específicas organizadas pela Comissão municipal dos SCFV.</w:t>
      </w:r>
    </w:p>
    <w:p w14:paraId="781DC60D" w14:textId="77777777" w:rsidR="000B114F" w:rsidRPr="00DE6A15" w:rsidRDefault="000B114F" w:rsidP="000B114F">
      <w:pPr>
        <w:spacing w:line="276" w:lineRule="auto"/>
        <w:jc w:val="both"/>
        <w:rPr>
          <w:b/>
          <w:bCs/>
          <w:sz w:val="24"/>
          <w:szCs w:val="24"/>
        </w:rPr>
      </w:pPr>
      <w:r>
        <w:rPr>
          <w:b/>
          <w:bCs/>
          <w:sz w:val="24"/>
          <w:szCs w:val="24"/>
        </w:rPr>
        <w:t xml:space="preserve">4. </w:t>
      </w:r>
      <w:r w:rsidRPr="00DE6A15">
        <w:rPr>
          <w:b/>
          <w:bCs/>
          <w:sz w:val="24"/>
          <w:szCs w:val="24"/>
        </w:rPr>
        <w:t>CAPACIDADE</w:t>
      </w:r>
      <w:r w:rsidRPr="00DE6A15">
        <w:rPr>
          <w:b/>
          <w:bCs/>
          <w:spacing w:val="-2"/>
          <w:sz w:val="24"/>
          <w:szCs w:val="24"/>
        </w:rPr>
        <w:t xml:space="preserve"> </w:t>
      </w:r>
      <w:r w:rsidRPr="00DE6A15">
        <w:rPr>
          <w:b/>
          <w:bCs/>
          <w:sz w:val="24"/>
          <w:szCs w:val="24"/>
        </w:rPr>
        <w:t>E</w:t>
      </w:r>
      <w:r w:rsidRPr="00DE6A15">
        <w:rPr>
          <w:b/>
          <w:bCs/>
          <w:spacing w:val="-1"/>
          <w:sz w:val="24"/>
          <w:szCs w:val="24"/>
        </w:rPr>
        <w:t xml:space="preserve"> </w:t>
      </w:r>
      <w:r w:rsidRPr="00DE6A15">
        <w:rPr>
          <w:b/>
          <w:bCs/>
          <w:sz w:val="24"/>
          <w:szCs w:val="24"/>
        </w:rPr>
        <w:t>META</w:t>
      </w:r>
      <w:r w:rsidRPr="00DE6A15">
        <w:rPr>
          <w:b/>
          <w:bCs/>
          <w:spacing w:val="-1"/>
          <w:sz w:val="24"/>
          <w:szCs w:val="24"/>
        </w:rPr>
        <w:t xml:space="preserve"> </w:t>
      </w:r>
      <w:r w:rsidRPr="00DE6A15">
        <w:rPr>
          <w:b/>
          <w:bCs/>
          <w:sz w:val="24"/>
          <w:szCs w:val="24"/>
        </w:rPr>
        <w:t>DE</w:t>
      </w:r>
      <w:r w:rsidRPr="00DE6A15">
        <w:rPr>
          <w:b/>
          <w:bCs/>
          <w:spacing w:val="-1"/>
          <w:sz w:val="24"/>
          <w:szCs w:val="24"/>
        </w:rPr>
        <w:t xml:space="preserve"> </w:t>
      </w:r>
      <w:r w:rsidRPr="00DE6A15">
        <w:rPr>
          <w:b/>
          <w:bCs/>
          <w:sz w:val="24"/>
          <w:szCs w:val="24"/>
        </w:rPr>
        <w:t>ATENDIMENTO</w:t>
      </w:r>
    </w:p>
    <w:p w14:paraId="2943CCEC" w14:textId="77777777" w:rsidR="000B114F" w:rsidRPr="00A61E5E" w:rsidRDefault="000B114F" w:rsidP="000B114F">
      <w:pPr>
        <w:ind w:firstLine="708"/>
        <w:rPr>
          <w:sz w:val="24"/>
          <w:szCs w:val="24"/>
        </w:rPr>
      </w:pPr>
      <w:r w:rsidRPr="00A61E5E">
        <w:rPr>
          <w:sz w:val="24"/>
          <w:szCs w:val="24"/>
        </w:rPr>
        <w:t xml:space="preserve">Na MODALIDADE II, que contempla adolescentes de 12 a 14 anos, estarão disponíveis </w:t>
      </w:r>
      <w:r>
        <w:rPr>
          <w:sz w:val="24"/>
          <w:szCs w:val="24"/>
        </w:rPr>
        <w:t>vagas nos seguintes territórios conforme georeferenciamento da Secretaria Municipal de Assistência Social</w:t>
      </w:r>
    </w:p>
    <w:tbl>
      <w:tblPr>
        <w:tblStyle w:val="Tabelacomgrade"/>
        <w:tblW w:w="0" w:type="auto"/>
        <w:tblLook w:val="04A0" w:firstRow="1" w:lastRow="0" w:firstColumn="1" w:lastColumn="0" w:noHBand="0" w:noVBand="1"/>
      </w:tblPr>
      <w:tblGrid>
        <w:gridCol w:w="2206"/>
        <w:gridCol w:w="2004"/>
        <w:gridCol w:w="1538"/>
        <w:gridCol w:w="1760"/>
      </w:tblGrid>
      <w:tr w:rsidR="000B114F" w:rsidRPr="00A61E5E" w14:paraId="75CF7464" w14:textId="77777777" w:rsidTr="00DE1F7F">
        <w:tc>
          <w:tcPr>
            <w:tcW w:w="2206" w:type="dxa"/>
          </w:tcPr>
          <w:p w14:paraId="2919384D" w14:textId="77777777" w:rsidR="000B114F" w:rsidRPr="00A61E5E" w:rsidRDefault="000B114F" w:rsidP="00DE1F7F">
            <w:pPr>
              <w:jc w:val="center"/>
              <w:rPr>
                <w:b/>
                <w:sz w:val="24"/>
                <w:szCs w:val="24"/>
              </w:rPr>
            </w:pPr>
            <w:r w:rsidRPr="00A61E5E">
              <w:rPr>
                <w:b/>
                <w:sz w:val="24"/>
                <w:szCs w:val="24"/>
              </w:rPr>
              <w:t>TERRITÓRIO</w:t>
            </w:r>
          </w:p>
        </w:tc>
        <w:tc>
          <w:tcPr>
            <w:tcW w:w="2004" w:type="dxa"/>
          </w:tcPr>
          <w:p w14:paraId="4791AF26" w14:textId="77777777" w:rsidR="000B114F" w:rsidRPr="00A61E5E" w:rsidRDefault="000B114F" w:rsidP="00DE1F7F">
            <w:pPr>
              <w:jc w:val="center"/>
              <w:rPr>
                <w:b/>
                <w:sz w:val="24"/>
                <w:szCs w:val="24"/>
              </w:rPr>
            </w:pPr>
            <w:r w:rsidRPr="00A61E5E">
              <w:rPr>
                <w:b/>
                <w:sz w:val="24"/>
                <w:szCs w:val="24"/>
              </w:rPr>
              <w:t>METAS URBANAS</w:t>
            </w:r>
          </w:p>
        </w:tc>
        <w:tc>
          <w:tcPr>
            <w:tcW w:w="1538" w:type="dxa"/>
          </w:tcPr>
          <w:p w14:paraId="3AF92217" w14:textId="77777777" w:rsidR="000B114F" w:rsidRPr="00A61E5E" w:rsidRDefault="000B114F" w:rsidP="00DE1F7F">
            <w:pPr>
              <w:jc w:val="center"/>
              <w:rPr>
                <w:b/>
                <w:sz w:val="24"/>
                <w:szCs w:val="24"/>
              </w:rPr>
            </w:pPr>
            <w:r w:rsidRPr="00A61E5E">
              <w:rPr>
                <w:b/>
                <w:sz w:val="24"/>
                <w:szCs w:val="24"/>
              </w:rPr>
              <w:t>METAS RURAL</w:t>
            </w:r>
          </w:p>
        </w:tc>
        <w:tc>
          <w:tcPr>
            <w:tcW w:w="1760" w:type="dxa"/>
          </w:tcPr>
          <w:p w14:paraId="029DABAB" w14:textId="77777777" w:rsidR="000B114F" w:rsidRPr="00A61E5E" w:rsidRDefault="000B114F" w:rsidP="00DE1F7F">
            <w:pPr>
              <w:jc w:val="center"/>
              <w:rPr>
                <w:b/>
                <w:sz w:val="24"/>
                <w:szCs w:val="24"/>
              </w:rPr>
            </w:pPr>
            <w:r>
              <w:rPr>
                <w:b/>
                <w:sz w:val="24"/>
                <w:szCs w:val="24"/>
              </w:rPr>
              <w:t>VALOR META UNITÁRIA</w:t>
            </w:r>
          </w:p>
        </w:tc>
      </w:tr>
      <w:tr w:rsidR="000B114F" w:rsidRPr="00A61E5E" w14:paraId="44F62CDB" w14:textId="77777777" w:rsidTr="00DE1F7F">
        <w:tc>
          <w:tcPr>
            <w:tcW w:w="2206" w:type="dxa"/>
          </w:tcPr>
          <w:p w14:paraId="32B12627" w14:textId="77777777" w:rsidR="000B114F" w:rsidRPr="00A61E5E" w:rsidRDefault="000B114F" w:rsidP="00DE1F7F">
            <w:pPr>
              <w:rPr>
                <w:sz w:val="24"/>
                <w:szCs w:val="24"/>
              </w:rPr>
            </w:pPr>
            <w:r w:rsidRPr="00A61E5E">
              <w:rPr>
                <w:sz w:val="24"/>
                <w:szCs w:val="24"/>
              </w:rPr>
              <w:t>LESTE*</w:t>
            </w:r>
          </w:p>
        </w:tc>
        <w:tc>
          <w:tcPr>
            <w:tcW w:w="2004" w:type="dxa"/>
          </w:tcPr>
          <w:p w14:paraId="51118075" w14:textId="77777777" w:rsidR="000B114F" w:rsidRPr="00A61E5E" w:rsidRDefault="000B114F" w:rsidP="00DE1F7F">
            <w:pPr>
              <w:jc w:val="center"/>
              <w:rPr>
                <w:sz w:val="24"/>
                <w:szCs w:val="24"/>
              </w:rPr>
            </w:pPr>
            <w:r w:rsidRPr="00A61E5E">
              <w:rPr>
                <w:sz w:val="24"/>
                <w:szCs w:val="24"/>
              </w:rPr>
              <w:t>100</w:t>
            </w:r>
          </w:p>
        </w:tc>
        <w:tc>
          <w:tcPr>
            <w:tcW w:w="1538" w:type="dxa"/>
          </w:tcPr>
          <w:p w14:paraId="2779DDA0" w14:textId="77777777" w:rsidR="000B114F" w:rsidRPr="00A61E5E" w:rsidRDefault="000B114F" w:rsidP="00DE1F7F">
            <w:pPr>
              <w:jc w:val="center"/>
              <w:rPr>
                <w:sz w:val="24"/>
                <w:szCs w:val="24"/>
              </w:rPr>
            </w:pPr>
            <w:r w:rsidRPr="00A61E5E">
              <w:rPr>
                <w:sz w:val="24"/>
                <w:szCs w:val="24"/>
              </w:rPr>
              <w:t>0</w:t>
            </w:r>
          </w:p>
        </w:tc>
        <w:tc>
          <w:tcPr>
            <w:tcW w:w="1760" w:type="dxa"/>
          </w:tcPr>
          <w:p w14:paraId="093803CB" w14:textId="77777777" w:rsidR="000B114F" w:rsidRPr="00A61E5E" w:rsidRDefault="000B114F" w:rsidP="00DE1F7F">
            <w:pPr>
              <w:jc w:val="center"/>
              <w:rPr>
                <w:sz w:val="24"/>
                <w:szCs w:val="24"/>
              </w:rPr>
            </w:pPr>
            <w:r>
              <w:rPr>
                <w:sz w:val="24"/>
                <w:szCs w:val="24"/>
              </w:rPr>
              <w:t>202,04</w:t>
            </w:r>
          </w:p>
        </w:tc>
      </w:tr>
      <w:tr w:rsidR="000B114F" w:rsidRPr="00A61E5E" w14:paraId="7EF03856" w14:textId="77777777" w:rsidTr="00DE1F7F">
        <w:tc>
          <w:tcPr>
            <w:tcW w:w="2206" w:type="dxa"/>
          </w:tcPr>
          <w:p w14:paraId="3323AA8C" w14:textId="77777777" w:rsidR="000B114F" w:rsidRPr="00A61E5E" w:rsidRDefault="000B114F" w:rsidP="00DE1F7F">
            <w:pPr>
              <w:rPr>
                <w:sz w:val="24"/>
                <w:szCs w:val="24"/>
              </w:rPr>
            </w:pPr>
            <w:r w:rsidRPr="00A61E5E">
              <w:rPr>
                <w:sz w:val="24"/>
                <w:szCs w:val="24"/>
              </w:rPr>
              <w:t>NORTE A*</w:t>
            </w:r>
          </w:p>
        </w:tc>
        <w:tc>
          <w:tcPr>
            <w:tcW w:w="2004" w:type="dxa"/>
          </w:tcPr>
          <w:p w14:paraId="7A52804B" w14:textId="77777777" w:rsidR="000B114F" w:rsidRPr="00A61E5E" w:rsidRDefault="000B114F" w:rsidP="00DE1F7F">
            <w:pPr>
              <w:jc w:val="center"/>
              <w:rPr>
                <w:sz w:val="24"/>
                <w:szCs w:val="24"/>
              </w:rPr>
            </w:pPr>
            <w:r w:rsidRPr="00A61E5E">
              <w:rPr>
                <w:sz w:val="24"/>
                <w:szCs w:val="24"/>
              </w:rPr>
              <w:t>50</w:t>
            </w:r>
          </w:p>
        </w:tc>
        <w:tc>
          <w:tcPr>
            <w:tcW w:w="1538" w:type="dxa"/>
          </w:tcPr>
          <w:p w14:paraId="4A10A95E" w14:textId="77777777" w:rsidR="000B114F" w:rsidRPr="00A61E5E" w:rsidRDefault="000B114F" w:rsidP="00DE1F7F">
            <w:pPr>
              <w:jc w:val="center"/>
              <w:rPr>
                <w:sz w:val="24"/>
                <w:szCs w:val="24"/>
              </w:rPr>
            </w:pPr>
            <w:r w:rsidRPr="00A61E5E">
              <w:rPr>
                <w:sz w:val="24"/>
                <w:szCs w:val="24"/>
              </w:rPr>
              <w:t>0</w:t>
            </w:r>
          </w:p>
        </w:tc>
        <w:tc>
          <w:tcPr>
            <w:tcW w:w="1760" w:type="dxa"/>
          </w:tcPr>
          <w:p w14:paraId="7C3E592E" w14:textId="77777777" w:rsidR="000B114F" w:rsidRPr="00A61E5E" w:rsidRDefault="000B114F" w:rsidP="00DE1F7F">
            <w:pPr>
              <w:jc w:val="center"/>
              <w:rPr>
                <w:sz w:val="24"/>
                <w:szCs w:val="24"/>
              </w:rPr>
            </w:pPr>
            <w:r w:rsidRPr="00004206">
              <w:rPr>
                <w:sz w:val="24"/>
                <w:szCs w:val="24"/>
              </w:rPr>
              <w:t>202,04</w:t>
            </w:r>
          </w:p>
        </w:tc>
      </w:tr>
      <w:tr w:rsidR="000B114F" w:rsidRPr="00A61E5E" w14:paraId="337FEC8B" w14:textId="77777777" w:rsidTr="00DE1F7F">
        <w:tc>
          <w:tcPr>
            <w:tcW w:w="2206" w:type="dxa"/>
          </w:tcPr>
          <w:p w14:paraId="60AE3A8B" w14:textId="77777777" w:rsidR="000B114F" w:rsidRPr="00A61E5E" w:rsidRDefault="000B114F" w:rsidP="00DE1F7F">
            <w:pPr>
              <w:rPr>
                <w:sz w:val="24"/>
                <w:szCs w:val="24"/>
              </w:rPr>
            </w:pPr>
            <w:r w:rsidRPr="00A61E5E">
              <w:rPr>
                <w:sz w:val="24"/>
                <w:szCs w:val="24"/>
              </w:rPr>
              <w:t>NORTE B*</w:t>
            </w:r>
          </w:p>
        </w:tc>
        <w:tc>
          <w:tcPr>
            <w:tcW w:w="2004" w:type="dxa"/>
          </w:tcPr>
          <w:p w14:paraId="1708D7B7" w14:textId="77777777" w:rsidR="000B114F" w:rsidRPr="00A61E5E" w:rsidRDefault="000B114F" w:rsidP="00DE1F7F">
            <w:pPr>
              <w:jc w:val="center"/>
              <w:rPr>
                <w:sz w:val="24"/>
                <w:szCs w:val="24"/>
              </w:rPr>
            </w:pPr>
            <w:r w:rsidRPr="00A61E5E">
              <w:rPr>
                <w:sz w:val="24"/>
                <w:szCs w:val="24"/>
              </w:rPr>
              <w:t>230</w:t>
            </w:r>
          </w:p>
        </w:tc>
        <w:tc>
          <w:tcPr>
            <w:tcW w:w="1538" w:type="dxa"/>
          </w:tcPr>
          <w:p w14:paraId="49484C90" w14:textId="77777777" w:rsidR="000B114F" w:rsidRPr="00A61E5E" w:rsidRDefault="000B114F" w:rsidP="00DE1F7F">
            <w:pPr>
              <w:jc w:val="center"/>
              <w:rPr>
                <w:sz w:val="24"/>
                <w:szCs w:val="24"/>
              </w:rPr>
            </w:pPr>
            <w:r w:rsidRPr="00A61E5E">
              <w:rPr>
                <w:sz w:val="24"/>
                <w:szCs w:val="24"/>
              </w:rPr>
              <w:t>0</w:t>
            </w:r>
          </w:p>
        </w:tc>
        <w:tc>
          <w:tcPr>
            <w:tcW w:w="1760" w:type="dxa"/>
          </w:tcPr>
          <w:p w14:paraId="75AE1C48" w14:textId="77777777" w:rsidR="000B114F" w:rsidRPr="00A61E5E" w:rsidRDefault="000B114F" w:rsidP="00DE1F7F">
            <w:pPr>
              <w:jc w:val="center"/>
              <w:rPr>
                <w:sz w:val="24"/>
                <w:szCs w:val="24"/>
              </w:rPr>
            </w:pPr>
            <w:r w:rsidRPr="00004206">
              <w:rPr>
                <w:sz w:val="24"/>
                <w:szCs w:val="24"/>
              </w:rPr>
              <w:t>202,04</w:t>
            </w:r>
          </w:p>
        </w:tc>
      </w:tr>
      <w:tr w:rsidR="000B114F" w:rsidRPr="00A61E5E" w14:paraId="45F53B61" w14:textId="77777777" w:rsidTr="00DE1F7F">
        <w:tc>
          <w:tcPr>
            <w:tcW w:w="2206" w:type="dxa"/>
          </w:tcPr>
          <w:p w14:paraId="4DA26A09" w14:textId="77777777" w:rsidR="000B114F" w:rsidRPr="00A61E5E" w:rsidRDefault="000B114F" w:rsidP="00DE1F7F">
            <w:pPr>
              <w:rPr>
                <w:sz w:val="24"/>
                <w:szCs w:val="24"/>
              </w:rPr>
            </w:pPr>
            <w:r w:rsidRPr="00A61E5E">
              <w:rPr>
                <w:sz w:val="24"/>
                <w:szCs w:val="24"/>
              </w:rPr>
              <w:t>SUL A*</w:t>
            </w:r>
          </w:p>
        </w:tc>
        <w:tc>
          <w:tcPr>
            <w:tcW w:w="2004" w:type="dxa"/>
          </w:tcPr>
          <w:p w14:paraId="6ACAB76E" w14:textId="77777777" w:rsidR="000B114F" w:rsidRPr="00A61E5E" w:rsidRDefault="000B114F" w:rsidP="00DE1F7F">
            <w:pPr>
              <w:jc w:val="center"/>
              <w:rPr>
                <w:sz w:val="24"/>
                <w:szCs w:val="24"/>
              </w:rPr>
            </w:pPr>
            <w:r w:rsidRPr="00A61E5E">
              <w:rPr>
                <w:sz w:val="24"/>
                <w:szCs w:val="24"/>
              </w:rPr>
              <w:t>75</w:t>
            </w:r>
          </w:p>
        </w:tc>
        <w:tc>
          <w:tcPr>
            <w:tcW w:w="1538" w:type="dxa"/>
          </w:tcPr>
          <w:p w14:paraId="7DEBE0D5" w14:textId="77777777" w:rsidR="000B114F" w:rsidRPr="00A61E5E" w:rsidRDefault="000B114F" w:rsidP="00DE1F7F">
            <w:pPr>
              <w:jc w:val="center"/>
              <w:rPr>
                <w:sz w:val="24"/>
                <w:szCs w:val="24"/>
              </w:rPr>
            </w:pPr>
            <w:r w:rsidRPr="00A61E5E">
              <w:rPr>
                <w:sz w:val="24"/>
                <w:szCs w:val="24"/>
              </w:rPr>
              <w:t>0</w:t>
            </w:r>
          </w:p>
        </w:tc>
        <w:tc>
          <w:tcPr>
            <w:tcW w:w="1760" w:type="dxa"/>
          </w:tcPr>
          <w:p w14:paraId="5D1D3E8B" w14:textId="77777777" w:rsidR="000B114F" w:rsidRPr="00A61E5E" w:rsidRDefault="000B114F" w:rsidP="00DE1F7F">
            <w:pPr>
              <w:jc w:val="center"/>
              <w:rPr>
                <w:sz w:val="24"/>
                <w:szCs w:val="24"/>
              </w:rPr>
            </w:pPr>
            <w:r w:rsidRPr="00004206">
              <w:rPr>
                <w:sz w:val="24"/>
                <w:szCs w:val="24"/>
              </w:rPr>
              <w:t>202,04</w:t>
            </w:r>
          </w:p>
        </w:tc>
      </w:tr>
      <w:tr w:rsidR="000B114F" w:rsidRPr="00A61E5E" w14:paraId="2013A2B9" w14:textId="77777777" w:rsidTr="00DE1F7F">
        <w:tc>
          <w:tcPr>
            <w:tcW w:w="2206" w:type="dxa"/>
          </w:tcPr>
          <w:p w14:paraId="6BF3CCC1" w14:textId="77777777" w:rsidR="000B114F" w:rsidRPr="00A61E5E" w:rsidRDefault="000B114F" w:rsidP="00DE1F7F">
            <w:pPr>
              <w:rPr>
                <w:sz w:val="24"/>
                <w:szCs w:val="24"/>
              </w:rPr>
            </w:pPr>
            <w:r w:rsidRPr="00A61E5E">
              <w:rPr>
                <w:sz w:val="24"/>
                <w:szCs w:val="24"/>
              </w:rPr>
              <w:t>SUL B*</w:t>
            </w:r>
          </w:p>
        </w:tc>
        <w:tc>
          <w:tcPr>
            <w:tcW w:w="2004" w:type="dxa"/>
          </w:tcPr>
          <w:p w14:paraId="03030420" w14:textId="77777777" w:rsidR="000B114F" w:rsidRPr="00A61E5E" w:rsidRDefault="000B114F" w:rsidP="00DE1F7F">
            <w:pPr>
              <w:jc w:val="center"/>
              <w:rPr>
                <w:sz w:val="24"/>
                <w:szCs w:val="24"/>
              </w:rPr>
            </w:pPr>
            <w:r w:rsidRPr="00A61E5E">
              <w:rPr>
                <w:sz w:val="24"/>
                <w:szCs w:val="24"/>
              </w:rPr>
              <w:t>50</w:t>
            </w:r>
          </w:p>
        </w:tc>
        <w:tc>
          <w:tcPr>
            <w:tcW w:w="1538" w:type="dxa"/>
          </w:tcPr>
          <w:p w14:paraId="25C1E46B" w14:textId="77777777" w:rsidR="000B114F" w:rsidRPr="00A61E5E" w:rsidRDefault="000B114F" w:rsidP="00DE1F7F">
            <w:pPr>
              <w:jc w:val="center"/>
              <w:rPr>
                <w:sz w:val="24"/>
                <w:szCs w:val="24"/>
              </w:rPr>
            </w:pPr>
            <w:r w:rsidRPr="00A61E5E">
              <w:rPr>
                <w:sz w:val="24"/>
                <w:szCs w:val="24"/>
              </w:rPr>
              <w:t>0</w:t>
            </w:r>
          </w:p>
        </w:tc>
        <w:tc>
          <w:tcPr>
            <w:tcW w:w="1760" w:type="dxa"/>
          </w:tcPr>
          <w:p w14:paraId="1A649778" w14:textId="77777777" w:rsidR="000B114F" w:rsidRPr="00A61E5E" w:rsidRDefault="000B114F" w:rsidP="00DE1F7F">
            <w:pPr>
              <w:jc w:val="center"/>
              <w:rPr>
                <w:sz w:val="24"/>
                <w:szCs w:val="24"/>
              </w:rPr>
            </w:pPr>
            <w:r w:rsidRPr="00004206">
              <w:rPr>
                <w:sz w:val="24"/>
                <w:szCs w:val="24"/>
              </w:rPr>
              <w:t>202,04</w:t>
            </w:r>
          </w:p>
        </w:tc>
      </w:tr>
      <w:tr w:rsidR="000B114F" w:rsidRPr="00A61E5E" w14:paraId="5E7FFBE3" w14:textId="77777777" w:rsidTr="00DE1F7F">
        <w:tc>
          <w:tcPr>
            <w:tcW w:w="2206" w:type="dxa"/>
          </w:tcPr>
          <w:p w14:paraId="2C565BAA" w14:textId="77777777" w:rsidR="000B114F" w:rsidRPr="00A61E5E" w:rsidRDefault="000B114F" w:rsidP="00DE1F7F">
            <w:pPr>
              <w:rPr>
                <w:sz w:val="24"/>
                <w:szCs w:val="24"/>
              </w:rPr>
            </w:pPr>
            <w:r w:rsidRPr="00A61E5E">
              <w:rPr>
                <w:sz w:val="24"/>
                <w:szCs w:val="24"/>
              </w:rPr>
              <w:t>OESTE B*</w:t>
            </w:r>
          </w:p>
        </w:tc>
        <w:tc>
          <w:tcPr>
            <w:tcW w:w="2004" w:type="dxa"/>
          </w:tcPr>
          <w:p w14:paraId="0807550A" w14:textId="77777777" w:rsidR="000B114F" w:rsidRPr="00A61E5E" w:rsidRDefault="000B114F" w:rsidP="00DE1F7F">
            <w:pPr>
              <w:jc w:val="center"/>
              <w:rPr>
                <w:sz w:val="24"/>
                <w:szCs w:val="24"/>
              </w:rPr>
            </w:pPr>
            <w:r w:rsidRPr="00A61E5E">
              <w:rPr>
                <w:sz w:val="24"/>
                <w:szCs w:val="24"/>
              </w:rPr>
              <w:t>100</w:t>
            </w:r>
          </w:p>
        </w:tc>
        <w:tc>
          <w:tcPr>
            <w:tcW w:w="1538" w:type="dxa"/>
          </w:tcPr>
          <w:p w14:paraId="1C5610AA" w14:textId="77777777" w:rsidR="000B114F" w:rsidRPr="00A61E5E" w:rsidRDefault="000B114F" w:rsidP="00DE1F7F">
            <w:pPr>
              <w:jc w:val="center"/>
              <w:rPr>
                <w:sz w:val="24"/>
                <w:szCs w:val="24"/>
              </w:rPr>
            </w:pPr>
            <w:r w:rsidRPr="00A61E5E">
              <w:rPr>
                <w:sz w:val="24"/>
                <w:szCs w:val="24"/>
              </w:rPr>
              <w:t>0</w:t>
            </w:r>
          </w:p>
        </w:tc>
        <w:tc>
          <w:tcPr>
            <w:tcW w:w="1760" w:type="dxa"/>
          </w:tcPr>
          <w:p w14:paraId="2CCA0DCB" w14:textId="77777777" w:rsidR="000B114F" w:rsidRPr="00A61E5E" w:rsidRDefault="000B114F" w:rsidP="00DE1F7F">
            <w:pPr>
              <w:jc w:val="center"/>
              <w:rPr>
                <w:sz w:val="24"/>
                <w:szCs w:val="24"/>
              </w:rPr>
            </w:pPr>
            <w:r w:rsidRPr="00004206">
              <w:rPr>
                <w:sz w:val="24"/>
                <w:szCs w:val="24"/>
              </w:rPr>
              <w:t>202,04</w:t>
            </w:r>
          </w:p>
        </w:tc>
      </w:tr>
      <w:tr w:rsidR="000B114F" w:rsidRPr="00A61E5E" w14:paraId="38A9CF22" w14:textId="77777777" w:rsidTr="00DE1F7F">
        <w:tc>
          <w:tcPr>
            <w:tcW w:w="2206" w:type="dxa"/>
          </w:tcPr>
          <w:p w14:paraId="6EEF16D1" w14:textId="77777777" w:rsidR="000B114F" w:rsidRPr="00A61E5E" w:rsidRDefault="000B114F" w:rsidP="00DE1F7F">
            <w:pPr>
              <w:rPr>
                <w:sz w:val="24"/>
                <w:szCs w:val="24"/>
              </w:rPr>
            </w:pPr>
            <w:r w:rsidRPr="00A61E5E">
              <w:rPr>
                <w:sz w:val="24"/>
                <w:szCs w:val="24"/>
              </w:rPr>
              <w:t>CENTRO A*</w:t>
            </w:r>
          </w:p>
        </w:tc>
        <w:tc>
          <w:tcPr>
            <w:tcW w:w="2004" w:type="dxa"/>
          </w:tcPr>
          <w:p w14:paraId="654B4A95" w14:textId="77777777" w:rsidR="000B114F" w:rsidRPr="00A61E5E" w:rsidRDefault="000B114F" w:rsidP="00DE1F7F">
            <w:pPr>
              <w:jc w:val="center"/>
              <w:rPr>
                <w:sz w:val="24"/>
                <w:szCs w:val="24"/>
              </w:rPr>
            </w:pPr>
            <w:r w:rsidRPr="00A61E5E">
              <w:rPr>
                <w:sz w:val="24"/>
                <w:szCs w:val="24"/>
              </w:rPr>
              <w:t>100</w:t>
            </w:r>
          </w:p>
        </w:tc>
        <w:tc>
          <w:tcPr>
            <w:tcW w:w="1538" w:type="dxa"/>
          </w:tcPr>
          <w:p w14:paraId="14791D4F" w14:textId="77777777" w:rsidR="000B114F" w:rsidRPr="00A61E5E" w:rsidRDefault="000B114F" w:rsidP="00DE1F7F">
            <w:pPr>
              <w:jc w:val="center"/>
              <w:rPr>
                <w:sz w:val="24"/>
                <w:szCs w:val="24"/>
              </w:rPr>
            </w:pPr>
            <w:r w:rsidRPr="00A61E5E">
              <w:rPr>
                <w:sz w:val="24"/>
                <w:szCs w:val="24"/>
              </w:rPr>
              <w:t>0</w:t>
            </w:r>
          </w:p>
        </w:tc>
        <w:tc>
          <w:tcPr>
            <w:tcW w:w="1760" w:type="dxa"/>
          </w:tcPr>
          <w:p w14:paraId="056617C0" w14:textId="77777777" w:rsidR="000B114F" w:rsidRPr="00A61E5E" w:rsidRDefault="000B114F" w:rsidP="00DE1F7F">
            <w:pPr>
              <w:jc w:val="center"/>
              <w:rPr>
                <w:sz w:val="24"/>
                <w:szCs w:val="24"/>
              </w:rPr>
            </w:pPr>
            <w:r w:rsidRPr="00004206">
              <w:rPr>
                <w:sz w:val="24"/>
                <w:szCs w:val="24"/>
              </w:rPr>
              <w:t>202,04</w:t>
            </w:r>
          </w:p>
        </w:tc>
      </w:tr>
      <w:tr w:rsidR="000B114F" w:rsidRPr="00A61E5E" w14:paraId="48B24110" w14:textId="77777777" w:rsidTr="00DE1F7F">
        <w:tc>
          <w:tcPr>
            <w:tcW w:w="2206" w:type="dxa"/>
          </w:tcPr>
          <w:p w14:paraId="657C0F89" w14:textId="77777777" w:rsidR="000B114F" w:rsidRPr="00A61E5E" w:rsidRDefault="000B114F" w:rsidP="00DE1F7F">
            <w:pPr>
              <w:rPr>
                <w:sz w:val="24"/>
                <w:szCs w:val="24"/>
              </w:rPr>
            </w:pPr>
            <w:r w:rsidRPr="00A61E5E">
              <w:rPr>
                <w:sz w:val="24"/>
                <w:szCs w:val="24"/>
              </w:rPr>
              <w:t>CENTRO B*</w:t>
            </w:r>
          </w:p>
        </w:tc>
        <w:tc>
          <w:tcPr>
            <w:tcW w:w="2004" w:type="dxa"/>
          </w:tcPr>
          <w:p w14:paraId="636CDFD9" w14:textId="77777777" w:rsidR="000B114F" w:rsidRPr="00A61E5E" w:rsidRDefault="000B114F" w:rsidP="00DE1F7F">
            <w:pPr>
              <w:jc w:val="center"/>
              <w:rPr>
                <w:sz w:val="24"/>
                <w:szCs w:val="24"/>
              </w:rPr>
            </w:pPr>
            <w:r w:rsidRPr="00A61E5E">
              <w:rPr>
                <w:sz w:val="24"/>
                <w:szCs w:val="24"/>
              </w:rPr>
              <w:t>50</w:t>
            </w:r>
          </w:p>
        </w:tc>
        <w:tc>
          <w:tcPr>
            <w:tcW w:w="1538" w:type="dxa"/>
          </w:tcPr>
          <w:p w14:paraId="62D462F1" w14:textId="77777777" w:rsidR="000B114F" w:rsidRPr="00A61E5E" w:rsidRDefault="000B114F" w:rsidP="00DE1F7F">
            <w:pPr>
              <w:jc w:val="center"/>
              <w:rPr>
                <w:sz w:val="24"/>
                <w:szCs w:val="24"/>
              </w:rPr>
            </w:pPr>
            <w:r w:rsidRPr="00A61E5E">
              <w:rPr>
                <w:sz w:val="24"/>
                <w:szCs w:val="24"/>
              </w:rPr>
              <w:t>0</w:t>
            </w:r>
          </w:p>
        </w:tc>
        <w:tc>
          <w:tcPr>
            <w:tcW w:w="1760" w:type="dxa"/>
          </w:tcPr>
          <w:p w14:paraId="08E4B2F6" w14:textId="77777777" w:rsidR="000B114F" w:rsidRPr="00A61E5E" w:rsidRDefault="000B114F" w:rsidP="00DE1F7F">
            <w:pPr>
              <w:jc w:val="center"/>
              <w:rPr>
                <w:sz w:val="24"/>
                <w:szCs w:val="24"/>
              </w:rPr>
            </w:pPr>
            <w:r w:rsidRPr="00004206">
              <w:rPr>
                <w:sz w:val="24"/>
                <w:szCs w:val="24"/>
              </w:rPr>
              <w:t>202,04</w:t>
            </w:r>
          </w:p>
        </w:tc>
      </w:tr>
      <w:tr w:rsidR="000B114F" w:rsidRPr="00A61E5E" w14:paraId="5D8AC035" w14:textId="77777777" w:rsidTr="00DE1F7F">
        <w:tc>
          <w:tcPr>
            <w:tcW w:w="2206" w:type="dxa"/>
          </w:tcPr>
          <w:p w14:paraId="7976D767" w14:textId="77777777" w:rsidR="000B114F" w:rsidRPr="00A61E5E" w:rsidRDefault="000B114F" w:rsidP="00DE1F7F">
            <w:pPr>
              <w:rPr>
                <w:sz w:val="24"/>
                <w:szCs w:val="24"/>
              </w:rPr>
            </w:pPr>
            <w:r w:rsidRPr="00A61E5E">
              <w:rPr>
                <w:sz w:val="24"/>
                <w:szCs w:val="24"/>
              </w:rPr>
              <w:t>PAIQUERÊ*</w:t>
            </w:r>
          </w:p>
        </w:tc>
        <w:tc>
          <w:tcPr>
            <w:tcW w:w="2004" w:type="dxa"/>
          </w:tcPr>
          <w:p w14:paraId="5F328D64" w14:textId="77777777" w:rsidR="000B114F" w:rsidRPr="00A61E5E" w:rsidRDefault="000B114F" w:rsidP="00DE1F7F">
            <w:pPr>
              <w:jc w:val="center"/>
              <w:rPr>
                <w:sz w:val="24"/>
                <w:szCs w:val="24"/>
              </w:rPr>
            </w:pPr>
            <w:r w:rsidRPr="00A61E5E">
              <w:rPr>
                <w:sz w:val="24"/>
                <w:szCs w:val="24"/>
              </w:rPr>
              <w:t>0</w:t>
            </w:r>
          </w:p>
        </w:tc>
        <w:tc>
          <w:tcPr>
            <w:tcW w:w="1538" w:type="dxa"/>
          </w:tcPr>
          <w:p w14:paraId="316722A6" w14:textId="77777777" w:rsidR="000B114F" w:rsidRPr="00A61E5E" w:rsidRDefault="000B114F" w:rsidP="00DE1F7F">
            <w:pPr>
              <w:jc w:val="center"/>
              <w:rPr>
                <w:sz w:val="24"/>
                <w:szCs w:val="24"/>
              </w:rPr>
            </w:pPr>
            <w:r w:rsidRPr="00A61E5E">
              <w:rPr>
                <w:sz w:val="24"/>
                <w:szCs w:val="24"/>
              </w:rPr>
              <w:t>75</w:t>
            </w:r>
          </w:p>
        </w:tc>
        <w:tc>
          <w:tcPr>
            <w:tcW w:w="1760" w:type="dxa"/>
          </w:tcPr>
          <w:p w14:paraId="5CA914AB" w14:textId="77777777" w:rsidR="000B114F" w:rsidRPr="00A61E5E" w:rsidRDefault="000B114F" w:rsidP="00DE1F7F">
            <w:pPr>
              <w:jc w:val="center"/>
              <w:rPr>
                <w:sz w:val="24"/>
                <w:szCs w:val="24"/>
              </w:rPr>
            </w:pPr>
            <w:r>
              <w:rPr>
                <w:sz w:val="24"/>
                <w:szCs w:val="24"/>
              </w:rPr>
              <w:t>358,60</w:t>
            </w:r>
          </w:p>
        </w:tc>
      </w:tr>
      <w:tr w:rsidR="000B114F" w:rsidRPr="00A61E5E" w14:paraId="697E50F0" w14:textId="77777777" w:rsidTr="00DE1F7F">
        <w:tc>
          <w:tcPr>
            <w:tcW w:w="2206" w:type="dxa"/>
          </w:tcPr>
          <w:p w14:paraId="2EFC9429" w14:textId="77777777" w:rsidR="000B114F" w:rsidRPr="00A61E5E" w:rsidRDefault="000B114F" w:rsidP="00DE1F7F">
            <w:pPr>
              <w:rPr>
                <w:sz w:val="24"/>
                <w:szCs w:val="24"/>
              </w:rPr>
            </w:pPr>
            <w:r w:rsidRPr="00A61E5E">
              <w:rPr>
                <w:sz w:val="24"/>
                <w:szCs w:val="24"/>
              </w:rPr>
              <w:t>GUARAVERA*</w:t>
            </w:r>
          </w:p>
        </w:tc>
        <w:tc>
          <w:tcPr>
            <w:tcW w:w="2004" w:type="dxa"/>
          </w:tcPr>
          <w:p w14:paraId="2ACCB9BE" w14:textId="77777777" w:rsidR="000B114F" w:rsidRPr="00A61E5E" w:rsidRDefault="000B114F" w:rsidP="00DE1F7F">
            <w:pPr>
              <w:jc w:val="center"/>
              <w:rPr>
                <w:sz w:val="24"/>
                <w:szCs w:val="24"/>
              </w:rPr>
            </w:pPr>
            <w:r w:rsidRPr="00A61E5E">
              <w:rPr>
                <w:sz w:val="24"/>
                <w:szCs w:val="24"/>
              </w:rPr>
              <w:t>0</w:t>
            </w:r>
          </w:p>
        </w:tc>
        <w:tc>
          <w:tcPr>
            <w:tcW w:w="1538" w:type="dxa"/>
          </w:tcPr>
          <w:p w14:paraId="0AFE877E" w14:textId="77777777" w:rsidR="000B114F" w:rsidRPr="00A61E5E" w:rsidRDefault="000B114F" w:rsidP="00DE1F7F">
            <w:pPr>
              <w:jc w:val="center"/>
              <w:rPr>
                <w:sz w:val="24"/>
                <w:szCs w:val="24"/>
              </w:rPr>
            </w:pPr>
            <w:r w:rsidRPr="00A61E5E">
              <w:rPr>
                <w:sz w:val="24"/>
                <w:szCs w:val="24"/>
              </w:rPr>
              <w:t>50</w:t>
            </w:r>
          </w:p>
        </w:tc>
        <w:tc>
          <w:tcPr>
            <w:tcW w:w="1760" w:type="dxa"/>
          </w:tcPr>
          <w:p w14:paraId="61A09B9A" w14:textId="77777777" w:rsidR="000B114F" w:rsidRPr="00A61E5E" w:rsidRDefault="000B114F" w:rsidP="00DE1F7F">
            <w:pPr>
              <w:jc w:val="center"/>
              <w:rPr>
                <w:sz w:val="24"/>
                <w:szCs w:val="24"/>
              </w:rPr>
            </w:pPr>
            <w:r w:rsidRPr="00363B6A">
              <w:rPr>
                <w:sz w:val="24"/>
                <w:szCs w:val="24"/>
              </w:rPr>
              <w:t>358,60</w:t>
            </w:r>
          </w:p>
        </w:tc>
      </w:tr>
      <w:tr w:rsidR="000B114F" w:rsidRPr="00A61E5E" w14:paraId="28F024EC" w14:textId="77777777" w:rsidTr="00DE1F7F">
        <w:tc>
          <w:tcPr>
            <w:tcW w:w="2206" w:type="dxa"/>
          </w:tcPr>
          <w:p w14:paraId="2DF3F9E7" w14:textId="77777777" w:rsidR="000B114F" w:rsidRPr="00A61E5E" w:rsidRDefault="000B114F" w:rsidP="00DE1F7F">
            <w:pPr>
              <w:rPr>
                <w:sz w:val="24"/>
                <w:szCs w:val="24"/>
              </w:rPr>
            </w:pPr>
            <w:r w:rsidRPr="00A61E5E">
              <w:rPr>
                <w:sz w:val="24"/>
                <w:szCs w:val="24"/>
              </w:rPr>
              <w:t>LERROVILLE*</w:t>
            </w:r>
          </w:p>
        </w:tc>
        <w:tc>
          <w:tcPr>
            <w:tcW w:w="2004" w:type="dxa"/>
          </w:tcPr>
          <w:p w14:paraId="03C6F048" w14:textId="77777777" w:rsidR="000B114F" w:rsidRPr="00A61E5E" w:rsidRDefault="000B114F" w:rsidP="00DE1F7F">
            <w:pPr>
              <w:jc w:val="center"/>
              <w:rPr>
                <w:sz w:val="24"/>
                <w:szCs w:val="24"/>
              </w:rPr>
            </w:pPr>
            <w:r w:rsidRPr="00A61E5E">
              <w:rPr>
                <w:sz w:val="24"/>
                <w:szCs w:val="24"/>
              </w:rPr>
              <w:t>0</w:t>
            </w:r>
          </w:p>
        </w:tc>
        <w:tc>
          <w:tcPr>
            <w:tcW w:w="1538" w:type="dxa"/>
          </w:tcPr>
          <w:p w14:paraId="01FCBA13" w14:textId="77777777" w:rsidR="000B114F" w:rsidRPr="00A61E5E" w:rsidRDefault="000B114F" w:rsidP="00DE1F7F">
            <w:pPr>
              <w:jc w:val="center"/>
              <w:rPr>
                <w:sz w:val="24"/>
                <w:szCs w:val="24"/>
              </w:rPr>
            </w:pPr>
            <w:r w:rsidRPr="00A61E5E">
              <w:rPr>
                <w:sz w:val="24"/>
                <w:szCs w:val="24"/>
              </w:rPr>
              <w:t>50</w:t>
            </w:r>
          </w:p>
        </w:tc>
        <w:tc>
          <w:tcPr>
            <w:tcW w:w="1760" w:type="dxa"/>
          </w:tcPr>
          <w:p w14:paraId="577B1C0E" w14:textId="77777777" w:rsidR="000B114F" w:rsidRPr="00A61E5E" w:rsidRDefault="000B114F" w:rsidP="00DE1F7F">
            <w:pPr>
              <w:jc w:val="center"/>
              <w:rPr>
                <w:sz w:val="24"/>
                <w:szCs w:val="24"/>
              </w:rPr>
            </w:pPr>
            <w:r w:rsidRPr="00363B6A">
              <w:rPr>
                <w:sz w:val="24"/>
                <w:szCs w:val="24"/>
              </w:rPr>
              <w:t>358,60</w:t>
            </w:r>
          </w:p>
        </w:tc>
      </w:tr>
      <w:tr w:rsidR="000B114F" w:rsidRPr="00A61E5E" w14:paraId="5F4EB115" w14:textId="77777777" w:rsidTr="00DE1F7F">
        <w:tc>
          <w:tcPr>
            <w:tcW w:w="2206" w:type="dxa"/>
          </w:tcPr>
          <w:p w14:paraId="1FC5486E" w14:textId="77777777" w:rsidR="000B114F" w:rsidRPr="00A61E5E" w:rsidRDefault="000B114F" w:rsidP="00DE1F7F">
            <w:pPr>
              <w:rPr>
                <w:sz w:val="24"/>
                <w:szCs w:val="24"/>
              </w:rPr>
            </w:pPr>
            <w:r w:rsidRPr="00A61E5E">
              <w:rPr>
                <w:sz w:val="24"/>
                <w:szCs w:val="24"/>
              </w:rPr>
              <w:t>ABRANGÊNCIA MUNICIPAL (DEVE INSERIR PÚBLICO DE TODOS OS TERRITÓRIOS)**</w:t>
            </w:r>
          </w:p>
        </w:tc>
        <w:tc>
          <w:tcPr>
            <w:tcW w:w="2004" w:type="dxa"/>
          </w:tcPr>
          <w:p w14:paraId="6E785D81" w14:textId="77777777" w:rsidR="000B114F" w:rsidRPr="00A61E5E" w:rsidRDefault="000B114F" w:rsidP="00DE1F7F">
            <w:pPr>
              <w:jc w:val="center"/>
              <w:rPr>
                <w:sz w:val="24"/>
                <w:szCs w:val="24"/>
              </w:rPr>
            </w:pPr>
            <w:r w:rsidRPr="00A61E5E">
              <w:rPr>
                <w:sz w:val="24"/>
                <w:szCs w:val="24"/>
              </w:rPr>
              <w:t>425</w:t>
            </w:r>
          </w:p>
        </w:tc>
        <w:tc>
          <w:tcPr>
            <w:tcW w:w="1538" w:type="dxa"/>
          </w:tcPr>
          <w:p w14:paraId="1AA80AE3" w14:textId="77777777" w:rsidR="000B114F" w:rsidRPr="00A61E5E" w:rsidRDefault="000B114F" w:rsidP="00DE1F7F">
            <w:pPr>
              <w:jc w:val="center"/>
              <w:rPr>
                <w:sz w:val="24"/>
                <w:szCs w:val="24"/>
              </w:rPr>
            </w:pPr>
          </w:p>
        </w:tc>
        <w:tc>
          <w:tcPr>
            <w:tcW w:w="1760" w:type="dxa"/>
          </w:tcPr>
          <w:p w14:paraId="3BB66508" w14:textId="77777777" w:rsidR="000B114F" w:rsidRPr="00A61E5E" w:rsidRDefault="000B114F" w:rsidP="00DE1F7F">
            <w:pPr>
              <w:jc w:val="center"/>
              <w:rPr>
                <w:sz w:val="24"/>
                <w:szCs w:val="24"/>
              </w:rPr>
            </w:pPr>
            <w:r>
              <w:rPr>
                <w:sz w:val="24"/>
                <w:szCs w:val="24"/>
              </w:rPr>
              <w:t>202,04</w:t>
            </w:r>
          </w:p>
        </w:tc>
      </w:tr>
      <w:tr w:rsidR="000B114F" w:rsidRPr="00A61E5E" w14:paraId="17E9B7A5" w14:textId="77777777" w:rsidTr="00DE1F7F">
        <w:tc>
          <w:tcPr>
            <w:tcW w:w="2206" w:type="dxa"/>
          </w:tcPr>
          <w:p w14:paraId="68EC4FEA" w14:textId="77777777" w:rsidR="000B114F" w:rsidRPr="00A61E5E" w:rsidRDefault="000B114F" w:rsidP="00DE1F7F">
            <w:pPr>
              <w:rPr>
                <w:sz w:val="24"/>
                <w:szCs w:val="24"/>
              </w:rPr>
            </w:pPr>
            <w:r w:rsidRPr="00A61E5E">
              <w:rPr>
                <w:sz w:val="24"/>
                <w:szCs w:val="24"/>
              </w:rPr>
              <w:t>TOTAL</w:t>
            </w:r>
          </w:p>
        </w:tc>
        <w:tc>
          <w:tcPr>
            <w:tcW w:w="2004" w:type="dxa"/>
            <w:tcBorders>
              <w:bottom w:val="single" w:sz="4" w:space="0" w:color="auto"/>
            </w:tcBorders>
          </w:tcPr>
          <w:p w14:paraId="4CC2A351" w14:textId="77777777" w:rsidR="000B114F" w:rsidRPr="00A61E5E" w:rsidRDefault="000B114F" w:rsidP="00DE1F7F">
            <w:pPr>
              <w:jc w:val="center"/>
              <w:rPr>
                <w:sz w:val="24"/>
                <w:szCs w:val="24"/>
              </w:rPr>
            </w:pPr>
            <w:r w:rsidRPr="00A61E5E">
              <w:rPr>
                <w:sz w:val="24"/>
                <w:szCs w:val="24"/>
              </w:rPr>
              <w:t>1.180</w:t>
            </w:r>
          </w:p>
        </w:tc>
        <w:tc>
          <w:tcPr>
            <w:tcW w:w="1538" w:type="dxa"/>
            <w:tcBorders>
              <w:bottom w:val="single" w:sz="4" w:space="0" w:color="auto"/>
            </w:tcBorders>
          </w:tcPr>
          <w:p w14:paraId="62003610" w14:textId="77777777" w:rsidR="000B114F" w:rsidRPr="00A61E5E" w:rsidRDefault="000B114F" w:rsidP="00DE1F7F">
            <w:pPr>
              <w:jc w:val="center"/>
              <w:rPr>
                <w:sz w:val="24"/>
                <w:szCs w:val="24"/>
              </w:rPr>
            </w:pPr>
            <w:r w:rsidRPr="00A61E5E">
              <w:rPr>
                <w:sz w:val="24"/>
                <w:szCs w:val="24"/>
              </w:rPr>
              <w:t>175</w:t>
            </w:r>
          </w:p>
        </w:tc>
        <w:tc>
          <w:tcPr>
            <w:tcW w:w="1760" w:type="dxa"/>
            <w:tcBorders>
              <w:bottom w:val="single" w:sz="4" w:space="0" w:color="auto"/>
            </w:tcBorders>
          </w:tcPr>
          <w:p w14:paraId="3D26E346" w14:textId="77777777" w:rsidR="000B114F" w:rsidRPr="00A61E5E" w:rsidRDefault="000B114F" w:rsidP="00DE1F7F">
            <w:pPr>
              <w:jc w:val="center"/>
              <w:rPr>
                <w:sz w:val="24"/>
                <w:szCs w:val="24"/>
              </w:rPr>
            </w:pPr>
          </w:p>
        </w:tc>
      </w:tr>
      <w:tr w:rsidR="000B114F" w:rsidRPr="00A61E5E" w14:paraId="71D41307" w14:textId="77777777" w:rsidTr="00DE1F7F">
        <w:tc>
          <w:tcPr>
            <w:tcW w:w="2206" w:type="dxa"/>
          </w:tcPr>
          <w:p w14:paraId="7C36E5CB" w14:textId="77777777" w:rsidR="000B114F" w:rsidRPr="00A61E5E" w:rsidRDefault="000B114F" w:rsidP="00DE1F7F">
            <w:pPr>
              <w:rPr>
                <w:b/>
                <w:sz w:val="24"/>
                <w:szCs w:val="24"/>
              </w:rPr>
            </w:pPr>
            <w:r w:rsidRPr="00A61E5E">
              <w:rPr>
                <w:b/>
                <w:sz w:val="24"/>
                <w:szCs w:val="24"/>
              </w:rPr>
              <w:t>TOTAL GERAL</w:t>
            </w:r>
          </w:p>
        </w:tc>
        <w:tc>
          <w:tcPr>
            <w:tcW w:w="2004" w:type="dxa"/>
            <w:tcBorders>
              <w:right w:val="nil"/>
            </w:tcBorders>
          </w:tcPr>
          <w:p w14:paraId="611A8711" w14:textId="77777777" w:rsidR="000B114F" w:rsidRPr="00A61E5E" w:rsidRDefault="000B114F" w:rsidP="00DE1F7F">
            <w:pPr>
              <w:jc w:val="center"/>
              <w:rPr>
                <w:b/>
                <w:sz w:val="24"/>
                <w:szCs w:val="24"/>
              </w:rPr>
            </w:pPr>
            <w:r w:rsidRPr="00A61E5E">
              <w:rPr>
                <w:b/>
                <w:sz w:val="24"/>
                <w:szCs w:val="24"/>
              </w:rPr>
              <w:t>1.355</w:t>
            </w:r>
          </w:p>
        </w:tc>
        <w:tc>
          <w:tcPr>
            <w:tcW w:w="1538" w:type="dxa"/>
            <w:tcBorders>
              <w:left w:val="nil"/>
              <w:right w:val="single" w:sz="4" w:space="0" w:color="auto"/>
            </w:tcBorders>
          </w:tcPr>
          <w:p w14:paraId="51BC8DC9" w14:textId="77777777" w:rsidR="000B114F" w:rsidRPr="00A61E5E" w:rsidRDefault="000B114F" w:rsidP="00DE1F7F">
            <w:pPr>
              <w:jc w:val="center"/>
              <w:rPr>
                <w:sz w:val="24"/>
                <w:szCs w:val="24"/>
              </w:rPr>
            </w:pPr>
          </w:p>
        </w:tc>
        <w:tc>
          <w:tcPr>
            <w:tcW w:w="1760" w:type="dxa"/>
            <w:tcBorders>
              <w:left w:val="nil"/>
              <w:right w:val="single" w:sz="4" w:space="0" w:color="auto"/>
            </w:tcBorders>
          </w:tcPr>
          <w:p w14:paraId="49984677" w14:textId="77777777" w:rsidR="000B114F" w:rsidRPr="00A61E5E" w:rsidRDefault="000B114F" w:rsidP="00DE1F7F">
            <w:pPr>
              <w:jc w:val="center"/>
              <w:rPr>
                <w:sz w:val="24"/>
                <w:szCs w:val="24"/>
              </w:rPr>
            </w:pPr>
          </w:p>
        </w:tc>
      </w:tr>
    </w:tbl>
    <w:p w14:paraId="20683CA9" w14:textId="77777777" w:rsidR="000B114F" w:rsidRPr="00A61E5E" w:rsidRDefault="000B114F" w:rsidP="000B114F">
      <w:pPr>
        <w:jc w:val="both"/>
        <w:rPr>
          <w:sz w:val="24"/>
          <w:szCs w:val="24"/>
        </w:rPr>
      </w:pPr>
      <w:r w:rsidRPr="00A61E5E">
        <w:rPr>
          <w:sz w:val="24"/>
          <w:szCs w:val="24"/>
        </w:rPr>
        <w:t>* A unidade de atendimento deve estar estabelecida no referido território e contemplar, por meio da Central de Vagas do SCFV do sistema IRSAS, o público residente na região de referência da unidade</w:t>
      </w:r>
    </w:p>
    <w:p w14:paraId="59EBE1DB" w14:textId="77777777" w:rsidR="000B114F" w:rsidRPr="00A61E5E" w:rsidRDefault="000B114F" w:rsidP="000B114F">
      <w:pPr>
        <w:jc w:val="both"/>
        <w:rPr>
          <w:sz w:val="24"/>
          <w:szCs w:val="24"/>
        </w:rPr>
      </w:pPr>
      <w:r w:rsidRPr="00A61E5E">
        <w:rPr>
          <w:sz w:val="24"/>
          <w:szCs w:val="24"/>
        </w:rPr>
        <w:lastRenderedPageBreak/>
        <w:t>** A unidade de atendimento pode estar em outros territórios e deve disponibilizar, de forma igualitária, vagas para adolescentes de todas as regiões do município, seguindo o fluxo da Central de Vagas do SCFV do sistema IRSAS</w:t>
      </w:r>
    </w:p>
    <w:p w14:paraId="49446CD1" w14:textId="77777777" w:rsidR="000B114F" w:rsidRPr="004B30C5" w:rsidRDefault="000B114F" w:rsidP="000B114F">
      <w:pPr>
        <w:spacing w:line="276" w:lineRule="auto"/>
        <w:jc w:val="both"/>
        <w:rPr>
          <w:b/>
          <w:color w:val="000000" w:themeColor="text1"/>
          <w:sz w:val="24"/>
          <w:szCs w:val="24"/>
        </w:rPr>
      </w:pPr>
      <w:r w:rsidRPr="004B30C5">
        <w:rPr>
          <w:b/>
          <w:color w:val="000000" w:themeColor="text1"/>
          <w:sz w:val="24"/>
          <w:szCs w:val="24"/>
        </w:rPr>
        <w:t xml:space="preserve">Observações: </w:t>
      </w:r>
    </w:p>
    <w:p w14:paraId="610F7B18" w14:textId="77777777" w:rsidR="000B114F" w:rsidRPr="004B30C5" w:rsidRDefault="000B114F" w:rsidP="000B114F">
      <w:pPr>
        <w:spacing w:line="276" w:lineRule="auto"/>
        <w:jc w:val="both"/>
        <w:rPr>
          <w:color w:val="000000" w:themeColor="text1"/>
          <w:sz w:val="24"/>
          <w:szCs w:val="24"/>
        </w:rPr>
      </w:pPr>
      <w:r w:rsidRPr="004B30C5">
        <w:rPr>
          <w:color w:val="000000" w:themeColor="text1"/>
          <w:sz w:val="24"/>
          <w:szCs w:val="24"/>
        </w:rPr>
        <w:t>1. Caso o número de metas disponíveis nos territórios não seja</w:t>
      </w:r>
      <w:r>
        <w:rPr>
          <w:color w:val="000000" w:themeColor="text1"/>
          <w:sz w:val="24"/>
          <w:szCs w:val="24"/>
        </w:rPr>
        <w:t xml:space="preserve"> totalmente preenchida</w:t>
      </w:r>
      <w:r w:rsidRPr="004B30C5">
        <w:rPr>
          <w:color w:val="000000" w:themeColor="text1"/>
          <w:sz w:val="24"/>
          <w:szCs w:val="24"/>
        </w:rPr>
        <w:t xml:space="preserve">, a Administração Pública poderá realizar o remanejamento para outros territórios e/ou modalidades; </w:t>
      </w:r>
    </w:p>
    <w:p w14:paraId="29F23A83" w14:textId="77777777" w:rsidR="000B114F" w:rsidRPr="004B30C5" w:rsidRDefault="000B114F" w:rsidP="000B114F">
      <w:pPr>
        <w:spacing w:line="276" w:lineRule="auto"/>
        <w:jc w:val="both"/>
        <w:rPr>
          <w:color w:val="000000" w:themeColor="text1"/>
          <w:sz w:val="24"/>
          <w:szCs w:val="24"/>
        </w:rPr>
      </w:pPr>
      <w:r w:rsidRPr="004B30C5">
        <w:rPr>
          <w:color w:val="000000" w:themeColor="text1"/>
          <w:sz w:val="24"/>
          <w:szCs w:val="24"/>
        </w:rPr>
        <w:t>2. Caso as propostas apresentadas atinjam número superior às metas estabelecidas por território, cabe à Administração Pública a avaliação, podendo aprovar parcialmente a proposta apresentada pela OSC.</w:t>
      </w:r>
    </w:p>
    <w:p w14:paraId="4CBB718E" w14:textId="77777777" w:rsidR="000B114F" w:rsidRDefault="000B114F" w:rsidP="000B114F">
      <w:pPr>
        <w:spacing w:line="276" w:lineRule="auto"/>
        <w:jc w:val="both"/>
        <w:rPr>
          <w:color w:val="FF0000"/>
          <w:sz w:val="24"/>
          <w:szCs w:val="24"/>
        </w:rPr>
      </w:pPr>
    </w:p>
    <w:p w14:paraId="4E0036BE" w14:textId="77777777" w:rsidR="000B114F" w:rsidRPr="00A61E5E" w:rsidRDefault="000B114F" w:rsidP="000B114F">
      <w:pPr>
        <w:spacing w:line="276" w:lineRule="auto"/>
        <w:jc w:val="both"/>
        <w:rPr>
          <w:color w:val="FF0000"/>
          <w:sz w:val="24"/>
          <w:szCs w:val="24"/>
        </w:rPr>
      </w:pPr>
    </w:p>
    <w:p w14:paraId="7940EEE9" w14:textId="77777777" w:rsidR="000B114F" w:rsidRPr="00A61E5E" w:rsidRDefault="000B114F" w:rsidP="000B114F">
      <w:pPr>
        <w:spacing w:line="276" w:lineRule="auto"/>
        <w:jc w:val="both"/>
        <w:rPr>
          <w:b/>
          <w:bCs/>
          <w:sz w:val="24"/>
          <w:szCs w:val="24"/>
        </w:rPr>
      </w:pPr>
      <w:r>
        <w:rPr>
          <w:b/>
          <w:bCs/>
          <w:sz w:val="24"/>
          <w:szCs w:val="24"/>
        </w:rPr>
        <w:t xml:space="preserve">5. </w:t>
      </w:r>
      <w:r w:rsidRPr="00A61E5E">
        <w:rPr>
          <w:b/>
          <w:bCs/>
          <w:sz w:val="24"/>
          <w:szCs w:val="24"/>
        </w:rPr>
        <w:t>PÚBLICO</w:t>
      </w:r>
      <w:r w:rsidRPr="00A61E5E">
        <w:rPr>
          <w:b/>
          <w:bCs/>
          <w:spacing w:val="-1"/>
          <w:sz w:val="24"/>
          <w:szCs w:val="24"/>
        </w:rPr>
        <w:t xml:space="preserve"> </w:t>
      </w:r>
      <w:r w:rsidRPr="00A61E5E">
        <w:rPr>
          <w:b/>
          <w:bCs/>
          <w:sz w:val="24"/>
          <w:szCs w:val="24"/>
        </w:rPr>
        <w:t>ALVO</w:t>
      </w:r>
    </w:p>
    <w:p w14:paraId="4B1A6352" w14:textId="77777777" w:rsidR="000B114F" w:rsidRPr="00A61E5E" w:rsidRDefault="000B114F" w:rsidP="000B114F">
      <w:pPr>
        <w:spacing w:line="276" w:lineRule="auto"/>
        <w:ind w:firstLine="708"/>
        <w:jc w:val="both"/>
        <w:rPr>
          <w:sz w:val="24"/>
          <w:szCs w:val="24"/>
        </w:rPr>
      </w:pPr>
      <w:r w:rsidRPr="00A61E5E">
        <w:rPr>
          <w:sz w:val="24"/>
          <w:szCs w:val="24"/>
        </w:rPr>
        <w:t>Adolescentes de 12 a 14 anos, em situação</w:t>
      </w:r>
      <w:r>
        <w:rPr>
          <w:sz w:val="24"/>
          <w:szCs w:val="24"/>
        </w:rPr>
        <w:t xml:space="preserve"> de desproteção social, atendidos e/ou acompanhado</w:t>
      </w:r>
      <w:r w:rsidRPr="00A61E5E">
        <w:rPr>
          <w:sz w:val="24"/>
          <w:szCs w:val="24"/>
        </w:rPr>
        <w:t xml:space="preserve">s pelas equipes dos serviços de referência da família - PAIF, PAEFI, </w:t>
      </w:r>
      <w:r>
        <w:rPr>
          <w:sz w:val="24"/>
          <w:szCs w:val="24"/>
        </w:rPr>
        <w:t xml:space="preserve">Serviço de </w:t>
      </w:r>
      <w:r w:rsidRPr="00A61E5E">
        <w:rPr>
          <w:sz w:val="24"/>
          <w:szCs w:val="24"/>
        </w:rPr>
        <w:t>Medida Socioeducativa</w:t>
      </w:r>
      <w:r>
        <w:rPr>
          <w:sz w:val="24"/>
          <w:szCs w:val="24"/>
        </w:rPr>
        <w:t xml:space="preserve"> em Meio Aberto</w:t>
      </w:r>
      <w:r w:rsidRPr="00A61E5E">
        <w:rPr>
          <w:sz w:val="24"/>
          <w:szCs w:val="24"/>
        </w:rPr>
        <w:t xml:space="preserve"> e Acolhimento Insitucional e Familiar, por meio de inserção na Central de Vagas do SCFV, constante no Sistema de Informatização da Rede Socioassistencial (IRSAS).</w:t>
      </w:r>
    </w:p>
    <w:p w14:paraId="4E61123C" w14:textId="77777777" w:rsidR="000B114F" w:rsidRPr="00A61E5E" w:rsidRDefault="000B114F" w:rsidP="000B114F">
      <w:pPr>
        <w:spacing w:line="276" w:lineRule="auto"/>
        <w:ind w:firstLine="360"/>
        <w:jc w:val="both"/>
        <w:rPr>
          <w:sz w:val="24"/>
          <w:szCs w:val="24"/>
        </w:rPr>
      </w:pPr>
      <w:r w:rsidRPr="00A61E5E">
        <w:rPr>
          <w:sz w:val="24"/>
          <w:szCs w:val="24"/>
        </w:rPr>
        <w:t>Conforme a Resolução CIT nº 01/2013 e CNAS nº 01/2013, são público prioritário para o SCFV, crianças e adolescentes:</w:t>
      </w:r>
    </w:p>
    <w:p w14:paraId="7D0572A4" w14:textId="77777777" w:rsidR="000B114F" w:rsidRPr="00A61E5E" w:rsidRDefault="000B114F" w:rsidP="000B114F">
      <w:pPr>
        <w:pStyle w:val="PargrafodaLista"/>
        <w:widowControl/>
        <w:numPr>
          <w:ilvl w:val="0"/>
          <w:numId w:val="48"/>
        </w:numPr>
        <w:spacing w:after="160" w:line="276" w:lineRule="auto"/>
        <w:contextualSpacing/>
        <w:rPr>
          <w:bCs/>
          <w:sz w:val="24"/>
          <w:szCs w:val="24"/>
        </w:rPr>
      </w:pPr>
      <w:r w:rsidRPr="00A61E5E">
        <w:rPr>
          <w:bCs/>
          <w:sz w:val="24"/>
          <w:szCs w:val="24"/>
        </w:rPr>
        <w:t xml:space="preserve">Em situação de isolamento; </w:t>
      </w:r>
    </w:p>
    <w:p w14:paraId="550BFE87"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Vivência de Trabalho infantil;</w:t>
      </w:r>
    </w:p>
    <w:p w14:paraId="4830721C"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Vivência de violência e/ou negligência;</w:t>
      </w:r>
    </w:p>
    <w:p w14:paraId="059679B0"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Fora da escola ou com defasagem escolar superior a 2 (dois) anos;</w:t>
      </w:r>
    </w:p>
    <w:p w14:paraId="78C6FC6C"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Em situação de acolhimento;</w:t>
      </w:r>
    </w:p>
    <w:p w14:paraId="04CEB0E0"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Em cumprimento de medida socioeducativa em meio aberto;</w:t>
      </w:r>
    </w:p>
    <w:p w14:paraId="08643BBF"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Egressos de medidas socioeducativas;</w:t>
      </w:r>
    </w:p>
    <w:p w14:paraId="0854D4F9"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Situação de abuso e/ou exploração sexual;</w:t>
      </w:r>
    </w:p>
    <w:p w14:paraId="397B0BFB"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Com medidas de proteção do ECA;</w:t>
      </w:r>
    </w:p>
    <w:p w14:paraId="40876683"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Crianças e adolescentes em situação de rua;</w:t>
      </w:r>
    </w:p>
    <w:p w14:paraId="257490A0"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Vulnerabilidade que diz respeito às pessoas com deficiência.</w:t>
      </w:r>
    </w:p>
    <w:p w14:paraId="03DD0639" w14:textId="77777777" w:rsidR="000B114F" w:rsidRDefault="000B114F" w:rsidP="000B114F">
      <w:pPr>
        <w:spacing w:line="276" w:lineRule="auto"/>
        <w:ind w:firstLine="360"/>
        <w:jc w:val="both"/>
        <w:rPr>
          <w:sz w:val="24"/>
          <w:szCs w:val="24"/>
        </w:rPr>
      </w:pPr>
      <w:r w:rsidRPr="00A61E5E">
        <w:rPr>
          <w:sz w:val="24"/>
          <w:szCs w:val="24"/>
        </w:rPr>
        <w:t>Serão atribuídas uma pontuação na Central de Vaga do SCFV, às situações de desproteção social e/ou violação de direitos das famílias, o que indicará a prioridade de inserção no serviço.</w:t>
      </w:r>
    </w:p>
    <w:p w14:paraId="51445FBE" w14:textId="77777777" w:rsidR="000B114F" w:rsidRPr="00A61E5E" w:rsidRDefault="000B114F" w:rsidP="000B114F">
      <w:pPr>
        <w:spacing w:line="276" w:lineRule="auto"/>
        <w:ind w:firstLine="360"/>
        <w:jc w:val="both"/>
        <w:rPr>
          <w:sz w:val="24"/>
          <w:szCs w:val="24"/>
        </w:rPr>
      </w:pPr>
    </w:p>
    <w:p w14:paraId="4719EE37" w14:textId="77777777" w:rsidR="000B114F" w:rsidRPr="00A61E5E" w:rsidRDefault="000B114F" w:rsidP="000B114F">
      <w:pPr>
        <w:spacing w:line="276" w:lineRule="auto"/>
        <w:jc w:val="both"/>
        <w:rPr>
          <w:b/>
          <w:bCs/>
          <w:sz w:val="24"/>
          <w:szCs w:val="24"/>
        </w:rPr>
      </w:pPr>
      <w:r>
        <w:rPr>
          <w:b/>
          <w:bCs/>
          <w:sz w:val="24"/>
          <w:szCs w:val="24"/>
        </w:rPr>
        <w:t xml:space="preserve">6. </w:t>
      </w:r>
      <w:r w:rsidRPr="00A61E5E">
        <w:rPr>
          <w:b/>
          <w:bCs/>
          <w:sz w:val="24"/>
          <w:szCs w:val="24"/>
        </w:rPr>
        <w:t>FORMA DE EXECUÇÃO:</w:t>
      </w:r>
    </w:p>
    <w:p w14:paraId="48D486ED"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As ações serão executadas por Organização da Sociedade Civil, com a coordenação geral da Secretaria Municipal de Assistência Social, sob responsabilidade da Diretoria de Proteção Social Básica, mediante acompanhamento e supervisão sistemática da Gerência de Garantia de Direitos Socioassistenciais à Criança, ao Adolescente e a Juventude e das Coordenações de CRAS e da referência técnica de Gestão da Parceria.</w:t>
      </w:r>
    </w:p>
    <w:p w14:paraId="1C490EDD"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A OSC parceira deve seguir as Orientações Técnicas</w:t>
      </w:r>
      <w:r>
        <w:rPr>
          <w:color w:val="000000" w:themeColor="text1"/>
          <w:sz w:val="24"/>
          <w:szCs w:val="24"/>
        </w:rPr>
        <w:t xml:space="preserve"> nacionais</w:t>
      </w:r>
      <w:r w:rsidRPr="00A61E5E">
        <w:rPr>
          <w:color w:val="000000" w:themeColor="text1"/>
          <w:sz w:val="24"/>
          <w:szCs w:val="24"/>
        </w:rPr>
        <w:t xml:space="preserve"> do SCFV, </w:t>
      </w:r>
      <w:r>
        <w:rPr>
          <w:color w:val="000000" w:themeColor="text1"/>
          <w:sz w:val="24"/>
          <w:szCs w:val="24"/>
        </w:rPr>
        <w:t xml:space="preserve">além </w:t>
      </w:r>
      <w:r>
        <w:rPr>
          <w:color w:val="000000" w:themeColor="text1"/>
          <w:sz w:val="24"/>
          <w:szCs w:val="24"/>
        </w:rPr>
        <w:lastRenderedPageBreak/>
        <w:t xml:space="preserve">dos </w:t>
      </w:r>
      <w:r w:rsidRPr="00A61E5E">
        <w:rPr>
          <w:color w:val="000000" w:themeColor="text1"/>
          <w:sz w:val="24"/>
          <w:szCs w:val="24"/>
        </w:rPr>
        <w:t xml:space="preserve">documento que versam sobre a forma de execução do SCFV, sua Matriz pedagógica e demais regulações elaboradas pela SMAS. Deverá ainda, adotar a nomenclatura e logomarca definidas pela SMAS para o referido serviço, devendo obrigatoriamente, destacar em todo material de divulgação impresso, mídias digitais, uniformes, entre outros, a vinculação à política de assistência social, de modo a criar unidade em torno do serviço. </w:t>
      </w:r>
    </w:p>
    <w:p w14:paraId="39CBE2D1" w14:textId="72F38F6A" w:rsidR="000B114F" w:rsidRDefault="000B114F" w:rsidP="000B114F">
      <w:pPr>
        <w:spacing w:line="276" w:lineRule="auto"/>
        <w:ind w:firstLine="851"/>
        <w:jc w:val="both"/>
        <w:rPr>
          <w:color w:val="000000" w:themeColor="text1"/>
          <w:sz w:val="24"/>
          <w:szCs w:val="24"/>
        </w:rPr>
      </w:pPr>
      <w:r w:rsidRPr="00A61E5E">
        <w:rPr>
          <w:color w:val="000000" w:themeColor="text1"/>
          <w:sz w:val="24"/>
          <w:szCs w:val="24"/>
        </w:rPr>
        <w:t>A Diretoria de Gestão do Sistema Municipal de Assistência Social através das Gerências vinculadas a Diretoria de Gestão do Sistema Municipal de Assistência Social, realizarão as ações de sua competência, no que couber.</w:t>
      </w:r>
    </w:p>
    <w:p w14:paraId="04D1C4EE" w14:textId="77777777" w:rsidR="00D03882" w:rsidRPr="00A61E5E" w:rsidRDefault="00D03882" w:rsidP="000B114F">
      <w:pPr>
        <w:spacing w:line="276" w:lineRule="auto"/>
        <w:ind w:firstLine="851"/>
        <w:jc w:val="both"/>
        <w:rPr>
          <w:color w:val="000000" w:themeColor="text1"/>
          <w:sz w:val="24"/>
          <w:szCs w:val="24"/>
        </w:rPr>
      </w:pPr>
    </w:p>
    <w:p w14:paraId="5DC93E0C" w14:textId="77777777" w:rsidR="000B114F" w:rsidRPr="00A61E5E" w:rsidRDefault="000B114F" w:rsidP="000B114F">
      <w:pPr>
        <w:spacing w:line="276" w:lineRule="auto"/>
        <w:jc w:val="both"/>
        <w:rPr>
          <w:b/>
          <w:bCs/>
          <w:sz w:val="24"/>
          <w:szCs w:val="24"/>
        </w:rPr>
      </w:pPr>
      <w:r>
        <w:rPr>
          <w:b/>
          <w:bCs/>
          <w:sz w:val="24"/>
          <w:szCs w:val="24"/>
        </w:rPr>
        <w:t xml:space="preserve">6.1 </w:t>
      </w:r>
      <w:r w:rsidRPr="00A61E5E">
        <w:rPr>
          <w:b/>
          <w:bCs/>
          <w:sz w:val="24"/>
          <w:szCs w:val="24"/>
        </w:rPr>
        <w:t>FORMAS</w:t>
      </w:r>
      <w:r w:rsidRPr="00A61E5E">
        <w:rPr>
          <w:b/>
          <w:bCs/>
          <w:spacing w:val="-2"/>
          <w:sz w:val="24"/>
          <w:szCs w:val="24"/>
        </w:rPr>
        <w:t xml:space="preserve"> </w:t>
      </w:r>
      <w:r w:rsidRPr="00A61E5E">
        <w:rPr>
          <w:b/>
          <w:bCs/>
          <w:sz w:val="24"/>
          <w:szCs w:val="24"/>
        </w:rPr>
        <w:t>DE</w:t>
      </w:r>
      <w:r w:rsidRPr="00A61E5E">
        <w:rPr>
          <w:b/>
          <w:bCs/>
          <w:spacing w:val="-1"/>
          <w:sz w:val="24"/>
          <w:szCs w:val="24"/>
        </w:rPr>
        <w:t xml:space="preserve"> </w:t>
      </w:r>
      <w:r w:rsidRPr="00A61E5E">
        <w:rPr>
          <w:b/>
          <w:bCs/>
          <w:sz w:val="24"/>
          <w:szCs w:val="24"/>
        </w:rPr>
        <w:t>ACESSO:</w:t>
      </w:r>
    </w:p>
    <w:p w14:paraId="0C5E2F33"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O acesso ao serviço ocorrerá exclusivamente pela Central de Vagas  do SCFV, constante no Sistema IRSAS, que classifica a prioridade de inserção a partir do histórico de desproteção social da família mapeados pela rede socioassistencial e Sistema de Garantia de Direitos, respeitando-se as orientações técnicas estabelecidas no Manual da Central de Vagas – documento regulado pela Secretaria Municipal de Assistência Social. </w:t>
      </w:r>
    </w:p>
    <w:p w14:paraId="14456D07" w14:textId="7E7C95D4" w:rsidR="000B114F" w:rsidRDefault="000B114F" w:rsidP="000B114F">
      <w:pPr>
        <w:spacing w:line="276" w:lineRule="auto"/>
        <w:ind w:firstLine="851"/>
        <w:jc w:val="both"/>
        <w:rPr>
          <w:color w:val="000000" w:themeColor="text1"/>
          <w:sz w:val="24"/>
          <w:szCs w:val="24"/>
        </w:rPr>
      </w:pPr>
      <w:r w:rsidRPr="00A61E5E">
        <w:rPr>
          <w:color w:val="000000" w:themeColor="text1"/>
          <w:sz w:val="24"/>
          <w:szCs w:val="24"/>
        </w:rPr>
        <w:t>A  inserção das crianças e adolescentes na Central de Vagas será realizada pela equipe técnica dos serviços: PAIF, PAEFI, Serviço de Medidas Socioeducativas em meio aberto e Acolhimento Institucional e Familiar de crianças e adolescentes, por meio de atendimento técnico, conforme  estabelecido na Portaria de Referência e Contra referência.</w:t>
      </w:r>
    </w:p>
    <w:p w14:paraId="0C8CEF23" w14:textId="77777777" w:rsidR="00D03882" w:rsidRPr="00A61E5E" w:rsidRDefault="00D03882" w:rsidP="000B114F">
      <w:pPr>
        <w:spacing w:line="276" w:lineRule="auto"/>
        <w:ind w:firstLine="851"/>
        <w:jc w:val="both"/>
        <w:rPr>
          <w:color w:val="000000" w:themeColor="text1"/>
          <w:sz w:val="24"/>
          <w:szCs w:val="24"/>
        </w:rPr>
      </w:pPr>
    </w:p>
    <w:p w14:paraId="4674738B" w14:textId="77777777" w:rsidR="000B114F" w:rsidRPr="00A61E5E" w:rsidRDefault="000B114F" w:rsidP="000B114F">
      <w:pPr>
        <w:spacing w:line="276" w:lineRule="auto"/>
        <w:jc w:val="both"/>
        <w:rPr>
          <w:b/>
          <w:bCs/>
          <w:sz w:val="24"/>
          <w:szCs w:val="24"/>
        </w:rPr>
      </w:pPr>
      <w:r>
        <w:rPr>
          <w:b/>
          <w:bCs/>
          <w:sz w:val="24"/>
          <w:szCs w:val="24"/>
        </w:rPr>
        <w:t xml:space="preserve">6.2 </w:t>
      </w:r>
      <w:r w:rsidRPr="00A61E5E">
        <w:rPr>
          <w:b/>
          <w:bCs/>
          <w:sz w:val="24"/>
          <w:szCs w:val="24"/>
        </w:rPr>
        <w:t>TEMPO DE PERMANÊNCIA NO SCFV:</w:t>
      </w:r>
    </w:p>
    <w:p w14:paraId="7C8178B4" w14:textId="15BED4C7" w:rsidR="000B114F" w:rsidRDefault="000B114F" w:rsidP="000B114F">
      <w:pPr>
        <w:spacing w:line="276" w:lineRule="auto"/>
        <w:ind w:firstLine="708"/>
        <w:jc w:val="both"/>
        <w:rPr>
          <w:sz w:val="24"/>
          <w:szCs w:val="24"/>
        </w:rPr>
      </w:pPr>
      <w:r w:rsidRPr="00A61E5E">
        <w:rPr>
          <w:sz w:val="24"/>
          <w:szCs w:val="24"/>
        </w:rPr>
        <w:t>Não</w:t>
      </w:r>
      <w:r w:rsidRPr="00A61E5E">
        <w:rPr>
          <w:spacing w:val="-4"/>
          <w:sz w:val="24"/>
          <w:szCs w:val="24"/>
        </w:rPr>
        <w:t xml:space="preserve"> </w:t>
      </w:r>
      <w:r w:rsidRPr="00A61E5E">
        <w:rPr>
          <w:sz w:val="24"/>
          <w:szCs w:val="24"/>
        </w:rPr>
        <w:t>existe</w:t>
      </w:r>
      <w:r w:rsidRPr="00A61E5E">
        <w:rPr>
          <w:spacing w:val="-5"/>
          <w:sz w:val="24"/>
          <w:szCs w:val="24"/>
        </w:rPr>
        <w:t xml:space="preserve"> </w:t>
      </w:r>
      <w:r w:rsidRPr="00A61E5E">
        <w:rPr>
          <w:sz w:val="24"/>
          <w:szCs w:val="24"/>
        </w:rPr>
        <w:t>período</w:t>
      </w:r>
      <w:r w:rsidRPr="00A61E5E">
        <w:rPr>
          <w:spacing w:val="-3"/>
          <w:sz w:val="24"/>
          <w:szCs w:val="24"/>
        </w:rPr>
        <w:t xml:space="preserve"> </w:t>
      </w:r>
      <w:r w:rsidRPr="00A61E5E">
        <w:rPr>
          <w:sz w:val="24"/>
          <w:szCs w:val="24"/>
        </w:rPr>
        <w:t>mínimo</w:t>
      </w:r>
      <w:r w:rsidRPr="00A61E5E">
        <w:rPr>
          <w:spacing w:val="-4"/>
          <w:sz w:val="24"/>
          <w:szCs w:val="24"/>
        </w:rPr>
        <w:t xml:space="preserve"> </w:t>
      </w:r>
      <w:r w:rsidRPr="00A61E5E">
        <w:rPr>
          <w:sz w:val="24"/>
          <w:szCs w:val="24"/>
        </w:rPr>
        <w:t>para</w:t>
      </w:r>
      <w:r w:rsidRPr="00A61E5E">
        <w:rPr>
          <w:spacing w:val="-5"/>
          <w:sz w:val="24"/>
          <w:szCs w:val="24"/>
        </w:rPr>
        <w:t xml:space="preserve"> </w:t>
      </w:r>
      <w:r w:rsidRPr="00A61E5E">
        <w:rPr>
          <w:sz w:val="24"/>
          <w:szCs w:val="24"/>
        </w:rPr>
        <w:t>permanência</w:t>
      </w:r>
      <w:r w:rsidRPr="00A61E5E">
        <w:rPr>
          <w:spacing w:val="-5"/>
          <w:sz w:val="24"/>
          <w:szCs w:val="24"/>
        </w:rPr>
        <w:t xml:space="preserve"> </w:t>
      </w:r>
      <w:r w:rsidRPr="00A61E5E">
        <w:rPr>
          <w:sz w:val="24"/>
          <w:szCs w:val="24"/>
        </w:rPr>
        <w:t>dos</w:t>
      </w:r>
      <w:r w:rsidRPr="00A61E5E">
        <w:rPr>
          <w:spacing w:val="-4"/>
          <w:sz w:val="24"/>
          <w:szCs w:val="24"/>
        </w:rPr>
        <w:t xml:space="preserve"> </w:t>
      </w:r>
      <w:r w:rsidRPr="00A61E5E">
        <w:rPr>
          <w:sz w:val="24"/>
          <w:szCs w:val="24"/>
        </w:rPr>
        <w:t>adolescentes</w:t>
      </w:r>
      <w:r w:rsidRPr="00A61E5E">
        <w:rPr>
          <w:spacing w:val="-4"/>
          <w:sz w:val="24"/>
          <w:szCs w:val="24"/>
        </w:rPr>
        <w:t xml:space="preserve"> </w:t>
      </w:r>
      <w:r w:rsidRPr="00A61E5E">
        <w:rPr>
          <w:sz w:val="24"/>
          <w:szCs w:val="24"/>
        </w:rPr>
        <w:t>na</w:t>
      </w:r>
      <w:r w:rsidRPr="00A61E5E">
        <w:rPr>
          <w:spacing w:val="-4"/>
          <w:sz w:val="24"/>
          <w:szCs w:val="24"/>
        </w:rPr>
        <w:t xml:space="preserve"> </w:t>
      </w:r>
      <w:r w:rsidRPr="00A61E5E">
        <w:rPr>
          <w:sz w:val="24"/>
          <w:szCs w:val="24"/>
        </w:rPr>
        <w:t>unidade</w:t>
      </w:r>
      <w:r w:rsidRPr="00A61E5E">
        <w:rPr>
          <w:spacing w:val="-58"/>
          <w:sz w:val="24"/>
          <w:szCs w:val="24"/>
        </w:rPr>
        <w:t xml:space="preserve"> </w:t>
      </w:r>
      <w:r w:rsidRPr="00A61E5E">
        <w:rPr>
          <w:sz w:val="24"/>
          <w:szCs w:val="24"/>
        </w:rPr>
        <w:t>de SCFV, entretanto, sugere-se que durante o período de participação no serviço, seja</w:t>
      </w:r>
      <w:r>
        <w:rPr>
          <w:sz w:val="24"/>
          <w:szCs w:val="24"/>
        </w:rPr>
        <w:t>m</w:t>
      </w:r>
      <w:r w:rsidRPr="00A61E5E">
        <w:rPr>
          <w:sz w:val="24"/>
          <w:szCs w:val="24"/>
        </w:rPr>
        <w:t>-lhe</w:t>
      </w:r>
      <w:r>
        <w:rPr>
          <w:sz w:val="24"/>
          <w:szCs w:val="24"/>
        </w:rPr>
        <w:t>s</w:t>
      </w:r>
      <w:r w:rsidRPr="00A61E5E">
        <w:rPr>
          <w:spacing w:val="1"/>
          <w:sz w:val="24"/>
          <w:szCs w:val="24"/>
        </w:rPr>
        <w:t xml:space="preserve"> </w:t>
      </w:r>
      <w:r w:rsidRPr="00A61E5E">
        <w:rPr>
          <w:sz w:val="24"/>
          <w:szCs w:val="24"/>
        </w:rPr>
        <w:t>possibilitado</w:t>
      </w:r>
      <w:r>
        <w:rPr>
          <w:sz w:val="24"/>
          <w:szCs w:val="24"/>
        </w:rPr>
        <w:t>s</w:t>
      </w:r>
      <w:r w:rsidRPr="00A61E5E">
        <w:rPr>
          <w:sz w:val="24"/>
          <w:szCs w:val="24"/>
        </w:rPr>
        <w:t xml:space="preserve"> percursos socioeducativos atrativos, sequenciais, diferenciados e desafiado</w:t>
      </w:r>
      <w:r>
        <w:rPr>
          <w:sz w:val="24"/>
          <w:szCs w:val="24"/>
        </w:rPr>
        <w:t xml:space="preserve">res, </w:t>
      </w:r>
      <w:r w:rsidRPr="00A61E5E">
        <w:rPr>
          <w:sz w:val="24"/>
          <w:szCs w:val="24"/>
        </w:rPr>
        <w:t>possibilitando</w:t>
      </w:r>
      <w:r w:rsidRPr="00A61E5E">
        <w:rPr>
          <w:spacing w:val="1"/>
          <w:sz w:val="24"/>
          <w:szCs w:val="24"/>
        </w:rPr>
        <w:t xml:space="preserve"> </w:t>
      </w:r>
      <w:r w:rsidRPr="00A61E5E">
        <w:rPr>
          <w:sz w:val="24"/>
          <w:szCs w:val="24"/>
        </w:rPr>
        <w:t>o</w:t>
      </w:r>
      <w:r w:rsidRPr="00A61E5E">
        <w:rPr>
          <w:spacing w:val="1"/>
          <w:sz w:val="24"/>
          <w:szCs w:val="24"/>
        </w:rPr>
        <w:t xml:space="preserve"> </w:t>
      </w:r>
      <w:r w:rsidRPr="00A61E5E">
        <w:rPr>
          <w:sz w:val="24"/>
          <w:szCs w:val="24"/>
        </w:rPr>
        <w:t>desenvolvimento</w:t>
      </w:r>
      <w:r w:rsidRPr="00A61E5E">
        <w:rPr>
          <w:spacing w:val="1"/>
          <w:sz w:val="24"/>
          <w:szCs w:val="24"/>
        </w:rPr>
        <w:t xml:space="preserve"> </w:t>
      </w:r>
      <w:r w:rsidRPr="00A61E5E">
        <w:rPr>
          <w:sz w:val="24"/>
          <w:szCs w:val="24"/>
        </w:rPr>
        <w:t>integral, o despertar de</w:t>
      </w:r>
      <w:r w:rsidRPr="00A61E5E">
        <w:rPr>
          <w:spacing w:val="1"/>
          <w:sz w:val="24"/>
          <w:szCs w:val="24"/>
        </w:rPr>
        <w:t xml:space="preserve"> </w:t>
      </w:r>
      <w:r w:rsidRPr="00A61E5E">
        <w:rPr>
          <w:sz w:val="24"/>
          <w:szCs w:val="24"/>
        </w:rPr>
        <w:t>suas</w:t>
      </w:r>
      <w:r w:rsidRPr="00A61E5E">
        <w:rPr>
          <w:spacing w:val="1"/>
          <w:sz w:val="24"/>
          <w:szCs w:val="24"/>
        </w:rPr>
        <w:t xml:space="preserve"> </w:t>
      </w:r>
      <w:r w:rsidRPr="00A61E5E">
        <w:rPr>
          <w:sz w:val="24"/>
          <w:szCs w:val="24"/>
        </w:rPr>
        <w:t>potencialidades,</w:t>
      </w:r>
      <w:r w:rsidRPr="00A61E5E">
        <w:rPr>
          <w:spacing w:val="1"/>
          <w:sz w:val="24"/>
          <w:szCs w:val="24"/>
        </w:rPr>
        <w:t xml:space="preserve"> </w:t>
      </w:r>
      <w:r w:rsidRPr="00A61E5E">
        <w:rPr>
          <w:sz w:val="24"/>
          <w:szCs w:val="24"/>
        </w:rPr>
        <w:t>alternativas</w:t>
      </w:r>
      <w:r w:rsidRPr="00A61E5E">
        <w:rPr>
          <w:spacing w:val="1"/>
          <w:sz w:val="24"/>
          <w:szCs w:val="24"/>
        </w:rPr>
        <w:t xml:space="preserve"> </w:t>
      </w:r>
      <w:r w:rsidRPr="00A61E5E">
        <w:rPr>
          <w:sz w:val="24"/>
          <w:szCs w:val="24"/>
        </w:rPr>
        <w:t>para</w:t>
      </w:r>
      <w:r w:rsidRPr="00A61E5E">
        <w:rPr>
          <w:spacing w:val="1"/>
          <w:sz w:val="24"/>
          <w:szCs w:val="24"/>
        </w:rPr>
        <w:t xml:space="preserve"> </w:t>
      </w:r>
      <w:r w:rsidRPr="00A61E5E">
        <w:rPr>
          <w:sz w:val="24"/>
          <w:szCs w:val="24"/>
        </w:rPr>
        <w:t>enfrentamento de suas desproteções sociais, além do estímulo ao desenvolvimento da</w:t>
      </w:r>
      <w:r w:rsidRPr="00A61E5E">
        <w:rPr>
          <w:spacing w:val="1"/>
          <w:sz w:val="24"/>
          <w:szCs w:val="24"/>
        </w:rPr>
        <w:t xml:space="preserve"> </w:t>
      </w:r>
      <w:r w:rsidRPr="00A61E5E">
        <w:rPr>
          <w:sz w:val="24"/>
          <w:szCs w:val="24"/>
        </w:rPr>
        <w:t>autonomia e</w:t>
      </w:r>
      <w:r w:rsidRPr="00A61E5E">
        <w:rPr>
          <w:spacing w:val="-3"/>
          <w:sz w:val="24"/>
          <w:szCs w:val="24"/>
        </w:rPr>
        <w:t xml:space="preserve"> </w:t>
      </w:r>
      <w:r w:rsidRPr="00A61E5E">
        <w:rPr>
          <w:sz w:val="24"/>
          <w:szCs w:val="24"/>
        </w:rPr>
        <w:t>protagonismo.</w:t>
      </w:r>
    </w:p>
    <w:p w14:paraId="54F59F92" w14:textId="77777777" w:rsidR="00D03882" w:rsidRPr="00A61E5E" w:rsidRDefault="00D03882" w:rsidP="000B114F">
      <w:pPr>
        <w:spacing w:line="276" w:lineRule="auto"/>
        <w:ind w:firstLine="708"/>
        <w:jc w:val="both"/>
        <w:rPr>
          <w:sz w:val="24"/>
          <w:szCs w:val="24"/>
        </w:rPr>
      </w:pPr>
    </w:p>
    <w:p w14:paraId="0E009019" w14:textId="77777777" w:rsidR="000B114F" w:rsidRPr="00A61E5E" w:rsidRDefault="000B114F" w:rsidP="000B114F">
      <w:pPr>
        <w:spacing w:line="276" w:lineRule="auto"/>
        <w:jc w:val="both"/>
        <w:rPr>
          <w:b/>
          <w:bCs/>
          <w:sz w:val="24"/>
          <w:szCs w:val="24"/>
        </w:rPr>
      </w:pPr>
      <w:r>
        <w:rPr>
          <w:b/>
          <w:bCs/>
          <w:sz w:val="24"/>
          <w:szCs w:val="24"/>
        </w:rPr>
        <w:t xml:space="preserve">6.3 </w:t>
      </w:r>
      <w:r w:rsidRPr="00A61E5E">
        <w:rPr>
          <w:b/>
          <w:bCs/>
          <w:sz w:val="24"/>
          <w:szCs w:val="24"/>
        </w:rPr>
        <w:t>PERÍODO  E FORMA DE FUNCIONAMENTO</w:t>
      </w:r>
    </w:p>
    <w:p w14:paraId="46A4C88D" w14:textId="77777777" w:rsidR="000B114F" w:rsidRPr="00A61E5E" w:rsidRDefault="000B114F" w:rsidP="000B114F">
      <w:pPr>
        <w:spacing w:line="276" w:lineRule="auto"/>
        <w:ind w:firstLine="851"/>
        <w:jc w:val="both"/>
        <w:rPr>
          <w:color w:val="000000" w:themeColor="text1"/>
          <w:sz w:val="24"/>
          <w:szCs w:val="24"/>
        </w:rPr>
      </w:pPr>
      <w:r w:rsidRPr="00A61E5E">
        <w:rPr>
          <w:sz w:val="24"/>
          <w:szCs w:val="24"/>
        </w:rPr>
        <w:t>A unidade de serviço deverá funcionar no mínimo de 20 horas semanais por turno de atendimento direto ao</w:t>
      </w:r>
      <w:r>
        <w:rPr>
          <w:sz w:val="24"/>
          <w:szCs w:val="24"/>
        </w:rPr>
        <w:t>s</w:t>
      </w:r>
      <w:r w:rsidRPr="00A61E5E">
        <w:rPr>
          <w:sz w:val="24"/>
          <w:szCs w:val="24"/>
        </w:rPr>
        <w:t xml:space="preserve"> adolescente</w:t>
      </w:r>
      <w:r>
        <w:rPr>
          <w:sz w:val="24"/>
          <w:szCs w:val="24"/>
        </w:rPr>
        <w:t>s</w:t>
      </w:r>
      <w:r w:rsidRPr="00A61E5E">
        <w:rPr>
          <w:sz w:val="24"/>
          <w:szCs w:val="24"/>
        </w:rPr>
        <w:t>, devendo ser ofertadas atividades/atendimento no mínimo de segunda a sexta- feira, salvo no dia específico de feriado nacional ou local</w:t>
      </w:r>
      <w:r w:rsidRPr="00A61E5E">
        <w:rPr>
          <w:color w:val="000000" w:themeColor="text1"/>
          <w:sz w:val="24"/>
          <w:szCs w:val="24"/>
        </w:rPr>
        <w:t xml:space="preserve"> ou nos horários destinados ao planejamento da equipe.</w:t>
      </w:r>
    </w:p>
    <w:p w14:paraId="3AAEAF47"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Na formação dos grupos do serviço, deve</w:t>
      </w:r>
      <w:r>
        <w:rPr>
          <w:color w:val="000000" w:themeColor="text1"/>
          <w:sz w:val="24"/>
          <w:szCs w:val="24"/>
        </w:rPr>
        <w:t>m</w:t>
      </w:r>
      <w:r w:rsidRPr="00A61E5E">
        <w:rPr>
          <w:color w:val="000000" w:themeColor="text1"/>
          <w:sz w:val="24"/>
          <w:szCs w:val="24"/>
        </w:rPr>
        <w:t xml:space="preserve"> ser observada</w:t>
      </w:r>
      <w:r>
        <w:rPr>
          <w:color w:val="000000" w:themeColor="text1"/>
          <w:sz w:val="24"/>
          <w:szCs w:val="24"/>
        </w:rPr>
        <w:t>s</w:t>
      </w:r>
      <w:r w:rsidRPr="00A61E5E">
        <w:rPr>
          <w:color w:val="000000" w:themeColor="text1"/>
          <w:sz w:val="24"/>
          <w:szCs w:val="24"/>
        </w:rPr>
        <w:t xml:space="preserve"> outras atividades que </w:t>
      </w:r>
      <w:r>
        <w:rPr>
          <w:color w:val="000000" w:themeColor="text1"/>
          <w:sz w:val="24"/>
          <w:szCs w:val="24"/>
        </w:rPr>
        <w:t>os adolescentes estejam</w:t>
      </w:r>
      <w:r w:rsidRPr="00A61E5E">
        <w:rPr>
          <w:color w:val="000000" w:themeColor="text1"/>
          <w:sz w:val="24"/>
          <w:szCs w:val="24"/>
        </w:rPr>
        <w:t xml:space="preserve"> envolvido</w:t>
      </w:r>
      <w:r>
        <w:rPr>
          <w:color w:val="000000" w:themeColor="text1"/>
          <w:sz w:val="24"/>
          <w:szCs w:val="24"/>
        </w:rPr>
        <w:t>s</w:t>
      </w:r>
      <w:r w:rsidRPr="00A61E5E">
        <w:rPr>
          <w:color w:val="000000" w:themeColor="text1"/>
          <w:sz w:val="24"/>
          <w:szCs w:val="24"/>
        </w:rPr>
        <w:t xml:space="preserve"> nas políticas públicas e ou comunidade. Os grupos devem acontecer preferencialmente no terr</w:t>
      </w:r>
      <w:r>
        <w:rPr>
          <w:color w:val="000000" w:themeColor="text1"/>
          <w:sz w:val="24"/>
          <w:szCs w:val="24"/>
        </w:rPr>
        <w:t xml:space="preserve">itório de origem dos </w:t>
      </w:r>
      <w:r w:rsidRPr="00A61E5E">
        <w:rPr>
          <w:color w:val="000000" w:themeColor="text1"/>
          <w:sz w:val="24"/>
          <w:szCs w:val="24"/>
        </w:rPr>
        <w:t>adolescente</w:t>
      </w:r>
      <w:r>
        <w:rPr>
          <w:color w:val="000000" w:themeColor="text1"/>
          <w:sz w:val="24"/>
          <w:szCs w:val="24"/>
        </w:rPr>
        <w:t>s</w:t>
      </w:r>
      <w:r w:rsidRPr="00A61E5E">
        <w:rPr>
          <w:color w:val="000000" w:themeColor="text1"/>
          <w:sz w:val="24"/>
          <w:szCs w:val="24"/>
        </w:rPr>
        <w:t>. As ações de planejamento, formação e supervisão técnica da equipe do serviço pode ocorrer dentro da semana com carga horária de 4 horas semanais ou 8 horas quinzenalmente, preferencialmente às sextas feiras, com alternância de períodos – manhã e tarde, mantendo a unidade do serviço sempre aberta para a comunidade.</w:t>
      </w:r>
    </w:p>
    <w:p w14:paraId="5A86F967" w14:textId="77777777" w:rsidR="000B114F" w:rsidRPr="00A61E5E" w:rsidRDefault="000B114F" w:rsidP="000B114F">
      <w:pPr>
        <w:spacing w:line="276" w:lineRule="auto"/>
        <w:ind w:firstLine="851"/>
        <w:jc w:val="both"/>
        <w:rPr>
          <w:sz w:val="24"/>
          <w:szCs w:val="24"/>
        </w:rPr>
      </w:pPr>
      <w:r w:rsidRPr="00A61E5E">
        <w:rPr>
          <w:sz w:val="24"/>
          <w:szCs w:val="24"/>
        </w:rPr>
        <w:t>Nos períodos de recesso escolar é permitido o atendimento em um único turno a ser definido pela OSC, preferencialmente à tarde, conc</w:t>
      </w:r>
      <w:r>
        <w:rPr>
          <w:sz w:val="24"/>
          <w:szCs w:val="24"/>
        </w:rPr>
        <w:t xml:space="preserve">entrando o atendimento para todos </w:t>
      </w:r>
      <w:r>
        <w:rPr>
          <w:sz w:val="24"/>
          <w:szCs w:val="24"/>
        </w:rPr>
        <w:lastRenderedPageBreak/>
        <w:t>os adolescentes inserido</w:t>
      </w:r>
      <w:r w:rsidRPr="00A61E5E">
        <w:rPr>
          <w:sz w:val="24"/>
          <w:szCs w:val="24"/>
        </w:rPr>
        <w:t>s no serviço, ficando o outro turno disponível para planejamento, capacitação e formação da equipe.</w:t>
      </w:r>
    </w:p>
    <w:p w14:paraId="071AD09E" w14:textId="6DF7969A" w:rsidR="000B114F" w:rsidRDefault="000B114F" w:rsidP="000B114F">
      <w:pPr>
        <w:spacing w:line="276" w:lineRule="auto"/>
        <w:ind w:firstLine="851"/>
        <w:jc w:val="both"/>
        <w:rPr>
          <w:sz w:val="24"/>
          <w:szCs w:val="24"/>
        </w:rPr>
      </w:pPr>
      <w:r w:rsidRPr="00A61E5E">
        <w:rPr>
          <w:sz w:val="24"/>
          <w:szCs w:val="24"/>
        </w:rPr>
        <w:t>A OSC deverá, no início de cada ano da parceria, apresentar o calendário de acordo com as orientações da SMAS, indicando os dias de planejamento de equipe e/ou outras atividades.</w:t>
      </w:r>
    </w:p>
    <w:p w14:paraId="4E5987BB" w14:textId="77777777" w:rsidR="00D03882" w:rsidRPr="00A61E5E" w:rsidRDefault="00D03882" w:rsidP="000B114F">
      <w:pPr>
        <w:spacing w:line="276" w:lineRule="auto"/>
        <w:ind w:firstLine="851"/>
        <w:jc w:val="both"/>
        <w:rPr>
          <w:sz w:val="24"/>
          <w:szCs w:val="24"/>
        </w:rPr>
      </w:pPr>
    </w:p>
    <w:p w14:paraId="2AC1FBF7"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6.4 </w:t>
      </w:r>
      <w:r w:rsidRPr="00A61E5E">
        <w:rPr>
          <w:b/>
          <w:bCs/>
          <w:color w:val="000000" w:themeColor="text1"/>
          <w:sz w:val="24"/>
          <w:szCs w:val="24"/>
        </w:rPr>
        <w:t>TRABALHO SOCIAL ESSENCIAL AO SERVIÇO:</w:t>
      </w:r>
    </w:p>
    <w:p w14:paraId="6EEBFFE7" w14:textId="77777777" w:rsidR="000B114F" w:rsidRPr="00A61E5E" w:rsidRDefault="000B114F" w:rsidP="000B114F">
      <w:pPr>
        <w:spacing w:line="276" w:lineRule="auto"/>
        <w:jc w:val="both"/>
        <w:rPr>
          <w:color w:val="000000" w:themeColor="text1"/>
          <w:sz w:val="24"/>
          <w:szCs w:val="24"/>
        </w:rPr>
      </w:pPr>
      <w:r w:rsidRPr="00A61E5E">
        <w:rPr>
          <w:color w:val="000000" w:themeColor="text1"/>
          <w:sz w:val="24"/>
          <w:szCs w:val="24"/>
        </w:rPr>
        <w:t>No campo metodológico, o Trabalho Social no SCFV envolve as seguintes ações:</w:t>
      </w:r>
    </w:p>
    <w:p w14:paraId="6EC54490"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Acolhida;</w:t>
      </w:r>
    </w:p>
    <w:p w14:paraId="20E44E10"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Escuta;</w:t>
      </w:r>
    </w:p>
    <w:p w14:paraId="71937821"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Orientação e encaminhamentos;</w:t>
      </w:r>
    </w:p>
    <w:p w14:paraId="41746C4B"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Busca ativa</w:t>
      </w:r>
    </w:p>
    <w:p w14:paraId="2A6B5F13"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Grupos de convívio e fortalecimento de vínculos;</w:t>
      </w:r>
    </w:p>
    <w:p w14:paraId="742B2FF8"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Informação, comunicação e defesa de direitos;</w:t>
      </w:r>
    </w:p>
    <w:p w14:paraId="37DC35A7"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Fortalecimento da função protetiva da família;</w:t>
      </w:r>
    </w:p>
    <w:p w14:paraId="16032B8D"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Mobilização e fortalecimento das redes sociais de apoio;</w:t>
      </w:r>
    </w:p>
    <w:p w14:paraId="12AA7892"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Organização da informação com banco de dados de usuários e organizações, elaboração de relatórios e/ou prontuários;</w:t>
      </w:r>
    </w:p>
    <w:p w14:paraId="30E0434B"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Desenvolvimento do convívio familiar e comunitário;</w:t>
      </w:r>
    </w:p>
    <w:p w14:paraId="26826E50"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Mobilização para o exercício de cidadania;</w:t>
      </w:r>
    </w:p>
    <w:p w14:paraId="74CEB346"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Atuar como contrareferência na rede socioassistencial.</w:t>
      </w:r>
    </w:p>
    <w:p w14:paraId="38C077D2" w14:textId="77777777" w:rsidR="000B114F" w:rsidRPr="00A61E5E" w:rsidRDefault="000B114F" w:rsidP="000B114F">
      <w:pPr>
        <w:spacing w:line="276" w:lineRule="auto"/>
        <w:ind w:firstLine="851"/>
        <w:jc w:val="both"/>
        <w:rPr>
          <w:strike/>
          <w:color w:val="000000" w:themeColor="text1"/>
          <w:sz w:val="24"/>
          <w:szCs w:val="24"/>
        </w:rPr>
      </w:pPr>
      <w:r w:rsidRPr="00A61E5E">
        <w:rPr>
          <w:color w:val="000000" w:themeColor="text1"/>
          <w:sz w:val="24"/>
          <w:szCs w:val="24"/>
        </w:rPr>
        <w:t>O processo de trabalho da equipe técnica deve contar com a organização de dados e informações sobre o serviço, com listagem nominal atualizada dos usuários, alimentação e consulta permanente do sistema IRSAS, SISC e outros sistemas; elaboração de relatórios e prontuários.</w:t>
      </w:r>
    </w:p>
    <w:p w14:paraId="4AC182A3"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Tratam-se ainda </w:t>
      </w:r>
      <w:r>
        <w:rPr>
          <w:color w:val="000000" w:themeColor="text1"/>
          <w:sz w:val="24"/>
          <w:szCs w:val="24"/>
        </w:rPr>
        <w:t xml:space="preserve">de </w:t>
      </w:r>
      <w:r w:rsidRPr="00A61E5E">
        <w:rPr>
          <w:color w:val="000000" w:themeColor="text1"/>
          <w:sz w:val="24"/>
          <w:szCs w:val="24"/>
        </w:rPr>
        <w:t>ações de contrareferência, de caráter obrigatório, no trabalho do SCFV com a rede socioassistencial:</w:t>
      </w:r>
    </w:p>
    <w:p w14:paraId="7CBD8EC3"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Participação nas reuniões de rede e sub rede no território;</w:t>
      </w:r>
    </w:p>
    <w:p w14:paraId="0F1AD018"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Participação na comissão do serviço;</w:t>
      </w:r>
    </w:p>
    <w:p w14:paraId="12ADE8EF"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Articulação com outras políticas em especial educação, saúde, esporte, habitação e cultura quando identificadas si</w:t>
      </w:r>
      <w:r>
        <w:rPr>
          <w:color w:val="000000" w:themeColor="text1"/>
          <w:sz w:val="24"/>
          <w:szCs w:val="24"/>
        </w:rPr>
        <w:t>tuações de desproteção social e/</w:t>
      </w:r>
      <w:r w:rsidRPr="00A61E5E">
        <w:rPr>
          <w:color w:val="000000" w:themeColor="text1"/>
          <w:sz w:val="24"/>
          <w:szCs w:val="24"/>
        </w:rPr>
        <w:t xml:space="preserve">ou violação de direitos; </w:t>
      </w:r>
    </w:p>
    <w:p w14:paraId="34CDE5DA"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Articulação com a equipe de referência da família, para o acesso a benefícios e serviços da rede socioassistenciais;</w:t>
      </w:r>
    </w:p>
    <w:p w14:paraId="59F7AB8B"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Realização de notificação de suspeita, vivência de situações violência ou outras violações de direito, respeitando os fluxos e protocolos estabelecidos;</w:t>
      </w:r>
    </w:p>
    <w:p w14:paraId="0D7CDB0D"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 xml:space="preserve">Participação, quando acionado pela rede de serviços de referência da família e ou criança/adolescente na elaboração do plano de acompanhamento familiar ou individual e nas discussões de caso das crianças e adolescentes;   </w:t>
      </w:r>
    </w:p>
    <w:p w14:paraId="09EC3640"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Mobilização da rede para discussão de caso, sempre que houver s</w:t>
      </w:r>
      <w:r>
        <w:rPr>
          <w:color w:val="000000" w:themeColor="text1"/>
          <w:sz w:val="24"/>
          <w:szCs w:val="24"/>
        </w:rPr>
        <w:t>ituação de desproteção da criança/</w:t>
      </w:r>
      <w:r w:rsidRPr="00A61E5E">
        <w:rPr>
          <w:color w:val="000000" w:themeColor="text1"/>
          <w:sz w:val="24"/>
          <w:szCs w:val="24"/>
        </w:rPr>
        <w:t>adolescente e/ou sua família que requerem intervenção conjunta para sua superação;</w:t>
      </w:r>
    </w:p>
    <w:p w14:paraId="45E9F563"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lastRenderedPageBreak/>
        <w:t>Participação em capacitações conforme cronograma elaborado pela Comissão do serviço e ou promovida pela Secretaria Municipal de Assistência Social de temas afetos a sua área de atuação.</w:t>
      </w:r>
    </w:p>
    <w:p w14:paraId="3B77C363"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Permanente articulação e comunicação com os serviços de referência, para o acompanhamento adequado da família e monitoramento das matriculas, ausências e desligamentos das crianças e adolescentes;</w:t>
      </w:r>
    </w:p>
    <w:p w14:paraId="7C8F806E"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 xml:space="preserve">Articulação periódica com CRAS e CREAS a fim de realizar a gestão territorial do Serviço para discussões sobre as prioridades da Central de Vagas, acompanhamento de matrículas e desligamentos, planejamento dos encontros com famílias e ações comunitárias, entre outros. </w:t>
      </w:r>
    </w:p>
    <w:p w14:paraId="283F0981" w14:textId="77777777" w:rsidR="000B114F" w:rsidRPr="00A61E5E" w:rsidRDefault="000B114F" w:rsidP="000B114F">
      <w:pPr>
        <w:spacing w:line="276" w:lineRule="auto"/>
        <w:jc w:val="both"/>
        <w:rPr>
          <w:b/>
          <w:bCs/>
          <w:sz w:val="24"/>
          <w:szCs w:val="24"/>
        </w:rPr>
      </w:pPr>
    </w:p>
    <w:p w14:paraId="155C51FD" w14:textId="77777777" w:rsidR="000B114F" w:rsidRPr="00A61E5E" w:rsidRDefault="000B114F" w:rsidP="000B114F">
      <w:pPr>
        <w:spacing w:line="276" w:lineRule="auto"/>
        <w:jc w:val="both"/>
        <w:rPr>
          <w:b/>
          <w:bCs/>
          <w:sz w:val="24"/>
          <w:szCs w:val="24"/>
        </w:rPr>
      </w:pPr>
      <w:r>
        <w:rPr>
          <w:b/>
          <w:bCs/>
          <w:sz w:val="24"/>
          <w:szCs w:val="24"/>
        </w:rPr>
        <w:t xml:space="preserve">6.5 </w:t>
      </w:r>
      <w:r w:rsidRPr="00A61E5E">
        <w:rPr>
          <w:b/>
          <w:bCs/>
          <w:sz w:val="24"/>
          <w:szCs w:val="24"/>
        </w:rPr>
        <w:t>DOCUMENTOS A SEREM PRODUZIDOS</w:t>
      </w:r>
    </w:p>
    <w:p w14:paraId="11C20C43" w14:textId="77777777" w:rsidR="000B114F" w:rsidRDefault="000B114F" w:rsidP="000B114F">
      <w:pPr>
        <w:spacing w:line="276" w:lineRule="auto"/>
        <w:ind w:firstLine="708"/>
        <w:jc w:val="both"/>
        <w:rPr>
          <w:sz w:val="24"/>
          <w:szCs w:val="24"/>
        </w:rPr>
      </w:pPr>
      <w:r w:rsidRPr="00A61E5E">
        <w:rPr>
          <w:sz w:val="24"/>
          <w:szCs w:val="24"/>
        </w:rPr>
        <w:t>Para a qualificação do serviço, é obrigatória a produção dos seguintes documentos:</w:t>
      </w:r>
    </w:p>
    <w:p w14:paraId="5C5D2667" w14:textId="77777777" w:rsidR="000B114F" w:rsidRPr="004B30C5" w:rsidRDefault="000B114F" w:rsidP="000B114F">
      <w:pPr>
        <w:spacing w:line="276" w:lineRule="auto"/>
        <w:jc w:val="both"/>
        <w:rPr>
          <w:color w:val="FF0000"/>
          <w:sz w:val="24"/>
          <w:szCs w:val="24"/>
        </w:rPr>
      </w:pPr>
      <w:r w:rsidRPr="004B30C5">
        <w:rPr>
          <w:color w:val="000000" w:themeColor="text1"/>
          <w:sz w:val="24"/>
          <w:szCs w:val="24"/>
          <w:u w:val="single"/>
        </w:rPr>
        <w:t>Relatório</w:t>
      </w:r>
      <w:r>
        <w:rPr>
          <w:color w:val="000000" w:themeColor="text1"/>
          <w:sz w:val="24"/>
          <w:szCs w:val="24"/>
          <w:u w:val="single"/>
        </w:rPr>
        <w:t>/Formulário</w:t>
      </w:r>
      <w:r w:rsidRPr="004B30C5">
        <w:rPr>
          <w:color w:val="000000" w:themeColor="text1"/>
          <w:sz w:val="24"/>
          <w:szCs w:val="24"/>
          <w:u w:val="single"/>
        </w:rPr>
        <w:t xml:space="preserve"> de atividades:</w:t>
      </w:r>
      <w:r w:rsidRPr="004B30C5">
        <w:rPr>
          <w:color w:val="000000" w:themeColor="text1"/>
          <w:sz w:val="24"/>
          <w:szCs w:val="24"/>
        </w:rPr>
        <w:t xml:space="preserve"> </w:t>
      </w:r>
      <w:r w:rsidRPr="004B30C5">
        <w:rPr>
          <w:sz w:val="24"/>
          <w:szCs w:val="24"/>
        </w:rPr>
        <w:t>Relatório quantitativo e qualitativo</w:t>
      </w:r>
      <w:r>
        <w:rPr>
          <w:sz w:val="24"/>
          <w:szCs w:val="24"/>
        </w:rPr>
        <w:t xml:space="preserve"> com periodicidade a ser</w:t>
      </w:r>
      <w:r w:rsidRPr="004B30C5">
        <w:rPr>
          <w:sz w:val="24"/>
          <w:szCs w:val="24"/>
        </w:rPr>
        <w:t xml:space="preserve"> definir e Relatório de Execução do Objeto parcial, anual e/ou final, conforme Termo de Colaboração, para a SMAS – Gestão de Parceria; </w:t>
      </w:r>
    </w:p>
    <w:p w14:paraId="7C9722DE" w14:textId="77777777" w:rsidR="000B114F" w:rsidRPr="00A61E5E" w:rsidRDefault="000B114F" w:rsidP="000B114F">
      <w:pPr>
        <w:spacing w:line="276" w:lineRule="auto"/>
        <w:jc w:val="both"/>
        <w:rPr>
          <w:sz w:val="24"/>
          <w:szCs w:val="24"/>
        </w:rPr>
      </w:pPr>
      <w:r w:rsidRPr="00A61E5E">
        <w:rPr>
          <w:sz w:val="24"/>
          <w:szCs w:val="24"/>
          <w:u w:val="single"/>
        </w:rPr>
        <w:t>Registro das informações no IRSAS</w:t>
      </w:r>
      <w:r w:rsidRPr="00A61E5E">
        <w:rPr>
          <w:sz w:val="24"/>
          <w:szCs w:val="24"/>
        </w:rPr>
        <w:t>: O processo de inserção, acompanhamento/atendimentos das famílias e</w:t>
      </w:r>
      <w:r>
        <w:rPr>
          <w:sz w:val="24"/>
          <w:szCs w:val="24"/>
        </w:rPr>
        <w:t>/</w:t>
      </w:r>
      <w:r w:rsidRPr="00A61E5E">
        <w:rPr>
          <w:sz w:val="24"/>
          <w:szCs w:val="24"/>
        </w:rPr>
        <w:t>ou crianças e adolescentes devem ser registrados de forma sistemática, quantitativa e qualitativa, no sistema IRSAS, conforme o “Guia de Orientações para o  Preenchimento de Ocorrências no Sistema Irsas do SCFV”, indicado pela SMAS. As informações contidas neste sistema compõem o processo de monitoramento e avaliação das ações no serviço.</w:t>
      </w:r>
    </w:p>
    <w:p w14:paraId="4D219C9A" w14:textId="77777777" w:rsidR="000B114F" w:rsidRPr="00A61E5E" w:rsidRDefault="000B114F" w:rsidP="000B114F">
      <w:pPr>
        <w:spacing w:line="276" w:lineRule="auto"/>
        <w:jc w:val="both"/>
        <w:rPr>
          <w:sz w:val="24"/>
          <w:szCs w:val="24"/>
        </w:rPr>
      </w:pPr>
      <w:r w:rsidRPr="00A61E5E">
        <w:rPr>
          <w:sz w:val="24"/>
          <w:szCs w:val="24"/>
          <w:u w:val="single"/>
        </w:rPr>
        <w:t>Registro obrigatório de informações no SISC</w:t>
      </w:r>
      <w:r w:rsidRPr="00A61E5E">
        <w:rPr>
          <w:sz w:val="24"/>
          <w:szCs w:val="24"/>
        </w:rPr>
        <w:t>: A alimentação desse sistema pode ser realizada mensalmente ou no máximo de forma trimestral, seguindo os fluxos e orientações técnicas</w:t>
      </w:r>
      <w:r>
        <w:rPr>
          <w:sz w:val="24"/>
          <w:szCs w:val="24"/>
        </w:rPr>
        <w:t xml:space="preserve"> fornecidas pelo Ministério da Cidadania e</w:t>
      </w:r>
      <w:r w:rsidRPr="00A61E5E">
        <w:rPr>
          <w:sz w:val="24"/>
          <w:szCs w:val="24"/>
        </w:rPr>
        <w:t xml:space="preserve"> pela SMAS. </w:t>
      </w:r>
    </w:p>
    <w:p w14:paraId="1D81A6D3" w14:textId="77777777" w:rsidR="000B114F" w:rsidRPr="00A61E5E" w:rsidRDefault="000B114F" w:rsidP="000B114F">
      <w:pPr>
        <w:spacing w:line="276" w:lineRule="auto"/>
        <w:jc w:val="both"/>
        <w:rPr>
          <w:sz w:val="24"/>
          <w:szCs w:val="24"/>
        </w:rPr>
      </w:pPr>
      <w:r w:rsidRPr="00A61E5E">
        <w:rPr>
          <w:sz w:val="24"/>
          <w:szCs w:val="24"/>
          <w:u w:val="single"/>
        </w:rPr>
        <w:t>Registro obrigatório de informações no SIT do Tribunal de Contas do Estado</w:t>
      </w:r>
      <w:r w:rsidRPr="00A61E5E">
        <w:rPr>
          <w:sz w:val="24"/>
          <w:szCs w:val="24"/>
        </w:rPr>
        <w:t xml:space="preserve"> </w:t>
      </w:r>
      <w:r w:rsidRPr="00A61E5E">
        <w:rPr>
          <w:sz w:val="24"/>
          <w:szCs w:val="24"/>
          <w:u w:val="single"/>
        </w:rPr>
        <w:t>do Paraná e no SEI Sistema Eletrônico de Informações</w:t>
      </w:r>
      <w:r w:rsidRPr="00A61E5E">
        <w:rPr>
          <w:sz w:val="24"/>
          <w:szCs w:val="24"/>
        </w:rPr>
        <w:t>: A alimentação desses sistemas deve ser realizada mensalmente, com observância aos fechamentos bimestrais.</w:t>
      </w:r>
    </w:p>
    <w:p w14:paraId="11E9AF31" w14:textId="77777777" w:rsidR="000B114F" w:rsidRPr="00A61E5E" w:rsidRDefault="000B114F" w:rsidP="000B114F">
      <w:pPr>
        <w:spacing w:line="276" w:lineRule="auto"/>
        <w:jc w:val="both"/>
        <w:rPr>
          <w:sz w:val="24"/>
          <w:szCs w:val="24"/>
        </w:rPr>
      </w:pPr>
    </w:p>
    <w:p w14:paraId="4CF2A9AA" w14:textId="77777777" w:rsidR="000B114F" w:rsidRPr="00A61E5E" w:rsidRDefault="000B114F" w:rsidP="000B114F">
      <w:pPr>
        <w:spacing w:line="276" w:lineRule="auto"/>
        <w:jc w:val="both"/>
        <w:rPr>
          <w:b/>
          <w:sz w:val="24"/>
          <w:szCs w:val="24"/>
        </w:rPr>
      </w:pPr>
      <w:r>
        <w:rPr>
          <w:b/>
          <w:sz w:val="24"/>
          <w:szCs w:val="24"/>
        </w:rPr>
        <w:t xml:space="preserve">6.6 </w:t>
      </w:r>
      <w:r w:rsidRPr="00A61E5E">
        <w:rPr>
          <w:b/>
          <w:sz w:val="24"/>
          <w:szCs w:val="24"/>
        </w:rPr>
        <w:t>EIXOS E PRINCÍPIOS DO SCFV</w:t>
      </w:r>
    </w:p>
    <w:p w14:paraId="1463C7CF" w14:textId="77777777" w:rsidR="000B114F" w:rsidRPr="00A61E5E" w:rsidRDefault="000B114F" w:rsidP="000B114F">
      <w:pPr>
        <w:spacing w:line="276" w:lineRule="auto"/>
        <w:ind w:firstLine="851"/>
        <w:jc w:val="both"/>
        <w:rPr>
          <w:bCs/>
          <w:color w:val="000000" w:themeColor="text1"/>
          <w:sz w:val="24"/>
          <w:szCs w:val="24"/>
        </w:rPr>
      </w:pPr>
      <w:r w:rsidRPr="00A61E5E">
        <w:rPr>
          <w:bCs/>
          <w:color w:val="000000" w:themeColor="text1"/>
          <w:sz w:val="24"/>
          <w:szCs w:val="24"/>
        </w:rPr>
        <w:t>O documento “Perguntas Frequentes: Serviço de Convivência e Fortalecimento de Vínculos” (MDS, 2017) traz em seu conteúdo conceitos que fundamentam e orientam a execução do SCFV, conforme descritos a seguir:</w:t>
      </w:r>
    </w:p>
    <w:p w14:paraId="52F51D00" w14:textId="77777777" w:rsidR="000B114F" w:rsidRPr="00A61E5E" w:rsidRDefault="000B114F" w:rsidP="000B114F">
      <w:pPr>
        <w:spacing w:line="276" w:lineRule="auto"/>
        <w:jc w:val="both"/>
        <w:rPr>
          <w:bCs/>
          <w:sz w:val="24"/>
          <w:szCs w:val="24"/>
        </w:rPr>
      </w:pPr>
    </w:p>
    <w:p w14:paraId="206669CF" w14:textId="77777777" w:rsidR="000B114F" w:rsidRPr="00A61E5E" w:rsidRDefault="000B114F" w:rsidP="000B114F">
      <w:pPr>
        <w:spacing w:line="276" w:lineRule="auto"/>
        <w:jc w:val="both"/>
        <w:rPr>
          <w:b/>
          <w:sz w:val="24"/>
          <w:szCs w:val="24"/>
        </w:rPr>
      </w:pPr>
      <w:r>
        <w:rPr>
          <w:b/>
          <w:sz w:val="24"/>
          <w:szCs w:val="24"/>
        </w:rPr>
        <w:t xml:space="preserve">6.6.1 </w:t>
      </w:r>
      <w:r w:rsidRPr="00A61E5E">
        <w:rPr>
          <w:b/>
          <w:sz w:val="24"/>
          <w:szCs w:val="24"/>
        </w:rPr>
        <w:t>EIXOS</w:t>
      </w:r>
      <w:r w:rsidRPr="00A61E5E">
        <w:rPr>
          <w:b/>
          <w:spacing w:val="-4"/>
          <w:sz w:val="24"/>
          <w:szCs w:val="24"/>
        </w:rPr>
        <w:t xml:space="preserve"> </w:t>
      </w:r>
      <w:r w:rsidRPr="00A61E5E">
        <w:rPr>
          <w:b/>
          <w:sz w:val="24"/>
          <w:szCs w:val="24"/>
        </w:rPr>
        <w:t>ESTRUTURANTES</w:t>
      </w:r>
    </w:p>
    <w:p w14:paraId="13F5F7C1" w14:textId="77777777" w:rsidR="000B114F" w:rsidRPr="00A61E5E" w:rsidRDefault="000B114F" w:rsidP="000B114F">
      <w:pPr>
        <w:spacing w:line="276" w:lineRule="auto"/>
        <w:ind w:firstLine="708"/>
        <w:jc w:val="both"/>
        <w:rPr>
          <w:color w:val="000000" w:themeColor="text1"/>
          <w:sz w:val="24"/>
          <w:szCs w:val="24"/>
        </w:rPr>
      </w:pPr>
      <w:r w:rsidRPr="00A61E5E">
        <w:rPr>
          <w:color w:val="000000" w:themeColor="text1"/>
          <w:sz w:val="24"/>
          <w:szCs w:val="24"/>
        </w:rPr>
        <w:t>Os eixos estruturantes são formulados para orientar temas, atividades e organização do Serviço, mas, sobretudo, almejam contribuir para a construção de uma proposta que contemple as demandas e peculiaridades do público de cada Serviço de Convivência e Fortalecimento de Vínculos.</w:t>
      </w:r>
    </w:p>
    <w:tbl>
      <w:tblPr>
        <w:tblStyle w:val="Tabelacomgrade"/>
        <w:tblW w:w="0" w:type="auto"/>
        <w:tblLook w:val="04A0" w:firstRow="1" w:lastRow="0" w:firstColumn="1" w:lastColumn="0" w:noHBand="0" w:noVBand="1"/>
      </w:tblPr>
      <w:tblGrid>
        <w:gridCol w:w="2263"/>
        <w:gridCol w:w="6231"/>
      </w:tblGrid>
      <w:tr w:rsidR="000B114F" w:rsidRPr="00A61E5E" w14:paraId="1C7DBE8B" w14:textId="77777777" w:rsidTr="00DE1F7F">
        <w:tc>
          <w:tcPr>
            <w:tcW w:w="2263" w:type="dxa"/>
          </w:tcPr>
          <w:p w14:paraId="5E2E5A83"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 xml:space="preserve">EIXO </w:t>
            </w:r>
          </w:p>
        </w:tc>
        <w:tc>
          <w:tcPr>
            <w:tcW w:w="6231" w:type="dxa"/>
          </w:tcPr>
          <w:p w14:paraId="335344A8"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CONCEITO</w:t>
            </w:r>
          </w:p>
        </w:tc>
      </w:tr>
      <w:tr w:rsidR="000B114F" w:rsidRPr="00A61E5E" w14:paraId="7152D0D6" w14:textId="77777777" w:rsidTr="00DE1F7F">
        <w:tc>
          <w:tcPr>
            <w:tcW w:w="2263" w:type="dxa"/>
          </w:tcPr>
          <w:p w14:paraId="1F03A859"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CONVIVÊNCIA SOCIAL</w:t>
            </w:r>
          </w:p>
        </w:tc>
        <w:tc>
          <w:tcPr>
            <w:tcW w:w="6231" w:type="dxa"/>
          </w:tcPr>
          <w:p w14:paraId="6A5E2D9B"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É o principal eixo do serviço, traduz a essência dos serviços de Proteção Social Básica e volta-se ao fortalecimento de vínculos</w:t>
            </w:r>
          </w:p>
          <w:p w14:paraId="3A0873E4"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lastRenderedPageBreak/>
              <w:t>familiares e comunitários. As ações e atividades inspiradas nesse eixo devem estimular o convívio social e familiar, aspectos relacionados ao sentimento de pertença, à formação da identidade, à construção de processos de sociabilidade, aos laços sociais, às relações de cidadania, etc.</w:t>
            </w:r>
          </w:p>
        </w:tc>
      </w:tr>
      <w:tr w:rsidR="000B114F" w:rsidRPr="00A61E5E" w14:paraId="7F5ED8CD" w14:textId="77777777" w:rsidTr="00DE1F7F">
        <w:tc>
          <w:tcPr>
            <w:tcW w:w="2263" w:type="dxa"/>
          </w:tcPr>
          <w:p w14:paraId="112287DF"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lastRenderedPageBreak/>
              <w:t>DIREITOS DE SER</w:t>
            </w:r>
          </w:p>
        </w:tc>
        <w:tc>
          <w:tcPr>
            <w:tcW w:w="6231" w:type="dxa"/>
          </w:tcPr>
          <w:p w14:paraId="74C33FAA"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Estimula o exercício da infância e da adolescência de forma que as atividades do SCFV devam promover experiências que potencializem a vivência desses ciclos etários em toda a sua</w:t>
            </w:r>
          </w:p>
          <w:p w14:paraId="016E4BCE"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Pluralidade.</w:t>
            </w:r>
          </w:p>
        </w:tc>
      </w:tr>
      <w:tr w:rsidR="000B114F" w:rsidRPr="00A61E5E" w14:paraId="7707D298" w14:textId="77777777" w:rsidTr="00DE1F7F">
        <w:tc>
          <w:tcPr>
            <w:tcW w:w="2263" w:type="dxa"/>
          </w:tcPr>
          <w:p w14:paraId="74B02ECD"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PARTICIPAÇÃO</w:t>
            </w:r>
          </w:p>
        </w:tc>
        <w:tc>
          <w:tcPr>
            <w:tcW w:w="6231" w:type="dxa"/>
          </w:tcPr>
          <w:p w14:paraId="26005D4B"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A formação para a cidadania e a participação cidadã supõe a sensibilização e o desenvolvime</w:t>
            </w:r>
            <w:r>
              <w:rPr>
                <w:color w:val="000000" w:themeColor="text1"/>
                <w:sz w:val="24"/>
                <w:szCs w:val="24"/>
              </w:rPr>
              <w:t xml:space="preserve">nto da percepção dos </w:t>
            </w:r>
            <w:r w:rsidRPr="00A61E5E">
              <w:rPr>
                <w:color w:val="000000" w:themeColor="text1"/>
                <w:sz w:val="24"/>
                <w:szCs w:val="24"/>
              </w:rPr>
              <w:t>adolescentes sobre a realidade social, econômica, cultural, ambiental e política em que estão inseridos, especialmente sobre a condição juvenil; a apropriação de seus direitos de cidadania e o reconhecimento de deveres; o estímulo ao desenvolvimento de práticas associativas e de formas de expressão e manifestação de seus interesses, visões de mundo e posicionamento no espaço público.</w:t>
            </w:r>
          </w:p>
        </w:tc>
      </w:tr>
    </w:tbl>
    <w:p w14:paraId="022714F2" w14:textId="77777777" w:rsidR="000B114F" w:rsidRPr="00A61E5E" w:rsidRDefault="000B114F" w:rsidP="000B114F">
      <w:pPr>
        <w:spacing w:line="276" w:lineRule="auto"/>
        <w:jc w:val="both"/>
        <w:rPr>
          <w:bCs/>
          <w:color w:val="000000" w:themeColor="text1"/>
          <w:sz w:val="24"/>
          <w:szCs w:val="24"/>
        </w:rPr>
      </w:pPr>
    </w:p>
    <w:p w14:paraId="305B47FB" w14:textId="77777777" w:rsidR="000B114F" w:rsidRPr="00A61E5E" w:rsidRDefault="000B114F" w:rsidP="000B114F">
      <w:pPr>
        <w:spacing w:line="276" w:lineRule="auto"/>
        <w:jc w:val="both"/>
        <w:rPr>
          <w:b/>
          <w:sz w:val="24"/>
          <w:szCs w:val="24"/>
        </w:rPr>
      </w:pPr>
      <w:r>
        <w:rPr>
          <w:b/>
          <w:sz w:val="24"/>
          <w:szCs w:val="24"/>
        </w:rPr>
        <w:t xml:space="preserve">6.6.2 </w:t>
      </w:r>
      <w:r w:rsidRPr="00A61E5E">
        <w:rPr>
          <w:b/>
          <w:sz w:val="24"/>
          <w:szCs w:val="24"/>
        </w:rPr>
        <w:t>PRINCÍPIOS ORIENTADORES</w:t>
      </w:r>
    </w:p>
    <w:p w14:paraId="38E52747" w14:textId="77777777" w:rsidR="000B114F" w:rsidRPr="00A61E5E" w:rsidRDefault="000B114F" w:rsidP="000B114F">
      <w:pPr>
        <w:spacing w:line="276" w:lineRule="auto"/>
        <w:ind w:firstLine="360"/>
        <w:jc w:val="both"/>
        <w:rPr>
          <w:bCs/>
          <w:sz w:val="24"/>
          <w:szCs w:val="24"/>
        </w:rPr>
      </w:pPr>
      <w:r w:rsidRPr="00A61E5E">
        <w:rPr>
          <w:bCs/>
          <w:sz w:val="24"/>
          <w:szCs w:val="24"/>
        </w:rPr>
        <w:t>SCFV é uma intervenção social planejada, que se materializa por meio dos grupos, com vistas a estimular e orientar os usuários na construção e reconstrução de suas histórias e vivências individuais e coletivas, na família e no território. Assim, os encontros dos grupos do SCFV visam criar situações de convivência para a realização de diálogos e fazeres que constituem alternativas para o enfrentamento de situações de desproteção social e a construção de alternativas. Nessa direção, esses encontros são um espaço para promover:</w:t>
      </w:r>
    </w:p>
    <w:p w14:paraId="4A209706"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Processos de valorização/reconhecimento</w:t>
      </w:r>
      <w:r w:rsidRPr="00A61E5E">
        <w:rPr>
          <w:bCs/>
          <w:sz w:val="24"/>
          <w:szCs w:val="24"/>
        </w:rPr>
        <w:t>: trata-se de considerar as questões e os problemas do outro como procedentes e legítimos;</w:t>
      </w:r>
    </w:p>
    <w:p w14:paraId="5F4E9EEA"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Escuta:</w:t>
      </w:r>
      <w:r w:rsidRPr="00A61E5E">
        <w:rPr>
          <w:bCs/>
          <w:sz w:val="24"/>
          <w:szCs w:val="24"/>
        </w:rPr>
        <w:t xml:space="preserve"> trata-se de criar um ambiente em que os usuários relatem ou partilhem suas experiências - segurança, interesse, etc.;</w:t>
      </w:r>
    </w:p>
    <w:p w14:paraId="663359C3"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Produção coletiva:</w:t>
      </w:r>
      <w:r w:rsidRPr="00A61E5E">
        <w:rPr>
          <w:bCs/>
          <w:sz w:val="24"/>
          <w:szCs w:val="24"/>
        </w:rPr>
        <w:t xml:space="preserve"> trata-se de estimular no SCFV a construção de relações horizontais – de igualdade -, a realização compartilhada, a colaboração;</w:t>
      </w:r>
    </w:p>
    <w:p w14:paraId="5B07771D"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Exercício de escolhas</w:t>
      </w:r>
      <w:r w:rsidRPr="00A61E5E">
        <w:rPr>
          <w:bCs/>
          <w:sz w:val="24"/>
          <w:szCs w:val="24"/>
        </w:rPr>
        <w:t>: trata-se de fomentar a responsabilidade e a reflexão sobre as motivações e interesses envolvidos no ato de escolher;</w:t>
      </w:r>
    </w:p>
    <w:p w14:paraId="4871753E"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Tomada de decisão sobre a própria vida e de seu grupo</w:t>
      </w:r>
      <w:r w:rsidRPr="00A61E5E">
        <w:rPr>
          <w:bCs/>
          <w:sz w:val="24"/>
          <w:szCs w:val="24"/>
        </w:rPr>
        <w:t>: trata-se de estimular a capacidade de responsabilizar-se, de negociar, de compor, de rever e de assumir uma escolha;</w:t>
      </w:r>
    </w:p>
    <w:p w14:paraId="43AB9FF8"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Diálogo para a resolução de conflitos e divergências</w:t>
      </w:r>
      <w:r w:rsidRPr="00A61E5E">
        <w:rPr>
          <w:bCs/>
          <w:sz w:val="24"/>
          <w:szCs w:val="24"/>
        </w:rPr>
        <w:t>: trata-se de favorecer o aprendizado e o exercício de um conjunto de habilidades e capacidades de compartilhamento e engajamento nos processos resolutivos ou restaurativos;</w:t>
      </w:r>
    </w:p>
    <w:p w14:paraId="2A24BBC5"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lastRenderedPageBreak/>
        <w:t>Reconhecimento de limites e possibilidades das situações vividas</w:t>
      </w:r>
      <w:r w:rsidRPr="00A61E5E">
        <w:rPr>
          <w:bCs/>
          <w:sz w:val="24"/>
          <w:szCs w:val="24"/>
        </w:rPr>
        <w:t>: trata-se de analisar as situações vividas e explorar variações de escolha, de interesse, de conduta, de atitude, de entendimento do outro;</w:t>
      </w:r>
    </w:p>
    <w:p w14:paraId="5E4443C4"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Experiências de escolha e decisão coletivas:</w:t>
      </w:r>
      <w:r w:rsidRPr="00A61E5E">
        <w:rPr>
          <w:bCs/>
          <w:sz w:val="24"/>
          <w:szCs w:val="24"/>
        </w:rPr>
        <w:t xml:space="preserve"> trata-se de criar e induzir atitudes mais cooperativas a partir da análise de situações, da explicitação de desejos, medos e interesses; negociação, composição, revisão de posicionamentos e capacidade de adiar realizações individuais em prol do coletivo;</w:t>
      </w:r>
    </w:p>
    <w:p w14:paraId="7BE88FD0"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Aprendizado e ensino de forma igualitária</w:t>
      </w:r>
      <w:r w:rsidRPr="00A61E5E">
        <w:rPr>
          <w:bCs/>
          <w:sz w:val="24"/>
          <w:szCs w:val="24"/>
        </w:rPr>
        <w:t>: trata-se de construir, nas relações, lugares de autoridade para determinadas questões, desconstruindo a perspectiva de autoridade por hierarquias previamente definidas;</w:t>
      </w:r>
    </w:p>
    <w:p w14:paraId="23E2280F"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Reconhecimento e nomeação das emoções nas situações vividas</w:t>
      </w:r>
      <w:r w:rsidRPr="00A61E5E">
        <w:rPr>
          <w:bCs/>
          <w:sz w:val="24"/>
          <w:szCs w:val="24"/>
        </w:rPr>
        <w:t>: trata-se de aprender e ter domínio sobre os sentimentos e afetações, de modo a enfrentar situações que disparam sentimentos intensos e negativos;</w:t>
      </w:r>
    </w:p>
    <w:p w14:paraId="362786EA"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Reconhecimento e admiração da diferença</w:t>
      </w:r>
      <w:r w:rsidRPr="00A61E5E">
        <w:rPr>
          <w:bCs/>
          <w:sz w:val="24"/>
          <w:szCs w:val="24"/>
        </w:rPr>
        <w:t>: trata-se de exercitar situações protegidas em que as desigualdades e diversidades podem ser analisadas e problematizadas, permitindo que características, condições e escolhas sejam tomados em sua raiz de diferença e não a partir de um juízo de valor hegemônico.</w:t>
      </w:r>
    </w:p>
    <w:p w14:paraId="256F9314"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6.6.3 </w:t>
      </w:r>
      <w:r w:rsidRPr="00A61E5E">
        <w:rPr>
          <w:b/>
          <w:bCs/>
          <w:color w:val="000000" w:themeColor="text1"/>
          <w:sz w:val="24"/>
          <w:szCs w:val="24"/>
        </w:rPr>
        <w:t>TEMAS TRANSVERSAIS</w:t>
      </w:r>
    </w:p>
    <w:p w14:paraId="446A3876" w14:textId="77777777" w:rsidR="000B114F" w:rsidRPr="00A61E5E" w:rsidRDefault="000B114F" w:rsidP="000B114F">
      <w:pPr>
        <w:spacing w:line="276" w:lineRule="auto"/>
        <w:ind w:firstLine="708"/>
        <w:jc w:val="both"/>
        <w:rPr>
          <w:color w:val="000000" w:themeColor="text1"/>
          <w:sz w:val="24"/>
          <w:szCs w:val="24"/>
        </w:rPr>
      </w:pPr>
      <w:r w:rsidRPr="00A61E5E">
        <w:rPr>
          <w:color w:val="000000" w:themeColor="text1"/>
          <w:sz w:val="24"/>
          <w:szCs w:val="24"/>
        </w:rPr>
        <w:t xml:space="preserve">Os temas transversais são integrantes das reflexões realizadas com </w:t>
      </w:r>
      <w:r>
        <w:rPr>
          <w:color w:val="000000" w:themeColor="text1"/>
          <w:sz w:val="24"/>
          <w:szCs w:val="24"/>
        </w:rPr>
        <w:t>os</w:t>
      </w:r>
      <w:r w:rsidRPr="00A61E5E">
        <w:rPr>
          <w:color w:val="000000" w:themeColor="text1"/>
          <w:sz w:val="24"/>
          <w:szCs w:val="24"/>
        </w:rPr>
        <w:t xml:space="preserve"> adolescentes por meio das atividades desenvolvidas. Estão presentes no território, na realidade sociocultural e na vivência individual, social e fami</w:t>
      </w:r>
      <w:r>
        <w:rPr>
          <w:color w:val="000000" w:themeColor="text1"/>
          <w:sz w:val="24"/>
          <w:szCs w:val="24"/>
        </w:rPr>
        <w:t>liar dos participantes de cada g</w:t>
      </w:r>
      <w:r w:rsidRPr="00A61E5E">
        <w:rPr>
          <w:color w:val="000000" w:themeColor="text1"/>
          <w:sz w:val="24"/>
          <w:szCs w:val="24"/>
        </w:rPr>
        <w:t>rupo. Fundamentadas nos temas, serão realizadas atividades organizadas de maneira a contemplar os objetivos do Serviço e o alcance dos resultados esperados. Sugerem-se os temas:</w:t>
      </w:r>
    </w:p>
    <w:p w14:paraId="3A04EAAC"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Direitos Humanos e Socioassistenciais;</w:t>
      </w:r>
    </w:p>
    <w:p w14:paraId="69ABA039"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Saúde;</w:t>
      </w:r>
    </w:p>
    <w:p w14:paraId="782E9F71"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Meio ambiente;</w:t>
      </w:r>
    </w:p>
    <w:p w14:paraId="2FA7B21B"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Cultura;</w:t>
      </w:r>
    </w:p>
    <w:p w14:paraId="4F68799E"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Esporte, Lazer, Ludicidade e Brincadeiras;</w:t>
      </w:r>
    </w:p>
    <w:p w14:paraId="760E8AFF"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Trabalho</w:t>
      </w:r>
    </w:p>
    <w:p w14:paraId="26F7485B"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6.6.4 </w:t>
      </w:r>
      <w:r w:rsidRPr="00A61E5E">
        <w:rPr>
          <w:b/>
          <w:bCs/>
          <w:color w:val="000000" w:themeColor="text1"/>
          <w:sz w:val="24"/>
          <w:szCs w:val="24"/>
        </w:rPr>
        <w:t>SUBTEMAS</w:t>
      </w:r>
    </w:p>
    <w:tbl>
      <w:tblPr>
        <w:tblStyle w:val="Tabelacomgrade"/>
        <w:tblW w:w="0" w:type="auto"/>
        <w:tblLook w:val="04A0" w:firstRow="1" w:lastRow="0" w:firstColumn="1" w:lastColumn="0" w:noHBand="0" w:noVBand="1"/>
      </w:tblPr>
      <w:tblGrid>
        <w:gridCol w:w="2684"/>
        <w:gridCol w:w="5810"/>
      </w:tblGrid>
      <w:tr w:rsidR="000B114F" w:rsidRPr="00A61E5E" w14:paraId="3C506D3B" w14:textId="77777777" w:rsidTr="00DE1F7F">
        <w:tc>
          <w:tcPr>
            <w:tcW w:w="2263" w:type="dxa"/>
          </w:tcPr>
          <w:p w14:paraId="779F9E4D"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DIREITOS HUMANOS E SOCIOASSISTENCIAIS</w:t>
            </w:r>
          </w:p>
        </w:tc>
        <w:tc>
          <w:tcPr>
            <w:tcW w:w="6231" w:type="dxa"/>
          </w:tcPr>
          <w:p w14:paraId="4188E89C"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Direitos civis e políticos; Direito de a</w:t>
            </w:r>
            <w:r>
              <w:rPr>
                <w:color w:val="000000" w:themeColor="text1"/>
                <w:sz w:val="24"/>
                <w:szCs w:val="24"/>
              </w:rPr>
              <w:t xml:space="preserve">ssistência social; Deficiência, </w:t>
            </w:r>
            <w:r w:rsidRPr="00A61E5E">
              <w:rPr>
                <w:color w:val="000000" w:themeColor="text1"/>
                <w:sz w:val="24"/>
                <w:szCs w:val="24"/>
              </w:rPr>
              <w:t xml:space="preserve">violações de direitos; trabalho infantil; família, exploração sexual infanto- juvenil; violências contra crianças e adolescentes; igualdade de gênero; identidade de gênero e diversidade sexual; diversidade étnico-racial; direitos sexuais e reprodutivos; violência doméstica, participação social (ênfase na participação nos conselhos municipais – criança e adolescente, idoso, pessoa com deficiência, entre outros - e em conferências), entre outros. </w:t>
            </w:r>
          </w:p>
        </w:tc>
      </w:tr>
      <w:tr w:rsidR="000B114F" w:rsidRPr="00A61E5E" w14:paraId="770626A5" w14:textId="77777777" w:rsidTr="00DE1F7F">
        <w:tc>
          <w:tcPr>
            <w:tcW w:w="2263" w:type="dxa"/>
          </w:tcPr>
          <w:p w14:paraId="747B51FD"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SAÚDE</w:t>
            </w:r>
          </w:p>
        </w:tc>
        <w:tc>
          <w:tcPr>
            <w:tcW w:w="6231" w:type="dxa"/>
          </w:tcPr>
          <w:p w14:paraId="3A0543C8"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 xml:space="preserve">Alimentação saudável, autocuidado e auto </w:t>
            </w:r>
            <w:r w:rsidRPr="00A61E5E">
              <w:rPr>
                <w:color w:val="000000" w:themeColor="text1"/>
                <w:sz w:val="24"/>
                <w:szCs w:val="24"/>
              </w:rPr>
              <w:lastRenderedPageBreak/>
              <w:t>responsabilidade na vida diária, cuidado com a saúde, sexualidade e direitos humanos, Identidade de gênero e diversidade sexual, uso e abuso de álcool e outras drogas, saúde bucal, entre outros;</w:t>
            </w:r>
          </w:p>
        </w:tc>
      </w:tr>
      <w:tr w:rsidR="000B114F" w:rsidRPr="00A61E5E" w14:paraId="24105B61" w14:textId="77777777" w:rsidTr="00DE1F7F">
        <w:tc>
          <w:tcPr>
            <w:tcW w:w="2263" w:type="dxa"/>
          </w:tcPr>
          <w:p w14:paraId="420583B9"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lastRenderedPageBreak/>
              <w:t>MEIO AMBIENTE</w:t>
            </w:r>
          </w:p>
        </w:tc>
        <w:tc>
          <w:tcPr>
            <w:tcW w:w="6231" w:type="dxa"/>
          </w:tcPr>
          <w:p w14:paraId="689B2CBE"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Cuidado e proteção ao meio ambiente, processos de produção e consumo; reciclagem, aquecimento global e mudanças climáticas, entre outros.</w:t>
            </w:r>
          </w:p>
        </w:tc>
      </w:tr>
      <w:tr w:rsidR="000B114F" w:rsidRPr="00A61E5E" w14:paraId="4B0ABFC7" w14:textId="77777777" w:rsidTr="00DE1F7F">
        <w:tc>
          <w:tcPr>
            <w:tcW w:w="2263" w:type="dxa"/>
          </w:tcPr>
          <w:p w14:paraId="228E505D"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CULTURA</w:t>
            </w:r>
          </w:p>
        </w:tc>
        <w:tc>
          <w:tcPr>
            <w:tcW w:w="6231" w:type="dxa"/>
          </w:tcPr>
          <w:p w14:paraId="48ADB522"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Cultura; cultura de paz, violações de direitos, diversidade étnico- racial, Identidade cultural e diversidade cultural, cultura e cidadania, entre outros.</w:t>
            </w:r>
          </w:p>
        </w:tc>
      </w:tr>
      <w:tr w:rsidR="000B114F" w:rsidRPr="00A61E5E" w14:paraId="22598691" w14:textId="77777777" w:rsidTr="00DE1F7F">
        <w:tc>
          <w:tcPr>
            <w:tcW w:w="2263" w:type="dxa"/>
          </w:tcPr>
          <w:p w14:paraId="766C1ABE" w14:textId="77777777" w:rsidR="000B114F" w:rsidRPr="00A61E5E" w:rsidRDefault="000B114F" w:rsidP="00DE1F7F">
            <w:pPr>
              <w:spacing w:line="276" w:lineRule="auto"/>
              <w:jc w:val="both"/>
              <w:rPr>
                <w:bCs/>
                <w:color w:val="000000" w:themeColor="text1"/>
                <w:sz w:val="24"/>
                <w:szCs w:val="24"/>
              </w:rPr>
            </w:pPr>
            <w:r w:rsidRPr="00A61E5E">
              <w:rPr>
                <w:bCs/>
                <w:color w:val="000000" w:themeColor="text1"/>
                <w:sz w:val="24"/>
                <w:szCs w:val="24"/>
              </w:rPr>
              <w:t>BRINCADEIRAS, ESPORTE,</w:t>
            </w:r>
          </w:p>
          <w:p w14:paraId="2C4AE8FB" w14:textId="77777777" w:rsidR="000B114F" w:rsidRPr="00A61E5E" w:rsidRDefault="000B114F" w:rsidP="00DE1F7F">
            <w:pPr>
              <w:spacing w:line="276" w:lineRule="auto"/>
              <w:jc w:val="both"/>
              <w:rPr>
                <w:color w:val="000000" w:themeColor="text1"/>
                <w:sz w:val="24"/>
                <w:szCs w:val="24"/>
              </w:rPr>
            </w:pPr>
            <w:r w:rsidRPr="00A61E5E">
              <w:rPr>
                <w:bCs/>
                <w:color w:val="000000" w:themeColor="text1"/>
                <w:sz w:val="24"/>
                <w:szCs w:val="24"/>
              </w:rPr>
              <w:t>LAZER, LUDICIDADE E BRINCADEIRAS</w:t>
            </w:r>
          </w:p>
        </w:tc>
        <w:tc>
          <w:tcPr>
            <w:tcW w:w="6231" w:type="dxa"/>
          </w:tcPr>
          <w:p w14:paraId="50D8A5B2"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Brincadeiras antigas, Jogos cooperativos, Jogo e esporte, Esporte, lazer e tempo livre, Acesso ao esporte e lazer; Espaços e equipamentos de lazer e esporte; Cultura corporal, entre outros.</w:t>
            </w:r>
          </w:p>
        </w:tc>
      </w:tr>
      <w:tr w:rsidR="000B114F" w:rsidRPr="00A61E5E" w14:paraId="098751E1" w14:textId="77777777" w:rsidTr="00DE1F7F">
        <w:tc>
          <w:tcPr>
            <w:tcW w:w="2263" w:type="dxa"/>
          </w:tcPr>
          <w:p w14:paraId="5F8C278A"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TRABALHO</w:t>
            </w:r>
          </w:p>
        </w:tc>
        <w:tc>
          <w:tcPr>
            <w:tcW w:w="6231" w:type="dxa"/>
          </w:tcPr>
          <w:p w14:paraId="1ED5C22F" w14:textId="77777777" w:rsidR="000B114F" w:rsidRPr="00A61E5E" w:rsidRDefault="000B114F" w:rsidP="00DE1F7F">
            <w:pPr>
              <w:spacing w:line="276" w:lineRule="auto"/>
              <w:jc w:val="both"/>
              <w:rPr>
                <w:sz w:val="24"/>
                <w:szCs w:val="24"/>
              </w:rPr>
            </w:pPr>
            <w:r w:rsidRPr="00A61E5E">
              <w:rPr>
                <w:sz w:val="24"/>
                <w:szCs w:val="24"/>
              </w:rPr>
              <w:t>Trabalho e tempo livre, trabalho como arte e como técnica, tecnologia, relações de trabalho, Qualidade de vida e qualidade no trabalho, Trabalho infantil; comunicação, linguagem, postura e ética profissional, mundo do trabalho contemporâneo; mundo digital e redes sociais.</w:t>
            </w:r>
          </w:p>
        </w:tc>
      </w:tr>
      <w:tr w:rsidR="000B114F" w:rsidRPr="00A61E5E" w14:paraId="3CF862E4" w14:textId="77777777" w:rsidTr="00DE1F7F">
        <w:tc>
          <w:tcPr>
            <w:tcW w:w="2263" w:type="dxa"/>
          </w:tcPr>
          <w:p w14:paraId="275CDF2F" w14:textId="77777777" w:rsidR="000B114F" w:rsidRPr="00A61E5E" w:rsidRDefault="000B114F" w:rsidP="00DE1F7F">
            <w:pPr>
              <w:spacing w:line="276" w:lineRule="auto"/>
              <w:jc w:val="both"/>
              <w:rPr>
                <w:color w:val="000000" w:themeColor="text1"/>
                <w:sz w:val="24"/>
                <w:szCs w:val="24"/>
              </w:rPr>
            </w:pPr>
            <w:r w:rsidRPr="00A61E5E">
              <w:rPr>
                <w:color w:val="000000" w:themeColor="text1"/>
                <w:sz w:val="24"/>
                <w:szCs w:val="24"/>
              </w:rPr>
              <w:t>PROJETO DE VIDA</w:t>
            </w:r>
          </w:p>
        </w:tc>
        <w:tc>
          <w:tcPr>
            <w:tcW w:w="6231" w:type="dxa"/>
          </w:tcPr>
          <w:p w14:paraId="30EADBA0" w14:textId="77777777" w:rsidR="000B114F" w:rsidRPr="00A61E5E" w:rsidRDefault="000B114F" w:rsidP="00DE1F7F">
            <w:pPr>
              <w:spacing w:line="276" w:lineRule="auto"/>
              <w:jc w:val="both"/>
              <w:rPr>
                <w:sz w:val="24"/>
                <w:szCs w:val="24"/>
              </w:rPr>
            </w:pPr>
            <w:r w:rsidRPr="00A61E5E">
              <w:rPr>
                <w:bCs/>
                <w:sz w:val="24"/>
                <w:szCs w:val="24"/>
              </w:rPr>
              <w:t>Dimensões do Projeto de vida</w:t>
            </w:r>
            <w:r w:rsidRPr="00A61E5E">
              <w:rPr>
                <w:sz w:val="24"/>
                <w:szCs w:val="24"/>
              </w:rPr>
              <w:t xml:space="preserve">: </w:t>
            </w:r>
            <w:r w:rsidRPr="00A61E5E">
              <w:rPr>
                <w:bCs/>
                <w:sz w:val="24"/>
                <w:szCs w:val="24"/>
              </w:rPr>
              <w:t>Dimensão Pessoal</w:t>
            </w:r>
            <w:r w:rsidRPr="00A61E5E">
              <w:rPr>
                <w:sz w:val="24"/>
                <w:szCs w:val="24"/>
              </w:rPr>
              <w:t xml:space="preserve">: Identidade, autoconhcimento e personalidade; </w:t>
            </w:r>
            <w:r w:rsidRPr="00A61E5E">
              <w:rPr>
                <w:bCs/>
                <w:sz w:val="24"/>
                <w:szCs w:val="24"/>
              </w:rPr>
              <w:t>Dimensão Social</w:t>
            </w:r>
            <w:r w:rsidRPr="00A61E5E">
              <w:rPr>
                <w:sz w:val="24"/>
                <w:szCs w:val="24"/>
              </w:rPr>
              <w:t>: Família, trabalho em grupo, vida em sociedade, relação com o Mundo; Dimensão Profissional: Mundo do trabalho, carreira, empreendedorismo.</w:t>
            </w:r>
          </w:p>
        </w:tc>
      </w:tr>
    </w:tbl>
    <w:p w14:paraId="1FF68F89" w14:textId="77777777" w:rsidR="000B114F" w:rsidRPr="00A61E5E" w:rsidRDefault="000B114F" w:rsidP="000B114F">
      <w:pPr>
        <w:spacing w:line="276" w:lineRule="auto"/>
        <w:jc w:val="both"/>
        <w:rPr>
          <w:sz w:val="24"/>
          <w:szCs w:val="24"/>
        </w:rPr>
      </w:pPr>
    </w:p>
    <w:p w14:paraId="50ED31EB" w14:textId="77777777" w:rsidR="000B114F" w:rsidRPr="00A61E5E" w:rsidRDefault="000B114F" w:rsidP="000B114F">
      <w:pPr>
        <w:spacing w:line="276" w:lineRule="auto"/>
        <w:jc w:val="both"/>
        <w:rPr>
          <w:b/>
          <w:bCs/>
          <w:sz w:val="24"/>
          <w:szCs w:val="24"/>
        </w:rPr>
      </w:pPr>
      <w:r>
        <w:rPr>
          <w:b/>
          <w:bCs/>
          <w:sz w:val="24"/>
          <w:szCs w:val="24"/>
        </w:rPr>
        <w:t xml:space="preserve">6.7 </w:t>
      </w:r>
      <w:r w:rsidRPr="00A61E5E">
        <w:rPr>
          <w:b/>
          <w:bCs/>
          <w:sz w:val="24"/>
          <w:szCs w:val="24"/>
        </w:rPr>
        <w:t>PROPOSTA METODOLÓGICA</w:t>
      </w:r>
    </w:p>
    <w:p w14:paraId="36A0D239" w14:textId="77777777" w:rsidR="000B114F" w:rsidRPr="00A61E5E" w:rsidRDefault="000B114F" w:rsidP="000B114F">
      <w:pPr>
        <w:spacing w:line="276" w:lineRule="auto"/>
        <w:ind w:firstLine="851"/>
        <w:jc w:val="both"/>
        <w:rPr>
          <w:sz w:val="24"/>
          <w:szCs w:val="24"/>
        </w:rPr>
      </w:pPr>
      <w:r w:rsidRPr="00A61E5E">
        <w:rPr>
          <w:sz w:val="24"/>
          <w:szCs w:val="24"/>
        </w:rPr>
        <w:t xml:space="preserve">O SCFV para adolescenstes será desenvolvido com enfoque pautado numa  intervenção formadora, deliberada, planejada e participativa que cria situações desafiadoras que estimulam a capacidade reflexiva e crítica e os orienta na construção e reconstrução de suas vivências na família, na escola, na comunidade e na sociedade, contribuindo para o processo de formação de sua identidade pessoal, de futuro profissional e de cidadão. </w:t>
      </w:r>
    </w:p>
    <w:p w14:paraId="52ADA3FB" w14:textId="77777777" w:rsidR="000B114F" w:rsidRPr="00A61E5E" w:rsidRDefault="000B114F" w:rsidP="000B114F">
      <w:pPr>
        <w:spacing w:line="276" w:lineRule="auto"/>
        <w:ind w:firstLine="851"/>
        <w:jc w:val="both"/>
        <w:rPr>
          <w:sz w:val="24"/>
          <w:szCs w:val="24"/>
        </w:rPr>
      </w:pPr>
      <w:r w:rsidRPr="00A61E5E">
        <w:rPr>
          <w:sz w:val="24"/>
          <w:szCs w:val="24"/>
        </w:rPr>
        <w:t>O SCFV deve ser realizado em grupos e as atividades organizadas em PERCURSOS SOCIOEDUCATIVOS, tendo como fundamentação teórica a Pedagogia de Projetos, que compreende que o aprendizado acontece no processo de produzir, questionar, pesquisar e criar relações que incentivem novas buscas, descobertas, compreensões e reconstruções de conhecimento. Neste sentido, o papel do educador não é o de ensinar por meio da transmissão d</w:t>
      </w:r>
      <w:r>
        <w:rPr>
          <w:sz w:val="24"/>
          <w:szCs w:val="24"/>
        </w:rPr>
        <w:t>e informações, mas passa a ser o</w:t>
      </w:r>
      <w:r w:rsidRPr="00A61E5E">
        <w:rPr>
          <w:sz w:val="24"/>
          <w:szCs w:val="24"/>
        </w:rPr>
        <w:t xml:space="preserve"> de mediar as relações criadas nessas situações, (Pedagogia de Projetos, p.04)</w:t>
      </w:r>
    </w:p>
    <w:p w14:paraId="6A78B4C4" w14:textId="77777777" w:rsidR="000B114F" w:rsidRPr="00A61E5E" w:rsidRDefault="000B114F" w:rsidP="000B114F">
      <w:pPr>
        <w:spacing w:line="276" w:lineRule="auto"/>
        <w:ind w:firstLine="851"/>
        <w:jc w:val="both"/>
        <w:rPr>
          <w:sz w:val="24"/>
          <w:szCs w:val="24"/>
        </w:rPr>
      </w:pPr>
      <w:r w:rsidRPr="00A61E5E">
        <w:rPr>
          <w:color w:val="000000" w:themeColor="text1"/>
          <w:sz w:val="24"/>
          <w:szCs w:val="24"/>
        </w:rPr>
        <w:t>Par</w:t>
      </w:r>
      <w:r>
        <w:rPr>
          <w:color w:val="000000" w:themeColor="text1"/>
          <w:sz w:val="24"/>
          <w:szCs w:val="24"/>
        </w:rPr>
        <w:t xml:space="preserve">tindo dos eixos orientadores do </w:t>
      </w:r>
      <w:r w:rsidRPr="00A61E5E">
        <w:rPr>
          <w:color w:val="000000" w:themeColor="text1"/>
          <w:sz w:val="24"/>
          <w:szCs w:val="24"/>
        </w:rPr>
        <w:t xml:space="preserve">serviço, da leitura territorial e da participação e vivência </w:t>
      </w:r>
      <w:r>
        <w:rPr>
          <w:color w:val="000000" w:themeColor="text1"/>
          <w:sz w:val="24"/>
          <w:szCs w:val="24"/>
        </w:rPr>
        <w:t>dos</w:t>
      </w:r>
      <w:r w:rsidRPr="00A61E5E">
        <w:rPr>
          <w:color w:val="000000" w:themeColor="text1"/>
          <w:sz w:val="24"/>
          <w:szCs w:val="24"/>
        </w:rPr>
        <w:t xml:space="preserve"> adolescentes, o planejamento das atividades a serem executadas junto aos grupos </w:t>
      </w:r>
      <w:r w:rsidRPr="00A61E5E">
        <w:rPr>
          <w:sz w:val="24"/>
          <w:szCs w:val="24"/>
        </w:rPr>
        <w:t>deve prever</w:t>
      </w:r>
      <w:r w:rsidRPr="00A61E5E">
        <w:rPr>
          <w:spacing w:val="1"/>
          <w:sz w:val="24"/>
          <w:szCs w:val="24"/>
        </w:rPr>
        <w:t xml:space="preserve"> </w:t>
      </w:r>
      <w:r w:rsidRPr="00A61E5E">
        <w:rPr>
          <w:sz w:val="24"/>
          <w:szCs w:val="24"/>
        </w:rPr>
        <w:t>início, meio e fim para o seu desenvolvimento, conforme objetivos e estratégias de ação</w:t>
      </w:r>
      <w:r w:rsidRPr="00A61E5E">
        <w:rPr>
          <w:spacing w:val="1"/>
          <w:sz w:val="24"/>
          <w:szCs w:val="24"/>
        </w:rPr>
        <w:t xml:space="preserve"> </w:t>
      </w:r>
      <w:r w:rsidRPr="00A61E5E">
        <w:rPr>
          <w:sz w:val="24"/>
          <w:szCs w:val="24"/>
        </w:rPr>
        <w:t>preestabelecidas.</w:t>
      </w:r>
    </w:p>
    <w:p w14:paraId="33BBA237" w14:textId="77777777" w:rsidR="000B114F" w:rsidRPr="00A61E5E" w:rsidRDefault="000B114F" w:rsidP="000B114F">
      <w:pPr>
        <w:spacing w:line="276" w:lineRule="auto"/>
        <w:ind w:firstLine="851"/>
        <w:jc w:val="both"/>
        <w:rPr>
          <w:sz w:val="24"/>
          <w:szCs w:val="24"/>
        </w:rPr>
      </w:pPr>
      <w:r w:rsidRPr="00A61E5E">
        <w:rPr>
          <w:sz w:val="24"/>
          <w:szCs w:val="24"/>
        </w:rPr>
        <w:t xml:space="preserve">Na fase de planejamento das atividades, devem ser identificadas as demandas de </w:t>
      </w:r>
      <w:r w:rsidRPr="00A61E5E">
        <w:rPr>
          <w:sz w:val="24"/>
          <w:szCs w:val="24"/>
        </w:rPr>
        <w:lastRenderedPageBreak/>
        <w:t>cada grupo em específico e quais atividades serão desenvolvidas para que determinados objetivos do serviço sejam alcançados.</w:t>
      </w:r>
    </w:p>
    <w:p w14:paraId="404AD7BF" w14:textId="77777777" w:rsidR="000B114F" w:rsidRPr="00A61E5E" w:rsidRDefault="000B114F" w:rsidP="000B114F">
      <w:pPr>
        <w:spacing w:line="276" w:lineRule="auto"/>
        <w:ind w:firstLine="851"/>
        <w:jc w:val="both"/>
        <w:rPr>
          <w:sz w:val="24"/>
          <w:szCs w:val="24"/>
        </w:rPr>
      </w:pPr>
      <w:r w:rsidRPr="00A61E5E">
        <w:rPr>
          <w:sz w:val="24"/>
          <w:szCs w:val="24"/>
        </w:rPr>
        <w:t>O trabalho realizado em</w:t>
      </w:r>
      <w:r w:rsidRPr="00A61E5E">
        <w:rPr>
          <w:spacing w:val="1"/>
          <w:sz w:val="24"/>
          <w:szCs w:val="24"/>
        </w:rPr>
        <w:t xml:space="preserve"> </w:t>
      </w:r>
      <w:r w:rsidRPr="00A61E5E">
        <w:rPr>
          <w:sz w:val="24"/>
          <w:szCs w:val="24"/>
        </w:rPr>
        <w:t>cada</w:t>
      </w:r>
      <w:r w:rsidRPr="00A61E5E">
        <w:rPr>
          <w:spacing w:val="-7"/>
          <w:sz w:val="24"/>
          <w:szCs w:val="24"/>
        </w:rPr>
        <w:t xml:space="preserve"> </w:t>
      </w:r>
      <w:r w:rsidRPr="00A61E5E">
        <w:rPr>
          <w:sz w:val="24"/>
          <w:szCs w:val="24"/>
        </w:rPr>
        <w:t>percurso</w:t>
      </w:r>
      <w:r w:rsidRPr="00A61E5E">
        <w:rPr>
          <w:spacing w:val="-7"/>
          <w:sz w:val="24"/>
          <w:szCs w:val="24"/>
        </w:rPr>
        <w:t xml:space="preserve"> </w:t>
      </w:r>
      <w:r w:rsidRPr="00A61E5E">
        <w:rPr>
          <w:sz w:val="24"/>
          <w:szCs w:val="24"/>
        </w:rPr>
        <w:t>deve</w:t>
      </w:r>
      <w:r w:rsidRPr="00A61E5E">
        <w:rPr>
          <w:spacing w:val="-7"/>
          <w:sz w:val="24"/>
          <w:szCs w:val="24"/>
        </w:rPr>
        <w:t xml:space="preserve"> </w:t>
      </w:r>
      <w:r w:rsidRPr="00A61E5E">
        <w:rPr>
          <w:sz w:val="24"/>
          <w:szCs w:val="24"/>
        </w:rPr>
        <w:t>ter</w:t>
      </w:r>
      <w:r w:rsidRPr="00A61E5E">
        <w:rPr>
          <w:spacing w:val="-7"/>
          <w:sz w:val="24"/>
          <w:szCs w:val="24"/>
        </w:rPr>
        <w:t xml:space="preserve"> </w:t>
      </w:r>
      <w:r w:rsidRPr="00A61E5E">
        <w:rPr>
          <w:sz w:val="24"/>
          <w:szCs w:val="24"/>
        </w:rPr>
        <w:t>diferentes</w:t>
      </w:r>
      <w:r w:rsidRPr="00A61E5E">
        <w:rPr>
          <w:spacing w:val="-6"/>
          <w:sz w:val="24"/>
          <w:szCs w:val="24"/>
        </w:rPr>
        <w:t xml:space="preserve"> </w:t>
      </w:r>
      <w:r w:rsidRPr="00A61E5E">
        <w:rPr>
          <w:sz w:val="24"/>
          <w:szCs w:val="24"/>
        </w:rPr>
        <w:t>objetivos</w:t>
      </w:r>
      <w:r w:rsidRPr="00A61E5E">
        <w:rPr>
          <w:spacing w:val="-6"/>
          <w:sz w:val="24"/>
          <w:szCs w:val="24"/>
        </w:rPr>
        <w:t xml:space="preserve"> </w:t>
      </w:r>
      <w:r w:rsidRPr="00A61E5E">
        <w:rPr>
          <w:sz w:val="24"/>
          <w:szCs w:val="24"/>
        </w:rPr>
        <w:t>e</w:t>
      </w:r>
      <w:r w:rsidRPr="00A61E5E">
        <w:rPr>
          <w:spacing w:val="-7"/>
          <w:sz w:val="24"/>
          <w:szCs w:val="24"/>
        </w:rPr>
        <w:t xml:space="preserve"> </w:t>
      </w:r>
      <w:r w:rsidRPr="00A61E5E">
        <w:rPr>
          <w:sz w:val="24"/>
          <w:szCs w:val="24"/>
        </w:rPr>
        <w:t>possibilitar</w:t>
      </w:r>
      <w:r w:rsidRPr="00A61E5E">
        <w:rPr>
          <w:spacing w:val="-7"/>
          <w:sz w:val="24"/>
          <w:szCs w:val="24"/>
        </w:rPr>
        <w:t xml:space="preserve"> </w:t>
      </w:r>
      <w:r w:rsidRPr="00A61E5E">
        <w:rPr>
          <w:sz w:val="24"/>
          <w:szCs w:val="24"/>
        </w:rPr>
        <w:t>diferentes</w:t>
      </w:r>
      <w:r w:rsidRPr="00A61E5E">
        <w:rPr>
          <w:spacing w:val="-4"/>
          <w:sz w:val="24"/>
          <w:szCs w:val="24"/>
        </w:rPr>
        <w:t xml:space="preserve"> </w:t>
      </w:r>
      <w:r w:rsidRPr="00A61E5E">
        <w:rPr>
          <w:sz w:val="24"/>
          <w:szCs w:val="24"/>
        </w:rPr>
        <w:t>e</w:t>
      </w:r>
      <w:r w:rsidRPr="00A61E5E">
        <w:rPr>
          <w:spacing w:val="-7"/>
          <w:sz w:val="24"/>
          <w:szCs w:val="24"/>
        </w:rPr>
        <w:t xml:space="preserve"> </w:t>
      </w:r>
      <w:r w:rsidRPr="00A61E5E">
        <w:rPr>
          <w:sz w:val="24"/>
          <w:szCs w:val="24"/>
        </w:rPr>
        <w:t>progressivas</w:t>
      </w:r>
      <w:r w:rsidRPr="00A61E5E">
        <w:rPr>
          <w:spacing w:val="-6"/>
          <w:sz w:val="24"/>
          <w:szCs w:val="24"/>
        </w:rPr>
        <w:t xml:space="preserve"> </w:t>
      </w:r>
      <w:r w:rsidRPr="00A61E5E">
        <w:rPr>
          <w:sz w:val="24"/>
          <w:szCs w:val="24"/>
        </w:rPr>
        <w:t>aquisições</w:t>
      </w:r>
      <w:r w:rsidRPr="00A61E5E">
        <w:rPr>
          <w:spacing w:val="-58"/>
          <w:sz w:val="24"/>
          <w:szCs w:val="24"/>
        </w:rPr>
        <w:t xml:space="preserve"> </w:t>
      </w:r>
      <w:r w:rsidRPr="00A61E5E">
        <w:rPr>
          <w:sz w:val="24"/>
          <w:szCs w:val="24"/>
        </w:rPr>
        <w:t>aos</w:t>
      </w:r>
      <w:r w:rsidRPr="00A61E5E">
        <w:rPr>
          <w:spacing w:val="-8"/>
          <w:sz w:val="24"/>
          <w:szCs w:val="24"/>
        </w:rPr>
        <w:t xml:space="preserve"> </w:t>
      </w:r>
      <w:r w:rsidRPr="00A61E5E">
        <w:rPr>
          <w:sz w:val="24"/>
          <w:szCs w:val="24"/>
        </w:rPr>
        <w:t>usuários.</w:t>
      </w:r>
      <w:r w:rsidRPr="00A61E5E">
        <w:rPr>
          <w:spacing w:val="-9"/>
          <w:sz w:val="24"/>
          <w:szCs w:val="24"/>
        </w:rPr>
        <w:t xml:space="preserve"> </w:t>
      </w:r>
      <w:r w:rsidRPr="00A61E5E">
        <w:rPr>
          <w:sz w:val="24"/>
          <w:szCs w:val="24"/>
        </w:rPr>
        <w:t>Também</w:t>
      </w:r>
      <w:r w:rsidRPr="00A61E5E">
        <w:rPr>
          <w:spacing w:val="-9"/>
          <w:sz w:val="24"/>
          <w:szCs w:val="24"/>
        </w:rPr>
        <w:t xml:space="preserve"> </w:t>
      </w:r>
      <w:r w:rsidRPr="00A61E5E">
        <w:rPr>
          <w:sz w:val="24"/>
          <w:szCs w:val="24"/>
        </w:rPr>
        <w:t>deve</w:t>
      </w:r>
      <w:r w:rsidRPr="00A61E5E">
        <w:rPr>
          <w:spacing w:val="-10"/>
          <w:sz w:val="24"/>
          <w:szCs w:val="24"/>
        </w:rPr>
        <w:t xml:space="preserve"> </w:t>
      </w:r>
      <w:r w:rsidRPr="00A61E5E">
        <w:rPr>
          <w:sz w:val="24"/>
          <w:szCs w:val="24"/>
        </w:rPr>
        <w:t>ser</w:t>
      </w:r>
      <w:r w:rsidRPr="00A61E5E">
        <w:rPr>
          <w:spacing w:val="-9"/>
          <w:sz w:val="24"/>
          <w:szCs w:val="24"/>
        </w:rPr>
        <w:t xml:space="preserve"> </w:t>
      </w:r>
      <w:r w:rsidRPr="00A61E5E">
        <w:rPr>
          <w:sz w:val="24"/>
          <w:szCs w:val="24"/>
        </w:rPr>
        <w:t>estipulado</w:t>
      </w:r>
      <w:r w:rsidRPr="00A61E5E">
        <w:rPr>
          <w:spacing w:val="-9"/>
          <w:sz w:val="24"/>
          <w:szCs w:val="24"/>
        </w:rPr>
        <w:t xml:space="preserve"> </w:t>
      </w:r>
      <w:r w:rsidRPr="00A61E5E">
        <w:rPr>
          <w:sz w:val="24"/>
          <w:szCs w:val="24"/>
        </w:rPr>
        <w:t>um</w:t>
      </w:r>
      <w:r w:rsidRPr="00A61E5E">
        <w:rPr>
          <w:spacing w:val="-8"/>
          <w:sz w:val="24"/>
          <w:szCs w:val="24"/>
        </w:rPr>
        <w:t xml:space="preserve"> </w:t>
      </w:r>
      <w:r w:rsidRPr="00A61E5E">
        <w:rPr>
          <w:sz w:val="24"/>
          <w:szCs w:val="24"/>
        </w:rPr>
        <w:t>cronograma</w:t>
      </w:r>
      <w:r w:rsidRPr="00A61E5E">
        <w:rPr>
          <w:spacing w:val="-9"/>
          <w:sz w:val="24"/>
          <w:szCs w:val="24"/>
        </w:rPr>
        <w:t xml:space="preserve"> </w:t>
      </w:r>
      <w:r w:rsidRPr="00A61E5E">
        <w:rPr>
          <w:sz w:val="24"/>
          <w:szCs w:val="24"/>
        </w:rPr>
        <w:t>para</w:t>
      </w:r>
      <w:r w:rsidRPr="00A61E5E">
        <w:rPr>
          <w:spacing w:val="-10"/>
          <w:sz w:val="24"/>
          <w:szCs w:val="24"/>
        </w:rPr>
        <w:t xml:space="preserve"> </w:t>
      </w:r>
      <w:r w:rsidRPr="00A61E5E">
        <w:rPr>
          <w:sz w:val="24"/>
          <w:szCs w:val="24"/>
        </w:rPr>
        <w:t>a</w:t>
      </w:r>
      <w:r w:rsidRPr="00A61E5E">
        <w:rPr>
          <w:spacing w:val="-10"/>
          <w:sz w:val="24"/>
          <w:szCs w:val="24"/>
        </w:rPr>
        <w:t xml:space="preserve"> </w:t>
      </w:r>
      <w:r w:rsidRPr="00A61E5E">
        <w:rPr>
          <w:sz w:val="24"/>
          <w:szCs w:val="24"/>
        </w:rPr>
        <w:t>execução</w:t>
      </w:r>
      <w:r w:rsidRPr="00A61E5E">
        <w:rPr>
          <w:spacing w:val="-5"/>
          <w:sz w:val="24"/>
          <w:szCs w:val="24"/>
        </w:rPr>
        <w:t xml:space="preserve"> </w:t>
      </w:r>
      <w:r w:rsidRPr="00A61E5E">
        <w:rPr>
          <w:sz w:val="24"/>
          <w:szCs w:val="24"/>
        </w:rPr>
        <w:t>das</w:t>
      </w:r>
      <w:r w:rsidRPr="00A61E5E">
        <w:rPr>
          <w:spacing w:val="-8"/>
          <w:sz w:val="24"/>
          <w:szCs w:val="24"/>
        </w:rPr>
        <w:t xml:space="preserve"> </w:t>
      </w:r>
      <w:r w:rsidRPr="00A61E5E">
        <w:rPr>
          <w:sz w:val="24"/>
          <w:szCs w:val="24"/>
        </w:rPr>
        <w:t>atividades</w:t>
      </w:r>
      <w:r w:rsidRPr="00A61E5E">
        <w:rPr>
          <w:spacing w:val="-8"/>
          <w:sz w:val="24"/>
          <w:szCs w:val="24"/>
        </w:rPr>
        <w:t xml:space="preserve"> </w:t>
      </w:r>
      <w:r w:rsidRPr="00A61E5E">
        <w:rPr>
          <w:sz w:val="24"/>
          <w:szCs w:val="24"/>
        </w:rPr>
        <w:t xml:space="preserve">do </w:t>
      </w:r>
      <w:r w:rsidRPr="00A61E5E">
        <w:rPr>
          <w:spacing w:val="-58"/>
          <w:sz w:val="24"/>
          <w:szCs w:val="24"/>
        </w:rPr>
        <w:t xml:space="preserve"> </w:t>
      </w:r>
      <w:r w:rsidRPr="00A61E5E">
        <w:rPr>
          <w:sz w:val="24"/>
          <w:szCs w:val="24"/>
        </w:rPr>
        <w:t>grupo com prazo de finalização. Portanto, poderão ser desenvolvidos quantos percursos</w:t>
      </w:r>
      <w:r w:rsidRPr="00A61E5E">
        <w:rPr>
          <w:spacing w:val="1"/>
          <w:sz w:val="24"/>
          <w:szCs w:val="24"/>
        </w:rPr>
        <w:t xml:space="preserve"> </w:t>
      </w:r>
      <w:r w:rsidRPr="00A61E5E">
        <w:rPr>
          <w:sz w:val="24"/>
          <w:szCs w:val="24"/>
        </w:rPr>
        <w:t>forem</w:t>
      </w:r>
      <w:r w:rsidRPr="00A61E5E">
        <w:rPr>
          <w:spacing w:val="-2"/>
          <w:sz w:val="24"/>
          <w:szCs w:val="24"/>
        </w:rPr>
        <w:t xml:space="preserve"> </w:t>
      </w:r>
      <w:r w:rsidRPr="00A61E5E">
        <w:rPr>
          <w:sz w:val="24"/>
          <w:szCs w:val="24"/>
        </w:rPr>
        <w:t>necessários</w:t>
      </w:r>
      <w:r w:rsidRPr="00A61E5E">
        <w:rPr>
          <w:spacing w:val="1"/>
          <w:sz w:val="24"/>
          <w:szCs w:val="24"/>
        </w:rPr>
        <w:t xml:space="preserve"> </w:t>
      </w:r>
      <w:r w:rsidRPr="00A61E5E">
        <w:rPr>
          <w:sz w:val="24"/>
          <w:szCs w:val="24"/>
        </w:rPr>
        <w:t>com</w:t>
      </w:r>
      <w:r w:rsidRPr="00A61E5E">
        <w:rPr>
          <w:spacing w:val="-1"/>
          <w:sz w:val="24"/>
          <w:szCs w:val="24"/>
        </w:rPr>
        <w:t xml:space="preserve"> </w:t>
      </w:r>
      <w:r w:rsidRPr="00A61E5E">
        <w:rPr>
          <w:sz w:val="24"/>
          <w:szCs w:val="24"/>
        </w:rPr>
        <w:t>cada grupo</w:t>
      </w:r>
      <w:r w:rsidRPr="00A61E5E">
        <w:rPr>
          <w:spacing w:val="-2"/>
          <w:sz w:val="24"/>
          <w:szCs w:val="24"/>
        </w:rPr>
        <w:t xml:space="preserve"> </w:t>
      </w:r>
      <w:r w:rsidRPr="00A61E5E">
        <w:rPr>
          <w:sz w:val="24"/>
          <w:szCs w:val="24"/>
        </w:rPr>
        <w:t>do</w:t>
      </w:r>
      <w:r w:rsidRPr="00A61E5E">
        <w:rPr>
          <w:spacing w:val="-1"/>
          <w:sz w:val="24"/>
          <w:szCs w:val="24"/>
        </w:rPr>
        <w:t xml:space="preserve"> </w:t>
      </w:r>
      <w:r w:rsidRPr="00A61E5E">
        <w:rPr>
          <w:sz w:val="24"/>
          <w:szCs w:val="24"/>
        </w:rPr>
        <w:t>SCFV</w:t>
      </w:r>
      <w:r w:rsidRPr="00A61E5E">
        <w:rPr>
          <w:spacing w:val="-1"/>
          <w:sz w:val="24"/>
          <w:szCs w:val="24"/>
        </w:rPr>
        <w:t xml:space="preserve"> </w:t>
      </w:r>
      <w:r w:rsidRPr="00A61E5E">
        <w:rPr>
          <w:sz w:val="24"/>
          <w:szCs w:val="24"/>
        </w:rPr>
        <w:t>para</w:t>
      </w:r>
      <w:r w:rsidRPr="00A61E5E">
        <w:rPr>
          <w:spacing w:val="-1"/>
          <w:sz w:val="24"/>
          <w:szCs w:val="24"/>
        </w:rPr>
        <w:t xml:space="preserve"> </w:t>
      </w:r>
      <w:r>
        <w:rPr>
          <w:spacing w:val="-1"/>
          <w:sz w:val="24"/>
          <w:szCs w:val="24"/>
        </w:rPr>
        <w:t>que sejam atingidos</w:t>
      </w:r>
      <w:r w:rsidRPr="00A61E5E">
        <w:rPr>
          <w:spacing w:val="-1"/>
          <w:sz w:val="24"/>
          <w:szCs w:val="24"/>
        </w:rPr>
        <w:t xml:space="preserve"> </w:t>
      </w:r>
      <w:r>
        <w:rPr>
          <w:sz w:val="24"/>
          <w:szCs w:val="24"/>
        </w:rPr>
        <w:t>seus</w:t>
      </w:r>
      <w:r w:rsidRPr="00A61E5E">
        <w:rPr>
          <w:spacing w:val="-1"/>
          <w:sz w:val="24"/>
          <w:szCs w:val="24"/>
        </w:rPr>
        <w:t xml:space="preserve"> </w:t>
      </w:r>
      <w:r w:rsidRPr="00A61E5E">
        <w:rPr>
          <w:sz w:val="24"/>
          <w:szCs w:val="24"/>
        </w:rPr>
        <w:t>objetivos</w:t>
      </w:r>
      <w:r>
        <w:rPr>
          <w:sz w:val="24"/>
          <w:szCs w:val="24"/>
        </w:rPr>
        <w:t>.</w:t>
      </w:r>
      <w:r w:rsidRPr="00A61E5E">
        <w:rPr>
          <w:spacing w:val="-1"/>
          <w:sz w:val="24"/>
          <w:szCs w:val="24"/>
        </w:rPr>
        <w:t xml:space="preserve"> </w:t>
      </w:r>
    </w:p>
    <w:p w14:paraId="124383F8" w14:textId="5BB8FF74" w:rsidR="000B114F" w:rsidRDefault="000B114F" w:rsidP="000B114F">
      <w:pPr>
        <w:spacing w:line="276" w:lineRule="auto"/>
        <w:ind w:firstLine="851"/>
        <w:jc w:val="both"/>
        <w:rPr>
          <w:sz w:val="24"/>
          <w:szCs w:val="24"/>
        </w:rPr>
      </w:pPr>
      <w:r w:rsidRPr="00A61E5E">
        <w:rPr>
          <w:sz w:val="24"/>
          <w:szCs w:val="24"/>
        </w:rPr>
        <w:t>O</w:t>
      </w:r>
      <w:r w:rsidRPr="00A61E5E">
        <w:rPr>
          <w:spacing w:val="-12"/>
          <w:sz w:val="24"/>
          <w:szCs w:val="24"/>
        </w:rPr>
        <w:t xml:space="preserve"> </w:t>
      </w:r>
      <w:r w:rsidRPr="00A61E5E">
        <w:rPr>
          <w:sz w:val="24"/>
          <w:szCs w:val="24"/>
        </w:rPr>
        <w:t>planejamento</w:t>
      </w:r>
      <w:r w:rsidRPr="00A61E5E">
        <w:rPr>
          <w:spacing w:val="-10"/>
          <w:sz w:val="24"/>
          <w:szCs w:val="24"/>
        </w:rPr>
        <w:t xml:space="preserve"> </w:t>
      </w:r>
      <w:r w:rsidRPr="00A61E5E">
        <w:rPr>
          <w:sz w:val="24"/>
          <w:szCs w:val="24"/>
        </w:rPr>
        <w:t>das</w:t>
      </w:r>
      <w:r w:rsidRPr="00A61E5E">
        <w:rPr>
          <w:spacing w:val="-9"/>
          <w:sz w:val="24"/>
          <w:szCs w:val="24"/>
        </w:rPr>
        <w:t xml:space="preserve"> </w:t>
      </w:r>
      <w:r w:rsidRPr="00A61E5E">
        <w:rPr>
          <w:sz w:val="24"/>
          <w:szCs w:val="24"/>
        </w:rPr>
        <w:t>atividades</w:t>
      </w:r>
      <w:r w:rsidRPr="00A61E5E">
        <w:rPr>
          <w:spacing w:val="-10"/>
          <w:sz w:val="24"/>
          <w:szCs w:val="24"/>
        </w:rPr>
        <w:t xml:space="preserve"> </w:t>
      </w:r>
      <w:r w:rsidRPr="00A61E5E">
        <w:rPr>
          <w:sz w:val="24"/>
          <w:szCs w:val="24"/>
        </w:rPr>
        <w:t>deve</w:t>
      </w:r>
      <w:r w:rsidRPr="00A61E5E">
        <w:rPr>
          <w:spacing w:val="-12"/>
          <w:sz w:val="24"/>
          <w:szCs w:val="24"/>
        </w:rPr>
        <w:t xml:space="preserve"> </w:t>
      </w:r>
      <w:r w:rsidRPr="00A61E5E">
        <w:rPr>
          <w:sz w:val="24"/>
          <w:szCs w:val="24"/>
        </w:rPr>
        <w:t>ter</w:t>
      </w:r>
      <w:r w:rsidRPr="00A61E5E">
        <w:rPr>
          <w:spacing w:val="-8"/>
          <w:sz w:val="24"/>
          <w:szCs w:val="24"/>
        </w:rPr>
        <w:t xml:space="preserve"> </w:t>
      </w:r>
      <w:r w:rsidRPr="00A61E5E">
        <w:rPr>
          <w:sz w:val="24"/>
          <w:szCs w:val="24"/>
        </w:rPr>
        <w:t>a</w:t>
      </w:r>
      <w:r w:rsidRPr="00A61E5E">
        <w:rPr>
          <w:spacing w:val="-8"/>
          <w:sz w:val="24"/>
          <w:szCs w:val="24"/>
        </w:rPr>
        <w:t xml:space="preserve"> </w:t>
      </w:r>
      <w:r w:rsidRPr="00A61E5E">
        <w:rPr>
          <w:sz w:val="24"/>
          <w:szCs w:val="24"/>
        </w:rPr>
        <w:t>participação</w:t>
      </w:r>
      <w:r w:rsidRPr="00A61E5E">
        <w:rPr>
          <w:spacing w:val="-11"/>
          <w:sz w:val="24"/>
          <w:szCs w:val="24"/>
        </w:rPr>
        <w:t xml:space="preserve"> </w:t>
      </w:r>
      <w:r>
        <w:rPr>
          <w:sz w:val="24"/>
          <w:szCs w:val="24"/>
        </w:rPr>
        <w:t>dos</w:t>
      </w:r>
      <w:r w:rsidRPr="00A61E5E">
        <w:rPr>
          <w:spacing w:val="-8"/>
          <w:sz w:val="24"/>
          <w:szCs w:val="24"/>
        </w:rPr>
        <w:t xml:space="preserve"> adolescentes </w:t>
      </w:r>
      <w:r w:rsidRPr="00A61E5E">
        <w:rPr>
          <w:sz w:val="24"/>
          <w:szCs w:val="24"/>
        </w:rPr>
        <w:t>tanto no processo de planejamento quanto na identificação dos objetivos, na definição de</w:t>
      </w:r>
      <w:r w:rsidRPr="00A61E5E">
        <w:rPr>
          <w:spacing w:val="1"/>
          <w:sz w:val="24"/>
          <w:szCs w:val="24"/>
        </w:rPr>
        <w:t xml:space="preserve"> </w:t>
      </w:r>
      <w:r w:rsidRPr="00A61E5E">
        <w:rPr>
          <w:sz w:val="24"/>
          <w:szCs w:val="24"/>
        </w:rPr>
        <w:t>metas</w:t>
      </w:r>
      <w:r w:rsidRPr="00A61E5E">
        <w:rPr>
          <w:spacing w:val="-1"/>
          <w:sz w:val="24"/>
          <w:szCs w:val="24"/>
        </w:rPr>
        <w:t xml:space="preserve"> </w:t>
      </w:r>
      <w:r w:rsidRPr="00A61E5E">
        <w:rPr>
          <w:sz w:val="24"/>
          <w:szCs w:val="24"/>
        </w:rPr>
        <w:t>do grupo, na</w:t>
      </w:r>
      <w:r w:rsidRPr="00A61E5E">
        <w:rPr>
          <w:spacing w:val="-2"/>
          <w:sz w:val="24"/>
          <w:szCs w:val="24"/>
        </w:rPr>
        <w:t xml:space="preserve"> </w:t>
      </w:r>
      <w:r w:rsidRPr="00A61E5E">
        <w:rPr>
          <w:sz w:val="24"/>
          <w:szCs w:val="24"/>
        </w:rPr>
        <w:t>proposição de</w:t>
      </w:r>
      <w:r w:rsidRPr="00A61E5E">
        <w:rPr>
          <w:spacing w:val="-2"/>
          <w:sz w:val="24"/>
          <w:szCs w:val="24"/>
        </w:rPr>
        <w:t xml:space="preserve"> </w:t>
      </w:r>
      <w:r w:rsidRPr="00A61E5E">
        <w:rPr>
          <w:sz w:val="24"/>
          <w:szCs w:val="24"/>
        </w:rPr>
        <w:t>atividades, bem</w:t>
      </w:r>
      <w:r w:rsidRPr="00A61E5E">
        <w:rPr>
          <w:spacing w:val="2"/>
          <w:sz w:val="24"/>
          <w:szCs w:val="24"/>
        </w:rPr>
        <w:t xml:space="preserve"> </w:t>
      </w:r>
      <w:r w:rsidRPr="00A61E5E">
        <w:rPr>
          <w:sz w:val="24"/>
          <w:szCs w:val="24"/>
        </w:rPr>
        <w:t>como na avaliação.</w:t>
      </w:r>
    </w:p>
    <w:p w14:paraId="632CDBE8" w14:textId="77777777" w:rsidR="00D03882" w:rsidRPr="00A61E5E" w:rsidRDefault="00D03882" w:rsidP="000B114F">
      <w:pPr>
        <w:spacing w:line="276" w:lineRule="auto"/>
        <w:ind w:firstLine="851"/>
        <w:jc w:val="both"/>
        <w:rPr>
          <w:sz w:val="24"/>
          <w:szCs w:val="24"/>
        </w:rPr>
      </w:pPr>
    </w:p>
    <w:p w14:paraId="432A82CE" w14:textId="77777777" w:rsidR="000B114F" w:rsidRPr="00A61E5E" w:rsidRDefault="000B114F" w:rsidP="000B114F">
      <w:pPr>
        <w:spacing w:line="276" w:lineRule="auto"/>
        <w:jc w:val="both"/>
        <w:rPr>
          <w:b/>
          <w:bCs/>
          <w:sz w:val="24"/>
          <w:szCs w:val="24"/>
        </w:rPr>
      </w:pPr>
      <w:r>
        <w:rPr>
          <w:b/>
          <w:bCs/>
          <w:sz w:val="24"/>
          <w:szCs w:val="24"/>
        </w:rPr>
        <w:t xml:space="preserve">6.8 </w:t>
      </w:r>
      <w:r w:rsidRPr="00A61E5E">
        <w:rPr>
          <w:b/>
          <w:bCs/>
          <w:sz w:val="24"/>
          <w:szCs w:val="24"/>
        </w:rPr>
        <w:t>DA ORGANIZAÇÃO DOS GRUPOS DE CONVIVÊNCIA:</w:t>
      </w:r>
    </w:p>
    <w:p w14:paraId="50E8FE23" w14:textId="77777777" w:rsidR="000B114F" w:rsidRPr="00A61E5E" w:rsidRDefault="000B114F" w:rsidP="000B114F">
      <w:pPr>
        <w:spacing w:line="276" w:lineRule="auto"/>
        <w:ind w:firstLine="851"/>
        <w:jc w:val="both"/>
        <w:rPr>
          <w:sz w:val="24"/>
          <w:szCs w:val="24"/>
        </w:rPr>
      </w:pPr>
      <w:r w:rsidRPr="00A61E5E">
        <w:rPr>
          <w:sz w:val="24"/>
          <w:szCs w:val="24"/>
        </w:rPr>
        <w:t xml:space="preserve">Cada grupo deve ser organizado com a inserção entre 20 a 25 adolescentes de 12 a 14  anos sob a responsabilidade de um educador social. A constituição dos grupos deverá passar por avaliação técnica, a fim de que os usuários sejam inseridos em grupos mais adequados às suas vivências, necessidades e potencialidades. Nessa avaliação, o profissional deverá considerar o ciclo de vida do usuário, as vulnerabilidades e as situações de risco por ele vivenciadas, as características dos demais integrantes do grupo, entre outros aspectos. </w:t>
      </w:r>
    </w:p>
    <w:p w14:paraId="156A74BC" w14:textId="4AFD3A28" w:rsidR="000B114F" w:rsidRDefault="000B114F" w:rsidP="000B114F">
      <w:pPr>
        <w:spacing w:line="276" w:lineRule="auto"/>
        <w:ind w:firstLine="851"/>
        <w:jc w:val="both"/>
        <w:rPr>
          <w:sz w:val="24"/>
          <w:szCs w:val="24"/>
        </w:rPr>
      </w:pPr>
      <w:r w:rsidRPr="00A61E5E">
        <w:rPr>
          <w:sz w:val="24"/>
          <w:szCs w:val="24"/>
        </w:rPr>
        <w:t>É necessário valorizar e garantir a heterogeneidade na composição dos Grupos. Isso significa que a composição desses grupos deve preservar a diversidade existente no âmbito das relações sociais cotidianas, assegurando a participação de usuários de diferentes condições socioeconômicas, gêneros, raças/etnias, entre outros, além de garantir a participação das pessoas com deficiência. Na medida do possível, evitar composições grupais que estimulam a convivência apenas entre usuários com características afins. É importante não perder de vista que o SCFV deve incentivar a socialização e a convivência comunitária, a fim de promover entre os usuários trocas culturais e de vivências. Grupos heterogêneos potencializam essas trocas e vivências.</w:t>
      </w:r>
    </w:p>
    <w:p w14:paraId="6FACF96E" w14:textId="77777777" w:rsidR="00D03882" w:rsidRPr="00A61E5E" w:rsidRDefault="00D03882" w:rsidP="000B114F">
      <w:pPr>
        <w:spacing w:line="276" w:lineRule="auto"/>
        <w:ind w:firstLine="851"/>
        <w:jc w:val="both"/>
        <w:rPr>
          <w:sz w:val="24"/>
          <w:szCs w:val="24"/>
        </w:rPr>
      </w:pPr>
    </w:p>
    <w:p w14:paraId="300D18FB" w14:textId="77777777" w:rsidR="000B114F" w:rsidRPr="00A61E5E" w:rsidRDefault="000B114F" w:rsidP="000B114F">
      <w:pPr>
        <w:spacing w:line="276" w:lineRule="auto"/>
        <w:jc w:val="both"/>
        <w:rPr>
          <w:b/>
          <w:sz w:val="24"/>
          <w:szCs w:val="24"/>
        </w:rPr>
      </w:pPr>
      <w:r>
        <w:rPr>
          <w:b/>
          <w:sz w:val="24"/>
          <w:szCs w:val="24"/>
        </w:rPr>
        <w:t xml:space="preserve">6.9 </w:t>
      </w:r>
      <w:r w:rsidRPr="00A61E5E">
        <w:rPr>
          <w:b/>
          <w:sz w:val="24"/>
          <w:szCs w:val="24"/>
        </w:rPr>
        <w:t>ROTINA DO SCFV</w:t>
      </w:r>
    </w:p>
    <w:p w14:paraId="01841002" w14:textId="77777777" w:rsidR="000B114F" w:rsidRPr="00A61E5E" w:rsidRDefault="000B114F" w:rsidP="000B114F">
      <w:pPr>
        <w:spacing w:line="276" w:lineRule="auto"/>
        <w:ind w:firstLine="360"/>
        <w:jc w:val="both"/>
        <w:rPr>
          <w:sz w:val="24"/>
          <w:szCs w:val="24"/>
        </w:rPr>
      </w:pPr>
      <w:r w:rsidRPr="00A61E5E">
        <w:rPr>
          <w:sz w:val="24"/>
          <w:szCs w:val="24"/>
        </w:rPr>
        <w:t>A rotina do SCFV deve contemplar minimamente os seguintes momentos:</w:t>
      </w:r>
    </w:p>
    <w:p w14:paraId="4266C065"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Acolhida</w:t>
      </w:r>
    </w:p>
    <w:p w14:paraId="7AEFA7D9"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Alimentação</w:t>
      </w:r>
    </w:p>
    <w:p w14:paraId="57072E3C"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Encontro</w:t>
      </w:r>
    </w:p>
    <w:p w14:paraId="49859E1F"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Oficina</w:t>
      </w:r>
    </w:p>
    <w:p w14:paraId="260FDB70"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bCs/>
          <w:sz w:val="24"/>
          <w:szCs w:val="24"/>
        </w:rPr>
        <w:t>Finalização / Avaliação das ações socioeducativas</w:t>
      </w:r>
    </w:p>
    <w:p w14:paraId="496218CD" w14:textId="77777777" w:rsidR="000B114F" w:rsidRPr="00A61E5E" w:rsidRDefault="000B114F" w:rsidP="000B114F">
      <w:pPr>
        <w:spacing w:line="276" w:lineRule="auto"/>
        <w:jc w:val="both"/>
        <w:rPr>
          <w:rFonts w:cs="Arial"/>
          <w:sz w:val="24"/>
          <w:szCs w:val="24"/>
        </w:rPr>
      </w:pPr>
      <w:r w:rsidRPr="00A61E5E">
        <w:rPr>
          <w:rFonts w:cs="Arial"/>
          <w:b/>
          <w:sz w:val="24"/>
          <w:szCs w:val="24"/>
        </w:rPr>
        <w:t>ACOLHIDA</w:t>
      </w:r>
      <w:r w:rsidRPr="00A61E5E">
        <w:rPr>
          <w:rFonts w:cs="Arial"/>
          <w:sz w:val="24"/>
          <w:szCs w:val="24"/>
        </w:rPr>
        <w:t>: momento diário que antecede as demais atividades, com horário pré definido, planejado e preparado p</w:t>
      </w:r>
      <w:r>
        <w:rPr>
          <w:rFonts w:cs="Arial"/>
          <w:sz w:val="24"/>
          <w:szCs w:val="24"/>
        </w:rPr>
        <w:t>ara o recebimento dos</w:t>
      </w:r>
      <w:r w:rsidRPr="00A61E5E">
        <w:rPr>
          <w:rFonts w:cs="Arial"/>
          <w:sz w:val="24"/>
          <w:szCs w:val="24"/>
        </w:rPr>
        <w:t xml:space="preserve"> adolescentes. Para a equipe, a acolhida é um momento de escuta e observação de posturas e gestos, de sentir a individualidade e a manifestação de cada adolescente. Também é o momento de repassar a dinâmica do dia na unidade. A acolhida pode ocorrer por meio de brincadeiras livres ou direcionadas, pela disponibilização de materiais lúdico e pedagógicos, ent</w:t>
      </w:r>
      <w:r>
        <w:rPr>
          <w:rFonts w:cs="Arial"/>
          <w:sz w:val="24"/>
          <w:szCs w:val="24"/>
        </w:rPr>
        <w:t>r</w:t>
      </w:r>
      <w:r w:rsidRPr="00A61E5E">
        <w:rPr>
          <w:rFonts w:cs="Arial"/>
          <w:sz w:val="24"/>
          <w:szCs w:val="24"/>
        </w:rPr>
        <w:t xml:space="preserve">e outras estratégias, de modo que </w:t>
      </w:r>
      <w:r>
        <w:rPr>
          <w:rFonts w:cs="Arial"/>
          <w:sz w:val="24"/>
          <w:szCs w:val="24"/>
        </w:rPr>
        <w:t>os</w:t>
      </w:r>
      <w:r w:rsidRPr="00A61E5E">
        <w:rPr>
          <w:rFonts w:cs="Arial"/>
          <w:sz w:val="24"/>
          <w:szCs w:val="24"/>
        </w:rPr>
        <w:t xml:space="preserve"> adolescentes possa</w:t>
      </w:r>
      <w:r>
        <w:rPr>
          <w:rFonts w:cs="Arial"/>
          <w:sz w:val="24"/>
          <w:szCs w:val="24"/>
        </w:rPr>
        <w:t>m</w:t>
      </w:r>
      <w:r w:rsidRPr="00A61E5E">
        <w:rPr>
          <w:rFonts w:cs="Arial"/>
          <w:sz w:val="24"/>
          <w:szCs w:val="24"/>
        </w:rPr>
        <w:t xml:space="preserve"> exercitar a autonomia na escolha entre </w:t>
      </w:r>
      <w:r w:rsidRPr="00A61E5E">
        <w:rPr>
          <w:rFonts w:cs="Arial"/>
          <w:sz w:val="24"/>
          <w:szCs w:val="24"/>
        </w:rPr>
        <w:lastRenderedPageBreak/>
        <w:t>as atividades propostas.</w:t>
      </w:r>
    </w:p>
    <w:p w14:paraId="535E4464" w14:textId="77777777" w:rsidR="000B114F" w:rsidRPr="00A61E5E" w:rsidRDefault="000B114F" w:rsidP="000B114F">
      <w:pPr>
        <w:spacing w:line="276" w:lineRule="auto"/>
        <w:jc w:val="both"/>
        <w:rPr>
          <w:sz w:val="24"/>
          <w:szCs w:val="24"/>
        </w:rPr>
      </w:pPr>
      <w:r w:rsidRPr="00A61E5E">
        <w:rPr>
          <w:rFonts w:cs="Arial"/>
          <w:b/>
          <w:sz w:val="24"/>
          <w:szCs w:val="24"/>
        </w:rPr>
        <w:t>ALIMENTAÇÃO:</w:t>
      </w:r>
      <w:r w:rsidRPr="00A61E5E">
        <w:rPr>
          <w:rFonts w:cs="Arial"/>
          <w:sz w:val="24"/>
          <w:szCs w:val="24"/>
        </w:rPr>
        <w:t xml:space="preserve"> </w:t>
      </w:r>
      <w:r w:rsidRPr="00A61E5E">
        <w:rPr>
          <w:sz w:val="24"/>
          <w:szCs w:val="24"/>
        </w:rPr>
        <w:t>De acordo com o horário do atendimento, são previstos os momentos de lanche e refeição, garantindo</w:t>
      </w:r>
      <w:r>
        <w:rPr>
          <w:sz w:val="24"/>
          <w:szCs w:val="24"/>
        </w:rPr>
        <w:t xml:space="preserve"> as necessidades nutricionais do</w:t>
      </w:r>
      <w:r w:rsidRPr="00A61E5E">
        <w:rPr>
          <w:sz w:val="24"/>
          <w:szCs w:val="24"/>
        </w:rPr>
        <w:t>s adolescentes atendidos</w:t>
      </w:r>
      <w:r>
        <w:rPr>
          <w:sz w:val="24"/>
          <w:szCs w:val="24"/>
        </w:rPr>
        <w:t>.</w:t>
      </w:r>
    </w:p>
    <w:p w14:paraId="62729AF3" w14:textId="77777777" w:rsidR="000B114F" w:rsidRPr="00A61E5E" w:rsidRDefault="000B114F" w:rsidP="000B114F">
      <w:pPr>
        <w:spacing w:line="276" w:lineRule="auto"/>
        <w:jc w:val="both"/>
        <w:rPr>
          <w:sz w:val="24"/>
          <w:szCs w:val="24"/>
        </w:rPr>
      </w:pPr>
      <w:r w:rsidRPr="00A61E5E">
        <w:rPr>
          <w:b/>
          <w:sz w:val="24"/>
          <w:szCs w:val="24"/>
        </w:rPr>
        <w:t>ENCONTROS:</w:t>
      </w:r>
      <w:r w:rsidRPr="00A61E5E">
        <w:rPr>
          <w:sz w:val="24"/>
          <w:szCs w:val="24"/>
        </w:rPr>
        <w:t xml:space="preserve"> são espaços nos quais se desenvolvem com </w:t>
      </w:r>
      <w:r>
        <w:rPr>
          <w:sz w:val="24"/>
          <w:szCs w:val="24"/>
        </w:rPr>
        <w:t>os</w:t>
      </w:r>
      <w:r w:rsidRPr="00A61E5E">
        <w:rPr>
          <w:sz w:val="24"/>
          <w:szCs w:val="24"/>
        </w:rPr>
        <w:t xml:space="preserve"> adolescentes um itinerário formativo, orientado pelos projetos pedagógicos/percursos socioeducativos e por seus objetivos. A partir de estratégias lúdicas, criativas e planejadas, nos encontros se desenvolvem ações de pesquisa, estudos, reflexão, debates, rodas de conversa, experimentações, visitas à equipamentos institucionais, públicos ou privados do território, ações na comunidade, além de outras formas de intervenção. Os encontros são diários e organizam-se em torno dos temas transversais, do planejamento dos projetos/percursos e da avaliação e sistematização da participação </w:t>
      </w:r>
      <w:r>
        <w:rPr>
          <w:sz w:val="24"/>
          <w:szCs w:val="24"/>
        </w:rPr>
        <w:t>dos</w:t>
      </w:r>
      <w:r w:rsidRPr="00A61E5E">
        <w:rPr>
          <w:sz w:val="24"/>
          <w:szCs w:val="24"/>
        </w:rPr>
        <w:t xml:space="preserve"> adolescentes.</w:t>
      </w:r>
    </w:p>
    <w:p w14:paraId="61AF4852" w14:textId="77777777" w:rsidR="000B114F" w:rsidRPr="00A61E5E" w:rsidRDefault="000B114F" w:rsidP="000B114F">
      <w:pPr>
        <w:spacing w:line="276" w:lineRule="auto"/>
        <w:jc w:val="both"/>
        <w:rPr>
          <w:sz w:val="24"/>
          <w:szCs w:val="24"/>
        </w:rPr>
      </w:pPr>
      <w:r w:rsidRPr="00A61E5E">
        <w:rPr>
          <w:b/>
          <w:sz w:val="24"/>
          <w:szCs w:val="24"/>
        </w:rPr>
        <w:t>OFICINAS DE CONVÍVIO</w:t>
      </w:r>
      <w:r w:rsidRPr="00A61E5E">
        <w:rPr>
          <w:sz w:val="24"/>
          <w:szCs w:val="24"/>
        </w:rPr>
        <w:t xml:space="preserve">: são espaços de práticas e vivências coletivas, que buscam estimular a criatividade, propiciar o acesso </w:t>
      </w:r>
      <w:r>
        <w:rPr>
          <w:sz w:val="24"/>
          <w:szCs w:val="24"/>
        </w:rPr>
        <w:t>dos adolescentes</w:t>
      </w:r>
      <w:r w:rsidRPr="00A61E5E">
        <w:rPr>
          <w:sz w:val="24"/>
          <w:szCs w:val="24"/>
        </w:rPr>
        <w:t xml:space="preserve"> a serviços públicos e sua participação em atividades diversas. </w:t>
      </w:r>
      <w:r w:rsidRPr="00A61E5E">
        <w:rPr>
          <w:bCs/>
          <w:sz w:val="24"/>
          <w:szCs w:val="24"/>
        </w:rPr>
        <w:t xml:space="preserve">As Oficinas são estratégias pedagógicas </w:t>
      </w:r>
      <w:r w:rsidRPr="00A61E5E">
        <w:rPr>
          <w:sz w:val="24"/>
          <w:szCs w:val="24"/>
        </w:rPr>
        <w:t xml:space="preserve">para a integração dos temas transversais e contribuem para reforçar a adesão e o compromisso </w:t>
      </w:r>
      <w:r>
        <w:rPr>
          <w:sz w:val="24"/>
          <w:szCs w:val="24"/>
        </w:rPr>
        <w:t>dos adolescentes</w:t>
      </w:r>
      <w:r w:rsidRPr="00A61E5E">
        <w:rPr>
          <w:sz w:val="24"/>
          <w:szCs w:val="24"/>
        </w:rPr>
        <w:t xml:space="preserve"> com o serviço. D</w:t>
      </w:r>
      <w:r w:rsidRPr="00A61E5E">
        <w:rPr>
          <w:color w:val="000000" w:themeColor="text1"/>
          <w:sz w:val="24"/>
          <w:szCs w:val="24"/>
        </w:rPr>
        <w:t xml:space="preserve">evem acontecer dentro do horário estipulado e dialogar com as temáticas obrigatórias e as orientações técnicas vigentes que tratem do funcionamento do serviço. Por meio do acesso à arte, </w:t>
      </w:r>
      <w:r>
        <w:rPr>
          <w:sz w:val="24"/>
          <w:szCs w:val="24"/>
        </w:rPr>
        <w:t>à cultura, ao esporte e lazer e à inclusão digital,</w:t>
      </w:r>
      <w:r w:rsidRPr="00A61E5E">
        <w:rPr>
          <w:sz w:val="24"/>
          <w:szCs w:val="24"/>
        </w:rPr>
        <w:t xml:space="preserve"> busca-se ampliar as oportunidades de inclusão social. São estratégias para tornar os encontros dos grupos atrativos e, com isso, dialogar com o planejamento dos projetos pedagógicos, com os temas abordados junto aos usuários e com os objetivos a serem alcançados pelo grupo.</w:t>
      </w:r>
      <w:r w:rsidRPr="00A61E5E">
        <w:rPr>
          <w:color w:val="FF0000"/>
          <w:sz w:val="24"/>
          <w:szCs w:val="24"/>
        </w:rPr>
        <w:t xml:space="preserve"> </w:t>
      </w:r>
    </w:p>
    <w:p w14:paraId="1C766F26" w14:textId="77777777" w:rsidR="000B114F" w:rsidRPr="00A61E5E" w:rsidRDefault="000B114F" w:rsidP="000B114F">
      <w:pPr>
        <w:spacing w:line="276" w:lineRule="auto"/>
        <w:ind w:firstLine="851"/>
        <w:jc w:val="both"/>
        <w:rPr>
          <w:sz w:val="24"/>
          <w:szCs w:val="24"/>
        </w:rPr>
      </w:pPr>
      <w:r w:rsidRPr="00A61E5E">
        <w:rPr>
          <w:sz w:val="24"/>
          <w:szCs w:val="24"/>
        </w:rPr>
        <w:t>Importante destacar que as oficinas descritas acima são estratégias para a concretização dos trabalhos e não a finalidade do SCFV. Não é objetivo do SCFV formar atletas, artistas, etc, e sim, atuar em complementariedade ao trabalho social com famílias, realizado pelos serviços PAIF, PAEFI e demais serviços socioassistenciais, com foco na proteção social dos usuários em situação de desproteção social, de modo a fortalecer seus vínculos familiares e comunitários. Desta forma, as oficinas são apenas um meio para promover entre os usuários e os educadores sociais, momentos de escuta e diálogo, de aprendizado e ensino coletivo, de valorização e reconhecimento do outro, de exercício de escolhas, de tomada de decisões, de resolução de conflitos, de construção de projetos de vida, entre outros aspectos necessários à convivência em grupo e típicos dela, ou seja, devem estar em consonância com o projeto/percurso desenvolvido pelo grupo.</w:t>
      </w:r>
    </w:p>
    <w:p w14:paraId="0692B3DD" w14:textId="77777777" w:rsidR="000B114F" w:rsidRPr="00A61E5E" w:rsidRDefault="000B114F" w:rsidP="000B114F">
      <w:pPr>
        <w:spacing w:line="276" w:lineRule="auto"/>
        <w:ind w:firstLine="851"/>
        <w:jc w:val="both"/>
        <w:rPr>
          <w:sz w:val="24"/>
          <w:szCs w:val="24"/>
        </w:rPr>
      </w:pPr>
      <w:r w:rsidRPr="00A61E5E">
        <w:rPr>
          <w:sz w:val="24"/>
          <w:szCs w:val="24"/>
        </w:rPr>
        <w:t xml:space="preserve">Também é possível realizar atividades recreativas, como passeios para conhecer a cidade, a comunidade, os equipamentos públicos e privados do município, etc. Essas atividades podem ser resultado, inclusive, de articulações intersetoriais. </w:t>
      </w:r>
    </w:p>
    <w:p w14:paraId="450ADB75" w14:textId="77777777" w:rsidR="000B114F" w:rsidRPr="00A61E5E" w:rsidRDefault="000B114F" w:rsidP="000B114F">
      <w:pPr>
        <w:spacing w:line="276" w:lineRule="auto"/>
        <w:ind w:firstLine="851"/>
        <w:jc w:val="both"/>
        <w:rPr>
          <w:sz w:val="24"/>
          <w:szCs w:val="24"/>
        </w:rPr>
      </w:pPr>
      <w:r w:rsidRPr="00A61E5E">
        <w:rPr>
          <w:sz w:val="24"/>
          <w:szCs w:val="24"/>
        </w:rPr>
        <w:t>Em síntese, as oficinas, bem como as palestras e as confraternizações eventuais, por si só, NÃO CONSTITUEM O SCFV, são estratégias para tornar os encontros dos grupos atrativos e, com isso, dialogar com o projeto pedagógico, os temas transversais e os objetivos a serem alcançados nos grupos.</w:t>
      </w:r>
    </w:p>
    <w:p w14:paraId="4C91FDDB" w14:textId="77777777" w:rsidR="000B114F" w:rsidRPr="00A61E5E" w:rsidRDefault="000B114F" w:rsidP="000B114F">
      <w:pPr>
        <w:spacing w:line="276" w:lineRule="auto"/>
        <w:ind w:firstLine="851"/>
        <w:jc w:val="both"/>
        <w:rPr>
          <w:color w:val="000000" w:themeColor="text1"/>
          <w:sz w:val="24"/>
          <w:szCs w:val="24"/>
        </w:rPr>
      </w:pPr>
      <w:r w:rsidRPr="00A61E5E">
        <w:rPr>
          <w:sz w:val="24"/>
          <w:szCs w:val="24"/>
        </w:rPr>
        <w:t xml:space="preserve">É importante ressaltar que as práticas religiosas </w:t>
      </w:r>
      <w:r w:rsidRPr="00424E6B">
        <w:rPr>
          <w:b/>
          <w:i/>
          <w:sz w:val="24"/>
          <w:szCs w:val="24"/>
          <w:u w:val="single"/>
        </w:rPr>
        <w:t>não</w:t>
      </w:r>
      <w:r w:rsidRPr="00A61E5E">
        <w:rPr>
          <w:sz w:val="24"/>
          <w:szCs w:val="24"/>
        </w:rPr>
        <w:t xml:space="preserve"> devem ser inseridas na execução dos serviços socioassistenciais. É necessário garantir a laicidade na oferta dos serviços socioassistenciais, independentemente da crença dos educadores sociais, técnicos de refência e diretorias das OSCs. Com vistas a respeitar a individualidade dos </w:t>
      </w:r>
      <w:r w:rsidRPr="00A61E5E">
        <w:rPr>
          <w:sz w:val="24"/>
          <w:szCs w:val="24"/>
        </w:rPr>
        <w:lastRenderedPageBreak/>
        <w:t xml:space="preserve">participantes, cuidado especial deve ser tomado em relação às propostas de orações, cânticos, entre outras manifestações, quando vindas dos usuários. Ou seja, o trabalho social </w:t>
      </w:r>
      <w:r>
        <w:rPr>
          <w:sz w:val="24"/>
          <w:szCs w:val="24"/>
        </w:rPr>
        <w:t xml:space="preserve">a ser desenvolvido com os adolescentes </w:t>
      </w:r>
      <w:r w:rsidRPr="00A61E5E">
        <w:rPr>
          <w:sz w:val="24"/>
          <w:szCs w:val="24"/>
        </w:rPr>
        <w:t>não pode basear-se em práticas religiosas, sob pena de desrespeitar a liberdade religiosa dos sujeitos e causar perdas na dimensão ética do serviço. A diversidade religiosa pode ser uma questão importan</w:t>
      </w:r>
      <w:r>
        <w:rPr>
          <w:sz w:val="24"/>
          <w:szCs w:val="24"/>
        </w:rPr>
        <w:t>te a ser discutida nas ações do serviço</w:t>
      </w:r>
      <w:r w:rsidRPr="00A61E5E">
        <w:rPr>
          <w:sz w:val="24"/>
          <w:szCs w:val="24"/>
        </w:rPr>
        <w:t xml:space="preserve">. </w:t>
      </w:r>
      <w:r w:rsidRPr="00A61E5E">
        <w:rPr>
          <w:color w:val="000000" w:themeColor="text1"/>
          <w:sz w:val="24"/>
          <w:szCs w:val="24"/>
        </w:rPr>
        <w:t>(Caderno de Orientações Técnicas do SCFV)</w:t>
      </w:r>
    </w:p>
    <w:p w14:paraId="17C4990C" w14:textId="77777777" w:rsidR="000B114F" w:rsidRPr="00A61E5E" w:rsidRDefault="000B114F" w:rsidP="000B114F">
      <w:pPr>
        <w:spacing w:line="276" w:lineRule="auto"/>
        <w:jc w:val="both"/>
        <w:rPr>
          <w:rFonts w:cstheme="minorHAnsi"/>
          <w:b/>
          <w:sz w:val="24"/>
          <w:szCs w:val="24"/>
        </w:rPr>
      </w:pPr>
      <w:r w:rsidRPr="00A61E5E">
        <w:rPr>
          <w:rFonts w:cstheme="minorHAnsi"/>
          <w:b/>
          <w:sz w:val="24"/>
          <w:szCs w:val="24"/>
        </w:rPr>
        <w:t>INCLUSÃO DIGITAL</w:t>
      </w:r>
    </w:p>
    <w:p w14:paraId="6C3016B5"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O SCFV, com o intuito da formação integral dos sujeitos em suas múltiplas linguagens e diante do cenário contemporâneo das tecnologias, é provocado a contemplar em sua proposta o uso das tecnologias como ferramenta de intervenção.</w:t>
      </w:r>
    </w:p>
    <w:p w14:paraId="0BE4042F"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 xml:space="preserve">Por esse motivo, os percursos socioeducativos devem ser pensados e estruturados numa sequência pedagógica que garanta nesta formação humana e </w:t>
      </w:r>
      <w:r>
        <w:rPr>
          <w:rFonts w:cstheme="minorHAnsi"/>
          <w:sz w:val="24"/>
          <w:szCs w:val="24"/>
        </w:rPr>
        <w:t>integral dos</w:t>
      </w:r>
      <w:r w:rsidRPr="00A61E5E">
        <w:rPr>
          <w:rFonts w:cstheme="minorHAnsi"/>
          <w:sz w:val="24"/>
          <w:szCs w:val="24"/>
        </w:rPr>
        <w:t xml:space="preserve"> adolescentes, ações voltadas para a área das tecnologias, permitindo o acesso e o conhecimento de conteúdos muitas vezes distantes da realidade do público atendido.</w:t>
      </w:r>
    </w:p>
    <w:p w14:paraId="45813E3D"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Para os adolescentes de 12 a 14 anos, considerando que estão no início de sua formação profissional e em processo de construção do seu projeto de vida, são indicadas oficinas de introdução à informática com internet, de planilha eletrônica básica e avançada, designer gráfico básico, edição multimídia, pacote office, entre outros.</w:t>
      </w:r>
    </w:p>
    <w:p w14:paraId="0A3D88B9"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Deste modo, nesta modalidade de atendimento, devem ser executadas oficinas na área da informática, ministradas por instrutor com formação na área ou por meio de parcerias com entidades habilitadas, com carga horária mínima de 24 horas semestrais por grupo.</w:t>
      </w:r>
    </w:p>
    <w:p w14:paraId="75B2DD85"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 xml:space="preserve">Também é de suma relevância que se realize de junto </w:t>
      </w:r>
      <w:r>
        <w:rPr>
          <w:rFonts w:cstheme="minorHAnsi"/>
          <w:sz w:val="24"/>
          <w:szCs w:val="24"/>
        </w:rPr>
        <w:t>aos</w:t>
      </w:r>
      <w:r w:rsidRPr="00A61E5E">
        <w:rPr>
          <w:rFonts w:cstheme="minorHAnsi"/>
          <w:sz w:val="24"/>
          <w:szCs w:val="24"/>
        </w:rPr>
        <w:t xml:space="preserve"> adolescentes, de forma continuada, a reflexão sobre o uso das redes sociais e seus impactos no cotidiano, além das contribuições e riscos que estes recursos podem proporcionar.</w:t>
      </w:r>
    </w:p>
    <w:p w14:paraId="69E93FFC" w14:textId="77777777" w:rsidR="000B114F" w:rsidRPr="00A61E5E" w:rsidRDefault="000B114F" w:rsidP="000B114F">
      <w:pPr>
        <w:spacing w:line="276" w:lineRule="auto"/>
        <w:jc w:val="both"/>
        <w:rPr>
          <w:rFonts w:cstheme="minorHAnsi"/>
          <w:b/>
          <w:bCs/>
          <w:sz w:val="24"/>
          <w:szCs w:val="24"/>
        </w:rPr>
      </w:pPr>
      <w:r w:rsidRPr="00A61E5E">
        <w:rPr>
          <w:rFonts w:cstheme="minorHAnsi"/>
          <w:b/>
          <w:bCs/>
          <w:sz w:val="24"/>
          <w:szCs w:val="24"/>
        </w:rPr>
        <w:t>PROJETO DE VIDA</w:t>
      </w:r>
    </w:p>
    <w:p w14:paraId="34488C60"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O SCFV enquanto espaço estratégico de fortalecimento de vínculos familiares e comunitário tem papel fundamental na mediação dos adolescentes para a construção do seu Projeto de Vida. O olhar sobre o futuro, sonhos, compromissos, o engajamento e o sentido desses elementos na vida precisam ser trabalhados a partir da realidade concreta na qual eles estão inseridos, que envolve vivências de desproteções, mas também de lutas e resistências. Projetar o futuro exige reconhecer que há um caminho a ser trilhado que deve estar alicerçado pelo reconhecimento dos direitos de cidadania. </w:t>
      </w:r>
    </w:p>
    <w:p w14:paraId="5E3E12F1"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O componente Projeto de Vida deve ser planejado como estratégia pedagógica a fim de fomentar no adolescente o desenvolvimento das competências socioemocionais, autoconhecimento, as relações inter e intra pessoais, além da construção de uma visão crítica, cidadã e consciente da realidade que o cerca. A proposta é um processo dialógico que envolve educandos e educadores de tal forma que tenha relevância, sentido no processo de aprender e os integrem em suas vivências, reflexões, consciência e visão de mundo. </w:t>
      </w:r>
    </w:p>
    <w:p w14:paraId="0E69A01D"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O Projeto de Vida abarca um conjunto de atividades pedagógicas que oportunizam </w:t>
      </w:r>
      <w:r>
        <w:rPr>
          <w:rFonts w:cstheme="minorHAnsi"/>
          <w:color w:val="000000" w:themeColor="text1"/>
          <w:sz w:val="24"/>
          <w:szCs w:val="24"/>
        </w:rPr>
        <w:t xml:space="preserve">aos adolescentes </w:t>
      </w:r>
      <w:r w:rsidRPr="00A61E5E">
        <w:rPr>
          <w:rFonts w:cstheme="minorHAnsi"/>
          <w:color w:val="000000" w:themeColor="text1"/>
          <w:sz w:val="24"/>
          <w:szCs w:val="24"/>
        </w:rPr>
        <w:t xml:space="preserve">se conhecerem melhor, descobrirem seus potenciais e com foco no desenvolvimento integral. Trata-se de um processo de autoconhecimento, identificação, nomeação e gerenciamento das emoções, mediação e resolução de </w:t>
      </w:r>
      <w:r w:rsidRPr="00A61E5E">
        <w:rPr>
          <w:rFonts w:cstheme="minorHAnsi"/>
          <w:color w:val="000000" w:themeColor="text1"/>
          <w:sz w:val="24"/>
          <w:szCs w:val="24"/>
        </w:rPr>
        <w:lastRenderedPageBreak/>
        <w:t>conflitos, entre outros elementos, que atuarão dentro das dimensões cognitivas e socioemocionais e na ampliação de repertório para que</w:t>
      </w:r>
      <w:r>
        <w:rPr>
          <w:rFonts w:cstheme="minorHAnsi"/>
          <w:color w:val="000000" w:themeColor="text1"/>
          <w:sz w:val="24"/>
          <w:szCs w:val="24"/>
        </w:rPr>
        <w:t xml:space="preserve"> os adolescentes</w:t>
      </w:r>
      <w:r w:rsidRPr="00A61E5E">
        <w:rPr>
          <w:rFonts w:cstheme="minorHAnsi"/>
          <w:color w:val="000000" w:themeColor="text1"/>
          <w:sz w:val="24"/>
          <w:szCs w:val="24"/>
        </w:rPr>
        <w:t xml:space="preserve"> possam aprender a ser, viver e conviver melhor. </w:t>
      </w:r>
    </w:p>
    <w:p w14:paraId="053035FB"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A construção de um projeto de vida deve estar fundamentado a partir das inter-relações sociais, ou seja, por meio de um conjunto de estratégias do SCFV que oportunizem espaços de convivência, de atividades que promovam o autoconhecimento, da valorização da vida e da concretização dos seus sonhos, para que sejam alicerçados em metas com etapas a serem alcançadas, a partir do contexto social no qual estão inseridos, potencializando intrinsecamente suas habilidades na dimensão pessoal, social e profissional. </w:t>
      </w:r>
    </w:p>
    <w:p w14:paraId="25938F90" w14:textId="77777777" w:rsidR="000B114F" w:rsidRPr="00A61E5E" w:rsidRDefault="000B114F" w:rsidP="000B114F">
      <w:pPr>
        <w:spacing w:line="276" w:lineRule="auto"/>
        <w:jc w:val="both"/>
        <w:rPr>
          <w:sz w:val="24"/>
          <w:szCs w:val="24"/>
        </w:rPr>
      </w:pPr>
      <w:r w:rsidRPr="00A61E5E">
        <w:rPr>
          <w:b/>
          <w:sz w:val="24"/>
          <w:szCs w:val="24"/>
        </w:rPr>
        <w:t>FINALIZAÇÃO / AVALIAÇÃO DAS AÇÕES</w:t>
      </w:r>
      <w:r w:rsidRPr="00A61E5E">
        <w:rPr>
          <w:sz w:val="24"/>
          <w:szCs w:val="24"/>
        </w:rPr>
        <w:t>: A finalização das atividades do dia pode ocorrer por meio da avaliação das ações. É importante que a avaliação aconteça de forma interativa, envolvendo o</w:t>
      </w:r>
      <w:r>
        <w:rPr>
          <w:sz w:val="24"/>
          <w:szCs w:val="24"/>
        </w:rPr>
        <w:t xml:space="preserve"> educador e o grupo de adolescentes</w:t>
      </w:r>
      <w:r w:rsidRPr="00A61E5E">
        <w:rPr>
          <w:sz w:val="24"/>
          <w:szCs w:val="24"/>
        </w:rPr>
        <w:t xml:space="preserve">. Através de estratégias lúdicas, criativas e planejadas, avalia-se neste momento as ações desenvolvidas, estimulando a reflexão sobre si mesmo e sobre o grupo neste processo. </w:t>
      </w:r>
    </w:p>
    <w:p w14:paraId="28F755B0" w14:textId="77777777" w:rsidR="000B114F" w:rsidRPr="00A61E5E" w:rsidRDefault="000B114F" w:rsidP="000B114F">
      <w:pPr>
        <w:spacing w:line="276" w:lineRule="auto"/>
        <w:ind w:firstLine="851"/>
        <w:jc w:val="both"/>
        <w:rPr>
          <w:sz w:val="24"/>
          <w:szCs w:val="24"/>
        </w:rPr>
      </w:pPr>
      <w:r w:rsidRPr="00A61E5E">
        <w:rPr>
          <w:sz w:val="24"/>
          <w:szCs w:val="24"/>
        </w:rPr>
        <w:t>Sugere-se que, semanalmente, o Educador Social reserve um momento com o grupo para a avaliação das ações realizadas no período e, ao final de cada Projeto Pedagógico ou Percurso Socioeducativo, desenvolva um procedimento avaliativo, em maior profundidade, com todos os envolvidos para marcar o final de uma etapa de trabalho com um balanço qualitativo e com indicações para subsidiar o próximo Projeto Pedagógico ou Percurso Socioeducativo.</w:t>
      </w:r>
    </w:p>
    <w:p w14:paraId="339F1AA1" w14:textId="77777777" w:rsidR="000B114F" w:rsidRPr="00A61E5E" w:rsidRDefault="000B114F" w:rsidP="000B114F">
      <w:pPr>
        <w:spacing w:line="276" w:lineRule="auto"/>
        <w:ind w:firstLine="851"/>
        <w:jc w:val="both"/>
        <w:rPr>
          <w:sz w:val="24"/>
          <w:szCs w:val="24"/>
        </w:rPr>
      </w:pPr>
      <w:r w:rsidRPr="00A61E5E">
        <w:rPr>
          <w:sz w:val="24"/>
          <w:szCs w:val="24"/>
        </w:rPr>
        <w:t xml:space="preserve">O registro dos momentos avaliativos é um importante recurso para a compreensão da trajetória percorrida </w:t>
      </w:r>
      <w:r>
        <w:rPr>
          <w:sz w:val="24"/>
          <w:szCs w:val="24"/>
        </w:rPr>
        <w:t>pelos</w:t>
      </w:r>
      <w:r w:rsidRPr="00A61E5E">
        <w:rPr>
          <w:sz w:val="24"/>
          <w:szCs w:val="24"/>
        </w:rPr>
        <w:t xml:space="preserve"> adolescentes em cada grupo e é a base para a sistematização das aprendizagens construídas no processo de trabalho.</w:t>
      </w:r>
    </w:p>
    <w:p w14:paraId="79CD5638" w14:textId="77777777" w:rsidR="000B114F" w:rsidRPr="00A61E5E" w:rsidRDefault="000B114F" w:rsidP="000B114F">
      <w:pPr>
        <w:spacing w:line="276" w:lineRule="auto"/>
        <w:ind w:firstLine="851"/>
        <w:jc w:val="both"/>
        <w:rPr>
          <w:sz w:val="24"/>
          <w:szCs w:val="24"/>
        </w:rPr>
      </w:pPr>
    </w:p>
    <w:p w14:paraId="5571AA56" w14:textId="77777777" w:rsidR="000B114F" w:rsidRPr="00A61E5E" w:rsidRDefault="000B114F" w:rsidP="000B114F">
      <w:pPr>
        <w:spacing w:line="276" w:lineRule="auto"/>
        <w:jc w:val="both"/>
        <w:rPr>
          <w:b/>
          <w:sz w:val="24"/>
          <w:szCs w:val="24"/>
        </w:rPr>
      </w:pPr>
      <w:r>
        <w:rPr>
          <w:b/>
          <w:bCs/>
          <w:sz w:val="24"/>
          <w:szCs w:val="24"/>
        </w:rPr>
        <w:t xml:space="preserve">6.10 </w:t>
      </w:r>
      <w:r w:rsidRPr="00A61E5E">
        <w:rPr>
          <w:b/>
          <w:bCs/>
          <w:sz w:val="24"/>
          <w:szCs w:val="24"/>
        </w:rPr>
        <w:t>O TRABALHO SOCIAL COM FAMÍLIA NO SCFV</w:t>
      </w:r>
      <w:r w:rsidRPr="00A61E5E">
        <w:rPr>
          <w:b/>
          <w:sz w:val="24"/>
          <w:szCs w:val="24"/>
        </w:rPr>
        <w:t xml:space="preserve">:  </w:t>
      </w:r>
    </w:p>
    <w:p w14:paraId="04A09929"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A proposta metodológica do SCFV também inclui os encontros com </w:t>
      </w:r>
      <w:r>
        <w:rPr>
          <w:color w:val="000000" w:themeColor="text1"/>
          <w:sz w:val="24"/>
          <w:szCs w:val="24"/>
        </w:rPr>
        <w:t xml:space="preserve">as </w:t>
      </w:r>
      <w:r w:rsidRPr="00A61E5E">
        <w:rPr>
          <w:color w:val="000000" w:themeColor="text1"/>
          <w:sz w:val="24"/>
          <w:szCs w:val="24"/>
        </w:rPr>
        <w:t>família</w:t>
      </w:r>
      <w:r>
        <w:rPr>
          <w:color w:val="000000" w:themeColor="text1"/>
          <w:sz w:val="24"/>
          <w:szCs w:val="24"/>
        </w:rPr>
        <w:t>s</w:t>
      </w:r>
      <w:r w:rsidRPr="00A61E5E">
        <w:rPr>
          <w:color w:val="000000" w:themeColor="text1"/>
          <w:sz w:val="24"/>
          <w:szCs w:val="24"/>
        </w:rPr>
        <w:t>.</w:t>
      </w:r>
    </w:p>
    <w:p w14:paraId="20206D4C"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Esse serviço é por natureza voltado ao fortalecimento de vínculos familiares e comunitários, o que exige o desenvolvimento de um conjunto de ações com foco na família. As atividades/encontros com famílias devem ser previstos no </w:t>
      </w:r>
      <w:r w:rsidRPr="00C65DC0">
        <w:rPr>
          <w:b/>
          <w:color w:val="000000" w:themeColor="text1"/>
          <w:sz w:val="24"/>
          <w:szCs w:val="24"/>
        </w:rPr>
        <w:t>mínimo bimestralmente</w:t>
      </w:r>
      <w:r w:rsidRPr="00A61E5E">
        <w:rPr>
          <w:color w:val="000000" w:themeColor="text1"/>
          <w:sz w:val="24"/>
          <w:szCs w:val="24"/>
        </w:rPr>
        <w:t xml:space="preserve"> e estarem integrados no planejamento dos projetos pedagógicos/percursos, articulados aos temas transversais, eixos estruturantes e aos objetivos a serem alcançados no serviço, de modo que as famílias estejam envolvidas nas temát</w:t>
      </w:r>
      <w:r>
        <w:rPr>
          <w:color w:val="000000" w:themeColor="text1"/>
          <w:sz w:val="24"/>
          <w:szCs w:val="24"/>
        </w:rPr>
        <w:t>icas trabalhadas com os adolescentes</w:t>
      </w:r>
      <w:r w:rsidRPr="00A61E5E">
        <w:rPr>
          <w:color w:val="000000" w:themeColor="text1"/>
          <w:sz w:val="24"/>
          <w:szCs w:val="24"/>
        </w:rPr>
        <w:t xml:space="preserve">. </w:t>
      </w:r>
    </w:p>
    <w:p w14:paraId="170DC751" w14:textId="77777777" w:rsidR="000B114F" w:rsidRPr="00A61E5E" w:rsidRDefault="000B114F" w:rsidP="000B114F">
      <w:pPr>
        <w:spacing w:line="276" w:lineRule="auto"/>
        <w:ind w:firstLine="851"/>
        <w:jc w:val="both"/>
        <w:rPr>
          <w:strike/>
          <w:color w:val="000000" w:themeColor="text1"/>
          <w:sz w:val="24"/>
          <w:szCs w:val="24"/>
        </w:rPr>
      </w:pPr>
      <w:r w:rsidRPr="00A61E5E">
        <w:rPr>
          <w:color w:val="000000" w:themeColor="text1"/>
          <w:sz w:val="24"/>
          <w:szCs w:val="24"/>
        </w:rPr>
        <w:t>É fundamental que os projetos pedagógicos contemplem ações intergeracionais que poss</w:t>
      </w:r>
      <w:r>
        <w:rPr>
          <w:color w:val="000000" w:themeColor="text1"/>
          <w:sz w:val="24"/>
          <w:szCs w:val="24"/>
        </w:rPr>
        <w:t>ibilitem a vivência dos adolescentes</w:t>
      </w:r>
      <w:r w:rsidRPr="00A61E5E">
        <w:rPr>
          <w:color w:val="000000" w:themeColor="text1"/>
          <w:sz w:val="24"/>
          <w:szCs w:val="24"/>
        </w:rPr>
        <w:t xml:space="preserve"> com os diferentes ciclos de vida e que possam experenciar momentos de convívio, de comunicação não violenta e de expressão de afetos</w:t>
      </w:r>
    </w:p>
    <w:p w14:paraId="06A42594"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Desta forma, o trabalho social com famílias no SCFV visa apoiá-las e fortalecê-las como protagon</w:t>
      </w:r>
      <w:r>
        <w:rPr>
          <w:color w:val="000000" w:themeColor="text1"/>
          <w:sz w:val="24"/>
          <w:szCs w:val="24"/>
        </w:rPr>
        <w:t>istas sociais, e não culpabilizá</w:t>
      </w:r>
      <w:r w:rsidRPr="00A61E5E">
        <w:rPr>
          <w:color w:val="000000" w:themeColor="text1"/>
          <w:sz w:val="24"/>
          <w:szCs w:val="24"/>
        </w:rPr>
        <w:t xml:space="preserve">-las ou responsabilizá-las pela sua situação ou condição. </w:t>
      </w:r>
    </w:p>
    <w:p w14:paraId="62424640" w14:textId="77777777" w:rsidR="000B114F"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As ferramentas metodológicas devem considerar as especificidades do grupo de famílias, suas identidades, desejos, necessidades, demandas, realidade social, histórica e cultural, proporcionando discussões reflexivas sobre a situação de vida das famílias e de </w:t>
      </w:r>
      <w:r w:rsidRPr="00A61E5E">
        <w:rPr>
          <w:color w:val="000000" w:themeColor="text1"/>
          <w:sz w:val="24"/>
          <w:szCs w:val="24"/>
        </w:rPr>
        <w:lastRenderedPageBreak/>
        <w:t>suas prováveis condicionantes socioeconômicas e culturais, além de se constituir como um espaço para a troca de saberes e o fortalecimento de suas potencialidades.</w:t>
      </w:r>
    </w:p>
    <w:p w14:paraId="238DFAE4" w14:textId="77777777" w:rsidR="000B114F" w:rsidRDefault="000B114F" w:rsidP="000B114F">
      <w:pPr>
        <w:spacing w:line="276" w:lineRule="auto"/>
        <w:ind w:firstLine="851"/>
        <w:jc w:val="both"/>
        <w:rPr>
          <w:color w:val="000000" w:themeColor="text1"/>
          <w:sz w:val="24"/>
          <w:szCs w:val="24"/>
        </w:rPr>
      </w:pPr>
      <w:r w:rsidRPr="004B30C5">
        <w:rPr>
          <w:color w:val="000000" w:themeColor="text1"/>
          <w:sz w:val="24"/>
          <w:szCs w:val="24"/>
        </w:rPr>
        <w:t xml:space="preserve">É importante ressaltar que as práticas religiosas </w:t>
      </w:r>
      <w:r w:rsidRPr="004B30C5">
        <w:rPr>
          <w:b/>
          <w:bCs/>
          <w:i/>
          <w:iCs/>
          <w:color w:val="000000" w:themeColor="text1"/>
          <w:sz w:val="24"/>
          <w:szCs w:val="24"/>
          <w:u w:val="single"/>
        </w:rPr>
        <w:t xml:space="preserve">não </w:t>
      </w:r>
      <w:r w:rsidRPr="004B30C5">
        <w:rPr>
          <w:color w:val="000000" w:themeColor="text1"/>
          <w:sz w:val="24"/>
          <w:szCs w:val="24"/>
        </w:rPr>
        <w:t>devem ser inseridas na execução dos serviços socioassistenciais. É necessário garantir a laicidade na oferta dos serviços socioassistenciais, independentemente da crença dos educadores sociais, técnicos de refência e diretorias das OSCs. Com vistas a respeitar a individualidade dos participantes, cuidado especial deve ser tomado em relação às propostas de orações, cânticos, entre outras manifestações, quando vindas dos usuários. Ou seja, o trabalho social com famílias não pode basear-se em práticas religiosas, sob pena de desrespeitar a liberdade religiosa dos sujeitos e causar perdas na dimensão ética do serviço. A diversidade religiosa pode ser uma questão importante a ser discutida nas ações dos serviços. (Caderno de Orientações Técnicas do SCFV)</w:t>
      </w:r>
    </w:p>
    <w:p w14:paraId="18DEB70D" w14:textId="77777777" w:rsidR="000B114F" w:rsidRPr="002548E1" w:rsidRDefault="000B114F" w:rsidP="000B114F">
      <w:pPr>
        <w:spacing w:line="276" w:lineRule="auto"/>
        <w:ind w:firstLine="851"/>
        <w:jc w:val="both"/>
        <w:rPr>
          <w:color w:val="000000" w:themeColor="text1"/>
          <w:sz w:val="24"/>
          <w:szCs w:val="24"/>
        </w:rPr>
      </w:pPr>
    </w:p>
    <w:p w14:paraId="3321265F" w14:textId="77777777" w:rsidR="000B114F" w:rsidRPr="00A61E5E" w:rsidRDefault="000B114F" w:rsidP="000B114F">
      <w:pPr>
        <w:spacing w:line="276" w:lineRule="auto"/>
        <w:jc w:val="both"/>
        <w:rPr>
          <w:b/>
          <w:color w:val="000000" w:themeColor="text1"/>
          <w:sz w:val="24"/>
          <w:szCs w:val="24"/>
        </w:rPr>
      </w:pPr>
      <w:r>
        <w:rPr>
          <w:b/>
          <w:color w:val="000000" w:themeColor="text1"/>
          <w:sz w:val="24"/>
          <w:szCs w:val="24"/>
        </w:rPr>
        <w:t xml:space="preserve">6.11 </w:t>
      </w:r>
      <w:r w:rsidRPr="00A61E5E">
        <w:rPr>
          <w:b/>
          <w:color w:val="000000" w:themeColor="text1"/>
          <w:sz w:val="24"/>
          <w:szCs w:val="24"/>
        </w:rPr>
        <w:t xml:space="preserve">PLANEJAMENTO </w:t>
      </w:r>
    </w:p>
    <w:p w14:paraId="19C9CA47"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A ação socioeducativa requer preparação, reflexão e orientação, em sintonia com os objetivos propostos, as referências metodológicas, os eixos estruturantes e os princípios orientadores, além da avalição e escuta junto </w:t>
      </w:r>
      <w:r>
        <w:rPr>
          <w:color w:val="000000" w:themeColor="text1"/>
          <w:sz w:val="24"/>
          <w:szCs w:val="24"/>
        </w:rPr>
        <w:t>aos</w:t>
      </w:r>
      <w:r w:rsidRPr="00A61E5E">
        <w:rPr>
          <w:color w:val="000000" w:themeColor="text1"/>
          <w:sz w:val="24"/>
          <w:szCs w:val="24"/>
        </w:rPr>
        <w:t xml:space="preserve"> adolescentes  e o perfil peculiar de cada grupo em que será realizada. No planejamento deve-se garantir a articulação e a integração do conjunto de ações socioeducativas a serem desenvolvidas. </w:t>
      </w:r>
    </w:p>
    <w:p w14:paraId="6D61CF5F"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Orienta-se que as ações de planejamento, formação e supervisão </w:t>
      </w:r>
      <w:r>
        <w:rPr>
          <w:color w:val="000000" w:themeColor="text1"/>
          <w:sz w:val="24"/>
          <w:szCs w:val="24"/>
        </w:rPr>
        <w:t>técnica da equipe do serviço</w:t>
      </w:r>
      <w:r w:rsidRPr="00A61E5E">
        <w:rPr>
          <w:color w:val="000000" w:themeColor="text1"/>
          <w:sz w:val="24"/>
          <w:szCs w:val="24"/>
        </w:rPr>
        <w:t xml:space="preserve"> ocorrer</w:t>
      </w:r>
      <w:r>
        <w:rPr>
          <w:color w:val="000000" w:themeColor="text1"/>
          <w:sz w:val="24"/>
          <w:szCs w:val="24"/>
        </w:rPr>
        <w:t>am</w:t>
      </w:r>
      <w:r w:rsidRPr="00A61E5E">
        <w:rPr>
          <w:color w:val="000000" w:themeColor="text1"/>
          <w:sz w:val="24"/>
          <w:szCs w:val="24"/>
        </w:rPr>
        <w:t xml:space="preserve"> dentro da semana com carga horária de 4 horas semanais, preferencialmente às sextas feiras, com alternância de períodos – manhã e tarde, ou de 8 horas quinzenalmente, mantendo a unidade do serviço sempre aberta à comunidade.</w:t>
      </w:r>
    </w:p>
    <w:p w14:paraId="5C5D5796"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Destaca-se que em semanas com a ocorrência de feriados nacionais ou locais deve-se evitar a suspensão de atendimento ao público para planejamento.</w:t>
      </w:r>
    </w:p>
    <w:p w14:paraId="03F5FAE0"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6.12 </w:t>
      </w:r>
      <w:r w:rsidRPr="00A61E5E">
        <w:rPr>
          <w:b/>
          <w:bCs/>
          <w:color w:val="000000" w:themeColor="text1"/>
          <w:sz w:val="24"/>
          <w:szCs w:val="24"/>
        </w:rPr>
        <w:t>AVALIAÇÃO</w:t>
      </w:r>
    </w:p>
    <w:p w14:paraId="0EA60DA3" w14:textId="77777777" w:rsidR="000B114F" w:rsidRPr="00A61E5E" w:rsidRDefault="000B114F" w:rsidP="000B114F">
      <w:pPr>
        <w:spacing w:line="276" w:lineRule="auto"/>
        <w:ind w:firstLine="708"/>
        <w:jc w:val="both"/>
        <w:rPr>
          <w:color w:val="000000" w:themeColor="text1"/>
          <w:sz w:val="24"/>
          <w:szCs w:val="24"/>
        </w:rPr>
      </w:pPr>
      <w:r w:rsidRPr="00A61E5E">
        <w:rPr>
          <w:color w:val="000000" w:themeColor="text1"/>
          <w:sz w:val="24"/>
          <w:szCs w:val="24"/>
        </w:rPr>
        <w:t>A avaliação é um processo intencional, contínuo, sistemático, qualitativo e cumulativo que subsidia o planejamento das ações. É um procedimento que antecede, acompanha e finaliza todas as ações socioeducativas e deve ser organizada de diferentes formas, de acordo com o momento em que é realizada e com a demanda que apresenta, podendo ser compreendida em três dimensões: diagnóstica, processual e final.</w:t>
      </w:r>
    </w:p>
    <w:p w14:paraId="1365EAC7" w14:textId="77777777" w:rsidR="000B114F" w:rsidRPr="00A61E5E" w:rsidRDefault="000B114F" w:rsidP="000B114F">
      <w:pPr>
        <w:spacing w:line="276" w:lineRule="auto"/>
        <w:jc w:val="both"/>
        <w:rPr>
          <w:color w:val="000000" w:themeColor="text1"/>
          <w:sz w:val="24"/>
          <w:szCs w:val="24"/>
        </w:rPr>
      </w:pPr>
      <w:r w:rsidRPr="00A61E5E">
        <w:rPr>
          <w:b/>
          <w:color w:val="000000" w:themeColor="text1"/>
          <w:sz w:val="24"/>
          <w:szCs w:val="24"/>
        </w:rPr>
        <w:t>Diagnóstica</w:t>
      </w:r>
      <w:r w:rsidRPr="00A61E5E">
        <w:rPr>
          <w:color w:val="000000" w:themeColor="text1"/>
          <w:sz w:val="24"/>
          <w:szCs w:val="24"/>
        </w:rPr>
        <w:t>: visa ao reconhecimento inicial de referência</w:t>
      </w:r>
      <w:r>
        <w:rPr>
          <w:color w:val="000000" w:themeColor="text1"/>
          <w:sz w:val="24"/>
          <w:szCs w:val="24"/>
        </w:rPr>
        <w:t>s individuais de cada</w:t>
      </w:r>
      <w:r w:rsidRPr="00A61E5E">
        <w:rPr>
          <w:color w:val="000000" w:themeColor="text1"/>
          <w:sz w:val="24"/>
          <w:szCs w:val="24"/>
        </w:rPr>
        <w:t xml:space="preserve"> adolescente e deve ser realizada em conjunto com o técnico responsável pelo SCFV e pelo técnico do serviço de referência do acompanhamento da família. Esta avaliação deve ser realizada quando </w:t>
      </w:r>
      <w:r>
        <w:rPr>
          <w:color w:val="000000" w:themeColor="text1"/>
          <w:sz w:val="24"/>
          <w:szCs w:val="24"/>
        </w:rPr>
        <w:t>os</w:t>
      </w:r>
      <w:r w:rsidRPr="00A61E5E">
        <w:rPr>
          <w:color w:val="000000" w:themeColor="text1"/>
          <w:sz w:val="24"/>
          <w:szCs w:val="24"/>
        </w:rPr>
        <w:t xml:space="preserve"> adolescentes são </w:t>
      </w:r>
      <w:r>
        <w:rPr>
          <w:color w:val="000000" w:themeColor="text1"/>
          <w:sz w:val="24"/>
          <w:szCs w:val="24"/>
        </w:rPr>
        <w:t>matriculados</w:t>
      </w:r>
      <w:r w:rsidRPr="00A61E5E">
        <w:rPr>
          <w:color w:val="000000" w:themeColor="text1"/>
          <w:sz w:val="24"/>
          <w:szCs w:val="24"/>
        </w:rPr>
        <w:t xml:space="preserve"> no SCFV</w:t>
      </w:r>
      <w:r>
        <w:rPr>
          <w:color w:val="000000" w:themeColor="text1"/>
          <w:sz w:val="24"/>
          <w:szCs w:val="24"/>
        </w:rPr>
        <w:t>, principalmente na identificação do público prioritário</w:t>
      </w:r>
      <w:r w:rsidRPr="00A61E5E">
        <w:rPr>
          <w:color w:val="000000" w:themeColor="text1"/>
          <w:sz w:val="24"/>
          <w:szCs w:val="24"/>
        </w:rPr>
        <w:t>. Por meio da avaliação diagnóstica busca-se conhecer a sit</w:t>
      </w:r>
      <w:r>
        <w:rPr>
          <w:color w:val="000000" w:themeColor="text1"/>
          <w:sz w:val="24"/>
          <w:szCs w:val="24"/>
        </w:rPr>
        <w:t>uação familiar de cada</w:t>
      </w:r>
      <w:r w:rsidRPr="00A61E5E">
        <w:rPr>
          <w:color w:val="000000" w:themeColor="text1"/>
          <w:sz w:val="24"/>
          <w:szCs w:val="24"/>
        </w:rPr>
        <w:t xml:space="preserve"> adolescente, sua relação com os familiares, a situação escolar, as motivações e expectativas para com o serviço socioeducativo, bem como características pessoais que se destacam e fornecem referências importantes para o planejamento das ações, em sintonia com o perfil das crianças e adolescentes de cada grupo.</w:t>
      </w:r>
    </w:p>
    <w:p w14:paraId="47EC8F7C" w14:textId="77777777" w:rsidR="000B114F" w:rsidRPr="00A61E5E" w:rsidRDefault="000B114F" w:rsidP="000B114F">
      <w:pPr>
        <w:spacing w:line="276" w:lineRule="auto"/>
        <w:jc w:val="both"/>
        <w:rPr>
          <w:color w:val="000000" w:themeColor="text1"/>
          <w:sz w:val="24"/>
          <w:szCs w:val="24"/>
        </w:rPr>
      </w:pPr>
      <w:r w:rsidRPr="00A61E5E">
        <w:rPr>
          <w:b/>
          <w:color w:val="000000" w:themeColor="text1"/>
          <w:sz w:val="24"/>
          <w:szCs w:val="24"/>
        </w:rPr>
        <w:t>A avaliação processual</w:t>
      </w:r>
      <w:r w:rsidRPr="00A61E5E">
        <w:rPr>
          <w:color w:val="000000" w:themeColor="text1"/>
          <w:sz w:val="24"/>
          <w:szCs w:val="24"/>
        </w:rPr>
        <w:t xml:space="preserve"> das ações socioeducativas: visa ao reconhecimento das dificuldades e aquisições </w:t>
      </w:r>
      <w:r>
        <w:rPr>
          <w:color w:val="000000" w:themeColor="text1"/>
          <w:sz w:val="24"/>
          <w:szCs w:val="24"/>
        </w:rPr>
        <w:t>dos</w:t>
      </w:r>
      <w:r w:rsidRPr="00A61E5E">
        <w:rPr>
          <w:color w:val="000000" w:themeColor="text1"/>
          <w:sz w:val="24"/>
          <w:szCs w:val="24"/>
        </w:rPr>
        <w:t xml:space="preserve"> adolescentes na realização das ações socioeducativas propostas: apropriação dos temas trabalhados, convivência com os colegas, participação </w:t>
      </w:r>
      <w:r w:rsidRPr="00A61E5E">
        <w:rPr>
          <w:color w:val="000000" w:themeColor="text1"/>
          <w:sz w:val="24"/>
          <w:szCs w:val="24"/>
        </w:rPr>
        <w:lastRenderedPageBreak/>
        <w:t>nas ações; à verificação da adequação e pertinência da metodologia, métodos e técnicas adotados; ao reconhecimento das transforma</w:t>
      </w:r>
      <w:r>
        <w:rPr>
          <w:color w:val="000000" w:themeColor="text1"/>
          <w:sz w:val="24"/>
          <w:szCs w:val="24"/>
        </w:rPr>
        <w:t>ções ocorridas com os</w:t>
      </w:r>
      <w:r w:rsidRPr="00A61E5E">
        <w:rPr>
          <w:color w:val="000000" w:themeColor="text1"/>
          <w:sz w:val="24"/>
          <w:szCs w:val="24"/>
        </w:rPr>
        <w:t xml:space="preserve"> adolescentes e o grupo (novos posicionamentos, posturas e atitudes com relação aos valores, ética, solidariedade, criticidade e autonomia) ao longo de cada Percurso Socioeducativo; à reorientação do processo socioeducativo visando à superação de dificuldades, bem como ao aprimoramento do desenvolvimento individual e coletivo. Pode ser realizada diariamente ou semanalmente pelo Educador Social e com o grupo para a avaliação das ações realizadas no período.</w:t>
      </w:r>
    </w:p>
    <w:p w14:paraId="72173249" w14:textId="59E9D630" w:rsidR="000B114F" w:rsidRDefault="000B114F" w:rsidP="000B114F">
      <w:pPr>
        <w:spacing w:line="276" w:lineRule="auto"/>
        <w:jc w:val="both"/>
        <w:rPr>
          <w:color w:val="000000" w:themeColor="text1"/>
          <w:sz w:val="24"/>
          <w:szCs w:val="24"/>
        </w:rPr>
      </w:pPr>
      <w:r w:rsidRPr="00A61E5E">
        <w:rPr>
          <w:b/>
          <w:color w:val="000000" w:themeColor="text1"/>
          <w:sz w:val="24"/>
          <w:szCs w:val="24"/>
        </w:rPr>
        <w:t>A avaliação final</w:t>
      </w:r>
      <w:r w:rsidRPr="00A61E5E">
        <w:rPr>
          <w:color w:val="000000" w:themeColor="text1"/>
          <w:sz w:val="24"/>
          <w:szCs w:val="24"/>
        </w:rPr>
        <w:t xml:space="preserve"> tem como objetivo demarcar o cumprimento de uma etapa do </w:t>
      </w:r>
      <w:r>
        <w:rPr>
          <w:color w:val="000000" w:themeColor="text1"/>
          <w:sz w:val="24"/>
          <w:szCs w:val="24"/>
        </w:rPr>
        <w:t>trabalho com os</w:t>
      </w:r>
      <w:r w:rsidRPr="00A61E5E">
        <w:rPr>
          <w:color w:val="000000" w:themeColor="text1"/>
          <w:sz w:val="24"/>
          <w:szCs w:val="24"/>
        </w:rPr>
        <w:t xml:space="preserve"> adolescentes e extrair aprendizagens que subsidiem o planejamento do próximo percurso/projeto. É um momento de balanço que deve ser feito individual e coletivamente. Trata-se de etapa essencial para o reconhecimento dos resultados alcançados em todos os grupos, com vistas à sua socialização, sobre os resultados e aquisições. Deve ser realizada ao final de cada Percurso Socioeducativo e também ao final do ano.</w:t>
      </w:r>
    </w:p>
    <w:p w14:paraId="7EF10F54" w14:textId="77777777" w:rsidR="000B114F" w:rsidRDefault="000B114F" w:rsidP="000B114F">
      <w:pPr>
        <w:spacing w:line="276" w:lineRule="auto"/>
        <w:jc w:val="both"/>
        <w:rPr>
          <w:b/>
          <w:bCs/>
          <w:color w:val="000000" w:themeColor="text1"/>
          <w:sz w:val="24"/>
          <w:szCs w:val="24"/>
        </w:rPr>
      </w:pPr>
    </w:p>
    <w:p w14:paraId="00E6109E" w14:textId="77777777" w:rsidR="000B114F" w:rsidRPr="00C60C00" w:rsidRDefault="000B114F" w:rsidP="000B114F">
      <w:pPr>
        <w:spacing w:line="276" w:lineRule="auto"/>
        <w:jc w:val="both"/>
        <w:rPr>
          <w:bCs/>
          <w:color w:val="000000" w:themeColor="text1"/>
          <w:sz w:val="24"/>
          <w:szCs w:val="24"/>
        </w:rPr>
      </w:pPr>
      <w:r>
        <w:rPr>
          <w:b/>
          <w:bCs/>
          <w:color w:val="000000" w:themeColor="text1"/>
          <w:sz w:val="24"/>
          <w:szCs w:val="24"/>
        </w:rPr>
        <w:t xml:space="preserve">7. </w:t>
      </w:r>
      <w:r w:rsidRPr="00C60C00">
        <w:rPr>
          <w:b/>
          <w:bCs/>
          <w:color w:val="000000" w:themeColor="text1"/>
          <w:sz w:val="24"/>
          <w:szCs w:val="24"/>
        </w:rPr>
        <w:t>MONITORAMENTO E AVALIAÇÃO</w:t>
      </w:r>
      <w:r w:rsidRPr="00C60C00">
        <w:rPr>
          <w:bCs/>
          <w:color w:val="000000" w:themeColor="text1"/>
          <w:sz w:val="24"/>
          <w:szCs w:val="24"/>
        </w:rPr>
        <w:t xml:space="preserve">: </w:t>
      </w:r>
    </w:p>
    <w:p w14:paraId="15181DB2"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O monitoramento e avaliação serão efetivados pela Administração Pública, por intermédio do gestor da parceria e da Comissão de Monitoramento e Avaliação, bem como pela Diretoria de Proteção Social Básica e da Gerência de Garantia de Direitos Socioassistenciais à Criança</w:t>
      </w:r>
      <w:r>
        <w:rPr>
          <w:color w:val="000000" w:themeColor="text1"/>
          <w:sz w:val="24"/>
          <w:szCs w:val="24"/>
        </w:rPr>
        <w:t>,</w:t>
      </w:r>
      <w:r w:rsidRPr="004B30C5">
        <w:rPr>
          <w:color w:val="000000" w:themeColor="text1"/>
          <w:sz w:val="24"/>
          <w:szCs w:val="24"/>
        </w:rPr>
        <w:t xml:space="preserve"> ao Adolescente e Juventude.</w:t>
      </w:r>
    </w:p>
    <w:p w14:paraId="5937F427"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 xml:space="preserve">A administração pública realizará visitas </w:t>
      </w:r>
      <w:r w:rsidRPr="004B30C5">
        <w:rPr>
          <w:i/>
          <w:color w:val="000000" w:themeColor="text1"/>
          <w:sz w:val="24"/>
          <w:szCs w:val="24"/>
        </w:rPr>
        <w:t xml:space="preserve">in loco </w:t>
      </w:r>
      <w:r w:rsidRPr="004B30C5">
        <w:rPr>
          <w:color w:val="000000" w:themeColor="text1"/>
          <w:sz w:val="24"/>
          <w:szCs w:val="24"/>
        </w:rPr>
        <w:t>periódicas, com emissão de relatórios técnicos de acompanhamento e fiscalização do objeto da parceria.</w:t>
      </w:r>
    </w:p>
    <w:p w14:paraId="529E743D"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23DE3841"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As ações acima, não excluem o acompanhamento e fiscalização realizados pelo Conselho Municipal de Assistência Social e pelos órgãos de controle.</w:t>
      </w:r>
    </w:p>
    <w:p w14:paraId="1F20E544" w14:textId="77777777" w:rsidR="000B114F" w:rsidRDefault="000B114F" w:rsidP="000B114F">
      <w:pPr>
        <w:spacing w:line="276" w:lineRule="auto"/>
        <w:jc w:val="both"/>
        <w:rPr>
          <w:color w:val="000000" w:themeColor="text1"/>
          <w:sz w:val="24"/>
          <w:szCs w:val="24"/>
        </w:rPr>
      </w:pPr>
    </w:p>
    <w:p w14:paraId="4C081866" w14:textId="77777777" w:rsidR="000B114F" w:rsidRDefault="000B114F" w:rsidP="000B114F">
      <w:pPr>
        <w:spacing w:line="276" w:lineRule="auto"/>
        <w:jc w:val="both"/>
        <w:rPr>
          <w:color w:val="000000" w:themeColor="text1"/>
          <w:sz w:val="24"/>
          <w:szCs w:val="24"/>
        </w:rPr>
      </w:pPr>
    </w:p>
    <w:p w14:paraId="6D9CF1D2" w14:textId="77777777" w:rsidR="000B114F" w:rsidRDefault="000B114F" w:rsidP="000B114F">
      <w:pPr>
        <w:spacing w:line="276" w:lineRule="auto"/>
        <w:jc w:val="both"/>
        <w:rPr>
          <w:color w:val="000000" w:themeColor="text1"/>
          <w:sz w:val="24"/>
          <w:szCs w:val="24"/>
        </w:rPr>
      </w:pPr>
    </w:p>
    <w:p w14:paraId="38F5ED4A" w14:textId="77777777" w:rsidR="000B114F" w:rsidRDefault="000B114F" w:rsidP="000B114F">
      <w:pPr>
        <w:spacing w:line="276" w:lineRule="auto"/>
        <w:jc w:val="both"/>
        <w:rPr>
          <w:color w:val="000000" w:themeColor="text1"/>
          <w:sz w:val="24"/>
          <w:szCs w:val="24"/>
        </w:rPr>
      </w:pPr>
    </w:p>
    <w:p w14:paraId="4D9D0E38" w14:textId="77777777" w:rsidR="000B114F" w:rsidRDefault="000B114F" w:rsidP="000B114F">
      <w:pPr>
        <w:spacing w:line="276" w:lineRule="auto"/>
        <w:jc w:val="both"/>
        <w:rPr>
          <w:color w:val="000000" w:themeColor="text1"/>
          <w:sz w:val="24"/>
          <w:szCs w:val="24"/>
        </w:rPr>
      </w:pPr>
    </w:p>
    <w:p w14:paraId="1D37481F" w14:textId="77777777" w:rsidR="000B114F" w:rsidRDefault="000B114F" w:rsidP="000B114F">
      <w:pPr>
        <w:spacing w:line="276" w:lineRule="auto"/>
        <w:jc w:val="both"/>
        <w:rPr>
          <w:color w:val="000000" w:themeColor="text1"/>
          <w:sz w:val="24"/>
          <w:szCs w:val="24"/>
        </w:rPr>
      </w:pPr>
    </w:p>
    <w:p w14:paraId="6CD69591" w14:textId="77777777" w:rsidR="000B114F" w:rsidRDefault="000B114F" w:rsidP="000B114F">
      <w:pPr>
        <w:spacing w:line="276" w:lineRule="auto"/>
        <w:jc w:val="both"/>
        <w:rPr>
          <w:color w:val="000000" w:themeColor="text1"/>
          <w:sz w:val="24"/>
          <w:szCs w:val="24"/>
        </w:rPr>
      </w:pPr>
    </w:p>
    <w:p w14:paraId="7F34C060" w14:textId="77777777" w:rsidR="000B114F" w:rsidRDefault="000B114F" w:rsidP="000B114F">
      <w:pPr>
        <w:spacing w:line="276" w:lineRule="auto"/>
        <w:jc w:val="both"/>
        <w:rPr>
          <w:color w:val="000000" w:themeColor="text1"/>
          <w:sz w:val="24"/>
          <w:szCs w:val="24"/>
        </w:rPr>
      </w:pPr>
    </w:p>
    <w:p w14:paraId="25C527E0" w14:textId="77777777" w:rsidR="000B114F" w:rsidRDefault="000B114F" w:rsidP="000B114F">
      <w:pPr>
        <w:spacing w:line="276" w:lineRule="auto"/>
        <w:jc w:val="both"/>
        <w:rPr>
          <w:color w:val="000000" w:themeColor="text1"/>
          <w:sz w:val="24"/>
          <w:szCs w:val="24"/>
        </w:rPr>
      </w:pPr>
    </w:p>
    <w:p w14:paraId="17977FBD" w14:textId="77777777" w:rsidR="000B114F" w:rsidRDefault="000B114F" w:rsidP="000B114F">
      <w:pPr>
        <w:spacing w:line="276" w:lineRule="auto"/>
        <w:jc w:val="both"/>
        <w:rPr>
          <w:color w:val="000000" w:themeColor="text1"/>
          <w:sz w:val="24"/>
          <w:szCs w:val="24"/>
        </w:rPr>
      </w:pPr>
    </w:p>
    <w:p w14:paraId="2A0C3474" w14:textId="77777777" w:rsidR="000B114F" w:rsidRDefault="000B114F" w:rsidP="000B114F">
      <w:pPr>
        <w:spacing w:line="276" w:lineRule="auto"/>
        <w:jc w:val="both"/>
        <w:rPr>
          <w:color w:val="000000" w:themeColor="text1"/>
          <w:sz w:val="24"/>
          <w:szCs w:val="24"/>
        </w:rPr>
      </w:pPr>
    </w:p>
    <w:p w14:paraId="314501DC" w14:textId="77777777" w:rsidR="000B114F" w:rsidRDefault="000B114F" w:rsidP="000B114F">
      <w:pPr>
        <w:spacing w:line="276" w:lineRule="auto"/>
        <w:jc w:val="both"/>
        <w:rPr>
          <w:color w:val="000000" w:themeColor="text1"/>
          <w:sz w:val="24"/>
          <w:szCs w:val="24"/>
        </w:rPr>
      </w:pPr>
    </w:p>
    <w:p w14:paraId="3F6525D8" w14:textId="77777777" w:rsidR="000B114F" w:rsidRDefault="000B114F" w:rsidP="000B114F">
      <w:pPr>
        <w:spacing w:line="276" w:lineRule="auto"/>
        <w:jc w:val="both"/>
        <w:rPr>
          <w:color w:val="000000" w:themeColor="text1"/>
          <w:sz w:val="24"/>
          <w:szCs w:val="24"/>
        </w:rPr>
      </w:pPr>
    </w:p>
    <w:p w14:paraId="2669AFE7" w14:textId="77777777" w:rsidR="000B114F" w:rsidRDefault="000B114F" w:rsidP="000B114F">
      <w:pPr>
        <w:spacing w:line="276" w:lineRule="auto"/>
        <w:jc w:val="both"/>
        <w:rPr>
          <w:color w:val="000000" w:themeColor="text1"/>
          <w:sz w:val="24"/>
          <w:szCs w:val="24"/>
        </w:rPr>
      </w:pPr>
    </w:p>
    <w:p w14:paraId="3F8E01FE" w14:textId="77777777" w:rsidR="000B114F" w:rsidRDefault="000B114F" w:rsidP="000B114F">
      <w:pPr>
        <w:spacing w:line="276" w:lineRule="auto"/>
        <w:jc w:val="both"/>
        <w:rPr>
          <w:color w:val="000000" w:themeColor="text1"/>
          <w:sz w:val="24"/>
          <w:szCs w:val="24"/>
        </w:rPr>
      </w:pPr>
    </w:p>
    <w:p w14:paraId="45EF3548" w14:textId="77777777" w:rsidR="000B114F" w:rsidRDefault="000B114F" w:rsidP="000B114F">
      <w:pPr>
        <w:rPr>
          <w:color w:val="000000" w:themeColor="text1"/>
          <w:sz w:val="24"/>
          <w:szCs w:val="24"/>
        </w:rPr>
      </w:pPr>
      <w:r>
        <w:rPr>
          <w:color w:val="000000" w:themeColor="text1"/>
          <w:sz w:val="24"/>
          <w:szCs w:val="24"/>
        </w:rPr>
        <w:br w:type="page"/>
      </w:r>
    </w:p>
    <w:p w14:paraId="04DBD3FE" w14:textId="77777777" w:rsidR="000B114F" w:rsidRDefault="000B114F" w:rsidP="000B114F">
      <w:pPr>
        <w:spacing w:line="276" w:lineRule="auto"/>
        <w:jc w:val="both"/>
        <w:rPr>
          <w:color w:val="000000" w:themeColor="text1"/>
          <w:sz w:val="24"/>
          <w:szCs w:val="24"/>
        </w:rPr>
        <w:sectPr w:rsidR="000B114F" w:rsidSect="005068A9">
          <w:footerReference w:type="default" r:id="rId18"/>
          <w:pgSz w:w="11906" w:h="16838"/>
          <w:pgMar w:top="1417" w:right="1701" w:bottom="1417" w:left="1701" w:header="708" w:footer="708" w:gutter="0"/>
          <w:cols w:space="708"/>
          <w:docGrid w:linePitch="360"/>
        </w:sectPr>
      </w:pPr>
    </w:p>
    <w:p w14:paraId="006059AB" w14:textId="77777777" w:rsidR="000B114F" w:rsidRPr="00CB4C1E" w:rsidRDefault="000B114F" w:rsidP="000B114F">
      <w:pPr>
        <w:pStyle w:val="PargrafodaLista"/>
        <w:widowControl/>
        <w:numPr>
          <w:ilvl w:val="0"/>
          <w:numId w:val="64"/>
        </w:numPr>
        <w:spacing w:after="160" w:line="276" w:lineRule="auto"/>
        <w:ind w:left="720"/>
        <w:contextualSpacing/>
        <w:rPr>
          <w:b/>
          <w:color w:val="000000" w:themeColor="text1"/>
          <w:sz w:val="24"/>
          <w:szCs w:val="24"/>
        </w:rPr>
      </w:pPr>
      <w:r w:rsidRPr="00CB4C1E">
        <w:rPr>
          <w:b/>
          <w:color w:val="000000" w:themeColor="text1"/>
          <w:sz w:val="24"/>
          <w:szCs w:val="24"/>
        </w:rPr>
        <w:lastRenderedPageBreak/>
        <w:t>INDICADORES DE AVALIAÇÃO DE RESULTADOS</w:t>
      </w:r>
    </w:p>
    <w:tbl>
      <w:tblPr>
        <w:tblStyle w:val="Tabelacomgrade"/>
        <w:tblW w:w="13750" w:type="dxa"/>
        <w:tblInd w:w="-5" w:type="dxa"/>
        <w:tblLayout w:type="fixed"/>
        <w:tblLook w:val="04A0" w:firstRow="1" w:lastRow="0" w:firstColumn="1" w:lastColumn="0" w:noHBand="0" w:noVBand="1"/>
      </w:tblPr>
      <w:tblGrid>
        <w:gridCol w:w="2835"/>
        <w:gridCol w:w="2268"/>
        <w:gridCol w:w="1985"/>
        <w:gridCol w:w="3118"/>
        <w:gridCol w:w="1134"/>
        <w:gridCol w:w="2410"/>
      </w:tblGrid>
      <w:tr w:rsidR="000B114F" w:rsidRPr="00CB4C1E" w14:paraId="15FD9B06" w14:textId="77777777" w:rsidTr="00DE1F7F">
        <w:tc>
          <w:tcPr>
            <w:tcW w:w="2835" w:type="dxa"/>
          </w:tcPr>
          <w:p w14:paraId="0B5CB6E9" w14:textId="77777777" w:rsidR="000B114F" w:rsidRPr="00CB4C1E" w:rsidRDefault="000B114F" w:rsidP="00DE1F7F">
            <w:pPr>
              <w:rPr>
                <w:b/>
                <w:sz w:val="24"/>
                <w:szCs w:val="24"/>
              </w:rPr>
            </w:pPr>
            <w:r w:rsidRPr="00CB4C1E">
              <w:rPr>
                <w:b/>
                <w:sz w:val="24"/>
                <w:szCs w:val="24"/>
              </w:rPr>
              <w:t xml:space="preserve">Objetivo especifico </w:t>
            </w:r>
          </w:p>
        </w:tc>
        <w:tc>
          <w:tcPr>
            <w:tcW w:w="2268" w:type="dxa"/>
          </w:tcPr>
          <w:p w14:paraId="7EE1CE8D" w14:textId="77777777" w:rsidR="000B114F" w:rsidRPr="00CB4C1E" w:rsidRDefault="000B114F" w:rsidP="00DE1F7F">
            <w:pPr>
              <w:rPr>
                <w:b/>
                <w:sz w:val="24"/>
                <w:szCs w:val="24"/>
              </w:rPr>
            </w:pPr>
            <w:r w:rsidRPr="00CB4C1E">
              <w:rPr>
                <w:b/>
                <w:sz w:val="24"/>
                <w:szCs w:val="24"/>
              </w:rPr>
              <w:t xml:space="preserve">Resultados esperados </w:t>
            </w:r>
          </w:p>
        </w:tc>
        <w:tc>
          <w:tcPr>
            <w:tcW w:w="1985" w:type="dxa"/>
          </w:tcPr>
          <w:p w14:paraId="37BDF17F" w14:textId="77777777" w:rsidR="000B114F" w:rsidRPr="00CB4C1E" w:rsidRDefault="000B114F" w:rsidP="00DE1F7F">
            <w:pPr>
              <w:rPr>
                <w:b/>
                <w:sz w:val="24"/>
                <w:szCs w:val="24"/>
              </w:rPr>
            </w:pPr>
            <w:r w:rsidRPr="00CB4C1E">
              <w:rPr>
                <w:b/>
                <w:sz w:val="24"/>
                <w:szCs w:val="24"/>
              </w:rPr>
              <w:t xml:space="preserve"> Conceito </w:t>
            </w:r>
          </w:p>
        </w:tc>
        <w:tc>
          <w:tcPr>
            <w:tcW w:w="3118" w:type="dxa"/>
          </w:tcPr>
          <w:p w14:paraId="0CE670A1" w14:textId="77777777" w:rsidR="000B114F" w:rsidRPr="00CB4C1E" w:rsidRDefault="000B114F" w:rsidP="00DE1F7F">
            <w:pPr>
              <w:rPr>
                <w:b/>
                <w:sz w:val="24"/>
                <w:szCs w:val="24"/>
              </w:rPr>
            </w:pPr>
            <w:r w:rsidRPr="00CB4C1E">
              <w:rPr>
                <w:b/>
                <w:sz w:val="24"/>
                <w:szCs w:val="24"/>
              </w:rPr>
              <w:t xml:space="preserve">Fórmula de calculo </w:t>
            </w:r>
          </w:p>
        </w:tc>
        <w:tc>
          <w:tcPr>
            <w:tcW w:w="1134" w:type="dxa"/>
          </w:tcPr>
          <w:p w14:paraId="7F7B7BA5" w14:textId="77777777" w:rsidR="000B114F" w:rsidRPr="00CB4C1E" w:rsidRDefault="000B114F" w:rsidP="00DE1F7F">
            <w:pPr>
              <w:jc w:val="center"/>
              <w:rPr>
                <w:b/>
                <w:sz w:val="24"/>
                <w:szCs w:val="24"/>
              </w:rPr>
            </w:pPr>
            <w:r w:rsidRPr="00CB4C1E">
              <w:rPr>
                <w:b/>
                <w:sz w:val="24"/>
                <w:szCs w:val="24"/>
              </w:rPr>
              <w:t>Periodicidade</w:t>
            </w:r>
          </w:p>
        </w:tc>
        <w:tc>
          <w:tcPr>
            <w:tcW w:w="2410" w:type="dxa"/>
          </w:tcPr>
          <w:p w14:paraId="3F435AC2" w14:textId="77777777" w:rsidR="000B114F" w:rsidRPr="00CB4C1E" w:rsidRDefault="000B114F" w:rsidP="00DE1F7F">
            <w:pPr>
              <w:rPr>
                <w:b/>
                <w:sz w:val="24"/>
                <w:szCs w:val="24"/>
              </w:rPr>
            </w:pPr>
            <w:r w:rsidRPr="00CB4C1E">
              <w:rPr>
                <w:b/>
                <w:sz w:val="24"/>
                <w:szCs w:val="24"/>
              </w:rPr>
              <w:t xml:space="preserve">Fonte </w:t>
            </w:r>
          </w:p>
        </w:tc>
      </w:tr>
      <w:tr w:rsidR="000B114F" w:rsidRPr="00CB4C1E" w14:paraId="0835D153" w14:textId="77777777" w:rsidTr="00DE1F7F">
        <w:trPr>
          <w:trHeight w:val="660"/>
        </w:trPr>
        <w:tc>
          <w:tcPr>
            <w:tcW w:w="2835" w:type="dxa"/>
            <w:vMerge w:val="restart"/>
          </w:tcPr>
          <w:p w14:paraId="3D30E0CA" w14:textId="77777777" w:rsidR="000B114F" w:rsidRPr="00CB4C1E" w:rsidRDefault="000B114F" w:rsidP="00DE1F7F">
            <w:pPr>
              <w:spacing w:line="276" w:lineRule="auto"/>
              <w:jc w:val="both"/>
              <w:rPr>
                <w:color w:val="000000" w:themeColor="text1"/>
                <w:sz w:val="24"/>
                <w:szCs w:val="24"/>
              </w:rPr>
            </w:pPr>
            <w:r w:rsidRPr="00CB4C1E">
              <w:rPr>
                <w:color w:val="000000" w:themeColor="text1"/>
                <w:sz w:val="24"/>
                <w:szCs w:val="24"/>
              </w:rPr>
              <w:t xml:space="preserve">1. Assegurar às crianças e adolescentes espaços de referência para o convívio grupal, familiar, comunitário e social, promovendo o desenvolvimento de suas potencialidades e sua formação cidadã </w:t>
            </w:r>
          </w:p>
        </w:tc>
        <w:tc>
          <w:tcPr>
            <w:tcW w:w="2268" w:type="dxa"/>
            <w:vMerge w:val="restart"/>
          </w:tcPr>
          <w:p w14:paraId="172C7449" w14:textId="77777777" w:rsidR="000B114F" w:rsidRPr="00CB4C1E" w:rsidRDefault="000B114F" w:rsidP="00DE1F7F">
            <w:pPr>
              <w:jc w:val="both"/>
              <w:rPr>
                <w:sz w:val="24"/>
                <w:szCs w:val="24"/>
              </w:rPr>
            </w:pPr>
            <w:r w:rsidRPr="00CB4C1E">
              <w:rPr>
                <w:sz w:val="24"/>
                <w:szCs w:val="24"/>
              </w:rPr>
              <w:t>Contribuir para a prevenção das situações de desproteções soci</w:t>
            </w:r>
            <w:r>
              <w:rPr>
                <w:sz w:val="24"/>
                <w:szCs w:val="24"/>
              </w:rPr>
              <w:t>ais vivenciadas pelos adolescentes</w:t>
            </w:r>
            <w:r w:rsidRPr="00CB4C1E">
              <w:rPr>
                <w:sz w:val="24"/>
                <w:szCs w:val="24"/>
              </w:rPr>
              <w:t xml:space="preserve"> e suas famílias.</w:t>
            </w:r>
          </w:p>
        </w:tc>
        <w:tc>
          <w:tcPr>
            <w:tcW w:w="1985" w:type="dxa"/>
            <w:vMerge w:val="restart"/>
          </w:tcPr>
          <w:p w14:paraId="1F75D243" w14:textId="77777777" w:rsidR="000B114F" w:rsidRPr="00CB4C1E" w:rsidRDefault="000B114F" w:rsidP="00DE1F7F">
            <w:pPr>
              <w:jc w:val="both"/>
              <w:rPr>
                <w:sz w:val="24"/>
                <w:szCs w:val="24"/>
              </w:rPr>
            </w:pPr>
            <w:r w:rsidRPr="00CB4C1E">
              <w:rPr>
                <w:sz w:val="24"/>
                <w:szCs w:val="24"/>
              </w:rPr>
              <w:t>Ve</w:t>
            </w:r>
            <w:r>
              <w:rPr>
                <w:sz w:val="24"/>
                <w:szCs w:val="24"/>
              </w:rPr>
              <w:t xml:space="preserve">rifica a quantidade de adolescentes </w:t>
            </w:r>
            <w:r w:rsidRPr="00CB4C1E">
              <w:rPr>
                <w:sz w:val="24"/>
                <w:szCs w:val="24"/>
              </w:rPr>
              <w:t>acompanhadas pelo serviço.</w:t>
            </w:r>
          </w:p>
          <w:p w14:paraId="06102198" w14:textId="77777777" w:rsidR="000B114F" w:rsidRPr="00CB4C1E" w:rsidRDefault="000B114F" w:rsidP="00DE1F7F">
            <w:pPr>
              <w:jc w:val="both"/>
              <w:rPr>
                <w:sz w:val="24"/>
                <w:szCs w:val="24"/>
              </w:rPr>
            </w:pPr>
          </w:p>
          <w:p w14:paraId="33E5821C" w14:textId="77777777" w:rsidR="000B114F" w:rsidRPr="00CB4C1E" w:rsidRDefault="000B114F" w:rsidP="00DE1F7F">
            <w:pPr>
              <w:jc w:val="both"/>
              <w:rPr>
                <w:sz w:val="24"/>
                <w:szCs w:val="24"/>
              </w:rPr>
            </w:pPr>
          </w:p>
          <w:p w14:paraId="06BD475D" w14:textId="77777777" w:rsidR="000B114F" w:rsidRPr="00CB4C1E" w:rsidRDefault="000B114F" w:rsidP="00DE1F7F">
            <w:pPr>
              <w:jc w:val="both"/>
              <w:rPr>
                <w:sz w:val="24"/>
                <w:szCs w:val="24"/>
              </w:rPr>
            </w:pPr>
          </w:p>
          <w:p w14:paraId="26677070" w14:textId="77777777" w:rsidR="000B114F" w:rsidRPr="00CB4C1E" w:rsidRDefault="000B114F" w:rsidP="00DE1F7F">
            <w:pPr>
              <w:jc w:val="both"/>
              <w:rPr>
                <w:sz w:val="24"/>
                <w:szCs w:val="24"/>
              </w:rPr>
            </w:pPr>
          </w:p>
          <w:p w14:paraId="69512E42" w14:textId="77777777" w:rsidR="000B114F" w:rsidRPr="00CB4C1E" w:rsidRDefault="000B114F" w:rsidP="00DE1F7F">
            <w:pPr>
              <w:jc w:val="both"/>
              <w:rPr>
                <w:sz w:val="24"/>
                <w:szCs w:val="24"/>
              </w:rPr>
            </w:pPr>
          </w:p>
        </w:tc>
        <w:tc>
          <w:tcPr>
            <w:tcW w:w="3118" w:type="dxa"/>
          </w:tcPr>
          <w:p w14:paraId="6A68954E" w14:textId="77777777" w:rsidR="000B114F" w:rsidRPr="00CB4C1E" w:rsidRDefault="000B114F" w:rsidP="00DE1F7F">
            <w:pPr>
              <w:jc w:val="both"/>
              <w:rPr>
                <w:sz w:val="24"/>
                <w:szCs w:val="24"/>
              </w:rPr>
            </w:pPr>
            <w:r>
              <w:rPr>
                <w:sz w:val="24"/>
                <w:szCs w:val="24"/>
              </w:rPr>
              <w:t>100 % do número de adolescentes</w:t>
            </w:r>
            <w:r w:rsidRPr="00CB4C1E">
              <w:rPr>
                <w:sz w:val="24"/>
                <w:szCs w:val="24"/>
              </w:rPr>
              <w:t xml:space="preserve"> matriculadas conforme metas pactuadas.</w:t>
            </w:r>
          </w:p>
        </w:tc>
        <w:tc>
          <w:tcPr>
            <w:tcW w:w="1134" w:type="dxa"/>
          </w:tcPr>
          <w:p w14:paraId="4934D0CA" w14:textId="77777777" w:rsidR="000B114F" w:rsidRPr="00CB4C1E" w:rsidRDefault="000B114F" w:rsidP="00DE1F7F">
            <w:pPr>
              <w:jc w:val="center"/>
              <w:rPr>
                <w:sz w:val="24"/>
                <w:szCs w:val="24"/>
              </w:rPr>
            </w:pPr>
            <w:r w:rsidRPr="00CB4C1E">
              <w:rPr>
                <w:sz w:val="24"/>
                <w:szCs w:val="24"/>
              </w:rPr>
              <w:t xml:space="preserve">Mensal </w:t>
            </w:r>
          </w:p>
        </w:tc>
        <w:tc>
          <w:tcPr>
            <w:tcW w:w="2410" w:type="dxa"/>
          </w:tcPr>
          <w:p w14:paraId="0A3AAE1A" w14:textId="77777777" w:rsidR="000B114F" w:rsidRPr="00CB4C1E" w:rsidRDefault="000B114F" w:rsidP="00DE1F7F">
            <w:pPr>
              <w:rPr>
                <w:sz w:val="24"/>
                <w:szCs w:val="24"/>
              </w:rPr>
            </w:pPr>
            <w:r w:rsidRPr="00CB4C1E">
              <w:rPr>
                <w:sz w:val="24"/>
                <w:szCs w:val="24"/>
              </w:rPr>
              <w:t>Formulário de atividades e Sistema de informação IRSAS.</w:t>
            </w:r>
          </w:p>
        </w:tc>
      </w:tr>
      <w:tr w:rsidR="000B114F" w:rsidRPr="00CB4C1E" w14:paraId="452A984E" w14:textId="77777777" w:rsidTr="00DE1F7F">
        <w:trPr>
          <w:trHeight w:val="405"/>
        </w:trPr>
        <w:tc>
          <w:tcPr>
            <w:tcW w:w="2835" w:type="dxa"/>
            <w:vMerge/>
          </w:tcPr>
          <w:p w14:paraId="13AC0145" w14:textId="77777777" w:rsidR="000B114F" w:rsidRPr="00CB4C1E" w:rsidRDefault="000B114F" w:rsidP="00DE1F7F">
            <w:pPr>
              <w:spacing w:line="276" w:lineRule="auto"/>
              <w:jc w:val="both"/>
              <w:rPr>
                <w:color w:val="000000" w:themeColor="text1"/>
                <w:sz w:val="24"/>
                <w:szCs w:val="24"/>
              </w:rPr>
            </w:pPr>
          </w:p>
        </w:tc>
        <w:tc>
          <w:tcPr>
            <w:tcW w:w="2268" w:type="dxa"/>
            <w:vMerge/>
          </w:tcPr>
          <w:p w14:paraId="48B97CAC" w14:textId="77777777" w:rsidR="000B114F" w:rsidRPr="00CB4C1E" w:rsidRDefault="000B114F" w:rsidP="00DE1F7F">
            <w:pPr>
              <w:jc w:val="both"/>
              <w:rPr>
                <w:sz w:val="24"/>
                <w:szCs w:val="24"/>
              </w:rPr>
            </w:pPr>
          </w:p>
        </w:tc>
        <w:tc>
          <w:tcPr>
            <w:tcW w:w="1985" w:type="dxa"/>
            <w:vMerge/>
          </w:tcPr>
          <w:p w14:paraId="0EF0ACB4" w14:textId="77777777" w:rsidR="000B114F" w:rsidRPr="00CB4C1E" w:rsidRDefault="000B114F" w:rsidP="00DE1F7F">
            <w:pPr>
              <w:jc w:val="both"/>
              <w:rPr>
                <w:sz w:val="24"/>
                <w:szCs w:val="24"/>
              </w:rPr>
            </w:pPr>
          </w:p>
        </w:tc>
        <w:tc>
          <w:tcPr>
            <w:tcW w:w="3118" w:type="dxa"/>
          </w:tcPr>
          <w:p w14:paraId="421E1D2E" w14:textId="77777777" w:rsidR="000B114F" w:rsidRPr="00CB4C1E" w:rsidRDefault="000B114F" w:rsidP="00DE1F7F">
            <w:pPr>
              <w:jc w:val="both"/>
              <w:rPr>
                <w:sz w:val="24"/>
                <w:szCs w:val="24"/>
              </w:rPr>
            </w:pPr>
            <w:r>
              <w:rPr>
                <w:sz w:val="24"/>
                <w:szCs w:val="24"/>
              </w:rPr>
              <w:t>Número de adolescentes</w:t>
            </w:r>
            <w:r w:rsidRPr="00CB4C1E">
              <w:rPr>
                <w:sz w:val="24"/>
                <w:szCs w:val="24"/>
              </w:rPr>
              <w:t xml:space="preserve"> identificadas como público prioritário.</w:t>
            </w:r>
          </w:p>
        </w:tc>
        <w:tc>
          <w:tcPr>
            <w:tcW w:w="1134" w:type="dxa"/>
          </w:tcPr>
          <w:p w14:paraId="1852327F" w14:textId="77777777" w:rsidR="000B114F" w:rsidRPr="00657067" w:rsidRDefault="000B114F" w:rsidP="00DE1F7F">
            <w:pPr>
              <w:jc w:val="center"/>
            </w:pPr>
            <w:r w:rsidRPr="00657067">
              <w:t>Trimestral</w:t>
            </w:r>
          </w:p>
        </w:tc>
        <w:tc>
          <w:tcPr>
            <w:tcW w:w="2410" w:type="dxa"/>
          </w:tcPr>
          <w:p w14:paraId="2468023D" w14:textId="77777777" w:rsidR="000B114F" w:rsidRPr="00CB4C1E" w:rsidRDefault="000B114F" w:rsidP="00DE1F7F">
            <w:pPr>
              <w:rPr>
                <w:sz w:val="24"/>
                <w:szCs w:val="24"/>
              </w:rPr>
            </w:pPr>
            <w:r w:rsidRPr="00CB4C1E">
              <w:rPr>
                <w:sz w:val="24"/>
                <w:szCs w:val="24"/>
              </w:rPr>
              <w:t>Sistema de informação do SISC e IRSAS.</w:t>
            </w:r>
          </w:p>
        </w:tc>
      </w:tr>
      <w:tr w:rsidR="000B114F" w:rsidRPr="00CB4C1E" w14:paraId="2E528AEF" w14:textId="77777777" w:rsidTr="00DE1F7F">
        <w:trPr>
          <w:trHeight w:val="570"/>
        </w:trPr>
        <w:tc>
          <w:tcPr>
            <w:tcW w:w="2835" w:type="dxa"/>
            <w:vMerge/>
          </w:tcPr>
          <w:p w14:paraId="0E21C061" w14:textId="77777777" w:rsidR="000B114F" w:rsidRPr="00CB4C1E" w:rsidRDefault="000B114F" w:rsidP="00DE1F7F">
            <w:pPr>
              <w:spacing w:line="276" w:lineRule="auto"/>
              <w:jc w:val="both"/>
              <w:rPr>
                <w:color w:val="000000" w:themeColor="text1"/>
                <w:sz w:val="24"/>
                <w:szCs w:val="24"/>
              </w:rPr>
            </w:pPr>
          </w:p>
        </w:tc>
        <w:tc>
          <w:tcPr>
            <w:tcW w:w="2268" w:type="dxa"/>
            <w:vMerge/>
          </w:tcPr>
          <w:p w14:paraId="3FDE0D20" w14:textId="77777777" w:rsidR="000B114F" w:rsidRPr="00CB4C1E" w:rsidRDefault="000B114F" w:rsidP="00DE1F7F">
            <w:pPr>
              <w:jc w:val="both"/>
              <w:rPr>
                <w:sz w:val="24"/>
                <w:szCs w:val="24"/>
              </w:rPr>
            </w:pPr>
          </w:p>
        </w:tc>
        <w:tc>
          <w:tcPr>
            <w:tcW w:w="1985" w:type="dxa"/>
            <w:vMerge/>
          </w:tcPr>
          <w:p w14:paraId="44AA4DD4" w14:textId="77777777" w:rsidR="000B114F" w:rsidRPr="00CB4C1E" w:rsidRDefault="000B114F" w:rsidP="00DE1F7F">
            <w:pPr>
              <w:jc w:val="both"/>
              <w:rPr>
                <w:sz w:val="24"/>
                <w:szCs w:val="24"/>
              </w:rPr>
            </w:pPr>
          </w:p>
        </w:tc>
        <w:tc>
          <w:tcPr>
            <w:tcW w:w="3118" w:type="dxa"/>
          </w:tcPr>
          <w:p w14:paraId="5478A99D" w14:textId="77777777" w:rsidR="000B114F" w:rsidRPr="00CB4C1E" w:rsidRDefault="000B114F" w:rsidP="00DE1F7F">
            <w:pPr>
              <w:jc w:val="both"/>
              <w:rPr>
                <w:sz w:val="24"/>
                <w:szCs w:val="24"/>
              </w:rPr>
            </w:pPr>
            <w:r w:rsidRPr="00CB4C1E">
              <w:rPr>
                <w:sz w:val="24"/>
                <w:szCs w:val="24"/>
              </w:rPr>
              <w:t>100 % de alime</w:t>
            </w:r>
            <w:r>
              <w:rPr>
                <w:sz w:val="24"/>
                <w:szCs w:val="24"/>
              </w:rPr>
              <w:t>ntação de Frequência dos adolescentes</w:t>
            </w:r>
            <w:r w:rsidRPr="00CB4C1E">
              <w:rPr>
                <w:sz w:val="24"/>
                <w:szCs w:val="24"/>
              </w:rPr>
              <w:t xml:space="preserve"> no serviço. </w:t>
            </w:r>
          </w:p>
        </w:tc>
        <w:tc>
          <w:tcPr>
            <w:tcW w:w="1134" w:type="dxa"/>
          </w:tcPr>
          <w:p w14:paraId="340FBF95" w14:textId="77777777" w:rsidR="000B114F" w:rsidRPr="00CB4C1E" w:rsidRDefault="000B114F" w:rsidP="00DE1F7F">
            <w:pPr>
              <w:jc w:val="center"/>
              <w:rPr>
                <w:sz w:val="24"/>
                <w:szCs w:val="24"/>
              </w:rPr>
            </w:pPr>
            <w:r w:rsidRPr="00CB4C1E">
              <w:rPr>
                <w:sz w:val="24"/>
                <w:szCs w:val="24"/>
              </w:rPr>
              <w:t>Mensal</w:t>
            </w:r>
          </w:p>
        </w:tc>
        <w:tc>
          <w:tcPr>
            <w:tcW w:w="2410" w:type="dxa"/>
          </w:tcPr>
          <w:p w14:paraId="5B357EE9" w14:textId="77777777" w:rsidR="000B114F" w:rsidRPr="00CB4C1E" w:rsidRDefault="000B114F" w:rsidP="00DE1F7F">
            <w:pPr>
              <w:rPr>
                <w:sz w:val="24"/>
                <w:szCs w:val="24"/>
              </w:rPr>
            </w:pPr>
            <w:r w:rsidRPr="00CB4C1E">
              <w:rPr>
                <w:sz w:val="24"/>
                <w:szCs w:val="24"/>
              </w:rPr>
              <w:t>Formulário de atividades e Sistema de informação IRSAS.</w:t>
            </w:r>
          </w:p>
        </w:tc>
      </w:tr>
      <w:tr w:rsidR="000B114F" w:rsidRPr="00CB4C1E" w14:paraId="59E461B7" w14:textId="77777777" w:rsidTr="00DE1F7F">
        <w:trPr>
          <w:trHeight w:val="510"/>
        </w:trPr>
        <w:tc>
          <w:tcPr>
            <w:tcW w:w="2835" w:type="dxa"/>
            <w:vMerge/>
          </w:tcPr>
          <w:p w14:paraId="2FA8C7F2" w14:textId="77777777" w:rsidR="000B114F" w:rsidRPr="00CB4C1E" w:rsidRDefault="000B114F" w:rsidP="00DE1F7F">
            <w:pPr>
              <w:spacing w:line="276" w:lineRule="auto"/>
              <w:jc w:val="both"/>
              <w:rPr>
                <w:color w:val="000000" w:themeColor="text1"/>
                <w:sz w:val="24"/>
                <w:szCs w:val="24"/>
              </w:rPr>
            </w:pPr>
          </w:p>
        </w:tc>
        <w:tc>
          <w:tcPr>
            <w:tcW w:w="2268" w:type="dxa"/>
            <w:vMerge/>
          </w:tcPr>
          <w:p w14:paraId="790B4F93" w14:textId="77777777" w:rsidR="000B114F" w:rsidRPr="00CB4C1E" w:rsidRDefault="000B114F" w:rsidP="00DE1F7F">
            <w:pPr>
              <w:jc w:val="both"/>
              <w:rPr>
                <w:sz w:val="24"/>
                <w:szCs w:val="24"/>
              </w:rPr>
            </w:pPr>
          </w:p>
        </w:tc>
        <w:tc>
          <w:tcPr>
            <w:tcW w:w="1985" w:type="dxa"/>
            <w:vMerge/>
          </w:tcPr>
          <w:p w14:paraId="41F8B13D" w14:textId="77777777" w:rsidR="000B114F" w:rsidRPr="00CB4C1E" w:rsidRDefault="000B114F" w:rsidP="00DE1F7F">
            <w:pPr>
              <w:jc w:val="both"/>
              <w:rPr>
                <w:sz w:val="24"/>
                <w:szCs w:val="24"/>
              </w:rPr>
            </w:pPr>
          </w:p>
        </w:tc>
        <w:tc>
          <w:tcPr>
            <w:tcW w:w="3118" w:type="dxa"/>
          </w:tcPr>
          <w:p w14:paraId="7CB44E4B" w14:textId="77777777" w:rsidR="000B114F" w:rsidRPr="00CB4C1E" w:rsidRDefault="000B114F" w:rsidP="00DE1F7F">
            <w:pPr>
              <w:jc w:val="both"/>
              <w:rPr>
                <w:sz w:val="24"/>
                <w:szCs w:val="24"/>
              </w:rPr>
            </w:pPr>
            <w:r w:rsidRPr="00CB4C1E">
              <w:rPr>
                <w:sz w:val="24"/>
                <w:szCs w:val="24"/>
              </w:rPr>
              <w:t>Número de busca ativa para retorno ao serviço.</w:t>
            </w:r>
          </w:p>
          <w:p w14:paraId="2C2C8AFC" w14:textId="77777777" w:rsidR="000B114F" w:rsidRPr="00CB4C1E" w:rsidRDefault="000B114F" w:rsidP="00DE1F7F">
            <w:pPr>
              <w:jc w:val="both"/>
              <w:rPr>
                <w:sz w:val="24"/>
                <w:szCs w:val="24"/>
              </w:rPr>
            </w:pPr>
          </w:p>
        </w:tc>
        <w:tc>
          <w:tcPr>
            <w:tcW w:w="1134" w:type="dxa"/>
          </w:tcPr>
          <w:p w14:paraId="43DCA337" w14:textId="77777777" w:rsidR="000B114F" w:rsidRPr="00CB4C1E" w:rsidRDefault="000B114F" w:rsidP="00DE1F7F">
            <w:pPr>
              <w:jc w:val="center"/>
              <w:rPr>
                <w:sz w:val="24"/>
                <w:szCs w:val="24"/>
              </w:rPr>
            </w:pPr>
            <w:r w:rsidRPr="00CB4C1E">
              <w:rPr>
                <w:sz w:val="24"/>
                <w:szCs w:val="24"/>
              </w:rPr>
              <w:t>Mensal</w:t>
            </w:r>
          </w:p>
        </w:tc>
        <w:tc>
          <w:tcPr>
            <w:tcW w:w="2410" w:type="dxa"/>
          </w:tcPr>
          <w:p w14:paraId="026E3B44" w14:textId="77777777" w:rsidR="000B114F" w:rsidRPr="00CB4C1E" w:rsidRDefault="000B114F" w:rsidP="00DE1F7F">
            <w:pPr>
              <w:rPr>
                <w:sz w:val="24"/>
                <w:szCs w:val="24"/>
              </w:rPr>
            </w:pPr>
            <w:r w:rsidRPr="00CB4C1E">
              <w:rPr>
                <w:sz w:val="24"/>
                <w:szCs w:val="24"/>
              </w:rPr>
              <w:t>Formulário de atividades e Sistema de informação IRSAS.</w:t>
            </w:r>
          </w:p>
        </w:tc>
      </w:tr>
      <w:tr w:rsidR="000B114F" w:rsidRPr="00CB4C1E" w14:paraId="175035B7" w14:textId="77777777" w:rsidTr="00DE1F7F">
        <w:trPr>
          <w:trHeight w:val="510"/>
        </w:trPr>
        <w:tc>
          <w:tcPr>
            <w:tcW w:w="2835" w:type="dxa"/>
            <w:vMerge/>
          </w:tcPr>
          <w:p w14:paraId="2985844C" w14:textId="77777777" w:rsidR="000B114F" w:rsidRPr="00CB4C1E" w:rsidRDefault="000B114F" w:rsidP="00DE1F7F">
            <w:pPr>
              <w:spacing w:line="276" w:lineRule="auto"/>
              <w:jc w:val="both"/>
              <w:rPr>
                <w:color w:val="000000" w:themeColor="text1"/>
                <w:sz w:val="24"/>
                <w:szCs w:val="24"/>
              </w:rPr>
            </w:pPr>
          </w:p>
        </w:tc>
        <w:tc>
          <w:tcPr>
            <w:tcW w:w="2268" w:type="dxa"/>
            <w:vMerge/>
          </w:tcPr>
          <w:p w14:paraId="023127C9" w14:textId="77777777" w:rsidR="000B114F" w:rsidRPr="00CB4C1E" w:rsidRDefault="000B114F" w:rsidP="00DE1F7F">
            <w:pPr>
              <w:jc w:val="both"/>
              <w:rPr>
                <w:sz w:val="24"/>
                <w:szCs w:val="24"/>
              </w:rPr>
            </w:pPr>
          </w:p>
        </w:tc>
        <w:tc>
          <w:tcPr>
            <w:tcW w:w="1985" w:type="dxa"/>
            <w:vMerge/>
          </w:tcPr>
          <w:p w14:paraId="32D00B22" w14:textId="77777777" w:rsidR="000B114F" w:rsidRPr="00CB4C1E" w:rsidRDefault="000B114F" w:rsidP="00DE1F7F">
            <w:pPr>
              <w:jc w:val="both"/>
              <w:rPr>
                <w:sz w:val="24"/>
                <w:szCs w:val="24"/>
              </w:rPr>
            </w:pPr>
          </w:p>
        </w:tc>
        <w:tc>
          <w:tcPr>
            <w:tcW w:w="3118" w:type="dxa"/>
          </w:tcPr>
          <w:p w14:paraId="7247EB45" w14:textId="77777777" w:rsidR="000B114F" w:rsidRPr="00CB4C1E" w:rsidRDefault="000B114F" w:rsidP="00DE1F7F">
            <w:pPr>
              <w:jc w:val="both"/>
              <w:rPr>
                <w:sz w:val="24"/>
                <w:szCs w:val="24"/>
              </w:rPr>
            </w:pPr>
            <w:r w:rsidRPr="00CB4C1E">
              <w:rPr>
                <w:sz w:val="24"/>
                <w:szCs w:val="24"/>
              </w:rPr>
              <w:t>Número de ações/atividades comunitárias externas com partic</w:t>
            </w:r>
            <w:r>
              <w:rPr>
                <w:sz w:val="24"/>
                <w:szCs w:val="24"/>
              </w:rPr>
              <w:t>ipação dos adolescentes</w:t>
            </w:r>
            <w:r w:rsidRPr="00CB4C1E">
              <w:rPr>
                <w:sz w:val="24"/>
                <w:szCs w:val="24"/>
              </w:rPr>
              <w:t xml:space="preserve"> e relacionadas aos percursos socioeducativos.</w:t>
            </w:r>
          </w:p>
        </w:tc>
        <w:tc>
          <w:tcPr>
            <w:tcW w:w="1134" w:type="dxa"/>
          </w:tcPr>
          <w:p w14:paraId="4C19B7B1" w14:textId="77777777" w:rsidR="000B114F" w:rsidRPr="00CB4C1E" w:rsidRDefault="000B114F" w:rsidP="00DE1F7F">
            <w:pPr>
              <w:jc w:val="center"/>
              <w:rPr>
                <w:sz w:val="24"/>
                <w:szCs w:val="24"/>
              </w:rPr>
            </w:pPr>
            <w:r w:rsidRPr="00CB4C1E">
              <w:rPr>
                <w:sz w:val="24"/>
                <w:szCs w:val="24"/>
              </w:rPr>
              <w:t>Anual (01 atividade realizada pelo SCFV)</w:t>
            </w:r>
          </w:p>
        </w:tc>
        <w:tc>
          <w:tcPr>
            <w:tcW w:w="2410" w:type="dxa"/>
          </w:tcPr>
          <w:p w14:paraId="11A8E46F" w14:textId="77777777" w:rsidR="000B114F" w:rsidRPr="00CB4C1E" w:rsidRDefault="000B114F" w:rsidP="00DE1F7F">
            <w:pPr>
              <w:rPr>
                <w:sz w:val="24"/>
                <w:szCs w:val="24"/>
              </w:rPr>
            </w:pPr>
            <w:r w:rsidRPr="00CB4C1E">
              <w:rPr>
                <w:sz w:val="24"/>
                <w:szCs w:val="24"/>
              </w:rPr>
              <w:t>Formulário de atividades, Sistema de informações IRSAS e fotos e/ou vídeos das atividades desenvolvidas.</w:t>
            </w:r>
          </w:p>
        </w:tc>
      </w:tr>
      <w:tr w:rsidR="000B114F" w:rsidRPr="00CB4C1E" w14:paraId="79E03325" w14:textId="77777777" w:rsidTr="00DE1F7F">
        <w:trPr>
          <w:trHeight w:val="510"/>
        </w:trPr>
        <w:tc>
          <w:tcPr>
            <w:tcW w:w="2835" w:type="dxa"/>
            <w:vMerge/>
          </w:tcPr>
          <w:p w14:paraId="7B297A94" w14:textId="77777777" w:rsidR="000B114F" w:rsidRPr="00CB4C1E" w:rsidRDefault="000B114F" w:rsidP="00DE1F7F">
            <w:pPr>
              <w:spacing w:line="276" w:lineRule="auto"/>
              <w:jc w:val="both"/>
              <w:rPr>
                <w:color w:val="000000" w:themeColor="text1"/>
                <w:sz w:val="24"/>
                <w:szCs w:val="24"/>
              </w:rPr>
            </w:pPr>
          </w:p>
        </w:tc>
        <w:tc>
          <w:tcPr>
            <w:tcW w:w="2268" w:type="dxa"/>
            <w:vMerge/>
          </w:tcPr>
          <w:p w14:paraId="01507C73" w14:textId="77777777" w:rsidR="000B114F" w:rsidRPr="00CB4C1E" w:rsidRDefault="000B114F" w:rsidP="00DE1F7F">
            <w:pPr>
              <w:jc w:val="both"/>
              <w:rPr>
                <w:sz w:val="24"/>
                <w:szCs w:val="24"/>
              </w:rPr>
            </w:pPr>
          </w:p>
        </w:tc>
        <w:tc>
          <w:tcPr>
            <w:tcW w:w="1985" w:type="dxa"/>
            <w:vMerge/>
          </w:tcPr>
          <w:p w14:paraId="07C304D9" w14:textId="77777777" w:rsidR="000B114F" w:rsidRPr="00CB4C1E" w:rsidRDefault="000B114F" w:rsidP="00DE1F7F">
            <w:pPr>
              <w:jc w:val="both"/>
              <w:rPr>
                <w:sz w:val="24"/>
                <w:szCs w:val="24"/>
              </w:rPr>
            </w:pPr>
          </w:p>
        </w:tc>
        <w:tc>
          <w:tcPr>
            <w:tcW w:w="3118" w:type="dxa"/>
          </w:tcPr>
          <w:p w14:paraId="5F9DADBB" w14:textId="77777777" w:rsidR="000B114F" w:rsidRPr="00CB4C1E" w:rsidRDefault="000B114F" w:rsidP="00DE1F7F">
            <w:pPr>
              <w:jc w:val="both"/>
              <w:rPr>
                <w:sz w:val="24"/>
                <w:szCs w:val="24"/>
              </w:rPr>
            </w:pPr>
            <w:r w:rsidRPr="00CB4C1E">
              <w:rPr>
                <w:sz w:val="24"/>
                <w:szCs w:val="24"/>
              </w:rPr>
              <w:t xml:space="preserve">Avaliação qualitativa   dos percursos socio educativos realizados. </w:t>
            </w:r>
          </w:p>
        </w:tc>
        <w:tc>
          <w:tcPr>
            <w:tcW w:w="1134" w:type="dxa"/>
          </w:tcPr>
          <w:p w14:paraId="3F1ECD6A" w14:textId="77777777" w:rsidR="000B114F" w:rsidRPr="00CB4C1E" w:rsidRDefault="000B114F" w:rsidP="00DE1F7F">
            <w:pPr>
              <w:jc w:val="center"/>
              <w:rPr>
                <w:sz w:val="24"/>
                <w:szCs w:val="24"/>
              </w:rPr>
            </w:pPr>
            <w:r w:rsidRPr="00CB4C1E">
              <w:rPr>
                <w:sz w:val="24"/>
                <w:szCs w:val="24"/>
              </w:rPr>
              <w:t xml:space="preserve">Ao final de cada percurso. </w:t>
            </w:r>
          </w:p>
        </w:tc>
        <w:tc>
          <w:tcPr>
            <w:tcW w:w="2410" w:type="dxa"/>
          </w:tcPr>
          <w:p w14:paraId="1BBB4203" w14:textId="77777777" w:rsidR="000B114F" w:rsidRPr="00CB4C1E" w:rsidRDefault="000B114F" w:rsidP="00DE1F7F">
            <w:pPr>
              <w:rPr>
                <w:sz w:val="24"/>
                <w:szCs w:val="24"/>
              </w:rPr>
            </w:pPr>
            <w:r w:rsidRPr="00CB4C1E">
              <w:rPr>
                <w:sz w:val="24"/>
                <w:szCs w:val="24"/>
              </w:rPr>
              <w:t xml:space="preserve">Formulário de atividades qualitativa dos percursos trabalhados no período pela equipe do serviço. </w:t>
            </w:r>
          </w:p>
        </w:tc>
      </w:tr>
      <w:tr w:rsidR="000B114F" w:rsidRPr="00CB4C1E" w14:paraId="2E4C6487" w14:textId="77777777" w:rsidTr="00DE1F7F">
        <w:trPr>
          <w:trHeight w:val="510"/>
        </w:trPr>
        <w:tc>
          <w:tcPr>
            <w:tcW w:w="2835" w:type="dxa"/>
            <w:vMerge/>
          </w:tcPr>
          <w:p w14:paraId="29170C47" w14:textId="77777777" w:rsidR="000B114F" w:rsidRPr="00CB4C1E" w:rsidRDefault="000B114F" w:rsidP="00DE1F7F">
            <w:pPr>
              <w:spacing w:line="276" w:lineRule="auto"/>
              <w:jc w:val="both"/>
              <w:rPr>
                <w:color w:val="000000" w:themeColor="text1"/>
                <w:sz w:val="24"/>
                <w:szCs w:val="24"/>
              </w:rPr>
            </w:pPr>
          </w:p>
        </w:tc>
        <w:tc>
          <w:tcPr>
            <w:tcW w:w="2268" w:type="dxa"/>
            <w:vMerge/>
          </w:tcPr>
          <w:p w14:paraId="743EC0C1" w14:textId="77777777" w:rsidR="000B114F" w:rsidRPr="00CB4C1E" w:rsidRDefault="000B114F" w:rsidP="00DE1F7F">
            <w:pPr>
              <w:jc w:val="both"/>
              <w:rPr>
                <w:sz w:val="24"/>
                <w:szCs w:val="24"/>
              </w:rPr>
            </w:pPr>
          </w:p>
        </w:tc>
        <w:tc>
          <w:tcPr>
            <w:tcW w:w="1985" w:type="dxa"/>
            <w:vMerge/>
          </w:tcPr>
          <w:p w14:paraId="26759876" w14:textId="77777777" w:rsidR="000B114F" w:rsidRPr="00CB4C1E" w:rsidRDefault="000B114F" w:rsidP="00DE1F7F">
            <w:pPr>
              <w:jc w:val="both"/>
              <w:rPr>
                <w:sz w:val="24"/>
                <w:szCs w:val="24"/>
              </w:rPr>
            </w:pPr>
          </w:p>
        </w:tc>
        <w:tc>
          <w:tcPr>
            <w:tcW w:w="3118" w:type="dxa"/>
          </w:tcPr>
          <w:p w14:paraId="0866B386" w14:textId="77777777" w:rsidR="000B114F" w:rsidRPr="00CB4C1E" w:rsidRDefault="000B114F" w:rsidP="00DE1F7F">
            <w:pPr>
              <w:jc w:val="both"/>
              <w:rPr>
                <w:sz w:val="24"/>
                <w:szCs w:val="24"/>
              </w:rPr>
            </w:pPr>
            <w:r w:rsidRPr="00CB4C1E">
              <w:rPr>
                <w:sz w:val="24"/>
                <w:szCs w:val="24"/>
              </w:rPr>
              <w:t>Avaliação do serviço pela criança</w:t>
            </w:r>
          </w:p>
        </w:tc>
        <w:tc>
          <w:tcPr>
            <w:tcW w:w="1134" w:type="dxa"/>
          </w:tcPr>
          <w:p w14:paraId="6701C82F" w14:textId="77777777" w:rsidR="000B114F" w:rsidRPr="00CB4C1E" w:rsidRDefault="000B114F" w:rsidP="00DE1F7F">
            <w:pPr>
              <w:jc w:val="center"/>
              <w:rPr>
                <w:sz w:val="24"/>
                <w:szCs w:val="24"/>
              </w:rPr>
            </w:pPr>
            <w:r w:rsidRPr="00CB4C1E">
              <w:rPr>
                <w:sz w:val="24"/>
                <w:szCs w:val="24"/>
              </w:rPr>
              <w:t>Anual</w:t>
            </w:r>
          </w:p>
        </w:tc>
        <w:tc>
          <w:tcPr>
            <w:tcW w:w="2410" w:type="dxa"/>
          </w:tcPr>
          <w:p w14:paraId="4A69AF3B" w14:textId="77777777" w:rsidR="000B114F" w:rsidRPr="00CB4C1E" w:rsidRDefault="000B114F" w:rsidP="00DE1F7F">
            <w:pPr>
              <w:rPr>
                <w:sz w:val="24"/>
                <w:szCs w:val="24"/>
              </w:rPr>
            </w:pPr>
            <w:r w:rsidRPr="00CB4C1E">
              <w:rPr>
                <w:sz w:val="24"/>
                <w:szCs w:val="24"/>
              </w:rPr>
              <w:t xml:space="preserve">Pesquisa qualitativa por meio de grupo </w:t>
            </w:r>
            <w:r w:rsidRPr="00CB4C1E">
              <w:rPr>
                <w:sz w:val="24"/>
                <w:szCs w:val="24"/>
              </w:rPr>
              <w:lastRenderedPageBreak/>
              <w:t xml:space="preserve">focal, formulários de pesquisa, metodologias ativas ou outros.  </w:t>
            </w:r>
          </w:p>
          <w:p w14:paraId="53744373" w14:textId="77777777" w:rsidR="000B114F" w:rsidRPr="00CB4C1E" w:rsidRDefault="000B114F" w:rsidP="00DE1F7F">
            <w:pPr>
              <w:rPr>
                <w:sz w:val="24"/>
                <w:szCs w:val="24"/>
              </w:rPr>
            </w:pPr>
          </w:p>
        </w:tc>
      </w:tr>
      <w:tr w:rsidR="000B114F" w:rsidRPr="00CB4C1E" w14:paraId="28C9C1D5" w14:textId="77777777" w:rsidTr="00DE1F7F">
        <w:trPr>
          <w:trHeight w:val="1200"/>
        </w:trPr>
        <w:tc>
          <w:tcPr>
            <w:tcW w:w="2835" w:type="dxa"/>
          </w:tcPr>
          <w:p w14:paraId="43B9490A" w14:textId="77777777" w:rsidR="000B114F" w:rsidRPr="00CB4C1E" w:rsidRDefault="000B114F" w:rsidP="00DE1F7F">
            <w:pPr>
              <w:spacing w:line="276" w:lineRule="auto"/>
              <w:jc w:val="both"/>
              <w:rPr>
                <w:color w:val="000000" w:themeColor="text1"/>
                <w:sz w:val="24"/>
                <w:szCs w:val="24"/>
              </w:rPr>
            </w:pPr>
            <w:r w:rsidRPr="00CB4C1E">
              <w:rPr>
                <w:color w:val="000000" w:themeColor="text1"/>
                <w:sz w:val="24"/>
                <w:szCs w:val="24"/>
              </w:rPr>
              <w:lastRenderedPageBreak/>
              <w:t>2. Favorecer o desenvolvimento de atividades intergeracionais, propiciando trocas de experiências e vivências, de modo a fortalecer os vinculos  familiares e comunitários e as relações de afetividade, empatia e respeito mútuo</w:t>
            </w:r>
          </w:p>
          <w:p w14:paraId="3633CEBD" w14:textId="77777777" w:rsidR="000B114F" w:rsidRPr="00CB4C1E" w:rsidRDefault="000B114F" w:rsidP="00DE1F7F">
            <w:pPr>
              <w:jc w:val="both"/>
              <w:rPr>
                <w:sz w:val="24"/>
                <w:szCs w:val="24"/>
              </w:rPr>
            </w:pPr>
          </w:p>
        </w:tc>
        <w:tc>
          <w:tcPr>
            <w:tcW w:w="2268" w:type="dxa"/>
          </w:tcPr>
          <w:p w14:paraId="7C8EF4C9" w14:textId="77777777" w:rsidR="000B114F" w:rsidRPr="00CB4C1E" w:rsidRDefault="000B114F" w:rsidP="00DE1F7F">
            <w:pPr>
              <w:jc w:val="both"/>
              <w:rPr>
                <w:sz w:val="24"/>
                <w:szCs w:val="24"/>
              </w:rPr>
            </w:pPr>
            <w:r w:rsidRPr="00CB4C1E">
              <w:rPr>
                <w:sz w:val="24"/>
                <w:szCs w:val="24"/>
              </w:rPr>
              <w:t>Contribuir por meio das atividades intergeracionais previstas nos percursos socioeducativos, por meio de uma intervenção formadora e reflexiva, as trocas de experiências e vivências de modo a fortalecer os vínculos familiares e comunitá</w:t>
            </w:r>
            <w:r>
              <w:rPr>
                <w:sz w:val="24"/>
                <w:szCs w:val="24"/>
              </w:rPr>
              <w:t xml:space="preserve">rias dos adolescentes </w:t>
            </w:r>
            <w:r w:rsidRPr="00CB4C1E">
              <w:rPr>
                <w:sz w:val="24"/>
                <w:szCs w:val="24"/>
              </w:rPr>
              <w:t xml:space="preserve">acompanhadas. </w:t>
            </w:r>
          </w:p>
        </w:tc>
        <w:tc>
          <w:tcPr>
            <w:tcW w:w="1985" w:type="dxa"/>
          </w:tcPr>
          <w:p w14:paraId="1351B1D7" w14:textId="77777777" w:rsidR="000B114F" w:rsidRPr="00CB4C1E" w:rsidRDefault="000B114F" w:rsidP="00DE1F7F">
            <w:pPr>
              <w:jc w:val="both"/>
              <w:rPr>
                <w:sz w:val="24"/>
                <w:szCs w:val="24"/>
              </w:rPr>
            </w:pPr>
            <w:r w:rsidRPr="00CB4C1E">
              <w:rPr>
                <w:sz w:val="24"/>
                <w:szCs w:val="24"/>
              </w:rPr>
              <w:t>Verifica a quantidade de ações/atividades socioeducativas Intergeracionais.</w:t>
            </w:r>
          </w:p>
        </w:tc>
        <w:tc>
          <w:tcPr>
            <w:tcW w:w="3118" w:type="dxa"/>
          </w:tcPr>
          <w:p w14:paraId="40205175" w14:textId="77777777" w:rsidR="000B114F" w:rsidRPr="00CB4C1E" w:rsidRDefault="000B114F" w:rsidP="00DE1F7F">
            <w:pPr>
              <w:jc w:val="both"/>
              <w:rPr>
                <w:sz w:val="24"/>
                <w:szCs w:val="24"/>
              </w:rPr>
            </w:pPr>
            <w:r w:rsidRPr="00CB4C1E">
              <w:rPr>
                <w:sz w:val="24"/>
                <w:szCs w:val="24"/>
              </w:rPr>
              <w:t>Número ações/atividades intergeracionais.</w:t>
            </w:r>
          </w:p>
        </w:tc>
        <w:tc>
          <w:tcPr>
            <w:tcW w:w="1134" w:type="dxa"/>
          </w:tcPr>
          <w:p w14:paraId="32E1D2DE" w14:textId="77777777" w:rsidR="000B114F" w:rsidRPr="00CB4C1E" w:rsidRDefault="000B114F" w:rsidP="00DE1F7F">
            <w:pPr>
              <w:jc w:val="center"/>
              <w:rPr>
                <w:sz w:val="24"/>
                <w:szCs w:val="24"/>
              </w:rPr>
            </w:pPr>
            <w:r w:rsidRPr="00CB4C1E">
              <w:rPr>
                <w:sz w:val="24"/>
                <w:szCs w:val="24"/>
              </w:rPr>
              <w:t>Mensal</w:t>
            </w:r>
          </w:p>
        </w:tc>
        <w:tc>
          <w:tcPr>
            <w:tcW w:w="2410" w:type="dxa"/>
          </w:tcPr>
          <w:p w14:paraId="1C634E91" w14:textId="77777777" w:rsidR="000B114F" w:rsidRPr="00CB4C1E" w:rsidRDefault="000B114F" w:rsidP="00DE1F7F">
            <w:pPr>
              <w:rPr>
                <w:sz w:val="24"/>
                <w:szCs w:val="24"/>
              </w:rPr>
            </w:pPr>
            <w:r w:rsidRPr="00CB4C1E">
              <w:rPr>
                <w:sz w:val="24"/>
                <w:szCs w:val="24"/>
              </w:rPr>
              <w:t>Formulário de atividades e sistema de informação IRSAS.</w:t>
            </w:r>
          </w:p>
        </w:tc>
      </w:tr>
      <w:tr w:rsidR="000B114F" w:rsidRPr="00CB4C1E" w14:paraId="49BF3538" w14:textId="77777777" w:rsidTr="00DE1F7F">
        <w:trPr>
          <w:trHeight w:val="991"/>
        </w:trPr>
        <w:tc>
          <w:tcPr>
            <w:tcW w:w="2835" w:type="dxa"/>
          </w:tcPr>
          <w:p w14:paraId="5F1DC1D9" w14:textId="77777777" w:rsidR="000B114F" w:rsidRPr="00CB4C1E" w:rsidRDefault="000B114F" w:rsidP="00DE1F7F">
            <w:pPr>
              <w:spacing w:line="276" w:lineRule="auto"/>
              <w:rPr>
                <w:color w:val="000000" w:themeColor="text1"/>
                <w:sz w:val="24"/>
                <w:szCs w:val="24"/>
              </w:rPr>
            </w:pPr>
            <w:r w:rsidRPr="00CB4C1E">
              <w:rPr>
                <w:color w:val="000000" w:themeColor="text1"/>
                <w:sz w:val="24"/>
                <w:szCs w:val="24"/>
              </w:rPr>
              <w:t xml:space="preserve">3. Oportunizar o acesso às informações sobre direitos, estimulando a participação cidadã, o protagonismo e a autonomia dos usuários, além da compreensão crítica da realidade social e </w:t>
            </w:r>
            <w:r w:rsidRPr="00CB4C1E">
              <w:rPr>
                <w:color w:val="000000" w:themeColor="text1"/>
                <w:sz w:val="24"/>
                <w:szCs w:val="24"/>
              </w:rPr>
              <w:lastRenderedPageBreak/>
              <w:t>do mundo que o cerca.</w:t>
            </w:r>
          </w:p>
          <w:p w14:paraId="13A287E3" w14:textId="77777777" w:rsidR="000B114F" w:rsidRPr="00CB4C1E" w:rsidRDefault="000B114F" w:rsidP="00DE1F7F">
            <w:pPr>
              <w:rPr>
                <w:sz w:val="24"/>
                <w:szCs w:val="24"/>
              </w:rPr>
            </w:pPr>
          </w:p>
        </w:tc>
        <w:tc>
          <w:tcPr>
            <w:tcW w:w="2268" w:type="dxa"/>
          </w:tcPr>
          <w:p w14:paraId="5D43D213" w14:textId="77777777" w:rsidR="000B114F" w:rsidRPr="00CB4C1E" w:rsidRDefault="000B114F" w:rsidP="00DE1F7F">
            <w:pPr>
              <w:jc w:val="both"/>
              <w:rPr>
                <w:sz w:val="24"/>
                <w:szCs w:val="24"/>
              </w:rPr>
            </w:pPr>
            <w:r w:rsidRPr="00CB4C1E">
              <w:rPr>
                <w:sz w:val="24"/>
                <w:szCs w:val="24"/>
              </w:rPr>
              <w:lastRenderedPageBreak/>
              <w:t xml:space="preserve">Contribuir para a prevenção, superação das desproteções sociais por meio dos percursos socioeducativos com uma intervenção formadora e </w:t>
            </w:r>
            <w:r w:rsidRPr="00CB4C1E">
              <w:rPr>
                <w:sz w:val="24"/>
                <w:szCs w:val="24"/>
              </w:rPr>
              <w:lastRenderedPageBreak/>
              <w:t>reflexiva, respeitando as vivências familiare</w:t>
            </w:r>
            <w:r>
              <w:rPr>
                <w:sz w:val="24"/>
                <w:szCs w:val="24"/>
              </w:rPr>
              <w:t>s, comunitárias e individuais dos adolescentes acompanhado</w:t>
            </w:r>
            <w:r w:rsidRPr="00CB4C1E">
              <w:rPr>
                <w:sz w:val="24"/>
                <w:szCs w:val="24"/>
              </w:rPr>
              <w:t xml:space="preserve">s. </w:t>
            </w:r>
          </w:p>
        </w:tc>
        <w:tc>
          <w:tcPr>
            <w:tcW w:w="1985" w:type="dxa"/>
          </w:tcPr>
          <w:p w14:paraId="0DDF0F1A" w14:textId="77777777" w:rsidR="000B114F" w:rsidRPr="00CB4C1E" w:rsidRDefault="000B114F" w:rsidP="00DE1F7F">
            <w:pPr>
              <w:jc w:val="both"/>
              <w:rPr>
                <w:sz w:val="24"/>
                <w:szCs w:val="24"/>
              </w:rPr>
            </w:pPr>
            <w:r w:rsidRPr="00CB4C1E">
              <w:rPr>
                <w:sz w:val="24"/>
                <w:szCs w:val="24"/>
              </w:rPr>
              <w:lastRenderedPageBreak/>
              <w:t xml:space="preserve">Verifica as ações/atividades socioeducativas de </w:t>
            </w:r>
            <w:r w:rsidRPr="00CB4C1E">
              <w:rPr>
                <w:color w:val="000000" w:themeColor="text1"/>
                <w:sz w:val="24"/>
                <w:szCs w:val="24"/>
              </w:rPr>
              <w:t xml:space="preserve">acesso às informações sobre direito e estímulo a participação cidadã, ao </w:t>
            </w:r>
            <w:r w:rsidRPr="00CB4C1E">
              <w:rPr>
                <w:color w:val="000000" w:themeColor="text1"/>
                <w:sz w:val="24"/>
                <w:szCs w:val="24"/>
              </w:rPr>
              <w:lastRenderedPageBreak/>
              <w:t>protagonismo e à autonomia dos usuários.</w:t>
            </w:r>
          </w:p>
        </w:tc>
        <w:tc>
          <w:tcPr>
            <w:tcW w:w="3118" w:type="dxa"/>
          </w:tcPr>
          <w:p w14:paraId="41531703" w14:textId="77777777" w:rsidR="000B114F" w:rsidRPr="00CB4C1E" w:rsidRDefault="000B114F" w:rsidP="00DE1F7F">
            <w:pPr>
              <w:jc w:val="both"/>
              <w:rPr>
                <w:sz w:val="24"/>
                <w:szCs w:val="24"/>
              </w:rPr>
            </w:pPr>
            <w:r w:rsidRPr="00CB4C1E">
              <w:rPr>
                <w:sz w:val="24"/>
                <w:szCs w:val="24"/>
              </w:rPr>
              <w:lastRenderedPageBreak/>
              <w:t>Número de ações/atividades que estimulem a participação cidadã,</w:t>
            </w:r>
            <w:r w:rsidRPr="00CB4C1E">
              <w:rPr>
                <w:color w:val="000000" w:themeColor="text1"/>
                <w:sz w:val="24"/>
                <w:szCs w:val="24"/>
              </w:rPr>
              <w:t xml:space="preserve"> o protagonismo e a autonomia dos usuários, além da compreensão crítica da realidade social e do mundo que o cerca.</w:t>
            </w:r>
          </w:p>
        </w:tc>
        <w:tc>
          <w:tcPr>
            <w:tcW w:w="1134" w:type="dxa"/>
          </w:tcPr>
          <w:p w14:paraId="2BA69B44" w14:textId="77777777" w:rsidR="000B114F" w:rsidRPr="00CB4C1E" w:rsidRDefault="000B114F" w:rsidP="00DE1F7F">
            <w:pPr>
              <w:jc w:val="both"/>
              <w:rPr>
                <w:sz w:val="24"/>
                <w:szCs w:val="24"/>
              </w:rPr>
            </w:pPr>
            <w:r w:rsidRPr="00CB4C1E">
              <w:rPr>
                <w:sz w:val="24"/>
                <w:szCs w:val="24"/>
              </w:rPr>
              <w:t xml:space="preserve"> Mensal </w:t>
            </w:r>
          </w:p>
        </w:tc>
        <w:tc>
          <w:tcPr>
            <w:tcW w:w="2410" w:type="dxa"/>
          </w:tcPr>
          <w:p w14:paraId="319F5CFD" w14:textId="77777777" w:rsidR="000B114F" w:rsidRPr="00CB4C1E" w:rsidRDefault="000B114F" w:rsidP="00DE1F7F">
            <w:pPr>
              <w:rPr>
                <w:sz w:val="24"/>
                <w:szCs w:val="24"/>
              </w:rPr>
            </w:pPr>
            <w:r w:rsidRPr="00CB4C1E">
              <w:rPr>
                <w:sz w:val="24"/>
                <w:szCs w:val="24"/>
              </w:rPr>
              <w:t>Formulário de atividades e Sistema de informação IRSAS.</w:t>
            </w:r>
          </w:p>
        </w:tc>
      </w:tr>
      <w:tr w:rsidR="000B114F" w:rsidRPr="00CB4C1E" w14:paraId="6DD68769" w14:textId="77777777" w:rsidTr="00DE1F7F">
        <w:tc>
          <w:tcPr>
            <w:tcW w:w="2835" w:type="dxa"/>
          </w:tcPr>
          <w:p w14:paraId="476980FB" w14:textId="77777777" w:rsidR="000B114F" w:rsidRPr="00CB4C1E" w:rsidRDefault="000B114F" w:rsidP="00DE1F7F">
            <w:pPr>
              <w:spacing w:line="276" w:lineRule="auto"/>
              <w:jc w:val="both"/>
              <w:rPr>
                <w:color w:val="000000" w:themeColor="text1"/>
                <w:sz w:val="24"/>
                <w:szCs w:val="24"/>
              </w:rPr>
            </w:pPr>
            <w:r w:rsidRPr="00CB4C1E">
              <w:rPr>
                <w:color w:val="000000" w:themeColor="text1"/>
                <w:sz w:val="24"/>
                <w:szCs w:val="24"/>
              </w:rPr>
              <w:t xml:space="preserve">4. Favorecer o acesso a serviços setoriais, em especial das políticas de Educação, Saúde, Cultura, Esporte e Lazer existentes no território, contribuindo para o usufruto dos usuários aos demais direitos </w:t>
            </w:r>
          </w:p>
        </w:tc>
        <w:tc>
          <w:tcPr>
            <w:tcW w:w="2268" w:type="dxa"/>
          </w:tcPr>
          <w:p w14:paraId="3585FCA5" w14:textId="77777777" w:rsidR="000B114F" w:rsidRPr="00CB4C1E" w:rsidRDefault="000B114F" w:rsidP="00DE1F7F">
            <w:pPr>
              <w:rPr>
                <w:sz w:val="24"/>
                <w:szCs w:val="24"/>
              </w:rPr>
            </w:pPr>
            <w:r w:rsidRPr="00CB4C1E">
              <w:rPr>
                <w:sz w:val="24"/>
                <w:szCs w:val="24"/>
              </w:rPr>
              <w:t xml:space="preserve">Contribuir para a garantia da proteção social integral das famílias atendidas. </w:t>
            </w:r>
          </w:p>
        </w:tc>
        <w:tc>
          <w:tcPr>
            <w:tcW w:w="1985" w:type="dxa"/>
          </w:tcPr>
          <w:p w14:paraId="703A0926" w14:textId="77777777" w:rsidR="000B114F" w:rsidRPr="00CB4C1E" w:rsidRDefault="000B114F" w:rsidP="00DE1F7F">
            <w:pPr>
              <w:rPr>
                <w:sz w:val="24"/>
                <w:szCs w:val="24"/>
              </w:rPr>
            </w:pPr>
            <w:r w:rsidRPr="00CB4C1E">
              <w:rPr>
                <w:sz w:val="24"/>
                <w:szCs w:val="24"/>
              </w:rPr>
              <w:t xml:space="preserve">Verifica os encaminhamentos realizados para demais políticas setoriais. </w:t>
            </w:r>
          </w:p>
        </w:tc>
        <w:tc>
          <w:tcPr>
            <w:tcW w:w="3118" w:type="dxa"/>
          </w:tcPr>
          <w:p w14:paraId="7D7DF462" w14:textId="77777777" w:rsidR="000B114F" w:rsidRPr="00CB4C1E" w:rsidRDefault="000B114F" w:rsidP="00DE1F7F">
            <w:pPr>
              <w:rPr>
                <w:sz w:val="24"/>
                <w:szCs w:val="24"/>
              </w:rPr>
            </w:pPr>
            <w:r w:rsidRPr="00CB4C1E">
              <w:rPr>
                <w:sz w:val="24"/>
                <w:szCs w:val="24"/>
              </w:rPr>
              <w:t xml:space="preserve">Encaminhamentos realizados. </w:t>
            </w:r>
          </w:p>
        </w:tc>
        <w:tc>
          <w:tcPr>
            <w:tcW w:w="1134" w:type="dxa"/>
          </w:tcPr>
          <w:p w14:paraId="64153DEC" w14:textId="77777777" w:rsidR="000B114F" w:rsidRPr="00CB4C1E" w:rsidRDefault="000B114F" w:rsidP="00DE1F7F">
            <w:pPr>
              <w:jc w:val="both"/>
              <w:rPr>
                <w:sz w:val="24"/>
                <w:szCs w:val="24"/>
              </w:rPr>
            </w:pPr>
            <w:r w:rsidRPr="00CB4C1E">
              <w:rPr>
                <w:sz w:val="24"/>
                <w:szCs w:val="24"/>
              </w:rPr>
              <w:t xml:space="preserve">Mensal </w:t>
            </w:r>
          </w:p>
        </w:tc>
        <w:tc>
          <w:tcPr>
            <w:tcW w:w="2410" w:type="dxa"/>
          </w:tcPr>
          <w:p w14:paraId="1DF57D59" w14:textId="77777777" w:rsidR="000B114F" w:rsidRPr="00CB4C1E" w:rsidRDefault="000B114F" w:rsidP="00DE1F7F">
            <w:pPr>
              <w:rPr>
                <w:sz w:val="24"/>
                <w:szCs w:val="24"/>
              </w:rPr>
            </w:pPr>
            <w:r w:rsidRPr="00CB4C1E">
              <w:rPr>
                <w:sz w:val="24"/>
                <w:szCs w:val="24"/>
              </w:rPr>
              <w:t xml:space="preserve">Formulário de atividades e sistema de informação IRSAS. </w:t>
            </w:r>
          </w:p>
        </w:tc>
      </w:tr>
      <w:tr w:rsidR="000B114F" w:rsidRPr="00CB4C1E" w14:paraId="149E3B2B" w14:textId="77777777" w:rsidTr="00DE1F7F">
        <w:trPr>
          <w:trHeight w:val="1155"/>
        </w:trPr>
        <w:tc>
          <w:tcPr>
            <w:tcW w:w="2835" w:type="dxa"/>
            <w:vMerge w:val="restart"/>
          </w:tcPr>
          <w:p w14:paraId="5A15BD4E" w14:textId="77777777" w:rsidR="000B114F" w:rsidRPr="00CB4C1E" w:rsidRDefault="000B114F" w:rsidP="00DE1F7F">
            <w:pPr>
              <w:spacing w:line="276" w:lineRule="auto"/>
              <w:jc w:val="both"/>
              <w:rPr>
                <w:color w:val="000000" w:themeColor="text1"/>
                <w:sz w:val="24"/>
                <w:szCs w:val="24"/>
              </w:rPr>
            </w:pPr>
            <w:r w:rsidRPr="00CB4C1E">
              <w:rPr>
                <w:color w:val="000000" w:themeColor="text1"/>
                <w:sz w:val="24"/>
                <w:szCs w:val="24"/>
              </w:rPr>
              <w:t>5. Promover acesso a serviços e benefícios socioassistencias, fortalecendo a rede de proteção social de Assistência Social nos territórios</w:t>
            </w:r>
          </w:p>
          <w:p w14:paraId="0F0C4469" w14:textId="77777777" w:rsidR="000B114F" w:rsidRPr="00CB4C1E" w:rsidRDefault="000B114F" w:rsidP="00DE1F7F">
            <w:pPr>
              <w:rPr>
                <w:sz w:val="24"/>
                <w:szCs w:val="24"/>
              </w:rPr>
            </w:pPr>
          </w:p>
        </w:tc>
        <w:tc>
          <w:tcPr>
            <w:tcW w:w="2268" w:type="dxa"/>
            <w:vMerge w:val="restart"/>
          </w:tcPr>
          <w:p w14:paraId="64A93946" w14:textId="77777777" w:rsidR="000B114F" w:rsidRPr="00CB4C1E" w:rsidRDefault="000B114F" w:rsidP="00DE1F7F">
            <w:pPr>
              <w:rPr>
                <w:sz w:val="24"/>
                <w:szCs w:val="24"/>
              </w:rPr>
            </w:pPr>
            <w:r w:rsidRPr="00CB4C1E">
              <w:rPr>
                <w:sz w:val="24"/>
                <w:szCs w:val="24"/>
              </w:rPr>
              <w:t xml:space="preserve">Contribuir para o acesso a serviços e benefícios </w:t>
            </w:r>
          </w:p>
        </w:tc>
        <w:tc>
          <w:tcPr>
            <w:tcW w:w="1985" w:type="dxa"/>
            <w:vMerge w:val="restart"/>
          </w:tcPr>
          <w:p w14:paraId="4B07170F" w14:textId="77777777" w:rsidR="000B114F" w:rsidRPr="00657067" w:rsidRDefault="000B114F" w:rsidP="00DE1F7F">
            <w:pPr>
              <w:rPr>
                <w:sz w:val="23"/>
                <w:szCs w:val="23"/>
              </w:rPr>
            </w:pPr>
            <w:r w:rsidRPr="00657067">
              <w:rPr>
                <w:sz w:val="23"/>
                <w:szCs w:val="23"/>
              </w:rPr>
              <w:t xml:space="preserve">Verifica o número de </w:t>
            </w:r>
            <w:r>
              <w:rPr>
                <w:sz w:val="23"/>
                <w:szCs w:val="23"/>
              </w:rPr>
              <w:t>encaminhamentos</w:t>
            </w:r>
          </w:p>
        </w:tc>
        <w:tc>
          <w:tcPr>
            <w:tcW w:w="3118" w:type="dxa"/>
          </w:tcPr>
          <w:p w14:paraId="6A0C721D" w14:textId="77777777" w:rsidR="000B114F" w:rsidRPr="00CB4C1E" w:rsidRDefault="000B114F" w:rsidP="00DE1F7F">
            <w:pPr>
              <w:rPr>
                <w:sz w:val="24"/>
                <w:szCs w:val="24"/>
              </w:rPr>
            </w:pPr>
            <w:r w:rsidRPr="00CB4C1E">
              <w:rPr>
                <w:sz w:val="24"/>
                <w:szCs w:val="24"/>
              </w:rPr>
              <w:t xml:space="preserve">Encaminhamentos para inserção/atualização do Cadastro único. </w:t>
            </w:r>
          </w:p>
        </w:tc>
        <w:tc>
          <w:tcPr>
            <w:tcW w:w="1134" w:type="dxa"/>
          </w:tcPr>
          <w:p w14:paraId="7A82B04D" w14:textId="77777777" w:rsidR="000B114F" w:rsidRPr="00CB4C1E" w:rsidRDefault="000B114F" w:rsidP="00DE1F7F">
            <w:pPr>
              <w:jc w:val="both"/>
              <w:rPr>
                <w:sz w:val="24"/>
                <w:szCs w:val="24"/>
              </w:rPr>
            </w:pPr>
            <w:r w:rsidRPr="00CB4C1E">
              <w:rPr>
                <w:sz w:val="24"/>
                <w:szCs w:val="24"/>
              </w:rPr>
              <w:t xml:space="preserve">Mensal </w:t>
            </w:r>
          </w:p>
        </w:tc>
        <w:tc>
          <w:tcPr>
            <w:tcW w:w="2410" w:type="dxa"/>
          </w:tcPr>
          <w:p w14:paraId="02B27E26" w14:textId="77777777" w:rsidR="000B114F" w:rsidRPr="00CB4C1E" w:rsidRDefault="000B114F" w:rsidP="00DE1F7F">
            <w:pPr>
              <w:rPr>
                <w:sz w:val="24"/>
                <w:szCs w:val="24"/>
              </w:rPr>
            </w:pPr>
            <w:r w:rsidRPr="00CB4C1E">
              <w:rPr>
                <w:sz w:val="24"/>
                <w:szCs w:val="24"/>
              </w:rPr>
              <w:t xml:space="preserve">Formulário de atividades e Sistema de informação IRSAS. </w:t>
            </w:r>
          </w:p>
        </w:tc>
      </w:tr>
      <w:tr w:rsidR="000B114F" w:rsidRPr="00CB4C1E" w14:paraId="01E2624B" w14:textId="77777777" w:rsidTr="00DE1F7F">
        <w:trPr>
          <w:trHeight w:val="960"/>
        </w:trPr>
        <w:tc>
          <w:tcPr>
            <w:tcW w:w="2835" w:type="dxa"/>
            <w:vMerge/>
          </w:tcPr>
          <w:p w14:paraId="15509F6B" w14:textId="77777777" w:rsidR="000B114F" w:rsidRPr="00CB4C1E" w:rsidRDefault="000B114F" w:rsidP="00DE1F7F">
            <w:pPr>
              <w:spacing w:line="276" w:lineRule="auto"/>
              <w:jc w:val="both"/>
              <w:rPr>
                <w:color w:val="000000" w:themeColor="text1"/>
                <w:sz w:val="24"/>
                <w:szCs w:val="24"/>
              </w:rPr>
            </w:pPr>
          </w:p>
        </w:tc>
        <w:tc>
          <w:tcPr>
            <w:tcW w:w="2268" w:type="dxa"/>
            <w:vMerge/>
          </w:tcPr>
          <w:p w14:paraId="5100783A" w14:textId="77777777" w:rsidR="000B114F" w:rsidRPr="00CB4C1E" w:rsidRDefault="000B114F" w:rsidP="00DE1F7F">
            <w:pPr>
              <w:rPr>
                <w:sz w:val="24"/>
                <w:szCs w:val="24"/>
              </w:rPr>
            </w:pPr>
          </w:p>
        </w:tc>
        <w:tc>
          <w:tcPr>
            <w:tcW w:w="1985" w:type="dxa"/>
            <w:vMerge/>
          </w:tcPr>
          <w:p w14:paraId="1A11374B" w14:textId="77777777" w:rsidR="000B114F" w:rsidRPr="00CB4C1E" w:rsidRDefault="000B114F" w:rsidP="00DE1F7F">
            <w:pPr>
              <w:rPr>
                <w:sz w:val="24"/>
                <w:szCs w:val="24"/>
              </w:rPr>
            </w:pPr>
          </w:p>
        </w:tc>
        <w:tc>
          <w:tcPr>
            <w:tcW w:w="3118" w:type="dxa"/>
          </w:tcPr>
          <w:p w14:paraId="2182F324" w14:textId="77777777" w:rsidR="000B114F" w:rsidRPr="00CB4C1E" w:rsidRDefault="000B114F" w:rsidP="00DE1F7F">
            <w:pPr>
              <w:rPr>
                <w:sz w:val="24"/>
                <w:szCs w:val="24"/>
              </w:rPr>
            </w:pPr>
            <w:r w:rsidRPr="00CB4C1E">
              <w:rPr>
                <w:sz w:val="24"/>
                <w:szCs w:val="24"/>
              </w:rPr>
              <w:t>Encaminhamentos realizados para rede socioassistencial.</w:t>
            </w:r>
          </w:p>
        </w:tc>
        <w:tc>
          <w:tcPr>
            <w:tcW w:w="1134" w:type="dxa"/>
          </w:tcPr>
          <w:p w14:paraId="37B67D14" w14:textId="77777777" w:rsidR="000B114F" w:rsidRPr="00CB4C1E" w:rsidRDefault="000B114F" w:rsidP="00DE1F7F">
            <w:pPr>
              <w:rPr>
                <w:sz w:val="24"/>
                <w:szCs w:val="24"/>
              </w:rPr>
            </w:pPr>
            <w:r w:rsidRPr="00CB4C1E">
              <w:rPr>
                <w:sz w:val="24"/>
                <w:szCs w:val="24"/>
              </w:rPr>
              <w:t xml:space="preserve">Mensal </w:t>
            </w:r>
          </w:p>
        </w:tc>
        <w:tc>
          <w:tcPr>
            <w:tcW w:w="2410" w:type="dxa"/>
          </w:tcPr>
          <w:p w14:paraId="6EE9294D" w14:textId="77777777" w:rsidR="000B114F" w:rsidRPr="00CB4C1E" w:rsidRDefault="000B114F" w:rsidP="00DE1F7F">
            <w:pPr>
              <w:rPr>
                <w:sz w:val="24"/>
                <w:szCs w:val="24"/>
              </w:rPr>
            </w:pPr>
            <w:r w:rsidRPr="00CB4C1E">
              <w:rPr>
                <w:sz w:val="24"/>
                <w:szCs w:val="24"/>
              </w:rPr>
              <w:t>Formulário de atividades e Sistema de informação IRSAS.</w:t>
            </w:r>
          </w:p>
        </w:tc>
      </w:tr>
      <w:tr w:rsidR="000B114F" w:rsidRPr="00CB4C1E" w14:paraId="3B208F6F" w14:textId="77777777" w:rsidTr="00DE1F7F">
        <w:trPr>
          <w:trHeight w:val="1185"/>
        </w:trPr>
        <w:tc>
          <w:tcPr>
            <w:tcW w:w="2835" w:type="dxa"/>
            <w:vMerge w:val="restart"/>
          </w:tcPr>
          <w:p w14:paraId="64E17956" w14:textId="77777777" w:rsidR="000B114F" w:rsidRPr="00CB4C1E" w:rsidRDefault="000B114F" w:rsidP="00DE1F7F">
            <w:pPr>
              <w:spacing w:line="276" w:lineRule="auto"/>
              <w:jc w:val="both"/>
              <w:rPr>
                <w:color w:val="000000" w:themeColor="text1"/>
                <w:sz w:val="24"/>
                <w:szCs w:val="24"/>
              </w:rPr>
            </w:pPr>
            <w:r w:rsidRPr="00CB4C1E">
              <w:rPr>
                <w:color w:val="000000" w:themeColor="text1"/>
                <w:sz w:val="24"/>
                <w:szCs w:val="24"/>
              </w:rPr>
              <w:lastRenderedPageBreak/>
              <w:t>6. Atuar como serviço de contrareferência das famílias atendidas e/ou acompanhadas, de forma articulada com o serviço de referência, conforme portaria de referência e contrareferência vigente</w:t>
            </w:r>
          </w:p>
          <w:p w14:paraId="38F8CAE3" w14:textId="77777777" w:rsidR="000B114F" w:rsidRPr="00CB4C1E" w:rsidRDefault="000B114F" w:rsidP="00DE1F7F">
            <w:pPr>
              <w:rPr>
                <w:sz w:val="24"/>
                <w:szCs w:val="24"/>
              </w:rPr>
            </w:pPr>
          </w:p>
        </w:tc>
        <w:tc>
          <w:tcPr>
            <w:tcW w:w="2268" w:type="dxa"/>
            <w:vMerge w:val="restart"/>
          </w:tcPr>
          <w:p w14:paraId="3B8C2D7F" w14:textId="77777777" w:rsidR="000B114F" w:rsidRPr="00CB4C1E" w:rsidRDefault="000B114F" w:rsidP="00DE1F7F">
            <w:pPr>
              <w:rPr>
                <w:sz w:val="24"/>
                <w:szCs w:val="24"/>
              </w:rPr>
            </w:pPr>
            <w:r w:rsidRPr="00CB4C1E">
              <w:rPr>
                <w:sz w:val="24"/>
                <w:szCs w:val="24"/>
              </w:rPr>
              <w:t xml:space="preserve">Acompanhar as famílias inseridas no serviço. </w:t>
            </w:r>
          </w:p>
        </w:tc>
        <w:tc>
          <w:tcPr>
            <w:tcW w:w="1985" w:type="dxa"/>
            <w:vMerge w:val="restart"/>
          </w:tcPr>
          <w:p w14:paraId="0BBA4279" w14:textId="77777777" w:rsidR="000B114F" w:rsidRPr="00CB4C1E" w:rsidRDefault="000B114F" w:rsidP="00DE1F7F">
            <w:pPr>
              <w:jc w:val="both"/>
              <w:rPr>
                <w:sz w:val="24"/>
                <w:szCs w:val="24"/>
              </w:rPr>
            </w:pPr>
            <w:r w:rsidRPr="00CB4C1E">
              <w:rPr>
                <w:sz w:val="24"/>
                <w:szCs w:val="24"/>
              </w:rPr>
              <w:t xml:space="preserve">Verifica o número de encontros com as famílias, discussão de casos, articulações com redes socioassistenciais e de participação na elaboração do plano de acompanhamento familiar. </w:t>
            </w:r>
          </w:p>
        </w:tc>
        <w:tc>
          <w:tcPr>
            <w:tcW w:w="3118" w:type="dxa"/>
          </w:tcPr>
          <w:p w14:paraId="0394CD90" w14:textId="77777777" w:rsidR="000B114F" w:rsidRPr="00CB4C1E" w:rsidRDefault="000B114F" w:rsidP="00DE1F7F">
            <w:pPr>
              <w:rPr>
                <w:sz w:val="24"/>
                <w:szCs w:val="24"/>
              </w:rPr>
            </w:pPr>
            <w:r w:rsidRPr="00CB4C1E">
              <w:rPr>
                <w:sz w:val="24"/>
                <w:szCs w:val="24"/>
              </w:rPr>
              <w:t xml:space="preserve">Número de encontros com famílias realizados em consonância com percursos trabalhado. </w:t>
            </w:r>
          </w:p>
        </w:tc>
        <w:tc>
          <w:tcPr>
            <w:tcW w:w="1134" w:type="dxa"/>
          </w:tcPr>
          <w:p w14:paraId="7E9ECA3A" w14:textId="77777777" w:rsidR="000B114F" w:rsidRPr="00657067" w:rsidRDefault="000B114F" w:rsidP="00DE1F7F">
            <w:pPr>
              <w:rPr>
                <w:sz w:val="23"/>
                <w:szCs w:val="23"/>
              </w:rPr>
            </w:pPr>
            <w:r w:rsidRPr="00657067">
              <w:rPr>
                <w:sz w:val="23"/>
                <w:szCs w:val="23"/>
              </w:rPr>
              <w:t xml:space="preserve">Bimestral  </w:t>
            </w:r>
          </w:p>
        </w:tc>
        <w:tc>
          <w:tcPr>
            <w:tcW w:w="2410" w:type="dxa"/>
          </w:tcPr>
          <w:p w14:paraId="2CC106C3" w14:textId="77777777" w:rsidR="000B114F" w:rsidRPr="00CB4C1E" w:rsidRDefault="000B114F" w:rsidP="00DE1F7F">
            <w:pPr>
              <w:rPr>
                <w:sz w:val="24"/>
                <w:szCs w:val="24"/>
              </w:rPr>
            </w:pPr>
            <w:r w:rsidRPr="00CB4C1E">
              <w:rPr>
                <w:sz w:val="24"/>
                <w:szCs w:val="24"/>
              </w:rPr>
              <w:t>Sistema de informações do IRSAS</w:t>
            </w:r>
          </w:p>
          <w:p w14:paraId="042D2BB4" w14:textId="77777777" w:rsidR="000B114F" w:rsidRPr="00CB4C1E" w:rsidRDefault="000B114F" w:rsidP="00DE1F7F">
            <w:pPr>
              <w:rPr>
                <w:sz w:val="24"/>
                <w:szCs w:val="24"/>
              </w:rPr>
            </w:pPr>
            <w:r w:rsidRPr="00CB4C1E">
              <w:rPr>
                <w:sz w:val="24"/>
                <w:szCs w:val="24"/>
              </w:rPr>
              <w:t xml:space="preserve">Pesquisa de satisfação por amostragem com as famílias e no </w:t>
            </w:r>
          </w:p>
          <w:p w14:paraId="53F24918" w14:textId="77777777" w:rsidR="000B114F" w:rsidRPr="00CB4C1E" w:rsidRDefault="000B114F" w:rsidP="00DE1F7F">
            <w:pPr>
              <w:rPr>
                <w:sz w:val="24"/>
                <w:szCs w:val="24"/>
              </w:rPr>
            </w:pPr>
            <w:r w:rsidRPr="00CB4C1E">
              <w:rPr>
                <w:sz w:val="24"/>
                <w:szCs w:val="24"/>
              </w:rPr>
              <w:t xml:space="preserve">formulário de atividades e </w:t>
            </w:r>
          </w:p>
          <w:p w14:paraId="10EAFA1C" w14:textId="77777777" w:rsidR="000B114F" w:rsidRPr="00CB4C1E" w:rsidRDefault="000B114F" w:rsidP="00DE1F7F">
            <w:pPr>
              <w:rPr>
                <w:sz w:val="24"/>
                <w:szCs w:val="24"/>
              </w:rPr>
            </w:pPr>
            <w:r w:rsidRPr="00CB4C1E">
              <w:rPr>
                <w:sz w:val="24"/>
                <w:szCs w:val="24"/>
              </w:rPr>
              <w:t xml:space="preserve">calendário de encontros previsto para o ano. </w:t>
            </w:r>
          </w:p>
          <w:p w14:paraId="2189B63A" w14:textId="77777777" w:rsidR="000B114F" w:rsidRPr="00CB4C1E" w:rsidRDefault="000B114F" w:rsidP="00DE1F7F">
            <w:pPr>
              <w:rPr>
                <w:sz w:val="24"/>
                <w:szCs w:val="24"/>
              </w:rPr>
            </w:pPr>
          </w:p>
        </w:tc>
      </w:tr>
      <w:tr w:rsidR="000B114F" w:rsidRPr="00CB4C1E" w14:paraId="66596D3C" w14:textId="77777777" w:rsidTr="00DE1F7F">
        <w:trPr>
          <w:trHeight w:val="675"/>
        </w:trPr>
        <w:tc>
          <w:tcPr>
            <w:tcW w:w="2835" w:type="dxa"/>
            <w:vMerge/>
          </w:tcPr>
          <w:p w14:paraId="6B2B7049" w14:textId="77777777" w:rsidR="000B114F" w:rsidRPr="00CB4C1E" w:rsidRDefault="000B114F" w:rsidP="00DE1F7F">
            <w:pPr>
              <w:spacing w:line="276" w:lineRule="auto"/>
              <w:jc w:val="both"/>
              <w:rPr>
                <w:color w:val="000000" w:themeColor="text1"/>
                <w:sz w:val="24"/>
                <w:szCs w:val="24"/>
              </w:rPr>
            </w:pPr>
          </w:p>
        </w:tc>
        <w:tc>
          <w:tcPr>
            <w:tcW w:w="2268" w:type="dxa"/>
            <w:vMerge/>
          </w:tcPr>
          <w:p w14:paraId="7C7F8DFD" w14:textId="77777777" w:rsidR="000B114F" w:rsidRPr="00CB4C1E" w:rsidRDefault="000B114F" w:rsidP="00DE1F7F">
            <w:pPr>
              <w:rPr>
                <w:sz w:val="24"/>
                <w:szCs w:val="24"/>
              </w:rPr>
            </w:pPr>
          </w:p>
        </w:tc>
        <w:tc>
          <w:tcPr>
            <w:tcW w:w="1985" w:type="dxa"/>
            <w:vMerge/>
          </w:tcPr>
          <w:p w14:paraId="44770B49" w14:textId="77777777" w:rsidR="000B114F" w:rsidRPr="00CB4C1E" w:rsidRDefault="000B114F" w:rsidP="00DE1F7F">
            <w:pPr>
              <w:jc w:val="both"/>
              <w:rPr>
                <w:sz w:val="24"/>
                <w:szCs w:val="24"/>
              </w:rPr>
            </w:pPr>
          </w:p>
        </w:tc>
        <w:tc>
          <w:tcPr>
            <w:tcW w:w="3118" w:type="dxa"/>
          </w:tcPr>
          <w:p w14:paraId="25F8CA69" w14:textId="77777777" w:rsidR="000B114F" w:rsidRPr="00CB4C1E" w:rsidRDefault="000B114F" w:rsidP="00DE1F7F">
            <w:pPr>
              <w:rPr>
                <w:sz w:val="24"/>
                <w:szCs w:val="24"/>
              </w:rPr>
            </w:pPr>
            <w:r w:rsidRPr="00CB4C1E">
              <w:rPr>
                <w:sz w:val="24"/>
                <w:szCs w:val="24"/>
              </w:rPr>
              <w:t xml:space="preserve">Número de discussão de casos com rede socioassistencial ou intersetorial. </w:t>
            </w:r>
          </w:p>
        </w:tc>
        <w:tc>
          <w:tcPr>
            <w:tcW w:w="1134" w:type="dxa"/>
          </w:tcPr>
          <w:p w14:paraId="5479DE48" w14:textId="77777777" w:rsidR="000B114F" w:rsidRPr="00CB4C1E" w:rsidRDefault="000B114F" w:rsidP="00DE1F7F">
            <w:pPr>
              <w:rPr>
                <w:sz w:val="24"/>
                <w:szCs w:val="24"/>
              </w:rPr>
            </w:pPr>
            <w:r w:rsidRPr="00CB4C1E">
              <w:rPr>
                <w:sz w:val="24"/>
                <w:szCs w:val="24"/>
              </w:rPr>
              <w:t>Mensal</w:t>
            </w:r>
          </w:p>
        </w:tc>
        <w:tc>
          <w:tcPr>
            <w:tcW w:w="2410" w:type="dxa"/>
          </w:tcPr>
          <w:p w14:paraId="62515C93" w14:textId="77777777" w:rsidR="000B114F" w:rsidRPr="00CB4C1E" w:rsidRDefault="000B114F" w:rsidP="00DE1F7F">
            <w:pPr>
              <w:rPr>
                <w:sz w:val="24"/>
                <w:szCs w:val="24"/>
              </w:rPr>
            </w:pPr>
            <w:r w:rsidRPr="00CB4C1E">
              <w:rPr>
                <w:sz w:val="24"/>
                <w:szCs w:val="24"/>
              </w:rPr>
              <w:t>Sistema de informações do IRSAS.</w:t>
            </w:r>
          </w:p>
        </w:tc>
      </w:tr>
      <w:tr w:rsidR="000B114F" w:rsidRPr="00CB4C1E" w14:paraId="0E3F13A9" w14:textId="77777777" w:rsidTr="00DE1F7F">
        <w:trPr>
          <w:trHeight w:val="390"/>
        </w:trPr>
        <w:tc>
          <w:tcPr>
            <w:tcW w:w="2835" w:type="dxa"/>
            <w:vMerge/>
          </w:tcPr>
          <w:p w14:paraId="0FC07DFA" w14:textId="77777777" w:rsidR="000B114F" w:rsidRPr="00CB4C1E" w:rsidRDefault="000B114F" w:rsidP="00DE1F7F">
            <w:pPr>
              <w:spacing w:line="276" w:lineRule="auto"/>
              <w:jc w:val="both"/>
              <w:rPr>
                <w:color w:val="000000" w:themeColor="text1"/>
                <w:sz w:val="24"/>
                <w:szCs w:val="24"/>
              </w:rPr>
            </w:pPr>
          </w:p>
        </w:tc>
        <w:tc>
          <w:tcPr>
            <w:tcW w:w="2268" w:type="dxa"/>
            <w:vMerge/>
          </w:tcPr>
          <w:p w14:paraId="66AD97DD" w14:textId="77777777" w:rsidR="000B114F" w:rsidRPr="00CB4C1E" w:rsidRDefault="000B114F" w:rsidP="00DE1F7F">
            <w:pPr>
              <w:rPr>
                <w:sz w:val="24"/>
                <w:szCs w:val="24"/>
              </w:rPr>
            </w:pPr>
          </w:p>
        </w:tc>
        <w:tc>
          <w:tcPr>
            <w:tcW w:w="1985" w:type="dxa"/>
            <w:vMerge/>
          </w:tcPr>
          <w:p w14:paraId="2CA7F465" w14:textId="77777777" w:rsidR="000B114F" w:rsidRPr="00CB4C1E" w:rsidRDefault="000B114F" w:rsidP="00DE1F7F">
            <w:pPr>
              <w:jc w:val="both"/>
              <w:rPr>
                <w:sz w:val="24"/>
                <w:szCs w:val="24"/>
              </w:rPr>
            </w:pPr>
          </w:p>
        </w:tc>
        <w:tc>
          <w:tcPr>
            <w:tcW w:w="3118" w:type="dxa"/>
          </w:tcPr>
          <w:p w14:paraId="42578AE0" w14:textId="77777777" w:rsidR="000B114F" w:rsidRPr="00CB4C1E" w:rsidRDefault="000B114F" w:rsidP="00DE1F7F">
            <w:pPr>
              <w:rPr>
                <w:sz w:val="24"/>
                <w:szCs w:val="24"/>
              </w:rPr>
            </w:pPr>
            <w:r w:rsidRPr="00CB4C1E">
              <w:rPr>
                <w:sz w:val="24"/>
                <w:szCs w:val="24"/>
              </w:rPr>
              <w:t xml:space="preserve">Número de articulações com rede socioassistencial e intersetorial. </w:t>
            </w:r>
          </w:p>
        </w:tc>
        <w:tc>
          <w:tcPr>
            <w:tcW w:w="1134" w:type="dxa"/>
          </w:tcPr>
          <w:p w14:paraId="33779874" w14:textId="77777777" w:rsidR="000B114F" w:rsidRPr="00CB4C1E" w:rsidRDefault="000B114F" w:rsidP="00DE1F7F">
            <w:pPr>
              <w:rPr>
                <w:sz w:val="24"/>
                <w:szCs w:val="24"/>
              </w:rPr>
            </w:pPr>
            <w:r w:rsidRPr="00CB4C1E">
              <w:rPr>
                <w:sz w:val="24"/>
                <w:szCs w:val="24"/>
              </w:rPr>
              <w:t xml:space="preserve">Mensal </w:t>
            </w:r>
          </w:p>
        </w:tc>
        <w:tc>
          <w:tcPr>
            <w:tcW w:w="2410" w:type="dxa"/>
          </w:tcPr>
          <w:p w14:paraId="0E207542" w14:textId="77777777" w:rsidR="000B114F" w:rsidRPr="00CB4C1E" w:rsidRDefault="000B114F" w:rsidP="00DE1F7F">
            <w:pPr>
              <w:rPr>
                <w:sz w:val="24"/>
                <w:szCs w:val="24"/>
              </w:rPr>
            </w:pPr>
            <w:r w:rsidRPr="00CB4C1E">
              <w:rPr>
                <w:sz w:val="24"/>
                <w:szCs w:val="24"/>
              </w:rPr>
              <w:t>Sistema de informações do IRSAS.</w:t>
            </w:r>
          </w:p>
        </w:tc>
      </w:tr>
      <w:tr w:rsidR="000B114F" w:rsidRPr="00CB4C1E" w14:paraId="15759252" w14:textId="77777777" w:rsidTr="00DE1F7F">
        <w:trPr>
          <w:trHeight w:val="795"/>
        </w:trPr>
        <w:tc>
          <w:tcPr>
            <w:tcW w:w="2835" w:type="dxa"/>
            <w:vMerge/>
          </w:tcPr>
          <w:p w14:paraId="24E1F417" w14:textId="77777777" w:rsidR="000B114F" w:rsidRPr="00CB4C1E" w:rsidRDefault="000B114F" w:rsidP="00DE1F7F">
            <w:pPr>
              <w:spacing w:line="276" w:lineRule="auto"/>
              <w:jc w:val="both"/>
              <w:rPr>
                <w:color w:val="000000" w:themeColor="text1"/>
                <w:sz w:val="24"/>
                <w:szCs w:val="24"/>
              </w:rPr>
            </w:pPr>
          </w:p>
        </w:tc>
        <w:tc>
          <w:tcPr>
            <w:tcW w:w="2268" w:type="dxa"/>
            <w:vMerge/>
          </w:tcPr>
          <w:p w14:paraId="0B5DEAF4" w14:textId="77777777" w:rsidR="000B114F" w:rsidRPr="00CB4C1E" w:rsidRDefault="000B114F" w:rsidP="00DE1F7F">
            <w:pPr>
              <w:rPr>
                <w:sz w:val="24"/>
                <w:szCs w:val="24"/>
              </w:rPr>
            </w:pPr>
          </w:p>
        </w:tc>
        <w:tc>
          <w:tcPr>
            <w:tcW w:w="1985" w:type="dxa"/>
            <w:vMerge/>
          </w:tcPr>
          <w:p w14:paraId="2D0B48E4" w14:textId="77777777" w:rsidR="000B114F" w:rsidRPr="00CB4C1E" w:rsidRDefault="000B114F" w:rsidP="00DE1F7F">
            <w:pPr>
              <w:jc w:val="both"/>
              <w:rPr>
                <w:sz w:val="24"/>
                <w:szCs w:val="24"/>
              </w:rPr>
            </w:pPr>
          </w:p>
        </w:tc>
        <w:tc>
          <w:tcPr>
            <w:tcW w:w="3118" w:type="dxa"/>
          </w:tcPr>
          <w:p w14:paraId="24F819CA" w14:textId="77777777" w:rsidR="000B114F" w:rsidRPr="00CB4C1E" w:rsidRDefault="000B114F" w:rsidP="00DE1F7F">
            <w:pPr>
              <w:rPr>
                <w:sz w:val="24"/>
                <w:szCs w:val="24"/>
              </w:rPr>
            </w:pPr>
            <w:r w:rsidRPr="00CB4C1E">
              <w:rPr>
                <w:sz w:val="24"/>
                <w:szCs w:val="24"/>
              </w:rPr>
              <w:t xml:space="preserve">Número de participação nas reuniões de rede socioassistencial e intersetorial </w:t>
            </w:r>
          </w:p>
        </w:tc>
        <w:tc>
          <w:tcPr>
            <w:tcW w:w="1134" w:type="dxa"/>
          </w:tcPr>
          <w:p w14:paraId="5D020E62" w14:textId="77777777" w:rsidR="000B114F" w:rsidRPr="00CB4C1E" w:rsidRDefault="000B114F" w:rsidP="00DE1F7F">
            <w:pPr>
              <w:rPr>
                <w:sz w:val="24"/>
                <w:szCs w:val="24"/>
              </w:rPr>
            </w:pPr>
            <w:r w:rsidRPr="00CB4C1E">
              <w:rPr>
                <w:sz w:val="24"/>
                <w:szCs w:val="24"/>
              </w:rPr>
              <w:t xml:space="preserve">Mensal e anual </w:t>
            </w:r>
          </w:p>
        </w:tc>
        <w:tc>
          <w:tcPr>
            <w:tcW w:w="2410" w:type="dxa"/>
          </w:tcPr>
          <w:p w14:paraId="32EEA1B1" w14:textId="77777777" w:rsidR="000B114F" w:rsidRPr="00CB4C1E" w:rsidRDefault="000B114F" w:rsidP="00DE1F7F">
            <w:pPr>
              <w:rPr>
                <w:sz w:val="24"/>
                <w:szCs w:val="24"/>
              </w:rPr>
            </w:pPr>
            <w:r w:rsidRPr="00CB4C1E">
              <w:rPr>
                <w:sz w:val="24"/>
                <w:szCs w:val="24"/>
              </w:rPr>
              <w:t>Formulário de atividades e foto da lista de presença mensal e anualmente a participação em 70% das reuniões de rede (com justificativas).</w:t>
            </w:r>
          </w:p>
          <w:p w14:paraId="07BDBFD9" w14:textId="77777777" w:rsidR="000B114F" w:rsidRPr="00CB4C1E" w:rsidRDefault="000B114F" w:rsidP="00DE1F7F">
            <w:pPr>
              <w:rPr>
                <w:sz w:val="24"/>
                <w:szCs w:val="24"/>
              </w:rPr>
            </w:pPr>
          </w:p>
        </w:tc>
      </w:tr>
      <w:tr w:rsidR="000B114F" w:rsidRPr="00CB4C1E" w14:paraId="1C224281" w14:textId="77777777" w:rsidTr="00DE1F7F">
        <w:trPr>
          <w:trHeight w:val="675"/>
        </w:trPr>
        <w:tc>
          <w:tcPr>
            <w:tcW w:w="2835" w:type="dxa"/>
            <w:vMerge/>
          </w:tcPr>
          <w:p w14:paraId="5A7B06E4" w14:textId="77777777" w:rsidR="000B114F" w:rsidRPr="00CB4C1E" w:rsidRDefault="000B114F" w:rsidP="00DE1F7F">
            <w:pPr>
              <w:spacing w:line="276" w:lineRule="auto"/>
              <w:jc w:val="both"/>
              <w:rPr>
                <w:color w:val="000000" w:themeColor="text1"/>
                <w:sz w:val="24"/>
                <w:szCs w:val="24"/>
              </w:rPr>
            </w:pPr>
          </w:p>
        </w:tc>
        <w:tc>
          <w:tcPr>
            <w:tcW w:w="2268" w:type="dxa"/>
            <w:vMerge/>
          </w:tcPr>
          <w:p w14:paraId="3CC42E06" w14:textId="77777777" w:rsidR="000B114F" w:rsidRPr="00CB4C1E" w:rsidRDefault="000B114F" w:rsidP="00DE1F7F">
            <w:pPr>
              <w:rPr>
                <w:sz w:val="24"/>
                <w:szCs w:val="24"/>
              </w:rPr>
            </w:pPr>
          </w:p>
        </w:tc>
        <w:tc>
          <w:tcPr>
            <w:tcW w:w="1985" w:type="dxa"/>
            <w:vMerge/>
          </w:tcPr>
          <w:p w14:paraId="4D2663D0" w14:textId="77777777" w:rsidR="000B114F" w:rsidRPr="00CB4C1E" w:rsidRDefault="000B114F" w:rsidP="00DE1F7F">
            <w:pPr>
              <w:jc w:val="both"/>
              <w:rPr>
                <w:sz w:val="24"/>
                <w:szCs w:val="24"/>
              </w:rPr>
            </w:pPr>
          </w:p>
        </w:tc>
        <w:tc>
          <w:tcPr>
            <w:tcW w:w="3118" w:type="dxa"/>
          </w:tcPr>
          <w:p w14:paraId="54CFEEEA" w14:textId="77777777" w:rsidR="000B114F" w:rsidRPr="00CB4C1E" w:rsidRDefault="000B114F" w:rsidP="00DE1F7F">
            <w:pPr>
              <w:rPr>
                <w:sz w:val="24"/>
                <w:szCs w:val="24"/>
              </w:rPr>
            </w:pPr>
            <w:r w:rsidRPr="00CB4C1E">
              <w:rPr>
                <w:sz w:val="24"/>
                <w:szCs w:val="24"/>
              </w:rPr>
              <w:t xml:space="preserve">Número de participação na reunião da comissão do serviço. </w:t>
            </w:r>
          </w:p>
        </w:tc>
        <w:tc>
          <w:tcPr>
            <w:tcW w:w="1134" w:type="dxa"/>
          </w:tcPr>
          <w:p w14:paraId="480D645E" w14:textId="77777777" w:rsidR="000B114F" w:rsidRPr="00CB4C1E" w:rsidRDefault="000B114F" w:rsidP="00DE1F7F">
            <w:pPr>
              <w:rPr>
                <w:sz w:val="24"/>
                <w:szCs w:val="24"/>
              </w:rPr>
            </w:pPr>
            <w:r w:rsidRPr="00CB4C1E">
              <w:rPr>
                <w:sz w:val="24"/>
                <w:szCs w:val="24"/>
              </w:rPr>
              <w:t xml:space="preserve">Mensal e anual </w:t>
            </w:r>
          </w:p>
        </w:tc>
        <w:tc>
          <w:tcPr>
            <w:tcW w:w="2410" w:type="dxa"/>
          </w:tcPr>
          <w:p w14:paraId="44D0506D" w14:textId="77777777" w:rsidR="000B114F" w:rsidRPr="00CB4C1E" w:rsidRDefault="000B114F" w:rsidP="00DE1F7F">
            <w:pPr>
              <w:rPr>
                <w:sz w:val="24"/>
                <w:szCs w:val="24"/>
              </w:rPr>
            </w:pPr>
            <w:r w:rsidRPr="00CB4C1E">
              <w:rPr>
                <w:sz w:val="24"/>
                <w:szCs w:val="24"/>
              </w:rPr>
              <w:t xml:space="preserve">Formulário de atividade e lista de presença com a </w:t>
            </w:r>
            <w:r w:rsidRPr="00CB4C1E">
              <w:rPr>
                <w:sz w:val="24"/>
                <w:szCs w:val="24"/>
              </w:rPr>
              <w:lastRenderedPageBreak/>
              <w:t>participação em 70% das reuniões de rede (com justificativas).</w:t>
            </w:r>
          </w:p>
          <w:p w14:paraId="06AA3D1E" w14:textId="77777777" w:rsidR="000B114F" w:rsidRPr="00CB4C1E" w:rsidRDefault="000B114F" w:rsidP="00DE1F7F">
            <w:pPr>
              <w:rPr>
                <w:sz w:val="24"/>
                <w:szCs w:val="24"/>
              </w:rPr>
            </w:pPr>
          </w:p>
          <w:p w14:paraId="4BF7615E" w14:textId="77777777" w:rsidR="000B114F" w:rsidRPr="00CB4C1E" w:rsidRDefault="000B114F" w:rsidP="00DE1F7F">
            <w:pPr>
              <w:rPr>
                <w:sz w:val="24"/>
                <w:szCs w:val="24"/>
              </w:rPr>
            </w:pPr>
          </w:p>
          <w:p w14:paraId="6C5F3933" w14:textId="77777777" w:rsidR="000B114F" w:rsidRPr="00CB4C1E" w:rsidRDefault="000B114F" w:rsidP="00DE1F7F">
            <w:pPr>
              <w:rPr>
                <w:sz w:val="24"/>
                <w:szCs w:val="24"/>
              </w:rPr>
            </w:pPr>
          </w:p>
        </w:tc>
      </w:tr>
      <w:tr w:rsidR="000B114F" w:rsidRPr="00CB4C1E" w14:paraId="3CEF62A0" w14:textId="77777777" w:rsidTr="00DE1F7F">
        <w:trPr>
          <w:trHeight w:val="690"/>
        </w:trPr>
        <w:tc>
          <w:tcPr>
            <w:tcW w:w="2835" w:type="dxa"/>
            <w:vMerge w:val="restart"/>
          </w:tcPr>
          <w:p w14:paraId="695E14C5" w14:textId="77777777" w:rsidR="000B114F" w:rsidRPr="00CB4C1E" w:rsidRDefault="000B114F" w:rsidP="00DE1F7F">
            <w:pPr>
              <w:spacing w:line="276" w:lineRule="auto"/>
              <w:jc w:val="both"/>
              <w:rPr>
                <w:color w:val="000000" w:themeColor="text1"/>
                <w:sz w:val="24"/>
                <w:szCs w:val="24"/>
              </w:rPr>
            </w:pPr>
            <w:r w:rsidRPr="00CB4C1E">
              <w:rPr>
                <w:color w:val="000000" w:themeColor="text1"/>
                <w:sz w:val="24"/>
                <w:szCs w:val="24"/>
              </w:rPr>
              <w:lastRenderedPageBreak/>
              <w:t>7. Garantir a participação das equipes no processo de Formação Continuada para os Trabalhadores do SUAS ofertados pela SMAS e formações específicas organizadas pela Comissão municipal dos SCFV.</w:t>
            </w:r>
          </w:p>
          <w:p w14:paraId="594FB576" w14:textId="77777777" w:rsidR="000B114F" w:rsidRPr="00CB4C1E" w:rsidRDefault="000B114F" w:rsidP="00DE1F7F">
            <w:pPr>
              <w:rPr>
                <w:sz w:val="24"/>
                <w:szCs w:val="24"/>
              </w:rPr>
            </w:pPr>
          </w:p>
        </w:tc>
        <w:tc>
          <w:tcPr>
            <w:tcW w:w="2268" w:type="dxa"/>
            <w:vMerge w:val="restart"/>
          </w:tcPr>
          <w:p w14:paraId="61F15F49" w14:textId="77777777" w:rsidR="000B114F" w:rsidRPr="00CB4C1E" w:rsidRDefault="000B114F" w:rsidP="00DE1F7F">
            <w:pPr>
              <w:rPr>
                <w:sz w:val="24"/>
                <w:szCs w:val="24"/>
              </w:rPr>
            </w:pPr>
            <w:r w:rsidRPr="00CB4C1E">
              <w:rPr>
                <w:sz w:val="24"/>
                <w:szCs w:val="24"/>
              </w:rPr>
              <w:t xml:space="preserve">Promover a qualificação continuada dos trabalhadores da política de assistência social. </w:t>
            </w:r>
          </w:p>
        </w:tc>
        <w:tc>
          <w:tcPr>
            <w:tcW w:w="1985" w:type="dxa"/>
            <w:vMerge w:val="restart"/>
          </w:tcPr>
          <w:p w14:paraId="03E1512F" w14:textId="77777777" w:rsidR="000B114F" w:rsidRPr="00CB4C1E" w:rsidRDefault="000B114F" w:rsidP="00DE1F7F">
            <w:pPr>
              <w:rPr>
                <w:sz w:val="24"/>
                <w:szCs w:val="24"/>
              </w:rPr>
            </w:pPr>
            <w:r w:rsidRPr="00CB4C1E">
              <w:rPr>
                <w:sz w:val="24"/>
                <w:szCs w:val="24"/>
              </w:rPr>
              <w:t xml:space="preserve">Verifica o número de formações/ capacitações/ supervisão e reuniões de planejamento do serviço e das ações pedagógicas </w:t>
            </w:r>
          </w:p>
        </w:tc>
        <w:tc>
          <w:tcPr>
            <w:tcW w:w="3118" w:type="dxa"/>
          </w:tcPr>
          <w:p w14:paraId="75F42D7F" w14:textId="77777777" w:rsidR="000B114F" w:rsidRPr="00CB4C1E" w:rsidRDefault="000B114F" w:rsidP="00DE1F7F">
            <w:pPr>
              <w:rPr>
                <w:sz w:val="24"/>
                <w:szCs w:val="24"/>
              </w:rPr>
            </w:pPr>
            <w:r w:rsidRPr="00CB4C1E">
              <w:rPr>
                <w:sz w:val="24"/>
                <w:szCs w:val="24"/>
              </w:rPr>
              <w:t xml:space="preserve">Número de formações internas realizadas </w:t>
            </w:r>
          </w:p>
        </w:tc>
        <w:tc>
          <w:tcPr>
            <w:tcW w:w="1134" w:type="dxa"/>
          </w:tcPr>
          <w:p w14:paraId="33824E88" w14:textId="77777777" w:rsidR="000B114F" w:rsidRPr="00CB4C1E" w:rsidRDefault="000B114F" w:rsidP="00DE1F7F">
            <w:pPr>
              <w:rPr>
                <w:sz w:val="24"/>
                <w:szCs w:val="24"/>
              </w:rPr>
            </w:pPr>
            <w:r w:rsidRPr="00CB4C1E">
              <w:rPr>
                <w:sz w:val="24"/>
                <w:szCs w:val="24"/>
              </w:rPr>
              <w:t xml:space="preserve">Mensal </w:t>
            </w:r>
          </w:p>
        </w:tc>
        <w:tc>
          <w:tcPr>
            <w:tcW w:w="2410" w:type="dxa"/>
          </w:tcPr>
          <w:p w14:paraId="290B98BD" w14:textId="77777777" w:rsidR="000B114F" w:rsidRPr="00CB4C1E" w:rsidRDefault="000B114F" w:rsidP="00DE1F7F">
            <w:pPr>
              <w:rPr>
                <w:sz w:val="24"/>
                <w:szCs w:val="24"/>
              </w:rPr>
            </w:pPr>
            <w:r w:rsidRPr="00CB4C1E">
              <w:rPr>
                <w:sz w:val="24"/>
                <w:szCs w:val="24"/>
              </w:rPr>
              <w:t xml:space="preserve">Formulário de atividades com avaliação pela equipe do conteúdo trabalhado. </w:t>
            </w:r>
          </w:p>
        </w:tc>
      </w:tr>
      <w:tr w:rsidR="000B114F" w:rsidRPr="00CB4C1E" w14:paraId="250F08D5" w14:textId="77777777" w:rsidTr="00DE1F7F">
        <w:trPr>
          <w:trHeight w:val="720"/>
        </w:trPr>
        <w:tc>
          <w:tcPr>
            <w:tcW w:w="2835" w:type="dxa"/>
            <w:vMerge/>
          </w:tcPr>
          <w:p w14:paraId="46A77768" w14:textId="77777777" w:rsidR="000B114F" w:rsidRPr="00CB4C1E" w:rsidRDefault="000B114F" w:rsidP="00DE1F7F">
            <w:pPr>
              <w:spacing w:line="276" w:lineRule="auto"/>
              <w:jc w:val="both"/>
              <w:rPr>
                <w:color w:val="000000" w:themeColor="text1"/>
                <w:sz w:val="24"/>
                <w:szCs w:val="24"/>
              </w:rPr>
            </w:pPr>
          </w:p>
        </w:tc>
        <w:tc>
          <w:tcPr>
            <w:tcW w:w="2268" w:type="dxa"/>
            <w:vMerge/>
          </w:tcPr>
          <w:p w14:paraId="219C9E1C" w14:textId="77777777" w:rsidR="000B114F" w:rsidRPr="00CB4C1E" w:rsidRDefault="000B114F" w:rsidP="00DE1F7F">
            <w:pPr>
              <w:rPr>
                <w:sz w:val="24"/>
                <w:szCs w:val="24"/>
              </w:rPr>
            </w:pPr>
          </w:p>
        </w:tc>
        <w:tc>
          <w:tcPr>
            <w:tcW w:w="1985" w:type="dxa"/>
            <w:vMerge/>
          </w:tcPr>
          <w:p w14:paraId="106A5D09" w14:textId="77777777" w:rsidR="000B114F" w:rsidRPr="00CB4C1E" w:rsidRDefault="000B114F" w:rsidP="00DE1F7F">
            <w:pPr>
              <w:rPr>
                <w:sz w:val="24"/>
                <w:szCs w:val="24"/>
              </w:rPr>
            </w:pPr>
          </w:p>
        </w:tc>
        <w:tc>
          <w:tcPr>
            <w:tcW w:w="3118" w:type="dxa"/>
          </w:tcPr>
          <w:p w14:paraId="5B7FD2F9" w14:textId="77777777" w:rsidR="000B114F" w:rsidRPr="00CB4C1E" w:rsidRDefault="000B114F" w:rsidP="00DE1F7F">
            <w:pPr>
              <w:rPr>
                <w:sz w:val="24"/>
                <w:szCs w:val="24"/>
              </w:rPr>
            </w:pPr>
            <w:r w:rsidRPr="00CB4C1E">
              <w:rPr>
                <w:sz w:val="24"/>
                <w:szCs w:val="24"/>
              </w:rPr>
              <w:t xml:space="preserve">Número de participação em formações externas </w:t>
            </w:r>
          </w:p>
        </w:tc>
        <w:tc>
          <w:tcPr>
            <w:tcW w:w="1134" w:type="dxa"/>
          </w:tcPr>
          <w:p w14:paraId="51CD76D8" w14:textId="77777777" w:rsidR="000B114F" w:rsidRPr="00CB4C1E" w:rsidRDefault="000B114F" w:rsidP="00DE1F7F">
            <w:pPr>
              <w:rPr>
                <w:sz w:val="24"/>
                <w:szCs w:val="24"/>
              </w:rPr>
            </w:pPr>
            <w:r w:rsidRPr="00CB4C1E">
              <w:rPr>
                <w:sz w:val="24"/>
                <w:szCs w:val="24"/>
              </w:rPr>
              <w:t xml:space="preserve">Mensal </w:t>
            </w:r>
          </w:p>
        </w:tc>
        <w:tc>
          <w:tcPr>
            <w:tcW w:w="2410" w:type="dxa"/>
          </w:tcPr>
          <w:p w14:paraId="525514E2" w14:textId="77777777" w:rsidR="000B114F" w:rsidRPr="00CB4C1E" w:rsidRDefault="000B114F" w:rsidP="00DE1F7F">
            <w:pPr>
              <w:rPr>
                <w:sz w:val="24"/>
                <w:szCs w:val="24"/>
              </w:rPr>
            </w:pPr>
            <w:r w:rsidRPr="00CB4C1E">
              <w:rPr>
                <w:sz w:val="24"/>
                <w:szCs w:val="24"/>
              </w:rPr>
              <w:t>Formulário de atividades com avaliação pela equipe do conteúdo trabalhado.</w:t>
            </w:r>
          </w:p>
        </w:tc>
      </w:tr>
      <w:tr w:rsidR="000B114F" w:rsidRPr="00CB4C1E" w14:paraId="723BAFB5" w14:textId="77777777" w:rsidTr="00DE1F7F">
        <w:trPr>
          <w:trHeight w:val="585"/>
        </w:trPr>
        <w:tc>
          <w:tcPr>
            <w:tcW w:w="2835" w:type="dxa"/>
            <w:vMerge/>
          </w:tcPr>
          <w:p w14:paraId="4CD287FA" w14:textId="77777777" w:rsidR="000B114F" w:rsidRPr="00CB4C1E" w:rsidRDefault="000B114F" w:rsidP="00DE1F7F">
            <w:pPr>
              <w:spacing w:line="276" w:lineRule="auto"/>
              <w:jc w:val="both"/>
              <w:rPr>
                <w:color w:val="000000" w:themeColor="text1"/>
                <w:sz w:val="24"/>
                <w:szCs w:val="24"/>
              </w:rPr>
            </w:pPr>
          </w:p>
        </w:tc>
        <w:tc>
          <w:tcPr>
            <w:tcW w:w="2268" w:type="dxa"/>
            <w:vMerge/>
          </w:tcPr>
          <w:p w14:paraId="43B76F4A" w14:textId="77777777" w:rsidR="000B114F" w:rsidRPr="00CB4C1E" w:rsidRDefault="000B114F" w:rsidP="00DE1F7F">
            <w:pPr>
              <w:rPr>
                <w:sz w:val="24"/>
                <w:szCs w:val="24"/>
              </w:rPr>
            </w:pPr>
          </w:p>
        </w:tc>
        <w:tc>
          <w:tcPr>
            <w:tcW w:w="1985" w:type="dxa"/>
            <w:vMerge/>
          </w:tcPr>
          <w:p w14:paraId="6F35522E" w14:textId="77777777" w:rsidR="000B114F" w:rsidRPr="00CB4C1E" w:rsidRDefault="000B114F" w:rsidP="00DE1F7F">
            <w:pPr>
              <w:rPr>
                <w:sz w:val="24"/>
                <w:szCs w:val="24"/>
              </w:rPr>
            </w:pPr>
          </w:p>
        </w:tc>
        <w:tc>
          <w:tcPr>
            <w:tcW w:w="3118" w:type="dxa"/>
          </w:tcPr>
          <w:p w14:paraId="6B9EA8EB" w14:textId="77777777" w:rsidR="000B114F" w:rsidRPr="00CB4C1E" w:rsidRDefault="000B114F" w:rsidP="00DE1F7F">
            <w:pPr>
              <w:rPr>
                <w:sz w:val="24"/>
                <w:szCs w:val="24"/>
              </w:rPr>
            </w:pPr>
            <w:r w:rsidRPr="00CB4C1E">
              <w:rPr>
                <w:sz w:val="24"/>
                <w:szCs w:val="24"/>
              </w:rPr>
              <w:t xml:space="preserve">Número de supervisões técnicas realizadas (Administração pública ou coordenação com a equipe). </w:t>
            </w:r>
          </w:p>
        </w:tc>
        <w:tc>
          <w:tcPr>
            <w:tcW w:w="1134" w:type="dxa"/>
          </w:tcPr>
          <w:p w14:paraId="40C3231A" w14:textId="77777777" w:rsidR="000B114F" w:rsidRPr="00CB4C1E" w:rsidRDefault="000B114F" w:rsidP="00DE1F7F">
            <w:pPr>
              <w:rPr>
                <w:sz w:val="24"/>
                <w:szCs w:val="24"/>
              </w:rPr>
            </w:pPr>
            <w:r w:rsidRPr="00CB4C1E">
              <w:rPr>
                <w:sz w:val="24"/>
                <w:szCs w:val="24"/>
              </w:rPr>
              <w:t xml:space="preserve">Mensal </w:t>
            </w:r>
          </w:p>
        </w:tc>
        <w:tc>
          <w:tcPr>
            <w:tcW w:w="2410" w:type="dxa"/>
          </w:tcPr>
          <w:p w14:paraId="19266D4C" w14:textId="77777777" w:rsidR="000B114F" w:rsidRPr="00CB4C1E" w:rsidRDefault="000B114F" w:rsidP="00DE1F7F">
            <w:pPr>
              <w:rPr>
                <w:sz w:val="24"/>
                <w:szCs w:val="24"/>
              </w:rPr>
            </w:pPr>
            <w:r w:rsidRPr="00CB4C1E">
              <w:rPr>
                <w:sz w:val="24"/>
                <w:szCs w:val="24"/>
              </w:rPr>
              <w:t xml:space="preserve">Formulário de atividade e apresentação do cronograma prévio anual para o ano. </w:t>
            </w:r>
          </w:p>
        </w:tc>
      </w:tr>
      <w:tr w:rsidR="000B114F" w:rsidRPr="00CB4C1E" w14:paraId="0CE522E0" w14:textId="77777777" w:rsidTr="00DE1F7F">
        <w:trPr>
          <w:trHeight w:val="705"/>
        </w:trPr>
        <w:tc>
          <w:tcPr>
            <w:tcW w:w="2835" w:type="dxa"/>
            <w:vMerge/>
          </w:tcPr>
          <w:p w14:paraId="76D0AE4F" w14:textId="77777777" w:rsidR="000B114F" w:rsidRPr="00CB4C1E" w:rsidRDefault="000B114F" w:rsidP="00DE1F7F">
            <w:pPr>
              <w:spacing w:line="276" w:lineRule="auto"/>
              <w:jc w:val="both"/>
              <w:rPr>
                <w:color w:val="000000" w:themeColor="text1"/>
                <w:sz w:val="24"/>
                <w:szCs w:val="24"/>
              </w:rPr>
            </w:pPr>
          </w:p>
        </w:tc>
        <w:tc>
          <w:tcPr>
            <w:tcW w:w="2268" w:type="dxa"/>
            <w:vMerge/>
          </w:tcPr>
          <w:p w14:paraId="3EBBFAC5" w14:textId="77777777" w:rsidR="000B114F" w:rsidRPr="00CB4C1E" w:rsidRDefault="000B114F" w:rsidP="00DE1F7F">
            <w:pPr>
              <w:rPr>
                <w:sz w:val="24"/>
                <w:szCs w:val="24"/>
              </w:rPr>
            </w:pPr>
          </w:p>
        </w:tc>
        <w:tc>
          <w:tcPr>
            <w:tcW w:w="1985" w:type="dxa"/>
            <w:vMerge/>
          </w:tcPr>
          <w:p w14:paraId="4C902AF6" w14:textId="77777777" w:rsidR="000B114F" w:rsidRPr="00CB4C1E" w:rsidRDefault="000B114F" w:rsidP="00DE1F7F">
            <w:pPr>
              <w:rPr>
                <w:sz w:val="24"/>
                <w:szCs w:val="24"/>
              </w:rPr>
            </w:pPr>
          </w:p>
        </w:tc>
        <w:tc>
          <w:tcPr>
            <w:tcW w:w="3118" w:type="dxa"/>
          </w:tcPr>
          <w:p w14:paraId="51CCFF93" w14:textId="77777777" w:rsidR="000B114F" w:rsidRPr="00CB4C1E" w:rsidRDefault="000B114F" w:rsidP="00DE1F7F">
            <w:pPr>
              <w:rPr>
                <w:sz w:val="24"/>
                <w:szCs w:val="24"/>
              </w:rPr>
            </w:pPr>
            <w:r w:rsidRPr="00CB4C1E">
              <w:rPr>
                <w:sz w:val="24"/>
                <w:szCs w:val="24"/>
              </w:rPr>
              <w:t>Número de encontros para planejamento do serviço e das ações pedagógicas</w:t>
            </w:r>
          </w:p>
        </w:tc>
        <w:tc>
          <w:tcPr>
            <w:tcW w:w="1134" w:type="dxa"/>
          </w:tcPr>
          <w:p w14:paraId="40758CEF" w14:textId="77777777" w:rsidR="000B114F" w:rsidRPr="00CB4C1E" w:rsidRDefault="000B114F" w:rsidP="00DE1F7F">
            <w:pPr>
              <w:rPr>
                <w:sz w:val="24"/>
                <w:szCs w:val="24"/>
              </w:rPr>
            </w:pPr>
            <w:r w:rsidRPr="00CB4C1E">
              <w:rPr>
                <w:sz w:val="24"/>
                <w:szCs w:val="24"/>
              </w:rPr>
              <w:t xml:space="preserve">Mensal </w:t>
            </w:r>
          </w:p>
        </w:tc>
        <w:tc>
          <w:tcPr>
            <w:tcW w:w="2410" w:type="dxa"/>
          </w:tcPr>
          <w:p w14:paraId="78AC8131" w14:textId="77777777" w:rsidR="000B114F" w:rsidRPr="00CB4C1E" w:rsidRDefault="000B114F" w:rsidP="00DE1F7F">
            <w:pPr>
              <w:rPr>
                <w:sz w:val="24"/>
                <w:szCs w:val="24"/>
              </w:rPr>
            </w:pPr>
            <w:r w:rsidRPr="00CB4C1E">
              <w:rPr>
                <w:sz w:val="24"/>
                <w:szCs w:val="24"/>
              </w:rPr>
              <w:t xml:space="preserve">Formulário de atividades com avaliação pela equipe e apresentação de cronograma prévio para o ano. </w:t>
            </w:r>
          </w:p>
        </w:tc>
      </w:tr>
    </w:tbl>
    <w:p w14:paraId="4D779868" w14:textId="77777777" w:rsidR="000B114F" w:rsidRPr="00CB4C1E" w:rsidRDefault="000B114F" w:rsidP="000B114F">
      <w:pPr>
        <w:pStyle w:val="PargrafodaLista"/>
        <w:ind w:left="-709" w:firstLine="1429"/>
        <w:rPr>
          <w:sz w:val="24"/>
          <w:szCs w:val="24"/>
        </w:rPr>
      </w:pPr>
    </w:p>
    <w:p w14:paraId="001EADFE" w14:textId="77777777" w:rsidR="000B114F" w:rsidRPr="00CB4C1E" w:rsidRDefault="000B114F" w:rsidP="000B114F">
      <w:pPr>
        <w:pStyle w:val="PargrafodaLista"/>
        <w:widowControl/>
        <w:numPr>
          <w:ilvl w:val="0"/>
          <w:numId w:val="63"/>
        </w:numPr>
        <w:spacing w:after="160" w:line="259" w:lineRule="auto"/>
        <w:contextualSpacing/>
        <w:rPr>
          <w:sz w:val="24"/>
          <w:szCs w:val="24"/>
        </w:rPr>
      </w:pPr>
      <w:r w:rsidRPr="00CB4C1E">
        <w:rPr>
          <w:sz w:val="24"/>
          <w:szCs w:val="24"/>
        </w:rPr>
        <w:t xml:space="preserve">O Calendário Anual deverá ser elaborado pela OSC e vir como anexo no Plano de Trabalho e a cada início de ano de vigência  do Termo de Colaboração; deve-se respeitar o calendário apresentado pela Administração Pública e pactuado no âmbito da Comissão </w:t>
      </w:r>
      <w:r w:rsidRPr="00CB4C1E">
        <w:rPr>
          <w:sz w:val="24"/>
          <w:szCs w:val="24"/>
        </w:rPr>
        <w:lastRenderedPageBreak/>
        <w:t xml:space="preserve">do Serviço, acrescentando as datas previstas para atividades externas com comunidade, dias das supervisões, dias das formações, de planejamento das ações propostas para o serviço e ações pedagógicas , assim como demais atividades efetuadas pela OSC que devem ser validadas pela Administração Pública. Alterações ou inserções devem ser encaminhadas para avaliação das gerências afetas. </w:t>
      </w:r>
    </w:p>
    <w:p w14:paraId="3405A571" w14:textId="77777777" w:rsidR="000B114F" w:rsidRDefault="000B114F" w:rsidP="000B114F">
      <w:pPr>
        <w:pStyle w:val="PargrafodaLista"/>
        <w:widowControl/>
        <w:numPr>
          <w:ilvl w:val="0"/>
          <w:numId w:val="63"/>
        </w:numPr>
        <w:spacing w:after="160" w:line="259" w:lineRule="auto"/>
        <w:contextualSpacing/>
        <w:rPr>
          <w:sz w:val="24"/>
          <w:szCs w:val="24"/>
        </w:rPr>
      </w:pPr>
      <w:r w:rsidRPr="00CB4C1E">
        <w:rPr>
          <w:sz w:val="24"/>
          <w:szCs w:val="24"/>
        </w:rPr>
        <w:t xml:space="preserve">Os processos de avaliação do serviço, conforme proposto nos Indicadores de Avaliação, serão elaborados em conjunto com a Administração   Públicas e a OSC no início da execução do serviço, devendo seu resultado ser anexado no processo de prestação de contas até o dia 10 do mês </w:t>
      </w:r>
      <w:r>
        <w:rPr>
          <w:sz w:val="24"/>
          <w:szCs w:val="24"/>
        </w:rPr>
        <w:t>subsequente em formato de word.</w:t>
      </w:r>
    </w:p>
    <w:p w14:paraId="57A8B46C" w14:textId="77777777" w:rsidR="000B114F" w:rsidRDefault="000B114F" w:rsidP="000B114F">
      <w:pPr>
        <w:pStyle w:val="PargrafodaLista"/>
        <w:widowControl/>
        <w:numPr>
          <w:ilvl w:val="0"/>
          <w:numId w:val="70"/>
        </w:numPr>
        <w:spacing w:after="160" w:line="276" w:lineRule="auto"/>
        <w:contextualSpacing/>
        <w:rPr>
          <w:sz w:val="24"/>
          <w:szCs w:val="24"/>
        </w:rPr>
      </w:pPr>
      <w:r w:rsidRPr="00F540B1">
        <w:rPr>
          <w:sz w:val="24"/>
          <w:szCs w:val="24"/>
        </w:rPr>
        <w:t>As informações quantitativas dos Sistemas de Informação IRSAS são parte do processo de acompanhamento do Termo de Colaboração. As notificações decorrentes do não cumprimento do Plano de Trabalho, será objeto de descontos de metas (total e ou parcial) no repasse de recurso.</w:t>
      </w:r>
    </w:p>
    <w:p w14:paraId="7E1E6953" w14:textId="77777777" w:rsidR="000B114F" w:rsidRDefault="000B114F" w:rsidP="000B114F">
      <w:pPr>
        <w:spacing w:line="276" w:lineRule="auto"/>
        <w:jc w:val="both"/>
        <w:rPr>
          <w:sz w:val="24"/>
          <w:szCs w:val="24"/>
        </w:rPr>
        <w:sectPr w:rsidR="000B114F" w:rsidSect="00F540B1">
          <w:pgSz w:w="16838" w:h="11906" w:orient="landscape"/>
          <w:pgMar w:top="1701" w:right="1418" w:bottom="1701" w:left="1418" w:header="709" w:footer="709" w:gutter="0"/>
          <w:cols w:space="708"/>
          <w:docGrid w:linePitch="360"/>
        </w:sectPr>
      </w:pPr>
    </w:p>
    <w:p w14:paraId="6FBB8A0A" w14:textId="77777777" w:rsidR="000B114F" w:rsidRPr="009A417F" w:rsidRDefault="000B114F" w:rsidP="000B114F">
      <w:pPr>
        <w:pStyle w:val="PargrafodaLista"/>
        <w:widowControl/>
        <w:numPr>
          <w:ilvl w:val="0"/>
          <w:numId w:val="64"/>
        </w:numPr>
        <w:spacing w:after="160" w:line="276" w:lineRule="auto"/>
        <w:ind w:left="720"/>
        <w:contextualSpacing/>
        <w:rPr>
          <w:b/>
          <w:bCs/>
          <w:color w:val="000000" w:themeColor="text1"/>
          <w:sz w:val="24"/>
          <w:szCs w:val="24"/>
        </w:rPr>
      </w:pPr>
      <w:r w:rsidRPr="009A417F">
        <w:rPr>
          <w:b/>
          <w:bCs/>
          <w:color w:val="000000" w:themeColor="text1"/>
          <w:sz w:val="24"/>
          <w:szCs w:val="24"/>
        </w:rPr>
        <w:lastRenderedPageBreak/>
        <w:t>ALIMENTAÇÃO:</w:t>
      </w:r>
    </w:p>
    <w:p w14:paraId="08AB8943" w14:textId="77777777" w:rsidR="000B114F" w:rsidRPr="009A417F" w:rsidRDefault="000B114F" w:rsidP="000B114F">
      <w:pPr>
        <w:spacing w:line="276" w:lineRule="auto"/>
        <w:ind w:firstLine="709"/>
        <w:jc w:val="both"/>
        <w:rPr>
          <w:color w:val="000000" w:themeColor="text1"/>
          <w:sz w:val="24"/>
          <w:szCs w:val="24"/>
        </w:rPr>
      </w:pPr>
      <w:r w:rsidRPr="009A417F">
        <w:rPr>
          <w:color w:val="000000" w:themeColor="text1"/>
          <w:sz w:val="24"/>
          <w:szCs w:val="24"/>
        </w:rPr>
        <w:t xml:space="preserve">De acordo com o horário do atendimento, </w:t>
      </w:r>
      <w:r>
        <w:rPr>
          <w:color w:val="000000" w:themeColor="text1"/>
          <w:sz w:val="24"/>
          <w:szCs w:val="24"/>
        </w:rPr>
        <w:t>a OSC deve garantir o fornecimento de</w:t>
      </w:r>
      <w:r w:rsidRPr="009A417F">
        <w:rPr>
          <w:color w:val="000000" w:themeColor="text1"/>
          <w:sz w:val="24"/>
          <w:szCs w:val="24"/>
        </w:rPr>
        <w:t xml:space="preserve"> lanche e refeição, </w:t>
      </w:r>
      <w:r w:rsidRPr="004B30C5">
        <w:rPr>
          <w:color w:val="000000" w:themeColor="text1"/>
          <w:sz w:val="24"/>
          <w:szCs w:val="24"/>
        </w:rPr>
        <w:t>em quantidade e qualidade compatível com as necessid</w:t>
      </w:r>
      <w:r>
        <w:rPr>
          <w:color w:val="000000" w:themeColor="text1"/>
          <w:sz w:val="24"/>
          <w:szCs w:val="24"/>
        </w:rPr>
        <w:t>ades nutricionais dos</w:t>
      </w:r>
      <w:r w:rsidRPr="009A417F">
        <w:rPr>
          <w:color w:val="000000" w:themeColor="text1"/>
          <w:sz w:val="24"/>
          <w:szCs w:val="24"/>
        </w:rPr>
        <w:t xml:space="preserve"> adolescentes atendidos</w:t>
      </w:r>
      <w:r>
        <w:rPr>
          <w:color w:val="000000" w:themeColor="text1"/>
          <w:sz w:val="24"/>
          <w:szCs w:val="24"/>
        </w:rPr>
        <w:t>.</w:t>
      </w:r>
    </w:p>
    <w:p w14:paraId="37BD8AE9" w14:textId="77777777" w:rsidR="000B114F" w:rsidRDefault="000B114F" w:rsidP="000B114F">
      <w:pPr>
        <w:spacing w:line="276" w:lineRule="auto"/>
        <w:jc w:val="both"/>
        <w:rPr>
          <w:b/>
          <w:bCs/>
          <w:color w:val="000000" w:themeColor="text1"/>
          <w:sz w:val="24"/>
          <w:szCs w:val="24"/>
        </w:rPr>
      </w:pPr>
    </w:p>
    <w:p w14:paraId="7D86CFA1" w14:textId="77777777" w:rsidR="000B114F" w:rsidRDefault="000B114F" w:rsidP="000B114F">
      <w:pPr>
        <w:pStyle w:val="PargrafodaLista"/>
        <w:widowControl/>
        <w:numPr>
          <w:ilvl w:val="0"/>
          <w:numId w:val="64"/>
        </w:numPr>
        <w:spacing w:after="160" w:line="276" w:lineRule="auto"/>
        <w:ind w:left="720"/>
        <w:contextualSpacing/>
        <w:rPr>
          <w:b/>
          <w:bCs/>
          <w:color w:val="000000" w:themeColor="text1"/>
          <w:sz w:val="24"/>
          <w:szCs w:val="24"/>
        </w:rPr>
      </w:pPr>
      <w:r w:rsidRPr="005709A7">
        <w:rPr>
          <w:b/>
          <w:bCs/>
          <w:color w:val="000000" w:themeColor="text1"/>
          <w:sz w:val="24"/>
          <w:szCs w:val="24"/>
        </w:rPr>
        <w:t xml:space="preserve">RECURSOS MATERIAIS E </w:t>
      </w:r>
      <w:r>
        <w:rPr>
          <w:b/>
          <w:bCs/>
          <w:color w:val="000000" w:themeColor="text1"/>
          <w:sz w:val="24"/>
          <w:szCs w:val="24"/>
        </w:rPr>
        <w:t>E</w:t>
      </w:r>
      <w:r w:rsidRPr="005709A7">
        <w:rPr>
          <w:b/>
          <w:bCs/>
          <w:color w:val="000000" w:themeColor="text1"/>
          <w:sz w:val="24"/>
          <w:szCs w:val="24"/>
        </w:rPr>
        <w:t>QUIPAMENTOS</w:t>
      </w:r>
      <w:r>
        <w:rPr>
          <w:b/>
          <w:bCs/>
          <w:color w:val="000000" w:themeColor="text1"/>
          <w:sz w:val="24"/>
          <w:szCs w:val="24"/>
        </w:rPr>
        <w:t xml:space="preserve"> EXIGIDOS:</w:t>
      </w:r>
    </w:p>
    <w:p w14:paraId="37D83C2A" w14:textId="77777777" w:rsidR="000B114F" w:rsidRPr="00C82F08" w:rsidRDefault="000B114F" w:rsidP="000B114F">
      <w:pPr>
        <w:pStyle w:val="PargrafodaLista"/>
        <w:spacing w:line="276" w:lineRule="auto"/>
        <w:rPr>
          <w:b/>
          <w:bCs/>
          <w:color w:val="000000" w:themeColor="text1"/>
          <w:sz w:val="24"/>
          <w:szCs w:val="24"/>
        </w:rPr>
      </w:pPr>
    </w:p>
    <w:p w14:paraId="7D88E7A7"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Móveis adaptados para as atividades;</w:t>
      </w:r>
    </w:p>
    <w:p w14:paraId="082BEE0D"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Ventiladores e/ou aparelhos de ar condicionado nos ambientes;</w:t>
      </w:r>
    </w:p>
    <w:p w14:paraId="18583048"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Bebedouro (s);</w:t>
      </w:r>
    </w:p>
    <w:p w14:paraId="0A40FF8B"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L</w:t>
      </w:r>
      <w:r w:rsidRPr="004B30C5">
        <w:rPr>
          <w:color w:val="000000" w:themeColor="text1"/>
          <w:sz w:val="24"/>
          <w:szCs w:val="24"/>
        </w:rPr>
        <w:t>inha telefônica fixa e/ou celular</w:t>
      </w:r>
      <w:r>
        <w:rPr>
          <w:color w:val="000000" w:themeColor="text1"/>
          <w:sz w:val="24"/>
          <w:szCs w:val="24"/>
        </w:rPr>
        <w:t>;</w:t>
      </w:r>
    </w:p>
    <w:p w14:paraId="7A98329C"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Computadores com internet e capacidade para instalação do IRSAS e outros sistemas de informação;</w:t>
      </w:r>
    </w:p>
    <w:p w14:paraId="3BDA96F0"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w:t>
      </w:r>
      <w:r w:rsidRPr="004B30C5">
        <w:rPr>
          <w:color w:val="000000" w:themeColor="text1"/>
          <w:sz w:val="24"/>
          <w:szCs w:val="24"/>
        </w:rPr>
        <w:t>rquivos, mesas, cadeiras e armários para esc</w:t>
      </w:r>
      <w:r>
        <w:rPr>
          <w:color w:val="000000" w:themeColor="text1"/>
          <w:sz w:val="24"/>
          <w:szCs w:val="24"/>
        </w:rPr>
        <w:t>ritório e sala de coordenação</w:t>
      </w:r>
    </w:p>
    <w:p w14:paraId="4BDD503A"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audiovisuais;</w:t>
      </w:r>
    </w:p>
    <w:p w14:paraId="045B8F26"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e móveis para cozinha e refeitório;</w:t>
      </w:r>
    </w:p>
    <w:p w14:paraId="478F629F"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M</w:t>
      </w:r>
      <w:r w:rsidRPr="004B30C5">
        <w:rPr>
          <w:color w:val="000000" w:themeColor="text1"/>
          <w:sz w:val="24"/>
          <w:szCs w:val="24"/>
        </w:rPr>
        <w:t>aterial pedagógico</w:t>
      </w:r>
      <w:r>
        <w:rPr>
          <w:color w:val="000000" w:themeColor="text1"/>
          <w:sz w:val="24"/>
          <w:szCs w:val="24"/>
        </w:rPr>
        <w:t xml:space="preserve"> e esportivo em quantidade e qualidade compatível ao atendimento dos adolescentes;</w:t>
      </w:r>
    </w:p>
    <w:p w14:paraId="62C741FB"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Alimentos em quantidade e qualidade adequadas ao público atendido</w:t>
      </w:r>
    </w:p>
    <w:p w14:paraId="113B1A52" w14:textId="77777777" w:rsidR="000B114F" w:rsidRPr="004B30C5" w:rsidRDefault="000B114F" w:rsidP="000B114F">
      <w:pPr>
        <w:spacing w:line="276" w:lineRule="auto"/>
        <w:jc w:val="both"/>
        <w:rPr>
          <w:color w:val="000000" w:themeColor="text1"/>
          <w:sz w:val="24"/>
          <w:szCs w:val="24"/>
        </w:rPr>
      </w:pPr>
    </w:p>
    <w:p w14:paraId="236D70FD" w14:textId="77777777" w:rsidR="000B114F" w:rsidRDefault="000B114F" w:rsidP="000B114F">
      <w:pPr>
        <w:pStyle w:val="PargrafodaLista"/>
        <w:widowControl/>
        <w:numPr>
          <w:ilvl w:val="0"/>
          <w:numId w:val="64"/>
        </w:numPr>
        <w:spacing w:after="160" w:line="276" w:lineRule="auto"/>
        <w:ind w:left="720"/>
        <w:contextualSpacing/>
        <w:rPr>
          <w:b/>
          <w:bCs/>
          <w:color w:val="000000" w:themeColor="text1"/>
          <w:sz w:val="24"/>
          <w:szCs w:val="24"/>
        </w:rPr>
      </w:pPr>
      <w:r>
        <w:rPr>
          <w:b/>
          <w:bCs/>
          <w:color w:val="000000" w:themeColor="text1"/>
          <w:sz w:val="24"/>
          <w:szCs w:val="24"/>
        </w:rPr>
        <w:t>ESTRUTURA FÍSICA EXIGIDA</w:t>
      </w:r>
      <w:r w:rsidRPr="00C82F08">
        <w:rPr>
          <w:b/>
          <w:bCs/>
          <w:color w:val="000000" w:themeColor="text1"/>
          <w:sz w:val="24"/>
          <w:szCs w:val="24"/>
        </w:rPr>
        <w:t>:</w:t>
      </w:r>
    </w:p>
    <w:p w14:paraId="38947267" w14:textId="77777777" w:rsidR="000B114F" w:rsidRPr="00C82F08" w:rsidRDefault="000B114F" w:rsidP="000B114F">
      <w:pPr>
        <w:pStyle w:val="PargrafodaLista"/>
        <w:spacing w:line="276" w:lineRule="auto"/>
        <w:rPr>
          <w:b/>
          <w:bCs/>
          <w:color w:val="000000" w:themeColor="text1"/>
          <w:sz w:val="24"/>
          <w:szCs w:val="24"/>
        </w:rPr>
      </w:pPr>
    </w:p>
    <w:p w14:paraId="31F5A0C0" w14:textId="77777777" w:rsidR="000B114F"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Salas adequadas ao a</w:t>
      </w:r>
      <w:r w:rsidRPr="004B30C5">
        <w:rPr>
          <w:color w:val="000000" w:themeColor="text1"/>
          <w:sz w:val="24"/>
          <w:szCs w:val="24"/>
        </w:rPr>
        <w:t xml:space="preserve">tendimento de 20 a 25 </w:t>
      </w:r>
      <w:r>
        <w:rPr>
          <w:color w:val="000000" w:themeColor="text1"/>
          <w:sz w:val="24"/>
          <w:szCs w:val="24"/>
        </w:rPr>
        <w:t>adolescentes</w:t>
      </w:r>
      <w:r w:rsidRPr="004B30C5">
        <w:rPr>
          <w:color w:val="000000" w:themeColor="text1"/>
          <w:sz w:val="24"/>
          <w:szCs w:val="24"/>
        </w:rPr>
        <w:t>, garantindo conforto e segur</w:t>
      </w:r>
      <w:r>
        <w:rPr>
          <w:color w:val="000000" w:themeColor="text1"/>
          <w:sz w:val="24"/>
          <w:szCs w:val="24"/>
        </w:rPr>
        <w:t>ança, com i</w:t>
      </w:r>
      <w:r w:rsidRPr="004B30C5">
        <w:rPr>
          <w:color w:val="000000" w:themeColor="text1"/>
          <w:sz w:val="24"/>
          <w:szCs w:val="24"/>
        </w:rPr>
        <w:t xml:space="preserve">luminação e ventilação </w:t>
      </w:r>
      <w:r>
        <w:rPr>
          <w:color w:val="000000" w:themeColor="text1"/>
          <w:sz w:val="24"/>
          <w:szCs w:val="24"/>
        </w:rPr>
        <w:t xml:space="preserve">compatível </w:t>
      </w:r>
      <w:r w:rsidRPr="004B30C5">
        <w:rPr>
          <w:color w:val="000000" w:themeColor="text1"/>
          <w:sz w:val="24"/>
          <w:szCs w:val="24"/>
        </w:rPr>
        <w:t>à atividade realizada;</w:t>
      </w:r>
    </w:p>
    <w:p w14:paraId="3724BC98" w14:textId="77777777" w:rsidR="000B114F" w:rsidRPr="002F69D4"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 administrativa e/ou de coordenação;</w:t>
      </w:r>
    </w:p>
    <w:p w14:paraId="1763DAB4" w14:textId="77777777" w:rsidR="000B114F" w:rsidRPr="004B30C5"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C</w:t>
      </w:r>
      <w:r w:rsidRPr="004B30C5">
        <w:rPr>
          <w:color w:val="000000" w:themeColor="text1"/>
          <w:sz w:val="24"/>
          <w:szCs w:val="24"/>
        </w:rPr>
        <w:t>ozinha</w:t>
      </w:r>
      <w:r>
        <w:rPr>
          <w:color w:val="000000" w:themeColor="text1"/>
          <w:sz w:val="24"/>
          <w:szCs w:val="24"/>
        </w:rPr>
        <w:t xml:space="preserve"> equipada, despensa</w:t>
      </w:r>
      <w:r w:rsidRPr="004B30C5">
        <w:rPr>
          <w:color w:val="000000" w:themeColor="text1"/>
          <w:sz w:val="24"/>
          <w:szCs w:val="24"/>
        </w:rPr>
        <w:t xml:space="preserve"> </w:t>
      </w:r>
      <w:r>
        <w:rPr>
          <w:color w:val="000000" w:themeColor="text1"/>
          <w:sz w:val="24"/>
          <w:szCs w:val="24"/>
        </w:rPr>
        <w:t xml:space="preserve">e refeitório </w:t>
      </w:r>
      <w:r w:rsidRPr="004B30C5">
        <w:rPr>
          <w:color w:val="000000" w:themeColor="text1"/>
          <w:sz w:val="24"/>
          <w:szCs w:val="24"/>
        </w:rPr>
        <w:t>que atenda</w:t>
      </w:r>
      <w:r>
        <w:rPr>
          <w:color w:val="000000" w:themeColor="text1"/>
          <w:sz w:val="24"/>
          <w:szCs w:val="24"/>
        </w:rPr>
        <w:t>m</w:t>
      </w:r>
      <w:r w:rsidRPr="004B30C5">
        <w:rPr>
          <w:color w:val="000000" w:themeColor="text1"/>
          <w:sz w:val="24"/>
          <w:szCs w:val="24"/>
        </w:rPr>
        <w:t xml:space="preserve"> as exi</w:t>
      </w:r>
      <w:r>
        <w:rPr>
          <w:color w:val="000000" w:themeColor="text1"/>
          <w:sz w:val="24"/>
          <w:szCs w:val="24"/>
        </w:rPr>
        <w:t>gências da Vigilância Sanitária;</w:t>
      </w:r>
      <w:r w:rsidRPr="004B30C5">
        <w:rPr>
          <w:color w:val="000000" w:themeColor="text1"/>
          <w:sz w:val="24"/>
          <w:szCs w:val="24"/>
        </w:rPr>
        <w:t xml:space="preserve"> </w:t>
      </w:r>
    </w:p>
    <w:p w14:paraId="6CC9E9CE" w14:textId="77777777" w:rsidR="000B114F" w:rsidRPr="004B30C5" w:rsidRDefault="000B114F" w:rsidP="000B114F">
      <w:pPr>
        <w:pStyle w:val="PargrafodaLista"/>
        <w:widowControl/>
        <w:numPr>
          <w:ilvl w:val="0"/>
          <w:numId w:val="58"/>
        </w:numPr>
        <w:spacing w:after="160" w:line="276" w:lineRule="auto"/>
        <w:contextualSpacing/>
        <w:rPr>
          <w:color w:val="000000" w:themeColor="text1"/>
          <w:sz w:val="24"/>
          <w:szCs w:val="24"/>
        </w:rPr>
      </w:pPr>
      <w:r w:rsidRPr="004B30C5">
        <w:rPr>
          <w:color w:val="000000" w:themeColor="text1"/>
          <w:sz w:val="24"/>
          <w:szCs w:val="24"/>
        </w:rPr>
        <w:t>Banheiros adaptados à faixa etária, garantindo acessibilidade, de acordo com orie</w:t>
      </w:r>
      <w:r>
        <w:rPr>
          <w:color w:val="000000" w:themeColor="text1"/>
          <w:sz w:val="24"/>
          <w:szCs w:val="24"/>
        </w:rPr>
        <w:t>ntações da Vigilância Sanitária;</w:t>
      </w:r>
    </w:p>
    <w:p w14:paraId="191B6971" w14:textId="77777777" w:rsidR="000B114F" w:rsidRPr="004B30C5"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E</w:t>
      </w:r>
      <w:r w:rsidRPr="004B30C5">
        <w:rPr>
          <w:color w:val="000000" w:themeColor="text1"/>
          <w:sz w:val="24"/>
          <w:szCs w:val="24"/>
        </w:rPr>
        <w:t xml:space="preserve">spaço para atendimento </w:t>
      </w:r>
      <w:r>
        <w:rPr>
          <w:color w:val="000000" w:themeColor="text1"/>
          <w:sz w:val="24"/>
          <w:szCs w:val="24"/>
        </w:rPr>
        <w:t xml:space="preserve">particularizado aos adolescentes e </w:t>
      </w:r>
      <w:r w:rsidRPr="004B30C5">
        <w:rPr>
          <w:color w:val="000000" w:themeColor="text1"/>
          <w:sz w:val="24"/>
          <w:szCs w:val="24"/>
        </w:rPr>
        <w:t>à</w:t>
      </w:r>
      <w:r>
        <w:rPr>
          <w:color w:val="000000" w:themeColor="text1"/>
          <w:sz w:val="24"/>
          <w:szCs w:val="24"/>
        </w:rPr>
        <w:t>s</w:t>
      </w:r>
      <w:r w:rsidRPr="004B30C5">
        <w:rPr>
          <w:color w:val="000000" w:themeColor="text1"/>
          <w:sz w:val="24"/>
          <w:szCs w:val="24"/>
        </w:rPr>
        <w:t xml:space="preserve"> família</w:t>
      </w:r>
      <w:r>
        <w:rPr>
          <w:color w:val="000000" w:themeColor="text1"/>
          <w:sz w:val="24"/>
          <w:szCs w:val="24"/>
        </w:rPr>
        <w:t xml:space="preserve">s, </w:t>
      </w:r>
      <w:r w:rsidRPr="004B30C5">
        <w:rPr>
          <w:color w:val="000000" w:themeColor="text1"/>
          <w:sz w:val="24"/>
          <w:szCs w:val="24"/>
        </w:rPr>
        <w:t>propo</w:t>
      </w:r>
      <w:r>
        <w:rPr>
          <w:color w:val="000000" w:themeColor="text1"/>
          <w:sz w:val="24"/>
          <w:szCs w:val="24"/>
        </w:rPr>
        <w:t>rcionando sigilo e privacidade;</w:t>
      </w:r>
    </w:p>
    <w:p w14:paraId="772078DE" w14:textId="67AAF6CE" w:rsidR="000B114F" w:rsidRPr="00D03882" w:rsidRDefault="000B114F" w:rsidP="00D03882">
      <w:pPr>
        <w:pStyle w:val="PargrafodaLista"/>
        <w:widowControl/>
        <w:numPr>
          <w:ilvl w:val="0"/>
          <w:numId w:val="58"/>
        </w:numPr>
        <w:spacing w:after="160" w:line="276" w:lineRule="auto"/>
        <w:contextualSpacing/>
        <w:rPr>
          <w:bCs/>
          <w:color w:val="000000" w:themeColor="text1"/>
          <w:sz w:val="24"/>
          <w:szCs w:val="24"/>
        </w:rPr>
      </w:pPr>
      <w:r w:rsidRPr="004B30C5">
        <w:rPr>
          <w:color w:val="000000" w:themeColor="text1"/>
          <w:sz w:val="24"/>
          <w:szCs w:val="24"/>
        </w:rPr>
        <w:t>Ambientes que comportem</w:t>
      </w:r>
      <w:r>
        <w:rPr>
          <w:color w:val="000000" w:themeColor="text1"/>
          <w:sz w:val="24"/>
          <w:szCs w:val="24"/>
        </w:rPr>
        <w:t xml:space="preserve"> o desenvolvimento de</w:t>
      </w:r>
      <w:r w:rsidRPr="004B30C5">
        <w:rPr>
          <w:color w:val="000000" w:themeColor="text1"/>
          <w:sz w:val="24"/>
          <w:szCs w:val="24"/>
        </w:rPr>
        <w:t xml:space="preserve"> atividades c</w:t>
      </w:r>
      <w:r>
        <w:rPr>
          <w:color w:val="000000" w:themeColor="text1"/>
          <w:sz w:val="24"/>
          <w:szCs w:val="24"/>
        </w:rPr>
        <w:t>oletivas</w:t>
      </w:r>
    </w:p>
    <w:p w14:paraId="5E369677" w14:textId="77777777" w:rsidR="000B114F" w:rsidRDefault="000B114F" w:rsidP="000B114F">
      <w:pPr>
        <w:spacing w:line="276" w:lineRule="auto"/>
        <w:jc w:val="both"/>
        <w:rPr>
          <w:b/>
          <w:color w:val="000000" w:themeColor="text1"/>
          <w:sz w:val="24"/>
          <w:szCs w:val="24"/>
        </w:rPr>
      </w:pPr>
    </w:p>
    <w:p w14:paraId="6F372C65" w14:textId="77777777" w:rsidR="000B114F" w:rsidRPr="00FF0FEE" w:rsidRDefault="000B114F" w:rsidP="000B114F">
      <w:pPr>
        <w:spacing w:line="276" w:lineRule="auto"/>
        <w:jc w:val="both"/>
        <w:rPr>
          <w:b/>
          <w:color w:val="000000" w:themeColor="text1"/>
          <w:sz w:val="24"/>
          <w:szCs w:val="24"/>
        </w:rPr>
      </w:pPr>
      <w:r w:rsidRPr="00FF0FEE">
        <w:rPr>
          <w:b/>
          <w:color w:val="000000" w:themeColor="text1"/>
          <w:sz w:val="24"/>
          <w:szCs w:val="24"/>
        </w:rPr>
        <w:t>12. EQUIPE TÉCNICA E CAPACIDADE MÍNIMA EXIGÍVEL:</w:t>
      </w:r>
    </w:p>
    <w:tbl>
      <w:tblPr>
        <w:tblStyle w:val="Tabelacomgrade"/>
        <w:tblW w:w="0" w:type="auto"/>
        <w:tblLook w:val="04A0" w:firstRow="1" w:lastRow="0" w:firstColumn="1" w:lastColumn="0" w:noHBand="0" w:noVBand="1"/>
      </w:tblPr>
      <w:tblGrid>
        <w:gridCol w:w="8494"/>
      </w:tblGrid>
      <w:tr w:rsidR="000B114F" w:rsidRPr="00FF0FEE" w14:paraId="7E618110" w14:textId="77777777" w:rsidTr="00DE1F7F">
        <w:tc>
          <w:tcPr>
            <w:tcW w:w="8494" w:type="dxa"/>
          </w:tcPr>
          <w:p w14:paraId="32AEFE60" w14:textId="77777777" w:rsidR="000B114F" w:rsidRPr="00FF0FEE" w:rsidRDefault="000B114F" w:rsidP="00DE1F7F">
            <w:pPr>
              <w:spacing w:line="276" w:lineRule="auto"/>
              <w:jc w:val="both"/>
              <w:rPr>
                <w:bCs/>
                <w:color w:val="000000" w:themeColor="text1"/>
                <w:sz w:val="24"/>
                <w:szCs w:val="24"/>
              </w:rPr>
            </w:pPr>
            <w:r w:rsidRPr="00FF0FEE">
              <w:rPr>
                <w:b/>
                <w:bCs/>
                <w:color w:val="000000" w:themeColor="text1"/>
                <w:sz w:val="24"/>
                <w:szCs w:val="24"/>
              </w:rPr>
              <w:t>UNIDADES COM CAPACIDADE DE ATENDIMENTO DE ATÉ 80 METAS</w:t>
            </w:r>
          </w:p>
        </w:tc>
      </w:tr>
      <w:tr w:rsidR="000B114F" w:rsidRPr="00FF0FEE" w14:paraId="1C03A3C3" w14:textId="77777777" w:rsidTr="00DE1F7F">
        <w:tc>
          <w:tcPr>
            <w:tcW w:w="8494" w:type="dxa"/>
          </w:tcPr>
          <w:p w14:paraId="7DA13AF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Equipe mínima composta por:</w:t>
            </w:r>
          </w:p>
          <w:p w14:paraId="2D612FF7"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profissional com nível superior da área social (serviço social, psicologia ou pedagogia), com carga horária mínima de 30 horas semanais exclusivas para o serviço;</w:t>
            </w:r>
          </w:p>
          <w:p w14:paraId="0479DCC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 xml:space="preserve">01 educador(a) social com formação mínima de ensino médio e habilidade específica que atenda os objetivos pedagógicos do serviço </w:t>
            </w:r>
            <w:r>
              <w:rPr>
                <w:color w:val="000000" w:themeColor="text1"/>
                <w:sz w:val="24"/>
                <w:szCs w:val="24"/>
              </w:rPr>
              <w:t>para até 25 educandos por turno;</w:t>
            </w:r>
          </w:p>
          <w:p w14:paraId="521804DA"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auxiliar administrativo*;</w:t>
            </w:r>
          </w:p>
          <w:p w14:paraId="7E7F065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lastRenderedPageBreak/>
              <w:t>01 serviços gerais*;</w:t>
            </w:r>
          </w:p>
          <w:p w14:paraId="6A2448E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cozinheira*.</w:t>
            </w:r>
          </w:p>
          <w:p w14:paraId="0D0E5A7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Sendo que os três últimos não precisam ser exclusivos, desde que a carga horária disponível para o SCFV seja de, no mínimo de 20 horas semanais.</w:t>
            </w:r>
          </w:p>
          <w:p w14:paraId="7AB1E4DD"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u w:val="single"/>
              </w:rPr>
              <w:t>Não é permitida a execução por um mesmo profissional as duas atividades, para que não se caracterize como desvio de função</w:t>
            </w:r>
            <w:r w:rsidRPr="00FF0FEE">
              <w:rPr>
                <w:color w:val="000000" w:themeColor="text1"/>
                <w:sz w:val="24"/>
                <w:szCs w:val="24"/>
              </w:rPr>
              <w:t>.</w:t>
            </w:r>
          </w:p>
          <w:p w14:paraId="15A5FDBB" w14:textId="77777777" w:rsidR="000B114F" w:rsidRPr="00FF0FEE" w:rsidRDefault="000B114F" w:rsidP="00DE1F7F">
            <w:pPr>
              <w:spacing w:line="276" w:lineRule="auto"/>
              <w:jc w:val="both"/>
              <w:rPr>
                <w:bCs/>
                <w:color w:val="000000" w:themeColor="text1"/>
                <w:sz w:val="24"/>
                <w:szCs w:val="24"/>
              </w:rPr>
            </w:pPr>
          </w:p>
        </w:tc>
      </w:tr>
      <w:tr w:rsidR="000B114F" w:rsidRPr="00FF0FEE" w14:paraId="7DE10858" w14:textId="77777777" w:rsidTr="00DE1F7F">
        <w:tc>
          <w:tcPr>
            <w:tcW w:w="8494" w:type="dxa"/>
          </w:tcPr>
          <w:p w14:paraId="52AE257D" w14:textId="77777777" w:rsidR="000B114F" w:rsidRPr="00FF0FEE" w:rsidRDefault="000B114F" w:rsidP="00DE1F7F">
            <w:pPr>
              <w:spacing w:line="276" w:lineRule="auto"/>
              <w:jc w:val="both"/>
              <w:rPr>
                <w:b/>
                <w:bCs/>
                <w:color w:val="000000" w:themeColor="text1"/>
                <w:sz w:val="24"/>
                <w:szCs w:val="24"/>
              </w:rPr>
            </w:pPr>
            <w:r w:rsidRPr="00FF0FEE">
              <w:rPr>
                <w:b/>
                <w:bCs/>
                <w:color w:val="000000" w:themeColor="text1"/>
                <w:sz w:val="24"/>
                <w:szCs w:val="24"/>
              </w:rPr>
              <w:lastRenderedPageBreak/>
              <w:t xml:space="preserve">UNIDADES COM CAPACIDADE DE ATENDIMENTO ENTRE 81 E 200 METAS </w:t>
            </w:r>
          </w:p>
        </w:tc>
      </w:tr>
      <w:tr w:rsidR="000B114F" w:rsidRPr="00FF0FEE" w14:paraId="28C9854F" w14:textId="77777777" w:rsidTr="00DE1F7F">
        <w:tc>
          <w:tcPr>
            <w:tcW w:w="8494" w:type="dxa"/>
          </w:tcPr>
          <w:p w14:paraId="3D0A134D"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Equipe mínima composta por:</w:t>
            </w:r>
          </w:p>
          <w:p w14:paraId="46934A36"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coordenador (a) com nível superior da área social (serviço social, psicologia ou pedagogia) com carga horária mínima de 30 horas semanais exclusivas para o serviço;</w:t>
            </w:r>
          </w:p>
          <w:p w14:paraId="1B92E046"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profissional da área social com nível superior (serviço social, psicologia ou pedagogia)  com carga horária mínima de 30 horas semanais exclusivas para o serviço;</w:t>
            </w:r>
          </w:p>
          <w:p w14:paraId="6CB28B0F"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Obs. Entre os profissionais com nível superior, deve haver um(a) pedagogo (a)</w:t>
            </w:r>
          </w:p>
          <w:p w14:paraId="188DB00B" w14:textId="77777777" w:rsidR="000B114F" w:rsidRPr="00FF0FEE" w:rsidRDefault="000B114F" w:rsidP="00DE1F7F">
            <w:pPr>
              <w:spacing w:line="276" w:lineRule="auto"/>
              <w:jc w:val="both"/>
              <w:rPr>
                <w:color w:val="000000" w:themeColor="text1"/>
                <w:sz w:val="24"/>
                <w:szCs w:val="24"/>
              </w:rPr>
            </w:pPr>
          </w:p>
          <w:p w14:paraId="0EA75790"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educador (a) social com formação mínima de ensino médio e habilidade específica para a atividade que irá desenvolver para até 25 educandos por turno.</w:t>
            </w:r>
          </w:p>
          <w:p w14:paraId="44D6E051"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auxiliar administrativo*;</w:t>
            </w:r>
          </w:p>
          <w:p w14:paraId="02685554"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serviços gerais*;</w:t>
            </w:r>
          </w:p>
          <w:p w14:paraId="779E1915"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cozinheira*.</w:t>
            </w:r>
          </w:p>
          <w:p w14:paraId="073522DC"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Sendo que os três últimos não precisam ser exclusivos, desde que a carga horária disponível para o SCFV seja de, no mínimo de 20 horas semanais.</w:t>
            </w:r>
          </w:p>
          <w:p w14:paraId="1C870F71" w14:textId="77777777" w:rsidR="000B114F" w:rsidRPr="00FF0FEE" w:rsidRDefault="000B114F" w:rsidP="00DE1F7F">
            <w:pPr>
              <w:spacing w:line="276" w:lineRule="auto"/>
              <w:jc w:val="both"/>
              <w:rPr>
                <w:color w:val="000000" w:themeColor="text1"/>
                <w:sz w:val="24"/>
                <w:szCs w:val="24"/>
                <w:u w:val="single"/>
              </w:rPr>
            </w:pPr>
            <w:r w:rsidRPr="00FF0FEE">
              <w:rPr>
                <w:color w:val="000000" w:themeColor="text1"/>
                <w:sz w:val="24"/>
                <w:szCs w:val="24"/>
                <w:u w:val="single"/>
              </w:rPr>
              <w:t>Não é permitida a execução por um mesmo profissional as duas atividades, para que não se caracterize como desvio de função.</w:t>
            </w:r>
          </w:p>
          <w:p w14:paraId="04681A67" w14:textId="77777777" w:rsidR="000B114F" w:rsidRPr="00FF0FEE" w:rsidRDefault="000B114F" w:rsidP="00DE1F7F">
            <w:pPr>
              <w:spacing w:line="276" w:lineRule="auto"/>
              <w:jc w:val="both"/>
              <w:rPr>
                <w:bCs/>
                <w:color w:val="000000" w:themeColor="text1"/>
                <w:sz w:val="24"/>
                <w:szCs w:val="24"/>
                <w:u w:val="single"/>
              </w:rPr>
            </w:pPr>
          </w:p>
        </w:tc>
      </w:tr>
      <w:tr w:rsidR="000B114F" w:rsidRPr="00FF0FEE" w14:paraId="25AC7C6B" w14:textId="77777777" w:rsidTr="00DE1F7F">
        <w:tc>
          <w:tcPr>
            <w:tcW w:w="8494" w:type="dxa"/>
          </w:tcPr>
          <w:p w14:paraId="560C01C3" w14:textId="77777777" w:rsidR="000B114F" w:rsidRPr="00FF0FEE" w:rsidRDefault="000B114F" w:rsidP="00DE1F7F">
            <w:pPr>
              <w:spacing w:line="276" w:lineRule="auto"/>
              <w:jc w:val="both"/>
              <w:rPr>
                <w:b/>
                <w:bCs/>
                <w:color w:val="000000" w:themeColor="text1"/>
                <w:sz w:val="24"/>
                <w:szCs w:val="24"/>
              </w:rPr>
            </w:pPr>
            <w:r w:rsidRPr="00FF0FEE">
              <w:rPr>
                <w:b/>
                <w:bCs/>
                <w:color w:val="000000" w:themeColor="text1"/>
                <w:sz w:val="24"/>
                <w:szCs w:val="24"/>
              </w:rPr>
              <w:t xml:space="preserve">UNIDADES COM CAPACIDADE DE ATENDIMENTO </w:t>
            </w:r>
            <w:r w:rsidRPr="00FF0FEE">
              <w:rPr>
                <w:b/>
                <w:color w:val="000000" w:themeColor="text1"/>
                <w:sz w:val="24"/>
                <w:szCs w:val="24"/>
              </w:rPr>
              <w:t>ACIMA</w:t>
            </w:r>
            <w:r w:rsidRPr="00FF0FEE">
              <w:rPr>
                <w:b/>
                <w:color w:val="000000" w:themeColor="text1"/>
                <w:spacing w:val="-2"/>
                <w:sz w:val="24"/>
                <w:szCs w:val="24"/>
              </w:rPr>
              <w:t xml:space="preserve"> </w:t>
            </w:r>
            <w:r w:rsidRPr="00FF0FEE">
              <w:rPr>
                <w:b/>
                <w:color w:val="000000" w:themeColor="text1"/>
                <w:sz w:val="24"/>
                <w:szCs w:val="24"/>
              </w:rPr>
              <w:t>DE</w:t>
            </w:r>
            <w:r w:rsidRPr="00FF0FEE">
              <w:rPr>
                <w:b/>
                <w:color w:val="000000" w:themeColor="text1"/>
                <w:spacing w:val="-3"/>
                <w:sz w:val="24"/>
                <w:szCs w:val="24"/>
              </w:rPr>
              <w:t xml:space="preserve"> </w:t>
            </w:r>
            <w:r w:rsidRPr="00FF0FEE">
              <w:rPr>
                <w:b/>
                <w:color w:val="000000" w:themeColor="text1"/>
                <w:sz w:val="24"/>
                <w:szCs w:val="24"/>
              </w:rPr>
              <w:t>200</w:t>
            </w:r>
            <w:r w:rsidRPr="00FF0FEE">
              <w:rPr>
                <w:b/>
                <w:color w:val="000000" w:themeColor="text1"/>
                <w:spacing w:val="-2"/>
                <w:sz w:val="24"/>
                <w:szCs w:val="24"/>
              </w:rPr>
              <w:t xml:space="preserve"> </w:t>
            </w:r>
            <w:r w:rsidRPr="00FF0FEE">
              <w:rPr>
                <w:b/>
                <w:color w:val="000000" w:themeColor="text1"/>
                <w:sz w:val="24"/>
                <w:szCs w:val="24"/>
              </w:rPr>
              <w:t>METAS</w:t>
            </w:r>
          </w:p>
        </w:tc>
      </w:tr>
      <w:tr w:rsidR="000B114F" w:rsidRPr="00FF0FEE" w14:paraId="1F766468" w14:textId="77777777" w:rsidTr="00DE1F7F">
        <w:tc>
          <w:tcPr>
            <w:tcW w:w="8494" w:type="dxa"/>
          </w:tcPr>
          <w:p w14:paraId="652DE1E5"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Equipe mínima composta por:</w:t>
            </w:r>
          </w:p>
          <w:p w14:paraId="2C4003E8" w14:textId="77777777" w:rsidR="000B114F" w:rsidRPr="00FF0FEE" w:rsidRDefault="000B114F" w:rsidP="00DE1F7F">
            <w:pPr>
              <w:spacing w:line="276" w:lineRule="auto"/>
              <w:jc w:val="both"/>
              <w:rPr>
                <w:color w:val="FF0000"/>
                <w:sz w:val="24"/>
                <w:szCs w:val="24"/>
              </w:rPr>
            </w:pPr>
            <w:r w:rsidRPr="00FF0FEE">
              <w:rPr>
                <w:color w:val="000000" w:themeColor="text1"/>
                <w:sz w:val="24"/>
                <w:szCs w:val="24"/>
              </w:rPr>
              <w:t>01</w:t>
            </w:r>
            <w:r w:rsidRPr="00FF0FEE">
              <w:rPr>
                <w:color w:val="000000" w:themeColor="text1"/>
                <w:spacing w:val="-1"/>
                <w:sz w:val="24"/>
                <w:szCs w:val="24"/>
              </w:rPr>
              <w:t xml:space="preserve"> </w:t>
            </w:r>
            <w:r w:rsidRPr="00FF0FEE">
              <w:rPr>
                <w:color w:val="000000" w:themeColor="text1"/>
                <w:sz w:val="24"/>
                <w:szCs w:val="24"/>
              </w:rPr>
              <w:t>coordenador</w:t>
            </w:r>
            <w:r w:rsidRPr="00FF0FEE">
              <w:rPr>
                <w:color w:val="000000" w:themeColor="text1"/>
                <w:spacing w:val="-1"/>
                <w:sz w:val="24"/>
                <w:szCs w:val="24"/>
              </w:rPr>
              <w:t xml:space="preserve">(a)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 da</w:t>
            </w:r>
            <w:r w:rsidRPr="00FF0FEE">
              <w:rPr>
                <w:color w:val="000000" w:themeColor="text1"/>
                <w:spacing w:val="-3"/>
                <w:sz w:val="24"/>
                <w:szCs w:val="24"/>
              </w:rPr>
              <w:t xml:space="preserve"> </w:t>
            </w:r>
            <w:r w:rsidRPr="00FF0FEE">
              <w:rPr>
                <w:color w:val="000000" w:themeColor="text1"/>
                <w:sz w:val="24"/>
                <w:szCs w:val="24"/>
              </w:rPr>
              <w:t>área</w:t>
            </w:r>
            <w:r w:rsidRPr="00FF0FEE">
              <w:rPr>
                <w:color w:val="000000" w:themeColor="text1"/>
                <w:spacing w:val="-2"/>
                <w:sz w:val="24"/>
                <w:szCs w:val="24"/>
              </w:rPr>
              <w:t xml:space="preserve"> </w:t>
            </w:r>
            <w:r w:rsidRPr="00FF0FEE">
              <w:rPr>
                <w:color w:val="000000" w:themeColor="text1"/>
                <w:sz w:val="24"/>
                <w:szCs w:val="24"/>
              </w:rPr>
              <w:t>social</w:t>
            </w:r>
            <w:r w:rsidRPr="00FF0FEE">
              <w:rPr>
                <w:color w:val="000000" w:themeColor="text1"/>
                <w:spacing w:val="1"/>
                <w:sz w:val="24"/>
                <w:szCs w:val="24"/>
              </w:rPr>
              <w:t xml:space="preserve"> </w:t>
            </w:r>
            <w:r w:rsidRPr="00FF0FEE">
              <w:rPr>
                <w:color w:val="000000" w:themeColor="text1"/>
                <w:sz w:val="24"/>
                <w:szCs w:val="24"/>
              </w:rPr>
              <w:t xml:space="preserve">(serviço social, psicologia ou pedagogia); </w:t>
            </w:r>
            <w:r w:rsidRPr="00FF0FEE">
              <w:rPr>
                <w:color w:val="FF0000"/>
                <w:sz w:val="24"/>
                <w:szCs w:val="24"/>
              </w:rPr>
              <w:t xml:space="preserve">  </w:t>
            </w:r>
          </w:p>
          <w:p w14:paraId="2EE29C78" w14:textId="77777777" w:rsidR="000B114F" w:rsidRPr="00FF0FEE" w:rsidRDefault="000B114F" w:rsidP="00DE1F7F">
            <w:pPr>
              <w:spacing w:line="276" w:lineRule="auto"/>
              <w:jc w:val="both"/>
              <w:rPr>
                <w:color w:val="FF0000"/>
                <w:sz w:val="24"/>
                <w:szCs w:val="24"/>
              </w:rPr>
            </w:pPr>
            <w:r w:rsidRPr="00FF0FEE">
              <w:rPr>
                <w:color w:val="000000" w:themeColor="text1"/>
                <w:sz w:val="24"/>
                <w:szCs w:val="24"/>
              </w:rPr>
              <w:t>02</w:t>
            </w:r>
            <w:r w:rsidRPr="00FF0FEE">
              <w:rPr>
                <w:color w:val="000000" w:themeColor="text1"/>
                <w:spacing w:val="-1"/>
                <w:sz w:val="24"/>
                <w:szCs w:val="24"/>
              </w:rPr>
              <w:t xml:space="preserve"> </w:t>
            </w:r>
            <w:r w:rsidRPr="00FF0FEE">
              <w:rPr>
                <w:color w:val="000000" w:themeColor="text1"/>
                <w:sz w:val="24"/>
                <w:szCs w:val="24"/>
              </w:rPr>
              <w:t>profissionais</w:t>
            </w:r>
            <w:r w:rsidRPr="00FF0FEE">
              <w:rPr>
                <w:color w:val="000000" w:themeColor="text1"/>
                <w:spacing w:val="-1"/>
                <w:sz w:val="24"/>
                <w:szCs w:val="24"/>
              </w:rPr>
              <w:t xml:space="preserve">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w:t>
            </w:r>
            <w:r w:rsidRPr="00FF0FEE">
              <w:rPr>
                <w:color w:val="000000" w:themeColor="text1"/>
                <w:spacing w:val="-1"/>
                <w:sz w:val="24"/>
                <w:szCs w:val="24"/>
              </w:rPr>
              <w:t xml:space="preserve"> </w:t>
            </w:r>
            <w:r w:rsidRPr="00FF0FEE">
              <w:rPr>
                <w:color w:val="000000" w:themeColor="text1"/>
                <w:sz w:val="24"/>
                <w:szCs w:val="24"/>
              </w:rPr>
              <w:t>da</w:t>
            </w:r>
            <w:r w:rsidRPr="00FF0FEE">
              <w:rPr>
                <w:color w:val="000000" w:themeColor="text1"/>
                <w:spacing w:val="-3"/>
                <w:sz w:val="24"/>
                <w:szCs w:val="24"/>
              </w:rPr>
              <w:t xml:space="preserve"> </w:t>
            </w:r>
            <w:r w:rsidRPr="00FF0FEE">
              <w:rPr>
                <w:color w:val="000000" w:themeColor="text1"/>
                <w:sz w:val="24"/>
                <w:szCs w:val="24"/>
              </w:rPr>
              <w:t>área</w:t>
            </w:r>
            <w:r w:rsidRPr="00FF0FEE">
              <w:rPr>
                <w:color w:val="000000" w:themeColor="text1"/>
                <w:spacing w:val="-2"/>
                <w:sz w:val="24"/>
                <w:szCs w:val="24"/>
              </w:rPr>
              <w:t xml:space="preserve"> </w:t>
            </w:r>
            <w:r w:rsidRPr="00FF0FEE">
              <w:rPr>
                <w:color w:val="000000" w:themeColor="text1"/>
                <w:sz w:val="24"/>
                <w:szCs w:val="24"/>
              </w:rPr>
              <w:t>social</w:t>
            </w:r>
            <w:r w:rsidRPr="00FF0FEE">
              <w:rPr>
                <w:color w:val="000000" w:themeColor="text1"/>
                <w:spacing w:val="1"/>
                <w:sz w:val="24"/>
                <w:szCs w:val="24"/>
              </w:rPr>
              <w:t xml:space="preserve"> </w:t>
            </w:r>
            <w:r w:rsidRPr="00FF0FEE">
              <w:rPr>
                <w:color w:val="000000" w:themeColor="text1"/>
                <w:sz w:val="24"/>
                <w:szCs w:val="24"/>
              </w:rPr>
              <w:t xml:space="preserve">(serviço social, psicologia ou pedagogia); </w:t>
            </w:r>
            <w:r w:rsidRPr="00FF0FEE">
              <w:rPr>
                <w:color w:val="FF0000"/>
                <w:sz w:val="24"/>
                <w:szCs w:val="24"/>
              </w:rPr>
              <w:t xml:space="preserve">  </w:t>
            </w:r>
          </w:p>
          <w:p w14:paraId="4699827B" w14:textId="77777777" w:rsidR="000B114F" w:rsidRPr="00B6211F" w:rsidRDefault="000B114F" w:rsidP="00DE1F7F">
            <w:pPr>
              <w:spacing w:line="276" w:lineRule="auto"/>
              <w:jc w:val="both"/>
              <w:rPr>
                <w:color w:val="000000" w:themeColor="text1"/>
                <w:sz w:val="24"/>
                <w:szCs w:val="24"/>
              </w:rPr>
            </w:pPr>
            <w:r w:rsidRPr="00FF0FEE">
              <w:rPr>
                <w:color w:val="000000" w:themeColor="text1"/>
                <w:sz w:val="24"/>
                <w:szCs w:val="24"/>
              </w:rPr>
              <w:t>Obs. Entre os profissionais com nível superior, deve haver um(a) pedagogo (a)</w:t>
            </w:r>
          </w:p>
          <w:p w14:paraId="0A2F8F30"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educador (a) social com formação mínima de ensino médio e habilidade específica para a atividade</w:t>
            </w:r>
            <w:r w:rsidRPr="00FF0FEE">
              <w:rPr>
                <w:color w:val="000000" w:themeColor="text1"/>
                <w:spacing w:val="1"/>
                <w:sz w:val="24"/>
                <w:szCs w:val="24"/>
              </w:rPr>
              <w:t xml:space="preserve"> </w:t>
            </w:r>
            <w:r w:rsidRPr="00FF0FEE">
              <w:rPr>
                <w:color w:val="000000" w:themeColor="text1"/>
                <w:sz w:val="24"/>
                <w:szCs w:val="24"/>
              </w:rPr>
              <w:t>que</w:t>
            </w:r>
            <w:r w:rsidRPr="00FF0FEE">
              <w:rPr>
                <w:color w:val="000000" w:themeColor="text1"/>
                <w:spacing w:val="-2"/>
                <w:sz w:val="24"/>
                <w:szCs w:val="24"/>
              </w:rPr>
              <w:t xml:space="preserve"> </w:t>
            </w:r>
            <w:r w:rsidRPr="00FF0FEE">
              <w:rPr>
                <w:color w:val="000000" w:themeColor="text1"/>
                <w:sz w:val="24"/>
                <w:szCs w:val="24"/>
              </w:rPr>
              <w:t>irá</w:t>
            </w:r>
            <w:r w:rsidRPr="00FF0FEE">
              <w:rPr>
                <w:color w:val="000000" w:themeColor="text1"/>
                <w:spacing w:val="-3"/>
                <w:sz w:val="24"/>
                <w:szCs w:val="24"/>
              </w:rPr>
              <w:t xml:space="preserve"> </w:t>
            </w:r>
            <w:r w:rsidRPr="00FF0FEE">
              <w:rPr>
                <w:color w:val="000000" w:themeColor="text1"/>
                <w:sz w:val="24"/>
                <w:szCs w:val="24"/>
              </w:rPr>
              <w:t>desenvolver</w:t>
            </w:r>
            <w:r w:rsidRPr="00FF0FEE">
              <w:rPr>
                <w:color w:val="000000" w:themeColor="text1"/>
                <w:spacing w:val="-2"/>
                <w:sz w:val="24"/>
                <w:szCs w:val="24"/>
              </w:rPr>
              <w:t xml:space="preserve"> </w:t>
            </w:r>
            <w:r w:rsidRPr="00FF0FEE">
              <w:rPr>
                <w:color w:val="000000" w:themeColor="text1"/>
                <w:sz w:val="24"/>
                <w:szCs w:val="24"/>
              </w:rPr>
              <w:t>para</w:t>
            </w:r>
            <w:r w:rsidRPr="00FF0FEE">
              <w:rPr>
                <w:color w:val="000000" w:themeColor="text1"/>
                <w:spacing w:val="-1"/>
                <w:sz w:val="24"/>
                <w:szCs w:val="24"/>
              </w:rPr>
              <w:t xml:space="preserve"> </w:t>
            </w:r>
            <w:r w:rsidRPr="00FF0FEE">
              <w:rPr>
                <w:color w:val="000000" w:themeColor="text1"/>
                <w:sz w:val="24"/>
                <w:szCs w:val="24"/>
              </w:rPr>
              <w:t>até 25</w:t>
            </w:r>
            <w:r w:rsidRPr="00FF0FEE">
              <w:rPr>
                <w:color w:val="000000" w:themeColor="text1"/>
                <w:spacing w:val="2"/>
                <w:sz w:val="24"/>
                <w:szCs w:val="24"/>
              </w:rPr>
              <w:t xml:space="preserve"> </w:t>
            </w:r>
            <w:r w:rsidRPr="00FF0FEE">
              <w:rPr>
                <w:color w:val="000000" w:themeColor="text1"/>
                <w:sz w:val="24"/>
                <w:szCs w:val="24"/>
              </w:rPr>
              <w:t>educandos</w:t>
            </w:r>
            <w:r w:rsidRPr="00FF0FEE">
              <w:rPr>
                <w:color w:val="000000" w:themeColor="text1"/>
                <w:spacing w:val="-1"/>
                <w:sz w:val="24"/>
                <w:szCs w:val="24"/>
              </w:rPr>
              <w:t xml:space="preserve"> </w:t>
            </w:r>
            <w:r w:rsidRPr="00FF0FEE">
              <w:rPr>
                <w:color w:val="000000" w:themeColor="text1"/>
                <w:sz w:val="24"/>
                <w:szCs w:val="24"/>
              </w:rPr>
              <w:t>por</w:t>
            </w:r>
            <w:r w:rsidRPr="00FF0FEE">
              <w:rPr>
                <w:color w:val="000000" w:themeColor="text1"/>
                <w:spacing w:val="-1"/>
                <w:sz w:val="24"/>
                <w:szCs w:val="24"/>
              </w:rPr>
              <w:t xml:space="preserve"> </w:t>
            </w:r>
            <w:r w:rsidRPr="00FF0FEE">
              <w:rPr>
                <w:color w:val="000000" w:themeColor="text1"/>
                <w:sz w:val="24"/>
                <w:szCs w:val="24"/>
              </w:rPr>
              <w:t>turno.</w:t>
            </w:r>
          </w:p>
          <w:p w14:paraId="5D94EA7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2"/>
                <w:sz w:val="24"/>
                <w:szCs w:val="24"/>
              </w:rPr>
              <w:t xml:space="preserve"> </w:t>
            </w:r>
            <w:r w:rsidRPr="00FF0FEE">
              <w:rPr>
                <w:color w:val="000000" w:themeColor="text1"/>
                <w:sz w:val="24"/>
                <w:szCs w:val="24"/>
              </w:rPr>
              <w:t>auxiliar</w:t>
            </w:r>
            <w:r w:rsidRPr="00FF0FEE">
              <w:rPr>
                <w:color w:val="000000" w:themeColor="text1"/>
                <w:spacing w:val="-3"/>
                <w:sz w:val="24"/>
                <w:szCs w:val="24"/>
              </w:rPr>
              <w:t xml:space="preserve"> </w:t>
            </w:r>
            <w:r w:rsidRPr="00FF0FEE">
              <w:rPr>
                <w:color w:val="000000" w:themeColor="text1"/>
                <w:sz w:val="24"/>
                <w:szCs w:val="24"/>
              </w:rPr>
              <w:t>administrativo;</w:t>
            </w:r>
          </w:p>
          <w:p w14:paraId="34F4DD9C"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3"/>
                <w:sz w:val="24"/>
                <w:szCs w:val="24"/>
              </w:rPr>
              <w:t xml:space="preserve"> </w:t>
            </w:r>
            <w:r w:rsidRPr="00FF0FEE">
              <w:rPr>
                <w:color w:val="000000" w:themeColor="text1"/>
                <w:sz w:val="24"/>
                <w:szCs w:val="24"/>
              </w:rPr>
              <w:t>serviços gerais;</w:t>
            </w:r>
          </w:p>
          <w:p w14:paraId="30E66A7C"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1"/>
                <w:sz w:val="24"/>
                <w:szCs w:val="24"/>
              </w:rPr>
              <w:t xml:space="preserve"> </w:t>
            </w:r>
            <w:r w:rsidRPr="00FF0FEE">
              <w:rPr>
                <w:color w:val="000000" w:themeColor="text1"/>
                <w:sz w:val="24"/>
                <w:szCs w:val="24"/>
              </w:rPr>
              <w:t>cozinheira</w:t>
            </w:r>
          </w:p>
          <w:p w14:paraId="128FF576"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Sendo que os três últimos  devem cumprir carga horária mínima de 30 horas semanais</w:t>
            </w:r>
          </w:p>
          <w:p w14:paraId="37C85E40" w14:textId="77777777" w:rsidR="000B114F" w:rsidRPr="00FF0FEE" w:rsidRDefault="000B114F" w:rsidP="00DE1F7F">
            <w:pPr>
              <w:spacing w:line="276" w:lineRule="auto"/>
              <w:jc w:val="both"/>
              <w:rPr>
                <w:color w:val="000000" w:themeColor="text1"/>
                <w:sz w:val="24"/>
                <w:szCs w:val="24"/>
                <w:u w:val="single"/>
              </w:rPr>
            </w:pPr>
            <w:r w:rsidRPr="00FF0FEE">
              <w:rPr>
                <w:color w:val="000000" w:themeColor="text1"/>
                <w:sz w:val="24"/>
                <w:szCs w:val="24"/>
                <w:u w:val="single"/>
              </w:rPr>
              <w:t>Não é permitida a execução por um mesmo profissional as duas atividades, para que não se caracterize como desvio de função.</w:t>
            </w:r>
          </w:p>
          <w:p w14:paraId="1CD48170" w14:textId="77777777" w:rsidR="000B114F" w:rsidRPr="00FF0FEE" w:rsidRDefault="000B114F" w:rsidP="00DE1F7F">
            <w:pPr>
              <w:spacing w:line="276" w:lineRule="auto"/>
              <w:jc w:val="both"/>
              <w:rPr>
                <w:bCs/>
                <w:color w:val="000000" w:themeColor="text1"/>
                <w:sz w:val="24"/>
                <w:szCs w:val="24"/>
              </w:rPr>
            </w:pPr>
          </w:p>
        </w:tc>
      </w:tr>
    </w:tbl>
    <w:p w14:paraId="1BF69E89" w14:textId="77777777" w:rsidR="000B114F" w:rsidRPr="00FF0FEE" w:rsidRDefault="000B114F" w:rsidP="000B114F">
      <w:pPr>
        <w:spacing w:line="276" w:lineRule="auto"/>
        <w:jc w:val="both"/>
        <w:rPr>
          <w:bCs/>
          <w:color w:val="000000" w:themeColor="text1"/>
          <w:sz w:val="24"/>
          <w:szCs w:val="24"/>
        </w:rPr>
      </w:pPr>
    </w:p>
    <w:p w14:paraId="5F2C9C73" w14:textId="77777777" w:rsidR="000B114F" w:rsidRPr="00FF0FEE" w:rsidRDefault="000B114F" w:rsidP="000B114F">
      <w:pPr>
        <w:spacing w:line="276" w:lineRule="auto"/>
        <w:jc w:val="both"/>
        <w:rPr>
          <w:sz w:val="24"/>
          <w:szCs w:val="24"/>
        </w:rPr>
      </w:pPr>
      <w:r w:rsidRPr="00FF0FEE">
        <w:rPr>
          <w:sz w:val="24"/>
          <w:szCs w:val="24"/>
        </w:rPr>
        <w:lastRenderedPageBreak/>
        <w:t xml:space="preserve">OBSERVAÇÕES: </w:t>
      </w:r>
    </w:p>
    <w:p w14:paraId="4D7AC7D6" w14:textId="77777777" w:rsidR="000B114F" w:rsidRPr="00FF0FEE" w:rsidRDefault="000B114F" w:rsidP="000B114F">
      <w:pPr>
        <w:pStyle w:val="PargrafodaLista"/>
        <w:widowControl/>
        <w:numPr>
          <w:ilvl w:val="0"/>
          <w:numId w:val="65"/>
        </w:numPr>
        <w:spacing w:after="160" w:line="276" w:lineRule="auto"/>
        <w:contextualSpacing/>
        <w:rPr>
          <w:sz w:val="24"/>
          <w:szCs w:val="24"/>
        </w:rPr>
      </w:pPr>
      <w:r w:rsidRPr="00FF0FEE">
        <w:rPr>
          <w:sz w:val="24"/>
          <w:szCs w:val="24"/>
        </w:rPr>
        <w:t>Para a composição da equipe mínima será considerado o número total de crianças e adolescentes atendidos pela unidade, independente da modalidade de atendimento (I, II ou III);</w:t>
      </w:r>
    </w:p>
    <w:p w14:paraId="7A513155"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sz w:val="24"/>
          <w:szCs w:val="24"/>
        </w:rPr>
        <w:t>Caso a OSC tenha mais de uma unidade de atendimento de SCFV, cada unidade deve contar com um coordenador</w:t>
      </w:r>
      <w:r>
        <w:rPr>
          <w:sz w:val="24"/>
          <w:szCs w:val="24"/>
        </w:rPr>
        <w:t xml:space="preserve"> de nível superior na área social</w:t>
      </w:r>
      <w:r w:rsidRPr="00FF0FEE">
        <w:rPr>
          <w:sz w:val="24"/>
          <w:szCs w:val="24"/>
        </w:rPr>
        <w:t xml:space="preserve">; já a equipe técnica pode referenciar mais de uma unidade, sendo exigido 1 (um) profissional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w:t>
      </w:r>
      <w:r>
        <w:rPr>
          <w:color w:val="000000" w:themeColor="text1"/>
          <w:sz w:val="24"/>
          <w:szCs w:val="24"/>
        </w:rPr>
        <w:t xml:space="preserve"> </w:t>
      </w:r>
      <w:r w:rsidRPr="00FF0FEE">
        <w:rPr>
          <w:color w:val="000000" w:themeColor="text1"/>
          <w:sz w:val="24"/>
          <w:szCs w:val="24"/>
        </w:rPr>
        <w:t>a cada 200 crianças</w:t>
      </w:r>
      <w:r>
        <w:rPr>
          <w:color w:val="000000" w:themeColor="text1"/>
          <w:sz w:val="24"/>
          <w:szCs w:val="24"/>
        </w:rPr>
        <w:t xml:space="preserve"> e/ou adolescentes</w:t>
      </w:r>
      <w:r w:rsidRPr="00FF0FEE">
        <w:rPr>
          <w:color w:val="000000" w:themeColor="text1"/>
          <w:sz w:val="24"/>
          <w:szCs w:val="24"/>
        </w:rPr>
        <w:t xml:space="preserve">, preferencialmente com diferentes formações na área social;  </w:t>
      </w:r>
    </w:p>
    <w:p w14:paraId="17DE8CDB" w14:textId="77777777" w:rsidR="000B114F" w:rsidRPr="00FF0FEE" w:rsidRDefault="000B114F" w:rsidP="000B114F">
      <w:pPr>
        <w:pStyle w:val="PargrafodaLista"/>
        <w:widowControl/>
        <w:numPr>
          <w:ilvl w:val="0"/>
          <w:numId w:val="59"/>
        </w:numPr>
        <w:spacing w:after="160" w:line="259" w:lineRule="auto"/>
        <w:contextualSpacing/>
        <w:rPr>
          <w:sz w:val="24"/>
          <w:szCs w:val="24"/>
        </w:rPr>
      </w:pPr>
      <w:r w:rsidRPr="00FF0FEE">
        <w:rPr>
          <w:sz w:val="24"/>
          <w:szCs w:val="24"/>
        </w:rPr>
        <w:t xml:space="preserve">No caso das OSCs com mais de 2 unidades ou com atendimento superior a 200 metas pactuadas, será permitida a contratação de outros profissionais para compor a equipe de apoio e/ou de gestão, sendo necessária a apresentação desta equipe no quadro de recursos humanos no Plano de Trabalho. A proposta será avaliada pela Administração Pública para os ajustes necessários e validação dos trabalhadores que poderão ser custeados integral ou parcial com recurso público. Caso seja necessário, será solicitada justificativa à OSC do trabalho a ser desenvolvido por esse profissional para aprovação, sempre em consonância com as legislações vigentes para a Política de Assistência Social para a contratação de recursos humanos; </w:t>
      </w:r>
    </w:p>
    <w:p w14:paraId="4FCE7484" w14:textId="77777777" w:rsidR="000B114F" w:rsidRPr="00FF0FEE" w:rsidRDefault="000B114F" w:rsidP="000B114F">
      <w:pPr>
        <w:pStyle w:val="PargrafodaLista"/>
        <w:widowControl/>
        <w:numPr>
          <w:ilvl w:val="0"/>
          <w:numId w:val="59"/>
        </w:numPr>
        <w:spacing w:after="160" w:line="259" w:lineRule="auto"/>
        <w:contextualSpacing/>
        <w:rPr>
          <w:sz w:val="24"/>
          <w:szCs w:val="24"/>
        </w:rPr>
      </w:pPr>
      <w:r w:rsidRPr="00FF0FEE">
        <w:rPr>
          <w:sz w:val="24"/>
          <w:szCs w:val="24"/>
        </w:rPr>
        <w:t xml:space="preserve">Será permitida a contratação de 01 gestor ou coordenador geral para as OSCs que atendam acima de 200 metas, podendo este ser rateado caso a OSC tenha a oferta de outro serviço, programa ou projeto com termo de colaboração com Administração pública; </w:t>
      </w:r>
    </w:p>
    <w:p w14:paraId="3E58C651"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color w:val="000000" w:themeColor="text1"/>
          <w:sz w:val="24"/>
          <w:szCs w:val="24"/>
        </w:rPr>
        <w:t xml:space="preserve">Não são considerados como membros da equipe mínima necessária: Estagiários e Voluntários e assemelhados e  profissionais que não estejam diretamente relacionado a execução do serviço, não podendo os mesmos serem custeados com repasse de recurso por meio do Termo de Colaboração; </w:t>
      </w:r>
    </w:p>
    <w:p w14:paraId="6EBCED83" w14:textId="77777777" w:rsidR="000B114F" w:rsidRPr="00FF0FEE" w:rsidRDefault="000B114F" w:rsidP="000B114F">
      <w:pPr>
        <w:pStyle w:val="PargrafodaLista"/>
        <w:widowControl/>
        <w:numPr>
          <w:ilvl w:val="0"/>
          <w:numId w:val="59"/>
        </w:numPr>
        <w:spacing w:after="160" w:line="276" w:lineRule="auto"/>
        <w:contextualSpacing/>
        <w:rPr>
          <w:sz w:val="24"/>
          <w:szCs w:val="24"/>
        </w:rPr>
      </w:pPr>
      <w:r w:rsidRPr="00FF0FEE">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60F09D7E"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09D6E1FD"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color w:val="000000" w:themeColor="text1"/>
          <w:sz w:val="24"/>
          <w:szCs w:val="24"/>
        </w:rPr>
        <w:t>Poderão ocorrer alterações no quadro de equipe mínima mediante novas normativas da SMAS.</w:t>
      </w:r>
    </w:p>
    <w:p w14:paraId="13A85A04" w14:textId="77777777" w:rsidR="000B114F" w:rsidRPr="00FF0FEE" w:rsidRDefault="000B114F" w:rsidP="000B114F">
      <w:pPr>
        <w:spacing w:line="276" w:lineRule="auto"/>
        <w:jc w:val="both"/>
        <w:rPr>
          <w:bCs/>
          <w:color w:val="000000" w:themeColor="text1"/>
          <w:sz w:val="24"/>
          <w:szCs w:val="24"/>
        </w:rPr>
      </w:pPr>
    </w:p>
    <w:p w14:paraId="3C91FA49" w14:textId="77777777" w:rsidR="000B114F" w:rsidRPr="00FF0FEE" w:rsidRDefault="000B114F" w:rsidP="000B114F">
      <w:pPr>
        <w:pStyle w:val="PargrafodaLista"/>
        <w:widowControl/>
        <w:numPr>
          <w:ilvl w:val="0"/>
          <w:numId w:val="66"/>
        </w:numPr>
        <w:spacing w:after="160" w:line="276" w:lineRule="auto"/>
        <w:contextualSpacing/>
        <w:rPr>
          <w:b/>
          <w:color w:val="000000" w:themeColor="text1"/>
          <w:sz w:val="24"/>
          <w:szCs w:val="24"/>
        </w:rPr>
      </w:pPr>
      <w:r w:rsidRPr="00FF0FEE">
        <w:rPr>
          <w:b/>
          <w:color w:val="000000" w:themeColor="text1"/>
          <w:sz w:val="24"/>
          <w:szCs w:val="24"/>
        </w:rPr>
        <w:t>PRINCIPAIS ATIVIDADES DESENVOLVIDAS PELOS PROFISSIONAIS:</w:t>
      </w:r>
    </w:p>
    <w:tbl>
      <w:tblPr>
        <w:tblStyle w:val="Tabelacomgrade"/>
        <w:tblW w:w="0" w:type="auto"/>
        <w:tblLook w:val="04A0" w:firstRow="1" w:lastRow="0" w:firstColumn="1" w:lastColumn="0" w:noHBand="0" w:noVBand="1"/>
      </w:tblPr>
      <w:tblGrid>
        <w:gridCol w:w="8494"/>
      </w:tblGrid>
      <w:tr w:rsidR="000B114F" w:rsidRPr="00FF0FEE" w14:paraId="522FC685" w14:textId="77777777" w:rsidTr="00DE1F7F">
        <w:tc>
          <w:tcPr>
            <w:tcW w:w="8494" w:type="dxa"/>
          </w:tcPr>
          <w:p w14:paraId="473B8A27"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lastRenderedPageBreak/>
              <w:t>EDUCADOR</w:t>
            </w:r>
            <w:r w:rsidRPr="00FF0FEE">
              <w:rPr>
                <w:b/>
                <w:bCs/>
                <w:color w:val="000000" w:themeColor="text1"/>
                <w:spacing w:val="-2"/>
                <w:sz w:val="24"/>
                <w:szCs w:val="24"/>
              </w:rPr>
              <w:t xml:space="preserve"> </w:t>
            </w:r>
            <w:r w:rsidRPr="00FF0FEE">
              <w:rPr>
                <w:b/>
                <w:bCs/>
                <w:color w:val="000000" w:themeColor="text1"/>
                <w:sz w:val="24"/>
                <w:szCs w:val="24"/>
              </w:rPr>
              <w:t>SOCIAL</w:t>
            </w:r>
            <w:r w:rsidRPr="00FF0FEE">
              <w:rPr>
                <w:b/>
                <w:bCs/>
                <w:color w:val="000000" w:themeColor="text1"/>
                <w:spacing w:val="-2"/>
                <w:sz w:val="24"/>
                <w:szCs w:val="24"/>
              </w:rPr>
              <w:t xml:space="preserve"> </w:t>
            </w:r>
            <w:r w:rsidRPr="00FF0FEE">
              <w:rPr>
                <w:b/>
                <w:bCs/>
                <w:color w:val="000000" w:themeColor="text1"/>
                <w:sz w:val="24"/>
                <w:szCs w:val="24"/>
              </w:rPr>
              <w:t>/</w:t>
            </w:r>
            <w:r w:rsidRPr="00FF0FEE">
              <w:rPr>
                <w:b/>
                <w:bCs/>
                <w:color w:val="000000" w:themeColor="text1"/>
                <w:spacing w:val="-2"/>
                <w:sz w:val="24"/>
                <w:szCs w:val="24"/>
              </w:rPr>
              <w:t xml:space="preserve"> </w:t>
            </w:r>
            <w:r w:rsidRPr="00FF0FEE">
              <w:rPr>
                <w:b/>
                <w:bCs/>
                <w:color w:val="000000" w:themeColor="text1"/>
                <w:sz w:val="24"/>
                <w:szCs w:val="24"/>
              </w:rPr>
              <w:t>FACILITADOR</w:t>
            </w:r>
            <w:r w:rsidRPr="00FF0FEE">
              <w:rPr>
                <w:b/>
                <w:bCs/>
                <w:color w:val="000000" w:themeColor="text1"/>
                <w:spacing w:val="1"/>
                <w:sz w:val="24"/>
                <w:szCs w:val="24"/>
              </w:rPr>
              <w:t xml:space="preserve"> </w:t>
            </w:r>
            <w:r w:rsidRPr="00FF0FEE">
              <w:rPr>
                <w:b/>
                <w:bCs/>
                <w:color w:val="000000" w:themeColor="text1"/>
                <w:sz w:val="24"/>
                <w:szCs w:val="24"/>
              </w:rPr>
              <w:t>DE</w:t>
            </w:r>
            <w:r w:rsidRPr="00FF0FEE">
              <w:rPr>
                <w:b/>
                <w:bCs/>
                <w:color w:val="000000" w:themeColor="text1"/>
                <w:spacing w:val="-2"/>
                <w:sz w:val="24"/>
                <w:szCs w:val="24"/>
              </w:rPr>
              <w:t xml:space="preserve"> </w:t>
            </w:r>
            <w:r w:rsidRPr="00FF0FEE">
              <w:rPr>
                <w:b/>
                <w:bCs/>
                <w:color w:val="000000" w:themeColor="text1"/>
                <w:sz w:val="24"/>
                <w:szCs w:val="24"/>
              </w:rPr>
              <w:t>OFICINAS</w:t>
            </w:r>
          </w:p>
        </w:tc>
      </w:tr>
      <w:tr w:rsidR="000B114F" w:rsidRPr="00FF0FEE" w14:paraId="2C8F685F" w14:textId="77777777" w:rsidTr="00DE1F7F">
        <w:tc>
          <w:tcPr>
            <w:tcW w:w="8494" w:type="dxa"/>
          </w:tcPr>
          <w:p w14:paraId="0DDFB9AE"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socioeducativas e de convivência e socialização visando à atenção, defesa e garantia de direitos e proteção às crianças, adolescentes e famílias em situações de vulnerabilidade e risco social e pessoal, que contribuam com o fortalecimento da função protetiva da família;</w:t>
            </w:r>
          </w:p>
          <w:p w14:paraId="5AE30820"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instrumentais e registro para assegurar direitos, construção da autonomia, autoestima, convívio e participação social das crianças e adolescentes, a partir de diferentes formas e metodologias, contemplando as dimensões individuais e coletivas, levando em consideração o ciclo de vida e ações intergeracionais;</w:t>
            </w:r>
          </w:p>
          <w:p w14:paraId="52BB8B24"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Assegurar a participação social das crianças e adolescentes em todas as etapas do trabalho social;</w:t>
            </w:r>
          </w:p>
          <w:p w14:paraId="7FD5C3E8"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Atuar na recepção das crianças e adolescentes possibilitando ambiência acolhedora;</w:t>
            </w:r>
          </w:p>
          <w:p w14:paraId="46C9A7B2"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identificação e registro de necessidades e demandas das crianças e adolescentes, assegurando a privacidade das informações;</w:t>
            </w:r>
          </w:p>
          <w:p w14:paraId="413340C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e participar no planejamento das ações;</w:t>
            </w:r>
          </w:p>
          <w:p w14:paraId="66495927"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Acompanhar, orientar e monitorar as crianças e adolescentes na execução das atividades;</w:t>
            </w:r>
          </w:p>
          <w:p w14:paraId="26EE09DB"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organização de eventos artísticos, lúdicos e culturais nas unidades e, ou, na comunidade;</w:t>
            </w:r>
          </w:p>
          <w:p w14:paraId="14FCE47D"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no processo de mobilização e campanhas intersetoriais nos territórios de vivência para a prevenção e o enfrentamento de situações de risco social e, ou, pessoal, violação de direitos e divulgação das ações das Unidades socioassistenciais;</w:t>
            </w:r>
          </w:p>
          <w:p w14:paraId="44D63F4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os demais membros da equipe de referência em todas etapas do processo de trabalho;</w:t>
            </w:r>
          </w:p>
          <w:p w14:paraId="6A46D658"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elaboração de registros das atividades desenvolvidas, subsidiando a equipe com insumos para a relação com os órgãos de defesa de direitos e para o preenchimento do Plano de Acompanhamento Individual e, ou, familiar;</w:t>
            </w:r>
          </w:p>
          <w:p w14:paraId="3A99CD5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orientação, informação, encaminhamentos e acesso a serviços, programas, projetos, benefícios, transferência de renda, ao mundo do trabalho, contribuindo para o usufruto de direitos sociais;</w:t>
            </w:r>
          </w:p>
          <w:p w14:paraId="3967D84D"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Facilitar oficinas e desenvolver atividades individuais e coletivas de vivência nas unidades e, ou, na comunidade;</w:t>
            </w:r>
          </w:p>
          <w:p w14:paraId="5FE1DD4F"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articulação com a rede de serviços socioassistenciais e políticas públicas;</w:t>
            </w:r>
          </w:p>
          <w:p w14:paraId="76F409A5"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Participar das reuniões de equipe para o planejamento dos percursos socioeducativos, avaliação de processos, fluxos de trabalho e resultado;</w:t>
            </w:r>
          </w:p>
          <w:p w14:paraId="0B22F901"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capacitações visando a qualificação do serviço;</w:t>
            </w:r>
          </w:p>
          <w:p w14:paraId="57B74ACB"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que contribuam com a prevenção de rompimentos de vínculos familiares e comunitários, possibilitando a superação de situações de fragilidade social vivenciadas;</w:t>
            </w:r>
          </w:p>
          <w:p w14:paraId="2DBD26C3"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lastRenderedPageBreak/>
              <w:t>Informar, sensibilizar e encaminhar famílias sobre as possibilidades de acesso e participação em cursos de formação e qualificação profissional, programas e projetos de inclusão produtiva;</w:t>
            </w:r>
          </w:p>
          <w:p w14:paraId="4C84D896"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Desenvolvimento, organização e coordenação de oficinas e atividades sistemáticas da Formação Técnica Geral, esportivas, artísticas e de lazer, abarcando manifestações corporais e outras dimensões da cultura local;</w:t>
            </w:r>
          </w:p>
          <w:p w14:paraId="1F75D2D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Organização e coordenação de eventos relacionados ao mundo do trabalho, esportivos, de lazer, artísticos e culturais;</w:t>
            </w:r>
          </w:p>
          <w:p w14:paraId="0626BF4E"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atividades de capacitação da equipe de trabalho responsável pela execução do Serviço;</w:t>
            </w:r>
          </w:p>
          <w:p w14:paraId="1785B91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atividades de planejamento, sistematização e avaliação do Serviço, juntamente com a equipe de trabalho.</w:t>
            </w:r>
          </w:p>
          <w:p w14:paraId="001AE2E8" w14:textId="77777777" w:rsidR="000B114F" w:rsidRPr="00FF0FEE" w:rsidRDefault="000B114F" w:rsidP="00DE1F7F">
            <w:pPr>
              <w:spacing w:line="276" w:lineRule="auto"/>
              <w:jc w:val="both"/>
              <w:rPr>
                <w:color w:val="000000" w:themeColor="text1"/>
                <w:sz w:val="24"/>
                <w:szCs w:val="24"/>
              </w:rPr>
            </w:pPr>
          </w:p>
          <w:p w14:paraId="227F8432"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O Educador Social deverá ser referência para os grupos de convívio, não podendo ser contratado como estagiário.</w:t>
            </w:r>
          </w:p>
          <w:p w14:paraId="10FF4890" w14:textId="77777777" w:rsidR="000B114F" w:rsidRPr="00FF0FEE" w:rsidRDefault="000B114F" w:rsidP="00DE1F7F">
            <w:pPr>
              <w:spacing w:line="276" w:lineRule="auto"/>
              <w:jc w:val="both"/>
              <w:rPr>
                <w:color w:val="000000" w:themeColor="text1"/>
                <w:sz w:val="24"/>
                <w:szCs w:val="24"/>
              </w:rPr>
            </w:pPr>
          </w:p>
        </w:tc>
      </w:tr>
      <w:tr w:rsidR="000B114F" w:rsidRPr="00FF0FEE" w14:paraId="6C76814C" w14:textId="77777777" w:rsidTr="00DE1F7F">
        <w:tc>
          <w:tcPr>
            <w:tcW w:w="8494" w:type="dxa"/>
          </w:tcPr>
          <w:p w14:paraId="14A3D6DC"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lastRenderedPageBreak/>
              <w:t>PEDAGOGO</w:t>
            </w:r>
          </w:p>
        </w:tc>
      </w:tr>
      <w:tr w:rsidR="000B114F" w:rsidRPr="00FF0FEE" w14:paraId="4C897944" w14:textId="77777777" w:rsidTr="00DE1F7F">
        <w:tc>
          <w:tcPr>
            <w:tcW w:w="8494" w:type="dxa"/>
          </w:tcPr>
          <w:p w14:paraId="194B367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acompanhar, orientar, avaliar junto a equipe da elaboração de planos de ação, planejamento e organização do trabalho com famílias, percursos socioeducativos e outros que tenham cunho pedagógico;</w:t>
            </w:r>
          </w:p>
          <w:p w14:paraId="75758F27"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e supervisionar o funcionamento dos grupos de convívio, zelando pelo cumprimento da legislação, princípios e diretrizes do SCFV e pela qualidade do serviço por meio de leitura e análise do planejamento, registro do trabalho pedagógico e pelo acompanhamento das oficinas, assumindo sua parte de responsabilidade pelos resultados;</w:t>
            </w:r>
          </w:p>
          <w:p w14:paraId="3A01CB25"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Administrar recursos humanos e materiais das unidades tendo em vista atingir seus objetivos peda Prover meios junto às equipes para o atendimento de crianças e adolescentes com dificuldades de socialização, assim como identificar alternativas pedagógicas que concorrem para a redução dos índices de evasão e/ou não participação;</w:t>
            </w:r>
          </w:p>
          <w:p w14:paraId="71DB2D92"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Coordenar e acompanhar a elaboração de percursos socioeducativos, as atividades de planejamento, avaliação e desenvolvimento profissional das equipes do SCFV;</w:t>
            </w:r>
          </w:p>
          <w:p w14:paraId="00701FC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o processo de desenvolvimento das crianças e adolescentes em colaboração com a equipe;</w:t>
            </w:r>
          </w:p>
          <w:p w14:paraId="68807BFF"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Dispor às unidades informações, bibliografias, material didático e outros instrumentos, bem como assistência técnica, grupos de estudos, que auxilie e estimule a melhoria do desempenho profissional e ampliação de conhecimentos.</w:t>
            </w:r>
          </w:p>
          <w:p w14:paraId="2421C9E5"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de tomadas de decisões quanto à destinação de recursos materiais e humanos.</w:t>
            </w:r>
          </w:p>
          <w:p w14:paraId="3F4B167B"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Supervisionar e acompanhar estagiários da área de pedagogia nas unidades do SCFV;</w:t>
            </w:r>
          </w:p>
          <w:p w14:paraId="3EAA40AE"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lastRenderedPageBreak/>
              <w:t>Articular com universidades propostas de aprimoramento do serviço;</w:t>
            </w:r>
          </w:p>
          <w:p w14:paraId="24801E71"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a articulação com a rede de serviços do território do SCFV, especialmente CRAS e escolas no que se refere a questões pedagógicas;</w:t>
            </w:r>
          </w:p>
          <w:p w14:paraId="621C969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Representar a entidade, quando solicitado, em comissões, conselhos, eventos e outros;</w:t>
            </w:r>
          </w:p>
          <w:p w14:paraId="7DCADC66"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de capacitações, formações, eventos referentes à política de Assistência Social e/ou sua área de atuação.</w:t>
            </w:r>
          </w:p>
          <w:p w14:paraId="6A762D50"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Observar, orientar e avaliar o serviço no que se refere à:</w:t>
            </w:r>
          </w:p>
          <w:p w14:paraId="52B5446E"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Rotina no SCFV;</w:t>
            </w:r>
          </w:p>
          <w:p w14:paraId="0F0F1F28"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Rotina pedagógica dos encontros e oficinas (conteúdo, sequência, avaliação, tempo, etc.);</w:t>
            </w:r>
          </w:p>
          <w:p w14:paraId="522B0A4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Execução das ações planejadas;</w:t>
            </w:r>
          </w:p>
          <w:p w14:paraId="58367AAB"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Utilização de recursos didáticos, tecnológicos;</w:t>
            </w:r>
          </w:p>
          <w:p w14:paraId="3D0CDE65"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Frequência das crianças e adolescentes</w:t>
            </w:r>
          </w:p>
          <w:p w14:paraId="31BC8E3A"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Identificação de áreas críticas e proposição de intervenção;</w:t>
            </w:r>
          </w:p>
          <w:p w14:paraId="29A91021"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Analisar e avaliar junto casos de crianças e adolescentes que apresentem problemas específicos e, quando necessário, demandar para Assistente Social e/ou Coordenadoria do Serviço e outros setores;</w:t>
            </w:r>
          </w:p>
          <w:p w14:paraId="55DC794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Implementação nas oficinas dos princípios orientadores do SCFV;</w:t>
            </w:r>
          </w:p>
          <w:p w14:paraId="0625C14F"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Velar pelo cumprimento do planejamento de cada orientador social/facilitador de oficina;</w:t>
            </w:r>
          </w:p>
          <w:p w14:paraId="7175BABB" w14:textId="77777777" w:rsidR="000B114F" w:rsidRPr="00FF0FEE" w:rsidRDefault="000B114F" w:rsidP="00DE1F7F">
            <w:pPr>
              <w:pStyle w:val="PargrafodaLista"/>
              <w:spacing w:line="276" w:lineRule="auto"/>
              <w:rPr>
                <w:color w:val="000000" w:themeColor="text1"/>
                <w:sz w:val="24"/>
                <w:szCs w:val="24"/>
              </w:rPr>
            </w:pPr>
          </w:p>
        </w:tc>
      </w:tr>
      <w:tr w:rsidR="000B114F" w:rsidRPr="00FF0FEE" w14:paraId="3AFC4C46" w14:textId="77777777" w:rsidTr="00DE1F7F">
        <w:tc>
          <w:tcPr>
            <w:tcW w:w="8494" w:type="dxa"/>
          </w:tcPr>
          <w:p w14:paraId="50FDFDBE"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lastRenderedPageBreak/>
              <w:t>COORDENADOR</w:t>
            </w:r>
          </w:p>
        </w:tc>
      </w:tr>
      <w:tr w:rsidR="000B114F" w:rsidRPr="00FF0FEE" w14:paraId="0058D934" w14:textId="77777777" w:rsidTr="00DE1F7F">
        <w:tc>
          <w:tcPr>
            <w:tcW w:w="8494" w:type="dxa"/>
          </w:tcPr>
          <w:p w14:paraId="7C06E2A2"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executar e avaliar junto à equipe o Plano de Ação do Serviço de Convivência e Fortalecimento de Vínculos, planejamento e organização do trabalho com famílias;</w:t>
            </w:r>
          </w:p>
          <w:p w14:paraId="2F314C7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Relatório de Atividades do Serviço;</w:t>
            </w:r>
          </w:p>
          <w:p w14:paraId="114EAB5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estudos, levantamentos qualitativos e quantitativos indispensáveis ao desenvolvimento do SCFV;</w:t>
            </w:r>
          </w:p>
          <w:p w14:paraId="120F56F0"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Acompanhar e conduzir o processo de Planejamento e Avaliação sistemático com a equipe das ações afetas ao SCFV;</w:t>
            </w:r>
          </w:p>
          <w:p w14:paraId="7186E91C"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Acompanhar o processo de desenvolvimento das crianças e adolescentes e da equipe de trabalho;</w:t>
            </w:r>
          </w:p>
          <w:p w14:paraId="5FA9D2A7"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Orientar e acompanhar o cumprimento de carga horária semanal, em conformidade com o Sistema de Monitoramento e Avaliação da SMAS.</w:t>
            </w:r>
          </w:p>
          <w:p w14:paraId="110337B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Administrar recursos financeiros, humanos e materiais das unidades tendo em vista atingir os objetivos do serviço;</w:t>
            </w:r>
          </w:p>
          <w:p w14:paraId="437C782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Participar das atividades de rede no território;</w:t>
            </w:r>
          </w:p>
          <w:p w14:paraId="1919B3B4"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processo junto com a equipe técnica de Formação Continuada interna do Serviço;</w:t>
            </w:r>
          </w:p>
          <w:p w14:paraId="0A0FC3D4"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Promover espaços para a supervisão à equipe;</w:t>
            </w:r>
          </w:p>
          <w:p w14:paraId="19D861C7"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relatório trimestral do Serviço,</w:t>
            </w:r>
          </w:p>
          <w:p w14:paraId="1D2BC6E4"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lastRenderedPageBreak/>
              <w:t>Participar das Reuniões da Comissão do Serviço de Convivência e Fortalecimento de Vínculos;</w:t>
            </w:r>
          </w:p>
          <w:p w14:paraId="3379EA20"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Alimentar e/ou acompanhar alimentação dos sistemas de informação IRSAS e SISC;</w:t>
            </w:r>
          </w:p>
          <w:p w14:paraId="6717AA89"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Articular a rede socioassistencial e intersetorial para o atendimento de demandas das crianças e adolescentes atendidos;</w:t>
            </w:r>
          </w:p>
          <w:p w14:paraId="11F62C9A"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Criar estratégias para o fortalecimento da ação interdisciplinar da equipe;</w:t>
            </w:r>
          </w:p>
          <w:p w14:paraId="2C19D9D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Representar a entidade, quando solicitado, em comissões, conselhos, eventos e outros;</w:t>
            </w:r>
          </w:p>
          <w:p w14:paraId="76C6513C"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 xml:space="preserve">Participar de capacitações, formações, eventos referentes à política de </w:t>
            </w:r>
          </w:p>
          <w:p w14:paraId="312765FB"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Assistência Social e/ou sua área de atuação;</w:t>
            </w:r>
          </w:p>
          <w:p w14:paraId="4F801956"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Promover a Vigilância Socioassistencial do território através de estudos e pesquisas.</w:t>
            </w:r>
          </w:p>
        </w:tc>
      </w:tr>
      <w:tr w:rsidR="000B114F" w:rsidRPr="00FF0FEE" w14:paraId="41774BFA" w14:textId="77777777" w:rsidTr="00DE1F7F">
        <w:tc>
          <w:tcPr>
            <w:tcW w:w="8494" w:type="dxa"/>
          </w:tcPr>
          <w:p w14:paraId="6B915503"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lastRenderedPageBreak/>
              <w:t>ASSISTENTE SOCIAL/ PSICÓLOGO</w:t>
            </w:r>
          </w:p>
        </w:tc>
      </w:tr>
      <w:tr w:rsidR="000B114F" w:rsidRPr="00FF0FEE" w14:paraId="1EB64D36" w14:textId="77777777" w:rsidTr="00DE1F7F">
        <w:tc>
          <w:tcPr>
            <w:tcW w:w="8494" w:type="dxa"/>
          </w:tcPr>
          <w:p w14:paraId="18AA8FA9"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Participar, executar e avaliar junto à equipe o Plano de Ação do Serviço de Convivência e Fortalecimento de Vínculos, planejamento e organização do trabalho com famílias, percursos socioeducativos e outros;</w:t>
            </w:r>
          </w:p>
          <w:p w14:paraId="62561811"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Promover ações individuais e grupais voltadas para as famílias de acordo com suas necessidades, visando proporcionar o desenvolvimento pessoal e social das crianças, adolescentes e suas famílias considerando as particularidades do território;</w:t>
            </w:r>
          </w:p>
          <w:p w14:paraId="1BE61D91"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Acompanhamento das crianças, adolescentes atendidos no SCFV, especialmente nos dias e horários que não se encontrem no serviço, a fim de garantir que não estejam expostos a situações de risco social;</w:t>
            </w:r>
          </w:p>
          <w:p w14:paraId="660911E6"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Participação na elaboração do Plano de Acompanhamento Familiar/ Plano Individual de Acompanhamento que deverá ser construído em conjunto com a rede de serviços socioassistenciais para as crianças, adolescentes inseridos no SCFV e acompanhados pelo PAIF/ PAEFI;</w:t>
            </w:r>
          </w:p>
          <w:p w14:paraId="050096AD"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Realização de encaminhamentos e acompanhamentos das crianças e adolescentes e suas famílias para outro serviço da rede Proteção Social Básica e/ou Especial e demais políticas públicas de acordo com as demandas apresentadas;</w:t>
            </w:r>
          </w:p>
          <w:p w14:paraId="02A11077"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Supervisionar e acompanhar estagiários da área de serviço social/psicologia nas unidades do SCFV;</w:t>
            </w:r>
          </w:p>
          <w:p w14:paraId="78015FBF"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Acompanhar e avaliar junto à equipe e ás famílias o processo de fortalecimento de vínculos familiares e comunitários das crianças e adolescentes a partir das ações desenvolvidas no serviço;</w:t>
            </w:r>
          </w:p>
          <w:p w14:paraId="67C31D45"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Participar</w:t>
            </w:r>
            <w:r w:rsidRPr="00FF0FEE">
              <w:rPr>
                <w:color w:val="000000" w:themeColor="text1"/>
                <w:spacing w:val="-3"/>
                <w:sz w:val="24"/>
                <w:szCs w:val="24"/>
              </w:rPr>
              <w:t xml:space="preserve"> </w:t>
            </w:r>
            <w:r w:rsidRPr="00FF0FEE">
              <w:rPr>
                <w:color w:val="000000" w:themeColor="text1"/>
                <w:sz w:val="24"/>
                <w:szCs w:val="24"/>
              </w:rPr>
              <w:t>das reuniões</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1"/>
                <w:sz w:val="24"/>
                <w:szCs w:val="24"/>
              </w:rPr>
              <w:t xml:space="preserve"> </w:t>
            </w:r>
            <w:r w:rsidRPr="00FF0FEE">
              <w:rPr>
                <w:color w:val="000000" w:themeColor="text1"/>
                <w:sz w:val="24"/>
                <w:szCs w:val="24"/>
              </w:rPr>
              <w:t>rede/ sub redes</w:t>
            </w:r>
            <w:r w:rsidRPr="00FF0FEE">
              <w:rPr>
                <w:color w:val="000000" w:themeColor="text1"/>
                <w:spacing w:val="-2"/>
                <w:sz w:val="24"/>
                <w:szCs w:val="24"/>
              </w:rPr>
              <w:t xml:space="preserve"> </w:t>
            </w:r>
            <w:r w:rsidRPr="00FF0FEE">
              <w:rPr>
                <w:color w:val="000000" w:themeColor="text1"/>
                <w:sz w:val="24"/>
                <w:szCs w:val="24"/>
              </w:rPr>
              <w:t>do território</w:t>
            </w:r>
          </w:p>
          <w:p w14:paraId="4346CCCA"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Inserção</w:t>
            </w:r>
            <w:r w:rsidRPr="00FF0FEE">
              <w:rPr>
                <w:color w:val="000000" w:themeColor="text1"/>
                <w:spacing w:val="-2"/>
                <w:sz w:val="24"/>
                <w:szCs w:val="24"/>
              </w:rPr>
              <w:t xml:space="preserve"> </w:t>
            </w:r>
            <w:r w:rsidRPr="00FF0FEE">
              <w:rPr>
                <w:color w:val="000000" w:themeColor="text1"/>
                <w:sz w:val="24"/>
                <w:szCs w:val="24"/>
              </w:rPr>
              <w:t>das</w:t>
            </w:r>
            <w:r w:rsidRPr="00FF0FEE">
              <w:rPr>
                <w:color w:val="000000" w:themeColor="text1"/>
                <w:spacing w:val="-2"/>
                <w:sz w:val="24"/>
                <w:szCs w:val="24"/>
              </w:rPr>
              <w:t xml:space="preserve"> </w:t>
            </w:r>
            <w:r w:rsidRPr="00FF0FEE">
              <w:rPr>
                <w:color w:val="000000" w:themeColor="text1"/>
                <w:sz w:val="24"/>
                <w:szCs w:val="24"/>
              </w:rPr>
              <w:t>informações de</w:t>
            </w:r>
            <w:r w:rsidRPr="00FF0FEE">
              <w:rPr>
                <w:color w:val="000000" w:themeColor="text1"/>
                <w:spacing w:val="-2"/>
                <w:sz w:val="24"/>
                <w:szCs w:val="24"/>
              </w:rPr>
              <w:t xml:space="preserve"> </w:t>
            </w:r>
            <w:r w:rsidRPr="00FF0FEE">
              <w:rPr>
                <w:color w:val="000000" w:themeColor="text1"/>
                <w:sz w:val="24"/>
                <w:szCs w:val="24"/>
              </w:rPr>
              <w:t>atendimento/acompanhamento</w:t>
            </w:r>
            <w:r w:rsidRPr="00FF0FEE">
              <w:rPr>
                <w:color w:val="000000" w:themeColor="text1"/>
                <w:spacing w:val="-2"/>
                <w:sz w:val="24"/>
                <w:szCs w:val="24"/>
              </w:rPr>
              <w:t xml:space="preserve"> </w:t>
            </w:r>
            <w:r w:rsidRPr="00FF0FEE">
              <w:rPr>
                <w:color w:val="000000" w:themeColor="text1"/>
                <w:sz w:val="24"/>
                <w:szCs w:val="24"/>
              </w:rPr>
              <w:t>das</w:t>
            </w:r>
            <w:r w:rsidRPr="00FF0FEE">
              <w:rPr>
                <w:color w:val="000000" w:themeColor="text1"/>
                <w:spacing w:val="-1"/>
                <w:sz w:val="24"/>
                <w:szCs w:val="24"/>
              </w:rPr>
              <w:t xml:space="preserve"> </w:t>
            </w:r>
            <w:r w:rsidRPr="00FF0FEE">
              <w:rPr>
                <w:color w:val="000000" w:themeColor="text1"/>
                <w:sz w:val="24"/>
                <w:szCs w:val="24"/>
              </w:rPr>
              <w:t>crianças, adolescentes</w:t>
            </w:r>
            <w:r w:rsidRPr="00FF0FEE">
              <w:rPr>
                <w:color w:val="000000" w:themeColor="text1"/>
                <w:spacing w:val="-2"/>
                <w:sz w:val="24"/>
                <w:szCs w:val="24"/>
              </w:rPr>
              <w:t xml:space="preserve"> </w:t>
            </w:r>
            <w:r w:rsidRPr="00FF0FEE">
              <w:rPr>
                <w:color w:val="000000" w:themeColor="text1"/>
                <w:sz w:val="24"/>
                <w:szCs w:val="24"/>
              </w:rPr>
              <w:t>e</w:t>
            </w:r>
            <w:r w:rsidRPr="00FF0FEE">
              <w:rPr>
                <w:color w:val="000000" w:themeColor="text1"/>
                <w:spacing w:val="-3"/>
                <w:sz w:val="24"/>
                <w:szCs w:val="24"/>
              </w:rPr>
              <w:t xml:space="preserve"> </w:t>
            </w:r>
            <w:r w:rsidRPr="00FF0FEE">
              <w:rPr>
                <w:color w:val="000000" w:themeColor="text1"/>
                <w:sz w:val="24"/>
                <w:szCs w:val="24"/>
              </w:rPr>
              <w:t>suas</w:t>
            </w:r>
            <w:r w:rsidRPr="00FF0FEE">
              <w:rPr>
                <w:color w:val="000000" w:themeColor="text1"/>
                <w:spacing w:val="-57"/>
                <w:sz w:val="24"/>
                <w:szCs w:val="24"/>
              </w:rPr>
              <w:t xml:space="preserve"> </w:t>
            </w:r>
            <w:r w:rsidRPr="00FF0FEE">
              <w:rPr>
                <w:color w:val="000000" w:themeColor="text1"/>
                <w:sz w:val="24"/>
                <w:szCs w:val="24"/>
              </w:rPr>
              <w:t>famílias</w:t>
            </w:r>
            <w:r w:rsidRPr="00FF0FEE">
              <w:rPr>
                <w:color w:val="000000" w:themeColor="text1"/>
                <w:spacing w:val="-1"/>
                <w:sz w:val="24"/>
                <w:szCs w:val="24"/>
              </w:rPr>
              <w:t xml:space="preserve"> </w:t>
            </w:r>
            <w:r w:rsidRPr="00FF0FEE">
              <w:rPr>
                <w:color w:val="000000" w:themeColor="text1"/>
                <w:sz w:val="24"/>
                <w:szCs w:val="24"/>
              </w:rPr>
              <w:t>no</w:t>
            </w:r>
            <w:r w:rsidRPr="00FF0FEE">
              <w:rPr>
                <w:color w:val="000000" w:themeColor="text1"/>
                <w:spacing w:val="2"/>
                <w:sz w:val="24"/>
                <w:szCs w:val="24"/>
              </w:rPr>
              <w:t xml:space="preserve"> </w:t>
            </w:r>
            <w:r w:rsidRPr="00FF0FEE">
              <w:rPr>
                <w:color w:val="000000" w:themeColor="text1"/>
                <w:sz w:val="24"/>
                <w:szCs w:val="24"/>
              </w:rPr>
              <w:t>IRSAS e SISC;</w:t>
            </w:r>
          </w:p>
          <w:p w14:paraId="0E2B2A5E"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Articular com a rede de serviços socioassistenciais e setoriais do território com a finalidade de</w:t>
            </w:r>
            <w:r w:rsidRPr="00FF0FEE">
              <w:rPr>
                <w:color w:val="000000" w:themeColor="text1"/>
                <w:spacing w:val="-58"/>
                <w:sz w:val="24"/>
                <w:szCs w:val="24"/>
              </w:rPr>
              <w:t xml:space="preserve"> </w:t>
            </w:r>
            <w:r w:rsidRPr="00FF0FEE">
              <w:rPr>
                <w:color w:val="000000" w:themeColor="text1"/>
                <w:sz w:val="24"/>
                <w:szCs w:val="24"/>
              </w:rPr>
              <w:t>acompanhamento</w:t>
            </w:r>
            <w:r w:rsidRPr="00FF0FEE">
              <w:rPr>
                <w:color w:val="000000" w:themeColor="text1"/>
                <w:spacing w:val="-1"/>
                <w:sz w:val="24"/>
                <w:szCs w:val="24"/>
              </w:rPr>
              <w:t xml:space="preserve"> </w:t>
            </w:r>
            <w:r w:rsidRPr="00FF0FEE">
              <w:rPr>
                <w:color w:val="000000" w:themeColor="text1"/>
                <w:sz w:val="24"/>
                <w:szCs w:val="24"/>
              </w:rPr>
              <w:t>das crianças, adolescentes e</w:t>
            </w:r>
            <w:r w:rsidRPr="00FF0FEE">
              <w:rPr>
                <w:color w:val="000000" w:themeColor="text1"/>
                <w:spacing w:val="-1"/>
                <w:sz w:val="24"/>
                <w:szCs w:val="24"/>
              </w:rPr>
              <w:t xml:space="preserve"> </w:t>
            </w:r>
            <w:r w:rsidRPr="00FF0FEE">
              <w:rPr>
                <w:color w:val="000000" w:themeColor="text1"/>
                <w:sz w:val="24"/>
                <w:szCs w:val="24"/>
              </w:rPr>
              <w:t>jovens do</w:t>
            </w:r>
            <w:r w:rsidRPr="00FF0FEE">
              <w:rPr>
                <w:color w:val="000000" w:themeColor="text1"/>
                <w:spacing w:val="-1"/>
                <w:sz w:val="24"/>
                <w:szCs w:val="24"/>
              </w:rPr>
              <w:t xml:space="preserve"> </w:t>
            </w:r>
            <w:r w:rsidRPr="00FF0FEE">
              <w:rPr>
                <w:color w:val="000000" w:themeColor="text1"/>
                <w:sz w:val="24"/>
                <w:szCs w:val="24"/>
              </w:rPr>
              <w:t>SCFV;</w:t>
            </w:r>
          </w:p>
          <w:p w14:paraId="2905087B"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lastRenderedPageBreak/>
              <w:t>Representar</w:t>
            </w:r>
            <w:r w:rsidRPr="00FF0FEE">
              <w:rPr>
                <w:color w:val="000000" w:themeColor="text1"/>
                <w:spacing w:val="-1"/>
                <w:sz w:val="24"/>
                <w:szCs w:val="24"/>
              </w:rPr>
              <w:t xml:space="preserve"> </w:t>
            </w:r>
            <w:r w:rsidRPr="00FF0FEE">
              <w:rPr>
                <w:color w:val="000000" w:themeColor="text1"/>
                <w:sz w:val="24"/>
                <w:szCs w:val="24"/>
              </w:rPr>
              <w:t>a</w:t>
            </w:r>
            <w:r w:rsidRPr="00FF0FEE">
              <w:rPr>
                <w:color w:val="000000" w:themeColor="text1"/>
                <w:spacing w:val="-3"/>
                <w:sz w:val="24"/>
                <w:szCs w:val="24"/>
              </w:rPr>
              <w:t xml:space="preserve"> </w:t>
            </w:r>
            <w:r w:rsidRPr="00FF0FEE">
              <w:rPr>
                <w:color w:val="000000" w:themeColor="text1"/>
                <w:sz w:val="24"/>
                <w:szCs w:val="24"/>
              </w:rPr>
              <w:t>entidade, quando</w:t>
            </w:r>
            <w:r w:rsidRPr="00FF0FEE">
              <w:rPr>
                <w:color w:val="000000" w:themeColor="text1"/>
                <w:spacing w:val="-1"/>
                <w:sz w:val="24"/>
                <w:szCs w:val="24"/>
              </w:rPr>
              <w:t xml:space="preserve"> </w:t>
            </w:r>
            <w:r w:rsidRPr="00FF0FEE">
              <w:rPr>
                <w:color w:val="000000" w:themeColor="text1"/>
                <w:sz w:val="24"/>
                <w:szCs w:val="24"/>
              </w:rPr>
              <w:t>solicitado,</w:t>
            </w:r>
            <w:r w:rsidRPr="00FF0FEE">
              <w:rPr>
                <w:color w:val="000000" w:themeColor="text1"/>
                <w:spacing w:val="-1"/>
                <w:sz w:val="24"/>
                <w:szCs w:val="24"/>
              </w:rPr>
              <w:t xml:space="preserve"> </w:t>
            </w:r>
            <w:r w:rsidRPr="00FF0FEE">
              <w:rPr>
                <w:color w:val="000000" w:themeColor="text1"/>
                <w:sz w:val="24"/>
                <w:szCs w:val="24"/>
              </w:rPr>
              <w:t>em comissões,</w:t>
            </w:r>
            <w:r w:rsidRPr="00FF0FEE">
              <w:rPr>
                <w:color w:val="000000" w:themeColor="text1"/>
                <w:spacing w:val="-1"/>
                <w:sz w:val="24"/>
                <w:szCs w:val="24"/>
              </w:rPr>
              <w:t xml:space="preserve"> </w:t>
            </w:r>
            <w:r w:rsidRPr="00FF0FEE">
              <w:rPr>
                <w:color w:val="000000" w:themeColor="text1"/>
                <w:sz w:val="24"/>
                <w:szCs w:val="24"/>
              </w:rPr>
              <w:t>conselhos,</w:t>
            </w:r>
            <w:r w:rsidRPr="00FF0FEE">
              <w:rPr>
                <w:color w:val="000000" w:themeColor="text1"/>
                <w:spacing w:val="-1"/>
                <w:sz w:val="24"/>
                <w:szCs w:val="24"/>
              </w:rPr>
              <w:t xml:space="preserve"> </w:t>
            </w:r>
            <w:r w:rsidRPr="00FF0FEE">
              <w:rPr>
                <w:color w:val="000000" w:themeColor="text1"/>
                <w:sz w:val="24"/>
                <w:szCs w:val="24"/>
              </w:rPr>
              <w:t>eventos e</w:t>
            </w:r>
            <w:r w:rsidRPr="00FF0FEE">
              <w:rPr>
                <w:color w:val="000000" w:themeColor="text1"/>
                <w:spacing w:val="-1"/>
                <w:sz w:val="24"/>
                <w:szCs w:val="24"/>
              </w:rPr>
              <w:t xml:space="preserve"> </w:t>
            </w:r>
            <w:r w:rsidRPr="00FF0FEE">
              <w:rPr>
                <w:color w:val="000000" w:themeColor="text1"/>
                <w:sz w:val="24"/>
                <w:szCs w:val="24"/>
              </w:rPr>
              <w:t>outros;</w:t>
            </w:r>
          </w:p>
          <w:p w14:paraId="4123103B"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Participar de capacitações, formações, eventos referentes à política de Assistência Social e/ou</w:t>
            </w:r>
            <w:r w:rsidRPr="00FF0FEE">
              <w:rPr>
                <w:color w:val="000000" w:themeColor="text1"/>
                <w:spacing w:val="-58"/>
                <w:sz w:val="24"/>
                <w:szCs w:val="24"/>
              </w:rPr>
              <w:t xml:space="preserve"> </w:t>
            </w:r>
            <w:r w:rsidRPr="00FF0FEE">
              <w:rPr>
                <w:color w:val="000000" w:themeColor="text1"/>
                <w:sz w:val="24"/>
                <w:szCs w:val="24"/>
              </w:rPr>
              <w:t>sua</w:t>
            </w:r>
            <w:r w:rsidRPr="00FF0FEE">
              <w:rPr>
                <w:color w:val="000000" w:themeColor="text1"/>
                <w:spacing w:val="-2"/>
                <w:sz w:val="24"/>
                <w:szCs w:val="24"/>
              </w:rPr>
              <w:t xml:space="preserve"> </w:t>
            </w:r>
            <w:r w:rsidRPr="00FF0FEE">
              <w:rPr>
                <w:color w:val="000000" w:themeColor="text1"/>
                <w:sz w:val="24"/>
                <w:szCs w:val="24"/>
              </w:rPr>
              <w:t>área</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1"/>
                <w:sz w:val="24"/>
                <w:szCs w:val="24"/>
              </w:rPr>
              <w:t xml:space="preserve"> </w:t>
            </w:r>
            <w:r w:rsidRPr="00FF0FEE">
              <w:rPr>
                <w:color w:val="000000" w:themeColor="text1"/>
                <w:sz w:val="24"/>
                <w:szCs w:val="24"/>
              </w:rPr>
              <w:t>atuação;</w:t>
            </w:r>
          </w:p>
          <w:p w14:paraId="79326E16"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Promover</w:t>
            </w:r>
            <w:r w:rsidRPr="00FF0FEE">
              <w:rPr>
                <w:color w:val="000000" w:themeColor="text1"/>
                <w:spacing w:val="-1"/>
                <w:sz w:val="24"/>
                <w:szCs w:val="24"/>
              </w:rPr>
              <w:t xml:space="preserve"> </w:t>
            </w:r>
            <w:r w:rsidRPr="00FF0FEE">
              <w:rPr>
                <w:color w:val="000000" w:themeColor="text1"/>
                <w:sz w:val="24"/>
                <w:szCs w:val="24"/>
              </w:rPr>
              <w:t>a</w:t>
            </w:r>
            <w:r w:rsidRPr="00FF0FEE">
              <w:rPr>
                <w:color w:val="000000" w:themeColor="text1"/>
                <w:spacing w:val="-3"/>
                <w:sz w:val="24"/>
                <w:szCs w:val="24"/>
              </w:rPr>
              <w:t xml:space="preserve"> </w:t>
            </w:r>
            <w:r w:rsidRPr="00FF0FEE">
              <w:rPr>
                <w:color w:val="000000" w:themeColor="text1"/>
                <w:sz w:val="24"/>
                <w:szCs w:val="24"/>
              </w:rPr>
              <w:t>Vigilância</w:t>
            </w:r>
            <w:r w:rsidRPr="00FF0FEE">
              <w:rPr>
                <w:color w:val="000000" w:themeColor="text1"/>
                <w:spacing w:val="-1"/>
                <w:sz w:val="24"/>
                <w:szCs w:val="24"/>
              </w:rPr>
              <w:t xml:space="preserve"> </w:t>
            </w:r>
            <w:r w:rsidRPr="00FF0FEE">
              <w:rPr>
                <w:color w:val="000000" w:themeColor="text1"/>
                <w:sz w:val="24"/>
                <w:szCs w:val="24"/>
              </w:rPr>
              <w:t>Socioassistencial</w:t>
            </w:r>
            <w:r w:rsidRPr="00FF0FEE">
              <w:rPr>
                <w:color w:val="000000" w:themeColor="text1"/>
                <w:spacing w:val="-1"/>
                <w:sz w:val="24"/>
                <w:szCs w:val="24"/>
              </w:rPr>
              <w:t xml:space="preserve"> </w:t>
            </w:r>
            <w:r w:rsidRPr="00FF0FEE">
              <w:rPr>
                <w:color w:val="000000" w:themeColor="text1"/>
                <w:sz w:val="24"/>
                <w:szCs w:val="24"/>
              </w:rPr>
              <w:t>do</w:t>
            </w:r>
            <w:r w:rsidRPr="00FF0FEE">
              <w:rPr>
                <w:color w:val="000000" w:themeColor="text1"/>
                <w:spacing w:val="-1"/>
                <w:sz w:val="24"/>
                <w:szCs w:val="24"/>
              </w:rPr>
              <w:t xml:space="preserve"> </w:t>
            </w:r>
            <w:r w:rsidRPr="00FF0FEE">
              <w:rPr>
                <w:color w:val="000000" w:themeColor="text1"/>
                <w:sz w:val="24"/>
                <w:szCs w:val="24"/>
              </w:rPr>
              <w:t>território</w:t>
            </w:r>
            <w:r w:rsidRPr="00FF0FEE">
              <w:rPr>
                <w:color w:val="000000" w:themeColor="text1"/>
                <w:spacing w:val="-1"/>
                <w:sz w:val="24"/>
                <w:szCs w:val="24"/>
              </w:rPr>
              <w:t xml:space="preserve"> </w:t>
            </w:r>
            <w:r w:rsidRPr="00FF0FEE">
              <w:rPr>
                <w:color w:val="000000" w:themeColor="text1"/>
                <w:sz w:val="24"/>
                <w:szCs w:val="24"/>
              </w:rPr>
              <w:t>através</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2"/>
                <w:sz w:val="24"/>
                <w:szCs w:val="24"/>
              </w:rPr>
              <w:t xml:space="preserve"> </w:t>
            </w:r>
            <w:r w:rsidRPr="00FF0FEE">
              <w:rPr>
                <w:color w:val="000000" w:themeColor="text1"/>
                <w:sz w:val="24"/>
                <w:szCs w:val="24"/>
              </w:rPr>
              <w:t>estudos</w:t>
            </w:r>
            <w:r w:rsidRPr="00FF0FEE">
              <w:rPr>
                <w:color w:val="000000" w:themeColor="text1"/>
                <w:spacing w:val="-1"/>
                <w:sz w:val="24"/>
                <w:szCs w:val="24"/>
              </w:rPr>
              <w:t xml:space="preserve"> </w:t>
            </w:r>
            <w:r w:rsidRPr="00FF0FEE">
              <w:rPr>
                <w:color w:val="000000" w:themeColor="text1"/>
                <w:sz w:val="24"/>
                <w:szCs w:val="24"/>
              </w:rPr>
              <w:t>e</w:t>
            </w:r>
            <w:r w:rsidRPr="00FF0FEE">
              <w:rPr>
                <w:color w:val="000000" w:themeColor="text1"/>
                <w:spacing w:val="-2"/>
                <w:sz w:val="24"/>
                <w:szCs w:val="24"/>
              </w:rPr>
              <w:t xml:space="preserve"> </w:t>
            </w:r>
            <w:r w:rsidRPr="00FF0FEE">
              <w:rPr>
                <w:color w:val="000000" w:themeColor="text1"/>
                <w:sz w:val="24"/>
                <w:szCs w:val="24"/>
              </w:rPr>
              <w:t>pesquisas.</w:t>
            </w:r>
          </w:p>
        </w:tc>
      </w:tr>
    </w:tbl>
    <w:p w14:paraId="318FFDCD" w14:textId="74BCBC62" w:rsidR="00D03882" w:rsidRDefault="00D03882" w:rsidP="000B114F">
      <w:pPr>
        <w:spacing w:line="276" w:lineRule="auto"/>
        <w:jc w:val="both"/>
        <w:rPr>
          <w:sz w:val="24"/>
          <w:szCs w:val="24"/>
        </w:rPr>
      </w:pPr>
    </w:p>
    <w:p w14:paraId="0793EC86" w14:textId="77777777" w:rsidR="00D03882" w:rsidRDefault="00D03882">
      <w:pPr>
        <w:rPr>
          <w:sz w:val="24"/>
          <w:szCs w:val="24"/>
        </w:rPr>
      </w:pPr>
      <w:r>
        <w:rPr>
          <w:sz w:val="24"/>
          <w:szCs w:val="24"/>
        </w:rPr>
        <w:br w:type="page"/>
      </w:r>
    </w:p>
    <w:p w14:paraId="5E31C6E4" w14:textId="02A7D96F" w:rsidR="000B114F" w:rsidRPr="00AD644B" w:rsidRDefault="00AD644B" w:rsidP="00AD644B">
      <w:pPr>
        <w:spacing w:line="276" w:lineRule="auto"/>
        <w:jc w:val="both"/>
        <w:rPr>
          <w:b/>
          <w:sz w:val="24"/>
          <w:szCs w:val="24"/>
        </w:rPr>
      </w:pPr>
      <w:r>
        <w:rPr>
          <w:b/>
          <w:sz w:val="24"/>
          <w:szCs w:val="24"/>
        </w:rPr>
        <w:lastRenderedPageBreak/>
        <w:t xml:space="preserve">c) </w:t>
      </w:r>
      <w:r w:rsidR="000B114F" w:rsidRPr="00AD644B">
        <w:rPr>
          <w:b/>
          <w:sz w:val="24"/>
          <w:szCs w:val="24"/>
        </w:rPr>
        <w:t>PLANO</w:t>
      </w:r>
      <w:r w:rsidR="000B114F" w:rsidRPr="00AD644B">
        <w:rPr>
          <w:b/>
          <w:spacing w:val="1"/>
          <w:sz w:val="24"/>
          <w:szCs w:val="24"/>
        </w:rPr>
        <w:t xml:space="preserve"> </w:t>
      </w:r>
      <w:r w:rsidR="000B114F" w:rsidRPr="00AD644B">
        <w:rPr>
          <w:b/>
          <w:sz w:val="24"/>
          <w:szCs w:val="24"/>
        </w:rPr>
        <w:t>DE</w:t>
      </w:r>
      <w:r w:rsidR="000B114F" w:rsidRPr="00AD644B">
        <w:rPr>
          <w:b/>
          <w:spacing w:val="1"/>
          <w:sz w:val="24"/>
          <w:szCs w:val="24"/>
        </w:rPr>
        <w:t xml:space="preserve"> </w:t>
      </w:r>
      <w:r w:rsidR="000B114F" w:rsidRPr="00AD644B">
        <w:rPr>
          <w:b/>
          <w:sz w:val="24"/>
          <w:szCs w:val="24"/>
        </w:rPr>
        <w:t>TRABALHO</w:t>
      </w:r>
      <w:r w:rsidR="000B114F" w:rsidRPr="00AD644B">
        <w:rPr>
          <w:b/>
          <w:spacing w:val="1"/>
          <w:sz w:val="24"/>
          <w:szCs w:val="24"/>
        </w:rPr>
        <w:t xml:space="preserve"> </w:t>
      </w:r>
      <w:r w:rsidR="000B114F" w:rsidRPr="00AD644B">
        <w:rPr>
          <w:b/>
          <w:sz w:val="24"/>
          <w:szCs w:val="24"/>
        </w:rPr>
        <w:t>DA</w:t>
      </w:r>
      <w:r w:rsidR="000B114F" w:rsidRPr="00AD644B">
        <w:rPr>
          <w:b/>
          <w:spacing w:val="1"/>
          <w:sz w:val="24"/>
          <w:szCs w:val="24"/>
        </w:rPr>
        <w:t xml:space="preserve"> </w:t>
      </w:r>
      <w:r w:rsidR="000B114F" w:rsidRPr="00AD644B">
        <w:rPr>
          <w:b/>
          <w:sz w:val="24"/>
          <w:szCs w:val="24"/>
        </w:rPr>
        <w:t>ADMINISTRAÇÃO</w:t>
      </w:r>
      <w:r w:rsidR="000B114F" w:rsidRPr="00AD644B">
        <w:rPr>
          <w:b/>
          <w:spacing w:val="1"/>
          <w:sz w:val="24"/>
          <w:szCs w:val="24"/>
        </w:rPr>
        <w:t xml:space="preserve"> </w:t>
      </w:r>
      <w:r w:rsidR="000B114F" w:rsidRPr="00AD644B">
        <w:rPr>
          <w:b/>
          <w:sz w:val="24"/>
          <w:szCs w:val="24"/>
        </w:rPr>
        <w:t>PÚBLICA</w:t>
      </w:r>
      <w:r w:rsidR="000B114F" w:rsidRPr="00AD644B">
        <w:rPr>
          <w:b/>
          <w:spacing w:val="1"/>
          <w:sz w:val="24"/>
          <w:szCs w:val="24"/>
        </w:rPr>
        <w:t xml:space="preserve"> </w:t>
      </w:r>
      <w:r w:rsidR="000B114F" w:rsidRPr="00AD644B">
        <w:rPr>
          <w:b/>
          <w:sz w:val="24"/>
          <w:szCs w:val="24"/>
        </w:rPr>
        <w:t>PARA</w:t>
      </w:r>
      <w:r w:rsidR="000B114F" w:rsidRPr="00AD644B">
        <w:rPr>
          <w:b/>
          <w:spacing w:val="1"/>
          <w:sz w:val="24"/>
          <w:szCs w:val="24"/>
        </w:rPr>
        <w:t xml:space="preserve"> </w:t>
      </w:r>
      <w:r w:rsidR="000B114F" w:rsidRPr="00AD644B">
        <w:rPr>
          <w:b/>
          <w:sz w:val="24"/>
          <w:szCs w:val="24"/>
        </w:rPr>
        <w:t>CELEBRAÇÃO</w:t>
      </w:r>
      <w:r w:rsidR="000B114F" w:rsidRPr="00AD644B">
        <w:rPr>
          <w:b/>
          <w:spacing w:val="1"/>
          <w:sz w:val="24"/>
          <w:szCs w:val="24"/>
        </w:rPr>
        <w:t xml:space="preserve"> </w:t>
      </w:r>
      <w:r w:rsidR="000B114F" w:rsidRPr="00AD644B">
        <w:rPr>
          <w:b/>
          <w:sz w:val="24"/>
          <w:szCs w:val="24"/>
        </w:rPr>
        <w:t>DE</w:t>
      </w:r>
      <w:r w:rsidR="000B114F" w:rsidRPr="00AD644B">
        <w:rPr>
          <w:b/>
          <w:spacing w:val="1"/>
          <w:sz w:val="24"/>
          <w:szCs w:val="24"/>
        </w:rPr>
        <w:t xml:space="preserve"> </w:t>
      </w:r>
      <w:r w:rsidR="000B114F" w:rsidRPr="00AD644B">
        <w:rPr>
          <w:b/>
          <w:sz w:val="24"/>
          <w:szCs w:val="24"/>
        </w:rPr>
        <w:t>TERMO</w:t>
      </w:r>
      <w:r w:rsidR="000B114F" w:rsidRPr="00AD644B">
        <w:rPr>
          <w:b/>
          <w:spacing w:val="1"/>
          <w:sz w:val="24"/>
          <w:szCs w:val="24"/>
        </w:rPr>
        <w:t xml:space="preserve"> </w:t>
      </w:r>
      <w:r w:rsidR="000B114F" w:rsidRPr="00AD644B">
        <w:rPr>
          <w:b/>
          <w:sz w:val="24"/>
          <w:szCs w:val="24"/>
        </w:rPr>
        <w:t>DE</w:t>
      </w:r>
      <w:r w:rsidR="000B114F" w:rsidRPr="00AD644B">
        <w:rPr>
          <w:b/>
          <w:spacing w:val="1"/>
          <w:sz w:val="24"/>
          <w:szCs w:val="24"/>
        </w:rPr>
        <w:t xml:space="preserve"> </w:t>
      </w:r>
      <w:r w:rsidR="000B114F" w:rsidRPr="00AD644B">
        <w:rPr>
          <w:b/>
          <w:sz w:val="24"/>
          <w:szCs w:val="24"/>
        </w:rPr>
        <w:t>COLABORAÇÃO</w:t>
      </w:r>
      <w:r w:rsidR="000B114F" w:rsidRPr="00AD644B">
        <w:rPr>
          <w:b/>
          <w:spacing w:val="1"/>
          <w:sz w:val="24"/>
          <w:szCs w:val="24"/>
        </w:rPr>
        <w:t xml:space="preserve"> </w:t>
      </w:r>
      <w:r w:rsidR="000B114F" w:rsidRPr="00AD644B">
        <w:rPr>
          <w:b/>
          <w:sz w:val="24"/>
          <w:szCs w:val="24"/>
        </w:rPr>
        <w:t>PARA</w:t>
      </w:r>
      <w:r w:rsidR="000B114F" w:rsidRPr="00AD644B">
        <w:rPr>
          <w:b/>
          <w:spacing w:val="1"/>
          <w:sz w:val="24"/>
          <w:szCs w:val="24"/>
        </w:rPr>
        <w:t xml:space="preserve"> </w:t>
      </w:r>
      <w:r w:rsidR="000B114F" w:rsidRPr="00AD644B">
        <w:rPr>
          <w:b/>
          <w:sz w:val="24"/>
          <w:szCs w:val="24"/>
        </w:rPr>
        <w:t>O</w:t>
      </w:r>
      <w:r w:rsidR="000B114F" w:rsidRPr="00AD644B">
        <w:rPr>
          <w:b/>
          <w:spacing w:val="1"/>
          <w:sz w:val="24"/>
          <w:szCs w:val="24"/>
        </w:rPr>
        <w:t xml:space="preserve"> </w:t>
      </w:r>
      <w:r w:rsidR="000B114F" w:rsidRPr="00AD644B">
        <w:rPr>
          <w:b/>
          <w:sz w:val="24"/>
          <w:szCs w:val="24"/>
        </w:rPr>
        <w:t>SERVIÇO</w:t>
      </w:r>
      <w:r w:rsidR="000B114F" w:rsidRPr="00AD644B">
        <w:rPr>
          <w:b/>
          <w:spacing w:val="1"/>
          <w:sz w:val="24"/>
          <w:szCs w:val="24"/>
        </w:rPr>
        <w:t xml:space="preserve"> </w:t>
      </w:r>
      <w:r w:rsidR="000B114F" w:rsidRPr="00AD644B">
        <w:rPr>
          <w:b/>
          <w:sz w:val="24"/>
          <w:szCs w:val="24"/>
        </w:rPr>
        <w:t>DE</w:t>
      </w:r>
      <w:r w:rsidR="000B114F" w:rsidRPr="00AD644B">
        <w:rPr>
          <w:b/>
          <w:spacing w:val="1"/>
          <w:sz w:val="24"/>
          <w:szCs w:val="24"/>
        </w:rPr>
        <w:t xml:space="preserve"> </w:t>
      </w:r>
      <w:r w:rsidR="000B114F" w:rsidRPr="00AD644B">
        <w:rPr>
          <w:b/>
          <w:sz w:val="24"/>
          <w:szCs w:val="24"/>
        </w:rPr>
        <w:t>CONVIVÊNCIA E FORTALECIMENTO DE VÍNCULOS -MODALIDADE III DE 15 A 17 ANOS</w:t>
      </w:r>
    </w:p>
    <w:p w14:paraId="36A7F55E" w14:textId="77777777" w:rsidR="000B114F" w:rsidRPr="00060277" w:rsidRDefault="000B114F" w:rsidP="000B114F">
      <w:pPr>
        <w:spacing w:line="276" w:lineRule="auto"/>
        <w:jc w:val="both"/>
        <w:rPr>
          <w:b/>
          <w:sz w:val="24"/>
          <w:szCs w:val="24"/>
        </w:rPr>
      </w:pPr>
    </w:p>
    <w:p w14:paraId="647CD723" w14:textId="77777777" w:rsidR="000B114F" w:rsidRPr="00060277" w:rsidRDefault="000B114F" w:rsidP="000B114F">
      <w:pPr>
        <w:pStyle w:val="PargrafodaLista"/>
        <w:widowControl/>
        <w:numPr>
          <w:ilvl w:val="0"/>
          <w:numId w:val="72"/>
        </w:numPr>
        <w:spacing w:after="160" w:line="276" w:lineRule="auto"/>
        <w:contextualSpacing/>
        <w:rPr>
          <w:rFonts w:cstheme="minorHAnsi"/>
          <w:b/>
          <w:sz w:val="24"/>
          <w:szCs w:val="24"/>
        </w:rPr>
      </w:pPr>
      <w:r w:rsidRPr="00060277">
        <w:rPr>
          <w:rFonts w:cstheme="minorHAnsi"/>
          <w:b/>
          <w:sz w:val="24"/>
          <w:szCs w:val="24"/>
        </w:rPr>
        <w:t>JUSTIFICATIVA:</w:t>
      </w:r>
    </w:p>
    <w:p w14:paraId="24563834" w14:textId="77777777" w:rsidR="000B114F" w:rsidRPr="00060277" w:rsidRDefault="000B114F" w:rsidP="000B114F">
      <w:pPr>
        <w:spacing w:line="276" w:lineRule="auto"/>
        <w:ind w:firstLine="851"/>
        <w:jc w:val="both"/>
        <w:rPr>
          <w:rFonts w:cstheme="minorHAnsi"/>
          <w:color w:val="000000" w:themeColor="text1"/>
          <w:sz w:val="24"/>
          <w:szCs w:val="24"/>
        </w:rPr>
      </w:pPr>
      <w:r w:rsidRPr="00060277">
        <w:rPr>
          <w:rFonts w:cstheme="minorHAnsi"/>
          <w:color w:val="000000" w:themeColor="text1"/>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1AB6D83E" w14:textId="77777777" w:rsidR="000B114F" w:rsidRPr="00060277" w:rsidRDefault="000B114F" w:rsidP="000B114F">
      <w:pPr>
        <w:spacing w:line="276" w:lineRule="auto"/>
        <w:ind w:firstLine="851"/>
        <w:jc w:val="both"/>
        <w:rPr>
          <w:rFonts w:cstheme="minorHAnsi"/>
          <w:color w:val="000000"/>
          <w:sz w:val="24"/>
          <w:szCs w:val="24"/>
        </w:rPr>
      </w:pPr>
      <w:r w:rsidRPr="00060277">
        <w:rPr>
          <w:rFonts w:cstheme="minorHAnsi"/>
          <w:color w:val="000000"/>
          <w:sz w:val="24"/>
          <w:szCs w:val="24"/>
        </w:rPr>
        <w:t>A Política de Assistência Social, a partir da sua nova configuração enquanto um Sistema Único de Assistência Social, organiza sua estrutura pública estatal por níveis de complexidade, Proteção Social Básica voltada a prevenção e Proteção Social Especial de Média e Alta Complexidade, cujo acesso considera o grau de desproteção social a que as famílias que demandam seus serviços, programas, projetos e/ou benefícios estão submetidas. </w:t>
      </w:r>
    </w:p>
    <w:p w14:paraId="73928296" w14:textId="77777777" w:rsidR="000B114F" w:rsidRPr="00060277" w:rsidRDefault="000B114F" w:rsidP="000B114F">
      <w:pPr>
        <w:spacing w:line="276" w:lineRule="auto"/>
        <w:ind w:firstLine="851"/>
        <w:jc w:val="both"/>
        <w:rPr>
          <w:rFonts w:eastAsia="Arial" w:cstheme="minorHAnsi"/>
          <w:sz w:val="24"/>
          <w:szCs w:val="24"/>
        </w:rPr>
      </w:pPr>
      <w:r w:rsidRPr="00060277">
        <w:rPr>
          <w:rFonts w:eastAsia="Arial" w:cstheme="minorHAnsi"/>
          <w:sz w:val="24"/>
          <w:szCs w:val="24"/>
        </w:rPr>
        <w:t xml:space="preserve">Essa organização das ofertas tem como foco central a garantia da proteção social às famílias e indivíduos, pautados em princípios éticos, políticos e teórico-metodológico. A Proteção Social Básica é voltada ao atendimento de famílias em situação de desproteção, e suas estruturas localizam-se nos territórios de maior desproteção social. A unidade que referência os serviços, programas, projetos e benefícios de Proteção Social Básica nos territórios são as unidades de CRAS – Centro de Referência de Assistência Social. A equipe dessa unidade é responsável pela execução do Serviço PAIF – Serviço de Proteção e Atendimento Integral à Família, que se constitui na oferta territorial de referência para atendimentos e/ou acompanhamentos das famílias do território e como porta de entrada para serviços a ele referenciados. </w:t>
      </w:r>
    </w:p>
    <w:p w14:paraId="56A899F2" w14:textId="77777777" w:rsidR="000B114F" w:rsidRPr="00060277" w:rsidRDefault="000B114F" w:rsidP="000B114F">
      <w:pPr>
        <w:spacing w:line="276" w:lineRule="auto"/>
        <w:ind w:firstLine="851"/>
        <w:jc w:val="both"/>
        <w:rPr>
          <w:rFonts w:eastAsia="Arial" w:cstheme="minorHAnsi"/>
          <w:sz w:val="24"/>
          <w:szCs w:val="24"/>
        </w:rPr>
      </w:pPr>
      <w:r w:rsidRPr="00060277">
        <w:rPr>
          <w:rFonts w:cstheme="minorHAnsi"/>
          <w:color w:val="000000"/>
          <w:sz w:val="24"/>
          <w:szCs w:val="24"/>
        </w:rPr>
        <w:t xml:space="preserve">O atendimento integral estabelecido para esse serviço implica na identificação das desproteções sociais vivenciadas pelas famílias e a realização de um trabalho social de caráter </w:t>
      </w:r>
      <w:r w:rsidRPr="00060277">
        <w:rPr>
          <w:rFonts w:cstheme="minorHAnsi"/>
          <w:sz w:val="24"/>
          <w:szCs w:val="24"/>
        </w:rPr>
        <w:t xml:space="preserve">continuado, realizado através de um conjunto de ações: Acolhida, atendimentos individuais, familiares, coletivos e articulações em rede socioassistencial e intersetorial, voltadas à superação das condições que deram origem a inserção da família no serviço. O </w:t>
      </w:r>
      <w:r w:rsidRPr="00060277">
        <w:rPr>
          <w:rFonts w:eastAsia="Arial" w:cstheme="minorHAnsi"/>
          <w:sz w:val="24"/>
          <w:szCs w:val="24"/>
        </w:rPr>
        <w:t>Serviço de Proteção Social Básica no Domicílio para pessoa idosa e pessoa com Deficiência e o SCFV – Serviço de Convivência e Fortalecimento de Vínculos, atuam como contra referência, de forma complementar as ações desenvolvidas pelo PAIF. Evidencia-se assim que os Serviços de Proteção Social Básica não estão fragmentados ou dispersos, mas territorializados, referenciados ao CRAS e articulados ao trabalho com famílias realizado pelo PAIF.</w:t>
      </w:r>
    </w:p>
    <w:p w14:paraId="1D26B0A8" w14:textId="77777777" w:rsidR="000B114F" w:rsidRPr="00060277" w:rsidRDefault="000B114F" w:rsidP="000B114F">
      <w:pPr>
        <w:pBdr>
          <w:top w:val="nil"/>
          <w:left w:val="nil"/>
          <w:bottom w:val="nil"/>
          <w:right w:val="nil"/>
          <w:between w:val="nil"/>
        </w:pBdr>
        <w:spacing w:before="120" w:after="120" w:line="276" w:lineRule="auto"/>
        <w:ind w:firstLine="851"/>
        <w:jc w:val="both"/>
        <w:rPr>
          <w:rFonts w:cstheme="minorHAnsi"/>
          <w:sz w:val="24"/>
          <w:szCs w:val="24"/>
        </w:rPr>
      </w:pPr>
      <w:r w:rsidRPr="00060277">
        <w:rPr>
          <w:rFonts w:eastAsia="Arial" w:cstheme="minorHAnsi"/>
          <w:sz w:val="24"/>
          <w:szCs w:val="24"/>
        </w:rPr>
        <w:t xml:space="preserve">O SCFV, objeto deste edital, assim como os demais serviços socioassistenciais, são regulamentados pela Tipificação Nacional de Serviços Socioassistenciais (Resolução </w:t>
      </w:r>
      <w:r w:rsidRPr="00060277">
        <w:rPr>
          <w:rFonts w:eastAsia="Arial" w:cstheme="minorHAnsi"/>
          <w:sz w:val="24"/>
          <w:szCs w:val="24"/>
        </w:rPr>
        <w:lastRenderedPageBreak/>
        <w:t>CNAS nº 109/2009). Todos os serviços tipificados são desenvolvidos por meio do</w:t>
      </w:r>
      <w:r w:rsidRPr="00060277">
        <w:rPr>
          <w:rFonts w:cstheme="minorHAnsi"/>
          <w:sz w:val="24"/>
          <w:szCs w:val="24"/>
        </w:rPr>
        <w:t xml:space="preserve"> Trabalho Social com Famílias, que se constitui em um “conjunto de procedimentos efetuados com a finalidade de contribuir para a convivência, reconhecimento de direitos e possibilidades de intervenção na vida social de um grupo social, unido por vínculos consanguíneos, de afinidade e/ou de solidariedade”. (Orientações técnicas, p. 10). Esse trabalho pressupõe ações em diversas áreas e dimensões que são teórico-metodológicas, ético-políticas e técnico operativas. </w:t>
      </w:r>
    </w:p>
    <w:p w14:paraId="7053EB67" w14:textId="77777777" w:rsidR="000B114F" w:rsidRPr="00060277" w:rsidRDefault="000B114F" w:rsidP="000B114F">
      <w:pPr>
        <w:pBdr>
          <w:top w:val="nil"/>
          <w:left w:val="nil"/>
          <w:bottom w:val="nil"/>
          <w:right w:val="nil"/>
          <w:between w:val="nil"/>
        </w:pBdr>
        <w:spacing w:before="120" w:after="120" w:line="276" w:lineRule="auto"/>
        <w:ind w:firstLine="851"/>
        <w:jc w:val="both"/>
        <w:rPr>
          <w:rFonts w:eastAsia="Arial" w:cstheme="minorHAnsi"/>
          <w:sz w:val="24"/>
          <w:szCs w:val="24"/>
        </w:rPr>
      </w:pPr>
      <w:r w:rsidRPr="00060277">
        <w:rPr>
          <w:rFonts w:eastAsia="Arial" w:cstheme="minorHAnsi"/>
          <w:sz w:val="24"/>
          <w:szCs w:val="24"/>
        </w:rPr>
        <w:t>Enquanto serviço complementar ao PAIF, o SCFV articula seus objetivos diretamente com o PAIF, mas com enfoque sobre os membros das famílias, a partir dos seus diferentes ciclos de vida, e tem por finalidade fortalecer seus vínculos através de diversas formas de convivência. Segundo o documento “Perguntas e Respostas do SCFV – 2017, ele</w:t>
      </w:r>
      <w:r w:rsidRPr="00060277">
        <w:rPr>
          <w:rFonts w:eastAsia="Arial" w:cstheme="minorHAnsi"/>
          <w:b/>
          <w:sz w:val="24"/>
          <w:szCs w:val="24"/>
        </w:rPr>
        <w:t xml:space="preserve"> </w:t>
      </w:r>
      <w:r w:rsidRPr="00060277">
        <w:rPr>
          <w:rFonts w:eastAsia="Arial" w:cstheme="minorHAnsi"/>
          <w:sz w:val="24"/>
          <w:szCs w:val="24"/>
        </w:rPr>
        <w:t xml:space="preserve">possui um caráter preventivo e proativo, pautado na defesa e afirmação de direitos com vistas ao desenvolvimento do protagonismo do usuário. Sua oferta deve garantir as seguranças de acolhida e convívio familiar e comunitário, e o desenvolvimento de novas habilidades no campo das relações sociais, da construção e reconstrução de projetos de vida. Os usuários do SCFV são divididos em grupos a partir de faixas etárias, considerando as especificidades dos ciclos de vida. </w:t>
      </w:r>
    </w:p>
    <w:p w14:paraId="5E7ACE78" w14:textId="77777777" w:rsidR="000B114F" w:rsidRPr="00060277" w:rsidRDefault="000B114F" w:rsidP="000B114F">
      <w:pPr>
        <w:pBdr>
          <w:top w:val="nil"/>
          <w:left w:val="nil"/>
          <w:bottom w:val="nil"/>
          <w:right w:val="nil"/>
          <w:between w:val="nil"/>
        </w:pBdr>
        <w:spacing w:before="120" w:after="120"/>
        <w:ind w:left="2268"/>
        <w:jc w:val="both"/>
        <w:rPr>
          <w:rFonts w:cstheme="minorHAnsi"/>
          <w:sz w:val="24"/>
          <w:szCs w:val="24"/>
        </w:rPr>
      </w:pPr>
      <w:r w:rsidRPr="00060277">
        <w:rPr>
          <w:rFonts w:eastAsia="Calibri" w:cstheme="minorHAnsi"/>
          <w:sz w:val="24"/>
          <w:szCs w:val="24"/>
        </w:rPr>
        <w:t>A principal estratégia de ação do Serviço de Convivência e Fortalecimento de Vínculos para chegar ao fortalecimento de vínculos é a promoção de momentos de convivência entre os usuários nos grupos, encontros por meio dos quais seja possível exercitar escolhas, reconhecer limites e possibilidades, produzir coletivamente, valorizar o outro, construir projetos de vida, entre outras vivências que encaminharão os usuários para conquistas pessoais e coletivas no decorrer de sua vida (MDS, 2013, Concepção de Convivência e Fortalecimento de Vínculos, p. 23).</w:t>
      </w:r>
    </w:p>
    <w:p w14:paraId="284FBBC5" w14:textId="77777777" w:rsidR="000B114F" w:rsidRPr="00060277" w:rsidRDefault="000B114F" w:rsidP="000B114F">
      <w:pPr>
        <w:pBdr>
          <w:top w:val="nil"/>
          <w:left w:val="nil"/>
          <w:bottom w:val="nil"/>
          <w:right w:val="nil"/>
          <w:between w:val="nil"/>
        </w:pBdr>
        <w:spacing w:before="120" w:after="120" w:line="276" w:lineRule="auto"/>
        <w:ind w:firstLine="851"/>
        <w:jc w:val="both"/>
        <w:rPr>
          <w:rFonts w:eastAsia="Arial" w:cstheme="minorHAnsi"/>
          <w:sz w:val="24"/>
          <w:szCs w:val="24"/>
        </w:rPr>
      </w:pPr>
      <w:r w:rsidRPr="00060277">
        <w:rPr>
          <w:rFonts w:eastAsia="Arial" w:cstheme="minorHAnsi"/>
          <w:sz w:val="24"/>
          <w:szCs w:val="24"/>
        </w:rPr>
        <w:t xml:space="preserve">O trabalho nos grupos é planejado de forma coletiva, contando com a participação ativa dos profissionais de nível superior, de referência, dos educadores sociais e das crianças e adolescentes. O trabalho realizado com os grupos é organizado em percursos e/ou projetos pedagógicos, de forma a estimular as trocas culturais e o compartilhamento de vivências, para que desenvolvam </w:t>
      </w:r>
      <w:r w:rsidRPr="00060277">
        <w:rPr>
          <w:rFonts w:cstheme="minorHAnsi"/>
          <w:sz w:val="24"/>
          <w:szCs w:val="24"/>
        </w:rPr>
        <w:t xml:space="preserve">junto às crianças e aos adolescentes </w:t>
      </w:r>
      <w:r w:rsidRPr="00060277">
        <w:rPr>
          <w:rFonts w:eastAsia="Arial" w:cstheme="minorHAnsi"/>
          <w:sz w:val="24"/>
          <w:szCs w:val="24"/>
        </w:rPr>
        <w:t>o sentimento de pertença e de identidade e o fortalecimento dos vínculos familiares e comunitários.</w:t>
      </w:r>
    </w:p>
    <w:p w14:paraId="15E336CE" w14:textId="77777777" w:rsidR="000B114F" w:rsidRPr="00060277" w:rsidRDefault="000B114F" w:rsidP="000B114F">
      <w:pPr>
        <w:pBdr>
          <w:top w:val="nil"/>
          <w:left w:val="nil"/>
          <w:bottom w:val="nil"/>
          <w:right w:val="nil"/>
          <w:between w:val="nil"/>
        </w:pBdr>
        <w:spacing w:before="120" w:after="120" w:line="276" w:lineRule="auto"/>
        <w:ind w:firstLine="851"/>
        <w:jc w:val="both"/>
        <w:rPr>
          <w:rFonts w:eastAsia="Arial" w:cstheme="minorHAnsi"/>
          <w:sz w:val="24"/>
          <w:szCs w:val="24"/>
        </w:rPr>
      </w:pPr>
      <w:r w:rsidRPr="00060277">
        <w:rPr>
          <w:rFonts w:cstheme="minorHAnsi"/>
          <w:sz w:val="24"/>
          <w:szCs w:val="24"/>
        </w:rPr>
        <w:t xml:space="preserve">Importante pontuar que </w:t>
      </w:r>
      <w:r w:rsidRPr="00060277">
        <w:rPr>
          <w:rFonts w:eastAsia="Arial" w:cstheme="minorHAnsi"/>
          <w:sz w:val="24"/>
          <w:szCs w:val="24"/>
        </w:rPr>
        <w:t xml:space="preserve">o mundo contemporâneo tem trazido grandes desafios para o atendimento de crianças e adolescentes, um deles diz respeito ao avanço tecnológico, o que exige que o SCFV estruture nos percursos pedagógicos a inclusão digital oportunizando o acesso às ferramentas tecnológicas, como um dos componentes estratégicos da formação integral. </w:t>
      </w:r>
    </w:p>
    <w:p w14:paraId="48BA4631" w14:textId="77777777" w:rsidR="000B114F" w:rsidRPr="00060277" w:rsidRDefault="000B114F" w:rsidP="000B114F">
      <w:pPr>
        <w:pBdr>
          <w:top w:val="nil"/>
          <w:left w:val="nil"/>
          <w:bottom w:val="nil"/>
          <w:right w:val="nil"/>
          <w:between w:val="nil"/>
        </w:pBdr>
        <w:spacing w:before="120" w:after="120" w:line="276" w:lineRule="auto"/>
        <w:ind w:firstLine="851"/>
        <w:jc w:val="both"/>
        <w:rPr>
          <w:rFonts w:eastAsia="Arial" w:cstheme="minorHAnsi"/>
          <w:sz w:val="24"/>
          <w:szCs w:val="24"/>
        </w:rPr>
      </w:pPr>
      <w:r w:rsidRPr="00060277">
        <w:rPr>
          <w:rFonts w:eastAsia="Arial" w:cstheme="minorHAnsi"/>
          <w:sz w:val="24"/>
          <w:szCs w:val="24"/>
        </w:rPr>
        <w:t xml:space="preserve">Essa modalidade de SCFV, além da inclusão digital, exige a realização de percursos pedagógicos voltados ao Mundo do Trabalho de modo a preparar o adolescente para as exigências do mundo contemporâneo de trabalho dotando-o de habilidades socioemocionais, de capacidade crítica da realidade social que o cerca e de ferramentas formativas que o instrumentalize de forma integral. </w:t>
      </w:r>
    </w:p>
    <w:p w14:paraId="2D2398F9" w14:textId="77777777" w:rsidR="000B114F" w:rsidRPr="00060277" w:rsidRDefault="000B114F" w:rsidP="000B114F">
      <w:pPr>
        <w:pBdr>
          <w:top w:val="nil"/>
          <w:left w:val="nil"/>
          <w:bottom w:val="nil"/>
          <w:right w:val="nil"/>
          <w:between w:val="nil"/>
        </w:pBdr>
        <w:spacing w:before="120" w:after="120" w:line="276" w:lineRule="auto"/>
        <w:ind w:firstLine="851"/>
        <w:jc w:val="both"/>
        <w:rPr>
          <w:sz w:val="24"/>
          <w:szCs w:val="24"/>
        </w:rPr>
      </w:pPr>
      <w:r w:rsidRPr="00060277">
        <w:rPr>
          <w:rFonts w:eastAsia="Arial" w:cstheme="minorHAnsi"/>
          <w:sz w:val="24"/>
          <w:szCs w:val="24"/>
        </w:rPr>
        <w:lastRenderedPageBreak/>
        <w:t xml:space="preserve">Além disso, nessa modalidade o processo formativo do adolescente requer ações que articulem a inclusão digital e o mundo do trabalho em torno do Projeto de Vida dos Adolescentes, por meio de um processo dialógico que traga </w:t>
      </w:r>
      <w:r w:rsidRPr="00060277">
        <w:rPr>
          <w:sz w:val="24"/>
          <w:szCs w:val="24"/>
        </w:rPr>
        <w:t>sentido no processo de apreender e os integrem em suas vivências, reflexões, consciência e visão de mundo.</w:t>
      </w:r>
    </w:p>
    <w:p w14:paraId="49B053C2" w14:textId="77777777" w:rsidR="000B114F" w:rsidRPr="00060277" w:rsidRDefault="000B114F" w:rsidP="000B114F">
      <w:pPr>
        <w:pBdr>
          <w:top w:val="nil"/>
          <w:left w:val="nil"/>
          <w:bottom w:val="nil"/>
          <w:right w:val="nil"/>
          <w:between w:val="nil"/>
        </w:pBdr>
        <w:spacing w:before="120" w:after="120" w:line="276" w:lineRule="auto"/>
        <w:ind w:firstLine="851"/>
        <w:jc w:val="both"/>
        <w:rPr>
          <w:rFonts w:eastAsia="Arial" w:cstheme="minorHAnsi"/>
          <w:sz w:val="24"/>
          <w:szCs w:val="24"/>
        </w:rPr>
      </w:pPr>
      <w:r w:rsidRPr="00060277">
        <w:rPr>
          <w:sz w:val="24"/>
          <w:szCs w:val="24"/>
        </w:rPr>
        <w:t xml:space="preserve">As discussões e aprofundamentos realizados na Comissão de SCFV indicaram a necessidade de reordenamento da participação dos adolescentes no serviço, porque nessa faixa etária é necessário fortalecer a articulação do acesso a outras ofertas da Política de Assistência Social como os Cursos livres, transição para a Aprendizagem profissional e/ou inserção em outras ofertas das demais políticas públicas. Dessa forma, definiu-se que a modalidade III, terá atendimento denominado de parcial que refere-se ao atendimento do adolescente em dois dias da semana. </w:t>
      </w:r>
    </w:p>
    <w:p w14:paraId="0C8A2860" w14:textId="77777777" w:rsidR="000B114F" w:rsidRPr="00060277" w:rsidRDefault="000B114F" w:rsidP="000B114F">
      <w:pPr>
        <w:spacing w:line="276" w:lineRule="auto"/>
        <w:ind w:firstLine="851"/>
        <w:jc w:val="both"/>
        <w:rPr>
          <w:rFonts w:cstheme="minorHAnsi"/>
          <w:sz w:val="24"/>
          <w:szCs w:val="24"/>
        </w:rPr>
      </w:pPr>
      <w:r w:rsidRPr="00060277">
        <w:rPr>
          <w:rFonts w:cstheme="minorHAnsi"/>
          <w:sz w:val="24"/>
          <w:szCs w:val="24"/>
        </w:rPr>
        <w:t>Na estrutura de gestão da Secretaria Municipal de Assistência Social de Londrina, o Serviço de Convivência e Fortalecimento de Vínculos está vinculado à Diretoria de Proteção Social Básica da Secretaria de Assistência Social (DPSB/SMAS), por meio da Gerência de Garantia de Direitos Socioassistenciais à Criança, ao Adolescente e a Juventude (GCAJ/DPSB/SMAS).</w:t>
      </w:r>
    </w:p>
    <w:p w14:paraId="2B3B97C2" w14:textId="77777777" w:rsidR="000B114F" w:rsidRPr="00060277" w:rsidRDefault="000B114F" w:rsidP="000B114F">
      <w:pPr>
        <w:spacing w:line="276" w:lineRule="auto"/>
        <w:ind w:firstLine="851"/>
        <w:jc w:val="both"/>
        <w:rPr>
          <w:rFonts w:cstheme="minorHAnsi"/>
          <w:sz w:val="24"/>
          <w:szCs w:val="24"/>
        </w:rPr>
      </w:pPr>
      <w:r w:rsidRPr="00060277">
        <w:rPr>
          <w:rFonts w:cstheme="minorHAnsi"/>
          <w:sz w:val="24"/>
          <w:szCs w:val="24"/>
        </w:rPr>
        <w:t>Segundo o Plano Decenal dos Direitos da Criança e do Adolescente de Londrina - 2017 a 2026, em setembro de 2016, haviam 46.275 famílias (129.120 pessoas) londrinenses cadastradas no Cadastro Único para Programas Sociais do Governo Federal. Dados do Cadastro Único de 2019 mostram uma pequena elevação, mas em 2022 há um crescimento significativo de famílias inseridas no CAD, conforme quadro abaixo:</w:t>
      </w:r>
    </w:p>
    <w:tbl>
      <w:tblPr>
        <w:tblStyle w:val="Tabelacomgrade"/>
        <w:tblW w:w="8642" w:type="dxa"/>
        <w:tblLook w:val="04A0" w:firstRow="1" w:lastRow="0" w:firstColumn="1" w:lastColumn="0" w:noHBand="0" w:noVBand="1"/>
      </w:tblPr>
      <w:tblGrid>
        <w:gridCol w:w="2831"/>
        <w:gridCol w:w="2693"/>
        <w:gridCol w:w="3118"/>
      </w:tblGrid>
      <w:tr w:rsidR="000B114F" w:rsidRPr="00102B26" w14:paraId="7F804CD1" w14:textId="77777777" w:rsidTr="00550B95">
        <w:tc>
          <w:tcPr>
            <w:tcW w:w="2831" w:type="dxa"/>
            <w:shd w:val="clear" w:color="auto" w:fill="FABF8F" w:themeFill="accent6" w:themeFillTint="99"/>
          </w:tcPr>
          <w:p w14:paraId="2839BFC0" w14:textId="77777777" w:rsidR="000B114F" w:rsidRPr="00102B26" w:rsidRDefault="000B114F" w:rsidP="00DE1F7F">
            <w:pPr>
              <w:spacing w:line="276" w:lineRule="auto"/>
              <w:jc w:val="both"/>
              <w:rPr>
                <w:rFonts w:cstheme="minorHAnsi"/>
                <w:b/>
                <w:bCs/>
              </w:rPr>
            </w:pPr>
            <w:r w:rsidRPr="00102B26">
              <w:rPr>
                <w:rFonts w:cstheme="minorHAnsi"/>
                <w:b/>
                <w:bCs/>
              </w:rPr>
              <w:t>Cadastro Único 2016</w:t>
            </w:r>
          </w:p>
          <w:p w14:paraId="4A7DED29" w14:textId="77777777" w:rsidR="000B114F" w:rsidRPr="00102B26" w:rsidRDefault="000B114F" w:rsidP="00DE1F7F">
            <w:pPr>
              <w:spacing w:line="276" w:lineRule="auto"/>
              <w:jc w:val="center"/>
              <w:rPr>
                <w:rFonts w:cstheme="minorHAnsi"/>
                <w:b/>
                <w:bCs/>
              </w:rPr>
            </w:pPr>
            <w:r w:rsidRPr="00102B26">
              <w:rPr>
                <w:rFonts w:cstheme="minorHAnsi"/>
                <w:b/>
                <w:bCs/>
              </w:rPr>
              <w:t>46.275 famílias cadastradas</w:t>
            </w:r>
          </w:p>
        </w:tc>
        <w:tc>
          <w:tcPr>
            <w:tcW w:w="2693" w:type="dxa"/>
            <w:shd w:val="clear" w:color="auto" w:fill="FFFF00"/>
          </w:tcPr>
          <w:p w14:paraId="5C001183" w14:textId="77777777" w:rsidR="000B114F" w:rsidRPr="00102B26" w:rsidRDefault="000B114F" w:rsidP="00DE1F7F">
            <w:pPr>
              <w:spacing w:line="276" w:lineRule="auto"/>
              <w:jc w:val="both"/>
              <w:rPr>
                <w:rFonts w:cstheme="minorHAnsi"/>
                <w:b/>
                <w:bCs/>
              </w:rPr>
            </w:pPr>
            <w:r w:rsidRPr="00102B26">
              <w:rPr>
                <w:rFonts w:cstheme="minorHAnsi"/>
                <w:b/>
                <w:bCs/>
              </w:rPr>
              <w:t>Cadastro Único 2019</w:t>
            </w:r>
          </w:p>
          <w:p w14:paraId="09ACC3B5" w14:textId="77777777" w:rsidR="000B114F" w:rsidRPr="00102B26" w:rsidRDefault="000B114F" w:rsidP="00DE1F7F">
            <w:pPr>
              <w:spacing w:line="276" w:lineRule="auto"/>
              <w:jc w:val="center"/>
              <w:rPr>
                <w:rFonts w:cstheme="minorHAnsi"/>
                <w:b/>
                <w:bCs/>
              </w:rPr>
            </w:pPr>
            <w:r w:rsidRPr="00102B26">
              <w:rPr>
                <w:rFonts w:cstheme="minorHAnsi"/>
                <w:b/>
                <w:bCs/>
              </w:rPr>
              <w:t>49.475 familias cadastradas</w:t>
            </w:r>
          </w:p>
        </w:tc>
        <w:tc>
          <w:tcPr>
            <w:tcW w:w="3118" w:type="dxa"/>
            <w:shd w:val="clear" w:color="auto" w:fill="FF9933"/>
          </w:tcPr>
          <w:p w14:paraId="43DCA68F" w14:textId="77777777" w:rsidR="000B114F" w:rsidRPr="00102B26" w:rsidRDefault="000B114F" w:rsidP="00DE1F7F">
            <w:pPr>
              <w:spacing w:line="276" w:lineRule="auto"/>
              <w:jc w:val="center"/>
              <w:rPr>
                <w:rFonts w:cstheme="minorHAnsi"/>
                <w:b/>
                <w:bCs/>
              </w:rPr>
            </w:pPr>
            <w:r w:rsidRPr="00102B26">
              <w:rPr>
                <w:rFonts w:cstheme="minorHAnsi"/>
                <w:b/>
                <w:bCs/>
              </w:rPr>
              <w:t>Cadastro Único 2022</w:t>
            </w:r>
          </w:p>
          <w:p w14:paraId="02EE9172" w14:textId="77777777" w:rsidR="000B114F" w:rsidRPr="00102B26" w:rsidRDefault="000B114F" w:rsidP="00DE1F7F">
            <w:pPr>
              <w:spacing w:line="276" w:lineRule="auto"/>
              <w:jc w:val="center"/>
              <w:rPr>
                <w:rFonts w:cstheme="minorHAnsi"/>
                <w:b/>
                <w:bCs/>
              </w:rPr>
            </w:pPr>
            <w:r w:rsidRPr="00102B26">
              <w:rPr>
                <w:rFonts w:cstheme="minorHAnsi"/>
              </w:rPr>
              <w:t>66.294 famílias cadastradas</w:t>
            </w:r>
          </w:p>
          <w:p w14:paraId="154E7F8F" w14:textId="77777777" w:rsidR="000B114F" w:rsidRPr="00102B26" w:rsidRDefault="000B114F" w:rsidP="00DE1F7F">
            <w:pPr>
              <w:spacing w:line="276" w:lineRule="auto"/>
              <w:jc w:val="both"/>
              <w:rPr>
                <w:rFonts w:cstheme="minorHAnsi"/>
                <w:b/>
                <w:bCs/>
              </w:rPr>
            </w:pPr>
          </w:p>
        </w:tc>
      </w:tr>
      <w:tr w:rsidR="000B114F" w:rsidRPr="00102B26" w14:paraId="7536BC09" w14:textId="77777777" w:rsidTr="00550B95">
        <w:tc>
          <w:tcPr>
            <w:tcW w:w="2831" w:type="dxa"/>
            <w:shd w:val="clear" w:color="auto" w:fill="FDE9D9" w:themeFill="accent6" w:themeFillTint="33"/>
          </w:tcPr>
          <w:p w14:paraId="14A28B96" w14:textId="12F52BDF" w:rsidR="000B114F" w:rsidRPr="00102B26" w:rsidRDefault="000B114F" w:rsidP="00550B95">
            <w:pPr>
              <w:spacing w:after="160" w:line="276" w:lineRule="auto"/>
              <w:jc w:val="both"/>
              <w:rPr>
                <w:rFonts w:cstheme="minorHAnsi"/>
              </w:rPr>
            </w:pPr>
            <w:r w:rsidRPr="00102B26">
              <w:rPr>
                <w:rFonts w:cstheme="minorHAnsi"/>
                <w:b/>
                <w:bCs/>
              </w:rPr>
              <w:t>14.995</w:t>
            </w:r>
            <w:r w:rsidRPr="00102B26">
              <w:rPr>
                <w:rFonts w:cstheme="minorHAnsi"/>
              </w:rPr>
              <w:t xml:space="preserve"> com renda per capita familiar de até </w:t>
            </w:r>
            <w:r w:rsidRPr="00102B26">
              <w:rPr>
                <w:rFonts w:cstheme="minorHAnsi"/>
                <w:b/>
                <w:bCs/>
              </w:rPr>
              <w:t>R$ 85,00.</w:t>
            </w:r>
          </w:p>
        </w:tc>
        <w:tc>
          <w:tcPr>
            <w:tcW w:w="2693" w:type="dxa"/>
            <w:shd w:val="clear" w:color="auto" w:fill="FFFF99"/>
          </w:tcPr>
          <w:p w14:paraId="18DFB807" w14:textId="69AAEA67" w:rsidR="000B114F" w:rsidRPr="00550B95" w:rsidRDefault="000B114F" w:rsidP="00550B95">
            <w:pPr>
              <w:spacing w:after="160" w:line="276" w:lineRule="auto"/>
              <w:jc w:val="both"/>
              <w:rPr>
                <w:rFonts w:cstheme="minorHAnsi"/>
                <w:b/>
                <w:bCs/>
              </w:rPr>
            </w:pPr>
            <w:r w:rsidRPr="00102B26">
              <w:rPr>
                <w:rFonts w:cstheme="minorHAnsi"/>
                <w:b/>
                <w:bCs/>
              </w:rPr>
              <w:t>20.490</w:t>
            </w:r>
            <w:r w:rsidRPr="00102B26">
              <w:rPr>
                <w:rFonts w:cstheme="minorHAnsi"/>
              </w:rPr>
              <w:t xml:space="preserve"> com renda per capita familiar de até </w:t>
            </w:r>
            <w:r w:rsidRPr="00102B26">
              <w:rPr>
                <w:rFonts w:cstheme="minorHAnsi"/>
                <w:b/>
                <w:bCs/>
              </w:rPr>
              <w:t>R$ 89,00.</w:t>
            </w:r>
          </w:p>
        </w:tc>
        <w:tc>
          <w:tcPr>
            <w:tcW w:w="3118" w:type="dxa"/>
            <w:shd w:val="clear" w:color="auto" w:fill="F2DBDB" w:themeFill="accent2" w:themeFillTint="33"/>
          </w:tcPr>
          <w:p w14:paraId="59A39FCF" w14:textId="77777777" w:rsidR="000B114F" w:rsidRPr="00102B26" w:rsidRDefault="000B114F" w:rsidP="00DE1F7F">
            <w:pPr>
              <w:spacing w:line="276" w:lineRule="auto"/>
              <w:jc w:val="both"/>
              <w:rPr>
                <w:rFonts w:cstheme="minorHAnsi"/>
              </w:rPr>
            </w:pPr>
            <w:r w:rsidRPr="00102B26">
              <w:rPr>
                <w:rFonts w:cstheme="minorHAnsi"/>
                <w:b/>
                <w:bCs/>
              </w:rPr>
              <w:t>29.548</w:t>
            </w:r>
            <w:r w:rsidRPr="00102B26">
              <w:rPr>
                <w:rFonts w:cstheme="minorHAnsi"/>
              </w:rPr>
              <w:t xml:space="preserve"> famílias possuem renda per capita entre </w:t>
            </w:r>
            <w:r w:rsidRPr="00102B26">
              <w:rPr>
                <w:rFonts w:cstheme="minorHAnsi"/>
                <w:b/>
                <w:bCs/>
              </w:rPr>
              <w:t>R$ 0 e R$105,00</w:t>
            </w:r>
          </w:p>
        </w:tc>
      </w:tr>
      <w:tr w:rsidR="000B114F" w:rsidRPr="00102B26" w14:paraId="52A45100" w14:textId="77777777" w:rsidTr="00550B95">
        <w:tc>
          <w:tcPr>
            <w:tcW w:w="2831" w:type="dxa"/>
            <w:shd w:val="clear" w:color="auto" w:fill="FDE9D9" w:themeFill="accent6" w:themeFillTint="33"/>
          </w:tcPr>
          <w:p w14:paraId="4FD89E6E" w14:textId="77777777" w:rsidR="000B114F" w:rsidRPr="00102B26" w:rsidRDefault="000B114F" w:rsidP="00DE1F7F">
            <w:pPr>
              <w:spacing w:line="276" w:lineRule="auto"/>
              <w:jc w:val="both"/>
              <w:rPr>
                <w:rFonts w:cstheme="minorHAnsi"/>
              </w:rPr>
            </w:pPr>
            <w:r w:rsidRPr="00102B26">
              <w:rPr>
                <w:rFonts w:cstheme="minorHAnsi"/>
                <w:b/>
                <w:bCs/>
              </w:rPr>
              <w:t>5.302</w:t>
            </w:r>
            <w:r w:rsidRPr="00102B26">
              <w:rPr>
                <w:rFonts w:cstheme="minorHAnsi"/>
              </w:rPr>
              <w:t xml:space="preserve"> com renda per capita familiar entre </w:t>
            </w:r>
            <w:r w:rsidRPr="00102B26">
              <w:rPr>
                <w:rFonts w:cstheme="minorHAnsi"/>
                <w:b/>
                <w:bCs/>
              </w:rPr>
              <w:t>R$ 85,01 e R$ 170,00.</w:t>
            </w:r>
          </w:p>
        </w:tc>
        <w:tc>
          <w:tcPr>
            <w:tcW w:w="2693" w:type="dxa"/>
            <w:shd w:val="clear" w:color="auto" w:fill="FFFF99"/>
          </w:tcPr>
          <w:p w14:paraId="4442B0DC" w14:textId="77777777" w:rsidR="000B114F" w:rsidRPr="00102B26" w:rsidRDefault="000B114F" w:rsidP="00DE1F7F">
            <w:pPr>
              <w:spacing w:line="276" w:lineRule="auto"/>
              <w:jc w:val="both"/>
              <w:rPr>
                <w:rFonts w:cstheme="minorHAnsi"/>
              </w:rPr>
            </w:pPr>
            <w:r w:rsidRPr="00102B26">
              <w:rPr>
                <w:rFonts w:cstheme="minorHAnsi"/>
                <w:b/>
                <w:bCs/>
              </w:rPr>
              <w:t>2.709</w:t>
            </w:r>
            <w:r w:rsidRPr="00102B26">
              <w:rPr>
                <w:rFonts w:cstheme="minorHAnsi"/>
              </w:rPr>
              <w:t xml:space="preserve"> com renda per capita familiar entre </w:t>
            </w:r>
            <w:r w:rsidRPr="00102B26">
              <w:rPr>
                <w:rFonts w:cstheme="minorHAnsi"/>
                <w:b/>
                <w:bCs/>
              </w:rPr>
              <w:t>R$ 89,01 e R$ 178,00.</w:t>
            </w:r>
          </w:p>
        </w:tc>
        <w:tc>
          <w:tcPr>
            <w:tcW w:w="3118" w:type="dxa"/>
            <w:shd w:val="clear" w:color="auto" w:fill="F2DBDB" w:themeFill="accent2" w:themeFillTint="33"/>
          </w:tcPr>
          <w:p w14:paraId="6DAAF5CB" w14:textId="141AF80E" w:rsidR="000B114F" w:rsidRPr="00102B26" w:rsidRDefault="000B114F" w:rsidP="00DE1F7F">
            <w:pPr>
              <w:spacing w:line="276" w:lineRule="auto"/>
              <w:jc w:val="both"/>
              <w:rPr>
                <w:rFonts w:cstheme="minorHAnsi"/>
              </w:rPr>
            </w:pPr>
            <w:r w:rsidRPr="00102B26">
              <w:rPr>
                <w:rFonts w:cstheme="minorHAnsi"/>
                <w:b/>
                <w:bCs/>
              </w:rPr>
              <w:t>3.774</w:t>
            </w:r>
            <w:r w:rsidRPr="00102B26">
              <w:rPr>
                <w:rFonts w:cstheme="minorHAnsi"/>
              </w:rPr>
              <w:t xml:space="preserve"> famílias possuem renda per capita entre </w:t>
            </w:r>
            <w:r w:rsidRPr="00102B26">
              <w:rPr>
                <w:rFonts w:cstheme="minorHAnsi"/>
                <w:b/>
                <w:bCs/>
              </w:rPr>
              <w:t>R$106,00 e R$210,00.</w:t>
            </w:r>
            <w:r w:rsidRPr="00102B26">
              <w:rPr>
                <w:rFonts w:cstheme="minorHAnsi"/>
              </w:rPr>
              <w:t xml:space="preserve"> </w:t>
            </w:r>
          </w:p>
        </w:tc>
      </w:tr>
      <w:tr w:rsidR="000B114F" w:rsidRPr="00102B26" w14:paraId="7E85D9ED" w14:textId="77777777" w:rsidTr="00550B95">
        <w:tc>
          <w:tcPr>
            <w:tcW w:w="2831" w:type="dxa"/>
            <w:shd w:val="clear" w:color="auto" w:fill="FDE9D9" w:themeFill="accent6" w:themeFillTint="33"/>
          </w:tcPr>
          <w:p w14:paraId="04C44857" w14:textId="77777777" w:rsidR="000B114F" w:rsidRPr="00102B26" w:rsidRDefault="000B114F" w:rsidP="00DE1F7F">
            <w:pPr>
              <w:spacing w:line="276" w:lineRule="auto"/>
              <w:jc w:val="both"/>
              <w:rPr>
                <w:rFonts w:cstheme="minorHAnsi"/>
              </w:rPr>
            </w:pPr>
            <w:r w:rsidRPr="00102B26">
              <w:rPr>
                <w:rFonts w:cstheme="minorHAnsi"/>
                <w:b/>
                <w:bCs/>
              </w:rPr>
              <w:t>13.785</w:t>
            </w:r>
            <w:r w:rsidRPr="00102B26">
              <w:rPr>
                <w:rFonts w:cstheme="minorHAnsi"/>
              </w:rPr>
              <w:t xml:space="preserve"> com renda per capita familiar entre R$ </w:t>
            </w:r>
            <w:r w:rsidRPr="00102B26">
              <w:rPr>
                <w:rFonts w:cstheme="minorHAnsi"/>
                <w:b/>
                <w:bCs/>
              </w:rPr>
              <w:t>170,01 e meio salário mínimo.</w:t>
            </w:r>
          </w:p>
        </w:tc>
        <w:tc>
          <w:tcPr>
            <w:tcW w:w="2693" w:type="dxa"/>
            <w:shd w:val="clear" w:color="auto" w:fill="FFFF99"/>
          </w:tcPr>
          <w:p w14:paraId="7917F530" w14:textId="77777777" w:rsidR="000B114F" w:rsidRPr="00102B26" w:rsidRDefault="000B114F" w:rsidP="00DE1F7F">
            <w:pPr>
              <w:spacing w:line="276" w:lineRule="auto"/>
              <w:jc w:val="both"/>
              <w:rPr>
                <w:rFonts w:cstheme="minorHAnsi"/>
              </w:rPr>
            </w:pPr>
            <w:r w:rsidRPr="00102B26">
              <w:rPr>
                <w:rFonts w:cstheme="minorHAnsi"/>
                <w:b/>
                <w:bCs/>
              </w:rPr>
              <w:t>11.426</w:t>
            </w:r>
            <w:r w:rsidRPr="00102B26">
              <w:rPr>
                <w:rFonts w:cstheme="minorHAnsi"/>
              </w:rPr>
              <w:t xml:space="preserve"> com renda per capita familiar entre R$ </w:t>
            </w:r>
            <w:r w:rsidRPr="00102B26">
              <w:rPr>
                <w:rFonts w:cstheme="minorHAnsi"/>
                <w:b/>
                <w:bCs/>
              </w:rPr>
              <w:t>178,01</w:t>
            </w:r>
            <w:r w:rsidRPr="00102B26">
              <w:rPr>
                <w:rFonts w:cstheme="minorHAnsi"/>
              </w:rPr>
              <w:t xml:space="preserve"> </w:t>
            </w:r>
            <w:r w:rsidRPr="00102B26">
              <w:rPr>
                <w:rFonts w:cstheme="minorHAnsi"/>
                <w:b/>
                <w:bCs/>
              </w:rPr>
              <w:t>e meio salário mínimo.</w:t>
            </w:r>
          </w:p>
        </w:tc>
        <w:tc>
          <w:tcPr>
            <w:tcW w:w="3118" w:type="dxa"/>
            <w:shd w:val="clear" w:color="auto" w:fill="F2DBDB" w:themeFill="accent2" w:themeFillTint="33"/>
          </w:tcPr>
          <w:p w14:paraId="27262C7F" w14:textId="77777777" w:rsidR="000B114F" w:rsidRPr="00102B26" w:rsidRDefault="000B114F" w:rsidP="00DE1F7F">
            <w:pPr>
              <w:spacing w:line="276" w:lineRule="auto"/>
              <w:jc w:val="both"/>
              <w:rPr>
                <w:rFonts w:cstheme="minorHAnsi"/>
              </w:rPr>
            </w:pPr>
            <w:r w:rsidRPr="00102B26">
              <w:rPr>
                <w:rFonts w:cstheme="minorHAnsi"/>
                <w:b/>
                <w:bCs/>
              </w:rPr>
              <w:t>15.919</w:t>
            </w:r>
            <w:r w:rsidRPr="00102B26">
              <w:rPr>
                <w:rFonts w:cstheme="minorHAnsi"/>
              </w:rPr>
              <w:t xml:space="preserve"> famílias possuem renda per capita entre </w:t>
            </w:r>
            <w:r w:rsidRPr="00102B26">
              <w:rPr>
                <w:rFonts w:cstheme="minorHAnsi"/>
                <w:b/>
                <w:bCs/>
              </w:rPr>
              <w:t>R$211,00 e R$606,00.</w:t>
            </w:r>
          </w:p>
        </w:tc>
      </w:tr>
      <w:tr w:rsidR="000B114F" w:rsidRPr="00102B26" w14:paraId="630E9D85" w14:textId="77777777" w:rsidTr="00550B95">
        <w:tc>
          <w:tcPr>
            <w:tcW w:w="2831" w:type="dxa"/>
            <w:shd w:val="clear" w:color="auto" w:fill="FDE9D9" w:themeFill="accent6" w:themeFillTint="33"/>
          </w:tcPr>
          <w:p w14:paraId="70065879" w14:textId="77777777" w:rsidR="000B114F" w:rsidRPr="00102B26" w:rsidRDefault="000B114F" w:rsidP="00DE1F7F">
            <w:pPr>
              <w:spacing w:line="276" w:lineRule="auto"/>
              <w:jc w:val="both"/>
              <w:rPr>
                <w:rFonts w:cstheme="minorHAnsi"/>
              </w:rPr>
            </w:pPr>
            <w:r w:rsidRPr="00102B26">
              <w:rPr>
                <w:rFonts w:cstheme="minorHAnsi"/>
                <w:b/>
                <w:bCs/>
              </w:rPr>
              <w:t>12.193</w:t>
            </w:r>
            <w:r w:rsidRPr="00102B26">
              <w:rPr>
                <w:rFonts w:cstheme="minorHAnsi"/>
              </w:rPr>
              <w:t xml:space="preserve"> com renda per capita </w:t>
            </w:r>
            <w:r w:rsidRPr="00102B26">
              <w:rPr>
                <w:rFonts w:cstheme="minorHAnsi"/>
                <w:b/>
                <w:bCs/>
              </w:rPr>
              <w:t>acima de meio salário mínimo</w:t>
            </w:r>
          </w:p>
        </w:tc>
        <w:tc>
          <w:tcPr>
            <w:tcW w:w="2693" w:type="dxa"/>
            <w:shd w:val="clear" w:color="auto" w:fill="FFFF99"/>
          </w:tcPr>
          <w:p w14:paraId="5F2AF69B" w14:textId="6A43E4E1" w:rsidR="000B114F" w:rsidRPr="00102B26" w:rsidRDefault="000B114F" w:rsidP="00550B95">
            <w:pPr>
              <w:spacing w:after="160" w:line="276" w:lineRule="auto"/>
              <w:jc w:val="both"/>
              <w:rPr>
                <w:rFonts w:cstheme="minorHAnsi"/>
              </w:rPr>
            </w:pPr>
            <w:r w:rsidRPr="00102B26">
              <w:rPr>
                <w:rFonts w:cstheme="minorHAnsi"/>
                <w:b/>
                <w:bCs/>
              </w:rPr>
              <w:t>14.850</w:t>
            </w:r>
            <w:r w:rsidRPr="00102B26">
              <w:rPr>
                <w:rFonts w:cstheme="minorHAnsi"/>
              </w:rPr>
              <w:t xml:space="preserve"> com renda per capita </w:t>
            </w:r>
            <w:r w:rsidRPr="00102B26">
              <w:rPr>
                <w:rFonts w:cstheme="minorHAnsi"/>
                <w:b/>
                <w:bCs/>
              </w:rPr>
              <w:t>acima de meio salário mínimo</w:t>
            </w:r>
            <w:r w:rsidRPr="00102B26">
              <w:rPr>
                <w:rFonts w:cstheme="minorHAnsi"/>
              </w:rPr>
              <w:t>.</w:t>
            </w:r>
          </w:p>
        </w:tc>
        <w:tc>
          <w:tcPr>
            <w:tcW w:w="3118" w:type="dxa"/>
            <w:shd w:val="clear" w:color="auto" w:fill="F2DBDB" w:themeFill="accent2" w:themeFillTint="33"/>
          </w:tcPr>
          <w:p w14:paraId="50EE5A64" w14:textId="49B0863F" w:rsidR="000B114F" w:rsidRPr="00102B26" w:rsidRDefault="000B114F" w:rsidP="00550B95">
            <w:pPr>
              <w:spacing w:after="160" w:line="276" w:lineRule="auto"/>
              <w:jc w:val="both"/>
              <w:rPr>
                <w:rFonts w:cstheme="minorHAnsi"/>
              </w:rPr>
            </w:pPr>
            <w:r w:rsidRPr="00102B26">
              <w:rPr>
                <w:rFonts w:cstheme="minorHAnsi"/>
                <w:b/>
                <w:bCs/>
              </w:rPr>
              <w:t>17.053</w:t>
            </w:r>
            <w:r w:rsidRPr="00102B26">
              <w:rPr>
                <w:rFonts w:cstheme="minorHAnsi"/>
              </w:rPr>
              <w:t xml:space="preserve"> famílias com </w:t>
            </w:r>
            <w:r w:rsidRPr="00102B26">
              <w:rPr>
                <w:rFonts w:cstheme="minorHAnsi"/>
                <w:b/>
                <w:bCs/>
              </w:rPr>
              <w:t>renda igual ou maior a R$607,00.</w:t>
            </w:r>
            <w:r w:rsidRPr="00102B26">
              <w:rPr>
                <w:rFonts w:cstheme="minorHAnsi"/>
              </w:rPr>
              <w:t xml:space="preserve">  </w:t>
            </w:r>
          </w:p>
        </w:tc>
      </w:tr>
    </w:tbl>
    <w:p w14:paraId="0A3E187A" w14:textId="77777777" w:rsidR="000B114F" w:rsidRPr="007C6356" w:rsidRDefault="000B114F" w:rsidP="00D03882">
      <w:pPr>
        <w:spacing w:line="276" w:lineRule="auto"/>
        <w:ind w:firstLine="851"/>
        <w:jc w:val="both"/>
        <w:rPr>
          <w:rFonts w:cstheme="minorHAnsi"/>
          <w:sz w:val="24"/>
          <w:szCs w:val="24"/>
        </w:rPr>
      </w:pPr>
      <w:r w:rsidRPr="007C6356">
        <w:rPr>
          <w:rFonts w:cstheme="minorHAnsi"/>
          <w:sz w:val="24"/>
          <w:szCs w:val="24"/>
        </w:rPr>
        <w:t xml:space="preserve">O quadro apresentado evidencia que a pandemia do Covid-19, iniciada em 2020 impactou diretamente no aumento da pobreza, posto que o isolamento social necessário enquanto medida de política nacional contra a disseminação da doença, não veio acompanhado de medidas de proteção sociais necessárias para a população que se viu sem trabalho e renda para garantir sua sobrevivência, ampliando drasticamente as desigualdades sociais e o consequente número de famílias com perfil para o Cadastro Único. </w:t>
      </w:r>
    </w:p>
    <w:p w14:paraId="0B3DC63B" w14:textId="77777777" w:rsidR="000B114F" w:rsidRPr="007C6356" w:rsidRDefault="000B114F" w:rsidP="00D03882">
      <w:pPr>
        <w:spacing w:line="276" w:lineRule="auto"/>
        <w:ind w:firstLine="851"/>
        <w:jc w:val="both"/>
        <w:rPr>
          <w:rFonts w:cstheme="minorHAnsi"/>
          <w:sz w:val="24"/>
          <w:szCs w:val="24"/>
        </w:rPr>
      </w:pPr>
      <w:r w:rsidRPr="007C6356">
        <w:rPr>
          <w:rFonts w:cstheme="minorHAnsi"/>
          <w:sz w:val="24"/>
          <w:szCs w:val="24"/>
        </w:rPr>
        <w:t xml:space="preserve">Esses dados, indicam que há no município um número considerável de famílias </w:t>
      </w:r>
      <w:r w:rsidRPr="007C6356">
        <w:rPr>
          <w:rFonts w:cstheme="minorHAnsi"/>
          <w:sz w:val="24"/>
          <w:szCs w:val="24"/>
        </w:rPr>
        <w:lastRenderedPageBreak/>
        <w:t>e, consequentemente, de crianças e adolescentes que se encontram em situação de desproteção social. A ausência de renda é apenas uma das faces da desproteção social, que é multidimensional, passa pelo campo relacional de fragilização de vínculos, de vivências de violências, de exploração sexual, de trabalho infanto-juvenil, aliciamento, abandono, mas também de insuficiência ou ausência de acesso a bens e serviços, ao conhecimento, à renda e ao trabalho, entre outras formas de exposição à riscos sociais.</w:t>
      </w:r>
    </w:p>
    <w:p w14:paraId="5BEA8AF7" w14:textId="77777777" w:rsidR="000B114F" w:rsidRDefault="000B114F" w:rsidP="00D03882">
      <w:pPr>
        <w:pStyle w:val="PargrafodaLista"/>
        <w:spacing w:line="276" w:lineRule="auto"/>
        <w:ind w:left="0" w:firstLine="851"/>
        <w:rPr>
          <w:rFonts w:cstheme="minorHAnsi"/>
          <w:sz w:val="24"/>
          <w:szCs w:val="24"/>
        </w:rPr>
      </w:pPr>
      <w:r w:rsidRPr="007C6356">
        <w:rPr>
          <w:rFonts w:cstheme="minorHAnsi"/>
          <w:sz w:val="24"/>
          <w:szCs w:val="24"/>
        </w:rPr>
        <w:t xml:space="preserve">Dados do Perfil de crianças e adolescentes 2021, extraídos da base de dados do Cad Único e do sistema IRSAS, elaborado pela Gerência de Gestão da Informação vínculada a Diretoria de Gestão do Sistema Municipal de Assistência Social, divulgado pela SMAS no portal da prefeitura, apontam a quantidade de crianças e adolescentes de famílias atendidas e/ou acompanhadas pela política municipal de assistência social, com idade para acesso a SCFV. </w:t>
      </w:r>
    </w:p>
    <w:p w14:paraId="038C0C3A" w14:textId="163A943E" w:rsidR="000B114F" w:rsidRPr="00D03882" w:rsidRDefault="000B114F" w:rsidP="00D03882">
      <w:pPr>
        <w:pStyle w:val="PargrafodaLista"/>
        <w:spacing w:line="276" w:lineRule="auto"/>
        <w:ind w:left="0" w:firstLine="851"/>
        <w:rPr>
          <w:rFonts w:cstheme="minorHAnsi"/>
          <w:sz w:val="24"/>
          <w:szCs w:val="24"/>
        </w:rPr>
      </w:pPr>
      <w:r w:rsidRPr="007C6356">
        <w:rPr>
          <w:rFonts w:cstheme="minorHAnsi"/>
          <w:sz w:val="24"/>
          <w:szCs w:val="24"/>
        </w:rPr>
        <w:t xml:space="preserve">Os dados estão organizados em três faixas etárias, sendo os grupos: de 06 a 10 anos; de 11 a 14 anos e de 15 a 17 anos. A faixa etária mais presente no sistema IRSAS considerando os eventos ativos dos últimos dois anos foram adolescentes de 15 a 17 anos, seguido dos de 11 a 14 anos e posteriormente as crianças de 06 a 10 anos.  </w:t>
      </w:r>
    </w:p>
    <w:p w14:paraId="2EBDC9FD" w14:textId="77777777" w:rsidR="000B114F" w:rsidRDefault="000B114F" w:rsidP="000B114F">
      <w:pPr>
        <w:pStyle w:val="PargrafodaLista"/>
        <w:spacing w:line="276" w:lineRule="auto"/>
        <w:ind w:left="1080"/>
        <w:jc w:val="center"/>
        <w:rPr>
          <w:rFonts w:cstheme="minorHAnsi"/>
          <w:b/>
        </w:rPr>
      </w:pPr>
    </w:p>
    <w:p w14:paraId="5C60D57D" w14:textId="7F1F2E65" w:rsidR="000B114F" w:rsidRPr="00550B95" w:rsidRDefault="000B114F" w:rsidP="00550B95">
      <w:pPr>
        <w:pStyle w:val="PargrafodaLista"/>
        <w:ind w:left="1080"/>
        <w:jc w:val="center"/>
        <w:rPr>
          <w:rFonts w:cstheme="minorHAnsi"/>
          <w:b/>
        </w:rPr>
      </w:pPr>
      <w:r w:rsidRPr="0073395B">
        <w:rPr>
          <w:rFonts w:cstheme="minorHAnsi"/>
          <w:b/>
        </w:rPr>
        <w:t>Tabela -  crianças de 06 a 10 anos</w:t>
      </w:r>
    </w:p>
    <w:p w14:paraId="09EAF4D4" w14:textId="77777777" w:rsidR="000B114F" w:rsidRPr="0073395B" w:rsidRDefault="000B114F" w:rsidP="000B114F">
      <w:pPr>
        <w:pStyle w:val="PargrafodaLista"/>
        <w:ind w:left="0"/>
        <w:jc w:val="center"/>
        <w:rPr>
          <w:rFonts w:cstheme="minorHAnsi"/>
          <w:b/>
        </w:rPr>
      </w:pPr>
      <w:r w:rsidRPr="0073395B">
        <w:rPr>
          <w:rFonts w:cstheme="minorHAnsi"/>
          <w:noProof/>
        </w:rPr>
        <w:drawing>
          <wp:inline distT="0" distB="0" distL="0" distR="0" wp14:anchorId="75F6181E" wp14:editId="7D083021">
            <wp:extent cx="5400040" cy="2312670"/>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2312670"/>
                    </a:xfrm>
                    <a:prstGeom prst="rect">
                      <a:avLst/>
                    </a:prstGeom>
                    <a:noFill/>
                    <a:ln>
                      <a:noFill/>
                    </a:ln>
                  </pic:spPr>
                </pic:pic>
              </a:graphicData>
            </a:graphic>
          </wp:inline>
        </w:drawing>
      </w:r>
    </w:p>
    <w:p w14:paraId="15BF2962" w14:textId="77777777" w:rsidR="000B114F" w:rsidRDefault="000B114F" w:rsidP="000B114F">
      <w:pPr>
        <w:spacing w:line="276" w:lineRule="auto"/>
        <w:jc w:val="center"/>
        <w:rPr>
          <w:rFonts w:cstheme="minorHAnsi"/>
          <w:b/>
        </w:rPr>
      </w:pPr>
    </w:p>
    <w:p w14:paraId="61A34933" w14:textId="77777777" w:rsidR="000B114F" w:rsidRPr="001A3117" w:rsidRDefault="000B114F" w:rsidP="000B114F">
      <w:pPr>
        <w:spacing w:line="276" w:lineRule="auto"/>
        <w:jc w:val="center"/>
        <w:rPr>
          <w:rFonts w:cstheme="minorHAnsi"/>
          <w:b/>
        </w:rPr>
      </w:pPr>
      <w:r w:rsidRPr="001A3117">
        <w:rPr>
          <w:rFonts w:cstheme="minorHAnsi"/>
          <w:b/>
        </w:rPr>
        <w:t xml:space="preserve">Tabela  - </w:t>
      </w:r>
      <w:r>
        <w:rPr>
          <w:rFonts w:cstheme="minorHAnsi"/>
          <w:b/>
        </w:rPr>
        <w:t>crianças e a</w:t>
      </w:r>
      <w:r w:rsidRPr="001A3117">
        <w:rPr>
          <w:rFonts w:cstheme="minorHAnsi"/>
          <w:b/>
        </w:rPr>
        <w:t>dolescentes de 11 a 14 anos</w:t>
      </w:r>
    </w:p>
    <w:p w14:paraId="503C16FF" w14:textId="77777777" w:rsidR="000B114F" w:rsidRPr="0073395B" w:rsidRDefault="000B114F" w:rsidP="000B114F">
      <w:pPr>
        <w:pStyle w:val="PargrafodaLista"/>
        <w:ind w:left="0"/>
        <w:jc w:val="center"/>
        <w:rPr>
          <w:rFonts w:cstheme="minorHAnsi"/>
          <w:b/>
        </w:rPr>
      </w:pPr>
      <w:r w:rsidRPr="0073395B">
        <w:rPr>
          <w:rFonts w:cstheme="minorHAnsi"/>
          <w:noProof/>
        </w:rPr>
        <w:drawing>
          <wp:inline distT="0" distB="0" distL="0" distR="0" wp14:anchorId="3E2B5E4B" wp14:editId="20CD4A46">
            <wp:extent cx="5400040" cy="2425065"/>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2425065"/>
                    </a:xfrm>
                    <a:prstGeom prst="rect">
                      <a:avLst/>
                    </a:prstGeom>
                    <a:noFill/>
                    <a:ln>
                      <a:noFill/>
                    </a:ln>
                  </pic:spPr>
                </pic:pic>
              </a:graphicData>
            </a:graphic>
          </wp:inline>
        </w:drawing>
      </w:r>
    </w:p>
    <w:p w14:paraId="2C4B1CF0" w14:textId="77777777" w:rsidR="000B114F" w:rsidRPr="0073395B" w:rsidRDefault="000B114F" w:rsidP="000B114F">
      <w:pPr>
        <w:pStyle w:val="PargrafodaLista"/>
        <w:ind w:left="1080"/>
        <w:jc w:val="center"/>
        <w:rPr>
          <w:rFonts w:cstheme="minorHAnsi"/>
          <w:b/>
        </w:rPr>
      </w:pPr>
    </w:p>
    <w:p w14:paraId="58A1F708" w14:textId="77777777" w:rsidR="000B114F" w:rsidRPr="0073395B" w:rsidRDefault="000B114F" w:rsidP="000B114F">
      <w:pPr>
        <w:pStyle w:val="PargrafodaLista"/>
        <w:ind w:left="1080"/>
        <w:jc w:val="center"/>
        <w:rPr>
          <w:rFonts w:cstheme="minorHAnsi"/>
          <w:b/>
        </w:rPr>
      </w:pPr>
      <w:r>
        <w:rPr>
          <w:rFonts w:cstheme="minorHAnsi"/>
          <w:b/>
        </w:rPr>
        <w:lastRenderedPageBreak/>
        <w:t xml:space="preserve">Tabela - </w:t>
      </w:r>
      <w:r w:rsidRPr="0073395B">
        <w:rPr>
          <w:rFonts w:cstheme="minorHAnsi"/>
          <w:b/>
        </w:rPr>
        <w:t>Adolescentes de 15 a 17 anos</w:t>
      </w:r>
    </w:p>
    <w:p w14:paraId="588ED18F" w14:textId="77777777" w:rsidR="000B114F" w:rsidRPr="00FF0FEE" w:rsidRDefault="000B114F" w:rsidP="000B114F">
      <w:pPr>
        <w:pStyle w:val="PargrafodaLista"/>
        <w:spacing w:line="360" w:lineRule="auto"/>
        <w:ind w:left="0"/>
        <w:rPr>
          <w:rFonts w:cstheme="minorHAnsi"/>
        </w:rPr>
      </w:pPr>
      <w:r w:rsidRPr="0073395B">
        <w:rPr>
          <w:rFonts w:cstheme="minorHAnsi"/>
          <w:noProof/>
          <w:highlight w:val="yellow"/>
        </w:rPr>
        <w:drawing>
          <wp:inline distT="0" distB="0" distL="0" distR="0" wp14:anchorId="7EA72FE6" wp14:editId="6EE58DE7">
            <wp:extent cx="5400040" cy="2402828"/>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402828"/>
                    </a:xfrm>
                    <a:prstGeom prst="rect">
                      <a:avLst/>
                    </a:prstGeom>
                    <a:noFill/>
                    <a:ln>
                      <a:noFill/>
                    </a:ln>
                  </pic:spPr>
                </pic:pic>
              </a:graphicData>
            </a:graphic>
          </wp:inline>
        </w:drawing>
      </w:r>
    </w:p>
    <w:p w14:paraId="7A0A4B1D" w14:textId="77777777" w:rsidR="000B114F" w:rsidRPr="007C6356" w:rsidRDefault="000B114F" w:rsidP="000B114F">
      <w:pPr>
        <w:spacing w:before="240" w:line="276" w:lineRule="auto"/>
        <w:ind w:firstLine="851"/>
        <w:jc w:val="both"/>
        <w:rPr>
          <w:rFonts w:cstheme="minorHAnsi"/>
          <w:sz w:val="24"/>
          <w:szCs w:val="24"/>
        </w:rPr>
      </w:pPr>
      <w:r w:rsidRPr="007C6356">
        <w:rPr>
          <w:rFonts w:cstheme="minorHAnsi"/>
          <w:sz w:val="24"/>
          <w:szCs w:val="24"/>
        </w:rPr>
        <w:t>É possível verificar nas tabelas acima, que o percentual na faixa de 15 a 17 anos é de 42,38% enquanto na faixa de 06 a 10 é de 22,57%. É como se com o passar do tempo do início do atendimento da família nos serviços mais relações das famílias com as ofertas são estabelecidas.</w:t>
      </w:r>
    </w:p>
    <w:p w14:paraId="637E64E4" w14:textId="3B8FDAD2" w:rsidR="000B114F" w:rsidRDefault="000B114F" w:rsidP="00550B95">
      <w:pPr>
        <w:spacing w:line="276" w:lineRule="auto"/>
        <w:ind w:firstLine="851"/>
        <w:jc w:val="both"/>
        <w:rPr>
          <w:rFonts w:cstheme="minorHAnsi"/>
          <w:sz w:val="24"/>
          <w:szCs w:val="24"/>
        </w:rPr>
      </w:pPr>
      <w:r w:rsidRPr="007C6356">
        <w:rPr>
          <w:rFonts w:cstheme="minorHAnsi"/>
          <w:sz w:val="24"/>
          <w:szCs w:val="24"/>
        </w:rPr>
        <w:t xml:space="preserve">Ao considerar a demanda potencial para o SCFV e a quantidade de crianças por faixa etária no IRSAS com evento ativo nos últimos dois anos, considerando as com ocorrência no IRSAS de matrícula, rematrícula e/ou frequência no período de 01/10/2020 a 31/07/2021 sendo a referência do endereço de moradia, se verifica que a cobertura de crianças na faixa etária de 06 a 10 anos conforme ilustra a tabela abaixo é em média de 23,75, com  menor taxa localizada no território Rural, seguido do Centro A, e a maior taxa de cobertura está no Oeste A. </w:t>
      </w:r>
    </w:p>
    <w:p w14:paraId="18CA7C0A" w14:textId="77777777" w:rsidR="00550B95" w:rsidRPr="007C6356" w:rsidRDefault="00550B95" w:rsidP="00550B95">
      <w:pPr>
        <w:spacing w:line="276" w:lineRule="auto"/>
        <w:ind w:firstLine="851"/>
        <w:jc w:val="both"/>
        <w:rPr>
          <w:rFonts w:cstheme="minorHAnsi"/>
          <w:sz w:val="24"/>
          <w:szCs w:val="24"/>
        </w:rPr>
      </w:pPr>
    </w:p>
    <w:p w14:paraId="02F1700C" w14:textId="77777777" w:rsidR="000B114F" w:rsidRPr="0073395B" w:rsidRDefault="000B114F" w:rsidP="000B114F">
      <w:pPr>
        <w:spacing w:line="360" w:lineRule="auto"/>
        <w:jc w:val="center"/>
        <w:rPr>
          <w:rFonts w:cstheme="minorHAnsi"/>
          <w:b/>
        </w:rPr>
      </w:pPr>
      <w:r w:rsidRPr="0073395B">
        <w:rPr>
          <w:rFonts w:cstheme="minorHAnsi"/>
          <w:b/>
        </w:rPr>
        <w:t>Cobertura de crianças em SCFV de 06 a 10 anos</w:t>
      </w:r>
    </w:p>
    <w:p w14:paraId="03644173" w14:textId="77777777" w:rsidR="000B114F" w:rsidRPr="0073395B" w:rsidRDefault="000B114F" w:rsidP="000B114F">
      <w:pPr>
        <w:pStyle w:val="PargrafodaLista"/>
        <w:spacing w:line="276" w:lineRule="auto"/>
        <w:ind w:left="0"/>
        <w:rPr>
          <w:rFonts w:cstheme="minorHAnsi"/>
          <w:u w:val="single"/>
        </w:rPr>
      </w:pPr>
      <w:r w:rsidRPr="0073395B">
        <w:rPr>
          <w:rFonts w:cstheme="minorHAnsi"/>
          <w:noProof/>
        </w:rPr>
        <w:drawing>
          <wp:inline distT="0" distB="0" distL="0" distR="0" wp14:anchorId="7781C0CA" wp14:editId="15FD9027">
            <wp:extent cx="5398770" cy="3190875"/>
            <wp:effectExtent l="0" t="0" r="0" b="9525"/>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7781"/>
                    <a:stretch/>
                  </pic:blipFill>
                  <pic:spPr bwMode="auto">
                    <a:xfrm>
                      <a:off x="0" y="0"/>
                      <a:ext cx="5398770" cy="3190875"/>
                    </a:xfrm>
                    <a:prstGeom prst="rect">
                      <a:avLst/>
                    </a:prstGeom>
                    <a:noFill/>
                    <a:ln>
                      <a:noFill/>
                    </a:ln>
                    <a:extLst>
                      <a:ext uri="{53640926-AAD7-44D8-BBD7-CCE9431645EC}">
                        <a14:shadowObscured xmlns:a14="http://schemas.microsoft.com/office/drawing/2010/main"/>
                      </a:ext>
                    </a:extLst>
                  </pic:spPr>
                </pic:pic>
              </a:graphicData>
            </a:graphic>
          </wp:inline>
        </w:drawing>
      </w:r>
    </w:p>
    <w:p w14:paraId="5E510DA6" w14:textId="2B0545A1" w:rsidR="000B114F" w:rsidRPr="00550B95" w:rsidRDefault="000B114F" w:rsidP="00550B95">
      <w:pPr>
        <w:ind w:firstLine="708"/>
        <w:jc w:val="both"/>
        <w:rPr>
          <w:rFonts w:cstheme="minorHAnsi"/>
          <w:bCs/>
          <w:sz w:val="24"/>
          <w:szCs w:val="24"/>
        </w:rPr>
      </w:pPr>
      <w:r w:rsidRPr="007C6356">
        <w:rPr>
          <w:rFonts w:cstheme="minorHAnsi"/>
          <w:bCs/>
          <w:sz w:val="24"/>
          <w:szCs w:val="24"/>
        </w:rPr>
        <w:t xml:space="preserve">Com relação a faixa etária de 11 a 14 anos, a taxa de cobertura é de 27, 42% </w:t>
      </w:r>
      <w:r w:rsidRPr="007C6356">
        <w:rPr>
          <w:rFonts w:cstheme="minorHAnsi"/>
          <w:bCs/>
          <w:sz w:val="24"/>
          <w:szCs w:val="24"/>
        </w:rPr>
        <w:lastRenderedPageBreak/>
        <w:t xml:space="preserve">concentrando a maior cobertura na região Leste 39,73% e Oeste A com 34,84% e a menor taxa está localizada no território do CRAS SUL B com 18,4%, conforme tabela abaixo:  </w:t>
      </w:r>
    </w:p>
    <w:p w14:paraId="668585B9" w14:textId="77777777" w:rsidR="000B114F" w:rsidRPr="007C6356" w:rsidRDefault="000B114F" w:rsidP="000B114F">
      <w:pPr>
        <w:jc w:val="center"/>
        <w:rPr>
          <w:rFonts w:cstheme="minorHAnsi"/>
          <w:b/>
          <w:sz w:val="24"/>
          <w:szCs w:val="24"/>
        </w:rPr>
      </w:pPr>
    </w:p>
    <w:p w14:paraId="2B68040B" w14:textId="77777777" w:rsidR="000B114F" w:rsidRPr="0073395B" w:rsidRDefault="000B114F" w:rsidP="000B114F">
      <w:pPr>
        <w:jc w:val="center"/>
        <w:rPr>
          <w:rFonts w:cstheme="minorHAnsi"/>
          <w:b/>
        </w:rPr>
      </w:pPr>
      <w:r w:rsidRPr="0073395B">
        <w:rPr>
          <w:rFonts w:cstheme="minorHAnsi"/>
          <w:b/>
        </w:rPr>
        <w:t>Cobertura de adolescentes de 11 a 14 anos em SCFV</w:t>
      </w:r>
    </w:p>
    <w:p w14:paraId="506FDACF" w14:textId="77777777" w:rsidR="000B114F" w:rsidRPr="0073395B" w:rsidRDefault="000B114F" w:rsidP="000B114F">
      <w:pPr>
        <w:pStyle w:val="PargrafodaLista"/>
        <w:spacing w:line="276" w:lineRule="auto"/>
        <w:ind w:left="0"/>
        <w:rPr>
          <w:rFonts w:cstheme="minorHAnsi"/>
          <w:u w:val="single"/>
        </w:rPr>
      </w:pPr>
      <w:r w:rsidRPr="0073395B">
        <w:rPr>
          <w:rFonts w:cstheme="minorHAnsi"/>
          <w:noProof/>
        </w:rPr>
        <w:drawing>
          <wp:inline distT="0" distB="0" distL="0" distR="0" wp14:anchorId="43C4F3BE" wp14:editId="399898CA">
            <wp:extent cx="5398770" cy="3971925"/>
            <wp:effectExtent l="0" t="0" r="0" b="9525"/>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7182"/>
                    <a:stretch/>
                  </pic:blipFill>
                  <pic:spPr bwMode="auto">
                    <a:xfrm>
                      <a:off x="0" y="0"/>
                      <a:ext cx="5398770" cy="3971925"/>
                    </a:xfrm>
                    <a:prstGeom prst="rect">
                      <a:avLst/>
                    </a:prstGeom>
                    <a:noFill/>
                    <a:ln>
                      <a:noFill/>
                    </a:ln>
                    <a:extLst>
                      <a:ext uri="{53640926-AAD7-44D8-BBD7-CCE9431645EC}">
                        <a14:shadowObscured xmlns:a14="http://schemas.microsoft.com/office/drawing/2010/main"/>
                      </a:ext>
                    </a:extLst>
                  </pic:spPr>
                </pic:pic>
              </a:graphicData>
            </a:graphic>
          </wp:inline>
        </w:drawing>
      </w:r>
    </w:p>
    <w:p w14:paraId="6E2A159B" w14:textId="77777777" w:rsidR="000B114F" w:rsidRPr="007C6356" w:rsidRDefault="000B114F" w:rsidP="000B114F">
      <w:pPr>
        <w:spacing w:before="240" w:line="276" w:lineRule="auto"/>
        <w:ind w:firstLine="851"/>
        <w:rPr>
          <w:rFonts w:cstheme="minorHAnsi"/>
          <w:sz w:val="24"/>
          <w:szCs w:val="24"/>
        </w:rPr>
      </w:pPr>
      <w:r w:rsidRPr="007C6356">
        <w:rPr>
          <w:rFonts w:cstheme="minorHAnsi"/>
          <w:sz w:val="24"/>
          <w:szCs w:val="24"/>
        </w:rPr>
        <w:t xml:space="preserve">A cobertura de adolescentes de 15 a 17 anos o percentual médio é de 17,13% e o território com menor cobertura é o Oeste A com 10,41% e posterior o Centro B com 13,20%.  A maior cobertura é na região Rural com </w:t>
      </w:r>
      <w:r w:rsidRPr="007C6356">
        <w:rPr>
          <w:rFonts w:cstheme="minorHAnsi"/>
          <w:color w:val="000000"/>
          <w:sz w:val="24"/>
          <w:szCs w:val="24"/>
        </w:rPr>
        <w:t>28,05%</w:t>
      </w:r>
      <w:r w:rsidRPr="007C6356">
        <w:rPr>
          <w:rFonts w:cstheme="minorHAnsi"/>
          <w:sz w:val="24"/>
          <w:szCs w:val="24"/>
        </w:rPr>
        <w:t xml:space="preserve">, seguida da região Leste com 27,27%. </w:t>
      </w:r>
    </w:p>
    <w:p w14:paraId="0623FC7C" w14:textId="00478C95" w:rsidR="000B114F" w:rsidRPr="0073395B" w:rsidRDefault="000B114F" w:rsidP="00550B95">
      <w:pPr>
        <w:spacing w:line="276" w:lineRule="auto"/>
        <w:ind w:firstLine="851"/>
        <w:jc w:val="both"/>
        <w:rPr>
          <w:rFonts w:cstheme="minorHAnsi"/>
        </w:rPr>
      </w:pPr>
      <w:r w:rsidRPr="007C6356">
        <w:rPr>
          <w:rFonts w:cstheme="minorHAnsi"/>
          <w:sz w:val="24"/>
          <w:szCs w:val="24"/>
        </w:rPr>
        <w:t xml:space="preserve">Importante sinalizar que sendo essa faixa etária a que mais tem incidência no IRSAS nos últimos dois anos conforme aponta os dados gerais já levantados anteriormente e consequentemente a faixa etária que possui menor percentual de cobertura possibilita a reflexão da necessidade de implementação de novas ofertas para esta faixa etária. </w:t>
      </w:r>
    </w:p>
    <w:p w14:paraId="2D99E11D" w14:textId="77777777" w:rsidR="000B114F" w:rsidRPr="0073395B" w:rsidRDefault="000B114F" w:rsidP="000B114F">
      <w:pPr>
        <w:jc w:val="center"/>
        <w:rPr>
          <w:rFonts w:cstheme="minorHAnsi"/>
          <w:b/>
        </w:rPr>
      </w:pPr>
      <w:r w:rsidRPr="0073395B">
        <w:rPr>
          <w:rFonts w:cstheme="minorHAnsi"/>
          <w:b/>
        </w:rPr>
        <w:t>Cobertura de adolescentes em SCFV de 15 a 17 anos</w:t>
      </w:r>
    </w:p>
    <w:tbl>
      <w:tblPr>
        <w:tblW w:w="8260" w:type="dxa"/>
        <w:jc w:val="center"/>
        <w:tblCellMar>
          <w:left w:w="70" w:type="dxa"/>
          <w:right w:w="70" w:type="dxa"/>
        </w:tblCellMar>
        <w:tblLook w:val="04A0" w:firstRow="1" w:lastRow="0" w:firstColumn="1" w:lastColumn="0" w:noHBand="0" w:noVBand="1"/>
      </w:tblPr>
      <w:tblGrid>
        <w:gridCol w:w="1760"/>
        <w:gridCol w:w="1540"/>
        <w:gridCol w:w="2320"/>
        <w:gridCol w:w="2640"/>
      </w:tblGrid>
      <w:tr w:rsidR="000B114F" w:rsidRPr="0073395B" w14:paraId="09080558" w14:textId="77777777" w:rsidTr="00DE1F7F">
        <w:trPr>
          <w:trHeight w:val="1200"/>
          <w:jc w:val="center"/>
        </w:trPr>
        <w:tc>
          <w:tcPr>
            <w:tcW w:w="1760" w:type="dxa"/>
            <w:tcBorders>
              <w:top w:val="nil"/>
              <w:left w:val="nil"/>
              <w:bottom w:val="single" w:sz="12" w:space="0" w:color="FFFFFF"/>
              <w:right w:val="single" w:sz="4" w:space="0" w:color="FFFFFF"/>
            </w:tcBorders>
            <w:shd w:val="clear" w:color="A5A5A5" w:fill="A5A5A5"/>
            <w:noWrap/>
            <w:vAlign w:val="center"/>
            <w:hideMark/>
          </w:tcPr>
          <w:p w14:paraId="035DD4A1" w14:textId="77777777" w:rsidR="000B114F" w:rsidRPr="0073395B" w:rsidRDefault="000B114F" w:rsidP="00DE1F7F">
            <w:pPr>
              <w:jc w:val="center"/>
              <w:rPr>
                <w:rFonts w:cstheme="minorHAnsi"/>
                <w:b/>
                <w:bCs/>
                <w:color w:val="FFFFFF"/>
              </w:rPr>
            </w:pPr>
            <w:r w:rsidRPr="0073395B">
              <w:rPr>
                <w:rFonts w:cstheme="minorHAnsi"/>
                <w:b/>
                <w:bCs/>
                <w:color w:val="FFFFFF"/>
              </w:rPr>
              <w:t>Referencia</w:t>
            </w:r>
          </w:p>
        </w:tc>
        <w:tc>
          <w:tcPr>
            <w:tcW w:w="1540" w:type="dxa"/>
            <w:tcBorders>
              <w:top w:val="nil"/>
              <w:left w:val="single" w:sz="4" w:space="0" w:color="FFFFFF"/>
              <w:bottom w:val="single" w:sz="12" w:space="0" w:color="FFFFFF"/>
              <w:right w:val="single" w:sz="4" w:space="0" w:color="FFFFFF"/>
            </w:tcBorders>
            <w:shd w:val="clear" w:color="A5A5A5" w:fill="A5A5A5"/>
            <w:vAlign w:val="center"/>
            <w:hideMark/>
          </w:tcPr>
          <w:p w14:paraId="41B2D5B7" w14:textId="77777777" w:rsidR="000B114F" w:rsidRPr="0073395B" w:rsidRDefault="000B114F" w:rsidP="00DE1F7F">
            <w:pPr>
              <w:jc w:val="center"/>
              <w:rPr>
                <w:rFonts w:cstheme="minorHAnsi"/>
                <w:b/>
                <w:bCs/>
                <w:color w:val="FFFFFF"/>
              </w:rPr>
            </w:pPr>
            <w:r w:rsidRPr="0073395B">
              <w:rPr>
                <w:rFonts w:cstheme="minorHAnsi"/>
                <w:b/>
                <w:bCs/>
                <w:color w:val="FFFFFF"/>
              </w:rPr>
              <w:t>Quantidade de</w:t>
            </w:r>
            <w:r w:rsidRPr="0073395B">
              <w:rPr>
                <w:rFonts w:cstheme="minorHAnsi"/>
                <w:b/>
                <w:bCs/>
                <w:color w:val="FFFFFF"/>
              </w:rPr>
              <w:br/>
              <w:t xml:space="preserve"> adolescentes</w:t>
            </w:r>
            <w:r w:rsidRPr="0073395B">
              <w:rPr>
                <w:rFonts w:cstheme="minorHAnsi"/>
                <w:b/>
                <w:bCs/>
                <w:color w:val="FFFFFF"/>
              </w:rPr>
              <w:br/>
              <w:t xml:space="preserve"> de 15 a 17 anos</w:t>
            </w:r>
          </w:p>
        </w:tc>
        <w:tc>
          <w:tcPr>
            <w:tcW w:w="2320" w:type="dxa"/>
            <w:tcBorders>
              <w:top w:val="nil"/>
              <w:left w:val="single" w:sz="4" w:space="0" w:color="FFFFFF"/>
              <w:bottom w:val="single" w:sz="12" w:space="0" w:color="FFFFFF"/>
              <w:right w:val="single" w:sz="4" w:space="0" w:color="FFFFFF"/>
            </w:tcBorders>
            <w:shd w:val="clear" w:color="A5A5A5" w:fill="A5A5A5"/>
            <w:vAlign w:val="center"/>
            <w:hideMark/>
          </w:tcPr>
          <w:p w14:paraId="04BDB449" w14:textId="77777777" w:rsidR="000B114F" w:rsidRPr="0073395B" w:rsidRDefault="000B114F" w:rsidP="00DE1F7F">
            <w:pPr>
              <w:jc w:val="center"/>
              <w:rPr>
                <w:rFonts w:cstheme="minorHAnsi"/>
                <w:b/>
                <w:bCs/>
                <w:color w:val="FFFFFF"/>
              </w:rPr>
            </w:pPr>
            <w:r w:rsidRPr="0073395B">
              <w:rPr>
                <w:rFonts w:cstheme="minorHAnsi"/>
                <w:b/>
                <w:bCs/>
                <w:color w:val="FFFFFF"/>
              </w:rPr>
              <w:t xml:space="preserve">Quantidade de </w:t>
            </w:r>
            <w:r w:rsidRPr="0073395B">
              <w:rPr>
                <w:rFonts w:cstheme="minorHAnsi"/>
                <w:b/>
                <w:bCs/>
                <w:color w:val="FFFFFF"/>
              </w:rPr>
              <w:br/>
              <w:t xml:space="preserve">adolescentes </w:t>
            </w:r>
            <w:r w:rsidRPr="0073395B">
              <w:rPr>
                <w:rFonts w:cstheme="minorHAnsi"/>
                <w:b/>
                <w:bCs/>
                <w:color w:val="FFFFFF"/>
              </w:rPr>
              <w:br/>
              <w:t>de 15 a 17 anos em SCFV</w:t>
            </w:r>
          </w:p>
        </w:tc>
        <w:tc>
          <w:tcPr>
            <w:tcW w:w="2640" w:type="dxa"/>
            <w:tcBorders>
              <w:top w:val="nil"/>
              <w:left w:val="single" w:sz="4" w:space="0" w:color="FFFFFF"/>
              <w:bottom w:val="single" w:sz="12" w:space="0" w:color="FFFFFF"/>
              <w:right w:val="nil"/>
            </w:tcBorders>
            <w:shd w:val="clear" w:color="A5A5A5" w:fill="A5A5A5"/>
            <w:noWrap/>
            <w:vAlign w:val="center"/>
            <w:hideMark/>
          </w:tcPr>
          <w:p w14:paraId="7CBA1016" w14:textId="77777777" w:rsidR="000B114F" w:rsidRPr="0073395B" w:rsidRDefault="000B114F" w:rsidP="00DE1F7F">
            <w:pPr>
              <w:rPr>
                <w:rFonts w:cstheme="minorHAnsi"/>
                <w:b/>
                <w:bCs/>
                <w:color w:val="FFFFFF"/>
              </w:rPr>
            </w:pPr>
            <w:r w:rsidRPr="0073395B">
              <w:rPr>
                <w:rFonts w:cstheme="minorHAnsi"/>
                <w:b/>
                <w:bCs/>
                <w:color w:val="FFFFFF"/>
              </w:rPr>
              <w:t>Percentual de cobertura</w:t>
            </w:r>
          </w:p>
        </w:tc>
      </w:tr>
      <w:tr w:rsidR="000B114F" w:rsidRPr="0073395B" w14:paraId="55FABF91" w14:textId="77777777" w:rsidTr="00DE1F7F">
        <w:trPr>
          <w:trHeight w:val="42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13C1C36F" w14:textId="77777777" w:rsidR="000B114F" w:rsidRPr="0073395B" w:rsidRDefault="000B114F" w:rsidP="00DE1F7F">
            <w:pPr>
              <w:rPr>
                <w:rFonts w:cstheme="minorHAnsi"/>
                <w:color w:val="000000"/>
              </w:rPr>
            </w:pPr>
            <w:r w:rsidRPr="0073395B">
              <w:rPr>
                <w:rFonts w:cstheme="minorHAnsi"/>
                <w:color w:val="000000"/>
              </w:rPr>
              <w:t>Centro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0B733139" w14:textId="77777777" w:rsidR="000B114F" w:rsidRPr="0073395B" w:rsidRDefault="000B114F" w:rsidP="00DE1F7F">
            <w:pPr>
              <w:jc w:val="center"/>
              <w:rPr>
                <w:rFonts w:cstheme="minorHAnsi"/>
                <w:color w:val="000000"/>
              </w:rPr>
            </w:pPr>
            <w:r w:rsidRPr="0073395B">
              <w:rPr>
                <w:rFonts w:cstheme="minorHAnsi"/>
                <w:color w:val="000000"/>
              </w:rPr>
              <w:t>470</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D341E83" w14:textId="77777777" w:rsidR="000B114F" w:rsidRPr="0073395B" w:rsidRDefault="000B114F" w:rsidP="00DE1F7F">
            <w:pPr>
              <w:jc w:val="center"/>
              <w:rPr>
                <w:rFonts w:cstheme="minorHAnsi"/>
                <w:color w:val="000000"/>
              </w:rPr>
            </w:pPr>
            <w:r w:rsidRPr="0073395B">
              <w:rPr>
                <w:rFonts w:cstheme="minorHAnsi"/>
                <w:color w:val="000000"/>
              </w:rPr>
              <w:t>124</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33837A62" w14:textId="77777777" w:rsidR="000B114F" w:rsidRPr="0073395B" w:rsidRDefault="000B114F" w:rsidP="00DE1F7F">
            <w:pPr>
              <w:jc w:val="center"/>
              <w:rPr>
                <w:rFonts w:cstheme="minorHAnsi"/>
                <w:color w:val="000000"/>
              </w:rPr>
            </w:pPr>
            <w:r w:rsidRPr="0073395B">
              <w:rPr>
                <w:rFonts w:cstheme="minorHAnsi"/>
                <w:color w:val="000000"/>
              </w:rPr>
              <w:t>26,38%</w:t>
            </w:r>
          </w:p>
        </w:tc>
      </w:tr>
      <w:tr w:rsidR="000B114F" w:rsidRPr="0073395B" w14:paraId="52F4DF6C" w14:textId="77777777" w:rsidTr="00DE1F7F">
        <w:trPr>
          <w:trHeight w:val="42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0F93FFD6" w14:textId="77777777" w:rsidR="000B114F" w:rsidRPr="0073395B" w:rsidRDefault="000B114F" w:rsidP="00DE1F7F">
            <w:pPr>
              <w:rPr>
                <w:rFonts w:cstheme="minorHAnsi"/>
                <w:color w:val="000000"/>
              </w:rPr>
            </w:pPr>
            <w:r w:rsidRPr="0073395B">
              <w:rPr>
                <w:rFonts w:cstheme="minorHAnsi"/>
                <w:color w:val="000000"/>
              </w:rPr>
              <w:t>Centro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3BCA6645" w14:textId="77777777" w:rsidR="000B114F" w:rsidRPr="0073395B" w:rsidRDefault="000B114F" w:rsidP="00DE1F7F">
            <w:pPr>
              <w:jc w:val="center"/>
              <w:rPr>
                <w:rFonts w:cstheme="minorHAnsi"/>
                <w:color w:val="000000"/>
              </w:rPr>
            </w:pPr>
            <w:r w:rsidRPr="0073395B">
              <w:rPr>
                <w:rFonts w:cstheme="minorHAnsi"/>
                <w:color w:val="000000"/>
              </w:rPr>
              <w:t>371</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EC24160" w14:textId="77777777" w:rsidR="000B114F" w:rsidRPr="0073395B" w:rsidRDefault="000B114F" w:rsidP="00DE1F7F">
            <w:pPr>
              <w:jc w:val="center"/>
              <w:rPr>
                <w:rFonts w:cstheme="minorHAnsi"/>
                <w:color w:val="000000"/>
              </w:rPr>
            </w:pPr>
            <w:r w:rsidRPr="0073395B">
              <w:rPr>
                <w:rFonts w:cstheme="minorHAnsi"/>
                <w:color w:val="000000"/>
              </w:rPr>
              <w:t>49</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5D52F7AF" w14:textId="77777777" w:rsidR="000B114F" w:rsidRPr="0073395B" w:rsidRDefault="000B114F" w:rsidP="00DE1F7F">
            <w:pPr>
              <w:jc w:val="center"/>
              <w:rPr>
                <w:rFonts w:cstheme="minorHAnsi"/>
                <w:color w:val="000000"/>
              </w:rPr>
            </w:pPr>
            <w:r w:rsidRPr="0073395B">
              <w:rPr>
                <w:rFonts w:cstheme="minorHAnsi"/>
                <w:color w:val="000000"/>
              </w:rPr>
              <w:t>13,20%</w:t>
            </w:r>
          </w:p>
        </w:tc>
      </w:tr>
      <w:tr w:rsidR="000B114F" w:rsidRPr="0073395B" w14:paraId="5A4E38E6"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172C0CD3" w14:textId="77777777" w:rsidR="000B114F" w:rsidRPr="0073395B" w:rsidRDefault="000B114F" w:rsidP="00DE1F7F">
            <w:pPr>
              <w:rPr>
                <w:rFonts w:cstheme="minorHAnsi"/>
                <w:color w:val="000000"/>
              </w:rPr>
            </w:pPr>
            <w:r w:rsidRPr="0073395B">
              <w:rPr>
                <w:rFonts w:cstheme="minorHAnsi"/>
                <w:color w:val="000000"/>
              </w:rPr>
              <w:t>Oeste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0FF4C549" w14:textId="77777777" w:rsidR="000B114F" w:rsidRPr="0073395B" w:rsidRDefault="000B114F" w:rsidP="00DE1F7F">
            <w:pPr>
              <w:jc w:val="center"/>
              <w:rPr>
                <w:rFonts w:cstheme="minorHAnsi"/>
                <w:color w:val="000000"/>
              </w:rPr>
            </w:pPr>
            <w:r w:rsidRPr="0073395B">
              <w:rPr>
                <w:rFonts w:cstheme="minorHAnsi"/>
                <w:color w:val="000000"/>
              </w:rPr>
              <w:t>317</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3C4131B3" w14:textId="77777777" w:rsidR="000B114F" w:rsidRPr="0073395B" w:rsidRDefault="000B114F" w:rsidP="00DE1F7F">
            <w:pPr>
              <w:jc w:val="center"/>
              <w:rPr>
                <w:rFonts w:cstheme="minorHAnsi"/>
                <w:color w:val="000000"/>
              </w:rPr>
            </w:pPr>
            <w:r w:rsidRPr="0073395B">
              <w:rPr>
                <w:rFonts w:cstheme="minorHAnsi"/>
                <w:color w:val="000000"/>
              </w:rPr>
              <w:t>33</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C1C7200" w14:textId="77777777" w:rsidR="000B114F" w:rsidRPr="0073395B" w:rsidRDefault="000B114F" w:rsidP="00DE1F7F">
            <w:pPr>
              <w:jc w:val="center"/>
              <w:rPr>
                <w:rFonts w:cstheme="minorHAnsi"/>
                <w:color w:val="000000"/>
              </w:rPr>
            </w:pPr>
            <w:r w:rsidRPr="0073395B">
              <w:rPr>
                <w:rFonts w:cstheme="minorHAnsi"/>
                <w:color w:val="000000"/>
              </w:rPr>
              <w:t>10,41%</w:t>
            </w:r>
          </w:p>
        </w:tc>
      </w:tr>
      <w:tr w:rsidR="000B114F" w:rsidRPr="0073395B" w14:paraId="5A783E73" w14:textId="77777777" w:rsidTr="00DE1F7F">
        <w:trPr>
          <w:trHeight w:val="40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05E9B3AA" w14:textId="77777777" w:rsidR="000B114F" w:rsidRPr="0073395B" w:rsidRDefault="000B114F" w:rsidP="00DE1F7F">
            <w:pPr>
              <w:rPr>
                <w:rFonts w:cstheme="minorHAnsi"/>
                <w:color w:val="000000"/>
              </w:rPr>
            </w:pPr>
            <w:r w:rsidRPr="0073395B">
              <w:rPr>
                <w:rFonts w:cstheme="minorHAnsi"/>
                <w:color w:val="000000"/>
              </w:rPr>
              <w:t>Oeste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719E27A5" w14:textId="77777777" w:rsidR="000B114F" w:rsidRPr="0073395B" w:rsidRDefault="000B114F" w:rsidP="00DE1F7F">
            <w:pPr>
              <w:jc w:val="center"/>
              <w:rPr>
                <w:rFonts w:cstheme="minorHAnsi"/>
                <w:color w:val="000000"/>
              </w:rPr>
            </w:pPr>
            <w:r w:rsidRPr="0073395B">
              <w:rPr>
                <w:rFonts w:cstheme="minorHAnsi"/>
                <w:color w:val="000000"/>
              </w:rPr>
              <w:t>553</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B63C932" w14:textId="77777777" w:rsidR="000B114F" w:rsidRPr="0073395B" w:rsidRDefault="000B114F" w:rsidP="00DE1F7F">
            <w:pPr>
              <w:jc w:val="center"/>
              <w:rPr>
                <w:rFonts w:cstheme="minorHAnsi"/>
                <w:color w:val="000000"/>
              </w:rPr>
            </w:pPr>
            <w:r w:rsidRPr="0073395B">
              <w:rPr>
                <w:rFonts w:cstheme="minorHAnsi"/>
                <w:color w:val="000000"/>
              </w:rPr>
              <w:t>86</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E2A5E81" w14:textId="77777777" w:rsidR="000B114F" w:rsidRPr="0073395B" w:rsidRDefault="000B114F" w:rsidP="00DE1F7F">
            <w:pPr>
              <w:jc w:val="center"/>
              <w:rPr>
                <w:rFonts w:cstheme="minorHAnsi"/>
                <w:color w:val="000000"/>
              </w:rPr>
            </w:pPr>
            <w:r w:rsidRPr="0073395B">
              <w:rPr>
                <w:rFonts w:cstheme="minorHAnsi"/>
                <w:color w:val="000000"/>
              </w:rPr>
              <w:t>15,55%</w:t>
            </w:r>
          </w:p>
        </w:tc>
      </w:tr>
      <w:tr w:rsidR="000B114F" w:rsidRPr="0073395B" w14:paraId="44ADD04E"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52009579" w14:textId="77777777" w:rsidR="000B114F" w:rsidRPr="0073395B" w:rsidRDefault="000B114F" w:rsidP="00DE1F7F">
            <w:pPr>
              <w:rPr>
                <w:rFonts w:cstheme="minorHAnsi"/>
                <w:color w:val="000000"/>
              </w:rPr>
            </w:pPr>
            <w:r w:rsidRPr="0073395B">
              <w:rPr>
                <w:rFonts w:cstheme="minorHAnsi"/>
                <w:color w:val="000000"/>
              </w:rPr>
              <w:lastRenderedPageBreak/>
              <w:t>Leste</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7B7318AC" w14:textId="77777777" w:rsidR="000B114F" w:rsidRPr="0073395B" w:rsidRDefault="000B114F" w:rsidP="00DE1F7F">
            <w:pPr>
              <w:jc w:val="center"/>
              <w:rPr>
                <w:rFonts w:cstheme="minorHAnsi"/>
                <w:color w:val="000000"/>
              </w:rPr>
            </w:pPr>
            <w:r w:rsidRPr="0073395B">
              <w:rPr>
                <w:rFonts w:cstheme="minorHAnsi"/>
                <w:color w:val="000000"/>
              </w:rPr>
              <w:t>913</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098676E6" w14:textId="77777777" w:rsidR="000B114F" w:rsidRPr="0073395B" w:rsidRDefault="000B114F" w:rsidP="00DE1F7F">
            <w:pPr>
              <w:jc w:val="center"/>
              <w:rPr>
                <w:rFonts w:cstheme="minorHAnsi"/>
                <w:color w:val="000000"/>
              </w:rPr>
            </w:pPr>
            <w:r w:rsidRPr="0073395B">
              <w:rPr>
                <w:rFonts w:cstheme="minorHAnsi"/>
                <w:color w:val="000000"/>
              </w:rPr>
              <w:t>249</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068C0523" w14:textId="77777777" w:rsidR="000B114F" w:rsidRPr="0073395B" w:rsidRDefault="000B114F" w:rsidP="00DE1F7F">
            <w:pPr>
              <w:jc w:val="center"/>
              <w:rPr>
                <w:rFonts w:cstheme="minorHAnsi"/>
                <w:color w:val="000000"/>
              </w:rPr>
            </w:pPr>
            <w:r w:rsidRPr="0073395B">
              <w:rPr>
                <w:rFonts w:cstheme="minorHAnsi"/>
                <w:color w:val="000000"/>
              </w:rPr>
              <w:t>27,27%</w:t>
            </w:r>
          </w:p>
        </w:tc>
      </w:tr>
      <w:tr w:rsidR="000B114F" w:rsidRPr="0073395B" w14:paraId="27C761FF"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5B1D09D7" w14:textId="77777777" w:rsidR="000B114F" w:rsidRPr="0073395B" w:rsidRDefault="000B114F" w:rsidP="00DE1F7F">
            <w:pPr>
              <w:rPr>
                <w:rFonts w:cstheme="minorHAnsi"/>
                <w:color w:val="000000"/>
              </w:rPr>
            </w:pPr>
            <w:r w:rsidRPr="0073395B">
              <w:rPr>
                <w:rFonts w:cstheme="minorHAnsi"/>
                <w:color w:val="000000"/>
              </w:rPr>
              <w:t>Norte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040F5E37" w14:textId="77777777" w:rsidR="000B114F" w:rsidRPr="0073395B" w:rsidRDefault="000B114F" w:rsidP="00DE1F7F">
            <w:pPr>
              <w:jc w:val="center"/>
              <w:rPr>
                <w:rFonts w:cstheme="minorHAnsi"/>
                <w:color w:val="000000"/>
              </w:rPr>
            </w:pPr>
            <w:r w:rsidRPr="0073395B">
              <w:rPr>
                <w:rFonts w:cstheme="minorHAnsi"/>
                <w:color w:val="000000"/>
              </w:rPr>
              <w:t>916</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C9E270A" w14:textId="77777777" w:rsidR="000B114F" w:rsidRPr="0073395B" w:rsidRDefault="000B114F" w:rsidP="00DE1F7F">
            <w:pPr>
              <w:jc w:val="center"/>
              <w:rPr>
                <w:rFonts w:cstheme="minorHAnsi"/>
                <w:color w:val="000000"/>
              </w:rPr>
            </w:pPr>
            <w:r w:rsidRPr="0073395B">
              <w:rPr>
                <w:rFonts w:cstheme="minorHAnsi"/>
                <w:color w:val="000000"/>
              </w:rPr>
              <w:t>115</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3A4C9A47" w14:textId="77777777" w:rsidR="000B114F" w:rsidRPr="0073395B" w:rsidRDefault="000B114F" w:rsidP="00DE1F7F">
            <w:pPr>
              <w:jc w:val="center"/>
              <w:rPr>
                <w:rFonts w:cstheme="minorHAnsi"/>
                <w:color w:val="000000"/>
              </w:rPr>
            </w:pPr>
            <w:r w:rsidRPr="0073395B">
              <w:rPr>
                <w:rFonts w:cstheme="minorHAnsi"/>
                <w:color w:val="000000"/>
              </w:rPr>
              <w:t>12,55%</w:t>
            </w:r>
          </w:p>
        </w:tc>
      </w:tr>
      <w:tr w:rsidR="000B114F" w:rsidRPr="0073395B" w14:paraId="3061B503"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27074310" w14:textId="77777777" w:rsidR="000B114F" w:rsidRPr="0073395B" w:rsidRDefault="000B114F" w:rsidP="00DE1F7F">
            <w:pPr>
              <w:rPr>
                <w:rFonts w:cstheme="minorHAnsi"/>
                <w:color w:val="000000"/>
              </w:rPr>
            </w:pPr>
            <w:r w:rsidRPr="0073395B">
              <w:rPr>
                <w:rFonts w:cstheme="minorHAnsi"/>
                <w:color w:val="000000"/>
              </w:rPr>
              <w:t>Norte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CA484F8" w14:textId="77777777" w:rsidR="000B114F" w:rsidRPr="0073395B" w:rsidRDefault="000B114F" w:rsidP="00DE1F7F">
            <w:pPr>
              <w:jc w:val="center"/>
              <w:rPr>
                <w:rFonts w:cstheme="minorHAnsi"/>
                <w:color w:val="000000"/>
              </w:rPr>
            </w:pPr>
            <w:r w:rsidRPr="0073395B">
              <w:rPr>
                <w:rFonts w:cstheme="minorHAnsi"/>
                <w:color w:val="000000"/>
              </w:rPr>
              <w:t>884</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2E8DF4DD" w14:textId="77777777" w:rsidR="000B114F" w:rsidRPr="0073395B" w:rsidRDefault="000B114F" w:rsidP="00DE1F7F">
            <w:pPr>
              <w:jc w:val="center"/>
              <w:rPr>
                <w:rFonts w:cstheme="minorHAnsi"/>
                <w:color w:val="000000"/>
              </w:rPr>
            </w:pPr>
            <w:r w:rsidRPr="0073395B">
              <w:rPr>
                <w:rFonts w:cstheme="minorHAnsi"/>
                <w:color w:val="000000"/>
              </w:rPr>
              <w:t>127</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16F782CD" w14:textId="77777777" w:rsidR="000B114F" w:rsidRPr="0073395B" w:rsidRDefault="000B114F" w:rsidP="00DE1F7F">
            <w:pPr>
              <w:jc w:val="center"/>
              <w:rPr>
                <w:rFonts w:cstheme="minorHAnsi"/>
                <w:color w:val="000000"/>
              </w:rPr>
            </w:pPr>
            <w:r w:rsidRPr="0073395B">
              <w:rPr>
                <w:rFonts w:cstheme="minorHAnsi"/>
                <w:color w:val="000000"/>
              </w:rPr>
              <w:t>14,36%</w:t>
            </w:r>
          </w:p>
        </w:tc>
      </w:tr>
      <w:tr w:rsidR="000B114F" w:rsidRPr="0073395B" w14:paraId="3415932A" w14:textId="77777777" w:rsidTr="00DE1F7F">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2F69F2F5" w14:textId="77777777" w:rsidR="000B114F" w:rsidRPr="0073395B" w:rsidRDefault="000B114F" w:rsidP="00DE1F7F">
            <w:pPr>
              <w:rPr>
                <w:rFonts w:cstheme="minorHAnsi"/>
                <w:color w:val="000000"/>
              </w:rPr>
            </w:pPr>
            <w:r w:rsidRPr="0073395B">
              <w:rPr>
                <w:rFonts w:cstheme="minorHAnsi"/>
                <w:color w:val="000000"/>
              </w:rPr>
              <w:t>Sul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0E9A63B2" w14:textId="77777777" w:rsidR="000B114F" w:rsidRPr="0073395B" w:rsidRDefault="000B114F" w:rsidP="00DE1F7F">
            <w:pPr>
              <w:jc w:val="center"/>
              <w:rPr>
                <w:rFonts w:cstheme="minorHAnsi"/>
                <w:color w:val="000000"/>
              </w:rPr>
            </w:pPr>
            <w:r w:rsidRPr="0073395B">
              <w:rPr>
                <w:rFonts w:cstheme="minorHAnsi"/>
                <w:color w:val="000000"/>
              </w:rPr>
              <w:t>467</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3EF4A1A" w14:textId="77777777" w:rsidR="000B114F" w:rsidRPr="0073395B" w:rsidRDefault="000B114F" w:rsidP="00DE1F7F">
            <w:pPr>
              <w:jc w:val="center"/>
              <w:rPr>
                <w:rFonts w:cstheme="minorHAnsi"/>
                <w:color w:val="000000"/>
              </w:rPr>
            </w:pPr>
            <w:r w:rsidRPr="0073395B">
              <w:rPr>
                <w:rFonts w:cstheme="minorHAnsi"/>
                <w:color w:val="000000"/>
              </w:rPr>
              <w:t>67</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DFAA841" w14:textId="77777777" w:rsidR="000B114F" w:rsidRPr="0073395B" w:rsidRDefault="000B114F" w:rsidP="00DE1F7F">
            <w:pPr>
              <w:jc w:val="center"/>
              <w:rPr>
                <w:rFonts w:cstheme="minorHAnsi"/>
                <w:color w:val="000000"/>
              </w:rPr>
            </w:pPr>
            <w:r w:rsidRPr="0073395B">
              <w:rPr>
                <w:rFonts w:cstheme="minorHAnsi"/>
                <w:color w:val="000000"/>
              </w:rPr>
              <w:t>14,34%</w:t>
            </w:r>
          </w:p>
        </w:tc>
      </w:tr>
      <w:tr w:rsidR="000B114F" w:rsidRPr="0073395B" w14:paraId="69CEE6D0" w14:textId="77777777" w:rsidTr="00DE1F7F">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3ABB8C06" w14:textId="77777777" w:rsidR="000B114F" w:rsidRPr="0073395B" w:rsidRDefault="000B114F" w:rsidP="00DE1F7F">
            <w:pPr>
              <w:rPr>
                <w:rFonts w:cstheme="minorHAnsi"/>
                <w:color w:val="000000"/>
              </w:rPr>
            </w:pPr>
            <w:r w:rsidRPr="0073395B">
              <w:rPr>
                <w:rFonts w:cstheme="minorHAnsi"/>
                <w:color w:val="000000"/>
              </w:rPr>
              <w:t>Sul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47F78CE2" w14:textId="77777777" w:rsidR="000B114F" w:rsidRPr="0073395B" w:rsidRDefault="000B114F" w:rsidP="00DE1F7F">
            <w:pPr>
              <w:jc w:val="center"/>
              <w:rPr>
                <w:rFonts w:cstheme="minorHAnsi"/>
                <w:color w:val="000000"/>
              </w:rPr>
            </w:pPr>
            <w:r w:rsidRPr="0073395B">
              <w:rPr>
                <w:rFonts w:cstheme="minorHAnsi"/>
                <w:color w:val="000000"/>
              </w:rPr>
              <w:t>488</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7EE4979C" w14:textId="77777777" w:rsidR="000B114F" w:rsidRPr="0073395B" w:rsidRDefault="000B114F" w:rsidP="00DE1F7F">
            <w:pPr>
              <w:jc w:val="center"/>
              <w:rPr>
                <w:rFonts w:cstheme="minorHAnsi"/>
                <w:color w:val="000000"/>
              </w:rPr>
            </w:pPr>
            <w:r w:rsidRPr="0073395B">
              <w:rPr>
                <w:rFonts w:cstheme="minorHAnsi"/>
                <w:color w:val="000000"/>
              </w:rPr>
              <w:t>82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2992FE3" w14:textId="77777777" w:rsidR="000B114F" w:rsidRPr="0073395B" w:rsidRDefault="000B114F" w:rsidP="00DE1F7F">
            <w:pPr>
              <w:jc w:val="center"/>
              <w:rPr>
                <w:rFonts w:cstheme="minorHAnsi"/>
                <w:color w:val="000000"/>
              </w:rPr>
            </w:pPr>
            <w:r w:rsidRPr="0073395B">
              <w:rPr>
                <w:rFonts w:cstheme="minorHAnsi"/>
                <w:color w:val="000000"/>
              </w:rPr>
              <w:t>16,80%</w:t>
            </w:r>
          </w:p>
        </w:tc>
      </w:tr>
      <w:tr w:rsidR="000B114F" w:rsidRPr="0073395B" w14:paraId="043E0B51" w14:textId="77777777" w:rsidTr="00DE1F7F">
        <w:trPr>
          <w:trHeight w:val="37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4179A11D" w14:textId="77777777" w:rsidR="000B114F" w:rsidRPr="0073395B" w:rsidRDefault="000B114F" w:rsidP="00DE1F7F">
            <w:pPr>
              <w:rPr>
                <w:rFonts w:cstheme="minorHAnsi"/>
                <w:color w:val="000000"/>
              </w:rPr>
            </w:pPr>
            <w:r w:rsidRPr="0073395B">
              <w:rPr>
                <w:rFonts w:cstheme="minorHAnsi"/>
                <w:color w:val="000000"/>
              </w:rPr>
              <w:t>Rural</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7226B06C" w14:textId="77777777" w:rsidR="000B114F" w:rsidRPr="0073395B" w:rsidRDefault="000B114F" w:rsidP="00DE1F7F">
            <w:pPr>
              <w:jc w:val="center"/>
              <w:rPr>
                <w:rFonts w:cstheme="minorHAnsi"/>
                <w:color w:val="000000"/>
              </w:rPr>
            </w:pPr>
            <w:r w:rsidRPr="0073395B">
              <w:rPr>
                <w:rFonts w:cstheme="minorHAnsi"/>
                <w:color w:val="000000"/>
              </w:rPr>
              <w:t>442</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14B05BC" w14:textId="77777777" w:rsidR="000B114F" w:rsidRPr="0073395B" w:rsidRDefault="000B114F" w:rsidP="00DE1F7F">
            <w:pPr>
              <w:jc w:val="center"/>
              <w:rPr>
                <w:rFonts w:cstheme="minorHAnsi"/>
                <w:color w:val="000000"/>
              </w:rPr>
            </w:pPr>
            <w:r w:rsidRPr="0073395B">
              <w:rPr>
                <w:rFonts w:cstheme="minorHAnsi"/>
                <w:color w:val="000000"/>
              </w:rPr>
              <w:t>124</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4627E9B8" w14:textId="77777777" w:rsidR="000B114F" w:rsidRPr="0073395B" w:rsidRDefault="000B114F" w:rsidP="00DE1F7F">
            <w:pPr>
              <w:jc w:val="center"/>
              <w:rPr>
                <w:rFonts w:cstheme="minorHAnsi"/>
                <w:color w:val="000000"/>
              </w:rPr>
            </w:pPr>
            <w:r w:rsidRPr="0073395B">
              <w:rPr>
                <w:rFonts w:cstheme="minorHAnsi"/>
                <w:color w:val="000000"/>
              </w:rPr>
              <w:t>28,05%</w:t>
            </w:r>
          </w:p>
        </w:tc>
      </w:tr>
      <w:tr w:rsidR="000B114F" w:rsidRPr="0073395B" w14:paraId="49CF80D7" w14:textId="77777777" w:rsidTr="00DE1F7F">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5B44E33D" w14:textId="77777777" w:rsidR="000B114F" w:rsidRPr="0073395B" w:rsidRDefault="000B114F" w:rsidP="00DE1F7F">
            <w:pPr>
              <w:rPr>
                <w:rFonts w:cstheme="minorHAnsi"/>
                <w:color w:val="000000"/>
              </w:rPr>
            </w:pPr>
            <w:r w:rsidRPr="0073395B">
              <w:rPr>
                <w:rFonts w:cstheme="minorHAnsi"/>
                <w:color w:val="000000"/>
              </w:rPr>
              <w:t>Ñ/rua moco</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7CCE7991" w14:textId="77777777" w:rsidR="000B114F" w:rsidRPr="0073395B" w:rsidRDefault="000B114F" w:rsidP="00DE1F7F">
            <w:pPr>
              <w:jc w:val="center"/>
              <w:rPr>
                <w:rFonts w:cstheme="minorHAnsi"/>
                <w:color w:val="000000"/>
              </w:rPr>
            </w:pPr>
            <w:r w:rsidRPr="0073395B">
              <w:rPr>
                <w:rFonts w:cstheme="minorHAnsi"/>
                <w:color w:val="000000"/>
              </w:rPr>
              <w:t>529</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181AAAC9" w14:textId="77777777" w:rsidR="000B114F" w:rsidRPr="0073395B" w:rsidRDefault="000B114F" w:rsidP="00DE1F7F">
            <w:pPr>
              <w:jc w:val="center"/>
              <w:rPr>
                <w:rFonts w:cstheme="minorHAnsi"/>
                <w:color w:val="000000"/>
              </w:rPr>
            </w:pPr>
            <w:r w:rsidRPr="0073395B">
              <w:rPr>
                <w:rFonts w:cstheme="minorHAnsi"/>
                <w:color w:val="000000"/>
              </w:rPr>
              <w:t>32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5216A547" w14:textId="77777777" w:rsidR="000B114F" w:rsidRPr="0073395B" w:rsidRDefault="000B114F" w:rsidP="00DE1F7F">
            <w:pPr>
              <w:jc w:val="center"/>
              <w:rPr>
                <w:rFonts w:cstheme="minorHAnsi"/>
                <w:color w:val="000000"/>
              </w:rPr>
            </w:pPr>
            <w:r w:rsidRPr="0073395B">
              <w:rPr>
                <w:rFonts w:cstheme="minorHAnsi"/>
                <w:color w:val="000000"/>
              </w:rPr>
              <w:t>16,53%</w:t>
            </w:r>
          </w:p>
        </w:tc>
      </w:tr>
      <w:tr w:rsidR="000B114F" w:rsidRPr="0073395B" w14:paraId="14D1DB40" w14:textId="77777777" w:rsidTr="00DE1F7F">
        <w:trPr>
          <w:trHeight w:val="390"/>
          <w:jc w:val="center"/>
        </w:trPr>
        <w:tc>
          <w:tcPr>
            <w:tcW w:w="1760" w:type="dxa"/>
            <w:tcBorders>
              <w:top w:val="single" w:sz="4" w:space="0" w:color="FFFFFF"/>
              <w:left w:val="nil"/>
              <w:bottom w:val="nil"/>
              <w:right w:val="single" w:sz="4" w:space="0" w:color="FFFFFF"/>
            </w:tcBorders>
            <w:shd w:val="clear" w:color="EDEDED" w:fill="EDEDED"/>
            <w:noWrap/>
            <w:vAlign w:val="bottom"/>
            <w:hideMark/>
          </w:tcPr>
          <w:p w14:paraId="388E8F19" w14:textId="77777777" w:rsidR="000B114F" w:rsidRPr="0073395B" w:rsidRDefault="000B114F" w:rsidP="00DE1F7F">
            <w:pPr>
              <w:rPr>
                <w:rFonts w:cstheme="minorHAnsi"/>
                <w:b/>
                <w:bCs/>
                <w:color w:val="000000"/>
              </w:rPr>
            </w:pPr>
            <w:r w:rsidRPr="0073395B">
              <w:rPr>
                <w:rFonts w:cstheme="minorHAnsi"/>
                <w:b/>
                <w:bCs/>
                <w:color w:val="000000"/>
              </w:rPr>
              <w:t>Todos</w:t>
            </w:r>
          </w:p>
        </w:tc>
        <w:tc>
          <w:tcPr>
            <w:tcW w:w="1540" w:type="dxa"/>
            <w:tcBorders>
              <w:top w:val="single" w:sz="4" w:space="0" w:color="FFFFFF"/>
              <w:left w:val="single" w:sz="4" w:space="0" w:color="FFFFFF"/>
              <w:bottom w:val="nil"/>
              <w:right w:val="single" w:sz="4" w:space="0" w:color="FFFFFF"/>
            </w:tcBorders>
            <w:shd w:val="clear" w:color="EDEDED" w:fill="EDEDED"/>
            <w:noWrap/>
            <w:vAlign w:val="bottom"/>
            <w:hideMark/>
          </w:tcPr>
          <w:p w14:paraId="50148780" w14:textId="77777777" w:rsidR="000B114F" w:rsidRPr="0073395B" w:rsidRDefault="000B114F" w:rsidP="00DE1F7F">
            <w:pPr>
              <w:jc w:val="center"/>
              <w:rPr>
                <w:rFonts w:cstheme="minorHAnsi"/>
                <w:b/>
                <w:bCs/>
                <w:color w:val="000000"/>
              </w:rPr>
            </w:pPr>
            <w:r w:rsidRPr="0073395B">
              <w:rPr>
                <w:rFonts w:cstheme="minorHAnsi"/>
                <w:b/>
                <w:bCs/>
                <w:color w:val="000000"/>
              </w:rPr>
              <w:t>6350</w:t>
            </w:r>
          </w:p>
        </w:tc>
        <w:tc>
          <w:tcPr>
            <w:tcW w:w="2320" w:type="dxa"/>
            <w:tcBorders>
              <w:top w:val="single" w:sz="4" w:space="0" w:color="FFFFFF"/>
              <w:left w:val="single" w:sz="4" w:space="0" w:color="FFFFFF"/>
              <w:bottom w:val="nil"/>
              <w:right w:val="single" w:sz="4" w:space="0" w:color="FFFFFF"/>
            </w:tcBorders>
            <w:shd w:val="clear" w:color="EDEDED" w:fill="EDEDED"/>
            <w:noWrap/>
            <w:vAlign w:val="bottom"/>
            <w:hideMark/>
          </w:tcPr>
          <w:p w14:paraId="3E9F1609" w14:textId="77777777" w:rsidR="000B114F" w:rsidRPr="0073395B" w:rsidRDefault="000B114F" w:rsidP="00DE1F7F">
            <w:pPr>
              <w:jc w:val="center"/>
              <w:rPr>
                <w:rFonts w:cstheme="minorHAnsi"/>
                <w:b/>
                <w:bCs/>
                <w:color w:val="000000"/>
              </w:rPr>
            </w:pPr>
            <w:r w:rsidRPr="0073395B">
              <w:rPr>
                <w:rFonts w:cstheme="minorHAnsi"/>
                <w:b/>
                <w:bCs/>
                <w:color w:val="000000"/>
              </w:rPr>
              <w:t>1088</w:t>
            </w:r>
          </w:p>
        </w:tc>
        <w:tc>
          <w:tcPr>
            <w:tcW w:w="2640" w:type="dxa"/>
            <w:tcBorders>
              <w:top w:val="single" w:sz="4" w:space="0" w:color="FFFFFF"/>
              <w:left w:val="single" w:sz="4" w:space="0" w:color="FFFFFF"/>
              <w:bottom w:val="nil"/>
              <w:right w:val="nil"/>
            </w:tcBorders>
            <w:shd w:val="clear" w:color="EDEDED" w:fill="EDEDED"/>
            <w:noWrap/>
            <w:vAlign w:val="bottom"/>
            <w:hideMark/>
          </w:tcPr>
          <w:p w14:paraId="781D3D9E" w14:textId="77777777" w:rsidR="000B114F" w:rsidRPr="0073395B" w:rsidRDefault="000B114F" w:rsidP="00DE1F7F">
            <w:pPr>
              <w:jc w:val="center"/>
              <w:rPr>
                <w:rFonts w:cstheme="minorHAnsi"/>
                <w:b/>
                <w:bCs/>
                <w:color w:val="000000"/>
              </w:rPr>
            </w:pPr>
            <w:r w:rsidRPr="0073395B">
              <w:rPr>
                <w:rFonts w:cstheme="minorHAnsi"/>
                <w:b/>
                <w:bCs/>
                <w:color w:val="000000"/>
              </w:rPr>
              <w:t>17,13%</w:t>
            </w:r>
          </w:p>
        </w:tc>
      </w:tr>
    </w:tbl>
    <w:p w14:paraId="51D4DBAC" w14:textId="77777777" w:rsidR="000B114F" w:rsidRPr="0073395B" w:rsidRDefault="000B114F" w:rsidP="000B114F">
      <w:pPr>
        <w:pStyle w:val="PargrafodaLista"/>
        <w:spacing w:line="276" w:lineRule="auto"/>
        <w:ind w:left="0"/>
        <w:rPr>
          <w:rFonts w:cstheme="minorHAnsi"/>
          <w:u w:val="single"/>
        </w:rPr>
      </w:pPr>
    </w:p>
    <w:p w14:paraId="019E9313" w14:textId="4D1837DF" w:rsidR="000B114F" w:rsidRPr="00550B95" w:rsidRDefault="000B114F" w:rsidP="00550B95">
      <w:pPr>
        <w:pStyle w:val="PargrafodaLista"/>
        <w:spacing w:line="276" w:lineRule="auto"/>
        <w:ind w:left="0" w:firstLine="851"/>
        <w:rPr>
          <w:rFonts w:cstheme="minorHAnsi"/>
          <w:sz w:val="24"/>
          <w:szCs w:val="24"/>
        </w:rPr>
      </w:pPr>
      <w:r w:rsidRPr="007C6356">
        <w:rPr>
          <w:rFonts w:cstheme="minorHAnsi"/>
          <w:sz w:val="24"/>
          <w:szCs w:val="24"/>
        </w:rPr>
        <w:t>Importante ressaltar que atualmente há 3.645 crianças e adolescentes inseridos em SCFV e uma lista de espera na Central de Vagas</w:t>
      </w:r>
      <w:r>
        <w:rPr>
          <w:rFonts w:cstheme="minorHAnsi"/>
          <w:sz w:val="24"/>
          <w:szCs w:val="24"/>
        </w:rPr>
        <w:t xml:space="preserve"> do Sistema IRSAS</w:t>
      </w:r>
      <w:r w:rsidRPr="007C6356">
        <w:rPr>
          <w:rFonts w:cstheme="minorHAnsi"/>
          <w:sz w:val="24"/>
          <w:szCs w:val="24"/>
        </w:rPr>
        <w:t xml:space="preserve"> de aproximadamente 7.642 crianças e adolescentes, sendo 3.267 crianças e adolescentes na faixa etária de 06 à 13 anos e 4.375 adolescentes de 14 aos 17 anos. Esses dados indicam a necessidade urgente de ampliação das vagas de SCFV e ainda, que haja uma distribuição mais equitativa das vagas nos diferentes territórios do município.</w:t>
      </w:r>
    </w:p>
    <w:p w14:paraId="3B7CF195" w14:textId="77777777" w:rsidR="000B114F" w:rsidRPr="007C6356" w:rsidRDefault="000B114F" w:rsidP="00550B95">
      <w:pPr>
        <w:pStyle w:val="PargrafodaLista"/>
        <w:spacing w:line="276" w:lineRule="auto"/>
        <w:ind w:left="0" w:firstLine="851"/>
        <w:rPr>
          <w:rFonts w:cstheme="minorHAnsi"/>
          <w:sz w:val="24"/>
          <w:szCs w:val="24"/>
        </w:rPr>
      </w:pPr>
      <w:r w:rsidRPr="007C6356">
        <w:rPr>
          <w:rFonts w:cstheme="minorHAnsi"/>
          <w:sz w:val="24"/>
          <w:szCs w:val="24"/>
        </w:rPr>
        <w:t xml:space="preserve">Além da ampliação de vagas, têm sido empreendidos debates nos vários espaços de discussão da SMAS, inclusive na Comissão do SCFV conduzida pela Gerência de Garantia de Direitos da Criança, Adolescente e Juventude - GGCAJ a necessidade de reordenamento dessa oferta, na definição de faixa etária por modalidade e na metodologia, de modo a avançar na qualificação do atendimento das crianças e adolescentes. </w:t>
      </w:r>
    </w:p>
    <w:p w14:paraId="434CA504" w14:textId="77777777" w:rsidR="000B114F" w:rsidRPr="007C6356" w:rsidRDefault="000B114F" w:rsidP="00550B95">
      <w:pPr>
        <w:spacing w:line="276" w:lineRule="auto"/>
        <w:ind w:firstLine="851"/>
        <w:jc w:val="both"/>
        <w:rPr>
          <w:rFonts w:cstheme="minorHAnsi"/>
          <w:sz w:val="24"/>
          <w:szCs w:val="24"/>
        </w:rPr>
      </w:pPr>
      <w:r w:rsidRPr="007C6356">
        <w:rPr>
          <w:rFonts w:cstheme="minorHAnsi"/>
          <w:color w:val="000000" w:themeColor="text1"/>
          <w:sz w:val="24"/>
          <w:szCs w:val="24"/>
        </w:rPr>
        <w:t>É nesse contexto que se insere a proposta da administração pública</w:t>
      </w:r>
      <w:r w:rsidRPr="007C6356">
        <w:rPr>
          <w:rFonts w:cstheme="minorHAnsi"/>
          <w:sz w:val="24"/>
          <w:szCs w:val="24"/>
        </w:rPr>
        <w:t xml:space="preserve"> de parceria para a execução do Serviço de Convivência e Fortalecimento de Vínculos na modalidade III – adolescentes de 15 a 17 anos.</w:t>
      </w:r>
    </w:p>
    <w:p w14:paraId="6EBB0B04" w14:textId="77777777" w:rsidR="000B114F" w:rsidRPr="00FF0FEE" w:rsidRDefault="000B114F" w:rsidP="00550B95">
      <w:pPr>
        <w:pStyle w:val="PargrafodaLista"/>
        <w:widowControl/>
        <w:numPr>
          <w:ilvl w:val="0"/>
          <w:numId w:val="72"/>
        </w:numPr>
        <w:spacing w:before="240" w:line="276" w:lineRule="auto"/>
        <w:contextualSpacing/>
        <w:rPr>
          <w:b/>
          <w:bCs/>
          <w:sz w:val="24"/>
          <w:szCs w:val="24"/>
        </w:rPr>
      </w:pPr>
      <w:r w:rsidRPr="00FF0FEE">
        <w:rPr>
          <w:b/>
          <w:bCs/>
          <w:sz w:val="24"/>
          <w:szCs w:val="24"/>
        </w:rPr>
        <w:t>OBJETO DA PARCERIA:</w:t>
      </w:r>
    </w:p>
    <w:p w14:paraId="18A29A4E" w14:textId="77777777" w:rsidR="000B114F" w:rsidRPr="00FF0FEE" w:rsidRDefault="000B114F" w:rsidP="00550B95">
      <w:pPr>
        <w:spacing w:line="276" w:lineRule="auto"/>
        <w:ind w:firstLine="708"/>
        <w:jc w:val="both"/>
        <w:rPr>
          <w:sz w:val="24"/>
          <w:szCs w:val="24"/>
        </w:rPr>
      </w:pPr>
      <w:r w:rsidRPr="00FF0FEE">
        <w:rPr>
          <w:sz w:val="24"/>
          <w:szCs w:val="24"/>
        </w:rPr>
        <w:t>O Termo de Colaboração terá por objeto a concessão de apoio da administração pública para a execução de Serviço de Convivência e Fortalecimento de Vínculos, na modalidade III, de 15 A 17 anos.</w:t>
      </w:r>
    </w:p>
    <w:p w14:paraId="310673EF" w14:textId="5FE4FB27" w:rsidR="000B114F" w:rsidRDefault="000B114F" w:rsidP="000B114F">
      <w:pPr>
        <w:spacing w:line="276" w:lineRule="auto"/>
        <w:ind w:firstLine="708"/>
        <w:jc w:val="both"/>
        <w:rPr>
          <w:sz w:val="24"/>
          <w:szCs w:val="24"/>
        </w:rPr>
      </w:pPr>
      <w:r w:rsidRPr="00FF0FEE">
        <w:rPr>
          <w:sz w:val="24"/>
          <w:szCs w:val="24"/>
        </w:rPr>
        <w:t>O período de execução da parceria por meio do do Plano de Trabalho, será a partir da data de assinatura do Termo até o dia 31/12/2022. A vigência da parceria se inicia na data da assinatura e se encerra 30 dias após o fim do período de execução.</w:t>
      </w:r>
    </w:p>
    <w:p w14:paraId="6E83EBCB" w14:textId="77777777" w:rsidR="00550B95" w:rsidRPr="00FF0FEE" w:rsidRDefault="00550B95" w:rsidP="000B114F">
      <w:pPr>
        <w:spacing w:line="276" w:lineRule="auto"/>
        <w:ind w:firstLine="708"/>
        <w:jc w:val="both"/>
        <w:rPr>
          <w:sz w:val="24"/>
          <w:szCs w:val="24"/>
        </w:rPr>
      </w:pPr>
    </w:p>
    <w:p w14:paraId="5F9A6A3E" w14:textId="77777777" w:rsidR="000B114F" w:rsidRPr="006A733E" w:rsidRDefault="000B114F" w:rsidP="000B114F">
      <w:pPr>
        <w:spacing w:line="276" w:lineRule="auto"/>
        <w:jc w:val="both"/>
        <w:rPr>
          <w:b/>
          <w:bCs/>
          <w:sz w:val="24"/>
          <w:szCs w:val="24"/>
        </w:rPr>
      </w:pPr>
      <w:r>
        <w:rPr>
          <w:b/>
          <w:bCs/>
          <w:sz w:val="24"/>
          <w:szCs w:val="24"/>
        </w:rPr>
        <w:t xml:space="preserve">3. </w:t>
      </w:r>
      <w:r w:rsidRPr="006A733E">
        <w:rPr>
          <w:b/>
          <w:bCs/>
          <w:sz w:val="24"/>
          <w:szCs w:val="24"/>
        </w:rPr>
        <w:t>OBJETIVOS</w:t>
      </w:r>
    </w:p>
    <w:p w14:paraId="41EAC53C" w14:textId="77777777" w:rsidR="000B114F" w:rsidRPr="00FF0FEE" w:rsidRDefault="000B114F" w:rsidP="000B114F">
      <w:pPr>
        <w:spacing w:line="276" w:lineRule="auto"/>
        <w:jc w:val="both"/>
        <w:rPr>
          <w:b/>
          <w:bCs/>
          <w:sz w:val="24"/>
          <w:szCs w:val="24"/>
        </w:rPr>
      </w:pPr>
      <w:r>
        <w:rPr>
          <w:b/>
          <w:bCs/>
          <w:sz w:val="24"/>
          <w:szCs w:val="24"/>
        </w:rPr>
        <w:t xml:space="preserve">3.1 </w:t>
      </w:r>
      <w:r w:rsidRPr="00FF0FEE">
        <w:rPr>
          <w:b/>
          <w:bCs/>
          <w:sz w:val="24"/>
          <w:szCs w:val="24"/>
        </w:rPr>
        <w:t xml:space="preserve">Geral: </w:t>
      </w:r>
    </w:p>
    <w:p w14:paraId="669D5A2C" w14:textId="77777777" w:rsidR="000B114F" w:rsidRPr="00FF0FEE" w:rsidRDefault="000B114F" w:rsidP="000B114F">
      <w:pPr>
        <w:spacing w:line="276" w:lineRule="auto"/>
        <w:ind w:firstLine="708"/>
        <w:jc w:val="both"/>
        <w:rPr>
          <w:sz w:val="24"/>
          <w:szCs w:val="24"/>
        </w:rPr>
      </w:pPr>
      <w:r w:rsidRPr="00FF0FEE">
        <w:rPr>
          <w:sz w:val="24"/>
          <w:szCs w:val="24"/>
        </w:rPr>
        <w:t>Oferecer serviço complementar ao PAIF  (Serviço Proteção e Atendimento Integral a Famílias), PAEFI (Serviço de Proteção e Atendimento Especializado a Famílias e Indivíduos) e demais serviços socioassistencias de referência da família, com foco na prevenção e enfrentamento de desproteções sociais, por meio do fortalecimento dos vinculos familiares e comunitários , da promoção do protagonismo, da autonomia  e do desenvolvimento integral de crianças e adolescentes,  pautado na defesa e afirmação dos direitos.</w:t>
      </w:r>
    </w:p>
    <w:p w14:paraId="3D993FD9" w14:textId="77777777" w:rsidR="000B114F" w:rsidRPr="00FF0FEE" w:rsidRDefault="000B114F" w:rsidP="000B114F">
      <w:pPr>
        <w:spacing w:line="276" w:lineRule="auto"/>
        <w:jc w:val="both"/>
        <w:rPr>
          <w:b/>
          <w:bCs/>
          <w:sz w:val="24"/>
          <w:szCs w:val="24"/>
        </w:rPr>
      </w:pPr>
      <w:r>
        <w:rPr>
          <w:b/>
          <w:bCs/>
          <w:sz w:val="24"/>
          <w:szCs w:val="24"/>
        </w:rPr>
        <w:lastRenderedPageBreak/>
        <w:t xml:space="preserve">3.2 </w:t>
      </w:r>
      <w:r w:rsidRPr="00FF0FEE">
        <w:rPr>
          <w:b/>
          <w:bCs/>
          <w:sz w:val="24"/>
          <w:szCs w:val="24"/>
        </w:rPr>
        <w:t>Específicos</w:t>
      </w:r>
      <w:r>
        <w:rPr>
          <w:b/>
          <w:bCs/>
          <w:sz w:val="24"/>
          <w:szCs w:val="24"/>
        </w:rPr>
        <w:t>:</w:t>
      </w:r>
    </w:p>
    <w:p w14:paraId="3B3336F5" w14:textId="77777777" w:rsidR="000B114F" w:rsidRPr="00FF0FEE" w:rsidRDefault="000B114F" w:rsidP="00550B95">
      <w:pPr>
        <w:pStyle w:val="PargrafodaLista"/>
        <w:widowControl/>
        <w:numPr>
          <w:ilvl w:val="0"/>
          <w:numId w:val="47"/>
        </w:numPr>
        <w:spacing w:after="160" w:line="276" w:lineRule="auto"/>
        <w:ind w:right="-285"/>
        <w:contextualSpacing/>
        <w:rPr>
          <w:sz w:val="24"/>
          <w:szCs w:val="24"/>
        </w:rPr>
      </w:pPr>
      <w:r w:rsidRPr="00FF0FEE">
        <w:rPr>
          <w:sz w:val="24"/>
          <w:szCs w:val="24"/>
        </w:rPr>
        <w:t xml:space="preserve">Assegurar às crianças e adolescentes espaços de referência para o convívio grupal, familiar, comunitário e social, promovendo o desenvolvimento de suas potencialidades e sua formação cidadã; </w:t>
      </w:r>
    </w:p>
    <w:p w14:paraId="36D027A7" w14:textId="77777777" w:rsidR="000B114F" w:rsidRPr="00FF0FEE" w:rsidRDefault="000B114F" w:rsidP="00550B95">
      <w:pPr>
        <w:pStyle w:val="PargrafodaLista"/>
        <w:widowControl/>
        <w:numPr>
          <w:ilvl w:val="0"/>
          <w:numId w:val="47"/>
        </w:numPr>
        <w:spacing w:after="160" w:line="276" w:lineRule="auto"/>
        <w:ind w:right="-285"/>
        <w:contextualSpacing/>
        <w:rPr>
          <w:sz w:val="24"/>
          <w:szCs w:val="24"/>
        </w:rPr>
      </w:pPr>
      <w:r w:rsidRPr="00FF0FEE">
        <w:rPr>
          <w:sz w:val="24"/>
          <w:szCs w:val="24"/>
        </w:rPr>
        <w:t>Favorecer o desenvolvimento de atividades intergeracionais, propiciando trocas de experiências e vivencias, de modo a fortalecer os vinculos  familiares e comunitários e as relações de afetividade, empatia, solidariedade e respeito mutuo;</w:t>
      </w:r>
    </w:p>
    <w:p w14:paraId="6A8DF28E" w14:textId="77777777" w:rsidR="000B114F" w:rsidRPr="00FF0FEE" w:rsidRDefault="000B114F" w:rsidP="00550B95">
      <w:pPr>
        <w:pStyle w:val="PargrafodaLista"/>
        <w:widowControl/>
        <w:numPr>
          <w:ilvl w:val="0"/>
          <w:numId w:val="47"/>
        </w:numPr>
        <w:spacing w:after="160" w:line="276" w:lineRule="auto"/>
        <w:ind w:right="-285"/>
        <w:contextualSpacing/>
        <w:rPr>
          <w:sz w:val="24"/>
          <w:szCs w:val="24"/>
        </w:rPr>
      </w:pPr>
      <w:r w:rsidRPr="00FF0FEE">
        <w:rPr>
          <w:sz w:val="24"/>
          <w:szCs w:val="24"/>
        </w:rPr>
        <w:t xml:space="preserve">Oportunizar o acesso às informações sobre direitos, estimulando a participação cidadã, o protagonismo e a autonomia dos usuários, além da compreensão crítica da realidade social e do mundo moderno; </w:t>
      </w:r>
    </w:p>
    <w:p w14:paraId="629F16F6" w14:textId="77777777" w:rsidR="000B114F" w:rsidRPr="00FF0FEE" w:rsidRDefault="000B114F" w:rsidP="00550B95">
      <w:pPr>
        <w:pStyle w:val="PargrafodaLista"/>
        <w:widowControl/>
        <w:numPr>
          <w:ilvl w:val="0"/>
          <w:numId w:val="47"/>
        </w:numPr>
        <w:spacing w:after="160" w:line="276" w:lineRule="auto"/>
        <w:ind w:right="-285"/>
        <w:contextualSpacing/>
        <w:rPr>
          <w:sz w:val="24"/>
          <w:szCs w:val="24"/>
        </w:rPr>
      </w:pPr>
      <w:r w:rsidRPr="00FF0FEE">
        <w:rPr>
          <w:sz w:val="24"/>
          <w:szCs w:val="24"/>
        </w:rPr>
        <w:t xml:space="preserve">Favorecer o acesso a serviços setoriais, em especial das políticas de Educação, Saúde, Cultura, Esporte e Lazer existentes no território, contribuindo para o usufruto dos usuários aos demais direitos; </w:t>
      </w:r>
    </w:p>
    <w:p w14:paraId="0C40D25B" w14:textId="77777777" w:rsidR="000B114F" w:rsidRPr="00FF0FEE" w:rsidRDefault="000B114F" w:rsidP="00550B95">
      <w:pPr>
        <w:pStyle w:val="PargrafodaLista"/>
        <w:widowControl/>
        <w:numPr>
          <w:ilvl w:val="0"/>
          <w:numId w:val="47"/>
        </w:numPr>
        <w:spacing w:after="160" w:line="276" w:lineRule="auto"/>
        <w:ind w:right="-285"/>
        <w:contextualSpacing/>
        <w:rPr>
          <w:sz w:val="24"/>
          <w:szCs w:val="24"/>
        </w:rPr>
      </w:pPr>
      <w:r w:rsidRPr="00FF0FEE">
        <w:rPr>
          <w:sz w:val="24"/>
          <w:szCs w:val="24"/>
        </w:rPr>
        <w:t>Promover acesso a serviços e benefícios socioassistencias, fortalecendo a rede de proteção social de Assistência Social nos territórios.</w:t>
      </w:r>
    </w:p>
    <w:p w14:paraId="2DD2B19F" w14:textId="77777777" w:rsidR="000B114F" w:rsidRPr="00FF0FEE" w:rsidRDefault="000B114F" w:rsidP="00550B95">
      <w:pPr>
        <w:pStyle w:val="PargrafodaLista"/>
        <w:widowControl/>
        <w:numPr>
          <w:ilvl w:val="0"/>
          <w:numId w:val="47"/>
        </w:numPr>
        <w:spacing w:after="160" w:line="276" w:lineRule="auto"/>
        <w:ind w:right="-285"/>
        <w:contextualSpacing/>
        <w:rPr>
          <w:sz w:val="24"/>
          <w:szCs w:val="24"/>
        </w:rPr>
      </w:pPr>
      <w:r w:rsidRPr="00FF0FEE">
        <w:rPr>
          <w:sz w:val="24"/>
          <w:szCs w:val="24"/>
        </w:rPr>
        <w:t>Atuar como serviço de contrareferência das famílias atendidas e/ou acompanhadas, de forma articulada com o serviço de referência conforme portaria de referência e contrareferência vigente;</w:t>
      </w:r>
    </w:p>
    <w:p w14:paraId="7AA70C82" w14:textId="68805BC4" w:rsidR="000B114F" w:rsidRPr="00550B95" w:rsidRDefault="000B114F" w:rsidP="00550B95">
      <w:pPr>
        <w:pStyle w:val="PargrafodaLista"/>
        <w:widowControl/>
        <w:numPr>
          <w:ilvl w:val="0"/>
          <w:numId w:val="47"/>
        </w:numPr>
        <w:spacing w:after="160" w:line="276" w:lineRule="auto"/>
        <w:ind w:right="-285"/>
        <w:contextualSpacing/>
        <w:rPr>
          <w:sz w:val="24"/>
          <w:szCs w:val="24"/>
        </w:rPr>
      </w:pPr>
      <w:r w:rsidRPr="00FF0FEE">
        <w:rPr>
          <w:sz w:val="24"/>
          <w:szCs w:val="24"/>
        </w:rPr>
        <w:t xml:space="preserve">Garantir a participação das equipes no processo de Formação Continuada para os Trabalhadores do SUAS ofertados pela SMAS e formações específicas organizadas pela Comissão municipal dos SCFV; </w:t>
      </w:r>
    </w:p>
    <w:p w14:paraId="7597D481" w14:textId="77777777" w:rsidR="000B114F" w:rsidRPr="00FF0FEE" w:rsidRDefault="000B114F" w:rsidP="000B114F">
      <w:pPr>
        <w:spacing w:line="276" w:lineRule="auto"/>
        <w:jc w:val="both"/>
        <w:rPr>
          <w:b/>
          <w:bCs/>
          <w:sz w:val="24"/>
          <w:szCs w:val="24"/>
        </w:rPr>
      </w:pPr>
      <w:r>
        <w:rPr>
          <w:b/>
          <w:bCs/>
          <w:sz w:val="24"/>
          <w:szCs w:val="24"/>
        </w:rPr>
        <w:t xml:space="preserve">4. </w:t>
      </w:r>
      <w:r w:rsidRPr="00FF0FEE">
        <w:rPr>
          <w:b/>
          <w:bCs/>
          <w:sz w:val="24"/>
          <w:szCs w:val="24"/>
        </w:rPr>
        <w:t>CAPACIDADE</w:t>
      </w:r>
      <w:r w:rsidRPr="00FF0FEE">
        <w:rPr>
          <w:b/>
          <w:bCs/>
          <w:spacing w:val="-2"/>
          <w:sz w:val="24"/>
          <w:szCs w:val="24"/>
        </w:rPr>
        <w:t xml:space="preserve"> </w:t>
      </w:r>
      <w:r w:rsidRPr="00FF0FEE">
        <w:rPr>
          <w:b/>
          <w:bCs/>
          <w:sz w:val="24"/>
          <w:szCs w:val="24"/>
        </w:rPr>
        <w:t>E</w:t>
      </w:r>
      <w:r w:rsidRPr="00FF0FEE">
        <w:rPr>
          <w:b/>
          <w:bCs/>
          <w:spacing w:val="-1"/>
          <w:sz w:val="24"/>
          <w:szCs w:val="24"/>
        </w:rPr>
        <w:t xml:space="preserve"> </w:t>
      </w:r>
      <w:r w:rsidRPr="00FF0FEE">
        <w:rPr>
          <w:b/>
          <w:bCs/>
          <w:sz w:val="24"/>
          <w:szCs w:val="24"/>
        </w:rPr>
        <w:t>META</w:t>
      </w:r>
      <w:r w:rsidRPr="00FF0FEE">
        <w:rPr>
          <w:b/>
          <w:bCs/>
          <w:spacing w:val="-1"/>
          <w:sz w:val="24"/>
          <w:szCs w:val="24"/>
        </w:rPr>
        <w:t xml:space="preserve"> </w:t>
      </w:r>
      <w:r w:rsidRPr="00FF0FEE">
        <w:rPr>
          <w:b/>
          <w:bCs/>
          <w:sz w:val="24"/>
          <w:szCs w:val="24"/>
        </w:rPr>
        <w:t>DE</w:t>
      </w:r>
      <w:r w:rsidRPr="00FF0FEE">
        <w:rPr>
          <w:b/>
          <w:bCs/>
          <w:spacing w:val="-1"/>
          <w:sz w:val="24"/>
          <w:szCs w:val="24"/>
        </w:rPr>
        <w:t xml:space="preserve"> </w:t>
      </w:r>
      <w:r w:rsidRPr="00FF0FEE">
        <w:rPr>
          <w:b/>
          <w:bCs/>
          <w:sz w:val="24"/>
          <w:szCs w:val="24"/>
        </w:rPr>
        <w:t>ATENDIMENTO</w:t>
      </w:r>
    </w:p>
    <w:p w14:paraId="5CC04DAD" w14:textId="77777777" w:rsidR="000B114F" w:rsidRPr="00FF0FEE" w:rsidRDefault="000B114F" w:rsidP="000B114F">
      <w:pPr>
        <w:ind w:firstLine="708"/>
        <w:jc w:val="both"/>
        <w:rPr>
          <w:sz w:val="24"/>
          <w:szCs w:val="24"/>
        </w:rPr>
      </w:pPr>
      <w:r w:rsidRPr="00FF0FEE">
        <w:rPr>
          <w:sz w:val="24"/>
          <w:szCs w:val="24"/>
        </w:rPr>
        <w:t>Na MODALIDADE III, que contempla adolescentes de 15 a 17 anos, estarão disponíveis vagas nos seguintes territórios</w:t>
      </w:r>
      <w:r>
        <w:rPr>
          <w:sz w:val="24"/>
          <w:szCs w:val="24"/>
        </w:rPr>
        <w:t>, conforme georeferencia</w:t>
      </w:r>
      <w:r w:rsidRPr="00FF0FEE">
        <w:rPr>
          <w:sz w:val="24"/>
          <w:szCs w:val="24"/>
        </w:rPr>
        <w:t>mento da Secretaria Municipal de Assistência Social:</w:t>
      </w:r>
    </w:p>
    <w:p w14:paraId="5870C694" w14:textId="77777777" w:rsidR="000B114F" w:rsidRPr="00FF0FEE" w:rsidRDefault="000B114F" w:rsidP="000B114F">
      <w:pPr>
        <w:spacing w:line="276" w:lineRule="auto"/>
        <w:jc w:val="both"/>
        <w:rPr>
          <w:b/>
          <w:bCs/>
          <w:sz w:val="24"/>
          <w:szCs w:val="24"/>
        </w:rPr>
      </w:pPr>
    </w:p>
    <w:tbl>
      <w:tblPr>
        <w:tblStyle w:val="Tabelacomgrade"/>
        <w:tblW w:w="9215" w:type="dxa"/>
        <w:tblInd w:w="-289" w:type="dxa"/>
        <w:tblLook w:val="04A0" w:firstRow="1" w:lastRow="0" w:firstColumn="1" w:lastColumn="0" w:noHBand="0" w:noVBand="1"/>
      </w:tblPr>
      <w:tblGrid>
        <w:gridCol w:w="2978"/>
        <w:gridCol w:w="1403"/>
        <w:gridCol w:w="2849"/>
        <w:gridCol w:w="1985"/>
      </w:tblGrid>
      <w:tr w:rsidR="000B114F" w:rsidRPr="00FF0FEE" w14:paraId="77292039" w14:textId="77777777" w:rsidTr="00550B95">
        <w:tc>
          <w:tcPr>
            <w:tcW w:w="2978" w:type="dxa"/>
          </w:tcPr>
          <w:p w14:paraId="797F08B5" w14:textId="77777777" w:rsidR="000B114F" w:rsidRPr="0085042B" w:rsidRDefault="000B114F" w:rsidP="00DE1F7F">
            <w:pPr>
              <w:jc w:val="center"/>
              <w:rPr>
                <w:b/>
                <w:sz w:val="24"/>
                <w:szCs w:val="24"/>
              </w:rPr>
            </w:pPr>
            <w:r w:rsidRPr="0085042B">
              <w:rPr>
                <w:b/>
                <w:sz w:val="24"/>
                <w:szCs w:val="24"/>
              </w:rPr>
              <w:t>TERRITÓRIO</w:t>
            </w:r>
          </w:p>
        </w:tc>
        <w:tc>
          <w:tcPr>
            <w:tcW w:w="1403" w:type="dxa"/>
          </w:tcPr>
          <w:p w14:paraId="197E0C01" w14:textId="77777777" w:rsidR="000B114F" w:rsidRPr="0085042B" w:rsidRDefault="000B114F" w:rsidP="00DE1F7F">
            <w:pPr>
              <w:jc w:val="center"/>
              <w:rPr>
                <w:b/>
                <w:sz w:val="24"/>
                <w:szCs w:val="24"/>
              </w:rPr>
            </w:pPr>
            <w:r w:rsidRPr="0085042B">
              <w:rPr>
                <w:b/>
                <w:sz w:val="24"/>
                <w:szCs w:val="24"/>
              </w:rPr>
              <w:t>METAS URBANAS</w:t>
            </w:r>
          </w:p>
        </w:tc>
        <w:tc>
          <w:tcPr>
            <w:tcW w:w="2849" w:type="dxa"/>
          </w:tcPr>
          <w:p w14:paraId="139F4CC5" w14:textId="77777777" w:rsidR="000B114F" w:rsidRPr="0085042B" w:rsidRDefault="000B114F" w:rsidP="00DE1F7F">
            <w:pPr>
              <w:jc w:val="center"/>
              <w:rPr>
                <w:b/>
                <w:sz w:val="24"/>
                <w:szCs w:val="24"/>
              </w:rPr>
            </w:pPr>
            <w:r w:rsidRPr="0085042B">
              <w:rPr>
                <w:b/>
                <w:sz w:val="24"/>
                <w:szCs w:val="24"/>
              </w:rPr>
              <w:t>METAS RURAL</w:t>
            </w:r>
          </w:p>
        </w:tc>
        <w:tc>
          <w:tcPr>
            <w:tcW w:w="1985" w:type="dxa"/>
          </w:tcPr>
          <w:p w14:paraId="6150E334" w14:textId="77777777" w:rsidR="000B114F" w:rsidRPr="0085042B" w:rsidRDefault="000B114F" w:rsidP="00DE1F7F">
            <w:pPr>
              <w:jc w:val="center"/>
              <w:rPr>
                <w:b/>
                <w:sz w:val="24"/>
                <w:szCs w:val="24"/>
              </w:rPr>
            </w:pPr>
            <w:r w:rsidRPr="0085042B">
              <w:rPr>
                <w:b/>
                <w:sz w:val="24"/>
                <w:szCs w:val="24"/>
              </w:rPr>
              <w:t>VALOR META UNITÁRIA</w:t>
            </w:r>
          </w:p>
        </w:tc>
      </w:tr>
      <w:tr w:rsidR="000B114F" w:rsidRPr="00FF0FEE" w14:paraId="1FBB8DAE" w14:textId="77777777" w:rsidTr="00550B95">
        <w:tc>
          <w:tcPr>
            <w:tcW w:w="2978" w:type="dxa"/>
          </w:tcPr>
          <w:p w14:paraId="7FC61ED8" w14:textId="77777777" w:rsidR="000B114F" w:rsidRPr="00FF0FEE" w:rsidRDefault="000B114F" w:rsidP="00DE1F7F">
            <w:pPr>
              <w:rPr>
                <w:sz w:val="24"/>
                <w:szCs w:val="24"/>
              </w:rPr>
            </w:pPr>
            <w:r w:rsidRPr="00FF0FEE">
              <w:rPr>
                <w:sz w:val="24"/>
                <w:szCs w:val="24"/>
              </w:rPr>
              <w:t>LESTE*</w:t>
            </w:r>
          </w:p>
        </w:tc>
        <w:tc>
          <w:tcPr>
            <w:tcW w:w="1403" w:type="dxa"/>
          </w:tcPr>
          <w:p w14:paraId="6E9A3349" w14:textId="77777777" w:rsidR="000B114F" w:rsidRPr="00FF0FEE" w:rsidRDefault="000B114F" w:rsidP="00DE1F7F">
            <w:pPr>
              <w:jc w:val="center"/>
              <w:rPr>
                <w:sz w:val="24"/>
                <w:szCs w:val="24"/>
              </w:rPr>
            </w:pPr>
            <w:r w:rsidRPr="00FF0FEE">
              <w:rPr>
                <w:sz w:val="24"/>
                <w:szCs w:val="24"/>
              </w:rPr>
              <w:t>100</w:t>
            </w:r>
          </w:p>
        </w:tc>
        <w:tc>
          <w:tcPr>
            <w:tcW w:w="2849" w:type="dxa"/>
          </w:tcPr>
          <w:p w14:paraId="2CAE6A3C" w14:textId="77777777" w:rsidR="000B114F" w:rsidRPr="00FF0FEE" w:rsidRDefault="000B114F" w:rsidP="00DE1F7F">
            <w:pPr>
              <w:jc w:val="center"/>
              <w:rPr>
                <w:sz w:val="24"/>
                <w:szCs w:val="24"/>
              </w:rPr>
            </w:pPr>
          </w:p>
        </w:tc>
        <w:tc>
          <w:tcPr>
            <w:tcW w:w="1985" w:type="dxa"/>
          </w:tcPr>
          <w:p w14:paraId="3A2E5D3C" w14:textId="77777777" w:rsidR="000B114F" w:rsidRPr="00FF0FEE" w:rsidRDefault="000B114F" w:rsidP="00DE1F7F">
            <w:pPr>
              <w:jc w:val="center"/>
              <w:rPr>
                <w:sz w:val="24"/>
                <w:szCs w:val="24"/>
              </w:rPr>
            </w:pPr>
            <w:r>
              <w:rPr>
                <w:sz w:val="24"/>
                <w:szCs w:val="24"/>
              </w:rPr>
              <w:t>202,04</w:t>
            </w:r>
          </w:p>
        </w:tc>
      </w:tr>
      <w:tr w:rsidR="000B114F" w:rsidRPr="00FF0FEE" w14:paraId="0CC14095" w14:textId="77777777" w:rsidTr="00550B95">
        <w:tc>
          <w:tcPr>
            <w:tcW w:w="2978" w:type="dxa"/>
          </w:tcPr>
          <w:p w14:paraId="79371F9A" w14:textId="77777777" w:rsidR="000B114F" w:rsidRPr="00FF0FEE" w:rsidRDefault="000B114F" w:rsidP="00DE1F7F">
            <w:pPr>
              <w:rPr>
                <w:sz w:val="24"/>
                <w:szCs w:val="24"/>
              </w:rPr>
            </w:pPr>
            <w:r w:rsidRPr="00FF0FEE">
              <w:rPr>
                <w:sz w:val="24"/>
                <w:szCs w:val="24"/>
              </w:rPr>
              <w:t>NORTE B*</w:t>
            </w:r>
          </w:p>
        </w:tc>
        <w:tc>
          <w:tcPr>
            <w:tcW w:w="1403" w:type="dxa"/>
          </w:tcPr>
          <w:p w14:paraId="52C45D84" w14:textId="77777777" w:rsidR="000B114F" w:rsidRPr="00FF0FEE" w:rsidRDefault="000B114F" w:rsidP="00DE1F7F">
            <w:pPr>
              <w:jc w:val="center"/>
              <w:rPr>
                <w:sz w:val="24"/>
                <w:szCs w:val="24"/>
              </w:rPr>
            </w:pPr>
            <w:r w:rsidRPr="00FF0FEE">
              <w:rPr>
                <w:sz w:val="24"/>
                <w:szCs w:val="24"/>
              </w:rPr>
              <w:t>150</w:t>
            </w:r>
          </w:p>
        </w:tc>
        <w:tc>
          <w:tcPr>
            <w:tcW w:w="2849" w:type="dxa"/>
          </w:tcPr>
          <w:p w14:paraId="5244737C" w14:textId="77777777" w:rsidR="000B114F" w:rsidRPr="00FF0FEE" w:rsidRDefault="000B114F" w:rsidP="00DE1F7F">
            <w:pPr>
              <w:jc w:val="center"/>
              <w:rPr>
                <w:sz w:val="24"/>
                <w:szCs w:val="24"/>
              </w:rPr>
            </w:pPr>
          </w:p>
        </w:tc>
        <w:tc>
          <w:tcPr>
            <w:tcW w:w="1985" w:type="dxa"/>
          </w:tcPr>
          <w:p w14:paraId="270F306B" w14:textId="77777777" w:rsidR="000B114F" w:rsidRPr="00FF0FEE" w:rsidRDefault="000B114F" w:rsidP="00DE1F7F">
            <w:pPr>
              <w:jc w:val="center"/>
              <w:rPr>
                <w:sz w:val="24"/>
                <w:szCs w:val="24"/>
              </w:rPr>
            </w:pPr>
            <w:r w:rsidRPr="00653E33">
              <w:rPr>
                <w:sz w:val="24"/>
                <w:szCs w:val="24"/>
              </w:rPr>
              <w:t>202,04</w:t>
            </w:r>
          </w:p>
        </w:tc>
      </w:tr>
      <w:tr w:rsidR="000B114F" w:rsidRPr="00FF0FEE" w14:paraId="10625A08" w14:textId="77777777" w:rsidTr="00550B95">
        <w:tc>
          <w:tcPr>
            <w:tcW w:w="2978" w:type="dxa"/>
          </w:tcPr>
          <w:p w14:paraId="6CD74115" w14:textId="77777777" w:rsidR="000B114F" w:rsidRPr="00FF0FEE" w:rsidRDefault="000B114F" w:rsidP="00DE1F7F">
            <w:pPr>
              <w:rPr>
                <w:sz w:val="24"/>
                <w:szCs w:val="24"/>
              </w:rPr>
            </w:pPr>
            <w:r w:rsidRPr="00FF0FEE">
              <w:rPr>
                <w:sz w:val="24"/>
                <w:szCs w:val="24"/>
              </w:rPr>
              <w:t>SUL A*</w:t>
            </w:r>
          </w:p>
        </w:tc>
        <w:tc>
          <w:tcPr>
            <w:tcW w:w="1403" w:type="dxa"/>
          </w:tcPr>
          <w:p w14:paraId="18E8C23C" w14:textId="77777777" w:rsidR="000B114F" w:rsidRPr="00FF0FEE" w:rsidRDefault="000B114F" w:rsidP="00DE1F7F">
            <w:pPr>
              <w:jc w:val="center"/>
              <w:rPr>
                <w:sz w:val="24"/>
                <w:szCs w:val="24"/>
              </w:rPr>
            </w:pPr>
            <w:r w:rsidRPr="00FF0FEE">
              <w:rPr>
                <w:sz w:val="24"/>
                <w:szCs w:val="24"/>
              </w:rPr>
              <w:t>100</w:t>
            </w:r>
          </w:p>
        </w:tc>
        <w:tc>
          <w:tcPr>
            <w:tcW w:w="2849" w:type="dxa"/>
          </w:tcPr>
          <w:p w14:paraId="34703829" w14:textId="77777777" w:rsidR="000B114F" w:rsidRPr="00FF0FEE" w:rsidRDefault="000B114F" w:rsidP="00DE1F7F">
            <w:pPr>
              <w:jc w:val="center"/>
              <w:rPr>
                <w:sz w:val="24"/>
                <w:szCs w:val="24"/>
              </w:rPr>
            </w:pPr>
          </w:p>
        </w:tc>
        <w:tc>
          <w:tcPr>
            <w:tcW w:w="1985" w:type="dxa"/>
          </w:tcPr>
          <w:p w14:paraId="502757DB" w14:textId="77777777" w:rsidR="000B114F" w:rsidRPr="00FF0FEE" w:rsidRDefault="000B114F" w:rsidP="00DE1F7F">
            <w:pPr>
              <w:jc w:val="center"/>
              <w:rPr>
                <w:sz w:val="24"/>
                <w:szCs w:val="24"/>
              </w:rPr>
            </w:pPr>
            <w:r w:rsidRPr="00653E33">
              <w:rPr>
                <w:sz w:val="24"/>
                <w:szCs w:val="24"/>
              </w:rPr>
              <w:t>202,04</w:t>
            </w:r>
          </w:p>
        </w:tc>
      </w:tr>
      <w:tr w:rsidR="000B114F" w:rsidRPr="00FF0FEE" w14:paraId="0C0682ED" w14:textId="77777777" w:rsidTr="00550B95">
        <w:tc>
          <w:tcPr>
            <w:tcW w:w="2978" w:type="dxa"/>
          </w:tcPr>
          <w:p w14:paraId="2824A6D8" w14:textId="77777777" w:rsidR="000B114F" w:rsidRPr="00FF0FEE" w:rsidRDefault="000B114F" w:rsidP="00DE1F7F">
            <w:pPr>
              <w:rPr>
                <w:sz w:val="24"/>
                <w:szCs w:val="24"/>
              </w:rPr>
            </w:pPr>
            <w:r w:rsidRPr="00FF0FEE">
              <w:rPr>
                <w:sz w:val="24"/>
                <w:szCs w:val="24"/>
              </w:rPr>
              <w:t>SUL B*</w:t>
            </w:r>
          </w:p>
        </w:tc>
        <w:tc>
          <w:tcPr>
            <w:tcW w:w="1403" w:type="dxa"/>
          </w:tcPr>
          <w:p w14:paraId="21218051" w14:textId="77777777" w:rsidR="000B114F" w:rsidRPr="00FF0FEE" w:rsidRDefault="000B114F" w:rsidP="00DE1F7F">
            <w:pPr>
              <w:jc w:val="center"/>
              <w:rPr>
                <w:sz w:val="24"/>
                <w:szCs w:val="24"/>
              </w:rPr>
            </w:pPr>
            <w:r w:rsidRPr="00FF0FEE">
              <w:rPr>
                <w:sz w:val="24"/>
                <w:szCs w:val="24"/>
              </w:rPr>
              <w:t>100</w:t>
            </w:r>
          </w:p>
        </w:tc>
        <w:tc>
          <w:tcPr>
            <w:tcW w:w="2849" w:type="dxa"/>
          </w:tcPr>
          <w:p w14:paraId="1D4460B8" w14:textId="77777777" w:rsidR="000B114F" w:rsidRPr="00FF0FEE" w:rsidRDefault="000B114F" w:rsidP="00DE1F7F">
            <w:pPr>
              <w:jc w:val="center"/>
              <w:rPr>
                <w:sz w:val="24"/>
                <w:szCs w:val="24"/>
              </w:rPr>
            </w:pPr>
          </w:p>
        </w:tc>
        <w:tc>
          <w:tcPr>
            <w:tcW w:w="1985" w:type="dxa"/>
          </w:tcPr>
          <w:p w14:paraId="633F3CA5" w14:textId="77777777" w:rsidR="000B114F" w:rsidRPr="00FF0FEE" w:rsidRDefault="000B114F" w:rsidP="00DE1F7F">
            <w:pPr>
              <w:jc w:val="center"/>
              <w:rPr>
                <w:sz w:val="24"/>
                <w:szCs w:val="24"/>
              </w:rPr>
            </w:pPr>
            <w:r w:rsidRPr="00653E33">
              <w:rPr>
                <w:sz w:val="24"/>
                <w:szCs w:val="24"/>
              </w:rPr>
              <w:t>202,04</w:t>
            </w:r>
          </w:p>
        </w:tc>
      </w:tr>
      <w:tr w:rsidR="000B114F" w:rsidRPr="00FF0FEE" w14:paraId="0F6EE811" w14:textId="77777777" w:rsidTr="00550B95">
        <w:tc>
          <w:tcPr>
            <w:tcW w:w="2978" w:type="dxa"/>
          </w:tcPr>
          <w:p w14:paraId="70D970AC" w14:textId="77777777" w:rsidR="000B114F" w:rsidRPr="00FF0FEE" w:rsidRDefault="000B114F" w:rsidP="00DE1F7F">
            <w:pPr>
              <w:rPr>
                <w:sz w:val="24"/>
                <w:szCs w:val="24"/>
              </w:rPr>
            </w:pPr>
            <w:r w:rsidRPr="00FF0FEE">
              <w:rPr>
                <w:sz w:val="24"/>
                <w:szCs w:val="24"/>
              </w:rPr>
              <w:t>OESTE B*</w:t>
            </w:r>
          </w:p>
        </w:tc>
        <w:tc>
          <w:tcPr>
            <w:tcW w:w="1403" w:type="dxa"/>
          </w:tcPr>
          <w:p w14:paraId="60C467A0" w14:textId="77777777" w:rsidR="000B114F" w:rsidRPr="00FF0FEE" w:rsidRDefault="000B114F" w:rsidP="00DE1F7F">
            <w:pPr>
              <w:jc w:val="center"/>
              <w:rPr>
                <w:sz w:val="24"/>
                <w:szCs w:val="24"/>
              </w:rPr>
            </w:pPr>
            <w:r w:rsidRPr="00FF0FEE">
              <w:rPr>
                <w:sz w:val="24"/>
                <w:szCs w:val="24"/>
              </w:rPr>
              <w:t>100</w:t>
            </w:r>
          </w:p>
        </w:tc>
        <w:tc>
          <w:tcPr>
            <w:tcW w:w="2849" w:type="dxa"/>
          </w:tcPr>
          <w:p w14:paraId="69C849C0" w14:textId="77777777" w:rsidR="000B114F" w:rsidRPr="00FF0FEE" w:rsidRDefault="000B114F" w:rsidP="00DE1F7F">
            <w:pPr>
              <w:jc w:val="center"/>
              <w:rPr>
                <w:sz w:val="24"/>
                <w:szCs w:val="24"/>
              </w:rPr>
            </w:pPr>
          </w:p>
        </w:tc>
        <w:tc>
          <w:tcPr>
            <w:tcW w:w="1985" w:type="dxa"/>
          </w:tcPr>
          <w:p w14:paraId="43C248C8" w14:textId="77777777" w:rsidR="000B114F" w:rsidRPr="00FF0FEE" w:rsidRDefault="000B114F" w:rsidP="00DE1F7F">
            <w:pPr>
              <w:jc w:val="center"/>
              <w:rPr>
                <w:sz w:val="24"/>
                <w:szCs w:val="24"/>
              </w:rPr>
            </w:pPr>
            <w:r w:rsidRPr="00653E33">
              <w:rPr>
                <w:sz w:val="24"/>
                <w:szCs w:val="24"/>
              </w:rPr>
              <w:t>202,04</w:t>
            </w:r>
          </w:p>
        </w:tc>
      </w:tr>
      <w:tr w:rsidR="000B114F" w:rsidRPr="00FF0FEE" w14:paraId="6B3B08A6" w14:textId="77777777" w:rsidTr="00550B95">
        <w:tc>
          <w:tcPr>
            <w:tcW w:w="2978" w:type="dxa"/>
          </w:tcPr>
          <w:p w14:paraId="2CC98BA0" w14:textId="77777777" w:rsidR="000B114F" w:rsidRPr="00FF0FEE" w:rsidRDefault="000B114F" w:rsidP="00DE1F7F">
            <w:pPr>
              <w:rPr>
                <w:sz w:val="24"/>
                <w:szCs w:val="24"/>
              </w:rPr>
            </w:pPr>
            <w:r w:rsidRPr="00FF0FEE">
              <w:rPr>
                <w:sz w:val="24"/>
                <w:szCs w:val="24"/>
              </w:rPr>
              <w:t>PAIQUERÊ*</w:t>
            </w:r>
          </w:p>
        </w:tc>
        <w:tc>
          <w:tcPr>
            <w:tcW w:w="1403" w:type="dxa"/>
          </w:tcPr>
          <w:p w14:paraId="4AFE3C7C" w14:textId="77777777" w:rsidR="000B114F" w:rsidRPr="00FF0FEE" w:rsidRDefault="000B114F" w:rsidP="00DE1F7F">
            <w:pPr>
              <w:jc w:val="center"/>
              <w:rPr>
                <w:sz w:val="24"/>
                <w:szCs w:val="24"/>
              </w:rPr>
            </w:pPr>
          </w:p>
        </w:tc>
        <w:tc>
          <w:tcPr>
            <w:tcW w:w="2849" w:type="dxa"/>
          </w:tcPr>
          <w:p w14:paraId="16634634" w14:textId="77777777" w:rsidR="000B114F" w:rsidRPr="00FF0FEE" w:rsidRDefault="000B114F" w:rsidP="00DE1F7F">
            <w:pPr>
              <w:jc w:val="center"/>
              <w:rPr>
                <w:sz w:val="24"/>
                <w:szCs w:val="24"/>
              </w:rPr>
            </w:pPr>
            <w:r w:rsidRPr="00FF0FEE">
              <w:rPr>
                <w:sz w:val="24"/>
                <w:szCs w:val="24"/>
              </w:rPr>
              <w:t>25 (Frequência diária)</w:t>
            </w:r>
          </w:p>
          <w:p w14:paraId="7988F49B" w14:textId="77777777" w:rsidR="000B114F" w:rsidRPr="00FF0FEE" w:rsidRDefault="000B114F" w:rsidP="00DE1F7F">
            <w:pPr>
              <w:jc w:val="center"/>
              <w:rPr>
                <w:sz w:val="24"/>
                <w:szCs w:val="24"/>
              </w:rPr>
            </w:pPr>
            <w:r w:rsidRPr="00FF0FEE">
              <w:rPr>
                <w:sz w:val="24"/>
                <w:szCs w:val="24"/>
              </w:rPr>
              <w:t>50 (Frequência Parcial)</w:t>
            </w:r>
          </w:p>
        </w:tc>
        <w:tc>
          <w:tcPr>
            <w:tcW w:w="1985" w:type="dxa"/>
          </w:tcPr>
          <w:p w14:paraId="161CD599" w14:textId="77777777" w:rsidR="000B114F" w:rsidRPr="000B7696" w:rsidRDefault="000B114F" w:rsidP="00DE1F7F">
            <w:pPr>
              <w:jc w:val="center"/>
              <w:rPr>
                <w:sz w:val="24"/>
                <w:szCs w:val="24"/>
              </w:rPr>
            </w:pPr>
            <w:r w:rsidRPr="000B7696">
              <w:rPr>
                <w:sz w:val="24"/>
                <w:szCs w:val="24"/>
              </w:rPr>
              <w:t>358,60</w:t>
            </w:r>
          </w:p>
        </w:tc>
      </w:tr>
      <w:tr w:rsidR="000B114F" w:rsidRPr="00FF0FEE" w14:paraId="17718111" w14:textId="77777777" w:rsidTr="00550B95">
        <w:tc>
          <w:tcPr>
            <w:tcW w:w="2978" w:type="dxa"/>
          </w:tcPr>
          <w:p w14:paraId="52C7BFBD" w14:textId="77777777" w:rsidR="000B114F" w:rsidRPr="00FF0FEE" w:rsidRDefault="000B114F" w:rsidP="00DE1F7F">
            <w:pPr>
              <w:rPr>
                <w:sz w:val="24"/>
                <w:szCs w:val="24"/>
              </w:rPr>
            </w:pPr>
            <w:r w:rsidRPr="00FF0FEE">
              <w:rPr>
                <w:sz w:val="24"/>
                <w:szCs w:val="24"/>
              </w:rPr>
              <w:t>GUARAVERA*</w:t>
            </w:r>
          </w:p>
        </w:tc>
        <w:tc>
          <w:tcPr>
            <w:tcW w:w="1403" w:type="dxa"/>
          </w:tcPr>
          <w:p w14:paraId="5413A42E" w14:textId="77777777" w:rsidR="000B114F" w:rsidRPr="00FF0FEE" w:rsidRDefault="000B114F" w:rsidP="00DE1F7F">
            <w:pPr>
              <w:jc w:val="center"/>
              <w:rPr>
                <w:sz w:val="24"/>
                <w:szCs w:val="24"/>
              </w:rPr>
            </w:pPr>
          </w:p>
        </w:tc>
        <w:tc>
          <w:tcPr>
            <w:tcW w:w="2849" w:type="dxa"/>
          </w:tcPr>
          <w:p w14:paraId="108E4F7B" w14:textId="77777777" w:rsidR="000B114F" w:rsidRPr="00FF0FEE" w:rsidRDefault="000B114F" w:rsidP="00DE1F7F">
            <w:pPr>
              <w:jc w:val="center"/>
              <w:rPr>
                <w:sz w:val="24"/>
                <w:szCs w:val="24"/>
              </w:rPr>
            </w:pPr>
            <w:r w:rsidRPr="00FF0FEE">
              <w:rPr>
                <w:sz w:val="24"/>
                <w:szCs w:val="24"/>
              </w:rPr>
              <w:t>50</w:t>
            </w:r>
          </w:p>
        </w:tc>
        <w:tc>
          <w:tcPr>
            <w:tcW w:w="1985" w:type="dxa"/>
          </w:tcPr>
          <w:p w14:paraId="3E8BE233" w14:textId="77777777" w:rsidR="000B114F" w:rsidRPr="000B7696" w:rsidRDefault="000B114F" w:rsidP="00DE1F7F">
            <w:pPr>
              <w:jc w:val="center"/>
              <w:rPr>
                <w:sz w:val="24"/>
                <w:szCs w:val="24"/>
              </w:rPr>
            </w:pPr>
            <w:r w:rsidRPr="000B7696">
              <w:rPr>
                <w:sz w:val="24"/>
                <w:szCs w:val="24"/>
              </w:rPr>
              <w:t>358,60</w:t>
            </w:r>
          </w:p>
        </w:tc>
      </w:tr>
      <w:tr w:rsidR="000B114F" w:rsidRPr="00FF0FEE" w14:paraId="53A097E8" w14:textId="77777777" w:rsidTr="00550B95">
        <w:tc>
          <w:tcPr>
            <w:tcW w:w="2978" w:type="dxa"/>
          </w:tcPr>
          <w:p w14:paraId="7871280A" w14:textId="77777777" w:rsidR="000B114F" w:rsidRPr="00FF0FEE" w:rsidRDefault="000B114F" w:rsidP="00DE1F7F">
            <w:pPr>
              <w:rPr>
                <w:sz w:val="24"/>
                <w:szCs w:val="24"/>
              </w:rPr>
            </w:pPr>
            <w:r w:rsidRPr="00FF0FEE">
              <w:rPr>
                <w:sz w:val="24"/>
                <w:szCs w:val="24"/>
              </w:rPr>
              <w:t>LERROVILLE*</w:t>
            </w:r>
          </w:p>
        </w:tc>
        <w:tc>
          <w:tcPr>
            <w:tcW w:w="1403" w:type="dxa"/>
          </w:tcPr>
          <w:p w14:paraId="2819F0AF" w14:textId="77777777" w:rsidR="000B114F" w:rsidRPr="00FF0FEE" w:rsidRDefault="000B114F" w:rsidP="00DE1F7F">
            <w:pPr>
              <w:jc w:val="center"/>
              <w:rPr>
                <w:sz w:val="24"/>
                <w:szCs w:val="24"/>
              </w:rPr>
            </w:pPr>
          </w:p>
        </w:tc>
        <w:tc>
          <w:tcPr>
            <w:tcW w:w="2849" w:type="dxa"/>
          </w:tcPr>
          <w:p w14:paraId="06333688" w14:textId="77777777" w:rsidR="000B114F" w:rsidRPr="00FF0FEE" w:rsidRDefault="000B114F" w:rsidP="00DE1F7F">
            <w:pPr>
              <w:jc w:val="center"/>
              <w:rPr>
                <w:sz w:val="24"/>
                <w:szCs w:val="24"/>
              </w:rPr>
            </w:pPr>
            <w:r w:rsidRPr="00FF0FEE">
              <w:rPr>
                <w:sz w:val="24"/>
                <w:szCs w:val="24"/>
              </w:rPr>
              <w:t>75</w:t>
            </w:r>
          </w:p>
        </w:tc>
        <w:tc>
          <w:tcPr>
            <w:tcW w:w="1985" w:type="dxa"/>
          </w:tcPr>
          <w:p w14:paraId="75BFA16C" w14:textId="77777777" w:rsidR="000B114F" w:rsidRPr="000B7696" w:rsidRDefault="000B114F" w:rsidP="00DE1F7F">
            <w:pPr>
              <w:jc w:val="center"/>
              <w:rPr>
                <w:sz w:val="24"/>
                <w:szCs w:val="24"/>
              </w:rPr>
            </w:pPr>
            <w:r w:rsidRPr="000B7696">
              <w:rPr>
                <w:sz w:val="24"/>
                <w:szCs w:val="24"/>
              </w:rPr>
              <w:t>358,60</w:t>
            </w:r>
          </w:p>
        </w:tc>
      </w:tr>
      <w:tr w:rsidR="000B114F" w:rsidRPr="00FF0FEE" w14:paraId="750DF390" w14:textId="77777777" w:rsidTr="00550B95">
        <w:tc>
          <w:tcPr>
            <w:tcW w:w="2978" w:type="dxa"/>
          </w:tcPr>
          <w:p w14:paraId="52F079DE" w14:textId="77777777" w:rsidR="000B114F" w:rsidRPr="00FF0FEE" w:rsidRDefault="000B114F" w:rsidP="00DE1F7F">
            <w:pPr>
              <w:rPr>
                <w:sz w:val="24"/>
                <w:szCs w:val="24"/>
              </w:rPr>
            </w:pPr>
            <w:r w:rsidRPr="00FF0FEE">
              <w:rPr>
                <w:sz w:val="24"/>
                <w:szCs w:val="24"/>
              </w:rPr>
              <w:t>ABRANGÊNCIA MUNICIPAL (DEVE INSERIR PÚBLICO DE TODOS OS TERRITÓRIOS)**</w:t>
            </w:r>
          </w:p>
        </w:tc>
        <w:tc>
          <w:tcPr>
            <w:tcW w:w="1403" w:type="dxa"/>
          </w:tcPr>
          <w:p w14:paraId="6E802AA3" w14:textId="77777777" w:rsidR="000B114F" w:rsidRPr="00FF0FEE" w:rsidRDefault="000B114F" w:rsidP="00DE1F7F">
            <w:pPr>
              <w:jc w:val="center"/>
              <w:rPr>
                <w:sz w:val="24"/>
                <w:szCs w:val="24"/>
              </w:rPr>
            </w:pPr>
            <w:r w:rsidRPr="00FF0FEE">
              <w:rPr>
                <w:sz w:val="24"/>
                <w:szCs w:val="24"/>
              </w:rPr>
              <w:t>1.000</w:t>
            </w:r>
          </w:p>
        </w:tc>
        <w:tc>
          <w:tcPr>
            <w:tcW w:w="2849" w:type="dxa"/>
          </w:tcPr>
          <w:p w14:paraId="45F0AC1F" w14:textId="77777777" w:rsidR="000B114F" w:rsidRPr="00FF0FEE" w:rsidRDefault="000B114F" w:rsidP="00DE1F7F">
            <w:pPr>
              <w:jc w:val="center"/>
              <w:rPr>
                <w:sz w:val="24"/>
                <w:szCs w:val="24"/>
              </w:rPr>
            </w:pPr>
          </w:p>
        </w:tc>
        <w:tc>
          <w:tcPr>
            <w:tcW w:w="1985" w:type="dxa"/>
            <w:tcBorders>
              <w:bottom w:val="single" w:sz="4" w:space="0" w:color="auto"/>
            </w:tcBorders>
          </w:tcPr>
          <w:p w14:paraId="3D07F34F" w14:textId="77777777" w:rsidR="000B114F" w:rsidRPr="00FF0FEE" w:rsidRDefault="000B114F" w:rsidP="00DE1F7F">
            <w:pPr>
              <w:jc w:val="center"/>
              <w:rPr>
                <w:sz w:val="24"/>
                <w:szCs w:val="24"/>
              </w:rPr>
            </w:pPr>
            <w:r>
              <w:rPr>
                <w:sz w:val="24"/>
                <w:szCs w:val="24"/>
              </w:rPr>
              <w:t>202,04</w:t>
            </w:r>
          </w:p>
        </w:tc>
      </w:tr>
      <w:tr w:rsidR="000B114F" w:rsidRPr="00FF0FEE" w14:paraId="4CFFEDEC" w14:textId="77777777" w:rsidTr="00550B95">
        <w:tc>
          <w:tcPr>
            <w:tcW w:w="2978" w:type="dxa"/>
          </w:tcPr>
          <w:p w14:paraId="3345E1A9" w14:textId="77777777" w:rsidR="000B114F" w:rsidRPr="00FF0FEE" w:rsidRDefault="000B114F" w:rsidP="00DE1F7F">
            <w:pPr>
              <w:rPr>
                <w:sz w:val="24"/>
                <w:szCs w:val="24"/>
              </w:rPr>
            </w:pPr>
            <w:r w:rsidRPr="00FF0FEE">
              <w:rPr>
                <w:sz w:val="24"/>
                <w:szCs w:val="24"/>
              </w:rPr>
              <w:t>TOTAL</w:t>
            </w:r>
          </w:p>
        </w:tc>
        <w:tc>
          <w:tcPr>
            <w:tcW w:w="1403" w:type="dxa"/>
            <w:tcBorders>
              <w:bottom w:val="single" w:sz="4" w:space="0" w:color="auto"/>
            </w:tcBorders>
          </w:tcPr>
          <w:p w14:paraId="1AEEDE19" w14:textId="77777777" w:rsidR="000B114F" w:rsidRPr="00FF0FEE" w:rsidRDefault="000B114F" w:rsidP="00DE1F7F">
            <w:pPr>
              <w:jc w:val="center"/>
              <w:rPr>
                <w:sz w:val="24"/>
                <w:szCs w:val="24"/>
              </w:rPr>
            </w:pPr>
            <w:r w:rsidRPr="00FF0FEE">
              <w:rPr>
                <w:sz w:val="24"/>
                <w:szCs w:val="24"/>
              </w:rPr>
              <w:t>1.550</w:t>
            </w:r>
          </w:p>
        </w:tc>
        <w:tc>
          <w:tcPr>
            <w:tcW w:w="2849" w:type="dxa"/>
            <w:tcBorders>
              <w:bottom w:val="single" w:sz="4" w:space="0" w:color="auto"/>
            </w:tcBorders>
          </w:tcPr>
          <w:p w14:paraId="58CB266B" w14:textId="77777777" w:rsidR="000B114F" w:rsidRPr="00FF0FEE" w:rsidRDefault="000B114F" w:rsidP="00DE1F7F">
            <w:pPr>
              <w:jc w:val="center"/>
              <w:rPr>
                <w:sz w:val="24"/>
                <w:szCs w:val="24"/>
              </w:rPr>
            </w:pPr>
            <w:r w:rsidRPr="00FF0FEE">
              <w:rPr>
                <w:sz w:val="24"/>
                <w:szCs w:val="24"/>
              </w:rPr>
              <w:t>200</w:t>
            </w:r>
          </w:p>
        </w:tc>
        <w:tc>
          <w:tcPr>
            <w:tcW w:w="1985" w:type="dxa"/>
            <w:tcBorders>
              <w:bottom w:val="nil"/>
            </w:tcBorders>
          </w:tcPr>
          <w:p w14:paraId="048DBFB3" w14:textId="77777777" w:rsidR="000B114F" w:rsidRPr="00FF0FEE" w:rsidRDefault="000B114F" w:rsidP="00DE1F7F">
            <w:pPr>
              <w:jc w:val="center"/>
              <w:rPr>
                <w:sz w:val="24"/>
                <w:szCs w:val="24"/>
              </w:rPr>
            </w:pPr>
          </w:p>
        </w:tc>
      </w:tr>
      <w:tr w:rsidR="000B114F" w:rsidRPr="00FF0FEE" w14:paraId="40AD071C" w14:textId="77777777" w:rsidTr="00550B95">
        <w:tc>
          <w:tcPr>
            <w:tcW w:w="2978" w:type="dxa"/>
          </w:tcPr>
          <w:p w14:paraId="1856EEF5" w14:textId="77777777" w:rsidR="000B114F" w:rsidRPr="00FF0FEE" w:rsidRDefault="000B114F" w:rsidP="00DE1F7F">
            <w:pPr>
              <w:rPr>
                <w:b/>
                <w:sz w:val="24"/>
                <w:szCs w:val="24"/>
              </w:rPr>
            </w:pPr>
            <w:r w:rsidRPr="00FF0FEE">
              <w:rPr>
                <w:b/>
                <w:sz w:val="24"/>
                <w:szCs w:val="24"/>
              </w:rPr>
              <w:t>TOTAL GERAL</w:t>
            </w:r>
          </w:p>
        </w:tc>
        <w:tc>
          <w:tcPr>
            <w:tcW w:w="1403" w:type="dxa"/>
            <w:tcBorders>
              <w:right w:val="nil"/>
            </w:tcBorders>
          </w:tcPr>
          <w:p w14:paraId="5A19FE73" w14:textId="77777777" w:rsidR="000B114F" w:rsidRPr="00FF0FEE" w:rsidRDefault="000B114F" w:rsidP="00DE1F7F">
            <w:pPr>
              <w:jc w:val="center"/>
              <w:rPr>
                <w:b/>
                <w:sz w:val="24"/>
                <w:szCs w:val="24"/>
              </w:rPr>
            </w:pPr>
            <w:r w:rsidRPr="00FF0FEE">
              <w:rPr>
                <w:b/>
                <w:sz w:val="24"/>
                <w:szCs w:val="24"/>
              </w:rPr>
              <w:t>1.750</w:t>
            </w:r>
          </w:p>
        </w:tc>
        <w:tc>
          <w:tcPr>
            <w:tcW w:w="2849" w:type="dxa"/>
            <w:tcBorders>
              <w:left w:val="nil"/>
              <w:right w:val="single" w:sz="4" w:space="0" w:color="auto"/>
            </w:tcBorders>
          </w:tcPr>
          <w:p w14:paraId="32436CA0" w14:textId="77777777" w:rsidR="000B114F" w:rsidRPr="00FF0FEE" w:rsidRDefault="000B114F" w:rsidP="00DE1F7F">
            <w:pPr>
              <w:jc w:val="center"/>
              <w:rPr>
                <w:sz w:val="24"/>
                <w:szCs w:val="24"/>
              </w:rPr>
            </w:pPr>
          </w:p>
        </w:tc>
        <w:tc>
          <w:tcPr>
            <w:tcW w:w="1985" w:type="dxa"/>
            <w:tcBorders>
              <w:top w:val="nil"/>
              <w:left w:val="nil"/>
              <w:right w:val="single" w:sz="4" w:space="0" w:color="auto"/>
            </w:tcBorders>
          </w:tcPr>
          <w:p w14:paraId="5FAB10B6" w14:textId="77777777" w:rsidR="000B114F" w:rsidRPr="00FF0FEE" w:rsidRDefault="000B114F" w:rsidP="00DE1F7F">
            <w:pPr>
              <w:jc w:val="center"/>
              <w:rPr>
                <w:sz w:val="24"/>
                <w:szCs w:val="24"/>
              </w:rPr>
            </w:pPr>
          </w:p>
        </w:tc>
      </w:tr>
    </w:tbl>
    <w:p w14:paraId="48F693B7" w14:textId="77777777" w:rsidR="000B114F" w:rsidRPr="00FF0FEE" w:rsidRDefault="000B114F" w:rsidP="000B114F">
      <w:pPr>
        <w:spacing w:line="276" w:lineRule="auto"/>
        <w:jc w:val="both"/>
        <w:rPr>
          <w:color w:val="FF0000"/>
          <w:sz w:val="24"/>
          <w:szCs w:val="24"/>
        </w:rPr>
      </w:pPr>
    </w:p>
    <w:p w14:paraId="368DA574" w14:textId="77777777" w:rsidR="000B114F" w:rsidRPr="00FF0FEE" w:rsidRDefault="000B114F" w:rsidP="000B114F">
      <w:pPr>
        <w:jc w:val="both"/>
        <w:rPr>
          <w:sz w:val="24"/>
          <w:szCs w:val="24"/>
        </w:rPr>
      </w:pPr>
      <w:r w:rsidRPr="00FF0FEE">
        <w:rPr>
          <w:sz w:val="24"/>
          <w:szCs w:val="24"/>
        </w:rPr>
        <w:lastRenderedPageBreak/>
        <w:t>* A unidade de atendimento deve estar estabelecida no referido território e contemplar, por meio da Central de Vagas do SCFV do sistema IRSAS, o público residente na região de referência da unidade</w:t>
      </w:r>
    </w:p>
    <w:p w14:paraId="7311220A" w14:textId="77777777" w:rsidR="000B114F" w:rsidRDefault="000B114F" w:rsidP="000B114F">
      <w:pPr>
        <w:jc w:val="both"/>
        <w:rPr>
          <w:sz w:val="24"/>
          <w:szCs w:val="24"/>
        </w:rPr>
      </w:pPr>
      <w:r w:rsidRPr="00FF0FEE">
        <w:rPr>
          <w:sz w:val="24"/>
          <w:szCs w:val="24"/>
        </w:rPr>
        <w:t>** A unidade de atendimento pode estar em outros territórios e deve disponibilizar, de forma igualitária, vagas para adolescentes de todas as regiões do município, seguindo o fluxo da Central de Vagas do SCFV do sistema IRSAS</w:t>
      </w:r>
    </w:p>
    <w:p w14:paraId="7353BDBC" w14:textId="77777777" w:rsidR="000B114F" w:rsidRPr="004B30C5" w:rsidRDefault="000B114F" w:rsidP="000B114F">
      <w:pPr>
        <w:spacing w:line="276" w:lineRule="auto"/>
        <w:jc w:val="both"/>
        <w:rPr>
          <w:b/>
          <w:color w:val="000000" w:themeColor="text1"/>
          <w:sz w:val="24"/>
          <w:szCs w:val="24"/>
        </w:rPr>
      </w:pPr>
      <w:r w:rsidRPr="004B30C5">
        <w:rPr>
          <w:b/>
          <w:color w:val="000000" w:themeColor="text1"/>
          <w:sz w:val="24"/>
          <w:szCs w:val="24"/>
        </w:rPr>
        <w:t xml:space="preserve">Observações: </w:t>
      </w:r>
    </w:p>
    <w:p w14:paraId="6EA2C8E9" w14:textId="77777777" w:rsidR="000B114F" w:rsidRPr="004B30C5" w:rsidRDefault="000B114F" w:rsidP="000B114F">
      <w:pPr>
        <w:spacing w:line="276" w:lineRule="auto"/>
        <w:jc w:val="both"/>
        <w:rPr>
          <w:color w:val="000000" w:themeColor="text1"/>
          <w:sz w:val="24"/>
          <w:szCs w:val="24"/>
        </w:rPr>
      </w:pPr>
      <w:r w:rsidRPr="004B30C5">
        <w:rPr>
          <w:color w:val="000000" w:themeColor="text1"/>
          <w:sz w:val="24"/>
          <w:szCs w:val="24"/>
        </w:rPr>
        <w:t>1. Caso o número de metas disponíveis nos territórios não seja</w:t>
      </w:r>
      <w:r>
        <w:rPr>
          <w:color w:val="000000" w:themeColor="text1"/>
          <w:sz w:val="24"/>
          <w:szCs w:val="24"/>
        </w:rPr>
        <w:t xml:space="preserve"> totalmente preenchida</w:t>
      </w:r>
      <w:r w:rsidRPr="004B30C5">
        <w:rPr>
          <w:color w:val="000000" w:themeColor="text1"/>
          <w:sz w:val="24"/>
          <w:szCs w:val="24"/>
        </w:rPr>
        <w:t xml:space="preserve">, a Administração Pública poderá realizar o remanejamento para outros territórios e/ou modalidades; </w:t>
      </w:r>
    </w:p>
    <w:p w14:paraId="579B10B0" w14:textId="3EF84A3E" w:rsidR="000B114F" w:rsidRPr="00550B95" w:rsidRDefault="000B114F" w:rsidP="00550B95">
      <w:pPr>
        <w:spacing w:line="276" w:lineRule="auto"/>
        <w:jc w:val="both"/>
        <w:rPr>
          <w:color w:val="000000" w:themeColor="text1"/>
          <w:sz w:val="24"/>
          <w:szCs w:val="24"/>
        </w:rPr>
      </w:pPr>
      <w:r w:rsidRPr="004B30C5">
        <w:rPr>
          <w:color w:val="000000" w:themeColor="text1"/>
          <w:sz w:val="24"/>
          <w:szCs w:val="24"/>
        </w:rPr>
        <w:t>2. Caso as propostas apresentadas atinjam número superior às metas estabelecidas por território, cabe à Administração Pública a avaliação, podendo aprovar parcialmente a proposta apresentada pela OSC.</w:t>
      </w:r>
    </w:p>
    <w:p w14:paraId="72DC0EDE" w14:textId="77777777" w:rsidR="000B114F" w:rsidRPr="00FF0FEE" w:rsidRDefault="000B114F" w:rsidP="000B114F">
      <w:pPr>
        <w:spacing w:line="276" w:lineRule="auto"/>
        <w:jc w:val="both"/>
        <w:rPr>
          <w:b/>
          <w:bCs/>
          <w:sz w:val="24"/>
          <w:szCs w:val="24"/>
        </w:rPr>
      </w:pPr>
    </w:p>
    <w:p w14:paraId="7F33602B" w14:textId="77777777" w:rsidR="000B114F" w:rsidRPr="00FF0FEE" w:rsidRDefault="000B114F" w:rsidP="000B114F">
      <w:pPr>
        <w:spacing w:line="276" w:lineRule="auto"/>
        <w:jc w:val="both"/>
        <w:rPr>
          <w:b/>
          <w:bCs/>
          <w:sz w:val="24"/>
          <w:szCs w:val="24"/>
        </w:rPr>
      </w:pPr>
      <w:r>
        <w:rPr>
          <w:b/>
          <w:bCs/>
          <w:sz w:val="24"/>
          <w:szCs w:val="24"/>
        </w:rPr>
        <w:t xml:space="preserve">5. </w:t>
      </w:r>
      <w:r w:rsidRPr="00FF0FEE">
        <w:rPr>
          <w:b/>
          <w:bCs/>
          <w:sz w:val="24"/>
          <w:szCs w:val="24"/>
        </w:rPr>
        <w:t>PÚBLICO</w:t>
      </w:r>
      <w:r w:rsidRPr="00FF0FEE">
        <w:rPr>
          <w:b/>
          <w:bCs/>
          <w:spacing w:val="-1"/>
          <w:sz w:val="24"/>
          <w:szCs w:val="24"/>
        </w:rPr>
        <w:t xml:space="preserve"> </w:t>
      </w:r>
      <w:r w:rsidRPr="00FF0FEE">
        <w:rPr>
          <w:b/>
          <w:bCs/>
          <w:sz w:val="24"/>
          <w:szCs w:val="24"/>
        </w:rPr>
        <w:t>ALVO</w:t>
      </w:r>
    </w:p>
    <w:p w14:paraId="70FD45D5" w14:textId="77777777" w:rsidR="000B114F" w:rsidRPr="00FF0FEE" w:rsidRDefault="000B114F" w:rsidP="000B114F">
      <w:pPr>
        <w:spacing w:line="276" w:lineRule="auto"/>
        <w:ind w:firstLine="708"/>
        <w:jc w:val="both"/>
        <w:rPr>
          <w:sz w:val="24"/>
          <w:szCs w:val="24"/>
        </w:rPr>
      </w:pPr>
      <w:r w:rsidRPr="00FF0FEE">
        <w:rPr>
          <w:sz w:val="24"/>
          <w:szCs w:val="24"/>
        </w:rPr>
        <w:t>Adolescentes de 15 a 17 anos, em situação de desproteção social, atendidas e/ou acompanhadas pelas equipes dos serviços de referência da família - PAIF, PAEFI, Medida Socioeducativa e Acolhimento Insitucional e Familiar, por meio de inserção na Central de Vagas do SCFV, constante no Sistema de Informatização da Rede Socioassistencial (IRSAS).</w:t>
      </w:r>
    </w:p>
    <w:p w14:paraId="3F6CF217" w14:textId="77777777" w:rsidR="000B114F" w:rsidRPr="00FF0FEE" w:rsidRDefault="000B114F" w:rsidP="000B114F">
      <w:pPr>
        <w:spacing w:line="276" w:lineRule="auto"/>
        <w:ind w:firstLine="708"/>
        <w:jc w:val="both"/>
        <w:rPr>
          <w:sz w:val="24"/>
          <w:szCs w:val="24"/>
        </w:rPr>
      </w:pPr>
      <w:r w:rsidRPr="00FF0FEE">
        <w:rPr>
          <w:sz w:val="24"/>
          <w:szCs w:val="24"/>
        </w:rPr>
        <w:t>Conforme a Resolução CIT nº 01/2013 e CNAS nº 01/2013, são público prioritário para o SCFV, crianças e adolescentes:</w:t>
      </w:r>
    </w:p>
    <w:p w14:paraId="519043FB" w14:textId="77777777" w:rsidR="000B114F" w:rsidRPr="00FF0FEE" w:rsidRDefault="000B114F" w:rsidP="000B114F">
      <w:pPr>
        <w:pStyle w:val="PargrafodaLista"/>
        <w:widowControl/>
        <w:numPr>
          <w:ilvl w:val="0"/>
          <w:numId w:val="48"/>
        </w:numPr>
        <w:spacing w:after="160" w:line="276" w:lineRule="auto"/>
        <w:contextualSpacing/>
        <w:rPr>
          <w:bCs/>
          <w:sz w:val="24"/>
          <w:szCs w:val="24"/>
        </w:rPr>
      </w:pPr>
      <w:r w:rsidRPr="00FF0FEE">
        <w:rPr>
          <w:bCs/>
          <w:sz w:val="24"/>
          <w:szCs w:val="24"/>
        </w:rPr>
        <w:t xml:space="preserve">Em situação de isolamento; </w:t>
      </w:r>
    </w:p>
    <w:p w14:paraId="268CD60B"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Vivência de Trabalho infantil;</w:t>
      </w:r>
    </w:p>
    <w:p w14:paraId="03FC2005"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Vivência de violência e/ou negligência;</w:t>
      </w:r>
    </w:p>
    <w:p w14:paraId="7A64FFE2"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Fora da escola ou com defasagem escolar superior a 2 (dois) anos;</w:t>
      </w:r>
    </w:p>
    <w:p w14:paraId="0FB9776B"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Em situação de acolhimento;</w:t>
      </w:r>
    </w:p>
    <w:p w14:paraId="5926F027"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Em cumprimento de medida socioeducativa em meio aberto;</w:t>
      </w:r>
    </w:p>
    <w:p w14:paraId="45D7EF6B"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Egressos de medidas socioeducativas;</w:t>
      </w:r>
    </w:p>
    <w:p w14:paraId="0808C141"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Situação de abuso e/ou exploração sexual;</w:t>
      </w:r>
    </w:p>
    <w:p w14:paraId="52EA84DF"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Com medidas de proteção do ECA;</w:t>
      </w:r>
    </w:p>
    <w:p w14:paraId="09F849F0"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Crianças e adolescentes em situação de rua;</w:t>
      </w:r>
    </w:p>
    <w:p w14:paraId="15393762" w14:textId="77777777" w:rsidR="000B114F" w:rsidRPr="00FF0FEE" w:rsidRDefault="000B114F" w:rsidP="000B114F">
      <w:pPr>
        <w:pStyle w:val="PargrafodaLista"/>
        <w:widowControl/>
        <w:numPr>
          <w:ilvl w:val="0"/>
          <w:numId w:val="48"/>
        </w:numPr>
        <w:spacing w:after="160" w:line="276" w:lineRule="auto"/>
        <w:contextualSpacing/>
        <w:rPr>
          <w:sz w:val="24"/>
          <w:szCs w:val="24"/>
        </w:rPr>
      </w:pPr>
      <w:r w:rsidRPr="00FF0FEE">
        <w:rPr>
          <w:sz w:val="24"/>
          <w:szCs w:val="24"/>
        </w:rPr>
        <w:t>Vulnerabilidade que diz respeito às pessoas com deficiência.</w:t>
      </w:r>
    </w:p>
    <w:p w14:paraId="4F0E711C" w14:textId="77777777" w:rsidR="000B114F" w:rsidRPr="00FF0FEE" w:rsidRDefault="000B114F" w:rsidP="000B114F">
      <w:pPr>
        <w:spacing w:line="276" w:lineRule="auto"/>
        <w:ind w:firstLine="708"/>
        <w:jc w:val="both"/>
        <w:rPr>
          <w:sz w:val="24"/>
          <w:szCs w:val="24"/>
        </w:rPr>
      </w:pPr>
      <w:r w:rsidRPr="00FF0FEE">
        <w:rPr>
          <w:sz w:val="24"/>
          <w:szCs w:val="24"/>
        </w:rPr>
        <w:t>Serão atribuídas uma pontuação na Central de Vaga do SCFV, às situações de desproteção social e/ou violação de direitos das famílias, o que indicará a prioridade de inserção no serviço.</w:t>
      </w:r>
    </w:p>
    <w:p w14:paraId="78161616" w14:textId="77777777" w:rsidR="000B114F" w:rsidRPr="00FF0FEE" w:rsidRDefault="000B114F" w:rsidP="000B114F">
      <w:pPr>
        <w:spacing w:line="276" w:lineRule="auto"/>
        <w:jc w:val="both"/>
        <w:rPr>
          <w:b/>
          <w:bCs/>
          <w:sz w:val="24"/>
          <w:szCs w:val="24"/>
        </w:rPr>
      </w:pPr>
      <w:r>
        <w:rPr>
          <w:b/>
          <w:bCs/>
          <w:sz w:val="24"/>
          <w:szCs w:val="24"/>
        </w:rPr>
        <w:t xml:space="preserve">6. </w:t>
      </w:r>
      <w:r w:rsidRPr="00FF0FEE">
        <w:rPr>
          <w:b/>
          <w:bCs/>
          <w:sz w:val="24"/>
          <w:szCs w:val="24"/>
        </w:rPr>
        <w:t>FORMA DE EXECUÇÃO:</w:t>
      </w:r>
    </w:p>
    <w:p w14:paraId="025A3ECF" w14:textId="77777777" w:rsidR="000B114F" w:rsidRPr="00FF0FEE" w:rsidRDefault="000B114F" w:rsidP="000B114F">
      <w:pPr>
        <w:spacing w:line="276" w:lineRule="auto"/>
        <w:ind w:firstLine="851"/>
        <w:jc w:val="both"/>
        <w:rPr>
          <w:color w:val="000000" w:themeColor="text1"/>
          <w:sz w:val="24"/>
          <w:szCs w:val="24"/>
        </w:rPr>
      </w:pPr>
      <w:r w:rsidRPr="00FF0FEE">
        <w:rPr>
          <w:color w:val="000000" w:themeColor="text1"/>
          <w:sz w:val="24"/>
          <w:szCs w:val="24"/>
        </w:rPr>
        <w:t>As ações serão executadas por Organização da Sociedade Civil, com a coordenação geral da Secretaria Municipal de Assistência Social, sob responsabilidade da Diretoria de Proteção Social Básica, mediante acompanhamento e supervisão sistemática da Gerência de Garantia de Direitos Socioassistenciais à Criança, ao Adolescente e a Juventude e das Coordenações de CRAS e da referência técnica de Gestão da Parceria.</w:t>
      </w:r>
    </w:p>
    <w:p w14:paraId="5B284591" w14:textId="77777777" w:rsidR="000B114F" w:rsidRPr="00FF0FEE" w:rsidRDefault="000B114F" w:rsidP="000B114F">
      <w:pPr>
        <w:spacing w:line="276" w:lineRule="auto"/>
        <w:ind w:firstLine="851"/>
        <w:jc w:val="both"/>
        <w:rPr>
          <w:color w:val="000000" w:themeColor="text1"/>
          <w:sz w:val="24"/>
          <w:szCs w:val="24"/>
        </w:rPr>
      </w:pPr>
      <w:r w:rsidRPr="00FF0FEE">
        <w:rPr>
          <w:color w:val="000000" w:themeColor="text1"/>
          <w:sz w:val="24"/>
          <w:szCs w:val="24"/>
        </w:rPr>
        <w:lastRenderedPageBreak/>
        <w:t xml:space="preserve">A OSC parceira deve seguir as Orientações Técnicas nacionais do SCFV, além dos documentos que versam sobre a forma de execução do SCFV, sua diretriz pedagógica e demais </w:t>
      </w:r>
      <w:r>
        <w:rPr>
          <w:color w:val="000000" w:themeColor="text1"/>
          <w:sz w:val="24"/>
          <w:szCs w:val="24"/>
        </w:rPr>
        <w:t>regulações elaboradas pela SMAS</w:t>
      </w:r>
      <w:r w:rsidRPr="00FF0FEE">
        <w:rPr>
          <w:color w:val="000000" w:themeColor="text1"/>
          <w:sz w:val="24"/>
          <w:szCs w:val="24"/>
        </w:rPr>
        <w:t xml:space="preserve">. Deverá ainda, adotar a nomenclatura e logomarca definidas pela SMAS para o referido serviço, devendo obrigatoriamente, destacar em todo material de divulgação impresso, mídias digitais, uniformes, entre outros, a vinculação à política de assistência social, de modo a criar unidade em torno do serviço </w:t>
      </w:r>
    </w:p>
    <w:p w14:paraId="3301B8A0" w14:textId="77777777" w:rsidR="000B114F" w:rsidRPr="00FF0FEE" w:rsidRDefault="000B114F" w:rsidP="000B114F">
      <w:pPr>
        <w:spacing w:line="276" w:lineRule="auto"/>
        <w:ind w:firstLine="851"/>
        <w:jc w:val="both"/>
        <w:rPr>
          <w:sz w:val="24"/>
          <w:szCs w:val="24"/>
        </w:rPr>
      </w:pPr>
      <w:r w:rsidRPr="00FF0FEE">
        <w:rPr>
          <w:color w:val="000000" w:themeColor="text1"/>
          <w:sz w:val="24"/>
          <w:szCs w:val="24"/>
        </w:rPr>
        <w:t xml:space="preserve">A Diretoria de Gestão do Sistema Municipal de Assistência Social através das Gerências </w:t>
      </w:r>
      <w:r w:rsidRPr="00FF0FEE">
        <w:rPr>
          <w:sz w:val="24"/>
          <w:szCs w:val="24"/>
        </w:rPr>
        <w:t>vinculadas a Diretoria de Gestão do Sistema Municipal de Assistência Social, realizarão as ações de sua competência, no que couber.</w:t>
      </w:r>
    </w:p>
    <w:p w14:paraId="6414A0A6" w14:textId="77777777" w:rsidR="000B114F" w:rsidRPr="00FF0FEE" w:rsidRDefault="000B114F" w:rsidP="000B114F">
      <w:pPr>
        <w:spacing w:line="276" w:lineRule="auto"/>
        <w:jc w:val="both"/>
        <w:rPr>
          <w:b/>
          <w:bCs/>
          <w:sz w:val="24"/>
          <w:szCs w:val="24"/>
        </w:rPr>
      </w:pPr>
      <w:r>
        <w:rPr>
          <w:b/>
          <w:bCs/>
          <w:sz w:val="24"/>
          <w:szCs w:val="24"/>
        </w:rPr>
        <w:t xml:space="preserve">6.1 </w:t>
      </w:r>
      <w:r w:rsidRPr="00FF0FEE">
        <w:rPr>
          <w:b/>
          <w:bCs/>
          <w:sz w:val="24"/>
          <w:szCs w:val="24"/>
        </w:rPr>
        <w:t>FORMAS</w:t>
      </w:r>
      <w:r w:rsidRPr="00FF0FEE">
        <w:rPr>
          <w:b/>
          <w:bCs/>
          <w:spacing w:val="-2"/>
          <w:sz w:val="24"/>
          <w:szCs w:val="24"/>
        </w:rPr>
        <w:t xml:space="preserve"> </w:t>
      </w:r>
      <w:r w:rsidRPr="00FF0FEE">
        <w:rPr>
          <w:b/>
          <w:bCs/>
          <w:sz w:val="24"/>
          <w:szCs w:val="24"/>
        </w:rPr>
        <w:t>DE</w:t>
      </w:r>
      <w:r w:rsidRPr="00FF0FEE">
        <w:rPr>
          <w:b/>
          <w:bCs/>
          <w:spacing w:val="-1"/>
          <w:sz w:val="24"/>
          <w:szCs w:val="24"/>
        </w:rPr>
        <w:t xml:space="preserve"> </w:t>
      </w:r>
      <w:r w:rsidRPr="00FF0FEE">
        <w:rPr>
          <w:b/>
          <w:bCs/>
          <w:sz w:val="24"/>
          <w:szCs w:val="24"/>
        </w:rPr>
        <w:t>ACESSO:</w:t>
      </w:r>
    </w:p>
    <w:p w14:paraId="0663E7EF" w14:textId="77777777" w:rsidR="000B114F" w:rsidRPr="00FF0FEE" w:rsidRDefault="000B114F" w:rsidP="000B114F">
      <w:pPr>
        <w:spacing w:line="276" w:lineRule="auto"/>
        <w:ind w:firstLine="708"/>
        <w:jc w:val="both"/>
        <w:rPr>
          <w:sz w:val="24"/>
          <w:szCs w:val="24"/>
        </w:rPr>
      </w:pPr>
      <w:r w:rsidRPr="00FF0FEE">
        <w:rPr>
          <w:sz w:val="24"/>
          <w:szCs w:val="24"/>
        </w:rPr>
        <w:t xml:space="preserve">O acesso ao serviço ocorrerá exclusivamente pela Central de Vagas  do SCFV, constante no Sistema IRSAS, que classifica a prioridade de inserção a partir do histórico de desproteção social da família mapeados pela rede socioassistencial e Sistema de Garantia de Direitos, respeitando-se as orientações técnicas estabelecidas no Manual da Central de Vagas – documento regulado pela Secretaria Municipal de Assistência Social. </w:t>
      </w:r>
    </w:p>
    <w:p w14:paraId="41C57751" w14:textId="77777777" w:rsidR="000B114F" w:rsidRPr="00FF0FEE" w:rsidRDefault="000B114F" w:rsidP="000B114F">
      <w:pPr>
        <w:spacing w:line="276" w:lineRule="auto"/>
        <w:ind w:firstLine="708"/>
        <w:jc w:val="both"/>
        <w:rPr>
          <w:sz w:val="24"/>
          <w:szCs w:val="24"/>
        </w:rPr>
      </w:pPr>
      <w:r w:rsidRPr="00FF0FEE">
        <w:rPr>
          <w:sz w:val="24"/>
          <w:szCs w:val="24"/>
        </w:rPr>
        <w:t xml:space="preserve">A  inserção das crianças e adolescentes na Central de Vagas será realizada pela equipe técnica dos serviços: PAIF, PAEFI, Serviço de Medidas Socioeducativas em meio aberto e Acolhimento Institucional e Familiar de crianças e adolescentes, por meio de atendimento técnico, conforme  estabelecido na </w:t>
      </w:r>
      <w:r>
        <w:rPr>
          <w:sz w:val="24"/>
          <w:szCs w:val="24"/>
        </w:rPr>
        <w:t>Portaria de Referência e Contra</w:t>
      </w:r>
      <w:r w:rsidRPr="00FF0FEE">
        <w:rPr>
          <w:sz w:val="24"/>
          <w:szCs w:val="24"/>
        </w:rPr>
        <w:t>referência.</w:t>
      </w:r>
    </w:p>
    <w:p w14:paraId="4F7F40CE" w14:textId="77777777" w:rsidR="000B114F" w:rsidRPr="00FF0FEE" w:rsidRDefault="000B114F" w:rsidP="000B114F">
      <w:pPr>
        <w:spacing w:line="276" w:lineRule="auto"/>
        <w:jc w:val="both"/>
        <w:rPr>
          <w:b/>
          <w:bCs/>
          <w:sz w:val="24"/>
          <w:szCs w:val="24"/>
        </w:rPr>
      </w:pPr>
      <w:r w:rsidRPr="00FF0FEE">
        <w:rPr>
          <w:b/>
          <w:bCs/>
          <w:sz w:val="24"/>
          <w:szCs w:val="24"/>
        </w:rPr>
        <w:t>6.2 TEMPO DE PERMANÊNCIA NO SCFV:</w:t>
      </w:r>
    </w:p>
    <w:p w14:paraId="5FE60BA1" w14:textId="77777777" w:rsidR="000B114F" w:rsidRPr="00FF0FEE" w:rsidRDefault="000B114F" w:rsidP="000B114F">
      <w:pPr>
        <w:spacing w:line="276" w:lineRule="auto"/>
        <w:ind w:firstLine="708"/>
        <w:jc w:val="both"/>
        <w:rPr>
          <w:sz w:val="24"/>
          <w:szCs w:val="24"/>
        </w:rPr>
      </w:pPr>
      <w:r w:rsidRPr="00FF0FEE">
        <w:rPr>
          <w:sz w:val="24"/>
          <w:szCs w:val="24"/>
        </w:rPr>
        <w:t>Não</w:t>
      </w:r>
      <w:r w:rsidRPr="00FF0FEE">
        <w:rPr>
          <w:spacing w:val="-4"/>
          <w:sz w:val="24"/>
          <w:szCs w:val="24"/>
        </w:rPr>
        <w:t xml:space="preserve"> </w:t>
      </w:r>
      <w:r w:rsidRPr="00FF0FEE">
        <w:rPr>
          <w:sz w:val="24"/>
          <w:szCs w:val="24"/>
        </w:rPr>
        <w:t>existe</w:t>
      </w:r>
      <w:r w:rsidRPr="00FF0FEE">
        <w:rPr>
          <w:spacing w:val="-5"/>
          <w:sz w:val="24"/>
          <w:szCs w:val="24"/>
        </w:rPr>
        <w:t xml:space="preserve"> </w:t>
      </w:r>
      <w:r w:rsidRPr="00FF0FEE">
        <w:rPr>
          <w:sz w:val="24"/>
          <w:szCs w:val="24"/>
        </w:rPr>
        <w:t>período</w:t>
      </w:r>
      <w:r w:rsidRPr="00FF0FEE">
        <w:rPr>
          <w:spacing w:val="-3"/>
          <w:sz w:val="24"/>
          <w:szCs w:val="24"/>
        </w:rPr>
        <w:t xml:space="preserve"> </w:t>
      </w:r>
      <w:r w:rsidRPr="00FF0FEE">
        <w:rPr>
          <w:sz w:val="24"/>
          <w:szCs w:val="24"/>
        </w:rPr>
        <w:t>mínimo</w:t>
      </w:r>
      <w:r w:rsidRPr="00FF0FEE">
        <w:rPr>
          <w:spacing w:val="-4"/>
          <w:sz w:val="24"/>
          <w:szCs w:val="24"/>
        </w:rPr>
        <w:t xml:space="preserve"> </w:t>
      </w:r>
      <w:r w:rsidRPr="00FF0FEE">
        <w:rPr>
          <w:sz w:val="24"/>
          <w:szCs w:val="24"/>
        </w:rPr>
        <w:t>para</w:t>
      </w:r>
      <w:r w:rsidRPr="00FF0FEE">
        <w:rPr>
          <w:spacing w:val="-5"/>
          <w:sz w:val="24"/>
          <w:szCs w:val="24"/>
        </w:rPr>
        <w:t xml:space="preserve"> </w:t>
      </w:r>
      <w:r w:rsidRPr="00FF0FEE">
        <w:rPr>
          <w:sz w:val="24"/>
          <w:szCs w:val="24"/>
        </w:rPr>
        <w:t>permanência</w:t>
      </w:r>
      <w:r w:rsidRPr="00FF0FEE">
        <w:rPr>
          <w:spacing w:val="-5"/>
          <w:sz w:val="24"/>
          <w:szCs w:val="24"/>
        </w:rPr>
        <w:t xml:space="preserve"> </w:t>
      </w:r>
      <w:r w:rsidRPr="00FF0FEE">
        <w:rPr>
          <w:sz w:val="24"/>
          <w:szCs w:val="24"/>
        </w:rPr>
        <w:t>dos</w:t>
      </w:r>
      <w:r w:rsidRPr="00FF0FEE">
        <w:rPr>
          <w:spacing w:val="-4"/>
          <w:sz w:val="24"/>
          <w:szCs w:val="24"/>
        </w:rPr>
        <w:t xml:space="preserve"> </w:t>
      </w:r>
      <w:r w:rsidRPr="00FF0FEE">
        <w:rPr>
          <w:sz w:val="24"/>
          <w:szCs w:val="24"/>
        </w:rPr>
        <w:t>adolescentes</w:t>
      </w:r>
      <w:r w:rsidRPr="00FF0FEE">
        <w:rPr>
          <w:spacing w:val="-4"/>
          <w:sz w:val="24"/>
          <w:szCs w:val="24"/>
        </w:rPr>
        <w:t xml:space="preserve"> </w:t>
      </w:r>
      <w:r w:rsidRPr="00FF0FEE">
        <w:rPr>
          <w:sz w:val="24"/>
          <w:szCs w:val="24"/>
        </w:rPr>
        <w:t>na</w:t>
      </w:r>
      <w:r w:rsidRPr="00FF0FEE">
        <w:rPr>
          <w:spacing w:val="-4"/>
          <w:sz w:val="24"/>
          <w:szCs w:val="24"/>
        </w:rPr>
        <w:t xml:space="preserve"> </w:t>
      </w:r>
      <w:r w:rsidRPr="00FF0FEE">
        <w:rPr>
          <w:sz w:val="24"/>
          <w:szCs w:val="24"/>
        </w:rPr>
        <w:t>unidade</w:t>
      </w:r>
      <w:r w:rsidRPr="00FF0FEE">
        <w:rPr>
          <w:spacing w:val="-58"/>
          <w:sz w:val="24"/>
          <w:szCs w:val="24"/>
        </w:rPr>
        <w:t xml:space="preserve"> </w:t>
      </w:r>
      <w:r w:rsidRPr="00FF0FEE">
        <w:rPr>
          <w:sz w:val="24"/>
          <w:szCs w:val="24"/>
        </w:rPr>
        <w:t>de SCFV, entretanto, sugere-se que durante o período de participação no serviço, sejam-lhes</w:t>
      </w:r>
      <w:r w:rsidRPr="00FF0FEE">
        <w:rPr>
          <w:spacing w:val="1"/>
          <w:sz w:val="24"/>
          <w:szCs w:val="24"/>
        </w:rPr>
        <w:t xml:space="preserve"> </w:t>
      </w:r>
      <w:r w:rsidRPr="00FF0FEE">
        <w:rPr>
          <w:sz w:val="24"/>
          <w:szCs w:val="24"/>
        </w:rPr>
        <w:t>possibilitados percursos socioeducativos atrativos, sequenciais, diferenciados e desafiadores, possibilitando</w:t>
      </w:r>
      <w:r w:rsidRPr="00FF0FEE">
        <w:rPr>
          <w:spacing w:val="1"/>
          <w:sz w:val="24"/>
          <w:szCs w:val="24"/>
        </w:rPr>
        <w:t xml:space="preserve"> </w:t>
      </w:r>
      <w:r w:rsidRPr="00FF0FEE">
        <w:rPr>
          <w:sz w:val="24"/>
          <w:szCs w:val="24"/>
        </w:rPr>
        <w:t>o</w:t>
      </w:r>
      <w:r w:rsidRPr="00FF0FEE">
        <w:rPr>
          <w:spacing w:val="1"/>
          <w:sz w:val="24"/>
          <w:szCs w:val="24"/>
        </w:rPr>
        <w:t xml:space="preserve"> </w:t>
      </w:r>
      <w:r w:rsidRPr="00FF0FEE">
        <w:rPr>
          <w:sz w:val="24"/>
          <w:szCs w:val="24"/>
        </w:rPr>
        <w:t>desenvolvimento</w:t>
      </w:r>
      <w:r w:rsidRPr="00FF0FEE">
        <w:rPr>
          <w:spacing w:val="1"/>
          <w:sz w:val="24"/>
          <w:szCs w:val="24"/>
        </w:rPr>
        <w:t xml:space="preserve"> </w:t>
      </w:r>
      <w:r w:rsidRPr="00FF0FEE">
        <w:rPr>
          <w:sz w:val="24"/>
          <w:szCs w:val="24"/>
        </w:rPr>
        <w:t>integral, o despertar de</w:t>
      </w:r>
      <w:r w:rsidRPr="00FF0FEE">
        <w:rPr>
          <w:spacing w:val="1"/>
          <w:sz w:val="24"/>
          <w:szCs w:val="24"/>
        </w:rPr>
        <w:t xml:space="preserve"> </w:t>
      </w:r>
      <w:r w:rsidRPr="00FF0FEE">
        <w:rPr>
          <w:sz w:val="24"/>
          <w:szCs w:val="24"/>
        </w:rPr>
        <w:t>suas</w:t>
      </w:r>
      <w:r w:rsidRPr="00FF0FEE">
        <w:rPr>
          <w:spacing w:val="1"/>
          <w:sz w:val="24"/>
          <w:szCs w:val="24"/>
        </w:rPr>
        <w:t xml:space="preserve"> </w:t>
      </w:r>
      <w:r w:rsidRPr="00FF0FEE">
        <w:rPr>
          <w:sz w:val="24"/>
          <w:szCs w:val="24"/>
        </w:rPr>
        <w:t>potencialidades,</w:t>
      </w:r>
      <w:r w:rsidRPr="00FF0FEE">
        <w:rPr>
          <w:spacing w:val="1"/>
          <w:sz w:val="24"/>
          <w:szCs w:val="24"/>
        </w:rPr>
        <w:t xml:space="preserve"> </w:t>
      </w:r>
      <w:r w:rsidRPr="00FF0FEE">
        <w:rPr>
          <w:sz w:val="24"/>
          <w:szCs w:val="24"/>
        </w:rPr>
        <w:t>alternativas</w:t>
      </w:r>
      <w:r w:rsidRPr="00FF0FEE">
        <w:rPr>
          <w:spacing w:val="1"/>
          <w:sz w:val="24"/>
          <w:szCs w:val="24"/>
        </w:rPr>
        <w:t xml:space="preserve"> </w:t>
      </w:r>
      <w:r w:rsidRPr="00FF0FEE">
        <w:rPr>
          <w:sz w:val="24"/>
          <w:szCs w:val="24"/>
        </w:rPr>
        <w:t>para</w:t>
      </w:r>
      <w:r w:rsidRPr="00FF0FEE">
        <w:rPr>
          <w:spacing w:val="1"/>
          <w:sz w:val="24"/>
          <w:szCs w:val="24"/>
        </w:rPr>
        <w:t xml:space="preserve"> </w:t>
      </w:r>
      <w:r w:rsidRPr="00FF0FEE">
        <w:rPr>
          <w:sz w:val="24"/>
          <w:szCs w:val="24"/>
        </w:rPr>
        <w:t>enfrentamento de suas desproteções sociais, além do estímulo ao desenvolvimento da</w:t>
      </w:r>
      <w:r w:rsidRPr="00FF0FEE">
        <w:rPr>
          <w:spacing w:val="1"/>
          <w:sz w:val="24"/>
          <w:szCs w:val="24"/>
        </w:rPr>
        <w:t xml:space="preserve"> </w:t>
      </w:r>
      <w:r w:rsidRPr="00FF0FEE">
        <w:rPr>
          <w:sz w:val="24"/>
          <w:szCs w:val="24"/>
        </w:rPr>
        <w:t>autonomia e</w:t>
      </w:r>
      <w:r w:rsidRPr="00FF0FEE">
        <w:rPr>
          <w:spacing w:val="-3"/>
          <w:sz w:val="24"/>
          <w:szCs w:val="24"/>
        </w:rPr>
        <w:t xml:space="preserve"> </w:t>
      </w:r>
      <w:r w:rsidRPr="00FF0FEE">
        <w:rPr>
          <w:sz w:val="24"/>
          <w:szCs w:val="24"/>
        </w:rPr>
        <w:t>protagonismo.</w:t>
      </w:r>
    </w:p>
    <w:p w14:paraId="175915CE" w14:textId="77777777" w:rsidR="000B114F" w:rsidRPr="00FF0FEE" w:rsidRDefault="000B114F" w:rsidP="000B114F">
      <w:pPr>
        <w:spacing w:line="276" w:lineRule="auto"/>
        <w:jc w:val="both"/>
        <w:rPr>
          <w:b/>
          <w:bCs/>
          <w:sz w:val="24"/>
          <w:szCs w:val="24"/>
        </w:rPr>
      </w:pPr>
      <w:r>
        <w:rPr>
          <w:b/>
          <w:bCs/>
          <w:sz w:val="24"/>
          <w:szCs w:val="24"/>
        </w:rPr>
        <w:t>6.3</w:t>
      </w:r>
      <w:r w:rsidRPr="00FF0FEE">
        <w:rPr>
          <w:b/>
          <w:bCs/>
          <w:sz w:val="24"/>
          <w:szCs w:val="24"/>
        </w:rPr>
        <w:t xml:space="preserve"> PERÍODO  E FORMA DE FUNCIONAMENTO</w:t>
      </w:r>
    </w:p>
    <w:p w14:paraId="4FA62C0B" w14:textId="77777777" w:rsidR="000B114F" w:rsidRPr="00FF0FEE" w:rsidRDefault="000B114F" w:rsidP="000B114F">
      <w:pPr>
        <w:spacing w:line="276" w:lineRule="auto"/>
        <w:ind w:firstLine="708"/>
        <w:jc w:val="both"/>
        <w:rPr>
          <w:sz w:val="24"/>
          <w:szCs w:val="24"/>
        </w:rPr>
      </w:pPr>
      <w:r w:rsidRPr="00FF0FEE">
        <w:rPr>
          <w:sz w:val="24"/>
          <w:szCs w:val="24"/>
        </w:rPr>
        <w:t xml:space="preserve">A unidade de serviço deverá funcionar no mínimo de 20 horas semanais por turno. Nessa modalidade o atendimento direto aos adolescentes deverá ocorrer duas vezes na semana por grupo, sendo os dias definidos a partir da leitura territorial e do público atendido. A </w:t>
      </w:r>
      <w:r w:rsidRPr="00FF0FEE">
        <w:rPr>
          <w:color w:val="000000" w:themeColor="text1"/>
          <w:sz w:val="24"/>
          <w:szCs w:val="24"/>
        </w:rPr>
        <w:t>carga horária diária mínima é de 3 horas e 30 minutos</w:t>
      </w:r>
      <w:r w:rsidRPr="00FF0FEE">
        <w:rPr>
          <w:sz w:val="24"/>
          <w:szCs w:val="24"/>
        </w:rPr>
        <w:t>.</w:t>
      </w:r>
      <w:r w:rsidRPr="00FF0FEE">
        <w:rPr>
          <w:color w:val="000000" w:themeColor="text1"/>
          <w:sz w:val="24"/>
          <w:szCs w:val="24"/>
        </w:rPr>
        <w:t xml:space="preserve"> </w:t>
      </w:r>
    </w:p>
    <w:p w14:paraId="34F48248" w14:textId="77777777" w:rsidR="000B114F" w:rsidRPr="00FF0FEE" w:rsidRDefault="000B114F" w:rsidP="000B114F">
      <w:pPr>
        <w:spacing w:line="276" w:lineRule="auto"/>
        <w:ind w:firstLine="708"/>
        <w:jc w:val="both"/>
        <w:rPr>
          <w:sz w:val="24"/>
          <w:szCs w:val="24"/>
        </w:rPr>
      </w:pPr>
      <w:r w:rsidRPr="00FF0FEE">
        <w:rPr>
          <w:sz w:val="24"/>
          <w:szCs w:val="24"/>
        </w:rPr>
        <w:t>Os grupos devem acontecer preferencialmente no território de origem dos adolescentes ou em outras unidades com condições de acesso. As ações de planejamento, formação e supervisão técnica da equipe do serviço pode ocorrer dentro da semana com carga horária de 04 a 08 horas semanais, preferencialmente às sextas feiras, mantendo a unidade do serviço sempre aberta para a comunidade.</w:t>
      </w:r>
    </w:p>
    <w:p w14:paraId="2336C74B" w14:textId="77777777" w:rsidR="000B114F" w:rsidRPr="00FF0FEE" w:rsidRDefault="000B114F" w:rsidP="000B114F">
      <w:pPr>
        <w:spacing w:line="276" w:lineRule="auto"/>
        <w:ind w:firstLine="708"/>
        <w:jc w:val="both"/>
        <w:rPr>
          <w:sz w:val="24"/>
          <w:szCs w:val="24"/>
        </w:rPr>
      </w:pPr>
      <w:r w:rsidRPr="00FF0FEE">
        <w:rPr>
          <w:sz w:val="24"/>
          <w:szCs w:val="24"/>
        </w:rPr>
        <w:t>Nos períodos de recesso escolar é permitido o atendimento em um único turno a ser definido pela OSC, preferencialmente à tarde, concentrando o atendimento para todas os adolescentes inseridos no serviço, ficando o outro turno disponível para planejamento, capacitação e formação da equipe.</w:t>
      </w:r>
    </w:p>
    <w:p w14:paraId="07885880" w14:textId="77777777" w:rsidR="000B114F" w:rsidRPr="00FF0FEE" w:rsidRDefault="000B114F" w:rsidP="000B114F">
      <w:pPr>
        <w:spacing w:line="276" w:lineRule="auto"/>
        <w:ind w:firstLine="708"/>
        <w:jc w:val="both"/>
        <w:rPr>
          <w:sz w:val="24"/>
          <w:szCs w:val="24"/>
        </w:rPr>
      </w:pPr>
      <w:r w:rsidRPr="00FF0FEE">
        <w:rPr>
          <w:sz w:val="24"/>
          <w:szCs w:val="24"/>
        </w:rPr>
        <w:t xml:space="preserve">A OSC deverá, no início de cada ano da parceria, apresentar o calendário de acordo com as orientações da SMAS, indicando os dias de planejamento de equipe e/ou </w:t>
      </w:r>
      <w:r w:rsidRPr="00FF0FEE">
        <w:rPr>
          <w:sz w:val="24"/>
          <w:szCs w:val="24"/>
        </w:rPr>
        <w:lastRenderedPageBreak/>
        <w:t>outras atividades.</w:t>
      </w:r>
    </w:p>
    <w:p w14:paraId="14B7C839" w14:textId="77777777" w:rsidR="000B114F" w:rsidRPr="00FF0FEE" w:rsidRDefault="000B114F" w:rsidP="000B114F">
      <w:pPr>
        <w:spacing w:line="276" w:lineRule="auto"/>
        <w:jc w:val="both"/>
        <w:rPr>
          <w:b/>
          <w:bCs/>
          <w:sz w:val="24"/>
          <w:szCs w:val="24"/>
        </w:rPr>
      </w:pPr>
      <w:r w:rsidRPr="00FF0FEE">
        <w:rPr>
          <w:b/>
          <w:bCs/>
          <w:sz w:val="24"/>
          <w:szCs w:val="24"/>
        </w:rPr>
        <w:t>6.4 TRABALHO SOCIAL ESSENCIAL AO SERVIÇO:</w:t>
      </w:r>
    </w:p>
    <w:p w14:paraId="6988DC24" w14:textId="77777777" w:rsidR="000B114F" w:rsidRPr="00FF0FEE" w:rsidRDefault="000B114F" w:rsidP="000B114F">
      <w:pPr>
        <w:spacing w:line="276" w:lineRule="auto"/>
        <w:ind w:firstLine="360"/>
        <w:jc w:val="both"/>
        <w:rPr>
          <w:color w:val="000000" w:themeColor="text1"/>
          <w:sz w:val="24"/>
          <w:szCs w:val="24"/>
        </w:rPr>
      </w:pPr>
      <w:r w:rsidRPr="00FF0FEE">
        <w:rPr>
          <w:color w:val="000000" w:themeColor="text1"/>
          <w:sz w:val="24"/>
          <w:szCs w:val="24"/>
        </w:rPr>
        <w:t>No campo metodológico, o Trabalho Social no SCFV envolve as seguintes ações:</w:t>
      </w:r>
    </w:p>
    <w:p w14:paraId="42723C13"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Acolhida;</w:t>
      </w:r>
    </w:p>
    <w:p w14:paraId="33778D6E"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Escuta;</w:t>
      </w:r>
    </w:p>
    <w:p w14:paraId="0C79775A"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Orientação e encaminhamentos;</w:t>
      </w:r>
    </w:p>
    <w:p w14:paraId="2AE468A0"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Busca ativa</w:t>
      </w:r>
    </w:p>
    <w:p w14:paraId="178E8D0E"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Grupos de convívio e fortalecimento de vínculos;</w:t>
      </w:r>
    </w:p>
    <w:p w14:paraId="52C61E23"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Informação, comunicação e defesa de direitos;</w:t>
      </w:r>
    </w:p>
    <w:p w14:paraId="157F0C92"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Fortalecimento da função protetiva da família;</w:t>
      </w:r>
    </w:p>
    <w:p w14:paraId="4611E713"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Mobilização e fortalecimento das redes sociais de apoio;</w:t>
      </w:r>
    </w:p>
    <w:p w14:paraId="37DA99EC"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Organização da informação com banco de dados de usuários e organizações, elaboração de relatórios e/ou prontuários;</w:t>
      </w:r>
    </w:p>
    <w:p w14:paraId="584FBA4A"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Desenvolvimento do convívio familiar e comunitário;</w:t>
      </w:r>
    </w:p>
    <w:p w14:paraId="05AA94A2"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Mobilização para o exercício de cidadania;</w:t>
      </w:r>
    </w:p>
    <w:p w14:paraId="7C14C5F7" w14:textId="77777777" w:rsidR="000B114F" w:rsidRPr="00FF0FEE" w:rsidRDefault="000B114F" w:rsidP="000B114F">
      <w:pPr>
        <w:pStyle w:val="PargrafodaLista"/>
        <w:widowControl/>
        <w:numPr>
          <w:ilvl w:val="0"/>
          <w:numId w:val="49"/>
        </w:numPr>
        <w:spacing w:after="160" w:line="276" w:lineRule="auto"/>
        <w:contextualSpacing/>
        <w:rPr>
          <w:color w:val="000000" w:themeColor="text1"/>
          <w:sz w:val="24"/>
          <w:szCs w:val="24"/>
        </w:rPr>
      </w:pPr>
      <w:r w:rsidRPr="00FF0FEE">
        <w:rPr>
          <w:color w:val="000000" w:themeColor="text1"/>
          <w:sz w:val="24"/>
          <w:szCs w:val="24"/>
        </w:rPr>
        <w:t>Atuar como contrareferência na rede socioassistencial.</w:t>
      </w:r>
    </w:p>
    <w:p w14:paraId="43FBA0FF" w14:textId="77777777" w:rsidR="000B114F" w:rsidRPr="00FF0FEE" w:rsidRDefault="000B114F" w:rsidP="000B114F">
      <w:pPr>
        <w:spacing w:line="276" w:lineRule="auto"/>
        <w:ind w:firstLine="851"/>
        <w:jc w:val="both"/>
        <w:rPr>
          <w:strike/>
          <w:color w:val="000000" w:themeColor="text1"/>
          <w:sz w:val="24"/>
          <w:szCs w:val="24"/>
        </w:rPr>
      </w:pPr>
      <w:r w:rsidRPr="00FF0FEE">
        <w:rPr>
          <w:color w:val="000000" w:themeColor="text1"/>
          <w:sz w:val="24"/>
          <w:szCs w:val="24"/>
        </w:rPr>
        <w:t>O processo de trabalho da equipe técnica deve contar com a organização de dados e informações sobre o serviço, com listagem nominal atualizada dos usuários, alimentação e consulta permanente do sistema IRSAS, SISC e outros sistemas; elaboração de relatórios e prontuários.</w:t>
      </w:r>
    </w:p>
    <w:p w14:paraId="275C31AD" w14:textId="77777777" w:rsidR="000B114F" w:rsidRPr="00FF0FEE" w:rsidRDefault="000B114F" w:rsidP="000B114F">
      <w:pPr>
        <w:spacing w:line="276" w:lineRule="auto"/>
        <w:ind w:firstLine="851"/>
        <w:jc w:val="both"/>
        <w:rPr>
          <w:color w:val="000000" w:themeColor="text1"/>
          <w:sz w:val="24"/>
          <w:szCs w:val="24"/>
        </w:rPr>
      </w:pPr>
      <w:r w:rsidRPr="00FF0FEE">
        <w:rPr>
          <w:color w:val="000000" w:themeColor="text1"/>
          <w:sz w:val="24"/>
          <w:szCs w:val="24"/>
        </w:rPr>
        <w:t>Tratam-se ainda de ações de contrareferência, de caráter obrigatório, no trabalho do SCFV com a rede socioassistencial:</w:t>
      </w:r>
    </w:p>
    <w:p w14:paraId="16EA87ED"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Participação nas reuniões de rede e sub rede no território;</w:t>
      </w:r>
    </w:p>
    <w:p w14:paraId="3E6D4CEA"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Participação na Comissão do Serviço;</w:t>
      </w:r>
    </w:p>
    <w:p w14:paraId="022C813B"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 xml:space="preserve">Articulação com outras políticas em especial educação, saúde, esporte, habitação e cultura quando identificadas situações de desproteção social e/ou violação de direitos; </w:t>
      </w:r>
    </w:p>
    <w:p w14:paraId="00666E35"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Articulação com a equipe de referência da família, para o acesso a benefícios e serviços da rede socioassistenciais;</w:t>
      </w:r>
    </w:p>
    <w:p w14:paraId="749E9C74"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Realização de notificação de suspeita, vivência de situações violência ou outras violações de direito, respeitando os fluxos e protocolos estabelecidos;</w:t>
      </w:r>
    </w:p>
    <w:p w14:paraId="03E4FDA2"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 xml:space="preserve">Participação, quando acionado pela rede de serviços de referência da família e ou criança/adolescente na elaboração do plano de acompanhamento familiar ou individual e nas discussões de caso das crianças e adolescentes;   </w:t>
      </w:r>
    </w:p>
    <w:p w14:paraId="02E2DDF0"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Mobilização da rede para discussão de caso, sempre que houver situação de desproteção da criança/ adolescente e/ou sua família que requerem intervenção conjunta para sua superação;</w:t>
      </w:r>
    </w:p>
    <w:p w14:paraId="5468E87F"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Participação em capacitações conforme cronograma elaborado pela Comissão do serviço e ou promovida pela Secretaria Municipal de Assistência Social de temas afetos a sua área de atuação;</w:t>
      </w:r>
    </w:p>
    <w:p w14:paraId="57AC45B3"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lastRenderedPageBreak/>
        <w:t>Permanente articulação e comunicação com os serviços de referência, para o acompanhamento adequado da família e monitoramento das matrículas, ausências e desligamentos das crianças e adolescentes;</w:t>
      </w:r>
    </w:p>
    <w:p w14:paraId="06FAD4A6" w14:textId="77777777" w:rsidR="000B114F" w:rsidRPr="00FF0FEE" w:rsidRDefault="000B114F" w:rsidP="000B114F">
      <w:pPr>
        <w:pStyle w:val="PargrafodaLista"/>
        <w:widowControl/>
        <w:numPr>
          <w:ilvl w:val="0"/>
          <w:numId w:val="53"/>
        </w:numPr>
        <w:spacing w:after="160" w:line="276" w:lineRule="auto"/>
        <w:contextualSpacing/>
        <w:rPr>
          <w:color w:val="000000" w:themeColor="text1"/>
          <w:sz w:val="24"/>
          <w:szCs w:val="24"/>
        </w:rPr>
      </w:pPr>
      <w:r w:rsidRPr="00FF0FEE">
        <w:rPr>
          <w:color w:val="000000" w:themeColor="text1"/>
          <w:sz w:val="24"/>
          <w:szCs w:val="24"/>
        </w:rPr>
        <w:t xml:space="preserve">Articulação periódica com CRAS e CREAS a fim de realizar a gestão territorial do Serviço para discussões sobre as prioridades da Central de Vagas, acompanhamento de matrículas e desligamentos, planejamento dos encontros com famílias e ações comunitárias, entre outros. </w:t>
      </w:r>
    </w:p>
    <w:p w14:paraId="5FBC9801" w14:textId="77777777" w:rsidR="000B114F" w:rsidRPr="00FF0FEE" w:rsidRDefault="000B114F" w:rsidP="000B114F">
      <w:pPr>
        <w:spacing w:line="276" w:lineRule="auto"/>
        <w:jc w:val="both"/>
        <w:rPr>
          <w:b/>
          <w:bCs/>
          <w:sz w:val="24"/>
          <w:szCs w:val="24"/>
        </w:rPr>
      </w:pPr>
    </w:p>
    <w:p w14:paraId="612044F0" w14:textId="77777777" w:rsidR="000B114F" w:rsidRPr="00FF0FEE" w:rsidRDefault="000B114F" w:rsidP="000B114F">
      <w:pPr>
        <w:spacing w:line="276" w:lineRule="auto"/>
        <w:jc w:val="both"/>
        <w:rPr>
          <w:b/>
          <w:bCs/>
          <w:sz w:val="24"/>
          <w:szCs w:val="24"/>
        </w:rPr>
      </w:pPr>
      <w:r w:rsidRPr="00FF0FEE">
        <w:rPr>
          <w:b/>
          <w:bCs/>
          <w:sz w:val="24"/>
          <w:szCs w:val="24"/>
        </w:rPr>
        <w:t>6.5 DOCUMENTOS A SEREM PRODUZIDOS</w:t>
      </w:r>
    </w:p>
    <w:p w14:paraId="2E019E94" w14:textId="77777777" w:rsidR="000B114F" w:rsidRPr="00FF0FEE" w:rsidRDefault="000B114F" w:rsidP="000B114F">
      <w:pPr>
        <w:spacing w:line="276" w:lineRule="auto"/>
        <w:ind w:firstLine="708"/>
        <w:jc w:val="both"/>
        <w:rPr>
          <w:sz w:val="24"/>
          <w:szCs w:val="24"/>
        </w:rPr>
      </w:pPr>
      <w:r w:rsidRPr="00FF0FEE">
        <w:rPr>
          <w:sz w:val="24"/>
          <w:szCs w:val="24"/>
        </w:rPr>
        <w:t>Para a qualificação do serviço, é obrigatória a produção dos seguintes documentos:</w:t>
      </w:r>
    </w:p>
    <w:p w14:paraId="0F2D631E" w14:textId="77777777" w:rsidR="000B114F" w:rsidRPr="00FF0FEE" w:rsidRDefault="000B114F" w:rsidP="000B114F">
      <w:pPr>
        <w:spacing w:line="276" w:lineRule="auto"/>
        <w:jc w:val="both"/>
        <w:rPr>
          <w:color w:val="FF0000"/>
          <w:sz w:val="24"/>
          <w:szCs w:val="24"/>
        </w:rPr>
      </w:pPr>
      <w:r w:rsidRPr="00FF0FEE">
        <w:rPr>
          <w:color w:val="000000" w:themeColor="text1"/>
          <w:sz w:val="24"/>
          <w:szCs w:val="24"/>
          <w:u w:val="single"/>
        </w:rPr>
        <w:t>Relatório/Formulário de atividades:</w:t>
      </w:r>
      <w:r w:rsidRPr="00FF0FEE">
        <w:rPr>
          <w:color w:val="000000" w:themeColor="text1"/>
          <w:sz w:val="24"/>
          <w:szCs w:val="24"/>
        </w:rPr>
        <w:t xml:space="preserve"> </w:t>
      </w:r>
      <w:r w:rsidRPr="00FF0FEE">
        <w:rPr>
          <w:sz w:val="24"/>
          <w:szCs w:val="24"/>
        </w:rPr>
        <w:t xml:space="preserve">Relatório quantitativo e qualitativo com periodicidade a ser definida e Relatório de Execução do Objeto parcial, anual e/ou final, conforme Termo de Colaboração, para a SMAS – Gestão de Parceria; </w:t>
      </w:r>
    </w:p>
    <w:p w14:paraId="5B403716" w14:textId="77777777" w:rsidR="000B114F" w:rsidRPr="00FF0FEE" w:rsidRDefault="000B114F" w:rsidP="000B114F">
      <w:pPr>
        <w:spacing w:line="276" w:lineRule="auto"/>
        <w:jc w:val="both"/>
        <w:rPr>
          <w:sz w:val="24"/>
          <w:szCs w:val="24"/>
        </w:rPr>
      </w:pPr>
      <w:r w:rsidRPr="00FF0FEE">
        <w:rPr>
          <w:sz w:val="24"/>
          <w:szCs w:val="24"/>
          <w:u w:val="single"/>
        </w:rPr>
        <w:t>Registro das informações no IRSAS</w:t>
      </w:r>
      <w:r w:rsidRPr="00FF0FEE">
        <w:rPr>
          <w:sz w:val="24"/>
          <w:szCs w:val="24"/>
        </w:rPr>
        <w:t>: O processo de inserção, acompanhamento/atendimentos das famílias e/ou crianças e adolescentes devem ser registrados de forma sistemática, quantitativa e qualitativa, no sistema IRSAS, conforme o “Guia de Orientações para o  Preenchimento</w:t>
      </w:r>
      <w:r>
        <w:rPr>
          <w:sz w:val="24"/>
          <w:szCs w:val="24"/>
        </w:rPr>
        <w:t xml:space="preserve"> de Ocorrências no Sistema IRSAS</w:t>
      </w:r>
      <w:r w:rsidRPr="00FF0FEE">
        <w:rPr>
          <w:sz w:val="24"/>
          <w:szCs w:val="24"/>
        </w:rPr>
        <w:t xml:space="preserve"> do SCFV”, indicado pela SMAS. As informações contidas neste sistema compõem o processo de monitoramento e avaliação das ações no serviço.</w:t>
      </w:r>
    </w:p>
    <w:p w14:paraId="498E21E1" w14:textId="77777777" w:rsidR="000B114F" w:rsidRPr="00FF0FEE" w:rsidRDefault="000B114F" w:rsidP="000B114F">
      <w:pPr>
        <w:spacing w:line="276" w:lineRule="auto"/>
        <w:jc w:val="both"/>
        <w:rPr>
          <w:sz w:val="24"/>
          <w:szCs w:val="24"/>
        </w:rPr>
      </w:pPr>
      <w:r w:rsidRPr="00FF0FEE">
        <w:rPr>
          <w:sz w:val="24"/>
          <w:szCs w:val="24"/>
          <w:u w:val="single"/>
        </w:rPr>
        <w:t>Registro obrigatório de informações no SISC</w:t>
      </w:r>
      <w:r w:rsidRPr="00FF0FEE">
        <w:rPr>
          <w:sz w:val="24"/>
          <w:szCs w:val="24"/>
        </w:rPr>
        <w:t xml:space="preserve">: A alimentação desse sistema pode ser realizada mensalmente ou no máximo de forma trimestral, seguindo os fluxos e orientações técnicas fornecidas pelo Ministério da Cidadania e pela SMAS. </w:t>
      </w:r>
    </w:p>
    <w:p w14:paraId="6CB69B3D" w14:textId="77777777" w:rsidR="000B114F" w:rsidRPr="00FF0FEE" w:rsidRDefault="000B114F" w:rsidP="000B114F">
      <w:pPr>
        <w:spacing w:line="276" w:lineRule="auto"/>
        <w:jc w:val="both"/>
        <w:rPr>
          <w:sz w:val="24"/>
          <w:szCs w:val="24"/>
        </w:rPr>
      </w:pPr>
      <w:r w:rsidRPr="00FF0FEE">
        <w:rPr>
          <w:sz w:val="24"/>
          <w:szCs w:val="24"/>
          <w:u w:val="single"/>
        </w:rPr>
        <w:t>Registro obrigatório de informações no SIT do Tribunal de Contas do Estado</w:t>
      </w:r>
      <w:r w:rsidRPr="00FF0FEE">
        <w:rPr>
          <w:sz w:val="24"/>
          <w:szCs w:val="24"/>
        </w:rPr>
        <w:t xml:space="preserve"> </w:t>
      </w:r>
      <w:r w:rsidRPr="00FF0FEE">
        <w:rPr>
          <w:sz w:val="24"/>
          <w:szCs w:val="24"/>
          <w:u w:val="single"/>
        </w:rPr>
        <w:t>do Paraná e no SEI Sistema Eletrônico de Informações</w:t>
      </w:r>
      <w:r w:rsidRPr="00FF0FEE">
        <w:rPr>
          <w:sz w:val="24"/>
          <w:szCs w:val="24"/>
        </w:rPr>
        <w:t>: A alimentação desses sistemas deve ser realizada mensalmente, com observância aos fechamentos bimestrais.</w:t>
      </w:r>
    </w:p>
    <w:p w14:paraId="346E5F95" w14:textId="77777777" w:rsidR="000B114F" w:rsidRPr="00FF0FEE" w:rsidRDefault="000B114F" w:rsidP="000B114F">
      <w:pPr>
        <w:spacing w:line="276" w:lineRule="auto"/>
        <w:jc w:val="both"/>
        <w:rPr>
          <w:sz w:val="24"/>
          <w:szCs w:val="24"/>
        </w:rPr>
      </w:pPr>
    </w:p>
    <w:p w14:paraId="0955AAAD" w14:textId="77777777" w:rsidR="000B114F" w:rsidRPr="00FF0FEE" w:rsidRDefault="000B114F" w:rsidP="000B114F">
      <w:pPr>
        <w:spacing w:line="276" w:lineRule="auto"/>
        <w:jc w:val="both"/>
        <w:rPr>
          <w:b/>
          <w:sz w:val="24"/>
          <w:szCs w:val="24"/>
        </w:rPr>
      </w:pPr>
      <w:r w:rsidRPr="00FF0FEE">
        <w:rPr>
          <w:b/>
          <w:sz w:val="24"/>
          <w:szCs w:val="24"/>
        </w:rPr>
        <w:t>6.6 EIXOS E PRINCÍPIOS DO SCFV</w:t>
      </w:r>
    </w:p>
    <w:p w14:paraId="368176A1" w14:textId="77777777" w:rsidR="000B114F" w:rsidRPr="00FF0FEE" w:rsidRDefault="000B114F" w:rsidP="000B114F">
      <w:pPr>
        <w:spacing w:line="276" w:lineRule="auto"/>
        <w:ind w:firstLine="851"/>
        <w:jc w:val="both"/>
        <w:rPr>
          <w:bCs/>
          <w:color w:val="000000" w:themeColor="text1"/>
          <w:sz w:val="24"/>
          <w:szCs w:val="24"/>
        </w:rPr>
      </w:pPr>
      <w:r w:rsidRPr="00FF0FEE">
        <w:rPr>
          <w:bCs/>
          <w:color w:val="000000" w:themeColor="text1"/>
          <w:sz w:val="24"/>
          <w:szCs w:val="24"/>
        </w:rPr>
        <w:t>O documento “Perguntas Frequentes: Serviço de Convivência e Fortalecimento de Vínculos” (MDS, 2017) traz em seu conteúdo conceitos que fundamentam e orientam a execução do SCFV, conforme descritos a seguir:</w:t>
      </w:r>
    </w:p>
    <w:p w14:paraId="1FB0D8C7" w14:textId="77777777" w:rsidR="000B114F" w:rsidRPr="00FF0FEE" w:rsidRDefault="000B114F" w:rsidP="000B114F">
      <w:pPr>
        <w:spacing w:line="276" w:lineRule="auto"/>
        <w:jc w:val="both"/>
        <w:rPr>
          <w:bCs/>
          <w:sz w:val="24"/>
          <w:szCs w:val="24"/>
        </w:rPr>
      </w:pPr>
    </w:p>
    <w:p w14:paraId="5E791F69" w14:textId="77777777" w:rsidR="000B114F" w:rsidRPr="00FF0FEE" w:rsidRDefault="000B114F" w:rsidP="000B114F">
      <w:pPr>
        <w:spacing w:line="276" w:lineRule="auto"/>
        <w:jc w:val="both"/>
        <w:rPr>
          <w:b/>
          <w:sz w:val="24"/>
          <w:szCs w:val="24"/>
        </w:rPr>
      </w:pPr>
      <w:r w:rsidRPr="00FF0FEE">
        <w:rPr>
          <w:b/>
          <w:sz w:val="24"/>
          <w:szCs w:val="24"/>
        </w:rPr>
        <w:t>6.6.1 EIXOS</w:t>
      </w:r>
      <w:r w:rsidRPr="00FF0FEE">
        <w:rPr>
          <w:b/>
          <w:spacing w:val="-4"/>
          <w:sz w:val="24"/>
          <w:szCs w:val="24"/>
        </w:rPr>
        <w:t xml:space="preserve"> </w:t>
      </w:r>
      <w:r w:rsidRPr="00FF0FEE">
        <w:rPr>
          <w:b/>
          <w:sz w:val="24"/>
          <w:szCs w:val="24"/>
        </w:rPr>
        <w:t>ESTRUTURANTES</w:t>
      </w:r>
    </w:p>
    <w:p w14:paraId="67B6E62B" w14:textId="77777777" w:rsidR="000B114F" w:rsidRPr="00FF0FEE" w:rsidRDefault="000B114F" w:rsidP="000B114F">
      <w:pPr>
        <w:spacing w:line="276" w:lineRule="auto"/>
        <w:ind w:firstLine="708"/>
        <w:jc w:val="both"/>
        <w:rPr>
          <w:color w:val="000000" w:themeColor="text1"/>
          <w:sz w:val="24"/>
          <w:szCs w:val="24"/>
        </w:rPr>
      </w:pPr>
      <w:r w:rsidRPr="00FF0FEE">
        <w:rPr>
          <w:color w:val="000000" w:themeColor="text1"/>
          <w:sz w:val="24"/>
          <w:szCs w:val="24"/>
        </w:rPr>
        <w:t>Os eixos estruturantes são formulados para orientar temas, atividades e organização do Serviço, mas, sobretudo, almejam contribuir para a construção de uma proposta que contemple as demandas e peculiaridades do público de cada Serviço de Convivência e Fortalecimento de Vínculos.</w:t>
      </w:r>
    </w:p>
    <w:tbl>
      <w:tblPr>
        <w:tblStyle w:val="Tabelacomgrade"/>
        <w:tblW w:w="0" w:type="auto"/>
        <w:tblLook w:val="04A0" w:firstRow="1" w:lastRow="0" w:firstColumn="1" w:lastColumn="0" w:noHBand="0" w:noVBand="1"/>
      </w:tblPr>
      <w:tblGrid>
        <w:gridCol w:w="2263"/>
        <w:gridCol w:w="6231"/>
      </w:tblGrid>
      <w:tr w:rsidR="000B114F" w:rsidRPr="00FF0FEE" w14:paraId="226F7C49" w14:textId="77777777" w:rsidTr="00DE1F7F">
        <w:tc>
          <w:tcPr>
            <w:tcW w:w="2263" w:type="dxa"/>
          </w:tcPr>
          <w:p w14:paraId="6EA8F674"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 xml:space="preserve">EIXO </w:t>
            </w:r>
          </w:p>
        </w:tc>
        <w:tc>
          <w:tcPr>
            <w:tcW w:w="6231" w:type="dxa"/>
          </w:tcPr>
          <w:p w14:paraId="6303C37D"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CONCEITO</w:t>
            </w:r>
          </w:p>
        </w:tc>
      </w:tr>
      <w:tr w:rsidR="000B114F" w:rsidRPr="00FF0FEE" w14:paraId="444D77EA" w14:textId="77777777" w:rsidTr="00DE1F7F">
        <w:tc>
          <w:tcPr>
            <w:tcW w:w="2263" w:type="dxa"/>
          </w:tcPr>
          <w:p w14:paraId="29FFC93F"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CONVIVÊNCIA SOCIAL</w:t>
            </w:r>
          </w:p>
        </w:tc>
        <w:tc>
          <w:tcPr>
            <w:tcW w:w="6231" w:type="dxa"/>
          </w:tcPr>
          <w:p w14:paraId="54D84FBA"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É o principal eixo do serviço, traduz a essência dos serviços de Proteção Social Básica e volta-se ao fortalecimento de vínculos</w:t>
            </w:r>
          </w:p>
          <w:p w14:paraId="0977643F"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 xml:space="preserve">familiares e comunitários. As ações e atividades inspiradas nesse eixo devem estimular o convívio social e familiar, aspectos relacionados ao sentimento de pertença, à formação </w:t>
            </w:r>
            <w:r w:rsidRPr="00FF0FEE">
              <w:rPr>
                <w:color w:val="000000" w:themeColor="text1"/>
                <w:sz w:val="24"/>
                <w:szCs w:val="24"/>
              </w:rPr>
              <w:lastRenderedPageBreak/>
              <w:t>da identidade, à construção de processos de sociabilidade, aos laços sociais, às relações de cidadania, etc.</w:t>
            </w:r>
          </w:p>
        </w:tc>
      </w:tr>
      <w:tr w:rsidR="000B114F" w:rsidRPr="00FF0FEE" w14:paraId="595ED147" w14:textId="77777777" w:rsidTr="00DE1F7F">
        <w:tc>
          <w:tcPr>
            <w:tcW w:w="2263" w:type="dxa"/>
          </w:tcPr>
          <w:p w14:paraId="6AFE1A3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lastRenderedPageBreak/>
              <w:t>DIREITOS DE SER</w:t>
            </w:r>
          </w:p>
        </w:tc>
        <w:tc>
          <w:tcPr>
            <w:tcW w:w="6231" w:type="dxa"/>
          </w:tcPr>
          <w:p w14:paraId="31413B8D"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Estimula o exercício da infância e da adolescência de forma que as atividades do SCFV devam promover experiências que potencializem a vivência desses ciclos etários em toda a sua</w:t>
            </w:r>
          </w:p>
          <w:p w14:paraId="2E965C47"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Pluralidade.</w:t>
            </w:r>
          </w:p>
        </w:tc>
      </w:tr>
      <w:tr w:rsidR="000B114F" w:rsidRPr="00FF0FEE" w14:paraId="343289DE" w14:textId="77777777" w:rsidTr="00DE1F7F">
        <w:tc>
          <w:tcPr>
            <w:tcW w:w="2263" w:type="dxa"/>
          </w:tcPr>
          <w:p w14:paraId="258F878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PARTICIPAÇÃO</w:t>
            </w:r>
          </w:p>
        </w:tc>
        <w:tc>
          <w:tcPr>
            <w:tcW w:w="6231" w:type="dxa"/>
          </w:tcPr>
          <w:p w14:paraId="0E50289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A formação para a cidadania e a participação cidadã supõe a sensibilização e o desenvolvimento da percepção dos adolescentes sobre a realidade social, econômica, cultural, ambiental e política em que estão inseridos, especialmente sobre a condição juvenil; a apropriação de seus direitos de cidadania e o reconhecimento de deveres; o estímulo ao desenvolvimento de práticas associativas e de formas de expressão e manifestação de seus interesses, visões de mundo e posicionamento no espaço público.</w:t>
            </w:r>
          </w:p>
        </w:tc>
      </w:tr>
      <w:tr w:rsidR="000B114F" w:rsidRPr="00FF0FEE" w14:paraId="3BBD86DE" w14:textId="77777777" w:rsidTr="00DE1F7F">
        <w:tc>
          <w:tcPr>
            <w:tcW w:w="2263" w:type="dxa"/>
          </w:tcPr>
          <w:p w14:paraId="11DFCF09"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MUNDO DO TRABALHO</w:t>
            </w:r>
          </w:p>
        </w:tc>
        <w:tc>
          <w:tcPr>
            <w:tcW w:w="6231" w:type="dxa"/>
          </w:tcPr>
          <w:p w14:paraId="52164763" w14:textId="77777777" w:rsidR="000B114F" w:rsidRPr="00E0599C" w:rsidRDefault="000B114F" w:rsidP="00DE1F7F">
            <w:pPr>
              <w:jc w:val="both"/>
              <w:rPr>
                <w:sz w:val="24"/>
                <w:szCs w:val="24"/>
              </w:rPr>
            </w:pPr>
            <w:r w:rsidRPr="00E0599C">
              <w:rPr>
                <w:sz w:val="24"/>
                <w:szCs w:val="24"/>
              </w:rPr>
              <w:t xml:space="preserve">A formação para o mundo do trabalho visa contribuir com o processo de desenvolvimento de autonomia e cidadania dos adolescentes e jovens, pois o trabalho é estruturador de identidades, cria espaço de pertencimento social, é organizador de práticas sociais específicas de caráter histórico e cultural, por meio das quais se constroem as condições de existência em sociedade. A Formação Técnica Geral para o mundo do trabalho, ainda que não vise à qualificação profissional, é imprescindível para a socialização e desenvolvimento de valores e habilidades que estruturam o adolescente e o jovem para a vida em sociedade. Propõe uma formação para o trabalho que incorpora também a sua dimensão subjetiva e de fonte de realização pessoal e de autoconhecimento que é um dos elementos fundamentais para o desenvolvimento das potencialidades e habilidades humanas. </w:t>
            </w:r>
          </w:p>
        </w:tc>
      </w:tr>
    </w:tbl>
    <w:p w14:paraId="70EBCDAF" w14:textId="77777777" w:rsidR="000B114F" w:rsidRPr="00FF0FEE" w:rsidRDefault="000B114F" w:rsidP="000B114F">
      <w:pPr>
        <w:spacing w:line="276" w:lineRule="auto"/>
        <w:jc w:val="both"/>
        <w:rPr>
          <w:bCs/>
          <w:color w:val="000000" w:themeColor="text1"/>
          <w:sz w:val="24"/>
          <w:szCs w:val="24"/>
        </w:rPr>
      </w:pPr>
    </w:p>
    <w:p w14:paraId="213EA704" w14:textId="77777777" w:rsidR="000B114F" w:rsidRPr="00FF0FEE" w:rsidRDefault="000B114F" w:rsidP="000B114F">
      <w:pPr>
        <w:spacing w:line="276" w:lineRule="auto"/>
        <w:jc w:val="both"/>
        <w:rPr>
          <w:b/>
          <w:sz w:val="24"/>
          <w:szCs w:val="24"/>
        </w:rPr>
      </w:pPr>
      <w:r>
        <w:rPr>
          <w:b/>
          <w:sz w:val="24"/>
          <w:szCs w:val="24"/>
        </w:rPr>
        <w:t>6.6.2</w:t>
      </w:r>
      <w:r w:rsidRPr="00FF0FEE">
        <w:rPr>
          <w:b/>
          <w:sz w:val="24"/>
          <w:szCs w:val="24"/>
        </w:rPr>
        <w:t xml:space="preserve"> PRINCÍPIOS ORIENTADORES</w:t>
      </w:r>
    </w:p>
    <w:p w14:paraId="7B9A026A" w14:textId="77777777" w:rsidR="000B114F" w:rsidRPr="00FF0FEE" w:rsidRDefault="000B114F" w:rsidP="000B114F">
      <w:pPr>
        <w:spacing w:line="276" w:lineRule="auto"/>
        <w:ind w:firstLine="708"/>
        <w:jc w:val="both"/>
        <w:rPr>
          <w:bCs/>
          <w:sz w:val="24"/>
          <w:szCs w:val="24"/>
        </w:rPr>
      </w:pPr>
      <w:r w:rsidRPr="00FF0FEE">
        <w:rPr>
          <w:bCs/>
          <w:sz w:val="24"/>
          <w:szCs w:val="24"/>
        </w:rPr>
        <w:t>SCFV é uma intervenção social planejada, que se materializa por meio dos grupos, com vistas a estimular e orientar os usuários na construção e reconstrução de suas histórias e vivências individuais e coletivas, na família e no território. Assim, os encontros dos grupos do SCFV visam criar situações de convivência para a realização de diálogos e fazeres que constituem alternativas para o enfrentamento de situações de desproteção social e a construção de alternativas. Nessa direção, esses encontros são um espaço para promover:</w:t>
      </w:r>
    </w:p>
    <w:p w14:paraId="5E5BA507"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Processos de valorização/reconhecimento</w:t>
      </w:r>
      <w:r w:rsidRPr="00FF0FEE">
        <w:rPr>
          <w:bCs/>
          <w:sz w:val="24"/>
          <w:szCs w:val="24"/>
        </w:rPr>
        <w:t>: trata-se de considerar as questões e os problemas do outro como procedentes e legítimos;</w:t>
      </w:r>
    </w:p>
    <w:p w14:paraId="7CD6D595"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Escuta:</w:t>
      </w:r>
      <w:r w:rsidRPr="00FF0FEE">
        <w:rPr>
          <w:bCs/>
          <w:sz w:val="24"/>
          <w:szCs w:val="24"/>
        </w:rPr>
        <w:t xml:space="preserve"> trata-se de criar um ambiente em que os usuários relatem ou partilhem suas experiências - segurança, interesse, etc.;</w:t>
      </w:r>
    </w:p>
    <w:p w14:paraId="58CC9F60"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Produção coletiva:</w:t>
      </w:r>
      <w:r w:rsidRPr="00FF0FEE">
        <w:rPr>
          <w:bCs/>
          <w:sz w:val="24"/>
          <w:szCs w:val="24"/>
        </w:rPr>
        <w:t xml:space="preserve"> trata-se de estimular no SCFV a construção de relações horizontais  de igualdade , a realização compartilhada, a colaboração;</w:t>
      </w:r>
    </w:p>
    <w:p w14:paraId="3D0B1598"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lastRenderedPageBreak/>
        <w:t>Exercício de escolhas</w:t>
      </w:r>
      <w:r w:rsidRPr="00FF0FEE">
        <w:rPr>
          <w:bCs/>
          <w:sz w:val="24"/>
          <w:szCs w:val="24"/>
        </w:rPr>
        <w:t>: trata-se de fomentar a responsabilidade e a reflexão sobre as motivações e interesses envolvidos no ato de escolher;</w:t>
      </w:r>
    </w:p>
    <w:p w14:paraId="6D483B63"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Tomada de decisão sobre a própria vida e de seu grupo</w:t>
      </w:r>
      <w:r w:rsidRPr="00FF0FEE">
        <w:rPr>
          <w:bCs/>
          <w:sz w:val="24"/>
          <w:szCs w:val="24"/>
        </w:rPr>
        <w:t>: trata-se de estimular a capacidade de responsabilizar-se, de negociar, de compor, de rever e de assumir uma escolha;</w:t>
      </w:r>
    </w:p>
    <w:p w14:paraId="071B36A3"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Diálogo para a resolução de conflitos e divergências</w:t>
      </w:r>
      <w:r w:rsidRPr="00FF0FEE">
        <w:rPr>
          <w:bCs/>
          <w:sz w:val="24"/>
          <w:szCs w:val="24"/>
        </w:rPr>
        <w:t>: trata-se de favorecer o aprendizado e o exercício de um conjunto de habilidades e capacidades de compartilhamento e engajamento nos processos resolutivos ou restaurativos;</w:t>
      </w:r>
    </w:p>
    <w:p w14:paraId="3A0BAD75"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Reconhecimento de limites e possibilidades das situações vividas</w:t>
      </w:r>
      <w:r w:rsidRPr="00FF0FEE">
        <w:rPr>
          <w:bCs/>
          <w:sz w:val="24"/>
          <w:szCs w:val="24"/>
        </w:rPr>
        <w:t>: trata-se de analisar as situações vividas e explorar variações de escolha, de interesse, de conduta, de atitude, de entendimento do outro;</w:t>
      </w:r>
    </w:p>
    <w:p w14:paraId="6D0A3BB7"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Experiências de escolha e decisão coletivas:</w:t>
      </w:r>
      <w:r w:rsidRPr="00FF0FEE">
        <w:rPr>
          <w:bCs/>
          <w:sz w:val="24"/>
          <w:szCs w:val="24"/>
        </w:rPr>
        <w:t xml:space="preserve"> trata-se de criar e induzir atitudes mais cooperativas a partir da análise de situações, da explicitação de desejos, medos e interesses; negociação, composição, revisão de posicionamentos e capacidade de adiar realizações individuais em prol do coletivo;</w:t>
      </w:r>
    </w:p>
    <w:p w14:paraId="3CA1CFFF"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Aprendizado e ensino de forma igualitária</w:t>
      </w:r>
      <w:r w:rsidRPr="00FF0FEE">
        <w:rPr>
          <w:bCs/>
          <w:sz w:val="24"/>
          <w:szCs w:val="24"/>
        </w:rPr>
        <w:t>: trata-se de construir, nas relações, lugares de autoridade para determinadas questões, desconstruindo a perspectiva de autoridade por hierarquias previamente definidas;</w:t>
      </w:r>
    </w:p>
    <w:p w14:paraId="26B52E7F"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Reconhecimento e nomeação das emoções nas situações vividas</w:t>
      </w:r>
      <w:r w:rsidRPr="00FF0FEE">
        <w:rPr>
          <w:bCs/>
          <w:sz w:val="24"/>
          <w:szCs w:val="24"/>
        </w:rPr>
        <w:t>: trata-se de aprender e ter domínio sobre os sentimentos e afetações, de modo a enfrentar situações que disparam sentimentos intensos e negativos;</w:t>
      </w:r>
    </w:p>
    <w:p w14:paraId="0FC59535" w14:textId="77777777" w:rsidR="000B114F" w:rsidRPr="00FF0FEE" w:rsidRDefault="000B114F" w:rsidP="000B114F">
      <w:pPr>
        <w:pStyle w:val="PargrafodaLista"/>
        <w:widowControl/>
        <w:numPr>
          <w:ilvl w:val="0"/>
          <w:numId w:val="50"/>
        </w:numPr>
        <w:spacing w:after="160" w:line="276" w:lineRule="auto"/>
        <w:contextualSpacing/>
        <w:rPr>
          <w:bCs/>
          <w:sz w:val="24"/>
          <w:szCs w:val="24"/>
        </w:rPr>
      </w:pPr>
      <w:r w:rsidRPr="00FF0FEE">
        <w:rPr>
          <w:sz w:val="24"/>
          <w:szCs w:val="24"/>
        </w:rPr>
        <w:t>Reconhecimento e admiração da diferença</w:t>
      </w:r>
      <w:r w:rsidRPr="00FF0FEE">
        <w:rPr>
          <w:bCs/>
          <w:sz w:val="24"/>
          <w:szCs w:val="24"/>
        </w:rPr>
        <w:t>: trata-se de exercitar situações protegidas em que as desigualdades e diversidades podem ser analisadas e problematizadas, permitindo que características, condições e escolhas sejam tomados em sua raiz de diferença e não a partir de um juízo de valor hegemônico.</w:t>
      </w:r>
    </w:p>
    <w:p w14:paraId="29F9C847" w14:textId="77777777" w:rsidR="000B114F" w:rsidRPr="00FF0FEE" w:rsidRDefault="000B114F" w:rsidP="000B114F">
      <w:pPr>
        <w:spacing w:line="276" w:lineRule="auto"/>
        <w:jc w:val="both"/>
        <w:rPr>
          <w:b/>
          <w:bCs/>
          <w:color w:val="000000" w:themeColor="text1"/>
          <w:sz w:val="24"/>
          <w:szCs w:val="24"/>
        </w:rPr>
      </w:pPr>
      <w:r w:rsidRPr="00FF0FEE">
        <w:rPr>
          <w:b/>
          <w:bCs/>
          <w:color w:val="000000" w:themeColor="text1"/>
          <w:sz w:val="24"/>
          <w:szCs w:val="24"/>
        </w:rPr>
        <w:t>6.6.3 TEMAS TRANSVERSAIS</w:t>
      </w:r>
    </w:p>
    <w:p w14:paraId="6E852435" w14:textId="77777777" w:rsidR="000B114F" w:rsidRPr="00FF0FEE" w:rsidRDefault="000B114F" w:rsidP="000B114F">
      <w:pPr>
        <w:spacing w:line="276" w:lineRule="auto"/>
        <w:ind w:firstLine="708"/>
        <w:jc w:val="both"/>
        <w:rPr>
          <w:color w:val="000000" w:themeColor="text1"/>
          <w:sz w:val="24"/>
          <w:szCs w:val="24"/>
        </w:rPr>
      </w:pPr>
      <w:r w:rsidRPr="00FF0FEE">
        <w:rPr>
          <w:color w:val="000000" w:themeColor="text1"/>
          <w:sz w:val="24"/>
          <w:szCs w:val="24"/>
        </w:rPr>
        <w:t>Os temas transversais são integrantes das reflexões realizadas com os  adolescentes por meio das atividades desenvolvidas. Estão presentes no território, na realidade sociocultural e na vivência individual, social e familiar dos participantes de cada grupo. Fundamentadas nos temas, serão realizadas atividades organizadas de maneira a contemplar os objetivos do Serviço e o alcance dos resultados esperados. Sugerem-se os temas:</w:t>
      </w:r>
    </w:p>
    <w:p w14:paraId="04CAEBFC" w14:textId="77777777" w:rsidR="000B114F" w:rsidRPr="00FF0FEE" w:rsidRDefault="000B114F" w:rsidP="000B114F">
      <w:pPr>
        <w:pStyle w:val="PargrafodaLista"/>
        <w:widowControl/>
        <w:numPr>
          <w:ilvl w:val="0"/>
          <w:numId w:val="71"/>
        </w:numPr>
        <w:spacing w:after="160" w:line="276" w:lineRule="auto"/>
        <w:contextualSpacing/>
        <w:rPr>
          <w:color w:val="000000" w:themeColor="text1"/>
          <w:sz w:val="24"/>
          <w:szCs w:val="24"/>
        </w:rPr>
      </w:pPr>
      <w:r w:rsidRPr="00FF0FEE">
        <w:rPr>
          <w:color w:val="000000" w:themeColor="text1"/>
          <w:sz w:val="24"/>
          <w:szCs w:val="24"/>
        </w:rPr>
        <w:t>Adolescência e Direitos Humanos e Socioassistenciais;</w:t>
      </w:r>
    </w:p>
    <w:p w14:paraId="77CBD738" w14:textId="77777777" w:rsidR="000B114F" w:rsidRPr="00FF0FEE" w:rsidRDefault="000B114F" w:rsidP="000B114F">
      <w:pPr>
        <w:pStyle w:val="PargrafodaLista"/>
        <w:widowControl/>
        <w:numPr>
          <w:ilvl w:val="0"/>
          <w:numId w:val="71"/>
        </w:numPr>
        <w:spacing w:after="160" w:line="276" w:lineRule="auto"/>
        <w:contextualSpacing/>
        <w:rPr>
          <w:color w:val="000000" w:themeColor="text1"/>
          <w:sz w:val="24"/>
          <w:szCs w:val="24"/>
        </w:rPr>
      </w:pPr>
      <w:r w:rsidRPr="00FF0FEE">
        <w:rPr>
          <w:color w:val="000000" w:themeColor="text1"/>
          <w:sz w:val="24"/>
          <w:szCs w:val="24"/>
        </w:rPr>
        <w:t>Adolescência e Saúde;</w:t>
      </w:r>
    </w:p>
    <w:p w14:paraId="620C73C8" w14:textId="77777777" w:rsidR="000B114F" w:rsidRPr="00FF0FEE" w:rsidRDefault="000B114F" w:rsidP="000B114F">
      <w:pPr>
        <w:pStyle w:val="PargrafodaLista"/>
        <w:widowControl/>
        <w:numPr>
          <w:ilvl w:val="0"/>
          <w:numId w:val="71"/>
        </w:numPr>
        <w:spacing w:after="160" w:line="276" w:lineRule="auto"/>
        <w:contextualSpacing/>
        <w:rPr>
          <w:color w:val="000000" w:themeColor="text1"/>
          <w:sz w:val="24"/>
          <w:szCs w:val="24"/>
        </w:rPr>
      </w:pPr>
      <w:r w:rsidRPr="00FF0FEE">
        <w:rPr>
          <w:color w:val="000000" w:themeColor="text1"/>
          <w:sz w:val="24"/>
          <w:szCs w:val="24"/>
        </w:rPr>
        <w:t>Adolescência e Meio ambiente;</w:t>
      </w:r>
    </w:p>
    <w:p w14:paraId="12C2A3FD" w14:textId="77777777" w:rsidR="000B114F" w:rsidRPr="00FF0FEE" w:rsidRDefault="000B114F" w:rsidP="000B114F">
      <w:pPr>
        <w:pStyle w:val="PargrafodaLista"/>
        <w:widowControl/>
        <w:numPr>
          <w:ilvl w:val="0"/>
          <w:numId w:val="71"/>
        </w:numPr>
        <w:spacing w:after="160" w:line="276" w:lineRule="auto"/>
        <w:contextualSpacing/>
        <w:rPr>
          <w:color w:val="000000" w:themeColor="text1"/>
          <w:sz w:val="24"/>
          <w:szCs w:val="24"/>
        </w:rPr>
      </w:pPr>
      <w:r w:rsidRPr="00FF0FEE">
        <w:rPr>
          <w:color w:val="000000" w:themeColor="text1"/>
          <w:sz w:val="24"/>
          <w:szCs w:val="24"/>
        </w:rPr>
        <w:t>Adolescência e Cultura;</w:t>
      </w:r>
    </w:p>
    <w:p w14:paraId="5019DCB4" w14:textId="77777777" w:rsidR="000B114F" w:rsidRPr="00FF0FEE" w:rsidRDefault="000B114F" w:rsidP="000B114F">
      <w:pPr>
        <w:pStyle w:val="PargrafodaLista"/>
        <w:widowControl/>
        <w:numPr>
          <w:ilvl w:val="0"/>
          <w:numId w:val="71"/>
        </w:numPr>
        <w:spacing w:after="160" w:line="276" w:lineRule="auto"/>
        <w:contextualSpacing/>
        <w:rPr>
          <w:color w:val="000000" w:themeColor="text1"/>
          <w:sz w:val="24"/>
          <w:szCs w:val="24"/>
        </w:rPr>
      </w:pPr>
      <w:r w:rsidRPr="00FF0FEE">
        <w:rPr>
          <w:color w:val="000000" w:themeColor="text1"/>
          <w:sz w:val="24"/>
          <w:szCs w:val="24"/>
        </w:rPr>
        <w:t>Adolescência e Esporte, Lazer, Ludicidade e Brincadeiras;</w:t>
      </w:r>
    </w:p>
    <w:p w14:paraId="0B34BD49" w14:textId="77777777" w:rsidR="000B114F" w:rsidRPr="00FF0FEE" w:rsidRDefault="000B114F" w:rsidP="000B114F">
      <w:pPr>
        <w:pStyle w:val="PargrafodaLista"/>
        <w:widowControl/>
        <w:numPr>
          <w:ilvl w:val="0"/>
          <w:numId w:val="71"/>
        </w:numPr>
        <w:spacing w:after="160" w:line="276" w:lineRule="auto"/>
        <w:contextualSpacing/>
        <w:rPr>
          <w:color w:val="000000" w:themeColor="text1"/>
          <w:sz w:val="24"/>
          <w:szCs w:val="24"/>
        </w:rPr>
      </w:pPr>
      <w:r w:rsidRPr="00FF0FEE">
        <w:rPr>
          <w:color w:val="000000" w:themeColor="text1"/>
          <w:sz w:val="24"/>
          <w:szCs w:val="24"/>
        </w:rPr>
        <w:t>Adolescência e Trabalho</w:t>
      </w:r>
    </w:p>
    <w:p w14:paraId="014E4F79" w14:textId="77777777" w:rsidR="000B114F" w:rsidRPr="00FF0FEE" w:rsidRDefault="000B114F" w:rsidP="000B114F">
      <w:pPr>
        <w:spacing w:line="276" w:lineRule="auto"/>
        <w:jc w:val="both"/>
        <w:rPr>
          <w:b/>
          <w:bCs/>
          <w:color w:val="000000" w:themeColor="text1"/>
          <w:sz w:val="24"/>
          <w:szCs w:val="24"/>
        </w:rPr>
      </w:pPr>
      <w:r w:rsidRPr="00FF0FEE">
        <w:rPr>
          <w:b/>
          <w:bCs/>
          <w:color w:val="000000" w:themeColor="text1"/>
          <w:sz w:val="24"/>
          <w:szCs w:val="24"/>
        </w:rPr>
        <w:t>6.6.4 SUBTEMAS</w:t>
      </w:r>
    </w:p>
    <w:tbl>
      <w:tblPr>
        <w:tblStyle w:val="Tabelacomgrade"/>
        <w:tblW w:w="0" w:type="auto"/>
        <w:tblLook w:val="04A0" w:firstRow="1" w:lastRow="0" w:firstColumn="1" w:lastColumn="0" w:noHBand="0" w:noVBand="1"/>
      </w:tblPr>
      <w:tblGrid>
        <w:gridCol w:w="2684"/>
        <w:gridCol w:w="5810"/>
      </w:tblGrid>
      <w:tr w:rsidR="000B114F" w:rsidRPr="00FF0FEE" w14:paraId="1610C33F" w14:textId="77777777" w:rsidTr="00DE1F7F">
        <w:tc>
          <w:tcPr>
            <w:tcW w:w="2263" w:type="dxa"/>
          </w:tcPr>
          <w:p w14:paraId="344B800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DIREITOS HUMANOS E SOCIOASSISTENCIAIS</w:t>
            </w:r>
          </w:p>
        </w:tc>
        <w:tc>
          <w:tcPr>
            <w:tcW w:w="6231" w:type="dxa"/>
          </w:tcPr>
          <w:p w14:paraId="4F7BEA7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Direitos civis e políticos; Direito de assistência social; Deficiência,</w:t>
            </w:r>
          </w:p>
          <w:p w14:paraId="5FDF56C6"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 xml:space="preserve">violações de direitos; trabalho infantil; família, exploração </w:t>
            </w:r>
            <w:r w:rsidRPr="00FF0FEE">
              <w:rPr>
                <w:color w:val="000000" w:themeColor="text1"/>
                <w:sz w:val="24"/>
                <w:szCs w:val="24"/>
              </w:rPr>
              <w:lastRenderedPageBreak/>
              <w:t xml:space="preserve">sexual infanto- juvenil; violências contra crianças e adolescentes; igualdade de gênero; identidade de gênero e diversidade sexual; diversidade étnico-racial; direitos sexuais e reprodutivos; violência doméstica, participação social (ênfase na participação nos conselhos municipais – criança e adolescente, idoso, pessoa com deficiência, entre outros - e em conferências), entre outros. </w:t>
            </w:r>
          </w:p>
        </w:tc>
      </w:tr>
      <w:tr w:rsidR="000B114F" w:rsidRPr="00FF0FEE" w14:paraId="5DBBC507" w14:textId="77777777" w:rsidTr="00DE1F7F">
        <w:tc>
          <w:tcPr>
            <w:tcW w:w="2263" w:type="dxa"/>
          </w:tcPr>
          <w:p w14:paraId="1C1F0F25"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lastRenderedPageBreak/>
              <w:t>SAÚDE</w:t>
            </w:r>
          </w:p>
        </w:tc>
        <w:tc>
          <w:tcPr>
            <w:tcW w:w="6231" w:type="dxa"/>
          </w:tcPr>
          <w:p w14:paraId="6E94CE50"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Alimentação saudável, autocuidado e auto responsabilidade na vida diária, cuidado com a saúde, sexualidade e direitos humanos, Identidade de gênero e diversidade sexual, uso e abuso de álcool e outras drogas, saúde bucal, entre outros;</w:t>
            </w:r>
          </w:p>
        </w:tc>
      </w:tr>
      <w:tr w:rsidR="000B114F" w:rsidRPr="00FF0FEE" w14:paraId="34945F4B" w14:textId="77777777" w:rsidTr="00DE1F7F">
        <w:tc>
          <w:tcPr>
            <w:tcW w:w="2263" w:type="dxa"/>
          </w:tcPr>
          <w:p w14:paraId="07828207"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MEIO AMBIENTE</w:t>
            </w:r>
          </w:p>
        </w:tc>
        <w:tc>
          <w:tcPr>
            <w:tcW w:w="6231" w:type="dxa"/>
          </w:tcPr>
          <w:p w14:paraId="34C2E9E9"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Cuidado e proteção ao meio ambiente, processos de produção e consumo; reciclagem, aquecimento global e mudanças climáticas, entre outros;</w:t>
            </w:r>
          </w:p>
        </w:tc>
      </w:tr>
      <w:tr w:rsidR="000B114F" w:rsidRPr="00FF0FEE" w14:paraId="50258F72" w14:textId="77777777" w:rsidTr="00DE1F7F">
        <w:tc>
          <w:tcPr>
            <w:tcW w:w="2263" w:type="dxa"/>
          </w:tcPr>
          <w:p w14:paraId="3B189D4F"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CULTURA</w:t>
            </w:r>
          </w:p>
        </w:tc>
        <w:tc>
          <w:tcPr>
            <w:tcW w:w="6231" w:type="dxa"/>
          </w:tcPr>
          <w:p w14:paraId="3A57AA1B"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Cultura; cultura de paz, violações de direitos, diversidade étnico- racial, Identidade cultural e diversidade cultural, cultura e cidadania, entre outros;</w:t>
            </w:r>
          </w:p>
        </w:tc>
      </w:tr>
      <w:tr w:rsidR="000B114F" w:rsidRPr="00FF0FEE" w14:paraId="30563B09" w14:textId="77777777" w:rsidTr="00DE1F7F">
        <w:tc>
          <w:tcPr>
            <w:tcW w:w="2263" w:type="dxa"/>
          </w:tcPr>
          <w:p w14:paraId="4BFCE6C0" w14:textId="77777777" w:rsidR="000B114F" w:rsidRPr="00FF0FEE" w:rsidRDefault="000B114F" w:rsidP="00DE1F7F">
            <w:pPr>
              <w:spacing w:line="276" w:lineRule="auto"/>
              <w:jc w:val="both"/>
              <w:rPr>
                <w:bCs/>
                <w:color w:val="000000" w:themeColor="text1"/>
                <w:sz w:val="24"/>
                <w:szCs w:val="24"/>
              </w:rPr>
            </w:pPr>
            <w:r w:rsidRPr="00FF0FEE">
              <w:rPr>
                <w:bCs/>
                <w:color w:val="000000" w:themeColor="text1"/>
                <w:sz w:val="24"/>
                <w:szCs w:val="24"/>
              </w:rPr>
              <w:t>BRINCADEIRAS, ESPORTE,</w:t>
            </w:r>
          </w:p>
          <w:p w14:paraId="402D2187" w14:textId="77777777" w:rsidR="000B114F" w:rsidRPr="00FF0FEE" w:rsidRDefault="000B114F" w:rsidP="00DE1F7F">
            <w:pPr>
              <w:spacing w:line="276" w:lineRule="auto"/>
              <w:jc w:val="both"/>
              <w:rPr>
                <w:color w:val="000000" w:themeColor="text1"/>
                <w:sz w:val="24"/>
                <w:szCs w:val="24"/>
              </w:rPr>
            </w:pPr>
            <w:r w:rsidRPr="00FF0FEE">
              <w:rPr>
                <w:bCs/>
                <w:color w:val="000000" w:themeColor="text1"/>
                <w:sz w:val="24"/>
                <w:szCs w:val="24"/>
              </w:rPr>
              <w:t>LAZER, LUDICIDADE E BRINCADEIRAS</w:t>
            </w:r>
          </w:p>
        </w:tc>
        <w:tc>
          <w:tcPr>
            <w:tcW w:w="6231" w:type="dxa"/>
          </w:tcPr>
          <w:p w14:paraId="1E6C005A"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Brincadeiras antigas, Jogos cooperativos, Jogo e esporte, Esporte, lazer e tempo livre, Acesso ao esporte e lazer; Espaços e equipamentos de lazer e esporte; Cultura corporal, entre outros;</w:t>
            </w:r>
          </w:p>
        </w:tc>
      </w:tr>
      <w:tr w:rsidR="000B114F" w:rsidRPr="00FF0FEE" w14:paraId="3FFBFA03" w14:textId="77777777" w:rsidTr="00DE1F7F">
        <w:tc>
          <w:tcPr>
            <w:tcW w:w="2263" w:type="dxa"/>
          </w:tcPr>
          <w:p w14:paraId="7723A6E7"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TRABALHO</w:t>
            </w:r>
          </w:p>
        </w:tc>
        <w:tc>
          <w:tcPr>
            <w:tcW w:w="6231" w:type="dxa"/>
          </w:tcPr>
          <w:p w14:paraId="2DC6D591" w14:textId="77777777" w:rsidR="000B114F" w:rsidRPr="00FF0FEE" w:rsidRDefault="000B114F" w:rsidP="00DE1F7F">
            <w:pPr>
              <w:spacing w:line="276" w:lineRule="auto"/>
              <w:jc w:val="both"/>
              <w:rPr>
                <w:sz w:val="24"/>
                <w:szCs w:val="24"/>
              </w:rPr>
            </w:pPr>
            <w:r w:rsidRPr="00FF0FEE">
              <w:rPr>
                <w:sz w:val="24"/>
                <w:szCs w:val="24"/>
              </w:rPr>
              <w:t>Trabalho e tempo livre, trabalho como arte e como técnica, tecnologia, relações de trabalho, qualidade de vida e qualidade no trabalho, trabalho infantil; comunicação, linguagem, postura e ética profissional, mundo do trabalho contemporâneo; mundo digital e redes sociais.</w:t>
            </w:r>
          </w:p>
        </w:tc>
      </w:tr>
      <w:tr w:rsidR="000B114F" w:rsidRPr="00FF0FEE" w14:paraId="3F96F358" w14:textId="77777777" w:rsidTr="00DE1F7F">
        <w:tc>
          <w:tcPr>
            <w:tcW w:w="2263" w:type="dxa"/>
          </w:tcPr>
          <w:p w14:paraId="40B312D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PROJETO DE VIDA</w:t>
            </w:r>
          </w:p>
        </w:tc>
        <w:tc>
          <w:tcPr>
            <w:tcW w:w="6231" w:type="dxa"/>
          </w:tcPr>
          <w:p w14:paraId="30E796F5" w14:textId="77777777" w:rsidR="000B114F" w:rsidRPr="00FF0FEE" w:rsidRDefault="000B114F" w:rsidP="00DE1F7F">
            <w:pPr>
              <w:spacing w:line="276" w:lineRule="auto"/>
              <w:jc w:val="both"/>
              <w:rPr>
                <w:sz w:val="24"/>
                <w:szCs w:val="24"/>
              </w:rPr>
            </w:pPr>
            <w:r w:rsidRPr="00FF0FEE">
              <w:rPr>
                <w:bCs/>
                <w:sz w:val="24"/>
                <w:szCs w:val="24"/>
              </w:rPr>
              <w:t>Dimensões do Projeto de vida</w:t>
            </w:r>
            <w:r w:rsidRPr="00FF0FEE">
              <w:rPr>
                <w:sz w:val="24"/>
                <w:szCs w:val="24"/>
              </w:rPr>
              <w:t xml:space="preserve">: </w:t>
            </w:r>
            <w:r w:rsidRPr="00FF0FEE">
              <w:rPr>
                <w:bCs/>
                <w:sz w:val="24"/>
                <w:szCs w:val="24"/>
              </w:rPr>
              <w:t>Dimensão Pessoal</w:t>
            </w:r>
            <w:r w:rsidRPr="00FF0FEE">
              <w:rPr>
                <w:sz w:val="24"/>
                <w:szCs w:val="24"/>
              </w:rPr>
              <w:t xml:space="preserve">: identidade, autoconhcimento e personalidade; </w:t>
            </w:r>
            <w:r w:rsidRPr="00FF0FEE">
              <w:rPr>
                <w:bCs/>
                <w:sz w:val="24"/>
                <w:szCs w:val="24"/>
              </w:rPr>
              <w:t>Dimensão Social</w:t>
            </w:r>
            <w:r w:rsidRPr="00FF0FEE">
              <w:rPr>
                <w:sz w:val="24"/>
                <w:szCs w:val="24"/>
              </w:rPr>
              <w:t>: família, trabalho em grupo, vida em sociedade, relação com o mundo; Dimensão Profissional: mundo do trabalho, carreira, empreendedorismo.</w:t>
            </w:r>
          </w:p>
        </w:tc>
      </w:tr>
    </w:tbl>
    <w:p w14:paraId="1D02559B" w14:textId="77777777" w:rsidR="000B114F" w:rsidRPr="00FF0FEE" w:rsidRDefault="000B114F" w:rsidP="000B114F">
      <w:pPr>
        <w:spacing w:line="276" w:lineRule="auto"/>
        <w:jc w:val="both"/>
        <w:rPr>
          <w:sz w:val="24"/>
          <w:szCs w:val="24"/>
        </w:rPr>
      </w:pPr>
    </w:p>
    <w:p w14:paraId="7D9ADE97" w14:textId="77777777" w:rsidR="000B114F" w:rsidRPr="00FF0FEE" w:rsidRDefault="000B114F" w:rsidP="000B114F">
      <w:pPr>
        <w:spacing w:line="276" w:lineRule="auto"/>
        <w:jc w:val="both"/>
        <w:rPr>
          <w:b/>
          <w:bCs/>
          <w:sz w:val="24"/>
          <w:szCs w:val="24"/>
        </w:rPr>
      </w:pPr>
      <w:r w:rsidRPr="00FF0FEE">
        <w:rPr>
          <w:b/>
          <w:bCs/>
          <w:sz w:val="24"/>
          <w:szCs w:val="24"/>
        </w:rPr>
        <w:t>6.7 PROPOSTA METODOLÓGICA</w:t>
      </w:r>
    </w:p>
    <w:p w14:paraId="395A4B68" w14:textId="77777777" w:rsidR="000B114F" w:rsidRPr="00E0599C" w:rsidRDefault="000B114F" w:rsidP="000B114F">
      <w:pPr>
        <w:spacing w:line="276" w:lineRule="auto"/>
        <w:ind w:firstLine="851"/>
        <w:jc w:val="both"/>
        <w:rPr>
          <w:color w:val="000000" w:themeColor="text1"/>
          <w:sz w:val="24"/>
          <w:szCs w:val="24"/>
        </w:rPr>
      </w:pPr>
      <w:r w:rsidRPr="00FF0FEE">
        <w:rPr>
          <w:b/>
          <w:bCs/>
          <w:sz w:val="24"/>
          <w:szCs w:val="24"/>
        </w:rPr>
        <w:tab/>
      </w:r>
      <w:r w:rsidRPr="00FF0FEE">
        <w:rPr>
          <w:color w:val="000000" w:themeColor="text1"/>
          <w:sz w:val="24"/>
          <w:szCs w:val="24"/>
        </w:rPr>
        <w:t>SCFV para adolescentes será desenvolvido com enfoque pautado numa  intervenção formadora, deliberada, planejada e participativa que cria situações desafiadoras que estimulam a capacidade reflexiva e crítica e os orienta na construção e reconstrução de suas vivências na família, na escola, na comunidade e na sociedade, contribuindo para o processo de formação de sua identidade pessoal, de futuro profissional e de cidadão.</w:t>
      </w:r>
      <w:r>
        <w:rPr>
          <w:color w:val="000000" w:themeColor="text1"/>
          <w:sz w:val="24"/>
          <w:szCs w:val="24"/>
        </w:rPr>
        <w:t xml:space="preserve"> </w:t>
      </w:r>
    </w:p>
    <w:p w14:paraId="580B94B2" w14:textId="77777777" w:rsidR="000B114F" w:rsidRPr="00FF0FEE" w:rsidRDefault="000B114F" w:rsidP="000B114F">
      <w:pPr>
        <w:spacing w:line="276" w:lineRule="auto"/>
        <w:ind w:firstLine="708"/>
        <w:jc w:val="both"/>
        <w:rPr>
          <w:sz w:val="24"/>
          <w:szCs w:val="24"/>
        </w:rPr>
      </w:pPr>
      <w:r w:rsidRPr="00FF0FEE">
        <w:rPr>
          <w:sz w:val="24"/>
          <w:szCs w:val="24"/>
        </w:rPr>
        <w:t xml:space="preserve">O SCFV deve ser realizado em grupos e as atividades organizadas em PERCURSOS SOCIOEDUCATIVOS, tendo como fundamentação teórica a Pedagogia de Projetos, que compreende que o aprendizado acontece no processo de produzir, questionar, pesquisar e criar relações que incentivem novas buscas, descobertas, </w:t>
      </w:r>
      <w:r w:rsidRPr="00FF0FEE">
        <w:rPr>
          <w:sz w:val="24"/>
          <w:szCs w:val="24"/>
        </w:rPr>
        <w:lastRenderedPageBreak/>
        <w:t>compreensões e reconstruções de conhecimento. Neste sentido, o papel do educador não é o de ensinar por meio da transmissão de informações, mas passa a ser o de mediar as relações criadas nessas situações, (Pedagogia de Projetos, p.04)</w:t>
      </w:r>
    </w:p>
    <w:p w14:paraId="4F54482E" w14:textId="77777777" w:rsidR="000B114F" w:rsidRPr="00FF0FEE" w:rsidRDefault="000B114F" w:rsidP="000B114F">
      <w:pPr>
        <w:spacing w:line="276" w:lineRule="auto"/>
        <w:ind w:firstLine="708"/>
        <w:jc w:val="both"/>
        <w:rPr>
          <w:sz w:val="24"/>
          <w:szCs w:val="24"/>
        </w:rPr>
      </w:pPr>
      <w:r w:rsidRPr="00FF0FEE">
        <w:rPr>
          <w:color w:val="000000" w:themeColor="text1"/>
          <w:sz w:val="24"/>
          <w:szCs w:val="24"/>
        </w:rPr>
        <w:t xml:space="preserve">Partindo dos eixos orientadores do </w:t>
      </w:r>
      <w:r w:rsidRPr="00FF0FEE">
        <w:rPr>
          <w:color w:val="000000" w:themeColor="text1"/>
          <w:spacing w:val="-57"/>
          <w:sz w:val="24"/>
          <w:szCs w:val="24"/>
        </w:rPr>
        <w:t xml:space="preserve"> </w:t>
      </w:r>
      <w:r w:rsidRPr="00FF0FEE">
        <w:rPr>
          <w:color w:val="000000" w:themeColor="text1"/>
          <w:sz w:val="24"/>
          <w:szCs w:val="24"/>
        </w:rPr>
        <w:t xml:space="preserve">serviço, da leitura territorial e da participação e vivência dos adolescentes, o planejamento das atividades a serem executadas junto aos grupos </w:t>
      </w:r>
      <w:r w:rsidRPr="00FF0FEE">
        <w:rPr>
          <w:sz w:val="24"/>
          <w:szCs w:val="24"/>
        </w:rPr>
        <w:t>deve prever</w:t>
      </w:r>
      <w:r w:rsidRPr="00FF0FEE">
        <w:rPr>
          <w:spacing w:val="1"/>
          <w:sz w:val="24"/>
          <w:szCs w:val="24"/>
        </w:rPr>
        <w:t xml:space="preserve"> </w:t>
      </w:r>
      <w:r w:rsidRPr="00FF0FEE">
        <w:rPr>
          <w:sz w:val="24"/>
          <w:szCs w:val="24"/>
        </w:rPr>
        <w:t>início, meio e fim para o seu desenvolvimento, conforme objetivos e estratégias de ação</w:t>
      </w:r>
      <w:r w:rsidRPr="00FF0FEE">
        <w:rPr>
          <w:spacing w:val="1"/>
          <w:sz w:val="24"/>
          <w:szCs w:val="24"/>
        </w:rPr>
        <w:t xml:space="preserve"> </w:t>
      </w:r>
      <w:r w:rsidRPr="00FF0FEE">
        <w:rPr>
          <w:sz w:val="24"/>
          <w:szCs w:val="24"/>
        </w:rPr>
        <w:t>preestabelecidas.</w:t>
      </w:r>
    </w:p>
    <w:p w14:paraId="6F61EC8B" w14:textId="77777777" w:rsidR="000B114F" w:rsidRPr="009A7E1C" w:rsidRDefault="000B114F" w:rsidP="000B114F">
      <w:pPr>
        <w:spacing w:line="276" w:lineRule="auto"/>
        <w:ind w:firstLine="708"/>
        <w:jc w:val="both"/>
        <w:rPr>
          <w:sz w:val="24"/>
          <w:szCs w:val="24"/>
        </w:rPr>
      </w:pPr>
      <w:r w:rsidRPr="009A7E1C">
        <w:rPr>
          <w:sz w:val="24"/>
          <w:szCs w:val="24"/>
        </w:rPr>
        <w:t>Na fase de planejamento das atividades, devem ser identificadas as demandas de cada grupo em específico e quais atividades serão desenvolvidas para que determinados objetivos do serviço sejam alcançados. O</w:t>
      </w:r>
      <w:r w:rsidRPr="009A7E1C">
        <w:rPr>
          <w:spacing w:val="-12"/>
          <w:sz w:val="24"/>
          <w:szCs w:val="24"/>
        </w:rPr>
        <w:t xml:space="preserve"> </w:t>
      </w:r>
      <w:r w:rsidRPr="009A7E1C">
        <w:rPr>
          <w:sz w:val="24"/>
          <w:szCs w:val="24"/>
        </w:rPr>
        <w:t>planejamento</w:t>
      </w:r>
      <w:r w:rsidRPr="009A7E1C">
        <w:rPr>
          <w:spacing w:val="-10"/>
          <w:sz w:val="24"/>
          <w:szCs w:val="24"/>
        </w:rPr>
        <w:t xml:space="preserve"> </w:t>
      </w:r>
      <w:r w:rsidRPr="009A7E1C">
        <w:rPr>
          <w:sz w:val="24"/>
          <w:szCs w:val="24"/>
        </w:rPr>
        <w:t>das</w:t>
      </w:r>
      <w:r w:rsidRPr="009A7E1C">
        <w:rPr>
          <w:spacing w:val="-9"/>
          <w:sz w:val="24"/>
          <w:szCs w:val="24"/>
        </w:rPr>
        <w:t xml:space="preserve"> </w:t>
      </w:r>
      <w:r w:rsidRPr="009A7E1C">
        <w:rPr>
          <w:sz w:val="24"/>
          <w:szCs w:val="24"/>
        </w:rPr>
        <w:t>atividades</w:t>
      </w:r>
      <w:r w:rsidRPr="009A7E1C">
        <w:rPr>
          <w:spacing w:val="-10"/>
          <w:sz w:val="24"/>
          <w:szCs w:val="24"/>
        </w:rPr>
        <w:t xml:space="preserve"> </w:t>
      </w:r>
      <w:r w:rsidRPr="009A7E1C">
        <w:rPr>
          <w:sz w:val="24"/>
          <w:szCs w:val="24"/>
        </w:rPr>
        <w:t>deve</w:t>
      </w:r>
      <w:r w:rsidRPr="009A7E1C">
        <w:rPr>
          <w:spacing w:val="-12"/>
          <w:sz w:val="24"/>
          <w:szCs w:val="24"/>
        </w:rPr>
        <w:t xml:space="preserve"> </w:t>
      </w:r>
      <w:r w:rsidRPr="009A7E1C">
        <w:rPr>
          <w:sz w:val="24"/>
          <w:szCs w:val="24"/>
        </w:rPr>
        <w:t>ter</w:t>
      </w:r>
      <w:r w:rsidRPr="009A7E1C">
        <w:rPr>
          <w:spacing w:val="-8"/>
          <w:sz w:val="24"/>
          <w:szCs w:val="24"/>
        </w:rPr>
        <w:t xml:space="preserve"> </w:t>
      </w:r>
      <w:r w:rsidRPr="009A7E1C">
        <w:rPr>
          <w:sz w:val="24"/>
          <w:szCs w:val="24"/>
        </w:rPr>
        <w:t>a</w:t>
      </w:r>
      <w:r w:rsidRPr="009A7E1C">
        <w:rPr>
          <w:spacing w:val="-8"/>
          <w:sz w:val="24"/>
          <w:szCs w:val="24"/>
        </w:rPr>
        <w:t xml:space="preserve"> </w:t>
      </w:r>
      <w:r w:rsidRPr="009A7E1C">
        <w:rPr>
          <w:sz w:val="24"/>
          <w:szCs w:val="24"/>
        </w:rPr>
        <w:t>participação</w:t>
      </w:r>
      <w:r w:rsidRPr="009A7E1C">
        <w:rPr>
          <w:spacing w:val="-11"/>
          <w:sz w:val="24"/>
          <w:szCs w:val="24"/>
        </w:rPr>
        <w:t xml:space="preserve"> </w:t>
      </w:r>
      <w:r w:rsidRPr="009A7E1C">
        <w:rPr>
          <w:sz w:val="24"/>
          <w:szCs w:val="24"/>
        </w:rPr>
        <w:t>dos</w:t>
      </w:r>
      <w:r w:rsidRPr="009A7E1C">
        <w:rPr>
          <w:spacing w:val="-8"/>
          <w:sz w:val="24"/>
          <w:szCs w:val="24"/>
        </w:rPr>
        <w:t xml:space="preserve"> adolescentes </w:t>
      </w:r>
      <w:r w:rsidRPr="009A7E1C">
        <w:rPr>
          <w:sz w:val="24"/>
          <w:szCs w:val="24"/>
        </w:rPr>
        <w:t>tanto no processo de planejamento quanto na identificação dos objetivos, na definição de</w:t>
      </w:r>
      <w:r w:rsidRPr="009A7E1C">
        <w:rPr>
          <w:spacing w:val="1"/>
          <w:sz w:val="24"/>
          <w:szCs w:val="24"/>
        </w:rPr>
        <w:t xml:space="preserve"> </w:t>
      </w:r>
      <w:r w:rsidRPr="009A7E1C">
        <w:rPr>
          <w:sz w:val="24"/>
          <w:szCs w:val="24"/>
        </w:rPr>
        <w:t>metas</w:t>
      </w:r>
      <w:r w:rsidRPr="009A7E1C">
        <w:rPr>
          <w:spacing w:val="-1"/>
          <w:sz w:val="24"/>
          <w:szCs w:val="24"/>
        </w:rPr>
        <w:t xml:space="preserve"> </w:t>
      </w:r>
      <w:r w:rsidRPr="009A7E1C">
        <w:rPr>
          <w:sz w:val="24"/>
          <w:szCs w:val="24"/>
        </w:rPr>
        <w:t>do grupo, na</w:t>
      </w:r>
      <w:r w:rsidRPr="009A7E1C">
        <w:rPr>
          <w:spacing w:val="-2"/>
          <w:sz w:val="24"/>
          <w:szCs w:val="24"/>
        </w:rPr>
        <w:t xml:space="preserve"> </w:t>
      </w:r>
      <w:r w:rsidRPr="009A7E1C">
        <w:rPr>
          <w:sz w:val="24"/>
          <w:szCs w:val="24"/>
        </w:rPr>
        <w:t>proposição de</w:t>
      </w:r>
      <w:r w:rsidRPr="009A7E1C">
        <w:rPr>
          <w:spacing w:val="-2"/>
          <w:sz w:val="24"/>
          <w:szCs w:val="24"/>
        </w:rPr>
        <w:t xml:space="preserve"> </w:t>
      </w:r>
      <w:r w:rsidRPr="009A7E1C">
        <w:rPr>
          <w:sz w:val="24"/>
          <w:szCs w:val="24"/>
        </w:rPr>
        <w:t>atividades, bem</w:t>
      </w:r>
      <w:r w:rsidRPr="009A7E1C">
        <w:rPr>
          <w:spacing w:val="2"/>
          <w:sz w:val="24"/>
          <w:szCs w:val="24"/>
        </w:rPr>
        <w:t xml:space="preserve"> </w:t>
      </w:r>
      <w:r w:rsidRPr="009A7E1C">
        <w:rPr>
          <w:sz w:val="24"/>
          <w:szCs w:val="24"/>
        </w:rPr>
        <w:t>como na avaliação.</w:t>
      </w:r>
    </w:p>
    <w:p w14:paraId="1ABC768D" w14:textId="77777777" w:rsidR="000B114F" w:rsidRPr="009A7E1C" w:rsidRDefault="000B114F" w:rsidP="000B114F">
      <w:pPr>
        <w:spacing w:line="276" w:lineRule="auto"/>
        <w:ind w:firstLine="708"/>
        <w:jc w:val="both"/>
        <w:rPr>
          <w:sz w:val="24"/>
          <w:szCs w:val="24"/>
        </w:rPr>
      </w:pPr>
      <w:bookmarkStart w:id="14" w:name="_Hlk97820877"/>
      <w:r w:rsidRPr="009A7E1C">
        <w:rPr>
          <w:sz w:val="24"/>
          <w:szCs w:val="24"/>
        </w:rPr>
        <w:t xml:space="preserve">A intervenção nesta modalidade de atendimento tem por foco o fortalecimento da convivência familiar e comunitária e contribuir para o retorno ou permanência dos adolescentes e jovens na escola, por meio do desenvolvimento de atividades que estimulem a convivência social, a participação cidadã e uma formação geral para o mundo do trabalho. As atividades devem abordar as questões relevantes sobre a juventude e reflexão sobre o projeto de vida, contribuindo para a construção de novos conhecimentos e formação de atitudes e valores que reflitam no desenvolvimento integral do jovem. As atividades também devem desenvolver habilidades gerais, tais como a capacidade comunicativa e a inclusão digital de modo a orientar o jovem para a escolha profissional, bem como realizar ações com foco na convivência social por meio da arte-cultura e esporte-lazer. As intervenções devem </w:t>
      </w:r>
      <w:bookmarkStart w:id="15" w:name="_Hlk97820896"/>
      <w:bookmarkEnd w:id="14"/>
      <w:r w:rsidRPr="009A7E1C">
        <w:rPr>
          <w:sz w:val="24"/>
          <w:szCs w:val="24"/>
        </w:rPr>
        <w:t>valorizar a pluralidade e a singularidade da condição juvenil e suas formas particulares de sociabilidade; sensibilizar para os desafios da realidade social, cultural, ambiental e política de seu meio social; criar oportunidades de acesso a direitos; estimular práticas associativas e as diferentes formas de expressão dos interesses, posicionamentos e visões de mundo de jovens no espaço público.</w:t>
      </w:r>
    </w:p>
    <w:p w14:paraId="4B1CC1FC" w14:textId="77777777" w:rsidR="000B114F" w:rsidRPr="009A7E1C" w:rsidRDefault="000B114F" w:rsidP="000B114F">
      <w:pPr>
        <w:spacing w:line="276" w:lineRule="auto"/>
        <w:ind w:firstLine="708"/>
        <w:jc w:val="both"/>
        <w:rPr>
          <w:sz w:val="24"/>
          <w:szCs w:val="24"/>
        </w:rPr>
      </w:pPr>
      <w:r w:rsidRPr="009A7E1C">
        <w:rPr>
          <w:sz w:val="24"/>
          <w:szCs w:val="24"/>
        </w:rPr>
        <w:t xml:space="preserve">As ações nesta modalidade devem buscar a integração com a rede socioassistencial e outras políticas e a promoção do desenvolvimento do protagonismo de seus usuários, a partir de atividades de empoderamento e resgate de autonomia, considerando as capacidades e potencialidades dos participantes. </w:t>
      </w:r>
    </w:p>
    <w:p w14:paraId="294AB452" w14:textId="77777777" w:rsidR="000B114F" w:rsidRPr="009A7E1C" w:rsidRDefault="000B114F" w:rsidP="000B114F">
      <w:pPr>
        <w:spacing w:line="276" w:lineRule="auto"/>
        <w:ind w:firstLine="708"/>
        <w:jc w:val="both"/>
        <w:rPr>
          <w:sz w:val="24"/>
          <w:szCs w:val="24"/>
        </w:rPr>
      </w:pPr>
      <w:r w:rsidRPr="009A7E1C">
        <w:rPr>
          <w:sz w:val="24"/>
          <w:szCs w:val="24"/>
        </w:rPr>
        <w:t>As atividades propostas sobre o mundo do trabalho devem contemplar a sua dimensão subjetiva como fonte de realização pessoal e de autoconhecimento; despertar a reflexão sobre a atividade humana, diferenciando-a da forma histórica do trabalho assalariado, tomando-a como ponto de partida para a produção de conhecimento e de cultura; além de estabelecer a articulação entre conhecimento e atividade produtiva, o que possibilitará aos usuários a apreensão de elementos culturais que ampliarão seus horizontes em termos de cidadania e de vida economicamente ativa (Cadernos Projovem Adolescente: traçado metodológico, 2009).</w:t>
      </w:r>
    </w:p>
    <w:p w14:paraId="31F4641D" w14:textId="77777777" w:rsidR="000B114F" w:rsidRPr="009A7E1C" w:rsidRDefault="000B114F" w:rsidP="000B114F">
      <w:pPr>
        <w:spacing w:line="276" w:lineRule="auto"/>
        <w:ind w:firstLine="708"/>
        <w:jc w:val="both"/>
        <w:rPr>
          <w:sz w:val="24"/>
          <w:szCs w:val="24"/>
        </w:rPr>
      </w:pPr>
      <w:r w:rsidRPr="009A7E1C">
        <w:rPr>
          <w:sz w:val="24"/>
          <w:szCs w:val="24"/>
        </w:rPr>
        <w:t xml:space="preserve">Ainda que o SCFV não vise a qualificação profissional dos usuários, a interação entre os profissionais e os usuários pode auxiliar na descoberta de habilidades e aptidões geradores de encaminhamentos e providências para a sua qualificação profissional e inserção no mundo do trabalho. Nessa direção, o serviço atua como um articulador das </w:t>
      </w:r>
      <w:r w:rsidRPr="009A7E1C">
        <w:rPr>
          <w:sz w:val="24"/>
          <w:szCs w:val="24"/>
        </w:rPr>
        <w:lastRenderedPageBreak/>
        <w:t>ações referentes ao mundo do trabalho, a partir da rede socioassistencial, facilitando a escuta das demandas dos adolescentes, fomentando a reflexão, compartilhando informações e promovendo o acesso a serviços e oportunidades presentes nos territórios.</w:t>
      </w:r>
      <w:bookmarkEnd w:id="15"/>
    </w:p>
    <w:p w14:paraId="07B17A77" w14:textId="77777777" w:rsidR="000B114F" w:rsidRPr="00FF0FEE" w:rsidRDefault="000B114F" w:rsidP="000B114F">
      <w:pPr>
        <w:spacing w:line="276" w:lineRule="auto"/>
        <w:jc w:val="both"/>
        <w:rPr>
          <w:sz w:val="24"/>
          <w:szCs w:val="24"/>
        </w:rPr>
      </w:pPr>
    </w:p>
    <w:p w14:paraId="3EB3D71C" w14:textId="77777777" w:rsidR="000B114F" w:rsidRPr="00FF0FEE" w:rsidRDefault="000B114F" w:rsidP="000B114F">
      <w:pPr>
        <w:spacing w:line="276" w:lineRule="auto"/>
        <w:jc w:val="both"/>
        <w:rPr>
          <w:b/>
          <w:bCs/>
          <w:sz w:val="24"/>
          <w:szCs w:val="24"/>
        </w:rPr>
      </w:pPr>
      <w:r w:rsidRPr="00FF0FEE">
        <w:rPr>
          <w:b/>
          <w:bCs/>
          <w:sz w:val="24"/>
          <w:szCs w:val="24"/>
        </w:rPr>
        <w:t>6.8 DA ORGANIZAÇÃO DOS GRUPOS DE CONVIVÊNCIA:</w:t>
      </w:r>
    </w:p>
    <w:p w14:paraId="145029A3" w14:textId="77777777" w:rsidR="000B114F" w:rsidRPr="00FF0FEE" w:rsidRDefault="000B114F" w:rsidP="000B114F">
      <w:pPr>
        <w:spacing w:line="276" w:lineRule="auto"/>
        <w:ind w:firstLine="708"/>
        <w:jc w:val="both"/>
        <w:rPr>
          <w:sz w:val="24"/>
          <w:szCs w:val="24"/>
        </w:rPr>
      </w:pPr>
      <w:r w:rsidRPr="00FF0FEE">
        <w:rPr>
          <w:sz w:val="24"/>
          <w:szCs w:val="24"/>
        </w:rPr>
        <w:t>Cada grupo deve ser organizado com a inserção entre 20 a 25 adolescentes de 15 a 17  anos sob a responsabilidade de um educador social, numa frequência de 2 a 3 vezes na semana. A constituição dos grupos deverá passar por avaliação técnica, a fim de que os usuários sejam inseridos em grupos mais adequados às suas vivências, necessidades e potencialidades. Nessa avaliação, o profissional deverá considerar o ciclo de vida do usuário, as vulnerabilidades e as situações de risco por ele vivenciadas, as características dos demais integrantes do grupo, entre outros aspectos. É necessário valorizar e garantir a heterogeneidade na composição dos Grupos. Isso significa que a composição desses grupos deve preservar a diversidade existente no âmbito das relações sociais cotidianas, assegurando a participação de usuários de diferentes condições socioeconômicas, gêneros, raças/etnias, entre outros, além de garantir a participação das pessoas com deficiência. Na medida do possível, evitar composições grupais que estimulem a convivência apenas entre usuários com características afins. É importante não perder de vista que o SCFV deve incentivar a socialização e a convivência comunitária, a fim de promover entre os usuários trocas culturais e de vivências. Grupos heterogêneos potencializam essas trocas e vivências.</w:t>
      </w:r>
    </w:p>
    <w:p w14:paraId="625A0B3C" w14:textId="77777777" w:rsidR="000B114F" w:rsidRPr="00FF0FEE" w:rsidRDefault="000B114F" w:rsidP="000B114F">
      <w:pPr>
        <w:spacing w:line="276" w:lineRule="auto"/>
        <w:jc w:val="both"/>
        <w:rPr>
          <w:b/>
          <w:sz w:val="24"/>
          <w:szCs w:val="24"/>
        </w:rPr>
      </w:pPr>
      <w:r w:rsidRPr="00FF0FEE">
        <w:rPr>
          <w:b/>
          <w:sz w:val="24"/>
          <w:szCs w:val="24"/>
        </w:rPr>
        <w:t>6.9 ROTINA DO SCFV</w:t>
      </w:r>
    </w:p>
    <w:p w14:paraId="336DDF67" w14:textId="77777777" w:rsidR="000B114F" w:rsidRPr="00FF0FEE" w:rsidRDefault="000B114F" w:rsidP="000B114F">
      <w:pPr>
        <w:spacing w:line="276" w:lineRule="auto"/>
        <w:ind w:firstLine="360"/>
        <w:jc w:val="both"/>
        <w:rPr>
          <w:sz w:val="24"/>
          <w:szCs w:val="24"/>
        </w:rPr>
      </w:pPr>
      <w:r w:rsidRPr="00FF0FEE">
        <w:rPr>
          <w:sz w:val="24"/>
          <w:szCs w:val="24"/>
        </w:rPr>
        <w:t>A rotina do SCFV deve contemplar minimamente os seguintes momentos:</w:t>
      </w:r>
    </w:p>
    <w:p w14:paraId="19204DC2" w14:textId="77777777" w:rsidR="000B114F" w:rsidRPr="00FF0FEE" w:rsidRDefault="000B114F" w:rsidP="000B114F">
      <w:pPr>
        <w:pStyle w:val="PargrafodaLista"/>
        <w:widowControl/>
        <w:numPr>
          <w:ilvl w:val="0"/>
          <w:numId w:val="51"/>
        </w:numPr>
        <w:spacing w:after="160" w:line="276" w:lineRule="auto"/>
        <w:contextualSpacing/>
        <w:rPr>
          <w:sz w:val="24"/>
          <w:szCs w:val="24"/>
        </w:rPr>
      </w:pPr>
      <w:r w:rsidRPr="00FF0FEE">
        <w:rPr>
          <w:sz w:val="24"/>
          <w:szCs w:val="24"/>
        </w:rPr>
        <w:t>Acolhida</w:t>
      </w:r>
    </w:p>
    <w:p w14:paraId="0753CF11" w14:textId="77777777" w:rsidR="000B114F" w:rsidRPr="00FF0FEE" w:rsidRDefault="000B114F" w:rsidP="000B114F">
      <w:pPr>
        <w:pStyle w:val="PargrafodaLista"/>
        <w:widowControl/>
        <w:numPr>
          <w:ilvl w:val="0"/>
          <w:numId w:val="51"/>
        </w:numPr>
        <w:spacing w:after="160" w:line="276" w:lineRule="auto"/>
        <w:contextualSpacing/>
        <w:rPr>
          <w:sz w:val="24"/>
          <w:szCs w:val="24"/>
        </w:rPr>
      </w:pPr>
      <w:r w:rsidRPr="00FF0FEE">
        <w:rPr>
          <w:sz w:val="24"/>
          <w:szCs w:val="24"/>
        </w:rPr>
        <w:t>Alimentação</w:t>
      </w:r>
    </w:p>
    <w:p w14:paraId="353B6C82" w14:textId="77777777" w:rsidR="000B114F" w:rsidRPr="00FF0FEE" w:rsidRDefault="000B114F" w:rsidP="000B114F">
      <w:pPr>
        <w:pStyle w:val="PargrafodaLista"/>
        <w:widowControl/>
        <w:numPr>
          <w:ilvl w:val="0"/>
          <w:numId w:val="51"/>
        </w:numPr>
        <w:spacing w:after="160" w:line="276" w:lineRule="auto"/>
        <w:contextualSpacing/>
        <w:rPr>
          <w:sz w:val="24"/>
          <w:szCs w:val="24"/>
        </w:rPr>
      </w:pPr>
      <w:r w:rsidRPr="00FF0FEE">
        <w:rPr>
          <w:sz w:val="24"/>
          <w:szCs w:val="24"/>
        </w:rPr>
        <w:t>Encontro</w:t>
      </w:r>
    </w:p>
    <w:p w14:paraId="43BE8CF2" w14:textId="77777777" w:rsidR="000B114F" w:rsidRPr="00FF0FEE" w:rsidRDefault="000B114F" w:rsidP="000B114F">
      <w:pPr>
        <w:pStyle w:val="PargrafodaLista"/>
        <w:widowControl/>
        <w:numPr>
          <w:ilvl w:val="0"/>
          <w:numId w:val="51"/>
        </w:numPr>
        <w:spacing w:after="160" w:line="276" w:lineRule="auto"/>
        <w:contextualSpacing/>
        <w:rPr>
          <w:sz w:val="24"/>
          <w:szCs w:val="24"/>
        </w:rPr>
      </w:pPr>
      <w:r w:rsidRPr="00FF0FEE">
        <w:rPr>
          <w:sz w:val="24"/>
          <w:szCs w:val="24"/>
        </w:rPr>
        <w:t>Oficina</w:t>
      </w:r>
    </w:p>
    <w:p w14:paraId="0031F1F7" w14:textId="77777777" w:rsidR="000B114F" w:rsidRPr="00FF0FEE" w:rsidRDefault="000B114F" w:rsidP="000B114F">
      <w:pPr>
        <w:pStyle w:val="PargrafodaLista"/>
        <w:widowControl/>
        <w:numPr>
          <w:ilvl w:val="0"/>
          <w:numId w:val="51"/>
        </w:numPr>
        <w:spacing w:after="160" w:line="276" w:lineRule="auto"/>
        <w:contextualSpacing/>
        <w:rPr>
          <w:sz w:val="24"/>
          <w:szCs w:val="24"/>
        </w:rPr>
      </w:pPr>
      <w:r w:rsidRPr="00FF0FEE">
        <w:rPr>
          <w:bCs/>
          <w:sz w:val="24"/>
          <w:szCs w:val="24"/>
        </w:rPr>
        <w:t>Finalização / Avaliação das ações socioeducativas</w:t>
      </w:r>
    </w:p>
    <w:p w14:paraId="171C403D" w14:textId="77777777" w:rsidR="000B114F" w:rsidRPr="00FF0FEE" w:rsidRDefault="000B114F" w:rsidP="000B114F">
      <w:pPr>
        <w:spacing w:line="276" w:lineRule="auto"/>
        <w:jc w:val="both"/>
        <w:rPr>
          <w:rFonts w:cs="Arial"/>
          <w:sz w:val="24"/>
          <w:szCs w:val="24"/>
        </w:rPr>
      </w:pPr>
      <w:r w:rsidRPr="00FF0FEE">
        <w:rPr>
          <w:rFonts w:cs="Arial"/>
          <w:b/>
          <w:sz w:val="24"/>
          <w:szCs w:val="24"/>
        </w:rPr>
        <w:t>ACOLHIDA</w:t>
      </w:r>
      <w:r w:rsidRPr="00FF0FEE">
        <w:rPr>
          <w:rFonts w:cs="Arial"/>
          <w:sz w:val="24"/>
          <w:szCs w:val="24"/>
        </w:rPr>
        <w:t>: momento diário que antecede as demais atividades, com horário pré definido, planejado e preparado para o recebimento dos adolescentes. Para a equipe, a acolhida é um momento de escuta e observação de posturas e gestos, de sentir a individualidade e a manifestação de cada adolescente. Também é o momento de repassar a dinâmica do dia na unidade. A acolhida pode ocorrer por meio de espaços livres ou direcionados, pela disponibilização de materiais lúdico e pedagógicos, ente outras estratégias, de modo que os adolescentes possam exercitar a autonomia na escolha entre as atividades propostas.</w:t>
      </w:r>
    </w:p>
    <w:p w14:paraId="31D91DC8" w14:textId="77777777" w:rsidR="000B114F" w:rsidRPr="00FF0FEE" w:rsidRDefault="000B114F" w:rsidP="000B114F">
      <w:pPr>
        <w:spacing w:line="276" w:lineRule="auto"/>
        <w:jc w:val="both"/>
        <w:rPr>
          <w:sz w:val="24"/>
          <w:szCs w:val="24"/>
        </w:rPr>
      </w:pPr>
      <w:r w:rsidRPr="00FF0FEE">
        <w:rPr>
          <w:rFonts w:cs="Arial"/>
          <w:b/>
          <w:sz w:val="24"/>
          <w:szCs w:val="24"/>
        </w:rPr>
        <w:t>ALIMENTAÇÃO:</w:t>
      </w:r>
      <w:r w:rsidRPr="00FF0FEE">
        <w:rPr>
          <w:rFonts w:cs="Arial"/>
          <w:sz w:val="24"/>
          <w:szCs w:val="24"/>
        </w:rPr>
        <w:t xml:space="preserve"> </w:t>
      </w:r>
      <w:r w:rsidRPr="00FF0FEE">
        <w:rPr>
          <w:sz w:val="24"/>
          <w:szCs w:val="24"/>
        </w:rPr>
        <w:t>De acordo com o horário do atendimento, são previstos os momentos de lanche e refeição, garantindo as necessidades nutricionais dos adolescentes atendidos.</w:t>
      </w:r>
    </w:p>
    <w:p w14:paraId="71585DA6" w14:textId="77777777" w:rsidR="000B114F" w:rsidRPr="00FF0FEE" w:rsidRDefault="000B114F" w:rsidP="000B114F">
      <w:pPr>
        <w:spacing w:line="276" w:lineRule="auto"/>
        <w:jc w:val="both"/>
        <w:rPr>
          <w:sz w:val="24"/>
          <w:szCs w:val="24"/>
        </w:rPr>
      </w:pPr>
      <w:r w:rsidRPr="00FF0FEE">
        <w:rPr>
          <w:b/>
          <w:sz w:val="24"/>
          <w:szCs w:val="24"/>
        </w:rPr>
        <w:t>ENCONTROS:</w:t>
      </w:r>
      <w:r w:rsidRPr="00FF0FEE">
        <w:rPr>
          <w:sz w:val="24"/>
          <w:szCs w:val="24"/>
        </w:rPr>
        <w:t xml:space="preserve"> são espaços nos quais se desenvolvem com os adolescentes um itinerário formativo, orientado pelos projetos pedagógicos/percursos socioeducativos e por seus objetivos. A partir de estratégias lúdicas, criativas e planejadas, nos encontros se desenvolvem ações de pesquisa, estudos, reflexão, debates, rodas de conversa, experimentações, visitas a equipamentos institucionais, públicos ou privados do território, </w:t>
      </w:r>
      <w:r w:rsidRPr="00FF0FEE">
        <w:rPr>
          <w:sz w:val="24"/>
          <w:szCs w:val="24"/>
        </w:rPr>
        <w:lastRenderedPageBreak/>
        <w:t>ações na comunidade, além de outras formas de intervenção. Os encontros são diários e organizam-se em torno dos temas transversais, do planejamento dos projetos/percursos e da avaliação e sistematização da participação dos adolescentes.</w:t>
      </w:r>
    </w:p>
    <w:p w14:paraId="660D8D1B" w14:textId="77777777" w:rsidR="000B114F" w:rsidRPr="00FF0FEE" w:rsidRDefault="000B114F" w:rsidP="000B114F">
      <w:pPr>
        <w:spacing w:line="276" w:lineRule="auto"/>
        <w:jc w:val="both"/>
        <w:rPr>
          <w:color w:val="000000" w:themeColor="text1"/>
          <w:sz w:val="24"/>
          <w:szCs w:val="24"/>
        </w:rPr>
      </w:pPr>
      <w:r w:rsidRPr="00FF0FEE">
        <w:rPr>
          <w:b/>
          <w:sz w:val="24"/>
          <w:szCs w:val="24"/>
        </w:rPr>
        <w:t>OFICINAS DE CONVÍVIO</w:t>
      </w:r>
      <w:r w:rsidRPr="00FF0FEE">
        <w:rPr>
          <w:sz w:val="24"/>
          <w:szCs w:val="24"/>
        </w:rPr>
        <w:t xml:space="preserve">: são espaços de práticas e vivências coletivas, que buscam estimular a criatividade, propiciar o acesso dos adolescentes a serviços públicos e sua participação em atividades diversas. </w:t>
      </w:r>
      <w:r w:rsidRPr="00FF0FEE">
        <w:rPr>
          <w:bCs/>
          <w:sz w:val="24"/>
          <w:szCs w:val="24"/>
        </w:rPr>
        <w:t xml:space="preserve">As Oficinas são estratégias pedagógicas </w:t>
      </w:r>
      <w:r w:rsidRPr="00FF0FEE">
        <w:rPr>
          <w:sz w:val="24"/>
          <w:szCs w:val="24"/>
        </w:rPr>
        <w:t>para a integração dos temas transversais e contribuem para reforçar a adesão e o compromisso dos adolescentes com o serviço. D</w:t>
      </w:r>
      <w:r w:rsidRPr="00FF0FEE">
        <w:rPr>
          <w:color w:val="000000" w:themeColor="text1"/>
          <w:sz w:val="24"/>
          <w:szCs w:val="24"/>
        </w:rPr>
        <w:t xml:space="preserve">evem acontecer dentro do horário estipulado e dialogar com as temáticas obrigatórias e as orientações técnicas vigentes que tratem do funcionamento do serviço. </w:t>
      </w:r>
    </w:p>
    <w:p w14:paraId="30EB42EA" w14:textId="77777777" w:rsidR="000B114F" w:rsidRPr="00FF0FEE" w:rsidRDefault="000B114F" w:rsidP="000B114F">
      <w:pPr>
        <w:spacing w:line="276" w:lineRule="auto"/>
        <w:ind w:firstLine="708"/>
        <w:jc w:val="both"/>
        <w:rPr>
          <w:sz w:val="24"/>
          <w:szCs w:val="24"/>
        </w:rPr>
      </w:pPr>
      <w:r w:rsidRPr="00FF0FEE">
        <w:rPr>
          <w:sz w:val="24"/>
          <w:szCs w:val="24"/>
        </w:rPr>
        <w:t xml:space="preserve">Por meio do acesso à arte, à cultura, ao esporte e o lazer e à inclusão digital, busca-se ampliar as oportunidades de inclusão social. São estratégias para tornar os encontros dos grupos atrativos e, com isso, dialogar com o planejamento dos projetos pedagógicos, com os temas abordados junto aos usuários e com os objetivos a serem alcançados pelo grupo.  </w:t>
      </w:r>
    </w:p>
    <w:p w14:paraId="4C72D962" w14:textId="77777777" w:rsidR="000B114F" w:rsidRPr="00FF0FEE" w:rsidRDefault="000B114F" w:rsidP="000B114F">
      <w:pPr>
        <w:spacing w:line="276" w:lineRule="auto"/>
        <w:ind w:firstLine="708"/>
        <w:jc w:val="both"/>
        <w:rPr>
          <w:sz w:val="24"/>
          <w:szCs w:val="24"/>
        </w:rPr>
      </w:pPr>
      <w:r w:rsidRPr="00FF0FEE">
        <w:rPr>
          <w:sz w:val="24"/>
          <w:szCs w:val="24"/>
        </w:rPr>
        <w:t>Importante destacar que as oficinas são estratégias para a concretização dos trabalhos e não a finalidade do SCFV. Não é objetivo do SCFV formar atletas, artistas, etc, e sim, atuar em complementariedade ao trabalho social com famílias, realizado pelos serviços PAIF, PAEFI e demais serviços socioassistenciais, com foco na proteção social dos usuários em situação de desproteção social, de modo a fortalecer seus vínculos familiares e comunitários. Desta forma, as oficinas são apenas um meio para promover entre os usuários e os educadores sociais, momentos de escuta e diálogo, de aprendizado e ensino coletivo, de valorização e reconhecimento do outro, de exercício de escolhas, de tomada de decisões, de resolução de conflitos, de construção de projetos de vida, entre outros aspectos necessários à convivência em grupo e típicos dela, ou seja, devem estar em consonância com o projeto/percurso desenvolvido pelo grupo.</w:t>
      </w:r>
    </w:p>
    <w:p w14:paraId="6D0A5E4A" w14:textId="77777777" w:rsidR="000B114F" w:rsidRPr="00FF0FEE" w:rsidRDefault="000B114F" w:rsidP="000B114F">
      <w:pPr>
        <w:spacing w:line="276" w:lineRule="auto"/>
        <w:ind w:firstLine="708"/>
        <w:jc w:val="both"/>
        <w:rPr>
          <w:sz w:val="24"/>
          <w:szCs w:val="24"/>
        </w:rPr>
      </w:pPr>
      <w:r w:rsidRPr="00FF0FEE">
        <w:rPr>
          <w:sz w:val="24"/>
          <w:szCs w:val="24"/>
        </w:rPr>
        <w:t xml:space="preserve">Também é possível realizar atividades recreativas, como passeios para conhecer a cidade, a comunidade, os equipamentos públicos e privados do município, etc. Essas atividades podem ser resultado, inclusive, de articulações intersetoriais. </w:t>
      </w:r>
    </w:p>
    <w:p w14:paraId="41D026FB" w14:textId="77777777" w:rsidR="000B114F" w:rsidRPr="00FF0FEE" w:rsidRDefault="000B114F" w:rsidP="000B114F">
      <w:pPr>
        <w:spacing w:line="276" w:lineRule="auto"/>
        <w:ind w:firstLine="708"/>
        <w:jc w:val="both"/>
        <w:rPr>
          <w:sz w:val="24"/>
          <w:szCs w:val="24"/>
        </w:rPr>
      </w:pPr>
      <w:r w:rsidRPr="00FF0FEE">
        <w:rPr>
          <w:sz w:val="24"/>
          <w:szCs w:val="24"/>
        </w:rPr>
        <w:t>Em síntese, as oficinas, bem como as palestras e as confraternizações eventuais, por si só, NÃO CONSTITUEM O SCFV, são estratégias para tornar os encontros dos grupos atrativos e, com isso, dialogar com o projeto pedagógico, os temas transversais e os objetivos a serem alcançados nos grupos.</w:t>
      </w:r>
    </w:p>
    <w:p w14:paraId="69744CD0" w14:textId="77777777" w:rsidR="000B114F" w:rsidRPr="00FF0FEE" w:rsidRDefault="000B114F" w:rsidP="000B114F">
      <w:pPr>
        <w:spacing w:line="276" w:lineRule="auto"/>
        <w:ind w:firstLine="708"/>
        <w:jc w:val="both"/>
        <w:rPr>
          <w:color w:val="000000" w:themeColor="text1"/>
          <w:sz w:val="24"/>
          <w:szCs w:val="24"/>
        </w:rPr>
      </w:pPr>
      <w:r w:rsidRPr="00FF0FEE">
        <w:rPr>
          <w:sz w:val="24"/>
          <w:szCs w:val="24"/>
        </w:rPr>
        <w:t xml:space="preserve">É importante ressaltar que as práticas religiosas </w:t>
      </w:r>
      <w:r w:rsidRPr="00FF0FEE">
        <w:rPr>
          <w:b/>
          <w:i/>
          <w:sz w:val="24"/>
          <w:szCs w:val="24"/>
          <w:u w:val="single"/>
        </w:rPr>
        <w:t>não</w:t>
      </w:r>
      <w:r w:rsidRPr="00FF0FEE">
        <w:rPr>
          <w:sz w:val="24"/>
          <w:szCs w:val="24"/>
        </w:rPr>
        <w:t xml:space="preserve"> devem ser inseridas na execução dos serviços socioassistenciais. É necessário garantir a laicidade na oferta dos serviços socioassistenciais, independentemente da crença dos educadores sociais, técnicos de refência e diretorias das OSCs. Com vistas a respeitar a individualidade dos participantes, cuidado especial deve ser tomado em relação às propostas de orações, cânticos, entre outras manifestações, quando vindas dos usuários. Ou seja, o trabalho social a ser desenvolvido com os adolescentes não pode basear-se em práticas religiosas, sob pena de desrespeitar a liberdade religiosa dos sujeitos e causar perdas na dimensão ética do serviço. A diversidade religiosa pode ser uma questão importante a ser discutida nas ações do serviço. </w:t>
      </w:r>
      <w:r w:rsidRPr="00FF0FEE">
        <w:rPr>
          <w:color w:val="000000" w:themeColor="text1"/>
          <w:sz w:val="24"/>
          <w:szCs w:val="24"/>
        </w:rPr>
        <w:t>(Caderno de Orientações Técnicas do SCFV)</w:t>
      </w:r>
    </w:p>
    <w:p w14:paraId="2FDE5D4C" w14:textId="77777777" w:rsidR="00550B95" w:rsidRDefault="00550B95" w:rsidP="000B114F">
      <w:pPr>
        <w:spacing w:line="276" w:lineRule="auto"/>
        <w:jc w:val="both"/>
        <w:rPr>
          <w:rFonts w:cstheme="minorHAnsi"/>
          <w:b/>
          <w:sz w:val="24"/>
          <w:szCs w:val="24"/>
        </w:rPr>
      </w:pPr>
    </w:p>
    <w:p w14:paraId="2DB3BB67" w14:textId="5644FE58" w:rsidR="000B114F" w:rsidRPr="00FF0FEE" w:rsidRDefault="000B114F" w:rsidP="000B114F">
      <w:pPr>
        <w:spacing w:line="276" w:lineRule="auto"/>
        <w:jc w:val="both"/>
        <w:rPr>
          <w:rFonts w:cstheme="minorHAnsi"/>
          <w:b/>
          <w:sz w:val="24"/>
          <w:szCs w:val="24"/>
        </w:rPr>
      </w:pPr>
      <w:r w:rsidRPr="00FF0FEE">
        <w:rPr>
          <w:rFonts w:cstheme="minorHAnsi"/>
          <w:b/>
          <w:sz w:val="24"/>
          <w:szCs w:val="24"/>
        </w:rPr>
        <w:lastRenderedPageBreak/>
        <w:t>INCLUSÃO DIGITAL</w:t>
      </w:r>
    </w:p>
    <w:p w14:paraId="63293136" w14:textId="77777777" w:rsidR="000B114F" w:rsidRPr="00FF0FEE" w:rsidRDefault="000B114F" w:rsidP="000B114F">
      <w:pPr>
        <w:spacing w:line="276" w:lineRule="auto"/>
        <w:ind w:firstLine="708"/>
        <w:jc w:val="both"/>
        <w:rPr>
          <w:rFonts w:cstheme="minorHAnsi"/>
          <w:sz w:val="24"/>
          <w:szCs w:val="24"/>
        </w:rPr>
      </w:pPr>
      <w:r w:rsidRPr="00FF0FEE">
        <w:rPr>
          <w:rFonts w:cstheme="minorHAnsi"/>
          <w:sz w:val="24"/>
          <w:szCs w:val="24"/>
        </w:rPr>
        <w:t>O SCFV, com o intuito da formação integral dos sujeitos em suas múltiplas linguagens e diante do cenário contemporâneo das tecnologias, é provocado a contemplar em sua proposta o uso das tecnologias como ferramenta de intervenção.</w:t>
      </w:r>
    </w:p>
    <w:p w14:paraId="3E51D9CE" w14:textId="77777777" w:rsidR="000B114F" w:rsidRPr="00FF0FEE" w:rsidRDefault="000B114F" w:rsidP="000B114F">
      <w:pPr>
        <w:spacing w:line="276" w:lineRule="auto"/>
        <w:ind w:firstLine="708"/>
        <w:jc w:val="both"/>
        <w:rPr>
          <w:sz w:val="24"/>
          <w:szCs w:val="24"/>
        </w:rPr>
      </w:pPr>
      <w:r w:rsidRPr="00FF0FEE">
        <w:rPr>
          <w:sz w:val="24"/>
          <w:szCs w:val="24"/>
        </w:rPr>
        <w:t>Quando se pensa na introdução do adolescente ao mundo do trabalho, a exigência pela formação na parte tecnológica se intensifica ainda mais. Desta forma, nesta modalidade de atendimento é necessário investir em meios, ferramentas, conteúdos e saberes das tecnologias da informação e comunicação.</w:t>
      </w:r>
    </w:p>
    <w:p w14:paraId="651D90F8" w14:textId="77777777" w:rsidR="000B114F" w:rsidRPr="00FF0FEE" w:rsidRDefault="000B114F" w:rsidP="000B114F">
      <w:pPr>
        <w:spacing w:line="276" w:lineRule="auto"/>
        <w:ind w:firstLine="708"/>
        <w:jc w:val="both"/>
        <w:rPr>
          <w:sz w:val="24"/>
          <w:szCs w:val="24"/>
        </w:rPr>
      </w:pPr>
      <w:r w:rsidRPr="006501D4">
        <w:rPr>
          <w:rFonts w:cstheme="minorHAnsi"/>
          <w:sz w:val="24"/>
          <w:szCs w:val="24"/>
        </w:rPr>
        <w:t>Por esse motivo, os percursos socioeducativos devem ser pensados e estruturados numa sequência pedagógica que garanta nesta formação humana e integral dos adolescentes, ações voltadas para a área das tecnologias, permitindo o acesso e o conhecimento de conteúdos muitas vezes distantes da realidade do público atendido. O uso das</w:t>
      </w:r>
      <w:r w:rsidRPr="006501D4">
        <w:rPr>
          <w:sz w:val="24"/>
          <w:szCs w:val="24"/>
        </w:rPr>
        <w:t xml:space="preserve"> tecnologias ocorre num processo contínuo de formação, onde os conhecimentos e domínios das ferramentas vão sendo apropriados pelos educandos diariamente no seu cotidiano. </w:t>
      </w:r>
      <w:r w:rsidRPr="006501D4">
        <w:rPr>
          <w:rFonts w:cstheme="minorHAnsi"/>
          <w:sz w:val="24"/>
          <w:szCs w:val="24"/>
        </w:rPr>
        <w:t>São indicadas desde estratégias tecnológicas como jogos digitais, criação de vídeos digitais, utilização de recursos de multimídia, utilização de recursos computacionais (uso de teclado, mouse, digitação e outras ferramentas), letramento digital, além de oficinas de introdução à informática com internet, de planilha eletrônica básica e avançada, designer gráfico básico, pacote office, entre outros. Também são previstos encaminhamentos para cursos livres ou cursos técnicos na área da informática, como meio de qualificação dos conhecimentos.</w:t>
      </w:r>
    </w:p>
    <w:p w14:paraId="3A4F71D4" w14:textId="77777777" w:rsidR="000B114F" w:rsidRPr="00FF0FEE" w:rsidRDefault="000B114F" w:rsidP="000B114F">
      <w:pPr>
        <w:spacing w:line="276" w:lineRule="auto"/>
        <w:ind w:firstLine="708"/>
        <w:jc w:val="both"/>
        <w:rPr>
          <w:rFonts w:cstheme="minorHAnsi"/>
          <w:sz w:val="24"/>
          <w:szCs w:val="24"/>
        </w:rPr>
      </w:pPr>
      <w:r w:rsidRPr="00FF0FEE">
        <w:rPr>
          <w:rFonts w:cstheme="minorHAnsi"/>
          <w:sz w:val="24"/>
          <w:szCs w:val="24"/>
        </w:rPr>
        <w:t>É de suma relevância que se realize de junto aos e adolescentes, de forma continuada, a reflexão sobre o uso das redes sociais e seus impactos no cotidiano, além das contribuições e riscos que estes recursos podem proporcionar.</w:t>
      </w:r>
    </w:p>
    <w:p w14:paraId="14CEB5E6" w14:textId="77777777" w:rsidR="000B114F" w:rsidRPr="00FF0FEE" w:rsidRDefault="000B114F" w:rsidP="000B114F">
      <w:pPr>
        <w:spacing w:line="276" w:lineRule="auto"/>
        <w:jc w:val="both"/>
        <w:rPr>
          <w:rFonts w:cstheme="minorHAnsi"/>
          <w:b/>
          <w:bCs/>
          <w:sz w:val="24"/>
          <w:szCs w:val="24"/>
        </w:rPr>
      </w:pPr>
      <w:r w:rsidRPr="00FF0FEE">
        <w:rPr>
          <w:rFonts w:cstheme="minorHAnsi"/>
          <w:b/>
          <w:bCs/>
          <w:sz w:val="24"/>
          <w:szCs w:val="24"/>
        </w:rPr>
        <w:t>PROJETO DE VIDA</w:t>
      </w:r>
    </w:p>
    <w:p w14:paraId="5924F0E6" w14:textId="77777777" w:rsidR="000B114F" w:rsidRPr="00FF0FEE" w:rsidRDefault="000B114F" w:rsidP="000B114F">
      <w:pPr>
        <w:spacing w:line="276" w:lineRule="auto"/>
        <w:ind w:firstLine="851"/>
        <w:jc w:val="both"/>
        <w:rPr>
          <w:rFonts w:cstheme="minorHAnsi"/>
          <w:color w:val="000000" w:themeColor="text1"/>
          <w:sz w:val="24"/>
          <w:szCs w:val="24"/>
        </w:rPr>
      </w:pPr>
      <w:r w:rsidRPr="00FF0FEE">
        <w:rPr>
          <w:rFonts w:cstheme="minorHAnsi"/>
          <w:color w:val="000000" w:themeColor="text1"/>
          <w:sz w:val="24"/>
          <w:szCs w:val="24"/>
        </w:rPr>
        <w:t xml:space="preserve">O SCFV enquanto espaço estratégico de fortalecimento de vínculos familiares e comunitário tem papel fundamental na mediação dos adolescentes para a construção do seu Projeto de Vida. O olhar sobre o futuro, sonhos, compromissos, o engajamento e o sentido desses elementos na vida precisam ser trabalhados a partir da realidade concreta na qual eles estão inseridos, que envolve vivências de desproteções, mas também de lutas e resistências. Projetar o futuro exige reconhecer que há um caminho a ser trilhado que deve estar alicerçado pelo reconhecimento dos direitos de cidadania. </w:t>
      </w:r>
    </w:p>
    <w:p w14:paraId="793A982B" w14:textId="77777777" w:rsidR="000B114F" w:rsidRPr="00FF0FEE" w:rsidRDefault="000B114F" w:rsidP="000B114F">
      <w:pPr>
        <w:spacing w:line="276" w:lineRule="auto"/>
        <w:ind w:firstLine="851"/>
        <w:jc w:val="both"/>
        <w:rPr>
          <w:rFonts w:cstheme="minorHAnsi"/>
          <w:color w:val="000000" w:themeColor="text1"/>
          <w:sz w:val="24"/>
          <w:szCs w:val="24"/>
        </w:rPr>
      </w:pPr>
      <w:r w:rsidRPr="00FF0FEE">
        <w:rPr>
          <w:rFonts w:cstheme="minorHAnsi"/>
          <w:color w:val="000000" w:themeColor="text1"/>
          <w:sz w:val="24"/>
          <w:szCs w:val="24"/>
        </w:rPr>
        <w:t xml:space="preserve">O componente Projeto de Vida deve ser planejado como estratégia pedagógica a fim de fomentar no adolescente o desenvolvimento das competências socioemocionais, autoconhecimento, as relações inter e intra pessoais, além da construção de uma visão crítica, cidadã e consciente da realidade que o cerca. A proposta é um processo dialógico que envolve educandos e educadores de tal forma que tenha relevância, sentido no processo de aprender e os integrem em suas vivências, reflexões, consciência e visão de mundo. </w:t>
      </w:r>
    </w:p>
    <w:p w14:paraId="57ECAA0C" w14:textId="77777777" w:rsidR="000B114F" w:rsidRPr="00FF0FEE" w:rsidRDefault="000B114F" w:rsidP="000B114F">
      <w:pPr>
        <w:spacing w:line="276" w:lineRule="auto"/>
        <w:ind w:firstLine="851"/>
        <w:jc w:val="both"/>
        <w:rPr>
          <w:rFonts w:cstheme="minorHAnsi"/>
          <w:color w:val="000000" w:themeColor="text1"/>
          <w:sz w:val="24"/>
          <w:szCs w:val="24"/>
        </w:rPr>
      </w:pPr>
      <w:r w:rsidRPr="00FF0FEE">
        <w:rPr>
          <w:rFonts w:cstheme="minorHAnsi"/>
          <w:color w:val="000000" w:themeColor="text1"/>
          <w:sz w:val="24"/>
          <w:szCs w:val="24"/>
        </w:rPr>
        <w:t xml:space="preserve">O Projeto de Vida abarca um conjunto de atividades pedagógicas que oportunizam aos adolescentes se conhecerem melhor, descobrirem seus potenciais e com foco no desenvolvimento integral. Trata-se de um processo de autoconhecimento, identificação, nomeação e gerenciamento das emoções, mediação e resolução de conflitos, entre outros elementos, que atuarão dentro das dimensões cognitivas e </w:t>
      </w:r>
      <w:r w:rsidRPr="00FF0FEE">
        <w:rPr>
          <w:rFonts w:cstheme="minorHAnsi"/>
          <w:color w:val="000000" w:themeColor="text1"/>
          <w:sz w:val="24"/>
          <w:szCs w:val="24"/>
        </w:rPr>
        <w:lastRenderedPageBreak/>
        <w:t xml:space="preserve">socioemocionais e na ampliação de repertório para que os adolescentes possam aprender a ser, viver e conviver melhor. </w:t>
      </w:r>
    </w:p>
    <w:p w14:paraId="364CA7F5" w14:textId="00ADF299" w:rsidR="000B114F" w:rsidRPr="00550B95" w:rsidRDefault="000B114F" w:rsidP="00550B95">
      <w:pPr>
        <w:spacing w:line="276" w:lineRule="auto"/>
        <w:ind w:firstLine="851"/>
        <w:jc w:val="both"/>
        <w:rPr>
          <w:rFonts w:cstheme="minorHAnsi"/>
          <w:color w:val="000000" w:themeColor="text1"/>
          <w:sz w:val="24"/>
          <w:szCs w:val="24"/>
        </w:rPr>
      </w:pPr>
      <w:r w:rsidRPr="00FF0FEE">
        <w:rPr>
          <w:rFonts w:cstheme="minorHAnsi"/>
          <w:color w:val="000000" w:themeColor="text1"/>
          <w:sz w:val="24"/>
          <w:szCs w:val="24"/>
        </w:rPr>
        <w:t xml:space="preserve">A construção de um projeto de vida deve estar fundamentado a partir das inter-relações sociais, ou seja, por meio de um conjunto de estratégias do SCFV que oportunizem espaços de convivência, de atividades que promovam o autoconhecimento, da valorização da vida e da concretização dos seus sonhos, para que sejam alicerçados em metas com etapas a serem alcançadas, a partir do contexto social no qual estão inseridos, potencializando intrinsecamente suas habilidades na dimensão pessoal, social e profissional. </w:t>
      </w:r>
    </w:p>
    <w:p w14:paraId="35D4291D" w14:textId="77777777" w:rsidR="000B114F" w:rsidRPr="00FF0FEE" w:rsidRDefault="000B114F" w:rsidP="000B114F">
      <w:pPr>
        <w:spacing w:line="276" w:lineRule="auto"/>
        <w:jc w:val="both"/>
        <w:rPr>
          <w:sz w:val="24"/>
          <w:szCs w:val="24"/>
        </w:rPr>
      </w:pPr>
      <w:r w:rsidRPr="00FF0FEE">
        <w:rPr>
          <w:b/>
          <w:sz w:val="24"/>
          <w:szCs w:val="24"/>
        </w:rPr>
        <w:t>FINALIZAÇÃO / AVALIAÇÃO DAS AÇÕES</w:t>
      </w:r>
      <w:r w:rsidRPr="00FF0FEE">
        <w:rPr>
          <w:sz w:val="24"/>
          <w:szCs w:val="24"/>
        </w:rPr>
        <w:t xml:space="preserve">: A finalização das atividades do dia pode ocorrer por meio da avaliação das ações. É importante que a avaliação aconteça de forma interativa, envolvendo o educador e o grupo de adolescentes. Através de estratégias lúdicas, criativas e planejadas, avalia-se neste momento as ações desenvolvidas, estimulando a reflexão sobre si mesmo e sobre o grupo neste processo. </w:t>
      </w:r>
    </w:p>
    <w:p w14:paraId="2739FF79" w14:textId="77777777" w:rsidR="000B114F" w:rsidRPr="00FF0FEE" w:rsidRDefault="000B114F" w:rsidP="000B114F">
      <w:pPr>
        <w:spacing w:line="276" w:lineRule="auto"/>
        <w:ind w:firstLine="708"/>
        <w:jc w:val="both"/>
        <w:rPr>
          <w:sz w:val="24"/>
          <w:szCs w:val="24"/>
        </w:rPr>
      </w:pPr>
      <w:r w:rsidRPr="00FF0FEE">
        <w:rPr>
          <w:sz w:val="24"/>
          <w:szCs w:val="24"/>
        </w:rPr>
        <w:t>Sugere-se que, semanalmente, o Educador Social reserve um momento com o grupo para a avaliação das ações realizadas no período e, ao final de cada Projeto Pedagógico ou Percurso Socioeducativo, desenvolva um procedimento avaliativo, em maior profundidade, com todos os envolvidos para marcar o final de uma etapa de trabalho com um balanço qualitativo e com indicações para subsidiar o próximo Projeto Pedagógico ou Percurso Socioeducativo.</w:t>
      </w:r>
    </w:p>
    <w:p w14:paraId="770A98CC" w14:textId="77777777" w:rsidR="000B114F" w:rsidRPr="00FF0FEE" w:rsidRDefault="000B114F" w:rsidP="000B114F">
      <w:pPr>
        <w:spacing w:line="276" w:lineRule="auto"/>
        <w:ind w:firstLine="708"/>
        <w:jc w:val="both"/>
        <w:rPr>
          <w:sz w:val="24"/>
          <w:szCs w:val="24"/>
        </w:rPr>
      </w:pPr>
      <w:r w:rsidRPr="00FF0FEE">
        <w:rPr>
          <w:sz w:val="24"/>
          <w:szCs w:val="24"/>
        </w:rPr>
        <w:t>O registro dos momentos avaliativos é um importante recurso para a compreensão da trajetória percorrida pelos adolescentes em cada grupo e é a base para a sistematização das aprendizagens construídas no processo de trabalho.</w:t>
      </w:r>
    </w:p>
    <w:p w14:paraId="6C94D420" w14:textId="77777777" w:rsidR="000B114F" w:rsidRPr="00FF0FEE" w:rsidRDefault="000B114F" w:rsidP="000B114F">
      <w:pPr>
        <w:spacing w:line="276" w:lineRule="auto"/>
        <w:jc w:val="both"/>
        <w:rPr>
          <w:sz w:val="24"/>
          <w:szCs w:val="24"/>
        </w:rPr>
      </w:pPr>
    </w:p>
    <w:p w14:paraId="249ABFF2" w14:textId="77777777" w:rsidR="000B114F" w:rsidRPr="00FF0FEE" w:rsidRDefault="000B114F" w:rsidP="000B114F">
      <w:pPr>
        <w:spacing w:line="276" w:lineRule="auto"/>
        <w:jc w:val="both"/>
        <w:rPr>
          <w:b/>
          <w:sz w:val="24"/>
          <w:szCs w:val="24"/>
        </w:rPr>
      </w:pPr>
      <w:r w:rsidRPr="00FF0FEE">
        <w:rPr>
          <w:b/>
          <w:bCs/>
          <w:sz w:val="24"/>
          <w:szCs w:val="24"/>
        </w:rPr>
        <w:t>6.10 O TRABALHO SOCIAL COM FAMÍLIA NO SCFV</w:t>
      </w:r>
      <w:r w:rsidRPr="00FF0FEE">
        <w:rPr>
          <w:b/>
          <w:sz w:val="24"/>
          <w:szCs w:val="24"/>
        </w:rPr>
        <w:t xml:space="preserve">:  </w:t>
      </w:r>
    </w:p>
    <w:p w14:paraId="5FC2652E" w14:textId="77777777" w:rsidR="000B114F" w:rsidRPr="00FF0FEE" w:rsidRDefault="000B114F" w:rsidP="000B114F">
      <w:pPr>
        <w:spacing w:line="276" w:lineRule="auto"/>
        <w:ind w:firstLine="708"/>
        <w:jc w:val="both"/>
        <w:rPr>
          <w:sz w:val="24"/>
          <w:szCs w:val="24"/>
        </w:rPr>
      </w:pPr>
      <w:r w:rsidRPr="00FF0FEE">
        <w:rPr>
          <w:sz w:val="24"/>
          <w:szCs w:val="24"/>
        </w:rPr>
        <w:t>A proposta metodológica do SCFV também inclui os encontros com as famílias.</w:t>
      </w:r>
    </w:p>
    <w:p w14:paraId="3FB06D61" w14:textId="77777777" w:rsidR="000B114F" w:rsidRPr="00FF0FEE" w:rsidRDefault="000B114F" w:rsidP="000B114F">
      <w:pPr>
        <w:spacing w:line="276" w:lineRule="auto"/>
        <w:ind w:firstLine="708"/>
        <w:jc w:val="both"/>
        <w:rPr>
          <w:sz w:val="24"/>
          <w:szCs w:val="24"/>
        </w:rPr>
      </w:pPr>
      <w:r w:rsidRPr="00FF0FEE">
        <w:rPr>
          <w:sz w:val="24"/>
          <w:szCs w:val="24"/>
        </w:rPr>
        <w:t>Esse serviço é por natureza voltado ao fortalecimento de vínculos familiares e comunitários, o que exige o desenvolvimento de um conjunto de ações com foco na família.</w:t>
      </w:r>
    </w:p>
    <w:p w14:paraId="6E60E9A4" w14:textId="77777777" w:rsidR="000B114F" w:rsidRPr="00FF0FEE" w:rsidRDefault="000B114F" w:rsidP="000B114F">
      <w:pPr>
        <w:spacing w:line="276" w:lineRule="auto"/>
        <w:ind w:firstLine="708"/>
        <w:jc w:val="both"/>
        <w:rPr>
          <w:sz w:val="24"/>
          <w:szCs w:val="24"/>
        </w:rPr>
      </w:pPr>
      <w:r w:rsidRPr="00FF0FEE">
        <w:rPr>
          <w:sz w:val="24"/>
          <w:szCs w:val="24"/>
        </w:rPr>
        <w:t xml:space="preserve"> As atividades/encontros com famílias devem ser previstos </w:t>
      </w:r>
      <w:r w:rsidRPr="00FF0FEE">
        <w:rPr>
          <w:b/>
          <w:sz w:val="24"/>
          <w:szCs w:val="24"/>
        </w:rPr>
        <w:t>no mínimo bimestralmente</w:t>
      </w:r>
      <w:r w:rsidRPr="00FF0FEE">
        <w:rPr>
          <w:sz w:val="24"/>
          <w:szCs w:val="24"/>
        </w:rPr>
        <w:t xml:space="preserve"> e estarem integrados no planejamento dos projetos pedagógicos/percursos, articulados aos temas transversais, eixos estruturantes e aos objetivos a serem alcançados no serviço, de modo que as famílias estejam envolvidas nas temáticas trabalhadas com os adolescentes. </w:t>
      </w:r>
    </w:p>
    <w:p w14:paraId="16F03CC1" w14:textId="77777777" w:rsidR="000B114F" w:rsidRPr="00FF0FEE" w:rsidRDefault="000B114F" w:rsidP="000B114F">
      <w:pPr>
        <w:spacing w:line="276" w:lineRule="auto"/>
        <w:ind w:firstLine="708"/>
        <w:jc w:val="both"/>
        <w:rPr>
          <w:strike/>
          <w:sz w:val="24"/>
          <w:szCs w:val="24"/>
        </w:rPr>
      </w:pPr>
      <w:r w:rsidRPr="00FF0FEE">
        <w:rPr>
          <w:sz w:val="24"/>
          <w:szCs w:val="24"/>
        </w:rPr>
        <w:t>É fundamental que os projetos pedagógicos contemplem ações intergeracionais que possibilitem a vivência dos adolescentes com os diferentes ciclos de vida e que possam experenciar momentos de convívio, de comunicação não violenta e de expressão de afetos</w:t>
      </w:r>
    </w:p>
    <w:p w14:paraId="19577B7A" w14:textId="77777777" w:rsidR="000B114F" w:rsidRPr="00FF0FEE" w:rsidRDefault="000B114F" w:rsidP="000B114F">
      <w:pPr>
        <w:spacing w:line="276" w:lineRule="auto"/>
        <w:ind w:firstLine="708"/>
        <w:jc w:val="both"/>
        <w:rPr>
          <w:sz w:val="24"/>
          <w:szCs w:val="24"/>
        </w:rPr>
      </w:pPr>
      <w:r w:rsidRPr="00FF0FEE">
        <w:rPr>
          <w:sz w:val="24"/>
          <w:szCs w:val="24"/>
        </w:rPr>
        <w:t xml:space="preserve">Desta forma, o trabalho social com famílias no SCFV visa apoiá-las e fortalecê-las como protagonistas sociais, e não culpabilizá-las ou responsabilizá-las pela sua situação ou condição. </w:t>
      </w:r>
    </w:p>
    <w:p w14:paraId="4C28B61C" w14:textId="77777777" w:rsidR="000B114F" w:rsidRPr="00FF0FEE" w:rsidRDefault="000B114F" w:rsidP="000B114F">
      <w:pPr>
        <w:spacing w:line="276" w:lineRule="auto"/>
        <w:ind w:firstLine="708"/>
        <w:jc w:val="both"/>
        <w:rPr>
          <w:sz w:val="24"/>
          <w:szCs w:val="24"/>
        </w:rPr>
      </w:pPr>
      <w:r w:rsidRPr="00FF0FEE">
        <w:rPr>
          <w:sz w:val="24"/>
          <w:szCs w:val="24"/>
        </w:rPr>
        <w:t xml:space="preserve">As ferramentas metodológicas devem considerar as especificidades do grupo de famílias, suas identidades, desejos, necessidades, demandas, realidade social, histórica e cultural, proporcionando discussões reflexivas sobre a situação de vida das famílias e de </w:t>
      </w:r>
      <w:r w:rsidRPr="00FF0FEE">
        <w:rPr>
          <w:sz w:val="24"/>
          <w:szCs w:val="24"/>
        </w:rPr>
        <w:lastRenderedPageBreak/>
        <w:t>suas prováveis condicionantes socioeconômicas e culturais, além de se constituir como um espaço para a troca de saberes e o fortalecimento de suas potencialidades.</w:t>
      </w:r>
    </w:p>
    <w:p w14:paraId="50DF3241" w14:textId="77777777" w:rsidR="000B114F" w:rsidRPr="00FF0FEE" w:rsidRDefault="000B114F" w:rsidP="000B114F">
      <w:pPr>
        <w:spacing w:line="276" w:lineRule="auto"/>
        <w:ind w:firstLine="851"/>
        <w:jc w:val="both"/>
        <w:rPr>
          <w:color w:val="000000" w:themeColor="text1"/>
          <w:sz w:val="24"/>
          <w:szCs w:val="24"/>
        </w:rPr>
      </w:pPr>
      <w:r w:rsidRPr="00FF0FEE">
        <w:rPr>
          <w:color w:val="000000" w:themeColor="text1"/>
          <w:sz w:val="24"/>
          <w:szCs w:val="24"/>
        </w:rPr>
        <w:t xml:space="preserve">É importante ressaltar que as práticas religiosas </w:t>
      </w:r>
      <w:r w:rsidRPr="00FF0FEE">
        <w:rPr>
          <w:b/>
          <w:bCs/>
          <w:i/>
          <w:iCs/>
          <w:color w:val="000000" w:themeColor="text1"/>
          <w:sz w:val="24"/>
          <w:szCs w:val="24"/>
          <w:u w:val="single"/>
        </w:rPr>
        <w:t xml:space="preserve">não </w:t>
      </w:r>
      <w:r w:rsidRPr="00FF0FEE">
        <w:rPr>
          <w:color w:val="000000" w:themeColor="text1"/>
          <w:sz w:val="24"/>
          <w:szCs w:val="24"/>
        </w:rPr>
        <w:t>devem ser inseridas na execução dos serviços socioassistenciais. É necessário garantir a laicidade na oferta dos serviços socioassistenciais, independentemente da crença dos educadores sociais, técnicos de refência e diretorias das OSCs. Com vistas a respeitar a individualidade dos participantes, cuidado especial deve ser tomado em relação às propostas de orações, cânticos, entre outras manifestações, quando vindas dos usuários. Ou seja, o trabalho social com famílias não pode basear-se em práticas religiosas, sob pena de desrespeitar a liberdade religiosa dos sujeitos e causar perdas na dimensão ética do serviço. A diversidade religiosa pode ser uma questão importante a ser discutida nas ações dos serviços. (Caderno de Orientações Técnicas do SCFV)</w:t>
      </w:r>
    </w:p>
    <w:p w14:paraId="1D97B88A" w14:textId="77777777" w:rsidR="000B114F" w:rsidRPr="00FF0FEE" w:rsidRDefault="000B114F" w:rsidP="000B114F">
      <w:pPr>
        <w:spacing w:line="276" w:lineRule="auto"/>
        <w:jc w:val="both"/>
        <w:rPr>
          <w:sz w:val="24"/>
          <w:szCs w:val="24"/>
        </w:rPr>
      </w:pPr>
    </w:p>
    <w:p w14:paraId="608F4033" w14:textId="77777777" w:rsidR="000B114F" w:rsidRPr="00FF0FEE" w:rsidRDefault="000B114F" w:rsidP="000B114F">
      <w:pPr>
        <w:spacing w:line="276" w:lineRule="auto"/>
        <w:jc w:val="both"/>
        <w:rPr>
          <w:b/>
          <w:color w:val="000000" w:themeColor="text1"/>
          <w:sz w:val="24"/>
          <w:szCs w:val="24"/>
        </w:rPr>
      </w:pPr>
      <w:r w:rsidRPr="00FF0FEE">
        <w:rPr>
          <w:b/>
          <w:color w:val="000000" w:themeColor="text1"/>
          <w:sz w:val="24"/>
          <w:szCs w:val="24"/>
        </w:rPr>
        <w:t xml:space="preserve">6.11 PLANEJAMENTO </w:t>
      </w:r>
    </w:p>
    <w:p w14:paraId="729EDBF6" w14:textId="77777777" w:rsidR="000B114F" w:rsidRPr="00FF0FEE" w:rsidRDefault="000B114F" w:rsidP="000B114F">
      <w:pPr>
        <w:spacing w:line="276" w:lineRule="auto"/>
        <w:ind w:firstLine="708"/>
        <w:jc w:val="both"/>
        <w:rPr>
          <w:color w:val="000000" w:themeColor="text1"/>
          <w:sz w:val="24"/>
          <w:szCs w:val="24"/>
        </w:rPr>
      </w:pPr>
      <w:r w:rsidRPr="00FF0FEE">
        <w:rPr>
          <w:color w:val="000000" w:themeColor="text1"/>
          <w:sz w:val="24"/>
          <w:szCs w:val="24"/>
        </w:rPr>
        <w:t xml:space="preserve">A ação socioeducativa requer preparação, reflexão e orientação, em sintonia com os objetivos propostos, as referências metodológicas, os eixos estruturantes e os princípios orientadores, além da avalição e escuta junto aos adolescentes  e o perfil peculiar de cada grupo em que será realizada. No planejamento deve-se garantir a articulação e a integração do conjunto de ações socioeducativas a serem desenvolvidas. </w:t>
      </w:r>
    </w:p>
    <w:p w14:paraId="53695ABC" w14:textId="77777777" w:rsidR="000B114F" w:rsidRPr="00FF0FEE" w:rsidRDefault="000B114F" w:rsidP="000B114F">
      <w:pPr>
        <w:spacing w:line="276" w:lineRule="auto"/>
        <w:ind w:firstLine="851"/>
        <w:jc w:val="both"/>
        <w:rPr>
          <w:color w:val="000000" w:themeColor="text1"/>
          <w:sz w:val="24"/>
          <w:szCs w:val="24"/>
        </w:rPr>
      </w:pPr>
      <w:r w:rsidRPr="00FF0FEE">
        <w:rPr>
          <w:color w:val="000000" w:themeColor="text1"/>
          <w:sz w:val="24"/>
          <w:szCs w:val="24"/>
        </w:rPr>
        <w:t>Orienta-se que as ações de planejamento, formação e supervisão técnica da equipe do serviço ocorram dentro da semana com carga horária de 4 horas semanais, preferencialmente às sextas feiras, com alternância de períodos – manhã e tarde, ou de 8 horas quinzenalmente, mantendo a unidade do serviço sempre aberta à comunidade.</w:t>
      </w:r>
    </w:p>
    <w:p w14:paraId="0BCACD92" w14:textId="77777777" w:rsidR="000B114F" w:rsidRPr="00FF0FEE" w:rsidRDefault="000B114F" w:rsidP="000B114F">
      <w:pPr>
        <w:spacing w:line="276" w:lineRule="auto"/>
        <w:ind w:firstLine="708"/>
        <w:jc w:val="both"/>
        <w:rPr>
          <w:color w:val="000000" w:themeColor="text1"/>
          <w:sz w:val="24"/>
          <w:szCs w:val="24"/>
        </w:rPr>
      </w:pPr>
      <w:r w:rsidRPr="00FF0FEE">
        <w:rPr>
          <w:color w:val="000000" w:themeColor="text1"/>
          <w:sz w:val="24"/>
          <w:szCs w:val="24"/>
        </w:rPr>
        <w:t>Destaca-se que em semanas com a ocorrência de feriados nacionais ou locais deve-se evitar a suspensão de atendimento ao público para planejamento.</w:t>
      </w:r>
    </w:p>
    <w:p w14:paraId="4123E724" w14:textId="77777777" w:rsidR="00550B95" w:rsidRDefault="00550B95" w:rsidP="000B114F">
      <w:pPr>
        <w:spacing w:line="276" w:lineRule="auto"/>
        <w:jc w:val="both"/>
        <w:rPr>
          <w:b/>
          <w:bCs/>
          <w:color w:val="000000" w:themeColor="text1"/>
          <w:sz w:val="24"/>
          <w:szCs w:val="24"/>
        </w:rPr>
      </w:pPr>
    </w:p>
    <w:p w14:paraId="7E3D0365" w14:textId="2C407DB9" w:rsidR="000B114F" w:rsidRPr="00FF0FEE" w:rsidRDefault="000B114F" w:rsidP="000B114F">
      <w:pPr>
        <w:spacing w:line="276" w:lineRule="auto"/>
        <w:jc w:val="both"/>
        <w:rPr>
          <w:b/>
          <w:bCs/>
          <w:color w:val="000000" w:themeColor="text1"/>
          <w:sz w:val="24"/>
          <w:szCs w:val="24"/>
        </w:rPr>
      </w:pPr>
      <w:r w:rsidRPr="00FF0FEE">
        <w:rPr>
          <w:b/>
          <w:bCs/>
          <w:color w:val="000000" w:themeColor="text1"/>
          <w:sz w:val="24"/>
          <w:szCs w:val="24"/>
        </w:rPr>
        <w:t>6.12 AVALIAÇÃO</w:t>
      </w:r>
    </w:p>
    <w:p w14:paraId="05B84416" w14:textId="77777777" w:rsidR="000B114F" w:rsidRPr="00FF0FEE" w:rsidRDefault="000B114F" w:rsidP="000B114F">
      <w:pPr>
        <w:spacing w:line="276" w:lineRule="auto"/>
        <w:ind w:firstLine="708"/>
        <w:jc w:val="both"/>
        <w:rPr>
          <w:color w:val="000000" w:themeColor="text1"/>
          <w:sz w:val="24"/>
          <w:szCs w:val="24"/>
        </w:rPr>
      </w:pPr>
      <w:r w:rsidRPr="00FF0FEE">
        <w:rPr>
          <w:color w:val="000000" w:themeColor="text1"/>
          <w:sz w:val="24"/>
          <w:szCs w:val="24"/>
        </w:rPr>
        <w:t>A avaliação é um processo intencional, contínuo, sistemático, qualitativo e cumulativo que subsidia o planejamento das ações. É um procedimento que antecede, acompanha e finaliza todas as ações socioeducativas e deve ser organizada de diferentes formas, de acordo com o momento em que é realizada e com a demanda que apresenta, podendo ser compreendida em três dimensões: diagnóstica, processual e final.</w:t>
      </w:r>
    </w:p>
    <w:p w14:paraId="0918C65B" w14:textId="77777777" w:rsidR="000B114F" w:rsidRPr="0055029D" w:rsidRDefault="000B114F" w:rsidP="000B114F">
      <w:pPr>
        <w:spacing w:line="276" w:lineRule="auto"/>
        <w:jc w:val="both"/>
        <w:rPr>
          <w:sz w:val="24"/>
          <w:szCs w:val="24"/>
        </w:rPr>
      </w:pPr>
      <w:r w:rsidRPr="0055029D">
        <w:rPr>
          <w:b/>
          <w:sz w:val="24"/>
          <w:szCs w:val="24"/>
        </w:rPr>
        <w:t>Diagnóstica</w:t>
      </w:r>
      <w:r w:rsidRPr="0055029D">
        <w:rPr>
          <w:sz w:val="24"/>
          <w:szCs w:val="24"/>
        </w:rPr>
        <w:t>: visa ao reconhecimento inicial de referências individuais de cada adolescente e deve ser realizada em conjunto com o técnico responsável pelo SCFV e pelo técnico do serviço de referência do acompanhamento da família. Esta avaliação deve ser realizada quando os adolescentes são inscritos no SCFV. Por meio da avaliação diagnóstica busca-se conhecer a situação familiar de cada adolescente, sua relação com os familiares, a situação escolar, as motivações e expectativas para com o serviço socioeducativo, bem como características pessoais que se destacam e fornecem referências importantes para o planejamento das ações, em sintonia com o perfil dos adolescentes de cada grupo.</w:t>
      </w:r>
    </w:p>
    <w:p w14:paraId="167E33AE" w14:textId="77777777" w:rsidR="000B114F" w:rsidRPr="0055029D" w:rsidRDefault="000B114F" w:rsidP="000B114F">
      <w:pPr>
        <w:spacing w:line="276" w:lineRule="auto"/>
        <w:jc w:val="both"/>
        <w:rPr>
          <w:sz w:val="24"/>
          <w:szCs w:val="24"/>
        </w:rPr>
      </w:pPr>
      <w:r w:rsidRPr="0055029D">
        <w:rPr>
          <w:b/>
          <w:sz w:val="24"/>
          <w:szCs w:val="24"/>
        </w:rPr>
        <w:t>A avaliação processual</w:t>
      </w:r>
      <w:r w:rsidRPr="0055029D">
        <w:rPr>
          <w:sz w:val="24"/>
          <w:szCs w:val="24"/>
        </w:rPr>
        <w:t xml:space="preserve"> das ações socioeducativas: visa ao reconhecimento das dificuld</w:t>
      </w:r>
      <w:r>
        <w:rPr>
          <w:sz w:val="24"/>
          <w:szCs w:val="24"/>
        </w:rPr>
        <w:t>ades e aquisições dos</w:t>
      </w:r>
      <w:r w:rsidRPr="0055029D">
        <w:rPr>
          <w:sz w:val="24"/>
          <w:szCs w:val="24"/>
        </w:rPr>
        <w:t xml:space="preserve"> adolescentes na realização das ações socioeducativas propostas: apropriação dos temas trabalhados, convivência com os colegas, participação </w:t>
      </w:r>
      <w:r w:rsidRPr="0055029D">
        <w:rPr>
          <w:sz w:val="24"/>
          <w:szCs w:val="24"/>
        </w:rPr>
        <w:lastRenderedPageBreak/>
        <w:t>nas ações; à verificação da adequação e pertinência da metodologia, métodos e técnicas adotados; ao reconhecimento das transforma</w:t>
      </w:r>
      <w:r>
        <w:rPr>
          <w:sz w:val="24"/>
          <w:szCs w:val="24"/>
        </w:rPr>
        <w:t>ções ocorridas com os</w:t>
      </w:r>
      <w:r w:rsidRPr="0055029D">
        <w:rPr>
          <w:sz w:val="24"/>
          <w:szCs w:val="24"/>
        </w:rPr>
        <w:t xml:space="preserve"> adolescentes e o grupo (novos posicionamentos, posturas e atitudes com relação aos valores, ética, solidariedade, criticidade e autonomia) ao longo de cada Percurso Socioeducativo; à reorientação do processo socioeducativo visando à superação de dificuldades, bem como ao aprimoramento do desenvolvimento individual e coletivo. Pode ser realizada diariamente ou semanalmente pelo Educador Social e com o grupo para a avaliação das ações realizadas no período.</w:t>
      </w:r>
    </w:p>
    <w:p w14:paraId="02914A8B" w14:textId="77777777" w:rsidR="000B114F" w:rsidRPr="0055029D" w:rsidRDefault="000B114F" w:rsidP="000B114F">
      <w:pPr>
        <w:spacing w:line="276" w:lineRule="auto"/>
        <w:jc w:val="both"/>
        <w:rPr>
          <w:sz w:val="24"/>
          <w:szCs w:val="24"/>
        </w:rPr>
      </w:pPr>
      <w:r w:rsidRPr="0055029D">
        <w:rPr>
          <w:b/>
          <w:sz w:val="24"/>
          <w:szCs w:val="24"/>
        </w:rPr>
        <w:t>A avaliação final</w:t>
      </w:r>
      <w:r w:rsidRPr="0055029D">
        <w:rPr>
          <w:sz w:val="24"/>
          <w:szCs w:val="24"/>
        </w:rPr>
        <w:t xml:space="preserve"> tem como objetivo demarcar o cumprimento de uma etapa do </w:t>
      </w:r>
      <w:r>
        <w:rPr>
          <w:sz w:val="24"/>
          <w:szCs w:val="24"/>
        </w:rPr>
        <w:t>trabalho com os</w:t>
      </w:r>
      <w:r w:rsidRPr="0055029D">
        <w:rPr>
          <w:sz w:val="24"/>
          <w:szCs w:val="24"/>
        </w:rPr>
        <w:t xml:space="preserve"> adolescentes e extrair aprendizagens que subsidiem o planejamento do próximo percurso/projeto. É um momento de balanço que deve ser feito individual e coletivamente. Trata-se de etapa essencial para o reconhecimento dos resultados alcançados em todos os grupos, com vistas à sua socialização, sobre os resultados e aquisições. Deve ser realizada ao final de cada Percurso Socioeducativo e também ao final do ano.</w:t>
      </w:r>
    </w:p>
    <w:p w14:paraId="1AE5700B" w14:textId="77777777" w:rsidR="000B114F" w:rsidRPr="00FF0FEE" w:rsidRDefault="000B114F" w:rsidP="000B114F">
      <w:pPr>
        <w:spacing w:line="276" w:lineRule="auto"/>
        <w:jc w:val="both"/>
        <w:rPr>
          <w:color w:val="C00000"/>
          <w:sz w:val="24"/>
          <w:szCs w:val="24"/>
        </w:rPr>
      </w:pPr>
    </w:p>
    <w:p w14:paraId="6F081CA7" w14:textId="77777777" w:rsidR="000B114F" w:rsidRPr="00FF0FEE" w:rsidRDefault="000B114F" w:rsidP="000B114F">
      <w:pPr>
        <w:spacing w:line="276" w:lineRule="auto"/>
        <w:jc w:val="both"/>
        <w:rPr>
          <w:b/>
          <w:bCs/>
          <w:sz w:val="24"/>
          <w:szCs w:val="24"/>
        </w:rPr>
      </w:pPr>
      <w:r w:rsidRPr="00FF0FEE">
        <w:rPr>
          <w:b/>
          <w:bCs/>
          <w:sz w:val="24"/>
          <w:szCs w:val="24"/>
        </w:rPr>
        <w:t xml:space="preserve">7. MONITORAMENTO E AVALIAÇÃO: </w:t>
      </w:r>
    </w:p>
    <w:p w14:paraId="25402E87" w14:textId="77777777" w:rsidR="000B114F" w:rsidRPr="00FF0FEE" w:rsidRDefault="000B114F" w:rsidP="000B114F">
      <w:pPr>
        <w:spacing w:line="276" w:lineRule="auto"/>
        <w:ind w:firstLine="851"/>
        <w:jc w:val="both"/>
        <w:rPr>
          <w:sz w:val="24"/>
          <w:szCs w:val="24"/>
        </w:rPr>
      </w:pPr>
      <w:r w:rsidRPr="00FF0FEE">
        <w:rPr>
          <w:sz w:val="24"/>
          <w:szCs w:val="24"/>
        </w:rPr>
        <w:t>O monitoramento e avaliação serão efetivados pela Administração Pública, por intermédio do gestor da parceria e da Comissão de Monitoramento e Avaliação, bem como pela Diretoria de Proteção Social Básica e da Gerência de Garantia de Direitos Socioassistenciais à Criança, ao Adolescente e Juventude.</w:t>
      </w:r>
    </w:p>
    <w:p w14:paraId="2A45AE43" w14:textId="77777777" w:rsidR="000B114F" w:rsidRPr="00FF0FEE" w:rsidRDefault="000B114F" w:rsidP="000B114F">
      <w:pPr>
        <w:spacing w:line="276" w:lineRule="auto"/>
        <w:ind w:firstLine="851"/>
        <w:jc w:val="both"/>
        <w:rPr>
          <w:sz w:val="24"/>
          <w:szCs w:val="24"/>
        </w:rPr>
      </w:pPr>
      <w:r w:rsidRPr="00FF0FEE">
        <w:rPr>
          <w:sz w:val="24"/>
          <w:szCs w:val="24"/>
        </w:rPr>
        <w:t xml:space="preserve">A administração pública realizará visitas </w:t>
      </w:r>
      <w:r w:rsidRPr="00FF0FEE">
        <w:rPr>
          <w:i/>
          <w:sz w:val="24"/>
          <w:szCs w:val="24"/>
        </w:rPr>
        <w:t xml:space="preserve">in loco </w:t>
      </w:r>
      <w:r w:rsidRPr="00FF0FEE">
        <w:rPr>
          <w:sz w:val="24"/>
          <w:szCs w:val="24"/>
        </w:rPr>
        <w:t>periódicas, com emissão de relatórios técnicos de acompanhamento e fiscalização do objeto da parceria.</w:t>
      </w:r>
    </w:p>
    <w:p w14:paraId="4E3B032D" w14:textId="77777777" w:rsidR="000B114F" w:rsidRPr="00FF0FEE" w:rsidRDefault="000B114F" w:rsidP="000B114F">
      <w:pPr>
        <w:spacing w:line="276" w:lineRule="auto"/>
        <w:ind w:firstLine="851"/>
        <w:jc w:val="both"/>
        <w:rPr>
          <w:sz w:val="24"/>
          <w:szCs w:val="24"/>
        </w:rPr>
      </w:pPr>
      <w:r w:rsidRPr="00FF0FEE">
        <w:rPr>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48F5B016" w14:textId="77777777" w:rsidR="000B114F" w:rsidRPr="00FF0FEE" w:rsidRDefault="000B114F" w:rsidP="000B114F">
      <w:pPr>
        <w:spacing w:line="276" w:lineRule="auto"/>
        <w:ind w:firstLine="851"/>
        <w:jc w:val="both"/>
        <w:rPr>
          <w:sz w:val="24"/>
          <w:szCs w:val="24"/>
        </w:rPr>
      </w:pPr>
      <w:r w:rsidRPr="00FF0FEE">
        <w:rPr>
          <w:sz w:val="24"/>
          <w:szCs w:val="24"/>
        </w:rPr>
        <w:t>As ações acima, não excluem o acompanhamento e fiscalização realizados pelo Conselho Municipal de Assistência Social e pelos órgãos de controle.</w:t>
      </w:r>
    </w:p>
    <w:p w14:paraId="1471148F" w14:textId="77777777" w:rsidR="000B114F" w:rsidRPr="00FF0FEE" w:rsidRDefault="000B114F" w:rsidP="000B114F">
      <w:pPr>
        <w:pStyle w:val="PargrafodaLista"/>
        <w:widowControl/>
        <w:numPr>
          <w:ilvl w:val="0"/>
          <w:numId w:val="64"/>
        </w:numPr>
        <w:spacing w:after="160" w:line="276" w:lineRule="auto"/>
        <w:ind w:left="720"/>
        <w:contextualSpacing/>
        <w:rPr>
          <w:b/>
          <w:color w:val="000000" w:themeColor="text1"/>
          <w:sz w:val="24"/>
          <w:szCs w:val="24"/>
        </w:rPr>
        <w:sectPr w:rsidR="000B114F" w:rsidRPr="00FF0FEE">
          <w:footerReference w:type="default" r:id="rId19"/>
          <w:pgSz w:w="11906" w:h="16838"/>
          <w:pgMar w:top="1417" w:right="1701" w:bottom="1417" w:left="1701" w:header="708" w:footer="708" w:gutter="0"/>
          <w:cols w:space="708"/>
          <w:docGrid w:linePitch="360"/>
        </w:sectPr>
      </w:pPr>
    </w:p>
    <w:p w14:paraId="512E8040" w14:textId="77777777" w:rsidR="000B114F" w:rsidRPr="00FF0FEE" w:rsidRDefault="000B114F" w:rsidP="000B114F">
      <w:pPr>
        <w:pStyle w:val="PargrafodaLista"/>
        <w:widowControl/>
        <w:numPr>
          <w:ilvl w:val="0"/>
          <w:numId w:val="64"/>
        </w:numPr>
        <w:spacing w:after="160" w:line="276" w:lineRule="auto"/>
        <w:ind w:left="720"/>
        <w:contextualSpacing/>
        <w:rPr>
          <w:b/>
          <w:color w:val="000000" w:themeColor="text1"/>
          <w:sz w:val="24"/>
          <w:szCs w:val="24"/>
        </w:rPr>
      </w:pPr>
      <w:r w:rsidRPr="00FF0FEE">
        <w:rPr>
          <w:b/>
          <w:color w:val="000000" w:themeColor="text1"/>
          <w:sz w:val="24"/>
          <w:szCs w:val="24"/>
        </w:rPr>
        <w:lastRenderedPageBreak/>
        <w:t>INDICADORES DE AVALIAÇÃO DE RESULTADOS</w:t>
      </w:r>
    </w:p>
    <w:p w14:paraId="7FFAE9F8" w14:textId="77777777" w:rsidR="000B114F" w:rsidRPr="00FF0FEE" w:rsidRDefault="000B114F" w:rsidP="000B114F">
      <w:pPr>
        <w:spacing w:line="276" w:lineRule="auto"/>
        <w:jc w:val="both"/>
        <w:rPr>
          <w:b/>
          <w:bCs/>
          <w:color w:val="000000" w:themeColor="text1"/>
          <w:sz w:val="24"/>
          <w:szCs w:val="24"/>
        </w:rPr>
      </w:pPr>
    </w:p>
    <w:tbl>
      <w:tblPr>
        <w:tblStyle w:val="Tabelacomgrade"/>
        <w:tblW w:w="13750" w:type="dxa"/>
        <w:tblInd w:w="-5" w:type="dxa"/>
        <w:tblLayout w:type="fixed"/>
        <w:tblLook w:val="04A0" w:firstRow="1" w:lastRow="0" w:firstColumn="1" w:lastColumn="0" w:noHBand="0" w:noVBand="1"/>
      </w:tblPr>
      <w:tblGrid>
        <w:gridCol w:w="2835"/>
        <w:gridCol w:w="2268"/>
        <w:gridCol w:w="1985"/>
        <w:gridCol w:w="3118"/>
        <w:gridCol w:w="1134"/>
        <w:gridCol w:w="2410"/>
      </w:tblGrid>
      <w:tr w:rsidR="000B114F" w:rsidRPr="00FF0FEE" w14:paraId="66E02EF3" w14:textId="77777777" w:rsidTr="00DE1F7F">
        <w:tc>
          <w:tcPr>
            <w:tcW w:w="2835" w:type="dxa"/>
          </w:tcPr>
          <w:p w14:paraId="57EEBD50" w14:textId="77777777" w:rsidR="000B114F" w:rsidRPr="00FF0FEE" w:rsidRDefault="000B114F" w:rsidP="00DE1F7F">
            <w:pPr>
              <w:rPr>
                <w:b/>
                <w:sz w:val="24"/>
                <w:szCs w:val="24"/>
              </w:rPr>
            </w:pPr>
            <w:r w:rsidRPr="00FF0FEE">
              <w:rPr>
                <w:b/>
                <w:sz w:val="24"/>
                <w:szCs w:val="24"/>
              </w:rPr>
              <w:t xml:space="preserve">Objetivo especifico </w:t>
            </w:r>
          </w:p>
        </w:tc>
        <w:tc>
          <w:tcPr>
            <w:tcW w:w="2268" w:type="dxa"/>
          </w:tcPr>
          <w:p w14:paraId="7CE18764" w14:textId="77777777" w:rsidR="000B114F" w:rsidRPr="00FF0FEE" w:rsidRDefault="000B114F" w:rsidP="00DE1F7F">
            <w:pPr>
              <w:rPr>
                <w:b/>
                <w:sz w:val="24"/>
                <w:szCs w:val="24"/>
              </w:rPr>
            </w:pPr>
            <w:r w:rsidRPr="00FF0FEE">
              <w:rPr>
                <w:b/>
                <w:sz w:val="24"/>
                <w:szCs w:val="24"/>
              </w:rPr>
              <w:t xml:space="preserve">Resultados esperados </w:t>
            </w:r>
          </w:p>
        </w:tc>
        <w:tc>
          <w:tcPr>
            <w:tcW w:w="1985" w:type="dxa"/>
          </w:tcPr>
          <w:p w14:paraId="731405A8" w14:textId="77777777" w:rsidR="000B114F" w:rsidRPr="00FF0FEE" w:rsidRDefault="000B114F" w:rsidP="00DE1F7F">
            <w:pPr>
              <w:rPr>
                <w:b/>
                <w:sz w:val="24"/>
                <w:szCs w:val="24"/>
              </w:rPr>
            </w:pPr>
            <w:r w:rsidRPr="00FF0FEE">
              <w:rPr>
                <w:b/>
                <w:sz w:val="24"/>
                <w:szCs w:val="24"/>
              </w:rPr>
              <w:t xml:space="preserve"> Conceito </w:t>
            </w:r>
          </w:p>
        </w:tc>
        <w:tc>
          <w:tcPr>
            <w:tcW w:w="3118" w:type="dxa"/>
          </w:tcPr>
          <w:p w14:paraId="6229E176" w14:textId="77777777" w:rsidR="000B114F" w:rsidRPr="00FF0FEE" w:rsidRDefault="000B114F" w:rsidP="00DE1F7F">
            <w:pPr>
              <w:rPr>
                <w:b/>
                <w:sz w:val="24"/>
                <w:szCs w:val="24"/>
              </w:rPr>
            </w:pPr>
            <w:r w:rsidRPr="00FF0FEE">
              <w:rPr>
                <w:b/>
                <w:sz w:val="24"/>
                <w:szCs w:val="24"/>
              </w:rPr>
              <w:t xml:space="preserve">Fórmula de cálculo </w:t>
            </w:r>
          </w:p>
        </w:tc>
        <w:tc>
          <w:tcPr>
            <w:tcW w:w="1134" w:type="dxa"/>
          </w:tcPr>
          <w:p w14:paraId="7BBB4734" w14:textId="77777777" w:rsidR="000B114F" w:rsidRPr="00FF0FEE" w:rsidRDefault="000B114F" w:rsidP="00DE1F7F">
            <w:pPr>
              <w:jc w:val="center"/>
              <w:rPr>
                <w:b/>
                <w:sz w:val="24"/>
                <w:szCs w:val="24"/>
              </w:rPr>
            </w:pPr>
            <w:r w:rsidRPr="00FF0FEE">
              <w:rPr>
                <w:b/>
                <w:sz w:val="24"/>
                <w:szCs w:val="24"/>
              </w:rPr>
              <w:t>Periodicidade</w:t>
            </w:r>
          </w:p>
        </w:tc>
        <w:tc>
          <w:tcPr>
            <w:tcW w:w="2410" w:type="dxa"/>
          </w:tcPr>
          <w:p w14:paraId="5AA77FD7" w14:textId="77777777" w:rsidR="000B114F" w:rsidRPr="00FF0FEE" w:rsidRDefault="000B114F" w:rsidP="00DE1F7F">
            <w:pPr>
              <w:rPr>
                <w:b/>
                <w:sz w:val="24"/>
                <w:szCs w:val="24"/>
              </w:rPr>
            </w:pPr>
            <w:r w:rsidRPr="00FF0FEE">
              <w:rPr>
                <w:b/>
                <w:sz w:val="24"/>
                <w:szCs w:val="24"/>
              </w:rPr>
              <w:t xml:space="preserve">Fonte </w:t>
            </w:r>
          </w:p>
        </w:tc>
      </w:tr>
      <w:tr w:rsidR="000B114F" w:rsidRPr="00FF0FEE" w14:paraId="04C35D2D" w14:textId="77777777" w:rsidTr="00DE1F7F">
        <w:trPr>
          <w:trHeight w:val="660"/>
        </w:trPr>
        <w:tc>
          <w:tcPr>
            <w:tcW w:w="2835" w:type="dxa"/>
            <w:vMerge w:val="restart"/>
          </w:tcPr>
          <w:p w14:paraId="417603EF"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 xml:space="preserve">1. Assegurar às crianças e adolescentes espaços de referência para o convívio grupal, familiar, comunitário e social, promovendo o desenvolvimento de suas potencialidades e sua formação cidadã </w:t>
            </w:r>
          </w:p>
        </w:tc>
        <w:tc>
          <w:tcPr>
            <w:tcW w:w="2268" w:type="dxa"/>
            <w:vMerge w:val="restart"/>
          </w:tcPr>
          <w:p w14:paraId="6781B1A0" w14:textId="77777777" w:rsidR="000B114F" w:rsidRPr="00FF0FEE" w:rsidRDefault="000B114F" w:rsidP="00DE1F7F">
            <w:pPr>
              <w:jc w:val="both"/>
              <w:rPr>
                <w:sz w:val="24"/>
                <w:szCs w:val="24"/>
              </w:rPr>
            </w:pPr>
            <w:r w:rsidRPr="00FF0FEE">
              <w:rPr>
                <w:sz w:val="24"/>
                <w:szCs w:val="24"/>
              </w:rPr>
              <w:t>Contribuir para a prevenção das situações de desproteções sociais vivenciad</w:t>
            </w:r>
            <w:r>
              <w:rPr>
                <w:sz w:val="24"/>
                <w:szCs w:val="24"/>
              </w:rPr>
              <w:t>as pelo</w:t>
            </w:r>
            <w:r w:rsidRPr="00FF0FEE">
              <w:rPr>
                <w:sz w:val="24"/>
                <w:szCs w:val="24"/>
              </w:rPr>
              <w:t xml:space="preserve">s </w:t>
            </w:r>
            <w:r>
              <w:rPr>
                <w:sz w:val="24"/>
                <w:szCs w:val="24"/>
              </w:rPr>
              <w:t>adolescentes</w:t>
            </w:r>
            <w:r w:rsidRPr="00FF0FEE">
              <w:rPr>
                <w:sz w:val="24"/>
                <w:szCs w:val="24"/>
              </w:rPr>
              <w:t xml:space="preserve"> e suas famílias.</w:t>
            </w:r>
          </w:p>
        </w:tc>
        <w:tc>
          <w:tcPr>
            <w:tcW w:w="1985" w:type="dxa"/>
            <w:vMerge w:val="restart"/>
          </w:tcPr>
          <w:p w14:paraId="7588441A" w14:textId="77777777" w:rsidR="000B114F" w:rsidRPr="00FF0FEE" w:rsidRDefault="000B114F" w:rsidP="00DE1F7F">
            <w:pPr>
              <w:jc w:val="both"/>
              <w:rPr>
                <w:sz w:val="24"/>
                <w:szCs w:val="24"/>
              </w:rPr>
            </w:pPr>
            <w:r w:rsidRPr="00FF0FEE">
              <w:rPr>
                <w:sz w:val="24"/>
                <w:szCs w:val="24"/>
              </w:rPr>
              <w:t xml:space="preserve">Verifica a quantidade de </w:t>
            </w:r>
            <w:r>
              <w:rPr>
                <w:sz w:val="24"/>
                <w:szCs w:val="24"/>
              </w:rPr>
              <w:t>adolescentes acompanhado</w:t>
            </w:r>
            <w:r w:rsidRPr="00FF0FEE">
              <w:rPr>
                <w:sz w:val="24"/>
                <w:szCs w:val="24"/>
              </w:rPr>
              <w:t>s pelo serviço.</w:t>
            </w:r>
          </w:p>
          <w:p w14:paraId="07A998C1" w14:textId="77777777" w:rsidR="000B114F" w:rsidRPr="00FF0FEE" w:rsidRDefault="000B114F" w:rsidP="00DE1F7F">
            <w:pPr>
              <w:jc w:val="both"/>
              <w:rPr>
                <w:sz w:val="24"/>
                <w:szCs w:val="24"/>
              </w:rPr>
            </w:pPr>
          </w:p>
          <w:p w14:paraId="1055C89B" w14:textId="77777777" w:rsidR="000B114F" w:rsidRPr="00FF0FEE" w:rsidRDefault="000B114F" w:rsidP="00DE1F7F">
            <w:pPr>
              <w:jc w:val="both"/>
              <w:rPr>
                <w:sz w:val="24"/>
                <w:szCs w:val="24"/>
              </w:rPr>
            </w:pPr>
          </w:p>
          <w:p w14:paraId="45FDA764" w14:textId="77777777" w:rsidR="000B114F" w:rsidRPr="00FF0FEE" w:rsidRDefault="000B114F" w:rsidP="00DE1F7F">
            <w:pPr>
              <w:jc w:val="both"/>
              <w:rPr>
                <w:sz w:val="24"/>
                <w:szCs w:val="24"/>
              </w:rPr>
            </w:pPr>
          </w:p>
          <w:p w14:paraId="2F0B934D" w14:textId="77777777" w:rsidR="000B114F" w:rsidRPr="00FF0FEE" w:rsidRDefault="000B114F" w:rsidP="00DE1F7F">
            <w:pPr>
              <w:jc w:val="both"/>
              <w:rPr>
                <w:sz w:val="24"/>
                <w:szCs w:val="24"/>
              </w:rPr>
            </w:pPr>
          </w:p>
          <w:p w14:paraId="6A1EC0FE" w14:textId="77777777" w:rsidR="000B114F" w:rsidRPr="00FF0FEE" w:rsidRDefault="000B114F" w:rsidP="00DE1F7F">
            <w:pPr>
              <w:jc w:val="both"/>
              <w:rPr>
                <w:sz w:val="24"/>
                <w:szCs w:val="24"/>
              </w:rPr>
            </w:pPr>
          </w:p>
        </w:tc>
        <w:tc>
          <w:tcPr>
            <w:tcW w:w="3118" w:type="dxa"/>
          </w:tcPr>
          <w:p w14:paraId="38DED02D" w14:textId="77777777" w:rsidR="000B114F" w:rsidRPr="00FF0FEE" w:rsidRDefault="000B114F" w:rsidP="00DE1F7F">
            <w:pPr>
              <w:jc w:val="both"/>
              <w:rPr>
                <w:sz w:val="24"/>
                <w:szCs w:val="24"/>
              </w:rPr>
            </w:pPr>
            <w:r w:rsidRPr="00FF0FEE">
              <w:rPr>
                <w:sz w:val="24"/>
                <w:szCs w:val="24"/>
              </w:rPr>
              <w:t xml:space="preserve">100 % do número de </w:t>
            </w:r>
            <w:r>
              <w:rPr>
                <w:sz w:val="24"/>
                <w:szCs w:val="24"/>
              </w:rPr>
              <w:t>adolescentes matriculado</w:t>
            </w:r>
            <w:r w:rsidRPr="00FF0FEE">
              <w:rPr>
                <w:sz w:val="24"/>
                <w:szCs w:val="24"/>
              </w:rPr>
              <w:t>s conforme metas pactuadas.</w:t>
            </w:r>
          </w:p>
        </w:tc>
        <w:tc>
          <w:tcPr>
            <w:tcW w:w="1134" w:type="dxa"/>
          </w:tcPr>
          <w:p w14:paraId="56E52A82" w14:textId="77777777" w:rsidR="000B114F" w:rsidRPr="00FF0FEE" w:rsidRDefault="000B114F" w:rsidP="00DE1F7F">
            <w:pPr>
              <w:jc w:val="center"/>
              <w:rPr>
                <w:sz w:val="24"/>
                <w:szCs w:val="24"/>
              </w:rPr>
            </w:pPr>
            <w:r w:rsidRPr="00FF0FEE">
              <w:rPr>
                <w:sz w:val="24"/>
                <w:szCs w:val="24"/>
              </w:rPr>
              <w:t xml:space="preserve">Mensal </w:t>
            </w:r>
          </w:p>
        </w:tc>
        <w:tc>
          <w:tcPr>
            <w:tcW w:w="2410" w:type="dxa"/>
          </w:tcPr>
          <w:p w14:paraId="309CA71A" w14:textId="77777777" w:rsidR="000B114F" w:rsidRPr="00FF0FEE" w:rsidRDefault="000B114F" w:rsidP="00DE1F7F">
            <w:pPr>
              <w:rPr>
                <w:sz w:val="24"/>
                <w:szCs w:val="24"/>
              </w:rPr>
            </w:pPr>
            <w:r w:rsidRPr="00FF0FEE">
              <w:rPr>
                <w:sz w:val="24"/>
                <w:szCs w:val="24"/>
              </w:rPr>
              <w:t>Formulário de atividades e Sistema de informação IRSAS.</w:t>
            </w:r>
          </w:p>
        </w:tc>
      </w:tr>
      <w:tr w:rsidR="000B114F" w:rsidRPr="00FF0FEE" w14:paraId="118D36DB" w14:textId="77777777" w:rsidTr="00DE1F7F">
        <w:trPr>
          <w:trHeight w:val="405"/>
        </w:trPr>
        <w:tc>
          <w:tcPr>
            <w:tcW w:w="2835" w:type="dxa"/>
            <w:vMerge/>
          </w:tcPr>
          <w:p w14:paraId="55DA3AD3" w14:textId="77777777" w:rsidR="000B114F" w:rsidRPr="00FF0FEE" w:rsidRDefault="000B114F" w:rsidP="00DE1F7F">
            <w:pPr>
              <w:spacing w:line="276" w:lineRule="auto"/>
              <w:jc w:val="both"/>
              <w:rPr>
                <w:color w:val="000000" w:themeColor="text1"/>
                <w:sz w:val="24"/>
                <w:szCs w:val="24"/>
              </w:rPr>
            </w:pPr>
          </w:p>
        </w:tc>
        <w:tc>
          <w:tcPr>
            <w:tcW w:w="2268" w:type="dxa"/>
            <w:vMerge/>
          </w:tcPr>
          <w:p w14:paraId="300F8253" w14:textId="77777777" w:rsidR="000B114F" w:rsidRPr="00FF0FEE" w:rsidRDefault="000B114F" w:rsidP="00DE1F7F">
            <w:pPr>
              <w:jc w:val="both"/>
              <w:rPr>
                <w:sz w:val="24"/>
                <w:szCs w:val="24"/>
              </w:rPr>
            </w:pPr>
          </w:p>
        </w:tc>
        <w:tc>
          <w:tcPr>
            <w:tcW w:w="1985" w:type="dxa"/>
            <w:vMerge/>
          </w:tcPr>
          <w:p w14:paraId="5E07838A" w14:textId="77777777" w:rsidR="000B114F" w:rsidRPr="00FF0FEE" w:rsidRDefault="000B114F" w:rsidP="00DE1F7F">
            <w:pPr>
              <w:jc w:val="both"/>
              <w:rPr>
                <w:sz w:val="24"/>
                <w:szCs w:val="24"/>
              </w:rPr>
            </w:pPr>
          </w:p>
        </w:tc>
        <w:tc>
          <w:tcPr>
            <w:tcW w:w="3118" w:type="dxa"/>
          </w:tcPr>
          <w:p w14:paraId="614E39B8" w14:textId="77777777" w:rsidR="000B114F" w:rsidRPr="00FF0FEE" w:rsidRDefault="000B114F" w:rsidP="00DE1F7F">
            <w:pPr>
              <w:jc w:val="both"/>
              <w:rPr>
                <w:sz w:val="24"/>
                <w:szCs w:val="24"/>
              </w:rPr>
            </w:pPr>
            <w:r w:rsidRPr="00FF0FEE">
              <w:rPr>
                <w:sz w:val="24"/>
                <w:szCs w:val="24"/>
              </w:rPr>
              <w:t xml:space="preserve">Número de </w:t>
            </w:r>
            <w:r>
              <w:rPr>
                <w:sz w:val="24"/>
                <w:szCs w:val="24"/>
              </w:rPr>
              <w:t xml:space="preserve">adolescentes </w:t>
            </w:r>
            <w:r w:rsidRPr="00FF0FEE">
              <w:rPr>
                <w:sz w:val="24"/>
                <w:szCs w:val="24"/>
              </w:rPr>
              <w:t>i</w:t>
            </w:r>
            <w:r>
              <w:rPr>
                <w:sz w:val="24"/>
                <w:szCs w:val="24"/>
              </w:rPr>
              <w:t>dentificado</w:t>
            </w:r>
            <w:r w:rsidRPr="00FF0FEE">
              <w:rPr>
                <w:sz w:val="24"/>
                <w:szCs w:val="24"/>
              </w:rPr>
              <w:t>s como público prioritário.</w:t>
            </w:r>
          </w:p>
        </w:tc>
        <w:tc>
          <w:tcPr>
            <w:tcW w:w="1134" w:type="dxa"/>
          </w:tcPr>
          <w:p w14:paraId="110939F6" w14:textId="77777777" w:rsidR="000B114F" w:rsidRPr="00FF0FEE" w:rsidRDefault="000B114F" w:rsidP="00DE1F7F">
            <w:pPr>
              <w:jc w:val="center"/>
              <w:rPr>
                <w:sz w:val="24"/>
                <w:szCs w:val="24"/>
              </w:rPr>
            </w:pPr>
            <w:r w:rsidRPr="00FF0FEE">
              <w:rPr>
                <w:sz w:val="24"/>
                <w:szCs w:val="24"/>
              </w:rPr>
              <w:t>Trimestral</w:t>
            </w:r>
          </w:p>
        </w:tc>
        <w:tc>
          <w:tcPr>
            <w:tcW w:w="2410" w:type="dxa"/>
          </w:tcPr>
          <w:p w14:paraId="2A015E59" w14:textId="77777777" w:rsidR="000B114F" w:rsidRPr="00FF0FEE" w:rsidRDefault="000B114F" w:rsidP="00DE1F7F">
            <w:pPr>
              <w:rPr>
                <w:sz w:val="24"/>
                <w:szCs w:val="24"/>
              </w:rPr>
            </w:pPr>
            <w:r w:rsidRPr="00FF0FEE">
              <w:rPr>
                <w:sz w:val="24"/>
                <w:szCs w:val="24"/>
              </w:rPr>
              <w:t>Sistema de informação do SISC e IRSAS.</w:t>
            </w:r>
          </w:p>
        </w:tc>
      </w:tr>
      <w:tr w:rsidR="000B114F" w:rsidRPr="00FF0FEE" w14:paraId="012B3067" w14:textId="77777777" w:rsidTr="00DE1F7F">
        <w:trPr>
          <w:trHeight w:val="570"/>
        </w:trPr>
        <w:tc>
          <w:tcPr>
            <w:tcW w:w="2835" w:type="dxa"/>
            <w:vMerge/>
          </w:tcPr>
          <w:p w14:paraId="717E1DB6" w14:textId="77777777" w:rsidR="000B114F" w:rsidRPr="00FF0FEE" w:rsidRDefault="000B114F" w:rsidP="00DE1F7F">
            <w:pPr>
              <w:spacing w:line="276" w:lineRule="auto"/>
              <w:jc w:val="both"/>
              <w:rPr>
                <w:color w:val="000000" w:themeColor="text1"/>
                <w:sz w:val="24"/>
                <w:szCs w:val="24"/>
              </w:rPr>
            </w:pPr>
          </w:p>
        </w:tc>
        <w:tc>
          <w:tcPr>
            <w:tcW w:w="2268" w:type="dxa"/>
            <w:vMerge/>
          </w:tcPr>
          <w:p w14:paraId="0E46CB20" w14:textId="77777777" w:rsidR="000B114F" w:rsidRPr="00FF0FEE" w:rsidRDefault="000B114F" w:rsidP="00DE1F7F">
            <w:pPr>
              <w:jc w:val="both"/>
              <w:rPr>
                <w:sz w:val="24"/>
                <w:szCs w:val="24"/>
              </w:rPr>
            </w:pPr>
          </w:p>
        </w:tc>
        <w:tc>
          <w:tcPr>
            <w:tcW w:w="1985" w:type="dxa"/>
            <w:vMerge/>
          </w:tcPr>
          <w:p w14:paraId="4CEB55C7" w14:textId="77777777" w:rsidR="000B114F" w:rsidRPr="00FF0FEE" w:rsidRDefault="000B114F" w:rsidP="00DE1F7F">
            <w:pPr>
              <w:jc w:val="both"/>
              <w:rPr>
                <w:sz w:val="24"/>
                <w:szCs w:val="24"/>
              </w:rPr>
            </w:pPr>
          </w:p>
        </w:tc>
        <w:tc>
          <w:tcPr>
            <w:tcW w:w="3118" w:type="dxa"/>
          </w:tcPr>
          <w:p w14:paraId="7B46943F" w14:textId="77777777" w:rsidR="000B114F" w:rsidRPr="00FF0FEE" w:rsidRDefault="000B114F" w:rsidP="00DE1F7F">
            <w:pPr>
              <w:jc w:val="both"/>
              <w:rPr>
                <w:sz w:val="24"/>
                <w:szCs w:val="24"/>
              </w:rPr>
            </w:pPr>
            <w:r w:rsidRPr="00FF0FEE">
              <w:rPr>
                <w:sz w:val="24"/>
                <w:szCs w:val="24"/>
              </w:rPr>
              <w:t>100 % de alimentação de Frequência d</w:t>
            </w:r>
            <w:r>
              <w:rPr>
                <w:sz w:val="24"/>
                <w:szCs w:val="24"/>
              </w:rPr>
              <w:t>o</w:t>
            </w:r>
            <w:r w:rsidRPr="00FF0FEE">
              <w:rPr>
                <w:sz w:val="24"/>
                <w:szCs w:val="24"/>
              </w:rPr>
              <w:t xml:space="preserve">s </w:t>
            </w:r>
            <w:r>
              <w:rPr>
                <w:sz w:val="24"/>
                <w:szCs w:val="24"/>
              </w:rPr>
              <w:t>adolescentes</w:t>
            </w:r>
            <w:r w:rsidRPr="00FF0FEE">
              <w:rPr>
                <w:sz w:val="24"/>
                <w:szCs w:val="24"/>
              </w:rPr>
              <w:t xml:space="preserve"> no serviço. </w:t>
            </w:r>
          </w:p>
        </w:tc>
        <w:tc>
          <w:tcPr>
            <w:tcW w:w="1134" w:type="dxa"/>
          </w:tcPr>
          <w:p w14:paraId="5DB236BC" w14:textId="77777777" w:rsidR="000B114F" w:rsidRPr="00FF0FEE" w:rsidRDefault="000B114F" w:rsidP="00DE1F7F">
            <w:pPr>
              <w:jc w:val="center"/>
              <w:rPr>
                <w:sz w:val="24"/>
                <w:szCs w:val="24"/>
              </w:rPr>
            </w:pPr>
            <w:r w:rsidRPr="00FF0FEE">
              <w:rPr>
                <w:sz w:val="24"/>
                <w:szCs w:val="24"/>
              </w:rPr>
              <w:t>Mensal</w:t>
            </w:r>
          </w:p>
        </w:tc>
        <w:tc>
          <w:tcPr>
            <w:tcW w:w="2410" w:type="dxa"/>
          </w:tcPr>
          <w:p w14:paraId="18EAC243" w14:textId="77777777" w:rsidR="000B114F" w:rsidRPr="00FF0FEE" w:rsidRDefault="000B114F" w:rsidP="00DE1F7F">
            <w:pPr>
              <w:rPr>
                <w:sz w:val="24"/>
                <w:szCs w:val="24"/>
              </w:rPr>
            </w:pPr>
            <w:r w:rsidRPr="00FF0FEE">
              <w:rPr>
                <w:sz w:val="24"/>
                <w:szCs w:val="24"/>
              </w:rPr>
              <w:t>Formulário de atividades e Sistema de informação IRSAS.</w:t>
            </w:r>
          </w:p>
        </w:tc>
      </w:tr>
      <w:tr w:rsidR="000B114F" w:rsidRPr="00FF0FEE" w14:paraId="79919878" w14:textId="77777777" w:rsidTr="00DE1F7F">
        <w:trPr>
          <w:trHeight w:val="510"/>
        </w:trPr>
        <w:tc>
          <w:tcPr>
            <w:tcW w:w="2835" w:type="dxa"/>
            <w:vMerge/>
          </w:tcPr>
          <w:p w14:paraId="70EC8B66" w14:textId="77777777" w:rsidR="000B114F" w:rsidRPr="00FF0FEE" w:rsidRDefault="000B114F" w:rsidP="00DE1F7F">
            <w:pPr>
              <w:spacing w:line="276" w:lineRule="auto"/>
              <w:jc w:val="both"/>
              <w:rPr>
                <w:color w:val="000000" w:themeColor="text1"/>
                <w:sz w:val="24"/>
                <w:szCs w:val="24"/>
              </w:rPr>
            </w:pPr>
          </w:p>
        </w:tc>
        <w:tc>
          <w:tcPr>
            <w:tcW w:w="2268" w:type="dxa"/>
            <w:vMerge/>
          </w:tcPr>
          <w:p w14:paraId="3DACB9CC" w14:textId="77777777" w:rsidR="000B114F" w:rsidRPr="00FF0FEE" w:rsidRDefault="000B114F" w:rsidP="00DE1F7F">
            <w:pPr>
              <w:jc w:val="both"/>
              <w:rPr>
                <w:sz w:val="24"/>
                <w:szCs w:val="24"/>
              </w:rPr>
            </w:pPr>
          </w:p>
        </w:tc>
        <w:tc>
          <w:tcPr>
            <w:tcW w:w="1985" w:type="dxa"/>
            <w:vMerge/>
          </w:tcPr>
          <w:p w14:paraId="2660A226" w14:textId="77777777" w:rsidR="000B114F" w:rsidRPr="00FF0FEE" w:rsidRDefault="000B114F" w:rsidP="00DE1F7F">
            <w:pPr>
              <w:jc w:val="both"/>
              <w:rPr>
                <w:sz w:val="24"/>
                <w:szCs w:val="24"/>
              </w:rPr>
            </w:pPr>
          </w:p>
        </w:tc>
        <w:tc>
          <w:tcPr>
            <w:tcW w:w="3118" w:type="dxa"/>
          </w:tcPr>
          <w:p w14:paraId="643959E1" w14:textId="77777777" w:rsidR="000B114F" w:rsidRPr="00FF0FEE" w:rsidRDefault="000B114F" w:rsidP="00DE1F7F">
            <w:pPr>
              <w:jc w:val="both"/>
              <w:rPr>
                <w:sz w:val="24"/>
                <w:szCs w:val="24"/>
              </w:rPr>
            </w:pPr>
            <w:r w:rsidRPr="00FF0FEE">
              <w:rPr>
                <w:sz w:val="24"/>
                <w:szCs w:val="24"/>
              </w:rPr>
              <w:t>Número de busca ativa para retorno ao serviço.</w:t>
            </w:r>
          </w:p>
          <w:p w14:paraId="0739F0EC" w14:textId="77777777" w:rsidR="000B114F" w:rsidRPr="00FF0FEE" w:rsidRDefault="000B114F" w:rsidP="00DE1F7F">
            <w:pPr>
              <w:jc w:val="both"/>
              <w:rPr>
                <w:sz w:val="24"/>
                <w:szCs w:val="24"/>
              </w:rPr>
            </w:pPr>
          </w:p>
        </w:tc>
        <w:tc>
          <w:tcPr>
            <w:tcW w:w="1134" w:type="dxa"/>
          </w:tcPr>
          <w:p w14:paraId="54DC3B97" w14:textId="77777777" w:rsidR="000B114F" w:rsidRPr="00FF0FEE" w:rsidRDefault="000B114F" w:rsidP="00DE1F7F">
            <w:pPr>
              <w:jc w:val="center"/>
              <w:rPr>
                <w:sz w:val="24"/>
                <w:szCs w:val="24"/>
              </w:rPr>
            </w:pPr>
            <w:r w:rsidRPr="00FF0FEE">
              <w:rPr>
                <w:sz w:val="24"/>
                <w:szCs w:val="24"/>
              </w:rPr>
              <w:t>Mensal</w:t>
            </w:r>
          </w:p>
        </w:tc>
        <w:tc>
          <w:tcPr>
            <w:tcW w:w="2410" w:type="dxa"/>
          </w:tcPr>
          <w:p w14:paraId="1FE6EFFE" w14:textId="77777777" w:rsidR="000B114F" w:rsidRPr="00FF0FEE" w:rsidRDefault="000B114F" w:rsidP="00DE1F7F">
            <w:pPr>
              <w:rPr>
                <w:sz w:val="24"/>
                <w:szCs w:val="24"/>
              </w:rPr>
            </w:pPr>
            <w:r w:rsidRPr="00FF0FEE">
              <w:rPr>
                <w:sz w:val="24"/>
                <w:szCs w:val="24"/>
              </w:rPr>
              <w:t>Formulário de atividades e Sistema de informação IRSAS.</w:t>
            </w:r>
          </w:p>
        </w:tc>
      </w:tr>
      <w:tr w:rsidR="000B114F" w:rsidRPr="00FF0FEE" w14:paraId="557C012F" w14:textId="77777777" w:rsidTr="00DE1F7F">
        <w:trPr>
          <w:trHeight w:val="510"/>
        </w:trPr>
        <w:tc>
          <w:tcPr>
            <w:tcW w:w="2835" w:type="dxa"/>
            <w:vMerge/>
          </w:tcPr>
          <w:p w14:paraId="61933272" w14:textId="77777777" w:rsidR="000B114F" w:rsidRPr="00FF0FEE" w:rsidRDefault="000B114F" w:rsidP="00DE1F7F">
            <w:pPr>
              <w:spacing w:line="276" w:lineRule="auto"/>
              <w:jc w:val="both"/>
              <w:rPr>
                <w:color w:val="000000" w:themeColor="text1"/>
                <w:sz w:val="24"/>
                <w:szCs w:val="24"/>
              </w:rPr>
            </w:pPr>
          </w:p>
        </w:tc>
        <w:tc>
          <w:tcPr>
            <w:tcW w:w="2268" w:type="dxa"/>
            <w:vMerge/>
          </w:tcPr>
          <w:p w14:paraId="67032D2F" w14:textId="77777777" w:rsidR="000B114F" w:rsidRPr="00FF0FEE" w:rsidRDefault="000B114F" w:rsidP="00DE1F7F">
            <w:pPr>
              <w:jc w:val="both"/>
              <w:rPr>
                <w:sz w:val="24"/>
                <w:szCs w:val="24"/>
              </w:rPr>
            </w:pPr>
          </w:p>
        </w:tc>
        <w:tc>
          <w:tcPr>
            <w:tcW w:w="1985" w:type="dxa"/>
            <w:vMerge/>
          </w:tcPr>
          <w:p w14:paraId="7FE941E2" w14:textId="77777777" w:rsidR="000B114F" w:rsidRPr="00FF0FEE" w:rsidRDefault="000B114F" w:rsidP="00DE1F7F">
            <w:pPr>
              <w:jc w:val="both"/>
              <w:rPr>
                <w:sz w:val="24"/>
                <w:szCs w:val="24"/>
              </w:rPr>
            </w:pPr>
          </w:p>
        </w:tc>
        <w:tc>
          <w:tcPr>
            <w:tcW w:w="3118" w:type="dxa"/>
          </w:tcPr>
          <w:p w14:paraId="329164D4" w14:textId="77777777" w:rsidR="000B114F" w:rsidRPr="00FF0FEE" w:rsidRDefault="000B114F" w:rsidP="00DE1F7F">
            <w:pPr>
              <w:jc w:val="both"/>
              <w:rPr>
                <w:sz w:val="24"/>
                <w:szCs w:val="24"/>
              </w:rPr>
            </w:pPr>
            <w:r w:rsidRPr="00FF0FEE">
              <w:rPr>
                <w:sz w:val="24"/>
                <w:szCs w:val="24"/>
              </w:rPr>
              <w:t>Número de ações/atividades comunitárias externas com participação d</w:t>
            </w:r>
            <w:r>
              <w:rPr>
                <w:sz w:val="24"/>
                <w:szCs w:val="24"/>
              </w:rPr>
              <w:t>o</w:t>
            </w:r>
            <w:r w:rsidRPr="00FF0FEE">
              <w:rPr>
                <w:sz w:val="24"/>
                <w:szCs w:val="24"/>
              </w:rPr>
              <w:t xml:space="preserve">s </w:t>
            </w:r>
            <w:r>
              <w:rPr>
                <w:sz w:val="24"/>
                <w:szCs w:val="24"/>
              </w:rPr>
              <w:t>adolescentes</w:t>
            </w:r>
            <w:r w:rsidRPr="00FF0FEE">
              <w:rPr>
                <w:sz w:val="24"/>
                <w:szCs w:val="24"/>
              </w:rPr>
              <w:t xml:space="preserve"> e relacionadas aos percursos socioeducativos.</w:t>
            </w:r>
          </w:p>
        </w:tc>
        <w:tc>
          <w:tcPr>
            <w:tcW w:w="1134" w:type="dxa"/>
          </w:tcPr>
          <w:p w14:paraId="0ED5D7E2" w14:textId="77777777" w:rsidR="000B114F" w:rsidRPr="00FF0FEE" w:rsidRDefault="000B114F" w:rsidP="00DE1F7F">
            <w:pPr>
              <w:jc w:val="center"/>
              <w:rPr>
                <w:sz w:val="24"/>
                <w:szCs w:val="24"/>
              </w:rPr>
            </w:pPr>
            <w:r w:rsidRPr="00FF0FEE">
              <w:rPr>
                <w:sz w:val="24"/>
                <w:szCs w:val="24"/>
              </w:rPr>
              <w:t>Anual (01 atividade realizada pelo SCFV)</w:t>
            </w:r>
          </w:p>
        </w:tc>
        <w:tc>
          <w:tcPr>
            <w:tcW w:w="2410" w:type="dxa"/>
          </w:tcPr>
          <w:p w14:paraId="3CC7BBCA" w14:textId="77777777" w:rsidR="000B114F" w:rsidRPr="00FF0FEE" w:rsidRDefault="000B114F" w:rsidP="00DE1F7F">
            <w:pPr>
              <w:rPr>
                <w:sz w:val="24"/>
                <w:szCs w:val="24"/>
              </w:rPr>
            </w:pPr>
            <w:r w:rsidRPr="00FF0FEE">
              <w:rPr>
                <w:sz w:val="24"/>
                <w:szCs w:val="24"/>
              </w:rPr>
              <w:t>Formulário de atividades, Sistema de informações IRSAS e fotos e/ou vídeos das atividades desenvolvidas.</w:t>
            </w:r>
          </w:p>
        </w:tc>
      </w:tr>
      <w:tr w:rsidR="000B114F" w:rsidRPr="00FF0FEE" w14:paraId="5E596676" w14:textId="77777777" w:rsidTr="00DE1F7F">
        <w:trPr>
          <w:trHeight w:val="510"/>
        </w:trPr>
        <w:tc>
          <w:tcPr>
            <w:tcW w:w="2835" w:type="dxa"/>
            <w:vMerge/>
          </w:tcPr>
          <w:p w14:paraId="114648E2" w14:textId="77777777" w:rsidR="000B114F" w:rsidRPr="00FF0FEE" w:rsidRDefault="000B114F" w:rsidP="00DE1F7F">
            <w:pPr>
              <w:spacing w:line="276" w:lineRule="auto"/>
              <w:jc w:val="both"/>
              <w:rPr>
                <w:color w:val="000000" w:themeColor="text1"/>
                <w:sz w:val="24"/>
                <w:szCs w:val="24"/>
              </w:rPr>
            </w:pPr>
          </w:p>
        </w:tc>
        <w:tc>
          <w:tcPr>
            <w:tcW w:w="2268" w:type="dxa"/>
            <w:vMerge/>
          </w:tcPr>
          <w:p w14:paraId="5066D3A7" w14:textId="77777777" w:rsidR="000B114F" w:rsidRPr="00FF0FEE" w:rsidRDefault="000B114F" w:rsidP="00DE1F7F">
            <w:pPr>
              <w:jc w:val="both"/>
              <w:rPr>
                <w:sz w:val="24"/>
                <w:szCs w:val="24"/>
              </w:rPr>
            </w:pPr>
          </w:p>
        </w:tc>
        <w:tc>
          <w:tcPr>
            <w:tcW w:w="1985" w:type="dxa"/>
            <w:vMerge/>
          </w:tcPr>
          <w:p w14:paraId="13D2876F" w14:textId="77777777" w:rsidR="000B114F" w:rsidRPr="00FF0FEE" w:rsidRDefault="000B114F" w:rsidP="00DE1F7F">
            <w:pPr>
              <w:jc w:val="both"/>
              <w:rPr>
                <w:sz w:val="24"/>
                <w:szCs w:val="24"/>
              </w:rPr>
            </w:pPr>
          </w:p>
        </w:tc>
        <w:tc>
          <w:tcPr>
            <w:tcW w:w="3118" w:type="dxa"/>
          </w:tcPr>
          <w:p w14:paraId="0EA27808" w14:textId="77777777" w:rsidR="000B114F" w:rsidRPr="00FF0FEE" w:rsidRDefault="000B114F" w:rsidP="00DE1F7F">
            <w:pPr>
              <w:jc w:val="both"/>
              <w:rPr>
                <w:sz w:val="24"/>
                <w:szCs w:val="24"/>
              </w:rPr>
            </w:pPr>
            <w:r w:rsidRPr="00FF0FEE">
              <w:rPr>
                <w:sz w:val="24"/>
                <w:szCs w:val="24"/>
              </w:rPr>
              <w:t xml:space="preserve">Avaliação qualitativa   dos percursos socio educativos realizados. </w:t>
            </w:r>
          </w:p>
        </w:tc>
        <w:tc>
          <w:tcPr>
            <w:tcW w:w="1134" w:type="dxa"/>
          </w:tcPr>
          <w:p w14:paraId="09E3820F" w14:textId="77777777" w:rsidR="000B114F" w:rsidRPr="00FF0FEE" w:rsidRDefault="000B114F" w:rsidP="00DE1F7F">
            <w:pPr>
              <w:jc w:val="center"/>
              <w:rPr>
                <w:sz w:val="24"/>
                <w:szCs w:val="24"/>
              </w:rPr>
            </w:pPr>
            <w:r w:rsidRPr="00FF0FEE">
              <w:rPr>
                <w:sz w:val="24"/>
                <w:szCs w:val="24"/>
              </w:rPr>
              <w:t xml:space="preserve">Ao final de cada percurso. </w:t>
            </w:r>
          </w:p>
        </w:tc>
        <w:tc>
          <w:tcPr>
            <w:tcW w:w="2410" w:type="dxa"/>
          </w:tcPr>
          <w:p w14:paraId="780120EF" w14:textId="77777777" w:rsidR="000B114F" w:rsidRPr="00FF0FEE" w:rsidRDefault="000B114F" w:rsidP="00DE1F7F">
            <w:pPr>
              <w:rPr>
                <w:sz w:val="24"/>
                <w:szCs w:val="24"/>
              </w:rPr>
            </w:pPr>
            <w:r w:rsidRPr="00FF0FEE">
              <w:rPr>
                <w:sz w:val="24"/>
                <w:szCs w:val="24"/>
              </w:rPr>
              <w:t xml:space="preserve">Formulário de atividades qualitativa dos percursos trabalhados no período pela equipe do serviço. </w:t>
            </w:r>
          </w:p>
        </w:tc>
      </w:tr>
      <w:tr w:rsidR="000B114F" w:rsidRPr="00FF0FEE" w14:paraId="0B0C8A2F" w14:textId="77777777" w:rsidTr="00DE1F7F">
        <w:trPr>
          <w:trHeight w:val="510"/>
        </w:trPr>
        <w:tc>
          <w:tcPr>
            <w:tcW w:w="2835" w:type="dxa"/>
            <w:vMerge/>
          </w:tcPr>
          <w:p w14:paraId="26BC9D9A" w14:textId="77777777" w:rsidR="000B114F" w:rsidRPr="00FF0FEE" w:rsidRDefault="000B114F" w:rsidP="00DE1F7F">
            <w:pPr>
              <w:spacing w:line="276" w:lineRule="auto"/>
              <w:jc w:val="both"/>
              <w:rPr>
                <w:color w:val="000000" w:themeColor="text1"/>
                <w:sz w:val="24"/>
                <w:szCs w:val="24"/>
              </w:rPr>
            </w:pPr>
          </w:p>
        </w:tc>
        <w:tc>
          <w:tcPr>
            <w:tcW w:w="2268" w:type="dxa"/>
            <w:vMerge/>
          </w:tcPr>
          <w:p w14:paraId="2CF6E387" w14:textId="77777777" w:rsidR="000B114F" w:rsidRPr="00FF0FEE" w:rsidRDefault="000B114F" w:rsidP="00DE1F7F">
            <w:pPr>
              <w:jc w:val="both"/>
              <w:rPr>
                <w:sz w:val="24"/>
                <w:szCs w:val="24"/>
              </w:rPr>
            </w:pPr>
          </w:p>
        </w:tc>
        <w:tc>
          <w:tcPr>
            <w:tcW w:w="1985" w:type="dxa"/>
            <w:vMerge/>
          </w:tcPr>
          <w:p w14:paraId="16838FEE" w14:textId="77777777" w:rsidR="000B114F" w:rsidRPr="00FF0FEE" w:rsidRDefault="000B114F" w:rsidP="00DE1F7F">
            <w:pPr>
              <w:jc w:val="both"/>
              <w:rPr>
                <w:sz w:val="24"/>
                <w:szCs w:val="24"/>
              </w:rPr>
            </w:pPr>
          </w:p>
        </w:tc>
        <w:tc>
          <w:tcPr>
            <w:tcW w:w="3118" w:type="dxa"/>
          </w:tcPr>
          <w:p w14:paraId="503567CA" w14:textId="77777777" w:rsidR="000B114F" w:rsidRPr="00FF0FEE" w:rsidRDefault="000B114F" w:rsidP="00DE1F7F">
            <w:pPr>
              <w:jc w:val="both"/>
              <w:rPr>
                <w:sz w:val="24"/>
                <w:szCs w:val="24"/>
              </w:rPr>
            </w:pPr>
            <w:r>
              <w:rPr>
                <w:sz w:val="24"/>
                <w:szCs w:val="24"/>
              </w:rPr>
              <w:t>Avaliação do serviço pelos</w:t>
            </w:r>
            <w:r w:rsidRPr="00FF0FEE">
              <w:rPr>
                <w:sz w:val="24"/>
                <w:szCs w:val="24"/>
              </w:rPr>
              <w:t xml:space="preserve"> </w:t>
            </w:r>
            <w:r>
              <w:rPr>
                <w:sz w:val="24"/>
                <w:szCs w:val="24"/>
              </w:rPr>
              <w:t>adolescentes</w:t>
            </w:r>
          </w:p>
        </w:tc>
        <w:tc>
          <w:tcPr>
            <w:tcW w:w="1134" w:type="dxa"/>
          </w:tcPr>
          <w:p w14:paraId="2BDB916B" w14:textId="77777777" w:rsidR="000B114F" w:rsidRPr="00FF0FEE" w:rsidRDefault="000B114F" w:rsidP="00DE1F7F">
            <w:pPr>
              <w:jc w:val="center"/>
              <w:rPr>
                <w:sz w:val="24"/>
                <w:szCs w:val="24"/>
              </w:rPr>
            </w:pPr>
            <w:r w:rsidRPr="00FF0FEE">
              <w:rPr>
                <w:sz w:val="24"/>
                <w:szCs w:val="24"/>
              </w:rPr>
              <w:t>Anual</w:t>
            </w:r>
          </w:p>
        </w:tc>
        <w:tc>
          <w:tcPr>
            <w:tcW w:w="2410" w:type="dxa"/>
          </w:tcPr>
          <w:p w14:paraId="216671F7" w14:textId="77777777" w:rsidR="000B114F" w:rsidRPr="00FF0FEE" w:rsidRDefault="000B114F" w:rsidP="00DE1F7F">
            <w:pPr>
              <w:rPr>
                <w:sz w:val="24"/>
                <w:szCs w:val="24"/>
              </w:rPr>
            </w:pPr>
            <w:r w:rsidRPr="00FF0FEE">
              <w:rPr>
                <w:sz w:val="24"/>
                <w:szCs w:val="24"/>
              </w:rPr>
              <w:t xml:space="preserve">Pesquisa qualitativa por meio de grupo focal, formulários de pesquisa, metodologias ativas ou outros.  </w:t>
            </w:r>
          </w:p>
          <w:p w14:paraId="722EDE21" w14:textId="77777777" w:rsidR="000B114F" w:rsidRPr="00FF0FEE" w:rsidRDefault="000B114F" w:rsidP="00DE1F7F">
            <w:pPr>
              <w:rPr>
                <w:sz w:val="24"/>
                <w:szCs w:val="24"/>
              </w:rPr>
            </w:pPr>
          </w:p>
        </w:tc>
      </w:tr>
      <w:tr w:rsidR="000B114F" w:rsidRPr="00FF0FEE" w14:paraId="1E597CDD" w14:textId="77777777" w:rsidTr="00DE1F7F">
        <w:trPr>
          <w:trHeight w:val="1200"/>
        </w:trPr>
        <w:tc>
          <w:tcPr>
            <w:tcW w:w="2835" w:type="dxa"/>
          </w:tcPr>
          <w:p w14:paraId="7B1DD9A7"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2. Favorecer o desenvolvimento de atividades intergeracionais, propiciando trocas de experiências e vivências, de modo a fortalecer os vinculos  familiares e comunitários e as relações de afetividade, empatia e respeito mútuo</w:t>
            </w:r>
          </w:p>
          <w:p w14:paraId="4333DECB" w14:textId="77777777" w:rsidR="000B114F" w:rsidRPr="00FF0FEE" w:rsidRDefault="000B114F" w:rsidP="00DE1F7F">
            <w:pPr>
              <w:jc w:val="both"/>
              <w:rPr>
                <w:sz w:val="24"/>
                <w:szCs w:val="24"/>
              </w:rPr>
            </w:pPr>
          </w:p>
        </w:tc>
        <w:tc>
          <w:tcPr>
            <w:tcW w:w="2268" w:type="dxa"/>
          </w:tcPr>
          <w:p w14:paraId="37F6E6CA" w14:textId="77777777" w:rsidR="000B114F" w:rsidRPr="00FF0FEE" w:rsidRDefault="000B114F" w:rsidP="00DE1F7F">
            <w:pPr>
              <w:jc w:val="both"/>
              <w:rPr>
                <w:sz w:val="24"/>
                <w:szCs w:val="24"/>
              </w:rPr>
            </w:pPr>
            <w:r w:rsidRPr="00FF0FEE">
              <w:rPr>
                <w:sz w:val="24"/>
                <w:szCs w:val="24"/>
              </w:rPr>
              <w:t>Contribuir por meio das atividades intergeracionais previstas nos percursos socioeducativos, por meio de uma intervenção formadora e reflexiva, as trocas de experiências e vivências de modo a fortalecer os vínculos familiares e comunitárias d</w:t>
            </w:r>
            <w:r>
              <w:rPr>
                <w:sz w:val="24"/>
                <w:szCs w:val="24"/>
              </w:rPr>
              <w:t>o</w:t>
            </w:r>
            <w:r w:rsidRPr="00FF0FEE">
              <w:rPr>
                <w:sz w:val="24"/>
                <w:szCs w:val="24"/>
              </w:rPr>
              <w:t xml:space="preserve">s </w:t>
            </w:r>
            <w:r>
              <w:rPr>
                <w:sz w:val="24"/>
                <w:szCs w:val="24"/>
              </w:rPr>
              <w:t>adolescentes acompanhado</w:t>
            </w:r>
            <w:r w:rsidRPr="00FF0FEE">
              <w:rPr>
                <w:sz w:val="24"/>
                <w:szCs w:val="24"/>
              </w:rPr>
              <w:t xml:space="preserve">s. </w:t>
            </w:r>
          </w:p>
        </w:tc>
        <w:tc>
          <w:tcPr>
            <w:tcW w:w="1985" w:type="dxa"/>
          </w:tcPr>
          <w:p w14:paraId="1600B372" w14:textId="77777777" w:rsidR="000B114F" w:rsidRPr="00FF0FEE" w:rsidRDefault="000B114F" w:rsidP="00DE1F7F">
            <w:pPr>
              <w:jc w:val="both"/>
              <w:rPr>
                <w:sz w:val="24"/>
                <w:szCs w:val="24"/>
              </w:rPr>
            </w:pPr>
            <w:r w:rsidRPr="00FF0FEE">
              <w:rPr>
                <w:sz w:val="24"/>
                <w:szCs w:val="24"/>
              </w:rPr>
              <w:t>Verifica a quantidade de ações/atividades socioeducativas Intergeracionais.</w:t>
            </w:r>
          </w:p>
        </w:tc>
        <w:tc>
          <w:tcPr>
            <w:tcW w:w="3118" w:type="dxa"/>
          </w:tcPr>
          <w:p w14:paraId="33F0CAA5" w14:textId="77777777" w:rsidR="000B114F" w:rsidRPr="00FF0FEE" w:rsidRDefault="000B114F" w:rsidP="00DE1F7F">
            <w:pPr>
              <w:jc w:val="both"/>
              <w:rPr>
                <w:sz w:val="24"/>
                <w:szCs w:val="24"/>
              </w:rPr>
            </w:pPr>
            <w:r w:rsidRPr="00FF0FEE">
              <w:rPr>
                <w:sz w:val="24"/>
                <w:szCs w:val="24"/>
              </w:rPr>
              <w:t>Número ações/atividades intergeracionais.</w:t>
            </w:r>
          </w:p>
        </w:tc>
        <w:tc>
          <w:tcPr>
            <w:tcW w:w="1134" w:type="dxa"/>
          </w:tcPr>
          <w:p w14:paraId="379AF88E" w14:textId="77777777" w:rsidR="000B114F" w:rsidRPr="00FF0FEE" w:rsidRDefault="000B114F" w:rsidP="00DE1F7F">
            <w:pPr>
              <w:jc w:val="center"/>
              <w:rPr>
                <w:sz w:val="24"/>
                <w:szCs w:val="24"/>
              </w:rPr>
            </w:pPr>
            <w:r w:rsidRPr="00FF0FEE">
              <w:rPr>
                <w:sz w:val="24"/>
                <w:szCs w:val="24"/>
              </w:rPr>
              <w:t>Mensal</w:t>
            </w:r>
          </w:p>
        </w:tc>
        <w:tc>
          <w:tcPr>
            <w:tcW w:w="2410" w:type="dxa"/>
          </w:tcPr>
          <w:p w14:paraId="4F3E268B" w14:textId="77777777" w:rsidR="000B114F" w:rsidRPr="00FF0FEE" w:rsidRDefault="000B114F" w:rsidP="00DE1F7F">
            <w:pPr>
              <w:rPr>
                <w:sz w:val="24"/>
                <w:szCs w:val="24"/>
              </w:rPr>
            </w:pPr>
            <w:r w:rsidRPr="00FF0FEE">
              <w:rPr>
                <w:sz w:val="24"/>
                <w:szCs w:val="24"/>
              </w:rPr>
              <w:t>Formulário de atividades e sistema de informação IRSAS.</w:t>
            </w:r>
          </w:p>
        </w:tc>
      </w:tr>
      <w:tr w:rsidR="000B114F" w:rsidRPr="00FF0FEE" w14:paraId="5A437AF7" w14:textId="77777777" w:rsidTr="00DE1F7F">
        <w:trPr>
          <w:trHeight w:val="991"/>
        </w:trPr>
        <w:tc>
          <w:tcPr>
            <w:tcW w:w="2835" w:type="dxa"/>
          </w:tcPr>
          <w:p w14:paraId="6A17E002" w14:textId="77777777" w:rsidR="000B114F" w:rsidRPr="00FF0FEE" w:rsidRDefault="000B114F" w:rsidP="00DE1F7F">
            <w:pPr>
              <w:spacing w:line="276" w:lineRule="auto"/>
              <w:rPr>
                <w:color w:val="000000" w:themeColor="text1"/>
                <w:sz w:val="24"/>
                <w:szCs w:val="24"/>
              </w:rPr>
            </w:pPr>
            <w:r w:rsidRPr="00FF0FEE">
              <w:rPr>
                <w:color w:val="000000" w:themeColor="text1"/>
                <w:sz w:val="24"/>
                <w:szCs w:val="24"/>
              </w:rPr>
              <w:t xml:space="preserve">3. Oportunizar o acesso às informações sobre direitos, estimulando a participação cidadã, o protagonismo e a autonomia dos usuários, </w:t>
            </w:r>
            <w:r w:rsidRPr="00FF0FEE">
              <w:rPr>
                <w:color w:val="000000" w:themeColor="text1"/>
                <w:sz w:val="24"/>
                <w:szCs w:val="24"/>
              </w:rPr>
              <w:lastRenderedPageBreak/>
              <w:t>além da compreensão crítica da realidade social e do mundo que o cerca.</w:t>
            </w:r>
          </w:p>
          <w:p w14:paraId="30F98FA2" w14:textId="77777777" w:rsidR="000B114F" w:rsidRPr="00FF0FEE" w:rsidRDefault="000B114F" w:rsidP="00DE1F7F">
            <w:pPr>
              <w:rPr>
                <w:sz w:val="24"/>
                <w:szCs w:val="24"/>
              </w:rPr>
            </w:pPr>
          </w:p>
        </w:tc>
        <w:tc>
          <w:tcPr>
            <w:tcW w:w="2268" w:type="dxa"/>
          </w:tcPr>
          <w:p w14:paraId="71080AB2" w14:textId="77777777" w:rsidR="000B114F" w:rsidRPr="00FF0FEE" w:rsidRDefault="000B114F" w:rsidP="00DE1F7F">
            <w:pPr>
              <w:jc w:val="both"/>
              <w:rPr>
                <w:sz w:val="24"/>
                <w:szCs w:val="24"/>
              </w:rPr>
            </w:pPr>
            <w:r w:rsidRPr="00FF0FEE">
              <w:rPr>
                <w:sz w:val="24"/>
                <w:szCs w:val="24"/>
              </w:rPr>
              <w:lastRenderedPageBreak/>
              <w:t xml:space="preserve">Contribuir para a prevenção, superação das desproteções sociais por meio dos percursos socioeducativos com </w:t>
            </w:r>
            <w:r w:rsidRPr="00FF0FEE">
              <w:rPr>
                <w:sz w:val="24"/>
                <w:szCs w:val="24"/>
              </w:rPr>
              <w:lastRenderedPageBreak/>
              <w:t>uma intervenção formadora e reflexiva, respeitando as vivências familiares, comunitárias e individuai</w:t>
            </w:r>
            <w:r>
              <w:rPr>
                <w:sz w:val="24"/>
                <w:szCs w:val="24"/>
              </w:rPr>
              <w:t>s do</w:t>
            </w:r>
            <w:r w:rsidRPr="00FF0FEE">
              <w:rPr>
                <w:sz w:val="24"/>
                <w:szCs w:val="24"/>
              </w:rPr>
              <w:t xml:space="preserve">s </w:t>
            </w:r>
            <w:r>
              <w:rPr>
                <w:sz w:val="24"/>
                <w:szCs w:val="24"/>
              </w:rPr>
              <w:t>adolescentes acompanhado</w:t>
            </w:r>
            <w:r w:rsidRPr="00FF0FEE">
              <w:rPr>
                <w:sz w:val="24"/>
                <w:szCs w:val="24"/>
              </w:rPr>
              <w:t xml:space="preserve">s. </w:t>
            </w:r>
          </w:p>
        </w:tc>
        <w:tc>
          <w:tcPr>
            <w:tcW w:w="1985" w:type="dxa"/>
          </w:tcPr>
          <w:p w14:paraId="5C8F4E7E" w14:textId="77777777" w:rsidR="000B114F" w:rsidRPr="00FF0FEE" w:rsidRDefault="000B114F" w:rsidP="00DE1F7F">
            <w:pPr>
              <w:jc w:val="both"/>
              <w:rPr>
                <w:sz w:val="24"/>
                <w:szCs w:val="24"/>
              </w:rPr>
            </w:pPr>
            <w:r w:rsidRPr="00FF0FEE">
              <w:rPr>
                <w:sz w:val="24"/>
                <w:szCs w:val="24"/>
              </w:rPr>
              <w:lastRenderedPageBreak/>
              <w:t xml:space="preserve">Verifica as ações/atividades socioeducativas de </w:t>
            </w:r>
            <w:r w:rsidRPr="00FF0FEE">
              <w:rPr>
                <w:color w:val="000000" w:themeColor="text1"/>
                <w:sz w:val="24"/>
                <w:szCs w:val="24"/>
              </w:rPr>
              <w:t xml:space="preserve">acesso às informações sobre direito e estímulo </w:t>
            </w:r>
            <w:r w:rsidRPr="00FF0FEE">
              <w:rPr>
                <w:color w:val="000000" w:themeColor="text1"/>
                <w:sz w:val="24"/>
                <w:szCs w:val="24"/>
              </w:rPr>
              <w:lastRenderedPageBreak/>
              <w:t>a participação cidadã, ao protagonismo e à autonomia dos usuários.</w:t>
            </w:r>
          </w:p>
        </w:tc>
        <w:tc>
          <w:tcPr>
            <w:tcW w:w="3118" w:type="dxa"/>
          </w:tcPr>
          <w:p w14:paraId="00C30D1F" w14:textId="77777777" w:rsidR="000B114F" w:rsidRPr="00FF0FEE" w:rsidRDefault="000B114F" w:rsidP="00DE1F7F">
            <w:pPr>
              <w:jc w:val="both"/>
              <w:rPr>
                <w:sz w:val="24"/>
                <w:szCs w:val="24"/>
              </w:rPr>
            </w:pPr>
            <w:r w:rsidRPr="00FF0FEE">
              <w:rPr>
                <w:sz w:val="24"/>
                <w:szCs w:val="24"/>
              </w:rPr>
              <w:lastRenderedPageBreak/>
              <w:t>Número de ações/atividades que estimulem a  participação cidadã,</w:t>
            </w:r>
            <w:r w:rsidRPr="00FF0FEE">
              <w:rPr>
                <w:color w:val="000000" w:themeColor="text1"/>
                <w:sz w:val="24"/>
                <w:szCs w:val="24"/>
              </w:rPr>
              <w:t xml:space="preserve"> o protagonismo e a autonomia dos usuários, além da compreensão crítica da realidade social e do mundo </w:t>
            </w:r>
            <w:r w:rsidRPr="00FF0FEE">
              <w:rPr>
                <w:color w:val="000000" w:themeColor="text1"/>
                <w:sz w:val="24"/>
                <w:szCs w:val="24"/>
              </w:rPr>
              <w:lastRenderedPageBreak/>
              <w:t>que o cerca.</w:t>
            </w:r>
          </w:p>
        </w:tc>
        <w:tc>
          <w:tcPr>
            <w:tcW w:w="1134" w:type="dxa"/>
          </w:tcPr>
          <w:p w14:paraId="55DB0D77" w14:textId="77777777" w:rsidR="000B114F" w:rsidRPr="00FF0FEE" w:rsidRDefault="000B114F" w:rsidP="00DE1F7F">
            <w:pPr>
              <w:jc w:val="both"/>
              <w:rPr>
                <w:sz w:val="24"/>
                <w:szCs w:val="24"/>
              </w:rPr>
            </w:pPr>
            <w:r w:rsidRPr="00FF0FEE">
              <w:rPr>
                <w:sz w:val="24"/>
                <w:szCs w:val="24"/>
              </w:rPr>
              <w:lastRenderedPageBreak/>
              <w:t xml:space="preserve"> Mensal </w:t>
            </w:r>
          </w:p>
        </w:tc>
        <w:tc>
          <w:tcPr>
            <w:tcW w:w="2410" w:type="dxa"/>
          </w:tcPr>
          <w:p w14:paraId="4FA078B4" w14:textId="77777777" w:rsidR="000B114F" w:rsidRPr="00FF0FEE" w:rsidRDefault="000B114F" w:rsidP="00DE1F7F">
            <w:pPr>
              <w:rPr>
                <w:sz w:val="24"/>
                <w:szCs w:val="24"/>
              </w:rPr>
            </w:pPr>
            <w:r w:rsidRPr="00FF0FEE">
              <w:rPr>
                <w:sz w:val="24"/>
                <w:szCs w:val="24"/>
              </w:rPr>
              <w:t>Formulário de atividades e Sistema de informação IRSAS.</w:t>
            </w:r>
          </w:p>
        </w:tc>
      </w:tr>
      <w:tr w:rsidR="000B114F" w:rsidRPr="00FF0FEE" w14:paraId="32EB0819" w14:textId="77777777" w:rsidTr="00DE1F7F">
        <w:tc>
          <w:tcPr>
            <w:tcW w:w="2835" w:type="dxa"/>
          </w:tcPr>
          <w:p w14:paraId="69D12CF2"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 xml:space="preserve">4. Favorecer o acesso a serviços setoriais, em especial das políticas de Educação, Saúde, Cultura, Esporte e Lazer existentes no território, contribuindo para o usufruto dos usuários aos demais direitos </w:t>
            </w:r>
          </w:p>
        </w:tc>
        <w:tc>
          <w:tcPr>
            <w:tcW w:w="2268" w:type="dxa"/>
          </w:tcPr>
          <w:p w14:paraId="18B62A3D" w14:textId="77777777" w:rsidR="000B114F" w:rsidRPr="00FF0FEE" w:rsidRDefault="000B114F" w:rsidP="00DE1F7F">
            <w:pPr>
              <w:rPr>
                <w:sz w:val="24"/>
                <w:szCs w:val="24"/>
              </w:rPr>
            </w:pPr>
            <w:r w:rsidRPr="00FF0FEE">
              <w:rPr>
                <w:sz w:val="24"/>
                <w:szCs w:val="24"/>
              </w:rPr>
              <w:t xml:space="preserve">Contribuir para a garantia da proteção social integral das famílias atendidas. </w:t>
            </w:r>
          </w:p>
        </w:tc>
        <w:tc>
          <w:tcPr>
            <w:tcW w:w="1985" w:type="dxa"/>
          </w:tcPr>
          <w:p w14:paraId="1F7F3656" w14:textId="77777777" w:rsidR="000B114F" w:rsidRPr="00FF0FEE" w:rsidRDefault="000B114F" w:rsidP="00DE1F7F">
            <w:pPr>
              <w:rPr>
                <w:sz w:val="24"/>
                <w:szCs w:val="24"/>
              </w:rPr>
            </w:pPr>
            <w:r w:rsidRPr="00FF0FEE">
              <w:rPr>
                <w:sz w:val="24"/>
                <w:szCs w:val="24"/>
              </w:rPr>
              <w:t xml:space="preserve">Verifica os encaminhamentos realizados para demais políticas setoriais. </w:t>
            </w:r>
          </w:p>
        </w:tc>
        <w:tc>
          <w:tcPr>
            <w:tcW w:w="3118" w:type="dxa"/>
          </w:tcPr>
          <w:p w14:paraId="6E54425A" w14:textId="77777777" w:rsidR="000B114F" w:rsidRPr="00FF0FEE" w:rsidRDefault="000B114F" w:rsidP="00DE1F7F">
            <w:pPr>
              <w:rPr>
                <w:sz w:val="24"/>
                <w:szCs w:val="24"/>
              </w:rPr>
            </w:pPr>
            <w:r w:rsidRPr="00FF0FEE">
              <w:rPr>
                <w:sz w:val="24"/>
                <w:szCs w:val="24"/>
              </w:rPr>
              <w:t xml:space="preserve">Encaminhamentos realizados. </w:t>
            </w:r>
          </w:p>
        </w:tc>
        <w:tc>
          <w:tcPr>
            <w:tcW w:w="1134" w:type="dxa"/>
          </w:tcPr>
          <w:p w14:paraId="318270FB" w14:textId="77777777" w:rsidR="000B114F" w:rsidRPr="00FF0FEE" w:rsidRDefault="000B114F" w:rsidP="00DE1F7F">
            <w:pPr>
              <w:jc w:val="both"/>
              <w:rPr>
                <w:sz w:val="24"/>
                <w:szCs w:val="24"/>
              </w:rPr>
            </w:pPr>
            <w:r w:rsidRPr="00FF0FEE">
              <w:rPr>
                <w:sz w:val="24"/>
                <w:szCs w:val="24"/>
              </w:rPr>
              <w:t xml:space="preserve">Mensal </w:t>
            </w:r>
          </w:p>
        </w:tc>
        <w:tc>
          <w:tcPr>
            <w:tcW w:w="2410" w:type="dxa"/>
          </w:tcPr>
          <w:p w14:paraId="74351171" w14:textId="77777777" w:rsidR="000B114F" w:rsidRPr="00FF0FEE" w:rsidRDefault="000B114F" w:rsidP="00DE1F7F">
            <w:pPr>
              <w:rPr>
                <w:sz w:val="24"/>
                <w:szCs w:val="24"/>
              </w:rPr>
            </w:pPr>
            <w:r w:rsidRPr="00FF0FEE">
              <w:rPr>
                <w:sz w:val="24"/>
                <w:szCs w:val="24"/>
              </w:rPr>
              <w:t xml:space="preserve">Formulário de atividades e sistema de informação IRSAS. </w:t>
            </w:r>
          </w:p>
        </w:tc>
      </w:tr>
      <w:tr w:rsidR="000B114F" w:rsidRPr="00FF0FEE" w14:paraId="12A5C959" w14:textId="77777777" w:rsidTr="00DE1F7F">
        <w:trPr>
          <w:trHeight w:val="1155"/>
        </w:trPr>
        <w:tc>
          <w:tcPr>
            <w:tcW w:w="2835" w:type="dxa"/>
            <w:vMerge w:val="restart"/>
          </w:tcPr>
          <w:p w14:paraId="7DA27E38"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5. Promover acesso a serviços e benefícios socioassistencias, fortalecendo a rede de proteção social de Assistência Social nos territórios</w:t>
            </w:r>
          </w:p>
          <w:p w14:paraId="5DD1340F" w14:textId="77777777" w:rsidR="000B114F" w:rsidRPr="00FF0FEE" w:rsidRDefault="000B114F" w:rsidP="00DE1F7F">
            <w:pPr>
              <w:rPr>
                <w:sz w:val="24"/>
                <w:szCs w:val="24"/>
              </w:rPr>
            </w:pPr>
          </w:p>
        </w:tc>
        <w:tc>
          <w:tcPr>
            <w:tcW w:w="2268" w:type="dxa"/>
            <w:vMerge w:val="restart"/>
          </w:tcPr>
          <w:p w14:paraId="3DC71E42" w14:textId="77777777" w:rsidR="000B114F" w:rsidRPr="00FF0FEE" w:rsidRDefault="000B114F" w:rsidP="00DE1F7F">
            <w:pPr>
              <w:rPr>
                <w:sz w:val="24"/>
                <w:szCs w:val="24"/>
              </w:rPr>
            </w:pPr>
            <w:r w:rsidRPr="00FF0FEE">
              <w:rPr>
                <w:sz w:val="24"/>
                <w:szCs w:val="24"/>
              </w:rPr>
              <w:t xml:space="preserve">Contribuir para o acesso a serviços e benefícios </w:t>
            </w:r>
          </w:p>
        </w:tc>
        <w:tc>
          <w:tcPr>
            <w:tcW w:w="1985" w:type="dxa"/>
            <w:vMerge w:val="restart"/>
          </w:tcPr>
          <w:p w14:paraId="1AE098A7" w14:textId="77777777" w:rsidR="000B114F" w:rsidRPr="00FF0FEE" w:rsidRDefault="000B114F" w:rsidP="00DE1F7F">
            <w:pPr>
              <w:rPr>
                <w:sz w:val="24"/>
                <w:szCs w:val="24"/>
              </w:rPr>
            </w:pPr>
            <w:r w:rsidRPr="00FF0FEE">
              <w:rPr>
                <w:sz w:val="24"/>
                <w:szCs w:val="24"/>
              </w:rPr>
              <w:t xml:space="preserve">Verifica o número de encaminhamentos. </w:t>
            </w:r>
          </w:p>
        </w:tc>
        <w:tc>
          <w:tcPr>
            <w:tcW w:w="3118" w:type="dxa"/>
          </w:tcPr>
          <w:p w14:paraId="354D0DDE" w14:textId="77777777" w:rsidR="000B114F" w:rsidRPr="00FF0FEE" w:rsidRDefault="000B114F" w:rsidP="00DE1F7F">
            <w:pPr>
              <w:rPr>
                <w:sz w:val="24"/>
                <w:szCs w:val="24"/>
              </w:rPr>
            </w:pPr>
            <w:r w:rsidRPr="00FF0FEE">
              <w:rPr>
                <w:sz w:val="24"/>
                <w:szCs w:val="24"/>
              </w:rPr>
              <w:t xml:space="preserve">Encaminhamentos para inserção/atualização do Cadastro único. </w:t>
            </w:r>
          </w:p>
        </w:tc>
        <w:tc>
          <w:tcPr>
            <w:tcW w:w="1134" w:type="dxa"/>
          </w:tcPr>
          <w:p w14:paraId="6819D743" w14:textId="77777777" w:rsidR="000B114F" w:rsidRPr="00FF0FEE" w:rsidRDefault="000B114F" w:rsidP="00DE1F7F">
            <w:pPr>
              <w:jc w:val="both"/>
              <w:rPr>
                <w:sz w:val="24"/>
                <w:szCs w:val="24"/>
              </w:rPr>
            </w:pPr>
            <w:r w:rsidRPr="00FF0FEE">
              <w:rPr>
                <w:sz w:val="24"/>
                <w:szCs w:val="24"/>
              </w:rPr>
              <w:t xml:space="preserve">Mensal </w:t>
            </w:r>
          </w:p>
        </w:tc>
        <w:tc>
          <w:tcPr>
            <w:tcW w:w="2410" w:type="dxa"/>
          </w:tcPr>
          <w:p w14:paraId="42640878" w14:textId="77777777" w:rsidR="000B114F" w:rsidRPr="00FF0FEE" w:rsidRDefault="000B114F" w:rsidP="00DE1F7F">
            <w:pPr>
              <w:rPr>
                <w:sz w:val="24"/>
                <w:szCs w:val="24"/>
              </w:rPr>
            </w:pPr>
            <w:r w:rsidRPr="00FF0FEE">
              <w:rPr>
                <w:sz w:val="24"/>
                <w:szCs w:val="24"/>
              </w:rPr>
              <w:t xml:space="preserve">Formulário de atividades e Sistema de informação IRSAS. </w:t>
            </w:r>
          </w:p>
        </w:tc>
      </w:tr>
      <w:tr w:rsidR="000B114F" w:rsidRPr="00FF0FEE" w14:paraId="243D3F28" w14:textId="77777777" w:rsidTr="00DE1F7F">
        <w:trPr>
          <w:trHeight w:val="960"/>
        </w:trPr>
        <w:tc>
          <w:tcPr>
            <w:tcW w:w="2835" w:type="dxa"/>
            <w:vMerge/>
          </w:tcPr>
          <w:p w14:paraId="7D2A286E" w14:textId="77777777" w:rsidR="000B114F" w:rsidRPr="00FF0FEE" w:rsidRDefault="000B114F" w:rsidP="00DE1F7F">
            <w:pPr>
              <w:spacing w:line="276" w:lineRule="auto"/>
              <w:jc w:val="both"/>
              <w:rPr>
                <w:color w:val="000000" w:themeColor="text1"/>
                <w:sz w:val="24"/>
                <w:szCs w:val="24"/>
              </w:rPr>
            </w:pPr>
          </w:p>
        </w:tc>
        <w:tc>
          <w:tcPr>
            <w:tcW w:w="2268" w:type="dxa"/>
            <w:vMerge/>
          </w:tcPr>
          <w:p w14:paraId="555E00A4" w14:textId="77777777" w:rsidR="000B114F" w:rsidRPr="00FF0FEE" w:rsidRDefault="000B114F" w:rsidP="00DE1F7F">
            <w:pPr>
              <w:rPr>
                <w:sz w:val="24"/>
                <w:szCs w:val="24"/>
              </w:rPr>
            </w:pPr>
          </w:p>
        </w:tc>
        <w:tc>
          <w:tcPr>
            <w:tcW w:w="1985" w:type="dxa"/>
            <w:vMerge/>
          </w:tcPr>
          <w:p w14:paraId="124B7703" w14:textId="77777777" w:rsidR="000B114F" w:rsidRPr="00FF0FEE" w:rsidRDefault="000B114F" w:rsidP="00DE1F7F">
            <w:pPr>
              <w:rPr>
                <w:sz w:val="24"/>
                <w:szCs w:val="24"/>
              </w:rPr>
            </w:pPr>
          </w:p>
        </w:tc>
        <w:tc>
          <w:tcPr>
            <w:tcW w:w="3118" w:type="dxa"/>
          </w:tcPr>
          <w:p w14:paraId="742162FD" w14:textId="77777777" w:rsidR="000B114F" w:rsidRPr="00FF0FEE" w:rsidRDefault="000B114F" w:rsidP="00DE1F7F">
            <w:pPr>
              <w:rPr>
                <w:sz w:val="24"/>
                <w:szCs w:val="24"/>
              </w:rPr>
            </w:pPr>
            <w:r w:rsidRPr="00FF0FEE">
              <w:rPr>
                <w:sz w:val="24"/>
                <w:szCs w:val="24"/>
              </w:rPr>
              <w:t>Encaminhamentos realizados para rede socioassistencial.</w:t>
            </w:r>
          </w:p>
        </w:tc>
        <w:tc>
          <w:tcPr>
            <w:tcW w:w="1134" w:type="dxa"/>
          </w:tcPr>
          <w:p w14:paraId="3FDF66E4" w14:textId="77777777" w:rsidR="000B114F" w:rsidRPr="00FF0FEE" w:rsidRDefault="000B114F" w:rsidP="00DE1F7F">
            <w:pPr>
              <w:rPr>
                <w:sz w:val="24"/>
                <w:szCs w:val="24"/>
              </w:rPr>
            </w:pPr>
            <w:r w:rsidRPr="00FF0FEE">
              <w:rPr>
                <w:sz w:val="24"/>
                <w:szCs w:val="24"/>
              </w:rPr>
              <w:t xml:space="preserve">Mensal </w:t>
            </w:r>
          </w:p>
        </w:tc>
        <w:tc>
          <w:tcPr>
            <w:tcW w:w="2410" w:type="dxa"/>
          </w:tcPr>
          <w:p w14:paraId="787B10B7" w14:textId="77777777" w:rsidR="000B114F" w:rsidRPr="00FF0FEE" w:rsidRDefault="000B114F" w:rsidP="00DE1F7F">
            <w:pPr>
              <w:rPr>
                <w:sz w:val="24"/>
                <w:szCs w:val="24"/>
              </w:rPr>
            </w:pPr>
            <w:r w:rsidRPr="00FF0FEE">
              <w:rPr>
                <w:sz w:val="24"/>
                <w:szCs w:val="24"/>
              </w:rPr>
              <w:t>Formulário de atividades e Sistema de informação IRSAS.</w:t>
            </w:r>
          </w:p>
        </w:tc>
      </w:tr>
      <w:tr w:rsidR="000B114F" w:rsidRPr="00FF0FEE" w14:paraId="6BC83149" w14:textId="77777777" w:rsidTr="00DE1F7F">
        <w:trPr>
          <w:trHeight w:val="1185"/>
        </w:trPr>
        <w:tc>
          <w:tcPr>
            <w:tcW w:w="2835" w:type="dxa"/>
            <w:vMerge w:val="restart"/>
          </w:tcPr>
          <w:p w14:paraId="5CACB2FA"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lastRenderedPageBreak/>
              <w:t>6. Atuar como serviço de contrareferência das famílias atendidas e/ou acompanhadas, de forma articulada com o serviço de referência, conforme portaria de referência e contrareferência vigente</w:t>
            </w:r>
          </w:p>
          <w:p w14:paraId="685B0BAA" w14:textId="77777777" w:rsidR="000B114F" w:rsidRPr="00FF0FEE" w:rsidRDefault="000B114F" w:rsidP="00DE1F7F">
            <w:pPr>
              <w:rPr>
                <w:sz w:val="24"/>
                <w:szCs w:val="24"/>
              </w:rPr>
            </w:pPr>
          </w:p>
        </w:tc>
        <w:tc>
          <w:tcPr>
            <w:tcW w:w="2268" w:type="dxa"/>
            <w:vMerge w:val="restart"/>
          </w:tcPr>
          <w:p w14:paraId="07DB79B7" w14:textId="77777777" w:rsidR="000B114F" w:rsidRPr="00FF0FEE" w:rsidRDefault="000B114F" w:rsidP="00DE1F7F">
            <w:pPr>
              <w:rPr>
                <w:sz w:val="24"/>
                <w:szCs w:val="24"/>
              </w:rPr>
            </w:pPr>
            <w:r w:rsidRPr="00FF0FEE">
              <w:rPr>
                <w:sz w:val="24"/>
                <w:szCs w:val="24"/>
              </w:rPr>
              <w:t xml:space="preserve">Acompanhar as famílias inseridas no serviço. </w:t>
            </w:r>
          </w:p>
        </w:tc>
        <w:tc>
          <w:tcPr>
            <w:tcW w:w="1985" w:type="dxa"/>
            <w:vMerge w:val="restart"/>
          </w:tcPr>
          <w:p w14:paraId="09D905C0" w14:textId="77777777" w:rsidR="000B114F" w:rsidRPr="00FF0FEE" w:rsidRDefault="000B114F" w:rsidP="00DE1F7F">
            <w:pPr>
              <w:jc w:val="both"/>
              <w:rPr>
                <w:sz w:val="24"/>
                <w:szCs w:val="24"/>
              </w:rPr>
            </w:pPr>
            <w:r w:rsidRPr="00FF0FEE">
              <w:rPr>
                <w:sz w:val="24"/>
                <w:szCs w:val="24"/>
              </w:rPr>
              <w:t xml:space="preserve">Verifica o número de encontros com as famílias, discussão de casos, articulações com redes socioassistenciais e de participação na elaboração do plano de acompanhamento familiar. </w:t>
            </w:r>
          </w:p>
        </w:tc>
        <w:tc>
          <w:tcPr>
            <w:tcW w:w="3118" w:type="dxa"/>
          </w:tcPr>
          <w:p w14:paraId="65BE46ED" w14:textId="77777777" w:rsidR="000B114F" w:rsidRPr="00FF0FEE" w:rsidRDefault="000B114F" w:rsidP="00DE1F7F">
            <w:pPr>
              <w:rPr>
                <w:sz w:val="24"/>
                <w:szCs w:val="24"/>
              </w:rPr>
            </w:pPr>
            <w:r w:rsidRPr="00FF0FEE">
              <w:rPr>
                <w:sz w:val="24"/>
                <w:szCs w:val="24"/>
              </w:rPr>
              <w:t xml:space="preserve">Número de encontros com famílias realizados em consonância com percursos trabalhado. </w:t>
            </w:r>
          </w:p>
        </w:tc>
        <w:tc>
          <w:tcPr>
            <w:tcW w:w="1134" w:type="dxa"/>
          </w:tcPr>
          <w:p w14:paraId="4FB3EA6F" w14:textId="77777777" w:rsidR="000B114F" w:rsidRPr="00FF0FEE" w:rsidRDefault="000B114F" w:rsidP="00DE1F7F">
            <w:pPr>
              <w:rPr>
                <w:sz w:val="24"/>
                <w:szCs w:val="24"/>
              </w:rPr>
            </w:pPr>
            <w:r w:rsidRPr="00FF0FEE">
              <w:rPr>
                <w:sz w:val="24"/>
                <w:szCs w:val="24"/>
              </w:rPr>
              <w:t xml:space="preserve">Bimestral  </w:t>
            </w:r>
          </w:p>
        </w:tc>
        <w:tc>
          <w:tcPr>
            <w:tcW w:w="2410" w:type="dxa"/>
          </w:tcPr>
          <w:p w14:paraId="44357339" w14:textId="77777777" w:rsidR="000B114F" w:rsidRPr="00FF0FEE" w:rsidRDefault="000B114F" w:rsidP="00DE1F7F">
            <w:pPr>
              <w:rPr>
                <w:sz w:val="24"/>
                <w:szCs w:val="24"/>
              </w:rPr>
            </w:pPr>
            <w:r w:rsidRPr="00FF0FEE">
              <w:rPr>
                <w:sz w:val="24"/>
                <w:szCs w:val="24"/>
              </w:rPr>
              <w:t>Sistema de informações do IRSAS</w:t>
            </w:r>
          </w:p>
          <w:p w14:paraId="519235CF" w14:textId="77777777" w:rsidR="000B114F" w:rsidRPr="00FF0FEE" w:rsidRDefault="000B114F" w:rsidP="00DE1F7F">
            <w:pPr>
              <w:rPr>
                <w:sz w:val="24"/>
                <w:szCs w:val="24"/>
              </w:rPr>
            </w:pPr>
            <w:r w:rsidRPr="00FF0FEE">
              <w:rPr>
                <w:sz w:val="24"/>
                <w:szCs w:val="24"/>
              </w:rPr>
              <w:t xml:space="preserve">Pesquisa de satisfação por amostragem com as famílias e no </w:t>
            </w:r>
          </w:p>
          <w:p w14:paraId="712739D0" w14:textId="77777777" w:rsidR="000B114F" w:rsidRPr="00FF0FEE" w:rsidRDefault="000B114F" w:rsidP="00DE1F7F">
            <w:pPr>
              <w:rPr>
                <w:sz w:val="24"/>
                <w:szCs w:val="24"/>
              </w:rPr>
            </w:pPr>
            <w:r w:rsidRPr="00FF0FEE">
              <w:rPr>
                <w:sz w:val="24"/>
                <w:szCs w:val="24"/>
              </w:rPr>
              <w:t xml:space="preserve">formulário de atividades e </w:t>
            </w:r>
          </w:p>
          <w:p w14:paraId="08E1C4D2" w14:textId="77777777" w:rsidR="000B114F" w:rsidRPr="00FF0FEE" w:rsidRDefault="000B114F" w:rsidP="00DE1F7F">
            <w:pPr>
              <w:rPr>
                <w:sz w:val="24"/>
                <w:szCs w:val="24"/>
              </w:rPr>
            </w:pPr>
            <w:r w:rsidRPr="00FF0FEE">
              <w:rPr>
                <w:sz w:val="24"/>
                <w:szCs w:val="24"/>
              </w:rPr>
              <w:t xml:space="preserve">calendário de encontros previsto para o ano. </w:t>
            </w:r>
          </w:p>
          <w:p w14:paraId="58486143" w14:textId="77777777" w:rsidR="000B114F" w:rsidRPr="00FF0FEE" w:rsidRDefault="000B114F" w:rsidP="00DE1F7F">
            <w:pPr>
              <w:rPr>
                <w:sz w:val="24"/>
                <w:szCs w:val="24"/>
              </w:rPr>
            </w:pPr>
          </w:p>
        </w:tc>
      </w:tr>
      <w:tr w:rsidR="000B114F" w:rsidRPr="00FF0FEE" w14:paraId="4515BD20" w14:textId="77777777" w:rsidTr="00DE1F7F">
        <w:trPr>
          <w:trHeight w:val="675"/>
        </w:trPr>
        <w:tc>
          <w:tcPr>
            <w:tcW w:w="2835" w:type="dxa"/>
            <w:vMerge/>
          </w:tcPr>
          <w:p w14:paraId="7A17B793" w14:textId="77777777" w:rsidR="000B114F" w:rsidRPr="00FF0FEE" w:rsidRDefault="000B114F" w:rsidP="00DE1F7F">
            <w:pPr>
              <w:spacing w:line="276" w:lineRule="auto"/>
              <w:jc w:val="both"/>
              <w:rPr>
                <w:color w:val="000000" w:themeColor="text1"/>
                <w:sz w:val="24"/>
                <w:szCs w:val="24"/>
              </w:rPr>
            </w:pPr>
          </w:p>
        </w:tc>
        <w:tc>
          <w:tcPr>
            <w:tcW w:w="2268" w:type="dxa"/>
            <w:vMerge/>
          </w:tcPr>
          <w:p w14:paraId="7AEA7E8E" w14:textId="77777777" w:rsidR="000B114F" w:rsidRPr="00FF0FEE" w:rsidRDefault="000B114F" w:rsidP="00DE1F7F">
            <w:pPr>
              <w:rPr>
                <w:sz w:val="24"/>
                <w:szCs w:val="24"/>
              </w:rPr>
            </w:pPr>
          </w:p>
        </w:tc>
        <w:tc>
          <w:tcPr>
            <w:tcW w:w="1985" w:type="dxa"/>
            <w:vMerge/>
          </w:tcPr>
          <w:p w14:paraId="11060D0B" w14:textId="77777777" w:rsidR="000B114F" w:rsidRPr="00FF0FEE" w:rsidRDefault="000B114F" w:rsidP="00DE1F7F">
            <w:pPr>
              <w:jc w:val="both"/>
              <w:rPr>
                <w:sz w:val="24"/>
                <w:szCs w:val="24"/>
              </w:rPr>
            </w:pPr>
          </w:p>
        </w:tc>
        <w:tc>
          <w:tcPr>
            <w:tcW w:w="3118" w:type="dxa"/>
          </w:tcPr>
          <w:p w14:paraId="302F116D" w14:textId="77777777" w:rsidR="000B114F" w:rsidRPr="00FF0FEE" w:rsidRDefault="000B114F" w:rsidP="00DE1F7F">
            <w:pPr>
              <w:rPr>
                <w:sz w:val="24"/>
                <w:szCs w:val="24"/>
              </w:rPr>
            </w:pPr>
            <w:r w:rsidRPr="00FF0FEE">
              <w:rPr>
                <w:sz w:val="24"/>
                <w:szCs w:val="24"/>
              </w:rPr>
              <w:t xml:space="preserve">Número de discussão de casos com rede socioassistencial ou intersetorial. </w:t>
            </w:r>
          </w:p>
        </w:tc>
        <w:tc>
          <w:tcPr>
            <w:tcW w:w="1134" w:type="dxa"/>
          </w:tcPr>
          <w:p w14:paraId="18BC3F71" w14:textId="77777777" w:rsidR="000B114F" w:rsidRPr="00FF0FEE" w:rsidRDefault="000B114F" w:rsidP="00DE1F7F">
            <w:pPr>
              <w:rPr>
                <w:sz w:val="24"/>
                <w:szCs w:val="24"/>
              </w:rPr>
            </w:pPr>
            <w:r w:rsidRPr="00FF0FEE">
              <w:rPr>
                <w:sz w:val="24"/>
                <w:szCs w:val="24"/>
              </w:rPr>
              <w:t>Mensal</w:t>
            </w:r>
          </w:p>
        </w:tc>
        <w:tc>
          <w:tcPr>
            <w:tcW w:w="2410" w:type="dxa"/>
          </w:tcPr>
          <w:p w14:paraId="08DA986A" w14:textId="77777777" w:rsidR="000B114F" w:rsidRPr="00FF0FEE" w:rsidRDefault="000B114F" w:rsidP="00DE1F7F">
            <w:pPr>
              <w:rPr>
                <w:sz w:val="24"/>
                <w:szCs w:val="24"/>
              </w:rPr>
            </w:pPr>
            <w:r w:rsidRPr="00FF0FEE">
              <w:rPr>
                <w:sz w:val="24"/>
                <w:szCs w:val="24"/>
              </w:rPr>
              <w:t>Sistema de informações do IRSAS.</w:t>
            </w:r>
          </w:p>
        </w:tc>
      </w:tr>
      <w:tr w:rsidR="000B114F" w:rsidRPr="00FF0FEE" w14:paraId="2083DB62" w14:textId="77777777" w:rsidTr="00DE1F7F">
        <w:trPr>
          <w:trHeight w:val="390"/>
        </w:trPr>
        <w:tc>
          <w:tcPr>
            <w:tcW w:w="2835" w:type="dxa"/>
            <w:vMerge/>
          </w:tcPr>
          <w:p w14:paraId="6E054B51" w14:textId="77777777" w:rsidR="000B114F" w:rsidRPr="00FF0FEE" w:rsidRDefault="000B114F" w:rsidP="00DE1F7F">
            <w:pPr>
              <w:spacing w:line="276" w:lineRule="auto"/>
              <w:jc w:val="both"/>
              <w:rPr>
                <w:color w:val="000000" w:themeColor="text1"/>
                <w:sz w:val="24"/>
                <w:szCs w:val="24"/>
              </w:rPr>
            </w:pPr>
          </w:p>
        </w:tc>
        <w:tc>
          <w:tcPr>
            <w:tcW w:w="2268" w:type="dxa"/>
            <w:vMerge/>
          </w:tcPr>
          <w:p w14:paraId="5C274255" w14:textId="77777777" w:rsidR="000B114F" w:rsidRPr="00FF0FEE" w:rsidRDefault="000B114F" w:rsidP="00DE1F7F">
            <w:pPr>
              <w:rPr>
                <w:sz w:val="24"/>
                <w:szCs w:val="24"/>
              </w:rPr>
            </w:pPr>
          </w:p>
        </w:tc>
        <w:tc>
          <w:tcPr>
            <w:tcW w:w="1985" w:type="dxa"/>
            <w:vMerge/>
          </w:tcPr>
          <w:p w14:paraId="6928A3E6" w14:textId="77777777" w:rsidR="000B114F" w:rsidRPr="00FF0FEE" w:rsidRDefault="000B114F" w:rsidP="00DE1F7F">
            <w:pPr>
              <w:jc w:val="both"/>
              <w:rPr>
                <w:sz w:val="24"/>
                <w:szCs w:val="24"/>
              </w:rPr>
            </w:pPr>
          </w:p>
        </w:tc>
        <w:tc>
          <w:tcPr>
            <w:tcW w:w="3118" w:type="dxa"/>
          </w:tcPr>
          <w:p w14:paraId="57249368" w14:textId="77777777" w:rsidR="000B114F" w:rsidRPr="00FF0FEE" w:rsidRDefault="000B114F" w:rsidP="00DE1F7F">
            <w:pPr>
              <w:rPr>
                <w:sz w:val="24"/>
                <w:szCs w:val="24"/>
              </w:rPr>
            </w:pPr>
            <w:r w:rsidRPr="00FF0FEE">
              <w:rPr>
                <w:sz w:val="24"/>
                <w:szCs w:val="24"/>
              </w:rPr>
              <w:t xml:space="preserve">Número de articulações com rede socioassistencial e intersetorial. </w:t>
            </w:r>
          </w:p>
        </w:tc>
        <w:tc>
          <w:tcPr>
            <w:tcW w:w="1134" w:type="dxa"/>
          </w:tcPr>
          <w:p w14:paraId="3137E95B" w14:textId="77777777" w:rsidR="000B114F" w:rsidRPr="00FF0FEE" w:rsidRDefault="000B114F" w:rsidP="00DE1F7F">
            <w:pPr>
              <w:rPr>
                <w:sz w:val="24"/>
                <w:szCs w:val="24"/>
              </w:rPr>
            </w:pPr>
            <w:r w:rsidRPr="00FF0FEE">
              <w:rPr>
                <w:sz w:val="24"/>
                <w:szCs w:val="24"/>
              </w:rPr>
              <w:t xml:space="preserve">Mensal </w:t>
            </w:r>
          </w:p>
        </w:tc>
        <w:tc>
          <w:tcPr>
            <w:tcW w:w="2410" w:type="dxa"/>
          </w:tcPr>
          <w:p w14:paraId="4900031A" w14:textId="77777777" w:rsidR="000B114F" w:rsidRPr="00FF0FEE" w:rsidRDefault="000B114F" w:rsidP="00DE1F7F">
            <w:pPr>
              <w:rPr>
                <w:sz w:val="24"/>
                <w:szCs w:val="24"/>
              </w:rPr>
            </w:pPr>
            <w:r w:rsidRPr="00FF0FEE">
              <w:rPr>
                <w:sz w:val="24"/>
                <w:szCs w:val="24"/>
              </w:rPr>
              <w:t>Sistema de informações do IRSAS.</w:t>
            </w:r>
          </w:p>
        </w:tc>
      </w:tr>
      <w:tr w:rsidR="000B114F" w:rsidRPr="00FF0FEE" w14:paraId="35366D7F" w14:textId="77777777" w:rsidTr="00DE1F7F">
        <w:trPr>
          <w:trHeight w:val="795"/>
        </w:trPr>
        <w:tc>
          <w:tcPr>
            <w:tcW w:w="2835" w:type="dxa"/>
            <w:vMerge/>
          </w:tcPr>
          <w:p w14:paraId="7D83F765" w14:textId="77777777" w:rsidR="000B114F" w:rsidRPr="00FF0FEE" w:rsidRDefault="000B114F" w:rsidP="00DE1F7F">
            <w:pPr>
              <w:spacing w:line="276" w:lineRule="auto"/>
              <w:jc w:val="both"/>
              <w:rPr>
                <w:color w:val="000000" w:themeColor="text1"/>
                <w:sz w:val="24"/>
                <w:szCs w:val="24"/>
              </w:rPr>
            </w:pPr>
          </w:p>
        </w:tc>
        <w:tc>
          <w:tcPr>
            <w:tcW w:w="2268" w:type="dxa"/>
            <w:vMerge/>
          </w:tcPr>
          <w:p w14:paraId="4AB6D1C1" w14:textId="77777777" w:rsidR="000B114F" w:rsidRPr="00FF0FEE" w:rsidRDefault="000B114F" w:rsidP="00DE1F7F">
            <w:pPr>
              <w:rPr>
                <w:sz w:val="24"/>
                <w:szCs w:val="24"/>
              </w:rPr>
            </w:pPr>
          </w:p>
        </w:tc>
        <w:tc>
          <w:tcPr>
            <w:tcW w:w="1985" w:type="dxa"/>
            <w:vMerge/>
          </w:tcPr>
          <w:p w14:paraId="6299C0E3" w14:textId="77777777" w:rsidR="000B114F" w:rsidRPr="00FF0FEE" w:rsidRDefault="000B114F" w:rsidP="00DE1F7F">
            <w:pPr>
              <w:jc w:val="both"/>
              <w:rPr>
                <w:sz w:val="24"/>
                <w:szCs w:val="24"/>
              </w:rPr>
            </w:pPr>
          </w:p>
        </w:tc>
        <w:tc>
          <w:tcPr>
            <w:tcW w:w="3118" w:type="dxa"/>
          </w:tcPr>
          <w:p w14:paraId="3F89B442" w14:textId="77777777" w:rsidR="000B114F" w:rsidRPr="00FF0FEE" w:rsidRDefault="000B114F" w:rsidP="00DE1F7F">
            <w:pPr>
              <w:rPr>
                <w:sz w:val="24"/>
                <w:szCs w:val="24"/>
              </w:rPr>
            </w:pPr>
            <w:r w:rsidRPr="00FF0FEE">
              <w:rPr>
                <w:sz w:val="24"/>
                <w:szCs w:val="24"/>
              </w:rPr>
              <w:t xml:space="preserve">Número de participação nas reuniões de rede socioassistencial e intersetorial </w:t>
            </w:r>
          </w:p>
        </w:tc>
        <w:tc>
          <w:tcPr>
            <w:tcW w:w="1134" w:type="dxa"/>
          </w:tcPr>
          <w:p w14:paraId="20D5221E" w14:textId="77777777" w:rsidR="000B114F" w:rsidRPr="00FF0FEE" w:rsidRDefault="000B114F" w:rsidP="00DE1F7F">
            <w:pPr>
              <w:rPr>
                <w:sz w:val="24"/>
                <w:szCs w:val="24"/>
              </w:rPr>
            </w:pPr>
            <w:r w:rsidRPr="00FF0FEE">
              <w:rPr>
                <w:sz w:val="24"/>
                <w:szCs w:val="24"/>
              </w:rPr>
              <w:t xml:space="preserve">Mensal e anual </w:t>
            </w:r>
          </w:p>
        </w:tc>
        <w:tc>
          <w:tcPr>
            <w:tcW w:w="2410" w:type="dxa"/>
          </w:tcPr>
          <w:p w14:paraId="2B8AA015" w14:textId="77777777" w:rsidR="000B114F" w:rsidRPr="00FF0FEE" w:rsidRDefault="000B114F" w:rsidP="00DE1F7F">
            <w:pPr>
              <w:rPr>
                <w:sz w:val="24"/>
                <w:szCs w:val="24"/>
              </w:rPr>
            </w:pPr>
            <w:r w:rsidRPr="00FF0FEE">
              <w:rPr>
                <w:sz w:val="24"/>
                <w:szCs w:val="24"/>
              </w:rPr>
              <w:t>Formulário de atividades e foto da lista de presença mensal e anualmente a participação em 70% das reuniões de rede (com justificativas).</w:t>
            </w:r>
          </w:p>
          <w:p w14:paraId="002C0E8A" w14:textId="77777777" w:rsidR="000B114F" w:rsidRPr="00FF0FEE" w:rsidRDefault="000B114F" w:rsidP="00DE1F7F">
            <w:pPr>
              <w:rPr>
                <w:sz w:val="24"/>
                <w:szCs w:val="24"/>
              </w:rPr>
            </w:pPr>
          </w:p>
        </w:tc>
      </w:tr>
      <w:tr w:rsidR="000B114F" w:rsidRPr="00FF0FEE" w14:paraId="00D09755" w14:textId="77777777" w:rsidTr="00DE1F7F">
        <w:trPr>
          <w:trHeight w:val="675"/>
        </w:trPr>
        <w:tc>
          <w:tcPr>
            <w:tcW w:w="2835" w:type="dxa"/>
            <w:vMerge/>
          </w:tcPr>
          <w:p w14:paraId="04135ECF" w14:textId="77777777" w:rsidR="000B114F" w:rsidRPr="00FF0FEE" w:rsidRDefault="000B114F" w:rsidP="00DE1F7F">
            <w:pPr>
              <w:spacing w:line="276" w:lineRule="auto"/>
              <w:jc w:val="both"/>
              <w:rPr>
                <w:color w:val="000000" w:themeColor="text1"/>
                <w:sz w:val="24"/>
                <w:szCs w:val="24"/>
              </w:rPr>
            </w:pPr>
          </w:p>
        </w:tc>
        <w:tc>
          <w:tcPr>
            <w:tcW w:w="2268" w:type="dxa"/>
            <w:vMerge/>
          </w:tcPr>
          <w:p w14:paraId="7628D980" w14:textId="77777777" w:rsidR="000B114F" w:rsidRPr="00FF0FEE" w:rsidRDefault="000B114F" w:rsidP="00DE1F7F">
            <w:pPr>
              <w:rPr>
                <w:sz w:val="24"/>
                <w:szCs w:val="24"/>
              </w:rPr>
            </w:pPr>
          </w:p>
        </w:tc>
        <w:tc>
          <w:tcPr>
            <w:tcW w:w="1985" w:type="dxa"/>
            <w:vMerge/>
          </w:tcPr>
          <w:p w14:paraId="182D0D72" w14:textId="77777777" w:rsidR="000B114F" w:rsidRPr="00FF0FEE" w:rsidRDefault="000B114F" w:rsidP="00DE1F7F">
            <w:pPr>
              <w:jc w:val="both"/>
              <w:rPr>
                <w:sz w:val="24"/>
                <w:szCs w:val="24"/>
              </w:rPr>
            </w:pPr>
          </w:p>
        </w:tc>
        <w:tc>
          <w:tcPr>
            <w:tcW w:w="3118" w:type="dxa"/>
          </w:tcPr>
          <w:p w14:paraId="13699154" w14:textId="77777777" w:rsidR="000B114F" w:rsidRPr="00FF0FEE" w:rsidRDefault="000B114F" w:rsidP="00DE1F7F">
            <w:pPr>
              <w:rPr>
                <w:sz w:val="24"/>
                <w:szCs w:val="24"/>
              </w:rPr>
            </w:pPr>
            <w:r w:rsidRPr="00FF0FEE">
              <w:rPr>
                <w:sz w:val="24"/>
                <w:szCs w:val="24"/>
              </w:rPr>
              <w:t xml:space="preserve">Número de participação na reunião da comissão do serviço. </w:t>
            </w:r>
          </w:p>
        </w:tc>
        <w:tc>
          <w:tcPr>
            <w:tcW w:w="1134" w:type="dxa"/>
          </w:tcPr>
          <w:p w14:paraId="53F8FEDC" w14:textId="77777777" w:rsidR="000B114F" w:rsidRPr="00FF0FEE" w:rsidRDefault="000B114F" w:rsidP="00DE1F7F">
            <w:pPr>
              <w:rPr>
                <w:sz w:val="24"/>
                <w:szCs w:val="24"/>
              </w:rPr>
            </w:pPr>
            <w:r w:rsidRPr="00FF0FEE">
              <w:rPr>
                <w:sz w:val="24"/>
                <w:szCs w:val="24"/>
              </w:rPr>
              <w:t xml:space="preserve">Mensal e anual </w:t>
            </w:r>
          </w:p>
        </w:tc>
        <w:tc>
          <w:tcPr>
            <w:tcW w:w="2410" w:type="dxa"/>
          </w:tcPr>
          <w:p w14:paraId="1256125F" w14:textId="77777777" w:rsidR="000B114F" w:rsidRPr="00FF0FEE" w:rsidRDefault="000B114F" w:rsidP="00DE1F7F">
            <w:pPr>
              <w:rPr>
                <w:sz w:val="24"/>
                <w:szCs w:val="24"/>
              </w:rPr>
            </w:pPr>
            <w:r w:rsidRPr="00FF0FEE">
              <w:rPr>
                <w:sz w:val="24"/>
                <w:szCs w:val="24"/>
              </w:rPr>
              <w:t xml:space="preserve">Formulário de atividade e lista de presença com a </w:t>
            </w:r>
            <w:r w:rsidRPr="00FF0FEE">
              <w:rPr>
                <w:sz w:val="24"/>
                <w:szCs w:val="24"/>
              </w:rPr>
              <w:lastRenderedPageBreak/>
              <w:t>participação em 70% das reuniões de rede (com justificativas).</w:t>
            </w:r>
          </w:p>
          <w:p w14:paraId="0B0B6ED4" w14:textId="77777777" w:rsidR="000B114F" w:rsidRPr="00FF0FEE" w:rsidRDefault="000B114F" w:rsidP="00DE1F7F">
            <w:pPr>
              <w:rPr>
                <w:sz w:val="24"/>
                <w:szCs w:val="24"/>
              </w:rPr>
            </w:pPr>
          </w:p>
          <w:p w14:paraId="50A763DA" w14:textId="77777777" w:rsidR="000B114F" w:rsidRPr="00FF0FEE" w:rsidRDefault="000B114F" w:rsidP="00DE1F7F">
            <w:pPr>
              <w:rPr>
                <w:sz w:val="24"/>
                <w:szCs w:val="24"/>
              </w:rPr>
            </w:pPr>
          </w:p>
          <w:p w14:paraId="40AE7BCF" w14:textId="77777777" w:rsidR="000B114F" w:rsidRPr="00FF0FEE" w:rsidRDefault="000B114F" w:rsidP="00DE1F7F">
            <w:pPr>
              <w:rPr>
                <w:sz w:val="24"/>
                <w:szCs w:val="24"/>
              </w:rPr>
            </w:pPr>
          </w:p>
        </w:tc>
      </w:tr>
      <w:tr w:rsidR="000B114F" w:rsidRPr="00FF0FEE" w14:paraId="12A3D455" w14:textId="77777777" w:rsidTr="00DE1F7F">
        <w:trPr>
          <w:trHeight w:val="690"/>
        </w:trPr>
        <w:tc>
          <w:tcPr>
            <w:tcW w:w="2835" w:type="dxa"/>
            <w:vMerge w:val="restart"/>
          </w:tcPr>
          <w:p w14:paraId="5D4A5744"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lastRenderedPageBreak/>
              <w:t>7. Garantir a participação das equipes no processo de Formação Continuada para os Trabalhadores do SUAS ofertados pela SMAS e formações específicas organizadas pela Comissão municipal dos SCFV.</w:t>
            </w:r>
          </w:p>
          <w:p w14:paraId="0802BF2C" w14:textId="77777777" w:rsidR="000B114F" w:rsidRPr="00FF0FEE" w:rsidRDefault="000B114F" w:rsidP="00DE1F7F">
            <w:pPr>
              <w:rPr>
                <w:sz w:val="24"/>
                <w:szCs w:val="24"/>
              </w:rPr>
            </w:pPr>
          </w:p>
        </w:tc>
        <w:tc>
          <w:tcPr>
            <w:tcW w:w="2268" w:type="dxa"/>
            <w:vMerge w:val="restart"/>
          </w:tcPr>
          <w:p w14:paraId="6C6CB666" w14:textId="77777777" w:rsidR="000B114F" w:rsidRPr="00FF0FEE" w:rsidRDefault="000B114F" w:rsidP="00DE1F7F">
            <w:pPr>
              <w:rPr>
                <w:sz w:val="24"/>
                <w:szCs w:val="24"/>
              </w:rPr>
            </w:pPr>
            <w:r w:rsidRPr="00FF0FEE">
              <w:rPr>
                <w:sz w:val="24"/>
                <w:szCs w:val="24"/>
              </w:rPr>
              <w:t xml:space="preserve">Promover a qualificação continuada dos trabalhadores da política de assistência social. </w:t>
            </w:r>
          </w:p>
        </w:tc>
        <w:tc>
          <w:tcPr>
            <w:tcW w:w="1985" w:type="dxa"/>
            <w:vMerge w:val="restart"/>
          </w:tcPr>
          <w:p w14:paraId="219E68D5" w14:textId="77777777" w:rsidR="000B114F" w:rsidRPr="00FF0FEE" w:rsidRDefault="000B114F" w:rsidP="00DE1F7F">
            <w:pPr>
              <w:rPr>
                <w:sz w:val="24"/>
                <w:szCs w:val="24"/>
              </w:rPr>
            </w:pPr>
            <w:r w:rsidRPr="00FF0FEE">
              <w:rPr>
                <w:sz w:val="24"/>
                <w:szCs w:val="24"/>
              </w:rPr>
              <w:t xml:space="preserve">Verifica o número de formações/ capacitações/ supervisão e reuniões de planejamento do serviço e das ações pedagógicas </w:t>
            </w:r>
          </w:p>
        </w:tc>
        <w:tc>
          <w:tcPr>
            <w:tcW w:w="3118" w:type="dxa"/>
          </w:tcPr>
          <w:p w14:paraId="55287DEE" w14:textId="77777777" w:rsidR="000B114F" w:rsidRPr="00FF0FEE" w:rsidRDefault="000B114F" w:rsidP="00DE1F7F">
            <w:pPr>
              <w:rPr>
                <w:sz w:val="24"/>
                <w:szCs w:val="24"/>
              </w:rPr>
            </w:pPr>
            <w:r w:rsidRPr="00FF0FEE">
              <w:rPr>
                <w:sz w:val="24"/>
                <w:szCs w:val="24"/>
              </w:rPr>
              <w:t xml:space="preserve">Número de formações internas realizadas </w:t>
            </w:r>
          </w:p>
        </w:tc>
        <w:tc>
          <w:tcPr>
            <w:tcW w:w="1134" w:type="dxa"/>
          </w:tcPr>
          <w:p w14:paraId="0D740967" w14:textId="77777777" w:rsidR="000B114F" w:rsidRPr="00FF0FEE" w:rsidRDefault="000B114F" w:rsidP="00DE1F7F">
            <w:pPr>
              <w:rPr>
                <w:sz w:val="24"/>
                <w:szCs w:val="24"/>
              </w:rPr>
            </w:pPr>
            <w:r w:rsidRPr="00FF0FEE">
              <w:rPr>
                <w:sz w:val="24"/>
                <w:szCs w:val="24"/>
              </w:rPr>
              <w:t xml:space="preserve">Mensal </w:t>
            </w:r>
          </w:p>
        </w:tc>
        <w:tc>
          <w:tcPr>
            <w:tcW w:w="2410" w:type="dxa"/>
          </w:tcPr>
          <w:p w14:paraId="37996426" w14:textId="77777777" w:rsidR="000B114F" w:rsidRPr="00FF0FEE" w:rsidRDefault="000B114F" w:rsidP="00DE1F7F">
            <w:pPr>
              <w:rPr>
                <w:sz w:val="24"/>
                <w:szCs w:val="24"/>
              </w:rPr>
            </w:pPr>
            <w:r w:rsidRPr="00FF0FEE">
              <w:rPr>
                <w:sz w:val="24"/>
                <w:szCs w:val="24"/>
              </w:rPr>
              <w:t xml:space="preserve">Formulário de atividades com avaliação pela equipe do conteúdo trabalhado.  </w:t>
            </w:r>
          </w:p>
        </w:tc>
      </w:tr>
      <w:tr w:rsidR="000B114F" w:rsidRPr="00FF0FEE" w14:paraId="6FF2C1C1" w14:textId="77777777" w:rsidTr="00DE1F7F">
        <w:trPr>
          <w:trHeight w:val="720"/>
        </w:trPr>
        <w:tc>
          <w:tcPr>
            <w:tcW w:w="2835" w:type="dxa"/>
            <w:vMerge/>
          </w:tcPr>
          <w:p w14:paraId="32158225" w14:textId="77777777" w:rsidR="000B114F" w:rsidRPr="00FF0FEE" w:rsidRDefault="000B114F" w:rsidP="00DE1F7F">
            <w:pPr>
              <w:spacing w:line="276" w:lineRule="auto"/>
              <w:jc w:val="both"/>
              <w:rPr>
                <w:color w:val="000000" w:themeColor="text1"/>
                <w:sz w:val="24"/>
                <w:szCs w:val="24"/>
              </w:rPr>
            </w:pPr>
          </w:p>
        </w:tc>
        <w:tc>
          <w:tcPr>
            <w:tcW w:w="2268" w:type="dxa"/>
            <w:vMerge/>
          </w:tcPr>
          <w:p w14:paraId="7E2E80EE" w14:textId="77777777" w:rsidR="000B114F" w:rsidRPr="00FF0FEE" w:rsidRDefault="000B114F" w:rsidP="00DE1F7F">
            <w:pPr>
              <w:rPr>
                <w:sz w:val="24"/>
                <w:szCs w:val="24"/>
              </w:rPr>
            </w:pPr>
          </w:p>
        </w:tc>
        <w:tc>
          <w:tcPr>
            <w:tcW w:w="1985" w:type="dxa"/>
            <w:vMerge/>
          </w:tcPr>
          <w:p w14:paraId="59153334" w14:textId="77777777" w:rsidR="000B114F" w:rsidRPr="00FF0FEE" w:rsidRDefault="000B114F" w:rsidP="00DE1F7F">
            <w:pPr>
              <w:rPr>
                <w:sz w:val="24"/>
                <w:szCs w:val="24"/>
              </w:rPr>
            </w:pPr>
          </w:p>
        </w:tc>
        <w:tc>
          <w:tcPr>
            <w:tcW w:w="3118" w:type="dxa"/>
          </w:tcPr>
          <w:p w14:paraId="1D5A3EC4" w14:textId="77777777" w:rsidR="000B114F" w:rsidRPr="00FF0FEE" w:rsidRDefault="000B114F" w:rsidP="00DE1F7F">
            <w:pPr>
              <w:rPr>
                <w:sz w:val="24"/>
                <w:szCs w:val="24"/>
              </w:rPr>
            </w:pPr>
            <w:r w:rsidRPr="00FF0FEE">
              <w:rPr>
                <w:sz w:val="24"/>
                <w:szCs w:val="24"/>
              </w:rPr>
              <w:t xml:space="preserve">Número de participação em formações externas </w:t>
            </w:r>
          </w:p>
        </w:tc>
        <w:tc>
          <w:tcPr>
            <w:tcW w:w="1134" w:type="dxa"/>
          </w:tcPr>
          <w:p w14:paraId="2A2695C2" w14:textId="77777777" w:rsidR="000B114F" w:rsidRPr="00FF0FEE" w:rsidRDefault="000B114F" w:rsidP="00DE1F7F">
            <w:pPr>
              <w:rPr>
                <w:sz w:val="24"/>
                <w:szCs w:val="24"/>
              </w:rPr>
            </w:pPr>
            <w:r w:rsidRPr="00FF0FEE">
              <w:rPr>
                <w:sz w:val="24"/>
                <w:szCs w:val="24"/>
              </w:rPr>
              <w:t xml:space="preserve">Mensal </w:t>
            </w:r>
          </w:p>
        </w:tc>
        <w:tc>
          <w:tcPr>
            <w:tcW w:w="2410" w:type="dxa"/>
          </w:tcPr>
          <w:p w14:paraId="254C01EE" w14:textId="77777777" w:rsidR="000B114F" w:rsidRPr="00FF0FEE" w:rsidRDefault="000B114F" w:rsidP="00DE1F7F">
            <w:pPr>
              <w:rPr>
                <w:sz w:val="24"/>
                <w:szCs w:val="24"/>
              </w:rPr>
            </w:pPr>
            <w:r w:rsidRPr="00FF0FEE">
              <w:rPr>
                <w:sz w:val="24"/>
                <w:szCs w:val="24"/>
              </w:rPr>
              <w:t>Formulário de atividades com avaliação pela equipe do conteúdo trabalhado.</w:t>
            </w:r>
          </w:p>
        </w:tc>
      </w:tr>
      <w:tr w:rsidR="000B114F" w:rsidRPr="00FF0FEE" w14:paraId="4F824E01" w14:textId="77777777" w:rsidTr="00DE1F7F">
        <w:trPr>
          <w:trHeight w:val="585"/>
        </w:trPr>
        <w:tc>
          <w:tcPr>
            <w:tcW w:w="2835" w:type="dxa"/>
            <w:vMerge/>
          </w:tcPr>
          <w:p w14:paraId="4EFFEF17" w14:textId="77777777" w:rsidR="000B114F" w:rsidRPr="00FF0FEE" w:rsidRDefault="000B114F" w:rsidP="00DE1F7F">
            <w:pPr>
              <w:spacing w:line="276" w:lineRule="auto"/>
              <w:jc w:val="both"/>
              <w:rPr>
                <w:color w:val="000000" w:themeColor="text1"/>
                <w:sz w:val="24"/>
                <w:szCs w:val="24"/>
              </w:rPr>
            </w:pPr>
          </w:p>
        </w:tc>
        <w:tc>
          <w:tcPr>
            <w:tcW w:w="2268" w:type="dxa"/>
            <w:vMerge/>
          </w:tcPr>
          <w:p w14:paraId="4B842770" w14:textId="77777777" w:rsidR="000B114F" w:rsidRPr="00FF0FEE" w:rsidRDefault="000B114F" w:rsidP="00DE1F7F">
            <w:pPr>
              <w:rPr>
                <w:sz w:val="24"/>
                <w:szCs w:val="24"/>
              </w:rPr>
            </w:pPr>
          </w:p>
        </w:tc>
        <w:tc>
          <w:tcPr>
            <w:tcW w:w="1985" w:type="dxa"/>
            <w:vMerge/>
          </w:tcPr>
          <w:p w14:paraId="27E9C49D" w14:textId="77777777" w:rsidR="000B114F" w:rsidRPr="00FF0FEE" w:rsidRDefault="000B114F" w:rsidP="00DE1F7F">
            <w:pPr>
              <w:rPr>
                <w:sz w:val="24"/>
                <w:szCs w:val="24"/>
              </w:rPr>
            </w:pPr>
          </w:p>
        </w:tc>
        <w:tc>
          <w:tcPr>
            <w:tcW w:w="3118" w:type="dxa"/>
          </w:tcPr>
          <w:p w14:paraId="4E28751B" w14:textId="77777777" w:rsidR="000B114F" w:rsidRPr="00FF0FEE" w:rsidRDefault="000B114F" w:rsidP="00DE1F7F">
            <w:pPr>
              <w:rPr>
                <w:sz w:val="24"/>
                <w:szCs w:val="24"/>
              </w:rPr>
            </w:pPr>
            <w:r w:rsidRPr="00FF0FEE">
              <w:rPr>
                <w:sz w:val="24"/>
                <w:szCs w:val="24"/>
              </w:rPr>
              <w:t xml:space="preserve">Número de supervisões técnicas realizadas (Administração pública ou coordenação com a equipe). </w:t>
            </w:r>
          </w:p>
        </w:tc>
        <w:tc>
          <w:tcPr>
            <w:tcW w:w="1134" w:type="dxa"/>
          </w:tcPr>
          <w:p w14:paraId="01215DE3" w14:textId="77777777" w:rsidR="000B114F" w:rsidRPr="00FF0FEE" w:rsidRDefault="000B114F" w:rsidP="00DE1F7F">
            <w:pPr>
              <w:rPr>
                <w:sz w:val="24"/>
                <w:szCs w:val="24"/>
              </w:rPr>
            </w:pPr>
            <w:r w:rsidRPr="00FF0FEE">
              <w:rPr>
                <w:sz w:val="24"/>
                <w:szCs w:val="24"/>
              </w:rPr>
              <w:t xml:space="preserve">Mensal </w:t>
            </w:r>
          </w:p>
        </w:tc>
        <w:tc>
          <w:tcPr>
            <w:tcW w:w="2410" w:type="dxa"/>
          </w:tcPr>
          <w:p w14:paraId="781B6F1B" w14:textId="77777777" w:rsidR="000B114F" w:rsidRPr="00FF0FEE" w:rsidRDefault="000B114F" w:rsidP="00DE1F7F">
            <w:pPr>
              <w:rPr>
                <w:sz w:val="24"/>
                <w:szCs w:val="24"/>
              </w:rPr>
            </w:pPr>
            <w:r w:rsidRPr="00FF0FEE">
              <w:rPr>
                <w:sz w:val="24"/>
                <w:szCs w:val="24"/>
              </w:rPr>
              <w:t xml:space="preserve">Formulário de atividade e apresentação do cronograma prévio anual para o ano. </w:t>
            </w:r>
          </w:p>
        </w:tc>
      </w:tr>
      <w:tr w:rsidR="000B114F" w:rsidRPr="00FF0FEE" w14:paraId="130927E6" w14:textId="77777777" w:rsidTr="00DE1F7F">
        <w:trPr>
          <w:trHeight w:val="705"/>
        </w:trPr>
        <w:tc>
          <w:tcPr>
            <w:tcW w:w="2835" w:type="dxa"/>
            <w:vMerge/>
          </w:tcPr>
          <w:p w14:paraId="54F750A8" w14:textId="77777777" w:rsidR="000B114F" w:rsidRPr="00FF0FEE" w:rsidRDefault="000B114F" w:rsidP="00DE1F7F">
            <w:pPr>
              <w:spacing w:line="276" w:lineRule="auto"/>
              <w:jc w:val="both"/>
              <w:rPr>
                <w:color w:val="000000" w:themeColor="text1"/>
                <w:sz w:val="24"/>
                <w:szCs w:val="24"/>
              </w:rPr>
            </w:pPr>
          </w:p>
        </w:tc>
        <w:tc>
          <w:tcPr>
            <w:tcW w:w="2268" w:type="dxa"/>
            <w:vMerge/>
          </w:tcPr>
          <w:p w14:paraId="2EDE2422" w14:textId="77777777" w:rsidR="000B114F" w:rsidRPr="00FF0FEE" w:rsidRDefault="000B114F" w:rsidP="00DE1F7F">
            <w:pPr>
              <w:rPr>
                <w:sz w:val="24"/>
                <w:szCs w:val="24"/>
              </w:rPr>
            </w:pPr>
          </w:p>
        </w:tc>
        <w:tc>
          <w:tcPr>
            <w:tcW w:w="1985" w:type="dxa"/>
            <w:vMerge/>
          </w:tcPr>
          <w:p w14:paraId="1B1D03CC" w14:textId="77777777" w:rsidR="000B114F" w:rsidRPr="00FF0FEE" w:rsidRDefault="000B114F" w:rsidP="00DE1F7F">
            <w:pPr>
              <w:rPr>
                <w:sz w:val="24"/>
                <w:szCs w:val="24"/>
              </w:rPr>
            </w:pPr>
          </w:p>
        </w:tc>
        <w:tc>
          <w:tcPr>
            <w:tcW w:w="3118" w:type="dxa"/>
          </w:tcPr>
          <w:p w14:paraId="43275B9C" w14:textId="77777777" w:rsidR="000B114F" w:rsidRPr="00FF0FEE" w:rsidRDefault="000B114F" w:rsidP="00DE1F7F">
            <w:pPr>
              <w:rPr>
                <w:sz w:val="24"/>
                <w:szCs w:val="24"/>
              </w:rPr>
            </w:pPr>
            <w:r w:rsidRPr="00FF0FEE">
              <w:rPr>
                <w:sz w:val="24"/>
                <w:szCs w:val="24"/>
              </w:rPr>
              <w:t>Número de encontros para planejamento do serviço e das ações pedagógicas</w:t>
            </w:r>
          </w:p>
        </w:tc>
        <w:tc>
          <w:tcPr>
            <w:tcW w:w="1134" w:type="dxa"/>
          </w:tcPr>
          <w:p w14:paraId="57F259D8" w14:textId="77777777" w:rsidR="000B114F" w:rsidRPr="00FF0FEE" w:rsidRDefault="000B114F" w:rsidP="00DE1F7F">
            <w:pPr>
              <w:rPr>
                <w:sz w:val="24"/>
                <w:szCs w:val="24"/>
              </w:rPr>
            </w:pPr>
            <w:r w:rsidRPr="00FF0FEE">
              <w:rPr>
                <w:sz w:val="24"/>
                <w:szCs w:val="24"/>
              </w:rPr>
              <w:t xml:space="preserve">Mensal </w:t>
            </w:r>
          </w:p>
        </w:tc>
        <w:tc>
          <w:tcPr>
            <w:tcW w:w="2410" w:type="dxa"/>
          </w:tcPr>
          <w:p w14:paraId="076D9C13" w14:textId="77777777" w:rsidR="000B114F" w:rsidRPr="00FF0FEE" w:rsidRDefault="000B114F" w:rsidP="00DE1F7F">
            <w:pPr>
              <w:rPr>
                <w:sz w:val="24"/>
                <w:szCs w:val="24"/>
              </w:rPr>
            </w:pPr>
            <w:r w:rsidRPr="00FF0FEE">
              <w:rPr>
                <w:sz w:val="24"/>
                <w:szCs w:val="24"/>
              </w:rPr>
              <w:t xml:space="preserve">Formulário de atividades com avaliação pela equipe e apresentação de cronograma prévio  para o ano.  </w:t>
            </w:r>
          </w:p>
        </w:tc>
      </w:tr>
    </w:tbl>
    <w:p w14:paraId="614C4F5C" w14:textId="77777777" w:rsidR="000B114F" w:rsidRPr="00FF0FEE" w:rsidRDefault="000B114F" w:rsidP="000B114F">
      <w:pPr>
        <w:spacing w:line="276" w:lineRule="auto"/>
        <w:jc w:val="both"/>
        <w:rPr>
          <w:b/>
          <w:bCs/>
          <w:color w:val="000000" w:themeColor="text1"/>
          <w:sz w:val="24"/>
          <w:szCs w:val="24"/>
        </w:rPr>
      </w:pPr>
    </w:p>
    <w:p w14:paraId="478D6E17" w14:textId="77777777" w:rsidR="000B114F" w:rsidRPr="00FF0FEE" w:rsidRDefault="000B114F" w:rsidP="000B114F">
      <w:pPr>
        <w:pStyle w:val="PargrafodaLista"/>
        <w:widowControl/>
        <w:numPr>
          <w:ilvl w:val="0"/>
          <w:numId w:val="63"/>
        </w:numPr>
        <w:spacing w:after="160" w:line="259" w:lineRule="auto"/>
        <w:contextualSpacing/>
        <w:rPr>
          <w:sz w:val="24"/>
          <w:szCs w:val="24"/>
        </w:rPr>
      </w:pPr>
      <w:r w:rsidRPr="00FF0FEE">
        <w:rPr>
          <w:sz w:val="24"/>
          <w:szCs w:val="24"/>
        </w:rPr>
        <w:t xml:space="preserve">O Calendário Anual deverá ser elaborado pela OSC e vir como anexo no Plano de Trabalho e a cada início de ano de vigência  do Termo de Colaboração; deve-se respeitar o calendário apresentado pela Administração Pública e pactuado no âmbito da Comissão </w:t>
      </w:r>
      <w:r w:rsidRPr="00FF0FEE">
        <w:rPr>
          <w:sz w:val="24"/>
          <w:szCs w:val="24"/>
        </w:rPr>
        <w:lastRenderedPageBreak/>
        <w:t xml:space="preserve">do Serviço, acrescentando as datas previstas para atividades externas com comunidade, dias das supervisões, dias das formações, de planejamento das ações propostas para o serviço e ações pedagógicas , assim como demais atividades efetuadas pela OSC que devem ser validadas pela Administração Pública. Alterações ou inserções devem ser encaminhadas para avaliação das gerências afetas. </w:t>
      </w:r>
    </w:p>
    <w:p w14:paraId="17C530E4" w14:textId="77777777" w:rsidR="000B114F" w:rsidRPr="00FF0FEE" w:rsidRDefault="000B114F" w:rsidP="000B114F">
      <w:pPr>
        <w:pStyle w:val="PargrafodaLista"/>
        <w:widowControl/>
        <w:numPr>
          <w:ilvl w:val="0"/>
          <w:numId w:val="63"/>
        </w:numPr>
        <w:spacing w:after="160" w:line="259" w:lineRule="auto"/>
        <w:contextualSpacing/>
        <w:rPr>
          <w:sz w:val="24"/>
          <w:szCs w:val="24"/>
        </w:rPr>
      </w:pPr>
      <w:r w:rsidRPr="00FF0FEE">
        <w:rPr>
          <w:sz w:val="24"/>
          <w:szCs w:val="24"/>
        </w:rPr>
        <w:t xml:space="preserve">Os processos de avaliação do serviço, conforme proposto nos Indicadores de Avaliação, serão elaborados em conjunto com a Administração   Públicas e a OSC no início da execução do serviço, devendo seu resultado ser anexado no processo de prestação de contas até o dia 10 do mês subsequente </w:t>
      </w:r>
      <w:r>
        <w:rPr>
          <w:sz w:val="24"/>
          <w:szCs w:val="24"/>
        </w:rPr>
        <w:t>em</w:t>
      </w:r>
      <w:r w:rsidRPr="00FF0FEE">
        <w:rPr>
          <w:sz w:val="24"/>
          <w:szCs w:val="24"/>
        </w:rPr>
        <w:t xml:space="preserve"> formato de word.</w:t>
      </w:r>
    </w:p>
    <w:p w14:paraId="02F147B7" w14:textId="77777777" w:rsidR="000B114F" w:rsidRPr="00FF0FEE" w:rsidRDefault="000B114F" w:rsidP="000B114F">
      <w:pPr>
        <w:pStyle w:val="PargrafodaLista"/>
        <w:widowControl/>
        <w:numPr>
          <w:ilvl w:val="0"/>
          <w:numId w:val="63"/>
        </w:numPr>
        <w:spacing w:after="160" w:line="259" w:lineRule="auto"/>
        <w:contextualSpacing/>
        <w:rPr>
          <w:sz w:val="24"/>
          <w:szCs w:val="24"/>
        </w:rPr>
      </w:pPr>
      <w:r w:rsidRPr="00FF0FEE">
        <w:rPr>
          <w:sz w:val="24"/>
          <w:szCs w:val="24"/>
        </w:rPr>
        <w:t xml:space="preserve">As informações quantitativas dos Sistemas de Informação IRSAS são parte do processo de acompanhamento do Termo de Colaboração. As notificações decorrentes do não cumprimento do Plano de Trabalho, será objeto de descontos de metas (total e ou parcial) no repasse de recurso. </w:t>
      </w:r>
    </w:p>
    <w:p w14:paraId="7D58E363" w14:textId="77777777" w:rsidR="000B114F" w:rsidRPr="00FF0FEE" w:rsidRDefault="000B114F" w:rsidP="000B114F">
      <w:pPr>
        <w:spacing w:line="276" w:lineRule="auto"/>
        <w:jc w:val="both"/>
        <w:rPr>
          <w:b/>
          <w:bCs/>
          <w:color w:val="000000" w:themeColor="text1"/>
          <w:sz w:val="24"/>
          <w:szCs w:val="24"/>
        </w:rPr>
        <w:sectPr w:rsidR="000B114F" w:rsidRPr="00FF0FEE" w:rsidSect="006C0000">
          <w:pgSz w:w="16838" w:h="11906" w:orient="landscape"/>
          <w:pgMar w:top="1701" w:right="1418" w:bottom="1701" w:left="1418" w:header="709" w:footer="709" w:gutter="0"/>
          <w:cols w:space="708"/>
          <w:docGrid w:linePitch="360"/>
        </w:sectPr>
      </w:pPr>
    </w:p>
    <w:p w14:paraId="561837BD" w14:textId="77777777" w:rsidR="000B114F" w:rsidRPr="00FF0FEE" w:rsidRDefault="000B114F" w:rsidP="000B114F">
      <w:pPr>
        <w:pStyle w:val="PargrafodaLista"/>
        <w:widowControl/>
        <w:numPr>
          <w:ilvl w:val="0"/>
          <w:numId w:val="64"/>
        </w:numPr>
        <w:spacing w:after="160" w:line="276" w:lineRule="auto"/>
        <w:ind w:left="720"/>
        <w:contextualSpacing/>
        <w:rPr>
          <w:b/>
          <w:bCs/>
          <w:color w:val="000000" w:themeColor="text1"/>
          <w:sz w:val="24"/>
          <w:szCs w:val="24"/>
        </w:rPr>
      </w:pPr>
      <w:r w:rsidRPr="00FF0FEE">
        <w:rPr>
          <w:b/>
          <w:bCs/>
          <w:color w:val="000000" w:themeColor="text1"/>
          <w:sz w:val="24"/>
          <w:szCs w:val="24"/>
        </w:rPr>
        <w:lastRenderedPageBreak/>
        <w:t>ALIMENTAÇÃO:</w:t>
      </w:r>
    </w:p>
    <w:p w14:paraId="7A1F3848" w14:textId="77777777" w:rsidR="000B114F" w:rsidRPr="00FF0FEE" w:rsidRDefault="000B114F" w:rsidP="000B114F">
      <w:pPr>
        <w:spacing w:line="276" w:lineRule="auto"/>
        <w:ind w:left="360" w:firstLine="348"/>
        <w:jc w:val="both"/>
        <w:rPr>
          <w:color w:val="000000" w:themeColor="text1"/>
          <w:sz w:val="24"/>
          <w:szCs w:val="24"/>
        </w:rPr>
      </w:pPr>
      <w:r w:rsidRPr="00FF0FEE">
        <w:rPr>
          <w:color w:val="000000" w:themeColor="text1"/>
          <w:sz w:val="24"/>
          <w:szCs w:val="24"/>
        </w:rPr>
        <w:t>De acordo com o horário do atendimento, a OSC deve garantir o fornecimento de lanche e refeição, em quantidade e qualidade compatível com as necessidades nutricionais</w:t>
      </w:r>
      <w:r>
        <w:rPr>
          <w:color w:val="000000" w:themeColor="text1"/>
          <w:sz w:val="24"/>
          <w:szCs w:val="24"/>
        </w:rPr>
        <w:t xml:space="preserve"> dos</w:t>
      </w:r>
      <w:r w:rsidRPr="00FF0FEE">
        <w:rPr>
          <w:color w:val="000000" w:themeColor="text1"/>
          <w:sz w:val="24"/>
          <w:szCs w:val="24"/>
        </w:rPr>
        <w:t xml:space="preserve"> adolescentes atendidos.</w:t>
      </w:r>
    </w:p>
    <w:p w14:paraId="1ABF0E35" w14:textId="77777777" w:rsidR="000B114F" w:rsidRPr="00FF0FEE" w:rsidRDefault="000B114F" w:rsidP="000B114F">
      <w:pPr>
        <w:spacing w:line="276" w:lineRule="auto"/>
        <w:ind w:left="360" w:firstLine="348"/>
        <w:jc w:val="both"/>
        <w:rPr>
          <w:color w:val="000000" w:themeColor="text1"/>
          <w:sz w:val="24"/>
          <w:szCs w:val="24"/>
        </w:rPr>
      </w:pPr>
    </w:p>
    <w:p w14:paraId="2E90B809" w14:textId="77777777" w:rsidR="000B114F" w:rsidRPr="00FF0FEE" w:rsidRDefault="000B114F" w:rsidP="000B114F">
      <w:pPr>
        <w:pStyle w:val="PargrafodaLista"/>
        <w:widowControl/>
        <w:numPr>
          <w:ilvl w:val="0"/>
          <w:numId w:val="64"/>
        </w:numPr>
        <w:spacing w:after="160" w:line="276" w:lineRule="auto"/>
        <w:contextualSpacing/>
        <w:rPr>
          <w:b/>
          <w:bCs/>
          <w:color w:val="000000" w:themeColor="text1"/>
          <w:sz w:val="24"/>
          <w:szCs w:val="24"/>
        </w:rPr>
      </w:pPr>
      <w:r w:rsidRPr="00FF0FEE">
        <w:rPr>
          <w:b/>
          <w:bCs/>
          <w:color w:val="000000" w:themeColor="text1"/>
          <w:sz w:val="24"/>
          <w:szCs w:val="24"/>
        </w:rPr>
        <w:t>RECURSOS MATERIAIS E EQUIPAMENTOS EXIGIDOS:</w:t>
      </w:r>
    </w:p>
    <w:p w14:paraId="00F0EE44" w14:textId="77777777" w:rsidR="000B114F" w:rsidRPr="00FF0FEE" w:rsidRDefault="000B114F" w:rsidP="000B114F">
      <w:pPr>
        <w:pStyle w:val="PargrafodaLista"/>
        <w:spacing w:line="276" w:lineRule="auto"/>
        <w:rPr>
          <w:b/>
          <w:bCs/>
          <w:color w:val="000000" w:themeColor="text1"/>
          <w:sz w:val="24"/>
          <w:szCs w:val="24"/>
        </w:rPr>
      </w:pPr>
    </w:p>
    <w:p w14:paraId="35F154A3"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Móveis adaptados para as atividades;</w:t>
      </w:r>
    </w:p>
    <w:p w14:paraId="0648B1F5"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Ventiladores e/ou aparelhos de ar condicionado nos ambientes;</w:t>
      </w:r>
    </w:p>
    <w:p w14:paraId="2DDFC08C"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Bebedouro (s);</w:t>
      </w:r>
    </w:p>
    <w:p w14:paraId="7BEA8BB4"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Linha telefônica fixa e/ou celular;</w:t>
      </w:r>
    </w:p>
    <w:p w14:paraId="6FFE7837"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Computadores com internet e capacidade para instalação do IRSAS e outros sistemas de informação;</w:t>
      </w:r>
    </w:p>
    <w:p w14:paraId="1056D1B1"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Arquivos, mesas, cadeiras e armários para escritório e sala de coordenação</w:t>
      </w:r>
    </w:p>
    <w:p w14:paraId="6DB72294"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Equipamentos audiovisuais;</w:t>
      </w:r>
    </w:p>
    <w:p w14:paraId="25B67936"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Equipamentos e móveis para cozinha e refeitório;</w:t>
      </w:r>
    </w:p>
    <w:p w14:paraId="6454C064" w14:textId="77777777" w:rsidR="000B114F" w:rsidRPr="00FF0FEE"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Material pedagógico e esportivo em quantidade e qualidade compat</w:t>
      </w:r>
      <w:r>
        <w:rPr>
          <w:color w:val="000000" w:themeColor="text1"/>
          <w:sz w:val="24"/>
          <w:szCs w:val="24"/>
        </w:rPr>
        <w:t>ível ao atendimento dos adolescentes</w:t>
      </w:r>
      <w:r w:rsidRPr="00FF0FEE">
        <w:rPr>
          <w:color w:val="000000" w:themeColor="text1"/>
          <w:sz w:val="24"/>
          <w:szCs w:val="24"/>
        </w:rPr>
        <w:t>.</w:t>
      </w:r>
    </w:p>
    <w:p w14:paraId="3132BF48" w14:textId="0BD44F1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sidRPr="00FF0FEE">
        <w:rPr>
          <w:color w:val="000000" w:themeColor="text1"/>
          <w:sz w:val="24"/>
          <w:szCs w:val="24"/>
        </w:rPr>
        <w:t>Alimentos em quantidade e qualidade adequadas ao público atendido</w:t>
      </w:r>
    </w:p>
    <w:p w14:paraId="6AEACABE" w14:textId="77777777" w:rsidR="005C2DD2" w:rsidRPr="005C2DD2" w:rsidRDefault="005C2DD2" w:rsidP="000B114F">
      <w:pPr>
        <w:pStyle w:val="PargrafodaLista"/>
        <w:widowControl/>
        <w:numPr>
          <w:ilvl w:val="0"/>
          <w:numId w:val="52"/>
        </w:numPr>
        <w:spacing w:after="160" w:line="276" w:lineRule="auto"/>
        <w:contextualSpacing/>
        <w:rPr>
          <w:color w:val="000000" w:themeColor="text1"/>
          <w:sz w:val="24"/>
          <w:szCs w:val="24"/>
        </w:rPr>
      </w:pPr>
    </w:p>
    <w:p w14:paraId="0C5227C5" w14:textId="4B1911BC" w:rsidR="000B114F" w:rsidRPr="005C2DD2" w:rsidRDefault="000B114F" w:rsidP="005C2DD2">
      <w:pPr>
        <w:pStyle w:val="PargrafodaLista"/>
        <w:widowControl/>
        <w:numPr>
          <w:ilvl w:val="0"/>
          <w:numId w:val="64"/>
        </w:numPr>
        <w:spacing w:after="160" w:line="276" w:lineRule="auto"/>
        <w:contextualSpacing/>
        <w:rPr>
          <w:b/>
          <w:bCs/>
          <w:color w:val="000000" w:themeColor="text1"/>
          <w:sz w:val="24"/>
          <w:szCs w:val="24"/>
        </w:rPr>
      </w:pPr>
      <w:r w:rsidRPr="00FF0FEE">
        <w:rPr>
          <w:b/>
          <w:bCs/>
          <w:color w:val="000000" w:themeColor="text1"/>
          <w:sz w:val="24"/>
          <w:szCs w:val="24"/>
        </w:rPr>
        <w:t>ESTRUTURA FÍSICA EXIGIDA:</w:t>
      </w:r>
    </w:p>
    <w:p w14:paraId="46CC76DA" w14:textId="77777777" w:rsidR="000B114F" w:rsidRPr="00FF0FEE" w:rsidRDefault="000B114F" w:rsidP="000B114F">
      <w:pPr>
        <w:pStyle w:val="PargrafodaLista"/>
        <w:widowControl/>
        <w:numPr>
          <w:ilvl w:val="0"/>
          <w:numId w:val="58"/>
        </w:numPr>
        <w:spacing w:after="160" w:line="276" w:lineRule="auto"/>
        <w:contextualSpacing/>
        <w:rPr>
          <w:color w:val="000000" w:themeColor="text1"/>
          <w:sz w:val="24"/>
          <w:szCs w:val="24"/>
        </w:rPr>
      </w:pPr>
      <w:r w:rsidRPr="00FF0FEE">
        <w:rPr>
          <w:color w:val="000000" w:themeColor="text1"/>
          <w:sz w:val="24"/>
          <w:szCs w:val="24"/>
        </w:rPr>
        <w:t>Salas adequadas ao atendimento de 20 a 25 adolescentes, garantindo conforto e segurança, com iluminação e ventilação compatível à atividade realizada;</w:t>
      </w:r>
    </w:p>
    <w:p w14:paraId="2CF86234" w14:textId="77777777" w:rsidR="000B114F" w:rsidRPr="00FF0FEE" w:rsidRDefault="000B114F" w:rsidP="000B114F">
      <w:pPr>
        <w:pStyle w:val="PargrafodaLista"/>
        <w:widowControl/>
        <w:numPr>
          <w:ilvl w:val="0"/>
          <w:numId w:val="58"/>
        </w:numPr>
        <w:spacing w:after="160" w:line="276" w:lineRule="auto"/>
        <w:contextualSpacing/>
        <w:rPr>
          <w:color w:val="000000" w:themeColor="text1"/>
          <w:sz w:val="24"/>
          <w:szCs w:val="24"/>
        </w:rPr>
      </w:pPr>
      <w:r w:rsidRPr="00FF0FEE">
        <w:rPr>
          <w:color w:val="000000" w:themeColor="text1"/>
          <w:sz w:val="24"/>
          <w:szCs w:val="24"/>
        </w:rPr>
        <w:t>Sala administrativa e/ou de coordenação;</w:t>
      </w:r>
    </w:p>
    <w:p w14:paraId="4FDC275A" w14:textId="77777777" w:rsidR="000B114F" w:rsidRPr="00FF0FEE" w:rsidRDefault="000B114F" w:rsidP="000B114F">
      <w:pPr>
        <w:pStyle w:val="PargrafodaLista"/>
        <w:widowControl/>
        <w:numPr>
          <w:ilvl w:val="0"/>
          <w:numId w:val="58"/>
        </w:numPr>
        <w:spacing w:after="160" w:line="276" w:lineRule="auto"/>
        <w:contextualSpacing/>
        <w:rPr>
          <w:color w:val="000000" w:themeColor="text1"/>
          <w:sz w:val="24"/>
          <w:szCs w:val="24"/>
        </w:rPr>
      </w:pPr>
      <w:r w:rsidRPr="00FF0FEE">
        <w:rPr>
          <w:color w:val="000000" w:themeColor="text1"/>
          <w:sz w:val="24"/>
          <w:szCs w:val="24"/>
        </w:rPr>
        <w:t xml:space="preserve">Cozinha equipada, despensa e refeitório que atendam as exigências da Vigilância Sanitária; </w:t>
      </w:r>
    </w:p>
    <w:p w14:paraId="4BDE85F4" w14:textId="77777777" w:rsidR="000B114F" w:rsidRPr="00FF0FEE" w:rsidRDefault="000B114F" w:rsidP="000B114F">
      <w:pPr>
        <w:pStyle w:val="PargrafodaLista"/>
        <w:widowControl/>
        <w:numPr>
          <w:ilvl w:val="0"/>
          <w:numId w:val="58"/>
        </w:numPr>
        <w:spacing w:after="160" w:line="276" w:lineRule="auto"/>
        <w:contextualSpacing/>
        <w:rPr>
          <w:color w:val="000000" w:themeColor="text1"/>
          <w:sz w:val="24"/>
          <w:szCs w:val="24"/>
        </w:rPr>
      </w:pPr>
      <w:r w:rsidRPr="00FF0FEE">
        <w:rPr>
          <w:color w:val="000000" w:themeColor="text1"/>
          <w:sz w:val="24"/>
          <w:szCs w:val="24"/>
        </w:rPr>
        <w:t>Banheiros adaptados à faixa etária, garantindo acessibilidade, de acordo com orientações da Vigilância Sanitária;</w:t>
      </w:r>
    </w:p>
    <w:p w14:paraId="32C5CED0" w14:textId="77777777" w:rsidR="000B114F" w:rsidRPr="00FF0FEE" w:rsidRDefault="000B114F" w:rsidP="000B114F">
      <w:pPr>
        <w:pStyle w:val="PargrafodaLista"/>
        <w:widowControl/>
        <w:numPr>
          <w:ilvl w:val="0"/>
          <w:numId w:val="58"/>
        </w:numPr>
        <w:spacing w:after="160" w:line="276" w:lineRule="auto"/>
        <w:contextualSpacing/>
        <w:rPr>
          <w:color w:val="000000" w:themeColor="text1"/>
          <w:sz w:val="24"/>
          <w:szCs w:val="24"/>
        </w:rPr>
      </w:pPr>
      <w:r w:rsidRPr="00FF0FEE">
        <w:rPr>
          <w:color w:val="000000" w:themeColor="text1"/>
          <w:sz w:val="24"/>
          <w:szCs w:val="24"/>
        </w:rPr>
        <w:t>Espaço para atendimento particularizado aos adolescentes e às famílias, proporcionando sigilo e privacidade;</w:t>
      </w:r>
    </w:p>
    <w:p w14:paraId="3F49CEFA" w14:textId="3E883E8C" w:rsidR="000B114F" w:rsidRPr="005C2DD2" w:rsidRDefault="000B114F" w:rsidP="000B114F">
      <w:pPr>
        <w:pStyle w:val="PargrafodaLista"/>
        <w:widowControl/>
        <w:numPr>
          <w:ilvl w:val="0"/>
          <w:numId w:val="58"/>
        </w:numPr>
        <w:spacing w:after="160" w:line="276" w:lineRule="auto"/>
        <w:contextualSpacing/>
        <w:rPr>
          <w:bCs/>
          <w:color w:val="000000" w:themeColor="text1"/>
          <w:sz w:val="24"/>
          <w:szCs w:val="24"/>
        </w:rPr>
      </w:pPr>
      <w:r w:rsidRPr="00FF0FEE">
        <w:rPr>
          <w:color w:val="000000" w:themeColor="text1"/>
          <w:sz w:val="24"/>
          <w:szCs w:val="24"/>
        </w:rPr>
        <w:t>Ambientes que comportem o desenvolvimento de atividades coletivas</w:t>
      </w:r>
    </w:p>
    <w:p w14:paraId="0D96338D" w14:textId="77777777" w:rsidR="000B114F" w:rsidRPr="00FF0FEE" w:rsidRDefault="000B114F" w:rsidP="000B114F">
      <w:pPr>
        <w:spacing w:line="276" w:lineRule="auto"/>
        <w:jc w:val="both"/>
        <w:rPr>
          <w:b/>
          <w:color w:val="000000" w:themeColor="text1"/>
          <w:sz w:val="24"/>
          <w:szCs w:val="24"/>
        </w:rPr>
      </w:pPr>
      <w:r w:rsidRPr="00FF0FEE">
        <w:rPr>
          <w:b/>
          <w:color w:val="000000" w:themeColor="text1"/>
          <w:sz w:val="24"/>
          <w:szCs w:val="24"/>
        </w:rPr>
        <w:t>12. EQUIPE TÉCNICA E CAPACIDADE MÍNIMA EXIGÍVEL:</w:t>
      </w:r>
    </w:p>
    <w:tbl>
      <w:tblPr>
        <w:tblStyle w:val="Tabelacomgrade"/>
        <w:tblW w:w="0" w:type="auto"/>
        <w:tblLook w:val="04A0" w:firstRow="1" w:lastRow="0" w:firstColumn="1" w:lastColumn="0" w:noHBand="0" w:noVBand="1"/>
      </w:tblPr>
      <w:tblGrid>
        <w:gridCol w:w="8494"/>
      </w:tblGrid>
      <w:tr w:rsidR="000B114F" w:rsidRPr="00FF0FEE" w14:paraId="17A9D1C3" w14:textId="77777777" w:rsidTr="00DE1F7F">
        <w:tc>
          <w:tcPr>
            <w:tcW w:w="8494" w:type="dxa"/>
          </w:tcPr>
          <w:p w14:paraId="56445CD2" w14:textId="77777777" w:rsidR="000B114F" w:rsidRPr="00FF0FEE" w:rsidRDefault="000B114F" w:rsidP="00DE1F7F">
            <w:pPr>
              <w:spacing w:line="276" w:lineRule="auto"/>
              <w:jc w:val="both"/>
              <w:rPr>
                <w:bCs/>
                <w:color w:val="000000" w:themeColor="text1"/>
                <w:sz w:val="24"/>
                <w:szCs w:val="24"/>
              </w:rPr>
            </w:pPr>
            <w:r w:rsidRPr="00FF0FEE">
              <w:rPr>
                <w:b/>
                <w:bCs/>
                <w:color w:val="000000" w:themeColor="text1"/>
                <w:sz w:val="24"/>
                <w:szCs w:val="24"/>
              </w:rPr>
              <w:t>UNIDADES COM CAPACIDADE DE ATENDIMENTO DE ATÉ 80 METAS</w:t>
            </w:r>
          </w:p>
        </w:tc>
      </w:tr>
      <w:tr w:rsidR="000B114F" w:rsidRPr="00FF0FEE" w14:paraId="266D84C4" w14:textId="77777777" w:rsidTr="00DE1F7F">
        <w:tc>
          <w:tcPr>
            <w:tcW w:w="8494" w:type="dxa"/>
          </w:tcPr>
          <w:p w14:paraId="68E0E7C6"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Equipe mínima composta por:</w:t>
            </w:r>
          </w:p>
          <w:p w14:paraId="17289124"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profissional com nível superior da área social (serviço social, psicologia ou pedagogia), com carga horária mínima de 30 horas semanais exclusivas para o serviço;</w:t>
            </w:r>
          </w:p>
          <w:p w14:paraId="0A54CF60"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 xml:space="preserve">01 educador(a) social com formação mínima de ensino médio e habilidade específica que atenda os objetivos pedagógicos do serviço </w:t>
            </w:r>
            <w:r>
              <w:rPr>
                <w:color w:val="000000" w:themeColor="text1"/>
                <w:sz w:val="24"/>
                <w:szCs w:val="24"/>
              </w:rPr>
              <w:t>para até 25 educandos por turno;</w:t>
            </w:r>
          </w:p>
          <w:p w14:paraId="72A43950"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auxiliar administrativo*;</w:t>
            </w:r>
          </w:p>
          <w:p w14:paraId="2137AF0C"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serviços gerais*;</w:t>
            </w:r>
          </w:p>
          <w:p w14:paraId="704311EF"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cozinheira*.</w:t>
            </w:r>
          </w:p>
          <w:p w14:paraId="5813EEF7"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Sendo que os três últimos não precisam ser exclusivos, desde que a carga horária disponível para o SCFV seja de, no mínimo de 20 horas semanais.</w:t>
            </w:r>
          </w:p>
          <w:p w14:paraId="5507C716" w14:textId="1BCA3D54" w:rsidR="000B114F" w:rsidRPr="005C2DD2" w:rsidRDefault="000B114F" w:rsidP="00DE1F7F">
            <w:pPr>
              <w:spacing w:line="276" w:lineRule="auto"/>
              <w:jc w:val="both"/>
              <w:rPr>
                <w:color w:val="000000" w:themeColor="text1"/>
                <w:sz w:val="24"/>
                <w:szCs w:val="24"/>
              </w:rPr>
            </w:pPr>
            <w:r w:rsidRPr="00FF0FEE">
              <w:rPr>
                <w:color w:val="000000" w:themeColor="text1"/>
                <w:sz w:val="24"/>
                <w:szCs w:val="24"/>
                <w:u w:val="single"/>
              </w:rPr>
              <w:t>Não é permitida a execução por um mesmo profissional as duas atividades, para que não se caracterize como desvio de função</w:t>
            </w:r>
            <w:r w:rsidRPr="00FF0FEE">
              <w:rPr>
                <w:color w:val="000000" w:themeColor="text1"/>
                <w:sz w:val="24"/>
                <w:szCs w:val="24"/>
              </w:rPr>
              <w:t>.</w:t>
            </w:r>
          </w:p>
        </w:tc>
      </w:tr>
      <w:tr w:rsidR="000B114F" w:rsidRPr="00FF0FEE" w14:paraId="3B246C07" w14:textId="77777777" w:rsidTr="00DE1F7F">
        <w:tc>
          <w:tcPr>
            <w:tcW w:w="8494" w:type="dxa"/>
          </w:tcPr>
          <w:p w14:paraId="528B0AA6" w14:textId="77777777" w:rsidR="000B114F" w:rsidRPr="00FF0FEE" w:rsidRDefault="000B114F" w:rsidP="00DE1F7F">
            <w:pPr>
              <w:spacing w:line="276" w:lineRule="auto"/>
              <w:jc w:val="both"/>
              <w:rPr>
                <w:b/>
                <w:bCs/>
                <w:color w:val="000000" w:themeColor="text1"/>
                <w:sz w:val="24"/>
                <w:szCs w:val="24"/>
              </w:rPr>
            </w:pPr>
            <w:r w:rsidRPr="00FF0FEE">
              <w:rPr>
                <w:b/>
                <w:bCs/>
                <w:color w:val="000000" w:themeColor="text1"/>
                <w:sz w:val="24"/>
                <w:szCs w:val="24"/>
              </w:rPr>
              <w:lastRenderedPageBreak/>
              <w:t xml:space="preserve">UNIDADES COM CAPACIDADE DE ATENDIMENTO ENTRE 81 E 200 METAS </w:t>
            </w:r>
          </w:p>
        </w:tc>
      </w:tr>
      <w:tr w:rsidR="000B114F" w:rsidRPr="00FF0FEE" w14:paraId="682D6DE6" w14:textId="77777777" w:rsidTr="00DE1F7F">
        <w:tc>
          <w:tcPr>
            <w:tcW w:w="8494" w:type="dxa"/>
          </w:tcPr>
          <w:p w14:paraId="7F512DB1"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Equipe mínima composta por:</w:t>
            </w:r>
          </w:p>
          <w:p w14:paraId="6852E7B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coordenador (a) com nível superior da área social (serviço social, psicologia ou pedagogia) com carga horária mínima de 30 horas semanais exclusivas para o serviço;</w:t>
            </w:r>
          </w:p>
          <w:p w14:paraId="4F915B62"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profissional da área social com nível superior (serviço social, psicologia ou pedagogia)  com carga horária mínima de 30 horas semanais exclusivas para o serviço;</w:t>
            </w:r>
          </w:p>
          <w:p w14:paraId="166BA601"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Obs. Entre os profissionais com nível superior, deve haver um(a) pedagogo (a)</w:t>
            </w:r>
          </w:p>
          <w:p w14:paraId="3ACC4151" w14:textId="77777777" w:rsidR="000B114F" w:rsidRPr="00FF0FEE" w:rsidRDefault="000B114F" w:rsidP="00DE1F7F">
            <w:pPr>
              <w:spacing w:line="276" w:lineRule="auto"/>
              <w:jc w:val="both"/>
              <w:rPr>
                <w:color w:val="000000" w:themeColor="text1"/>
                <w:sz w:val="24"/>
                <w:szCs w:val="24"/>
              </w:rPr>
            </w:pPr>
          </w:p>
          <w:p w14:paraId="48F288C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educador (a) social com formação mínima de ensino médio e habilidade específica para a atividade que irá desenvolver para até 25 educandos por turno.</w:t>
            </w:r>
          </w:p>
          <w:p w14:paraId="1B773283"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auxiliar administrativo*;</w:t>
            </w:r>
          </w:p>
          <w:p w14:paraId="46D97FBD"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serviços gerais*;</w:t>
            </w:r>
          </w:p>
          <w:p w14:paraId="21065FB0"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cozinheira*.</w:t>
            </w:r>
          </w:p>
          <w:p w14:paraId="0C91973E"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Sendo que os três últimos não precisam ser exclusivos, desde que a carga horária disponível para o SCFV seja de, no mínimo de 20 horas semanais.</w:t>
            </w:r>
          </w:p>
          <w:p w14:paraId="384C74E6" w14:textId="1E8349D2" w:rsidR="000B114F" w:rsidRPr="005C2DD2" w:rsidRDefault="000B114F" w:rsidP="00DE1F7F">
            <w:pPr>
              <w:spacing w:line="276" w:lineRule="auto"/>
              <w:jc w:val="both"/>
              <w:rPr>
                <w:color w:val="000000" w:themeColor="text1"/>
                <w:sz w:val="24"/>
                <w:szCs w:val="24"/>
                <w:u w:val="single"/>
              </w:rPr>
            </w:pPr>
            <w:r w:rsidRPr="00FF0FEE">
              <w:rPr>
                <w:color w:val="000000" w:themeColor="text1"/>
                <w:sz w:val="24"/>
                <w:szCs w:val="24"/>
                <w:u w:val="single"/>
              </w:rPr>
              <w:t>Não é permitida a execução por um mesmo profissional as duas atividades, para que não se caracterize como desvio de função.</w:t>
            </w:r>
          </w:p>
        </w:tc>
      </w:tr>
      <w:tr w:rsidR="000B114F" w:rsidRPr="00FF0FEE" w14:paraId="2D0AED1C" w14:textId="77777777" w:rsidTr="00DE1F7F">
        <w:tc>
          <w:tcPr>
            <w:tcW w:w="8494" w:type="dxa"/>
          </w:tcPr>
          <w:p w14:paraId="31DE024C" w14:textId="77777777" w:rsidR="000B114F" w:rsidRPr="00FF0FEE" w:rsidRDefault="000B114F" w:rsidP="00DE1F7F">
            <w:pPr>
              <w:spacing w:line="276" w:lineRule="auto"/>
              <w:jc w:val="both"/>
              <w:rPr>
                <w:b/>
                <w:bCs/>
                <w:color w:val="000000" w:themeColor="text1"/>
                <w:sz w:val="24"/>
                <w:szCs w:val="24"/>
              </w:rPr>
            </w:pPr>
            <w:r w:rsidRPr="00FF0FEE">
              <w:rPr>
                <w:b/>
                <w:bCs/>
                <w:color w:val="000000" w:themeColor="text1"/>
                <w:sz w:val="24"/>
                <w:szCs w:val="24"/>
              </w:rPr>
              <w:t xml:space="preserve">UNIDADES COM CAPACIDADE DE ATENDIMENTO </w:t>
            </w:r>
            <w:r w:rsidRPr="00FF0FEE">
              <w:rPr>
                <w:b/>
                <w:color w:val="000000" w:themeColor="text1"/>
                <w:sz w:val="24"/>
                <w:szCs w:val="24"/>
              </w:rPr>
              <w:t>ACIMA</w:t>
            </w:r>
            <w:r w:rsidRPr="00FF0FEE">
              <w:rPr>
                <w:b/>
                <w:color w:val="000000" w:themeColor="text1"/>
                <w:spacing w:val="-2"/>
                <w:sz w:val="24"/>
                <w:szCs w:val="24"/>
              </w:rPr>
              <w:t xml:space="preserve"> </w:t>
            </w:r>
            <w:r w:rsidRPr="00FF0FEE">
              <w:rPr>
                <w:b/>
                <w:color w:val="000000" w:themeColor="text1"/>
                <w:sz w:val="24"/>
                <w:szCs w:val="24"/>
              </w:rPr>
              <w:t>DE</w:t>
            </w:r>
            <w:r w:rsidRPr="00FF0FEE">
              <w:rPr>
                <w:b/>
                <w:color w:val="000000" w:themeColor="text1"/>
                <w:spacing w:val="-3"/>
                <w:sz w:val="24"/>
                <w:szCs w:val="24"/>
              </w:rPr>
              <w:t xml:space="preserve"> </w:t>
            </w:r>
            <w:r w:rsidRPr="00FF0FEE">
              <w:rPr>
                <w:b/>
                <w:color w:val="000000" w:themeColor="text1"/>
                <w:sz w:val="24"/>
                <w:szCs w:val="24"/>
              </w:rPr>
              <w:t>200</w:t>
            </w:r>
            <w:r w:rsidRPr="00FF0FEE">
              <w:rPr>
                <w:b/>
                <w:color w:val="000000" w:themeColor="text1"/>
                <w:spacing w:val="-2"/>
                <w:sz w:val="24"/>
                <w:szCs w:val="24"/>
              </w:rPr>
              <w:t xml:space="preserve"> </w:t>
            </w:r>
            <w:r w:rsidRPr="00FF0FEE">
              <w:rPr>
                <w:b/>
                <w:color w:val="000000" w:themeColor="text1"/>
                <w:sz w:val="24"/>
                <w:szCs w:val="24"/>
              </w:rPr>
              <w:t>METAS</w:t>
            </w:r>
          </w:p>
        </w:tc>
      </w:tr>
      <w:tr w:rsidR="000B114F" w:rsidRPr="00FF0FEE" w14:paraId="569A4C52" w14:textId="77777777" w:rsidTr="00DE1F7F">
        <w:tc>
          <w:tcPr>
            <w:tcW w:w="8494" w:type="dxa"/>
          </w:tcPr>
          <w:p w14:paraId="17371A4D"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Equipe mínima composta por:</w:t>
            </w:r>
          </w:p>
          <w:p w14:paraId="37F8A842" w14:textId="77777777" w:rsidR="000B114F" w:rsidRPr="00FF0FEE" w:rsidRDefault="000B114F" w:rsidP="00DE1F7F">
            <w:pPr>
              <w:spacing w:line="276" w:lineRule="auto"/>
              <w:jc w:val="both"/>
              <w:rPr>
                <w:color w:val="FF0000"/>
                <w:sz w:val="24"/>
                <w:szCs w:val="24"/>
              </w:rPr>
            </w:pPr>
            <w:r w:rsidRPr="00FF0FEE">
              <w:rPr>
                <w:color w:val="000000" w:themeColor="text1"/>
                <w:sz w:val="24"/>
                <w:szCs w:val="24"/>
              </w:rPr>
              <w:t>01</w:t>
            </w:r>
            <w:r w:rsidRPr="00FF0FEE">
              <w:rPr>
                <w:color w:val="000000" w:themeColor="text1"/>
                <w:spacing w:val="-1"/>
                <w:sz w:val="24"/>
                <w:szCs w:val="24"/>
              </w:rPr>
              <w:t xml:space="preserve"> </w:t>
            </w:r>
            <w:r w:rsidRPr="00FF0FEE">
              <w:rPr>
                <w:color w:val="000000" w:themeColor="text1"/>
                <w:sz w:val="24"/>
                <w:szCs w:val="24"/>
              </w:rPr>
              <w:t>coordenador</w:t>
            </w:r>
            <w:r w:rsidRPr="00FF0FEE">
              <w:rPr>
                <w:color w:val="000000" w:themeColor="text1"/>
                <w:spacing w:val="-1"/>
                <w:sz w:val="24"/>
                <w:szCs w:val="24"/>
              </w:rPr>
              <w:t xml:space="preserve">(a)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 da</w:t>
            </w:r>
            <w:r w:rsidRPr="00FF0FEE">
              <w:rPr>
                <w:color w:val="000000" w:themeColor="text1"/>
                <w:spacing w:val="-3"/>
                <w:sz w:val="24"/>
                <w:szCs w:val="24"/>
              </w:rPr>
              <w:t xml:space="preserve"> </w:t>
            </w:r>
            <w:r w:rsidRPr="00FF0FEE">
              <w:rPr>
                <w:color w:val="000000" w:themeColor="text1"/>
                <w:sz w:val="24"/>
                <w:szCs w:val="24"/>
              </w:rPr>
              <w:t>área</w:t>
            </w:r>
            <w:r w:rsidRPr="00FF0FEE">
              <w:rPr>
                <w:color w:val="000000" w:themeColor="text1"/>
                <w:spacing w:val="-2"/>
                <w:sz w:val="24"/>
                <w:szCs w:val="24"/>
              </w:rPr>
              <w:t xml:space="preserve"> </w:t>
            </w:r>
            <w:r w:rsidRPr="00FF0FEE">
              <w:rPr>
                <w:color w:val="000000" w:themeColor="text1"/>
                <w:sz w:val="24"/>
                <w:szCs w:val="24"/>
              </w:rPr>
              <w:t>social</w:t>
            </w:r>
            <w:r w:rsidRPr="00FF0FEE">
              <w:rPr>
                <w:color w:val="000000" w:themeColor="text1"/>
                <w:spacing w:val="1"/>
                <w:sz w:val="24"/>
                <w:szCs w:val="24"/>
              </w:rPr>
              <w:t xml:space="preserve"> </w:t>
            </w:r>
            <w:r w:rsidRPr="00FF0FEE">
              <w:rPr>
                <w:color w:val="000000" w:themeColor="text1"/>
                <w:sz w:val="24"/>
                <w:szCs w:val="24"/>
              </w:rPr>
              <w:t xml:space="preserve">(serviço social, psicologia ou pedagogia); </w:t>
            </w:r>
            <w:r w:rsidRPr="00FF0FEE">
              <w:rPr>
                <w:color w:val="FF0000"/>
                <w:sz w:val="24"/>
                <w:szCs w:val="24"/>
              </w:rPr>
              <w:t xml:space="preserve">  </w:t>
            </w:r>
          </w:p>
          <w:p w14:paraId="595BACDD" w14:textId="77777777" w:rsidR="000B114F" w:rsidRPr="00FF0FEE" w:rsidRDefault="000B114F" w:rsidP="00DE1F7F">
            <w:pPr>
              <w:spacing w:line="276" w:lineRule="auto"/>
              <w:jc w:val="both"/>
              <w:rPr>
                <w:color w:val="FF0000"/>
                <w:sz w:val="24"/>
                <w:szCs w:val="24"/>
              </w:rPr>
            </w:pPr>
            <w:r w:rsidRPr="00FF0FEE">
              <w:rPr>
                <w:color w:val="000000" w:themeColor="text1"/>
                <w:sz w:val="24"/>
                <w:szCs w:val="24"/>
              </w:rPr>
              <w:t>02</w:t>
            </w:r>
            <w:r w:rsidRPr="00FF0FEE">
              <w:rPr>
                <w:color w:val="000000" w:themeColor="text1"/>
                <w:spacing w:val="-1"/>
                <w:sz w:val="24"/>
                <w:szCs w:val="24"/>
              </w:rPr>
              <w:t xml:space="preserve"> </w:t>
            </w:r>
            <w:r w:rsidRPr="00FF0FEE">
              <w:rPr>
                <w:color w:val="000000" w:themeColor="text1"/>
                <w:sz w:val="24"/>
                <w:szCs w:val="24"/>
              </w:rPr>
              <w:t>profissionais</w:t>
            </w:r>
            <w:r w:rsidRPr="00FF0FEE">
              <w:rPr>
                <w:color w:val="000000" w:themeColor="text1"/>
                <w:spacing w:val="-1"/>
                <w:sz w:val="24"/>
                <w:szCs w:val="24"/>
              </w:rPr>
              <w:t xml:space="preserve">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w:t>
            </w:r>
            <w:r w:rsidRPr="00FF0FEE">
              <w:rPr>
                <w:color w:val="000000" w:themeColor="text1"/>
                <w:spacing w:val="-1"/>
                <w:sz w:val="24"/>
                <w:szCs w:val="24"/>
              </w:rPr>
              <w:t xml:space="preserve"> </w:t>
            </w:r>
            <w:r w:rsidRPr="00FF0FEE">
              <w:rPr>
                <w:color w:val="000000" w:themeColor="text1"/>
                <w:sz w:val="24"/>
                <w:szCs w:val="24"/>
              </w:rPr>
              <w:t>da</w:t>
            </w:r>
            <w:r w:rsidRPr="00FF0FEE">
              <w:rPr>
                <w:color w:val="000000" w:themeColor="text1"/>
                <w:spacing w:val="-3"/>
                <w:sz w:val="24"/>
                <w:szCs w:val="24"/>
              </w:rPr>
              <w:t xml:space="preserve"> </w:t>
            </w:r>
            <w:r w:rsidRPr="00FF0FEE">
              <w:rPr>
                <w:color w:val="000000" w:themeColor="text1"/>
                <w:sz w:val="24"/>
                <w:szCs w:val="24"/>
              </w:rPr>
              <w:t>área</w:t>
            </w:r>
            <w:r w:rsidRPr="00FF0FEE">
              <w:rPr>
                <w:color w:val="000000" w:themeColor="text1"/>
                <w:spacing w:val="-2"/>
                <w:sz w:val="24"/>
                <w:szCs w:val="24"/>
              </w:rPr>
              <w:t xml:space="preserve"> </w:t>
            </w:r>
            <w:r w:rsidRPr="00FF0FEE">
              <w:rPr>
                <w:color w:val="000000" w:themeColor="text1"/>
                <w:sz w:val="24"/>
                <w:szCs w:val="24"/>
              </w:rPr>
              <w:t>social</w:t>
            </w:r>
            <w:r w:rsidRPr="00FF0FEE">
              <w:rPr>
                <w:color w:val="000000" w:themeColor="text1"/>
                <w:spacing w:val="1"/>
                <w:sz w:val="24"/>
                <w:szCs w:val="24"/>
              </w:rPr>
              <w:t xml:space="preserve"> </w:t>
            </w:r>
            <w:r w:rsidRPr="00FF0FEE">
              <w:rPr>
                <w:color w:val="000000" w:themeColor="text1"/>
                <w:sz w:val="24"/>
                <w:szCs w:val="24"/>
              </w:rPr>
              <w:t xml:space="preserve">(serviço social, psicologia ou pedagogia); </w:t>
            </w:r>
            <w:r w:rsidRPr="00FF0FEE">
              <w:rPr>
                <w:color w:val="FF0000"/>
                <w:sz w:val="24"/>
                <w:szCs w:val="24"/>
              </w:rPr>
              <w:t xml:space="preserve">  </w:t>
            </w:r>
          </w:p>
          <w:p w14:paraId="2D037FAA" w14:textId="77777777" w:rsidR="000B114F" w:rsidRPr="00B6211F" w:rsidRDefault="000B114F" w:rsidP="00DE1F7F">
            <w:pPr>
              <w:spacing w:line="276" w:lineRule="auto"/>
              <w:jc w:val="both"/>
              <w:rPr>
                <w:color w:val="000000" w:themeColor="text1"/>
                <w:sz w:val="24"/>
                <w:szCs w:val="24"/>
              </w:rPr>
            </w:pPr>
            <w:r w:rsidRPr="00FF0FEE">
              <w:rPr>
                <w:color w:val="000000" w:themeColor="text1"/>
                <w:sz w:val="24"/>
                <w:szCs w:val="24"/>
              </w:rPr>
              <w:t>Obs. Entre os profissionais com nível superior, deve haver um(a) pedagogo (a)</w:t>
            </w:r>
          </w:p>
          <w:p w14:paraId="7A456D61"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 educador (a) social com formação mínima de ensino médio e habilidade específica para a atividade</w:t>
            </w:r>
            <w:r w:rsidRPr="00FF0FEE">
              <w:rPr>
                <w:color w:val="000000" w:themeColor="text1"/>
                <w:spacing w:val="1"/>
                <w:sz w:val="24"/>
                <w:szCs w:val="24"/>
              </w:rPr>
              <w:t xml:space="preserve"> </w:t>
            </w:r>
            <w:r w:rsidRPr="00FF0FEE">
              <w:rPr>
                <w:color w:val="000000" w:themeColor="text1"/>
                <w:sz w:val="24"/>
                <w:szCs w:val="24"/>
              </w:rPr>
              <w:t>que</w:t>
            </w:r>
            <w:r w:rsidRPr="00FF0FEE">
              <w:rPr>
                <w:color w:val="000000" w:themeColor="text1"/>
                <w:spacing w:val="-2"/>
                <w:sz w:val="24"/>
                <w:szCs w:val="24"/>
              </w:rPr>
              <w:t xml:space="preserve"> </w:t>
            </w:r>
            <w:r w:rsidRPr="00FF0FEE">
              <w:rPr>
                <w:color w:val="000000" w:themeColor="text1"/>
                <w:sz w:val="24"/>
                <w:szCs w:val="24"/>
              </w:rPr>
              <w:t>irá</w:t>
            </w:r>
            <w:r w:rsidRPr="00FF0FEE">
              <w:rPr>
                <w:color w:val="000000" w:themeColor="text1"/>
                <w:spacing w:val="-3"/>
                <w:sz w:val="24"/>
                <w:szCs w:val="24"/>
              </w:rPr>
              <w:t xml:space="preserve"> </w:t>
            </w:r>
            <w:r w:rsidRPr="00FF0FEE">
              <w:rPr>
                <w:color w:val="000000" w:themeColor="text1"/>
                <w:sz w:val="24"/>
                <w:szCs w:val="24"/>
              </w:rPr>
              <w:t>desenvolver</w:t>
            </w:r>
            <w:r w:rsidRPr="00FF0FEE">
              <w:rPr>
                <w:color w:val="000000" w:themeColor="text1"/>
                <w:spacing w:val="-2"/>
                <w:sz w:val="24"/>
                <w:szCs w:val="24"/>
              </w:rPr>
              <w:t xml:space="preserve"> </w:t>
            </w:r>
            <w:r w:rsidRPr="00FF0FEE">
              <w:rPr>
                <w:color w:val="000000" w:themeColor="text1"/>
                <w:sz w:val="24"/>
                <w:szCs w:val="24"/>
              </w:rPr>
              <w:t>para</w:t>
            </w:r>
            <w:r w:rsidRPr="00FF0FEE">
              <w:rPr>
                <w:color w:val="000000" w:themeColor="text1"/>
                <w:spacing w:val="-1"/>
                <w:sz w:val="24"/>
                <w:szCs w:val="24"/>
              </w:rPr>
              <w:t xml:space="preserve"> </w:t>
            </w:r>
            <w:r w:rsidRPr="00FF0FEE">
              <w:rPr>
                <w:color w:val="000000" w:themeColor="text1"/>
                <w:sz w:val="24"/>
                <w:szCs w:val="24"/>
              </w:rPr>
              <w:t>até 25</w:t>
            </w:r>
            <w:r w:rsidRPr="00FF0FEE">
              <w:rPr>
                <w:color w:val="000000" w:themeColor="text1"/>
                <w:spacing w:val="2"/>
                <w:sz w:val="24"/>
                <w:szCs w:val="24"/>
              </w:rPr>
              <w:t xml:space="preserve"> </w:t>
            </w:r>
            <w:r w:rsidRPr="00FF0FEE">
              <w:rPr>
                <w:color w:val="000000" w:themeColor="text1"/>
                <w:sz w:val="24"/>
                <w:szCs w:val="24"/>
              </w:rPr>
              <w:t>educandos</w:t>
            </w:r>
            <w:r w:rsidRPr="00FF0FEE">
              <w:rPr>
                <w:color w:val="000000" w:themeColor="text1"/>
                <w:spacing w:val="-1"/>
                <w:sz w:val="24"/>
                <w:szCs w:val="24"/>
              </w:rPr>
              <w:t xml:space="preserve"> </w:t>
            </w:r>
            <w:r w:rsidRPr="00FF0FEE">
              <w:rPr>
                <w:color w:val="000000" w:themeColor="text1"/>
                <w:sz w:val="24"/>
                <w:szCs w:val="24"/>
              </w:rPr>
              <w:t>por</w:t>
            </w:r>
            <w:r w:rsidRPr="00FF0FEE">
              <w:rPr>
                <w:color w:val="000000" w:themeColor="text1"/>
                <w:spacing w:val="-1"/>
                <w:sz w:val="24"/>
                <w:szCs w:val="24"/>
              </w:rPr>
              <w:t xml:space="preserve"> </w:t>
            </w:r>
            <w:r w:rsidRPr="00FF0FEE">
              <w:rPr>
                <w:color w:val="000000" w:themeColor="text1"/>
                <w:sz w:val="24"/>
                <w:szCs w:val="24"/>
              </w:rPr>
              <w:t>turno.</w:t>
            </w:r>
          </w:p>
          <w:p w14:paraId="54820D29"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2"/>
                <w:sz w:val="24"/>
                <w:szCs w:val="24"/>
              </w:rPr>
              <w:t xml:space="preserve"> </w:t>
            </w:r>
            <w:r w:rsidRPr="00FF0FEE">
              <w:rPr>
                <w:color w:val="000000" w:themeColor="text1"/>
                <w:sz w:val="24"/>
                <w:szCs w:val="24"/>
              </w:rPr>
              <w:t>auxiliar</w:t>
            </w:r>
            <w:r w:rsidRPr="00FF0FEE">
              <w:rPr>
                <w:color w:val="000000" w:themeColor="text1"/>
                <w:spacing w:val="-3"/>
                <w:sz w:val="24"/>
                <w:szCs w:val="24"/>
              </w:rPr>
              <w:t xml:space="preserve"> </w:t>
            </w:r>
            <w:r w:rsidRPr="00FF0FEE">
              <w:rPr>
                <w:color w:val="000000" w:themeColor="text1"/>
                <w:sz w:val="24"/>
                <w:szCs w:val="24"/>
              </w:rPr>
              <w:t>administrativo;</w:t>
            </w:r>
          </w:p>
          <w:p w14:paraId="1C3FBF87"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3"/>
                <w:sz w:val="24"/>
                <w:szCs w:val="24"/>
              </w:rPr>
              <w:t xml:space="preserve"> </w:t>
            </w:r>
            <w:r w:rsidRPr="00FF0FEE">
              <w:rPr>
                <w:color w:val="000000" w:themeColor="text1"/>
                <w:sz w:val="24"/>
                <w:szCs w:val="24"/>
              </w:rPr>
              <w:t>serviços gerais;</w:t>
            </w:r>
          </w:p>
          <w:p w14:paraId="54A36B85"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1"/>
                <w:sz w:val="24"/>
                <w:szCs w:val="24"/>
              </w:rPr>
              <w:t xml:space="preserve"> </w:t>
            </w:r>
            <w:r w:rsidRPr="00FF0FEE">
              <w:rPr>
                <w:color w:val="000000" w:themeColor="text1"/>
                <w:sz w:val="24"/>
                <w:szCs w:val="24"/>
              </w:rPr>
              <w:t>cozinheira</w:t>
            </w:r>
          </w:p>
          <w:p w14:paraId="1C60A01D" w14:textId="77777777"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Sendo que os três últimos  devem cumprir carga horária mínima de 30 horas semanais</w:t>
            </w:r>
          </w:p>
          <w:p w14:paraId="7A1D718E" w14:textId="4C70CD5D" w:rsidR="000B114F" w:rsidRPr="005C2DD2" w:rsidRDefault="000B114F" w:rsidP="00DE1F7F">
            <w:pPr>
              <w:spacing w:line="276" w:lineRule="auto"/>
              <w:jc w:val="both"/>
              <w:rPr>
                <w:color w:val="000000" w:themeColor="text1"/>
                <w:sz w:val="24"/>
                <w:szCs w:val="24"/>
                <w:u w:val="single"/>
              </w:rPr>
            </w:pPr>
            <w:r w:rsidRPr="00FF0FEE">
              <w:rPr>
                <w:color w:val="000000" w:themeColor="text1"/>
                <w:sz w:val="24"/>
                <w:szCs w:val="24"/>
                <w:u w:val="single"/>
              </w:rPr>
              <w:t>Não é permitida a execução por um mesmo profissional as duas atividades, para que não se caracterize como desvio de função.</w:t>
            </w:r>
          </w:p>
        </w:tc>
      </w:tr>
    </w:tbl>
    <w:p w14:paraId="786EC9D1" w14:textId="77777777" w:rsidR="000B114F" w:rsidRPr="00FF0FEE" w:rsidRDefault="000B114F" w:rsidP="000B114F">
      <w:pPr>
        <w:spacing w:line="276" w:lineRule="auto"/>
        <w:jc w:val="both"/>
        <w:rPr>
          <w:bCs/>
          <w:color w:val="000000" w:themeColor="text1"/>
          <w:sz w:val="24"/>
          <w:szCs w:val="24"/>
        </w:rPr>
      </w:pPr>
    </w:p>
    <w:p w14:paraId="4D414392" w14:textId="77777777" w:rsidR="000B114F" w:rsidRPr="00FF0FEE" w:rsidRDefault="000B114F" w:rsidP="000B114F">
      <w:pPr>
        <w:spacing w:line="276" w:lineRule="auto"/>
        <w:jc w:val="both"/>
        <w:rPr>
          <w:sz w:val="24"/>
          <w:szCs w:val="24"/>
        </w:rPr>
      </w:pPr>
      <w:r w:rsidRPr="00FF0FEE">
        <w:rPr>
          <w:sz w:val="24"/>
          <w:szCs w:val="24"/>
        </w:rPr>
        <w:t xml:space="preserve">OBSERVAÇÕES: </w:t>
      </w:r>
    </w:p>
    <w:p w14:paraId="5BCA2090" w14:textId="77777777" w:rsidR="000B114F" w:rsidRPr="00FF0FEE" w:rsidRDefault="000B114F" w:rsidP="000B114F">
      <w:pPr>
        <w:pStyle w:val="PargrafodaLista"/>
        <w:widowControl/>
        <w:numPr>
          <w:ilvl w:val="0"/>
          <w:numId w:val="65"/>
        </w:numPr>
        <w:spacing w:after="160" w:line="276" w:lineRule="auto"/>
        <w:contextualSpacing/>
        <w:rPr>
          <w:sz w:val="24"/>
          <w:szCs w:val="24"/>
        </w:rPr>
      </w:pPr>
      <w:r w:rsidRPr="00FF0FEE">
        <w:rPr>
          <w:sz w:val="24"/>
          <w:szCs w:val="24"/>
        </w:rPr>
        <w:t>Para a composição da equipe mínima será considerado o número total de crianças e adolescentes atendidos pela unidade, independente da modalidade de atendimento (I, II ou III);</w:t>
      </w:r>
    </w:p>
    <w:p w14:paraId="74501D0F"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sz w:val="24"/>
          <w:szCs w:val="24"/>
        </w:rPr>
        <w:t>Caso a OSC tenha mais de uma unidade de atendimento de SCFV, cada unidade deve contar com um coordenador</w:t>
      </w:r>
      <w:r>
        <w:rPr>
          <w:sz w:val="24"/>
          <w:szCs w:val="24"/>
        </w:rPr>
        <w:t xml:space="preserve"> de nível superior na área social</w:t>
      </w:r>
      <w:r w:rsidRPr="00FF0FEE">
        <w:rPr>
          <w:sz w:val="24"/>
          <w:szCs w:val="24"/>
        </w:rPr>
        <w:t xml:space="preserve">; já a equipe técnica pode referenciar mais de uma unidade, sendo exigido 1 (um) profissional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w:t>
      </w:r>
      <w:r>
        <w:rPr>
          <w:color w:val="000000" w:themeColor="text1"/>
          <w:sz w:val="24"/>
          <w:szCs w:val="24"/>
        </w:rPr>
        <w:t xml:space="preserve"> </w:t>
      </w:r>
      <w:r w:rsidRPr="00FF0FEE">
        <w:rPr>
          <w:color w:val="000000" w:themeColor="text1"/>
          <w:sz w:val="24"/>
          <w:szCs w:val="24"/>
        </w:rPr>
        <w:t>a cada 200 crianças</w:t>
      </w:r>
      <w:r>
        <w:rPr>
          <w:color w:val="000000" w:themeColor="text1"/>
          <w:sz w:val="24"/>
          <w:szCs w:val="24"/>
        </w:rPr>
        <w:t xml:space="preserve"> e/ou adolescentes</w:t>
      </w:r>
      <w:r w:rsidRPr="00FF0FEE">
        <w:rPr>
          <w:color w:val="000000" w:themeColor="text1"/>
          <w:sz w:val="24"/>
          <w:szCs w:val="24"/>
        </w:rPr>
        <w:t xml:space="preserve">, preferencialmente com diferentes formações na área social;  </w:t>
      </w:r>
    </w:p>
    <w:p w14:paraId="4077C61B" w14:textId="77777777" w:rsidR="000B114F" w:rsidRPr="00FF0FEE" w:rsidRDefault="000B114F" w:rsidP="000B114F">
      <w:pPr>
        <w:pStyle w:val="PargrafodaLista"/>
        <w:widowControl/>
        <w:numPr>
          <w:ilvl w:val="0"/>
          <w:numId w:val="59"/>
        </w:numPr>
        <w:spacing w:after="160" w:line="259" w:lineRule="auto"/>
        <w:contextualSpacing/>
        <w:rPr>
          <w:sz w:val="24"/>
          <w:szCs w:val="24"/>
        </w:rPr>
      </w:pPr>
      <w:r w:rsidRPr="00FF0FEE">
        <w:rPr>
          <w:sz w:val="24"/>
          <w:szCs w:val="24"/>
        </w:rPr>
        <w:t xml:space="preserve">No caso das OSCs com mais de 2 unidades ou com atendimento superior a 200 metas pactuadas, será permitida a contratação de outros profissionais para compor a equipe de apoio e/ou de gestão, sendo necessária a apresentação desta equipe no quadro de recursos humanos </w:t>
      </w:r>
      <w:r w:rsidRPr="00FF0FEE">
        <w:rPr>
          <w:sz w:val="24"/>
          <w:szCs w:val="24"/>
        </w:rPr>
        <w:lastRenderedPageBreak/>
        <w:t xml:space="preserve">no Plano de Trabalho. A proposta será avaliada pela Administração Pública para os ajustes necessários e validação dos trabalhadores que poderão ser custeados integral ou parcial com recurso público. Caso seja necessário, será solicitada justificativa à OSC do trabalho a ser desenvolvido por esse profissional para aprovação, sempre em consonância com as legislações vigentes para a Política de Assistência Social para a contratação de recursos humanos; </w:t>
      </w:r>
    </w:p>
    <w:p w14:paraId="4DF7C4D0" w14:textId="77777777" w:rsidR="000B114F" w:rsidRPr="00FF0FEE" w:rsidRDefault="000B114F" w:rsidP="000B114F">
      <w:pPr>
        <w:pStyle w:val="PargrafodaLista"/>
        <w:widowControl/>
        <w:numPr>
          <w:ilvl w:val="0"/>
          <w:numId w:val="59"/>
        </w:numPr>
        <w:spacing w:after="160" w:line="259" w:lineRule="auto"/>
        <w:contextualSpacing/>
        <w:rPr>
          <w:sz w:val="24"/>
          <w:szCs w:val="24"/>
        </w:rPr>
      </w:pPr>
      <w:r w:rsidRPr="00FF0FEE">
        <w:rPr>
          <w:sz w:val="24"/>
          <w:szCs w:val="24"/>
        </w:rPr>
        <w:t xml:space="preserve">Será permitida a contratação de 01 gestor ou coordenador geral para as OSCs que atendam acima de 200 metas, podendo este ser rateado caso a OSC tenha a oferta de outro serviço, programa ou projeto com termo de colaboração com Administração pública; </w:t>
      </w:r>
    </w:p>
    <w:p w14:paraId="35463296"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color w:val="000000" w:themeColor="text1"/>
          <w:sz w:val="24"/>
          <w:szCs w:val="24"/>
        </w:rPr>
        <w:t xml:space="preserve">Não são considerados como membros da equipe mínima necessária: Estagiários e Voluntários e assemelhados e  profissionais que não estejam diretamente relacionado a execução do serviço, não podendo os mesmos serem custeados com repasse de recurso por meio do Termo de Colaboração; </w:t>
      </w:r>
    </w:p>
    <w:p w14:paraId="610F61DB" w14:textId="77777777" w:rsidR="000B114F" w:rsidRPr="00FF0FEE" w:rsidRDefault="000B114F" w:rsidP="000B114F">
      <w:pPr>
        <w:pStyle w:val="PargrafodaLista"/>
        <w:widowControl/>
        <w:numPr>
          <w:ilvl w:val="0"/>
          <w:numId w:val="59"/>
        </w:numPr>
        <w:spacing w:after="160" w:line="276" w:lineRule="auto"/>
        <w:contextualSpacing/>
        <w:rPr>
          <w:sz w:val="24"/>
          <w:szCs w:val="24"/>
        </w:rPr>
      </w:pPr>
      <w:r w:rsidRPr="00FF0FEE">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262A05B2"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35295029"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color w:val="000000" w:themeColor="text1"/>
          <w:sz w:val="24"/>
          <w:szCs w:val="24"/>
        </w:rPr>
        <w:t>Poderão ocorrer alterações no quadro de equipe mínima mediante novas normativas da SMAS.</w:t>
      </w:r>
    </w:p>
    <w:p w14:paraId="0CF50E36" w14:textId="77777777" w:rsidR="000B114F" w:rsidRPr="00FF0FEE" w:rsidRDefault="000B114F" w:rsidP="000B114F">
      <w:pPr>
        <w:spacing w:line="276" w:lineRule="auto"/>
        <w:jc w:val="both"/>
        <w:rPr>
          <w:bCs/>
          <w:color w:val="000000" w:themeColor="text1"/>
          <w:sz w:val="24"/>
          <w:szCs w:val="24"/>
        </w:rPr>
      </w:pPr>
    </w:p>
    <w:p w14:paraId="302EF4E0" w14:textId="77777777" w:rsidR="000B114F" w:rsidRPr="00FF0FEE" w:rsidRDefault="000B114F" w:rsidP="00AD644B">
      <w:pPr>
        <w:pStyle w:val="PargrafodaLista"/>
        <w:widowControl/>
        <w:numPr>
          <w:ilvl w:val="0"/>
          <w:numId w:val="73"/>
        </w:numPr>
        <w:spacing w:after="160" w:line="276" w:lineRule="auto"/>
        <w:contextualSpacing/>
        <w:rPr>
          <w:b/>
          <w:color w:val="000000" w:themeColor="text1"/>
          <w:sz w:val="24"/>
          <w:szCs w:val="24"/>
        </w:rPr>
      </w:pPr>
      <w:r w:rsidRPr="00FF0FEE">
        <w:rPr>
          <w:b/>
          <w:color w:val="000000" w:themeColor="text1"/>
          <w:sz w:val="24"/>
          <w:szCs w:val="24"/>
        </w:rPr>
        <w:t>PRINCIPAIS ATIVIDADES DESENVOLVIDAS PELOS PROFISSIONAIS:</w:t>
      </w:r>
    </w:p>
    <w:tbl>
      <w:tblPr>
        <w:tblStyle w:val="Tabelacomgrade"/>
        <w:tblW w:w="0" w:type="auto"/>
        <w:tblLook w:val="04A0" w:firstRow="1" w:lastRow="0" w:firstColumn="1" w:lastColumn="0" w:noHBand="0" w:noVBand="1"/>
      </w:tblPr>
      <w:tblGrid>
        <w:gridCol w:w="8494"/>
      </w:tblGrid>
      <w:tr w:rsidR="000B114F" w:rsidRPr="00FF0FEE" w14:paraId="685733DA" w14:textId="77777777" w:rsidTr="00DE1F7F">
        <w:tc>
          <w:tcPr>
            <w:tcW w:w="8494" w:type="dxa"/>
          </w:tcPr>
          <w:p w14:paraId="14750540"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t>EDUCADOR</w:t>
            </w:r>
            <w:r w:rsidRPr="00FF0FEE">
              <w:rPr>
                <w:b/>
                <w:bCs/>
                <w:color w:val="000000" w:themeColor="text1"/>
                <w:spacing w:val="-2"/>
                <w:sz w:val="24"/>
                <w:szCs w:val="24"/>
              </w:rPr>
              <w:t xml:space="preserve"> </w:t>
            </w:r>
            <w:r w:rsidRPr="00FF0FEE">
              <w:rPr>
                <w:b/>
                <w:bCs/>
                <w:color w:val="000000" w:themeColor="text1"/>
                <w:sz w:val="24"/>
                <w:szCs w:val="24"/>
              </w:rPr>
              <w:t>SOCIAL</w:t>
            </w:r>
            <w:r w:rsidRPr="00FF0FEE">
              <w:rPr>
                <w:b/>
                <w:bCs/>
                <w:color w:val="000000" w:themeColor="text1"/>
                <w:spacing w:val="-2"/>
                <w:sz w:val="24"/>
                <w:szCs w:val="24"/>
              </w:rPr>
              <w:t xml:space="preserve"> </w:t>
            </w:r>
            <w:r w:rsidRPr="00FF0FEE">
              <w:rPr>
                <w:b/>
                <w:bCs/>
                <w:color w:val="000000" w:themeColor="text1"/>
                <w:sz w:val="24"/>
                <w:szCs w:val="24"/>
              </w:rPr>
              <w:t>/</w:t>
            </w:r>
            <w:r w:rsidRPr="00FF0FEE">
              <w:rPr>
                <w:b/>
                <w:bCs/>
                <w:color w:val="000000" w:themeColor="text1"/>
                <w:spacing w:val="-2"/>
                <w:sz w:val="24"/>
                <w:szCs w:val="24"/>
              </w:rPr>
              <w:t xml:space="preserve"> </w:t>
            </w:r>
            <w:r w:rsidRPr="00FF0FEE">
              <w:rPr>
                <w:b/>
                <w:bCs/>
                <w:color w:val="000000" w:themeColor="text1"/>
                <w:sz w:val="24"/>
                <w:szCs w:val="24"/>
              </w:rPr>
              <w:t>FACILITADOR</w:t>
            </w:r>
            <w:r w:rsidRPr="00FF0FEE">
              <w:rPr>
                <w:b/>
                <w:bCs/>
                <w:color w:val="000000" w:themeColor="text1"/>
                <w:spacing w:val="1"/>
                <w:sz w:val="24"/>
                <w:szCs w:val="24"/>
              </w:rPr>
              <w:t xml:space="preserve"> </w:t>
            </w:r>
            <w:r w:rsidRPr="00FF0FEE">
              <w:rPr>
                <w:b/>
                <w:bCs/>
                <w:color w:val="000000" w:themeColor="text1"/>
                <w:sz w:val="24"/>
                <w:szCs w:val="24"/>
              </w:rPr>
              <w:t>DE</w:t>
            </w:r>
            <w:r w:rsidRPr="00FF0FEE">
              <w:rPr>
                <w:b/>
                <w:bCs/>
                <w:color w:val="000000" w:themeColor="text1"/>
                <w:spacing w:val="-2"/>
                <w:sz w:val="24"/>
                <w:szCs w:val="24"/>
              </w:rPr>
              <w:t xml:space="preserve"> </w:t>
            </w:r>
            <w:r w:rsidRPr="00FF0FEE">
              <w:rPr>
                <w:b/>
                <w:bCs/>
                <w:color w:val="000000" w:themeColor="text1"/>
                <w:sz w:val="24"/>
                <w:szCs w:val="24"/>
              </w:rPr>
              <w:t>OFICINAS</w:t>
            </w:r>
          </w:p>
        </w:tc>
      </w:tr>
      <w:tr w:rsidR="000B114F" w:rsidRPr="00FF0FEE" w14:paraId="6C882AF1" w14:textId="77777777" w:rsidTr="00DE1F7F">
        <w:tc>
          <w:tcPr>
            <w:tcW w:w="8494" w:type="dxa"/>
          </w:tcPr>
          <w:p w14:paraId="746D1699"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socioeducativas e de convivência e socialização visando à atenção, defesa e garantia de direitos e proteção às crianças, adolescentes e famílias em situações de vulnerabilidade e risco social e pessoal, que contribuam com o fortalecimento da função protetiva da família;</w:t>
            </w:r>
          </w:p>
          <w:p w14:paraId="1808D4B6"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instrumentais e registro para assegurar direitos, construção da autonomia, autoestima, convívio e participação social das crianças e adolescentes, a partir de diferentes formas e metodologias, contemplando as dimensões individuais e coletivas, levando em consideração o ciclo de vida e ações intergeracionais;</w:t>
            </w:r>
          </w:p>
          <w:p w14:paraId="25D4F79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Assegurar a participação social das crianças e adolescentes em todas as etapas do trabalho social;</w:t>
            </w:r>
          </w:p>
          <w:p w14:paraId="762B8C3C"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Atuar na recepção das crianças e adolescentes possibilitando ambiência acolhedora;</w:t>
            </w:r>
          </w:p>
          <w:p w14:paraId="7FAFC9F6"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identificação e registro de necessidades e demandas das crianças e adolescentes, assegurando a privacidade das informações;</w:t>
            </w:r>
          </w:p>
          <w:p w14:paraId="15E3DF6D"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e participar no planejamento das ações;</w:t>
            </w:r>
          </w:p>
          <w:p w14:paraId="61FF1237"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Acompanhar, orientar e monitorar as crianças e adolescentes na execução das atividades;</w:t>
            </w:r>
          </w:p>
          <w:p w14:paraId="116ABBF9"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lastRenderedPageBreak/>
              <w:t>Apoiar na organização de eventos artísticos, lúdicos e culturais nas unidades e, ou, na comunidade;</w:t>
            </w:r>
          </w:p>
          <w:p w14:paraId="46B9F9D3"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no processo de mobilização e campanhas intersetoriais nos territórios de vivência para a prevenção e o enfrentamento de situações de risco social e, ou, pessoal, violação de direitos e divulgação das ações das Unidades socioassistenciais;</w:t>
            </w:r>
          </w:p>
          <w:p w14:paraId="67B20099"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os demais membros da equipe de referência em todas etapas do processo de trabalho;</w:t>
            </w:r>
          </w:p>
          <w:p w14:paraId="32CDCB78"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elaboração de registros das atividades desenvolvidas, subsidiando a equipe com insumos para a relação com os órgãos de defesa de direitos e para o preenchimento do Plano de Acompanhamento Individual e, ou, familiar;</w:t>
            </w:r>
          </w:p>
          <w:p w14:paraId="1C0384ED"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orientação, informação, encaminhamentos e acesso a serviços, programas, projetos, benefícios, transferência de renda, ao mundo do trabalho, contribuindo para o usufruto de direitos sociais;</w:t>
            </w:r>
          </w:p>
          <w:p w14:paraId="4E0F32C4"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Facilitar oficinas e desenvolver atividades individuais e coletivas de vivência nas unidades e, ou, na comunidade;</w:t>
            </w:r>
          </w:p>
          <w:p w14:paraId="381B6BA9"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articulação com a rede de serviços socioassistenciais e políticas públicas;</w:t>
            </w:r>
          </w:p>
          <w:p w14:paraId="0EFDFFCC"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Participar das reuniões de equipe para o planejamento dos percursos socioeducativos, avaliação de processos, fluxos de trabalho e resultado;</w:t>
            </w:r>
          </w:p>
          <w:p w14:paraId="414B00F0"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capacitações visando a qualificação do serviço;</w:t>
            </w:r>
          </w:p>
          <w:p w14:paraId="756FCA21"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que contribuam com a prevenção de rompimentos de vínculos familiares e comunitários, possibilitando a superação de situações de fragilidade social vivenciadas;</w:t>
            </w:r>
          </w:p>
          <w:p w14:paraId="5CAA571D"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Informar, sensibilizar e encaminhar famílias sobre as possibilidades de acesso e participação em cursos de formação e qualificação profissional, programas e projetos de inclusão produtiva;</w:t>
            </w:r>
          </w:p>
          <w:p w14:paraId="0DDCC895"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Desenvolvimento, organização e coordenação de oficinas e atividades sistemáticas da Formação Técnica Geral, esportivas, artísticas e de lazer, abarcando manifestações corporais e outras dimensões da cultura local;</w:t>
            </w:r>
          </w:p>
          <w:p w14:paraId="6A07B5D2"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Organização e coordenação de eventos relacionados ao mundo do trabalho, esportivos, de lazer, artísticos e culturais;</w:t>
            </w:r>
          </w:p>
          <w:p w14:paraId="44D7343F"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atividades de capacitação da equipe de trabalho responsável pela execução do Serviço;</w:t>
            </w:r>
          </w:p>
          <w:p w14:paraId="7C03C274" w14:textId="722A9CE3" w:rsidR="000B114F" w:rsidRPr="005C2DD2" w:rsidRDefault="000B114F" w:rsidP="00DE1F7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atividades de planejamento, sistematização e avaliação do Serviço, juntamente com a equipe de trabalho.</w:t>
            </w:r>
          </w:p>
          <w:p w14:paraId="5AF10CE2" w14:textId="2DB3B962" w:rsidR="000B114F" w:rsidRPr="00FF0FEE" w:rsidRDefault="000B114F" w:rsidP="00DE1F7F">
            <w:pPr>
              <w:spacing w:line="276" w:lineRule="auto"/>
              <w:jc w:val="both"/>
              <w:rPr>
                <w:color w:val="000000" w:themeColor="text1"/>
                <w:sz w:val="24"/>
                <w:szCs w:val="24"/>
              </w:rPr>
            </w:pPr>
            <w:r w:rsidRPr="00FF0FEE">
              <w:rPr>
                <w:color w:val="000000" w:themeColor="text1"/>
                <w:sz w:val="24"/>
                <w:szCs w:val="24"/>
              </w:rPr>
              <w:t>O Educador Social deverá ser referência para os grupos de convívio, não podendo ser contratado como estagiário.</w:t>
            </w:r>
          </w:p>
        </w:tc>
      </w:tr>
      <w:tr w:rsidR="000B114F" w:rsidRPr="00FF0FEE" w14:paraId="57A51E9B" w14:textId="77777777" w:rsidTr="00DE1F7F">
        <w:tc>
          <w:tcPr>
            <w:tcW w:w="8494" w:type="dxa"/>
          </w:tcPr>
          <w:p w14:paraId="3EE44E85"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lastRenderedPageBreak/>
              <w:t>PEDAGOGO</w:t>
            </w:r>
          </w:p>
        </w:tc>
      </w:tr>
      <w:tr w:rsidR="000B114F" w:rsidRPr="00FF0FEE" w14:paraId="25A1D3D7" w14:textId="77777777" w:rsidTr="00DE1F7F">
        <w:tc>
          <w:tcPr>
            <w:tcW w:w="8494" w:type="dxa"/>
          </w:tcPr>
          <w:p w14:paraId="7493F56D"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acompanhar, orientar, avaliar junto a equipe da elaboração de planos de ação, planejamento e organização do trabalho com famílias, percursos socioeducativos e outros que tenham cunho pedagógico;</w:t>
            </w:r>
          </w:p>
          <w:p w14:paraId="6B3B3D9F"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 xml:space="preserve">Acompanhar e supervisionar o funcionamento dos grupos de convívio, zelando pelo cumprimento da legislação, princípios e diretrizes do SCFV e pela qualidade do serviço por meio de leitura e análise do planejamento, registro do </w:t>
            </w:r>
            <w:r w:rsidRPr="00FF0FEE">
              <w:rPr>
                <w:color w:val="000000" w:themeColor="text1"/>
                <w:sz w:val="24"/>
                <w:szCs w:val="24"/>
              </w:rPr>
              <w:lastRenderedPageBreak/>
              <w:t>trabalho pedagógico e pelo acompanhamento das oficinas, assumindo sua parte de responsabilidade pelos resultados;</w:t>
            </w:r>
          </w:p>
          <w:p w14:paraId="5AB7F3A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Administrar recursos humanos e materiais das unidades tendo em vista atingir seus objetivos peda Prover meios junto às equipes para o atendimento de crianças e adolescentes com dificuldades de socialização, assim como identificar alternativas pedagógicas que concorrem para a redução dos índices de evasão e/ou não participação;</w:t>
            </w:r>
          </w:p>
          <w:p w14:paraId="5E0BF183"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Coordenar e acompanhar a elaboração de percursos socioeducativos, as atividades de planejamento, avaliação e desenvolvimento profissional das equipes do SCFV;</w:t>
            </w:r>
          </w:p>
          <w:p w14:paraId="0B3D1B3D"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o processo de desenvolvimento das crianças e adolescentes em colaboração com a equipe;</w:t>
            </w:r>
          </w:p>
          <w:p w14:paraId="424AB52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Dispor às unidades informações, bibliografias, material didático e outros instrumentos, bem como assistência técnica, grupos de estudos, que auxilie e estimule a melhoria do desempenho profissional e ampliação de conhecimentos.</w:t>
            </w:r>
          </w:p>
          <w:p w14:paraId="471533C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de tomadas de decisões quanto à destinação de recursos materiais e humanos.</w:t>
            </w:r>
          </w:p>
          <w:p w14:paraId="1370F8A5"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Supervisionar e acompanhar estagiários da área de pedagogia nas unidades do SCFV;</w:t>
            </w:r>
          </w:p>
          <w:p w14:paraId="6FFF9C1E"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Articular com universidades propostas de aprimoramento do serviço;</w:t>
            </w:r>
          </w:p>
          <w:p w14:paraId="3C15245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a articulação com a rede de serviços do território do SCFV, especialmente CRAS e escolas no que se refere a questões pedagógicas;</w:t>
            </w:r>
          </w:p>
          <w:p w14:paraId="1220A1D6"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Representar a entidade, quando solicitado, em comissões, conselhos, eventos e outros;</w:t>
            </w:r>
          </w:p>
          <w:p w14:paraId="08ED3C01"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de capacitações, formações, eventos referentes à política de Assistência Social e/ou sua área de atuação.</w:t>
            </w:r>
          </w:p>
          <w:p w14:paraId="10239AC1"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Observar, orientar e avaliar o serviço no que se refere à:</w:t>
            </w:r>
          </w:p>
          <w:p w14:paraId="40F48DEB"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Rotina no SCFV;</w:t>
            </w:r>
          </w:p>
          <w:p w14:paraId="00F545DE"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Rotina pedagógica dos encontros e oficinas (conteúdo, sequência, avaliação, tempo, etc.);</w:t>
            </w:r>
          </w:p>
          <w:p w14:paraId="5C8612CA"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Execução das ações planejadas;</w:t>
            </w:r>
          </w:p>
          <w:p w14:paraId="1E8BB19E"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Utilização de recursos didáticos, tecnológicos;</w:t>
            </w:r>
          </w:p>
          <w:p w14:paraId="7029BE5B"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Frequência das crianças e adolescentes</w:t>
            </w:r>
          </w:p>
          <w:p w14:paraId="0C789F9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Identificação de áreas críticas e proposição de intervenção;</w:t>
            </w:r>
          </w:p>
          <w:p w14:paraId="0A8F71D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Analisar e avaliar junto casos de crianças e adolescentes que apresentem problemas específicos e, quando necessário, demandar para Assistente Social e/ou Coordenadoria do Serviço e outros setores;</w:t>
            </w:r>
          </w:p>
          <w:p w14:paraId="3C0F4D53"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Implementação nas oficinas dos princípios orientadores do SCFV;</w:t>
            </w:r>
          </w:p>
          <w:p w14:paraId="1C5C8D34" w14:textId="0AB08806" w:rsidR="000B114F" w:rsidRPr="005C2DD2" w:rsidRDefault="000B114F" w:rsidP="005C2DD2">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Velar pelo cumprimento do planejamento de cada orientador social/facilitador de oficina;</w:t>
            </w:r>
          </w:p>
        </w:tc>
      </w:tr>
      <w:tr w:rsidR="000B114F" w:rsidRPr="00FF0FEE" w14:paraId="1BD51A22" w14:textId="77777777" w:rsidTr="00DE1F7F">
        <w:tc>
          <w:tcPr>
            <w:tcW w:w="8494" w:type="dxa"/>
          </w:tcPr>
          <w:p w14:paraId="4C48B1AD"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lastRenderedPageBreak/>
              <w:t>COORDENADOR</w:t>
            </w:r>
          </w:p>
        </w:tc>
      </w:tr>
      <w:tr w:rsidR="000B114F" w:rsidRPr="00FF0FEE" w14:paraId="300B0FE6" w14:textId="77777777" w:rsidTr="00DE1F7F">
        <w:tc>
          <w:tcPr>
            <w:tcW w:w="8494" w:type="dxa"/>
          </w:tcPr>
          <w:p w14:paraId="59584D7C"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executar e avaliar junto à equipe o Plano de Ação do Serviço de Convivência e Fortalecimento de Vínculos, planejamento e organização do trabalho com famílias;</w:t>
            </w:r>
          </w:p>
          <w:p w14:paraId="2BA184A9"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lastRenderedPageBreak/>
              <w:t>Elaborar Relatório de Atividades do Serviço;</w:t>
            </w:r>
          </w:p>
          <w:p w14:paraId="6E6B0F79"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estudos, levantamentos qualitativos e quantitativos indispensáveis ao desenvolvimento do SCFV;</w:t>
            </w:r>
          </w:p>
          <w:p w14:paraId="1C3D8B1F"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Acompanhar e conduzir o processo de Planejamento e Avaliação sistemático com a equipe das ações afetas ao SCFV;</w:t>
            </w:r>
          </w:p>
          <w:p w14:paraId="000EE8FA"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Acompanhar o processo de desenvolvimento das crianças e adolescentes e da equipe de trabalho;</w:t>
            </w:r>
          </w:p>
          <w:p w14:paraId="570C6196"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Orientar e acompanhar o cumprimento de carga horária semanal, em conformidade com o Sistema de Monitoramento e Avaliação da SMAS.</w:t>
            </w:r>
          </w:p>
          <w:p w14:paraId="11089C20"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Administrar recursos financeiros, humanos e materiais das unidades tendo em vista atingir os objetivos do serviço;</w:t>
            </w:r>
          </w:p>
          <w:p w14:paraId="125A3691"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Participar das atividades de rede no território;</w:t>
            </w:r>
          </w:p>
          <w:p w14:paraId="29EC2255"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processo junto com a equipe técnica de Formação Continuada interna do Serviço;</w:t>
            </w:r>
          </w:p>
          <w:p w14:paraId="62EDDF8F"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Promover espaços para a supervisão à equipe;</w:t>
            </w:r>
          </w:p>
          <w:p w14:paraId="5AA65221"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relatório trimestral do Serviço,</w:t>
            </w:r>
          </w:p>
          <w:p w14:paraId="39A9AC62"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Participar das Reuniões da Comissão do Serviço de Convivência e Fortalecimento de Vínculos;</w:t>
            </w:r>
          </w:p>
          <w:p w14:paraId="3D46F0C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Alimentar e/ou acompanhar alimentação dos sistemas de informação IRSAS e SISC;</w:t>
            </w:r>
          </w:p>
          <w:p w14:paraId="658F356A"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Articular a rede socioassistencial e intersetorial para o atendimento de demandas das crianças e adolescentes atendidos;</w:t>
            </w:r>
          </w:p>
          <w:p w14:paraId="420115C6"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Criar estratégias para o fortalecimento da ação interdisciplinar da equipe;</w:t>
            </w:r>
          </w:p>
          <w:p w14:paraId="3EAD26D8"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Representar a entidade, quando solicitado, em comissões, conselhos, eventos e outros;</w:t>
            </w:r>
          </w:p>
          <w:p w14:paraId="13B8051D"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 xml:space="preserve">Participar de capacitações, formações, eventos referentes à política de </w:t>
            </w:r>
          </w:p>
          <w:p w14:paraId="15A8D871"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Assistência Social e/ou sua área de atuação;</w:t>
            </w:r>
          </w:p>
          <w:p w14:paraId="098435A7"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Promover a Vigilância Socioassistencial do território através de estudos e pesquisas.</w:t>
            </w:r>
          </w:p>
        </w:tc>
      </w:tr>
      <w:tr w:rsidR="000B114F" w:rsidRPr="00FF0FEE" w14:paraId="15A9A1A4" w14:textId="77777777" w:rsidTr="00DE1F7F">
        <w:tc>
          <w:tcPr>
            <w:tcW w:w="8494" w:type="dxa"/>
          </w:tcPr>
          <w:p w14:paraId="336DC84B" w14:textId="77777777" w:rsidR="000B114F" w:rsidRPr="00FF0FEE" w:rsidRDefault="000B114F" w:rsidP="00DE1F7F">
            <w:pPr>
              <w:spacing w:line="276" w:lineRule="auto"/>
              <w:jc w:val="center"/>
              <w:rPr>
                <w:b/>
                <w:bCs/>
                <w:color w:val="000000" w:themeColor="text1"/>
                <w:sz w:val="24"/>
                <w:szCs w:val="24"/>
              </w:rPr>
            </w:pPr>
            <w:r w:rsidRPr="00FF0FEE">
              <w:rPr>
                <w:b/>
                <w:bCs/>
                <w:color w:val="000000" w:themeColor="text1"/>
                <w:sz w:val="24"/>
                <w:szCs w:val="24"/>
              </w:rPr>
              <w:lastRenderedPageBreak/>
              <w:t>ASSISTENTE SOCIAL/ PSICÓLOGO</w:t>
            </w:r>
          </w:p>
        </w:tc>
      </w:tr>
      <w:tr w:rsidR="000B114F" w:rsidRPr="00FF0FEE" w14:paraId="766F38D2" w14:textId="77777777" w:rsidTr="00DE1F7F">
        <w:tc>
          <w:tcPr>
            <w:tcW w:w="8494" w:type="dxa"/>
          </w:tcPr>
          <w:p w14:paraId="27AAD37E"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Participar, executar e avaliar junto à equipe o Plano de Ação do Serviço de Convivência e Fortalecimento de Vínculos, planejamento e organização do trabalho com famílias, percursos socioeducativos e outros;</w:t>
            </w:r>
          </w:p>
          <w:p w14:paraId="5F80441D"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Promover ações individuais e grupais voltadas para as famílias de acordo com suas necessidades, visando proporcionar o desenvolvimento pessoal e social das crianças, adolescentes e suas famílias considerando as particularidades do território;</w:t>
            </w:r>
          </w:p>
          <w:p w14:paraId="56C20757"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Acompanhamento das crianças, adolescentes atendidos no SCFV, especialmente nos dias e horários que não se encontrem no serviço, a fim de garantir que não estejam expostos a situações de risco social;</w:t>
            </w:r>
          </w:p>
          <w:p w14:paraId="6CA089A4"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Participação na elaboração do Plano de Acompanhamento Familiar/ Plano Individual de Acompanhamento que deverá ser construído em conjunto com a rede de serviços socioassistenciais para as crianças, adolescentes inseridos no SCFV e acompanhados pelo PAIF/ PAEFI;</w:t>
            </w:r>
          </w:p>
          <w:p w14:paraId="65CD4E23"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lastRenderedPageBreak/>
              <w:t>Realização de encaminhamentos e acompanhamentos das crianças e adolescentes e suas famílias para outro serviço da rede Proteção Social Básica e/ou Especial e demais políticas públicas de acordo com as demandas apresentadas;</w:t>
            </w:r>
          </w:p>
          <w:p w14:paraId="103B94C5"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Supervisionar e acompanhar estagiários da área de serviço social/psicologia nas unidades do SCFV;</w:t>
            </w:r>
          </w:p>
          <w:p w14:paraId="58C70D4D"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Acompanhar e avaliar junto à equipe e ás famílias o processo de fortalecimento de vínculos familiares e comunitários das crianças e adolescentes a partir das ações desenvolvidas no serviço;</w:t>
            </w:r>
          </w:p>
          <w:p w14:paraId="6756249A"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Participar</w:t>
            </w:r>
            <w:r w:rsidRPr="00FF0FEE">
              <w:rPr>
                <w:color w:val="000000" w:themeColor="text1"/>
                <w:spacing w:val="-3"/>
                <w:sz w:val="24"/>
                <w:szCs w:val="24"/>
              </w:rPr>
              <w:t xml:space="preserve"> </w:t>
            </w:r>
            <w:r w:rsidRPr="00FF0FEE">
              <w:rPr>
                <w:color w:val="000000" w:themeColor="text1"/>
                <w:sz w:val="24"/>
                <w:szCs w:val="24"/>
              </w:rPr>
              <w:t>das reuniões</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1"/>
                <w:sz w:val="24"/>
                <w:szCs w:val="24"/>
              </w:rPr>
              <w:t xml:space="preserve"> </w:t>
            </w:r>
            <w:r w:rsidRPr="00FF0FEE">
              <w:rPr>
                <w:color w:val="000000" w:themeColor="text1"/>
                <w:sz w:val="24"/>
                <w:szCs w:val="24"/>
              </w:rPr>
              <w:t>rede/ sub redes</w:t>
            </w:r>
            <w:r w:rsidRPr="00FF0FEE">
              <w:rPr>
                <w:color w:val="000000" w:themeColor="text1"/>
                <w:spacing w:val="-2"/>
                <w:sz w:val="24"/>
                <w:szCs w:val="24"/>
              </w:rPr>
              <w:t xml:space="preserve"> </w:t>
            </w:r>
            <w:r w:rsidRPr="00FF0FEE">
              <w:rPr>
                <w:color w:val="000000" w:themeColor="text1"/>
                <w:sz w:val="24"/>
                <w:szCs w:val="24"/>
              </w:rPr>
              <w:t>do território</w:t>
            </w:r>
          </w:p>
          <w:p w14:paraId="6EC71BC8"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Inserção</w:t>
            </w:r>
            <w:r w:rsidRPr="00FF0FEE">
              <w:rPr>
                <w:color w:val="000000" w:themeColor="text1"/>
                <w:spacing w:val="-2"/>
                <w:sz w:val="24"/>
                <w:szCs w:val="24"/>
              </w:rPr>
              <w:t xml:space="preserve"> </w:t>
            </w:r>
            <w:r w:rsidRPr="00FF0FEE">
              <w:rPr>
                <w:color w:val="000000" w:themeColor="text1"/>
                <w:sz w:val="24"/>
                <w:szCs w:val="24"/>
              </w:rPr>
              <w:t>das</w:t>
            </w:r>
            <w:r w:rsidRPr="00FF0FEE">
              <w:rPr>
                <w:color w:val="000000" w:themeColor="text1"/>
                <w:spacing w:val="-2"/>
                <w:sz w:val="24"/>
                <w:szCs w:val="24"/>
              </w:rPr>
              <w:t xml:space="preserve"> </w:t>
            </w:r>
            <w:r w:rsidRPr="00FF0FEE">
              <w:rPr>
                <w:color w:val="000000" w:themeColor="text1"/>
                <w:sz w:val="24"/>
                <w:szCs w:val="24"/>
              </w:rPr>
              <w:t>informações de</w:t>
            </w:r>
            <w:r w:rsidRPr="00FF0FEE">
              <w:rPr>
                <w:color w:val="000000" w:themeColor="text1"/>
                <w:spacing w:val="-2"/>
                <w:sz w:val="24"/>
                <w:szCs w:val="24"/>
              </w:rPr>
              <w:t xml:space="preserve"> </w:t>
            </w:r>
            <w:r w:rsidRPr="00FF0FEE">
              <w:rPr>
                <w:color w:val="000000" w:themeColor="text1"/>
                <w:sz w:val="24"/>
                <w:szCs w:val="24"/>
              </w:rPr>
              <w:t>atendimento/acompanhamento</w:t>
            </w:r>
            <w:r w:rsidRPr="00FF0FEE">
              <w:rPr>
                <w:color w:val="000000" w:themeColor="text1"/>
                <w:spacing w:val="-2"/>
                <w:sz w:val="24"/>
                <w:szCs w:val="24"/>
              </w:rPr>
              <w:t xml:space="preserve"> </w:t>
            </w:r>
            <w:r w:rsidRPr="00FF0FEE">
              <w:rPr>
                <w:color w:val="000000" w:themeColor="text1"/>
                <w:sz w:val="24"/>
                <w:szCs w:val="24"/>
              </w:rPr>
              <w:t>das</w:t>
            </w:r>
            <w:r w:rsidRPr="00FF0FEE">
              <w:rPr>
                <w:color w:val="000000" w:themeColor="text1"/>
                <w:spacing w:val="-1"/>
                <w:sz w:val="24"/>
                <w:szCs w:val="24"/>
              </w:rPr>
              <w:t xml:space="preserve"> </w:t>
            </w:r>
            <w:r w:rsidRPr="00FF0FEE">
              <w:rPr>
                <w:color w:val="000000" w:themeColor="text1"/>
                <w:sz w:val="24"/>
                <w:szCs w:val="24"/>
              </w:rPr>
              <w:t>crianças, adolescentes</w:t>
            </w:r>
            <w:r w:rsidRPr="00FF0FEE">
              <w:rPr>
                <w:color w:val="000000" w:themeColor="text1"/>
                <w:spacing w:val="-2"/>
                <w:sz w:val="24"/>
                <w:szCs w:val="24"/>
              </w:rPr>
              <w:t xml:space="preserve"> </w:t>
            </w:r>
            <w:r w:rsidRPr="00FF0FEE">
              <w:rPr>
                <w:color w:val="000000" w:themeColor="text1"/>
                <w:sz w:val="24"/>
                <w:szCs w:val="24"/>
              </w:rPr>
              <w:t>e</w:t>
            </w:r>
            <w:r w:rsidRPr="00FF0FEE">
              <w:rPr>
                <w:color w:val="000000" w:themeColor="text1"/>
                <w:spacing w:val="-3"/>
                <w:sz w:val="24"/>
                <w:szCs w:val="24"/>
              </w:rPr>
              <w:t xml:space="preserve"> </w:t>
            </w:r>
            <w:r w:rsidRPr="00FF0FEE">
              <w:rPr>
                <w:color w:val="000000" w:themeColor="text1"/>
                <w:sz w:val="24"/>
                <w:szCs w:val="24"/>
              </w:rPr>
              <w:t>suas</w:t>
            </w:r>
            <w:r w:rsidRPr="00FF0FEE">
              <w:rPr>
                <w:color w:val="000000" w:themeColor="text1"/>
                <w:spacing w:val="-57"/>
                <w:sz w:val="24"/>
                <w:szCs w:val="24"/>
              </w:rPr>
              <w:t xml:space="preserve"> </w:t>
            </w:r>
            <w:r w:rsidRPr="00FF0FEE">
              <w:rPr>
                <w:color w:val="000000" w:themeColor="text1"/>
                <w:sz w:val="24"/>
                <w:szCs w:val="24"/>
              </w:rPr>
              <w:t>famílias</w:t>
            </w:r>
            <w:r w:rsidRPr="00FF0FEE">
              <w:rPr>
                <w:color w:val="000000" w:themeColor="text1"/>
                <w:spacing w:val="-1"/>
                <w:sz w:val="24"/>
                <w:szCs w:val="24"/>
              </w:rPr>
              <w:t xml:space="preserve"> </w:t>
            </w:r>
            <w:r w:rsidRPr="00FF0FEE">
              <w:rPr>
                <w:color w:val="000000" w:themeColor="text1"/>
                <w:sz w:val="24"/>
                <w:szCs w:val="24"/>
              </w:rPr>
              <w:t>no</w:t>
            </w:r>
            <w:r w:rsidRPr="00FF0FEE">
              <w:rPr>
                <w:color w:val="000000" w:themeColor="text1"/>
                <w:spacing w:val="2"/>
                <w:sz w:val="24"/>
                <w:szCs w:val="24"/>
              </w:rPr>
              <w:t xml:space="preserve"> </w:t>
            </w:r>
            <w:r w:rsidRPr="00FF0FEE">
              <w:rPr>
                <w:color w:val="000000" w:themeColor="text1"/>
                <w:sz w:val="24"/>
                <w:szCs w:val="24"/>
              </w:rPr>
              <w:t>IRSAS e SISC;</w:t>
            </w:r>
          </w:p>
          <w:p w14:paraId="6781C0D0"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Articular com a rede de serviços socioassistenciais e setoriais do território com a finalidade de</w:t>
            </w:r>
            <w:r w:rsidRPr="00FF0FEE">
              <w:rPr>
                <w:color w:val="000000" w:themeColor="text1"/>
                <w:spacing w:val="-58"/>
                <w:sz w:val="24"/>
                <w:szCs w:val="24"/>
              </w:rPr>
              <w:t xml:space="preserve"> </w:t>
            </w:r>
            <w:r w:rsidRPr="00FF0FEE">
              <w:rPr>
                <w:color w:val="000000" w:themeColor="text1"/>
                <w:sz w:val="24"/>
                <w:szCs w:val="24"/>
              </w:rPr>
              <w:t>acompanhamento</w:t>
            </w:r>
            <w:r w:rsidRPr="00FF0FEE">
              <w:rPr>
                <w:color w:val="000000" w:themeColor="text1"/>
                <w:spacing w:val="-1"/>
                <w:sz w:val="24"/>
                <w:szCs w:val="24"/>
              </w:rPr>
              <w:t xml:space="preserve"> </w:t>
            </w:r>
            <w:r w:rsidRPr="00FF0FEE">
              <w:rPr>
                <w:color w:val="000000" w:themeColor="text1"/>
                <w:sz w:val="24"/>
                <w:szCs w:val="24"/>
              </w:rPr>
              <w:t>das crianças, adolescentes e</w:t>
            </w:r>
            <w:r w:rsidRPr="00FF0FEE">
              <w:rPr>
                <w:color w:val="000000" w:themeColor="text1"/>
                <w:spacing w:val="-1"/>
                <w:sz w:val="24"/>
                <w:szCs w:val="24"/>
              </w:rPr>
              <w:t xml:space="preserve"> </w:t>
            </w:r>
            <w:r w:rsidRPr="00FF0FEE">
              <w:rPr>
                <w:color w:val="000000" w:themeColor="text1"/>
                <w:sz w:val="24"/>
                <w:szCs w:val="24"/>
              </w:rPr>
              <w:t>jovens do</w:t>
            </w:r>
            <w:r w:rsidRPr="00FF0FEE">
              <w:rPr>
                <w:color w:val="000000" w:themeColor="text1"/>
                <w:spacing w:val="-1"/>
                <w:sz w:val="24"/>
                <w:szCs w:val="24"/>
              </w:rPr>
              <w:t xml:space="preserve"> </w:t>
            </w:r>
            <w:r w:rsidRPr="00FF0FEE">
              <w:rPr>
                <w:color w:val="000000" w:themeColor="text1"/>
                <w:sz w:val="24"/>
                <w:szCs w:val="24"/>
              </w:rPr>
              <w:t>SCFV;</w:t>
            </w:r>
          </w:p>
          <w:p w14:paraId="77CEE0D2"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Representar</w:t>
            </w:r>
            <w:r w:rsidRPr="00FF0FEE">
              <w:rPr>
                <w:color w:val="000000" w:themeColor="text1"/>
                <w:spacing w:val="-1"/>
                <w:sz w:val="24"/>
                <w:szCs w:val="24"/>
              </w:rPr>
              <w:t xml:space="preserve"> </w:t>
            </w:r>
            <w:r w:rsidRPr="00FF0FEE">
              <w:rPr>
                <w:color w:val="000000" w:themeColor="text1"/>
                <w:sz w:val="24"/>
                <w:szCs w:val="24"/>
              </w:rPr>
              <w:t>a</w:t>
            </w:r>
            <w:r w:rsidRPr="00FF0FEE">
              <w:rPr>
                <w:color w:val="000000" w:themeColor="text1"/>
                <w:spacing w:val="-3"/>
                <w:sz w:val="24"/>
                <w:szCs w:val="24"/>
              </w:rPr>
              <w:t xml:space="preserve"> </w:t>
            </w:r>
            <w:r w:rsidRPr="00FF0FEE">
              <w:rPr>
                <w:color w:val="000000" w:themeColor="text1"/>
                <w:sz w:val="24"/>
                <w:szCs w:val="24"/>
              </w:rPr>
              <w:t>entidade, quando</w:t>
            </w:r>
            <w:r w:rsidRPr="00FF0FEE">
              <w:rPr>
                <w:color w:val="000000" w:themeColor="text1"/>
                <w:spacing w:val="-1"/>
                <w:sz w:val="24"/>
                <w:szCs w:val="24"/>
              </w:rPr>
              <w:t xml:space="preserve"> </w:t>
            </w:r>
            <w:r w:rsidRPr="00FF0FEE">
              <w:rPr>
                <w:color w:val="000000" w:themeColor="text1"/>
                <w:sz w:val="24"/>
                <w:szCs w:val="24"/>
              </w:rPr>
              <w:t>solicitado,</w:t>
            </w:r>
            <w:r w:rsidRPr="00FF0FEE">
              <w:rPr>
                <w:color w:val="000000" w:themeColor="text1"/>
                <w:spacing w:val="-1"/>
                <w:sz w:val="24"/>
                <w:szCs w:val="24"/>
              </w:rPr>
              <w:t xml:space="preserve"> </w:t>
            </w:r>
            <w:r w:rsidRPr="00FF0FEE">
              <w:rPr>
                <w:color w:val="000000" w:themeColor="text1"/>
                <w:sz w:val="24"/>
                <w:szCs w:val="24"/>
              </w:rPr>
              <w:t>em comissões,</w:t>
            </w:r>
            <w:r w:rsidRPr="00FF0FEE">
              <w:rPr>
                <w:color w:val="000000" w:themeColor="text1"/>
                <w:spacing w:val="-1"/>
                <w:sz w:val="24"/>
                <w:szCs w:val="24"/>
              </w:rPr>
              <w:t xml:space="preserve"> </w:t>
            </w:r>
            <w:r w:rsidRPr="00FF0FEE">
              <w:rPr>
                <w:color w:val="000000" w:themeColor="text1"/>
                <w:sz w:val="24"/>
                <w:szCs w:val="24"/>
              </w:rPr>
              <w:t>conselhos,</w:t>
            </w:r>
            <w:r w:rsidRPr="00FF0FEE">
              <w:rPr>
                <w:color w:val="000000" w:themeColor="text1"/>
                <w:spacing w:val="-1"/>
                <w:sz w:val="24"/>
                <w:szCs w:val="24"/>
              </w:rPr>
              <w:t xml:space="preserve"> </w:t>
            </w:r>
            <w:r w:rsidRPr="00FF0FEE">
              <w:rPr>
                <w:color w:val="000000" w:themeColor="text1"/>
                <w:sz w:val="24"/>
                <w:szCs w:val="24"/>
              </w:rPr>
              <w:t>eventos e</w:t>
            </w:r>
            <w:r w:rsidRPr="00FF0FEE">
              <w:rPr>
                <w:color w:val="000000" w:themeColor="text1"/>
                <w:spacing w:val="-1"/>
                <w:sz w:val="24"/>
                <w:szCs w:val="24"/>
              </w:rPr>
              <w:t xml:space="preserve"> </w:t>
            </w:r>
            <w:r w:rsidRPr="00FF0FEE">
              <w:rPr>
                <w:color w:val="000000" w:themeColor="text1"/>
                <w:sz w:val="24"/>
                <w:szCs w:val="24"/>
              </w:rPr>
              <w:t>outros;</w:t>
            </w:r>
          </w:p>
          <w:p w14:paraId="5693E2C1"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Participar de capacitações, formações, eventos referentes à política de Assistência Social e/ou</w:t>
            </w:r>
            <w:r w:rsidRPr="00FF0FEE">
              <w:rPr>
                <w:color w:val="000000" w:themeColor="text1"/>
                <w:spacing w:val="-58"/>
                <w:sz w:val="24"/>
                <w:szCs w:val="24"/>
              </w:rPr>
              <w:t xml:space="preserve"> </w:t>
            </w:r>
            <w:r w:rsidRPr="00FF0FEE">
              <w:rPr>
                <w:color w:val="000000" w:themeColor="text1"/>
                <w:sz w:val="24"/>
                <w:szCs w:val="24"/>
              </w:rPr>
              <w:t>sua</w:t>
            </w:r>
            <w:r w:rsidRPr="00FF0FEE">
              <w:rPr>
                <w:color w:val="000000" w:themeColor="text1"/>
                <w:spacing w:val="-2"/>
                <w:sz w:val="24"/>
                <w:szCs w:val="24"/>
              </w:rPr>
              <w:t xml:space="preserve"> </w:t>
            </w:r>
            <w:r w:rsidRPr="00FF0FEE">
              <w:rPr>
                <w:color w:val="000000" w:themeColor="text1"/>
                <w:sz w:val="24"/>
                <w:szCs w:val="24"/>
              </w:rPr>
              <w:t>área</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1"/>
                <w:sz w:val="24"/>
                <w:szCs w:val="24"/>
              </w:rPr>
              <w:t xml:space="preserve"> </w:t>
            </w:r>
            <w:r w:rsidRPr="00FF0FEE">
              <w:rPr>
                <w:color w:val="000000" w:themeColor="text1"/>
                <w:sz w:val="24"/>
                <w:szCs w:val="24"/>
              </w:rPr>
              <w:t>atuação;</w:t>
            </w:r>
          </w:p>
          <w:p w14:paraId="026EF9BB"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Promover</w:t>
            </w:r>
            <w:r w:rsidRPr="00FF0FEE">
              <w:rPr>
                <w:color w:val="000000" w:themeColor="text1"/>
                <w:spacing w:val="-1"/>
                <w:sz w:val="24"/>
                <w:szCs w:val="24"/>
              </w:rPr>
              <w:t xml:space="preserve"> </w:t>
            </w:r>
            <w:r w:rsidRPr="00FF0FEE">
              <w:rPr>
                <w:color w:val="000000" w:themeColor="text1"/>
                <w:sz w:val="24"/>
                <w:szCs w:val="24"/>
              </w:rPr>
              <w:t>a</w:t>
            </w:r>
            <w:r w:rsidRPr="00FF0FEE">
              <w:rPr>
                <w:color w:val="000000" w:themeColor="text1"/>
                <w:spacing w:val="-3"/>
                <w:sz w:val="24"/>
                <w:szCs w:val="24"/>
              </w:rPr>
              <w:t xml:space="preserve"> </w:t>
            </w:r>
            <w:r w:rsidRPr="00FF0FEE">
              <w:rPr>
                <w:color w:val="000000" w:themeColor="text1"/>
                <w:sz w:val="24"/>
                <w:szCs w:val="24"/>
              </w:rPr>
              <w:t>Vigilância</w:t>
            </w:r>
            <w:r w:rsidRPr="00FF0FEE">
              <w:rPr>
                <w:color w:val="000000" w:themeColor="text1"/>
                <w:spacing w:val="-1"/>
                <w:sz w:val="24"/>
                <w:szCs w:val="24"/>
              </w:rPr>
              <w:t xml:space="preserve"> </w:t>
            </w:r>
            <w:r w:rsidRPr="00FF0FEE">
              <w:rPr>
                <w:color w:val="000000" w:themeColor="text1"/>
                <w:sz w:val="24"/>
                <w:szCs w:val="24"/>
              </w:rPr>
              <w:t>Socioassistencial</w:t>
            </w:r>
            <w:r w:rsidRPr="00FF0FEE">
              <w:rPr>
                <w:color w:val="000000" w:themeColor="text1"/>
                <w:spacing w:val="-1"/>
                <w:sz w:val="24"/>
                <w:szCs w:val="24"/>
              </w:rPr>
              <w:t xml:space="preserve"> </w:t>
            </w:r>
            <w:r w:rsidRPr="00FF0FEE">
              <w:rPr>
                <w:color w:val="000000" w:themeColor="text1"/>
                <w:sz w:val="24"/>
                <w:szCs w:val="24"/>
              </w:rPr>
              <w:t>do</w:t>
            </w:r>
            <w:r w:rsidRPr="00FF0FEE">
              <w:rPr>
                <w:color w:val="000000" w:themeColor="text1"/>
                <w:spacing w:val="-1"/>
                <w:sz w:val="24"/>
                <w:szCs w:val="24"/>
              </w:rPr>
              <w:t xml:space="preserve"> </w:t>
            </w:r>
            <w:r w:rsidRPr="00FF0FEE">
              <w:rPr>
                <w:color w:val="000000" w:themeColor="text1"/>
                <w:sz w:val="24"/>
                <w:szCs w:val="24"/>
              </w:rPr>
              <w:t>território</w:t>
            </w:r>
            <w:r w:rsidRPr="00FF0FEE">
              <w:rPr>
                <w:color w:val="000000" w:themeColor="text1"/>
                <w:spacing w:val="-1"/>
                <w:sz w:val="24"/>
                <w:szCs w:val="24"/>
              </w:rPr>
              <w:t xml:space="preserve"> </w:t>
            </w:r>
            <w:r w:rsidRPr="00FF0FEE">
              <w:rPr>
                <w:color w:val="000000" w:themeColor="text1"/>
                <w:sz w:val="24"/>
                <w:szCs w:val="24"/>
              </w:rPr>
              <w:t>através</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2"/>
                <w:sz w:val="24"/>
                <w:szCs w:val="24"/>
              </w:rPr>
              <w:t xml:space="preserve"> </w:t>
            </w:r>
            <w:r w:rsidRPr="00FF0FEE">
              <w:rPr>
                <w:color w:val="000000" w:themeColor="text1"/>
                <w:sz w:val="24"/>
                <w:szCs w:val="24"/>
              </w:rPr>
              <w:t>estudos</w:t>
            </w:r>
            <w:r w:rsidRPr="00FF0FEE">
              <w:rPr>
                <w:color w:val="000000" w:themeColor="text1"/>
                <w:spacing w:val="-1"/>
                <w:sz w:val="24"/>
                <w:szCs w:val="24"/>
              </w:rPr>
              <w:t xml:space="preserve"> </w:t>
            </w:r>
            <w:r w:rsidRPr="00FF0FEE">
              <w:rPr>
                <w:color w:val="000000" w:themeColor="text1"/>
                <w:sz w:val="24"/>
                <w:szCs w:val="24"/>
              </w:rPr>
              <w:t>e</w:t>
            </w:r>
            <w:r w:rsidRPr="00FF0FEE">
              <w:rPr>
                <w:color w:val="000000" w:themeColor="text1"/>
                <w:spacing w:val="-2"/>
                <w:sz w:val="24"/>
                <w:szCs w:val="24"/>
              </w:rPr>
              <w:t xml:space="preserve"> </w:t>
            </w:r>
            <w:r w:rsidRPr="00FF0FEE">
              <w:rPr>
                <w:color w:val="000000" w:themeColor="text1"/>
                <w:sz w:val="24"/>
                <w:szCs w:val="24"/>
              </w:rPr>
              <w:t>pesquisas.</w:t>
            </w:r>
          </w:p>
        </w:tc>
      </w:tr>
    </w:tbl>
    <w:p w14:paraId="23E3D1D8" w14:textId="77777777" w:rsidR="000B114F" w:rsidRPr="00FF0FEE" w:rsidRDefault="000B114F" w:rsidP="000B114F">
      <w:pPr>
        <w:spacing w:line="276" w:lineRule="auto"/>
        <w:jc w:val="both"/>
        <w:rPr>
          <w:bCs/>
          <w:color w:val="000000" w:themeColor="text1"/>
          <w:sz w:val="24"/>
          <w:szCs w:val="24"/>
        </w:rPr>
      </w:pPr>
    </w:p>
    <w:p w14:paraId="4A7D215E" w14:textId="77777777" w:rsidR="000B114F" w:rsidRPr="004B30C5" w:rsidRDefault="000B114F" w:rsidP="0066785F">
      <w:pPr>
        <w:spacing w:line="276" w:lineRule="auto"/>
        <w:jc w:val="both"/>
        <w:rPr>
          <w:color w:val="000000" w:themeColor="text1"/>
          <w:sz w:val="24"/>
          <w:szCs w:val="24"/>
        </w:rPr>
      </w:pPr>
    </w:p>
    <w:p w14:paraId="4E536EEA" w14:textId="77777777" w:rsidR="0066785F" w:rsidRPr="004B30C5" w:rsidRDefault="0066785F" w:rsidP="0066785F">
      <w:pPr>
        <w:spacing w:line="276" w:lineRule="auto"/>
        <w:jc w:val="both"/>
        <w:rPr>
          <w:color w:val="000000" w:themeColor="text1"/>
          <w:sz w:val="24"/>
          <w:szCs w:val="24"/>
        </w:rPr>
      </w:pPr>
    </w:p>
    <w:p w14:paraId="71D2F2D4" w14:textId="77777777" w:rsidR="0066785F" w:rsidRPr="004B30C5" w:rsidRDefault="0066785F" w:rsidP="0066785F">
      <w:pPr>
        <w:spacing w:line="276" w:lineRule="auto"/>
        <w:jc w:val="both"/>
        <w:rPr>
          <w:color w:val="000000" w:themeColor="text1"/>
          <w:sz w:val="24"/>
          <w:szCs w:val="24"/>
        </w:rPr>
      </w:pPr>
    </w:p>
    <w:p w14:paraId="44BA9777" w14:textId="77777777" w:rsidR="0066785F" w:rsidRPr="004B30C5" w:rsidRDefault="0066785F" w:rsidP="0066785F">
      <w:pPr>
        <w:spacing w:line="276" w:lineRule="auto"/>
        <w:jc w:val="both"/>
        <w:rPr>
          <w:color w:val="000000" w:themeColor="text1"/>
          <w:sz w:val="24"/>
          <w:szCs w:val="24"/>
        </w:rPr>
      </w:pPr>
    </w:p>
    <w:p w14:paraId="45519229" w14:textId="77777777" w:rsidR="0066785F" w:rsidRPr="004B30C5" w:rsidRDefault="0066785F" w:rsidP="0066785F">
      <w:pPr>
        <w:spacing w:line="276" w:lineRule="auto"/>
        <w:jc w:val="both"/>
        <w:rPr>
          <w:color w:val="000000" w:themeColor="text1"/>
          <w:sz w:val="24"/>
          <w:szCs w:val="24"/>
        </w:rPr>
      </w:pPr>
    </w:p>
    <w:p w14:paraId="6561183E" w14:textId="77777777" w:rsidR="0066785F" w:rsidRPr="004B30C5" w:rsidRDefault="0066785F" w:rsidP="0066785F">
      <w:pPr>
        <w:spacing w:line="276" w:lineRule="auto"/>
        <w:jc w:val="both"/>
        <w:rPr>
          <w:color w:val="000000" w:themeColor="text1"/>
          <w:sz w:val="24"/>
          <w:szCs w:val="24"/>
        </w:rPr>
      </w:pPr>
    </w:p>
    <w:p w14:paraId="24952C6B" w14:textId="77777777" w:rsidR="00A71CB4" w:rsidRPr="00190890" w:rsidRDefault="00A71CB4">
      <w:pPr>
        <w:pBdr>
          <w:top w:val="nil"/>
          <w:left w:val="nil"/>
          <w:bottom w:val="nil"/>
          <w:right w:val="nil"/>
          <w:between w:val="nil"/>
        </w:pBdr>
        <w:ind w:left="396" w:right="1194"/>
        <w:rPr>
          <w:color w:val="000000"/>
          <w:sz w:val="24"/>
          <w:szCs w:val="24"/>
        </w:rPr>
      </w:pPr>
    </w:p>
    <w:p w14:paraId="192F0222" w14:textId="77777777" w:rsidR="00D81016" w:rsidRDefault="00D81016">
      <w:pPr>
        <w:pBdr>
          <w:top w:val="nil"/>
          <w:left w:val="nil"/>
          <w:bottom w:val="nil"/>
          <w:right w:val="nil"/>
          <w:between w:val="nil"/>
        </w:pBdr>
        <w:rPr>
          <w:color w:val="000000"/>
          <w:sz w:val="26"/>
          <w:szCs w:val="26"/>
        </w:rPr>
      </w:pPr>
    </w:p>
    <w:p w14:paraId="74A3D8CD" w14:textId="488055DD" w:rsidR="009764C9" w:rsidRDefault="009764C9" w:rsidP="009764C9">
      <w:pPr>
        <w:pStyle w:val="PargrafodaLista"/>
        <w:tabs>
          <w:tab w:val="left" w:pos="1103"/>
        </w:tabs>
        <w:spacing w:before="90" w:line="242" w:lineRule="auto"/>
        <w:ind w:left="1324" w:right="410"/>
        <w:rPr>
          <w:b/>
          <w:color w:val="FF0000"/>
          <w:sz w:val="24"/>
          <w:u w:val="thick" w:color="000009"/>
        </w:rPr>
      </w:pPr>
    </w:p>
    <w:p w14:paraId="7E6AD06E" w14:textId="62CB014C" w:rsidR="009764C9" w:rsidRDefault="009764C9" w:rsidP="009764C9">
      <w:pPr>
        <w:pStyle w:val="PargrafodaLista"/>
        <w:tabs>
          <w:tab w:val="left" w:pos="1103"/>
        </w:tabs>
        <w:spacing w:before="90" w:line="242" w:lineRule="auto"/>
        <w:ind w:left="1324" w:right="410"/>
        <w:rPr>
          <w:b/>
          <w:color w:val="FF0000"/>
          <w:sz w:val="24"/>
          <w:u w:val="thick" w:color="000009"/>
        </w:rPr>
      </w:pPr>
    </w:p>
    <w:p w14:paraId="23A46928" w14:textId="77777777" w:rsidR="005C2DD2" w:rsidRDefault="005C2DD2">
      <w:pPr>
        <w:rPr>
          <w:b/>
          <w:sz w:val="24"/>
          <w:szCs w:val="24"/>
        </w:rPr>
      </w:pPr>
      <w:r>
        <w:rPr>
          <w:b/>
          <w:sz w:val="24"/>
          <w:szCs w:val="24"/>
        </w:rPr>
        <w:br w:type="page"/>
      </w:r>
    </w:p>
    <w:p w14:paraId="51E0F23A" w14:textId="315EF9DD" w:rsidR="00D81016" w:rsidRDefault="00A355D0">
      <w:pPr>
        <w:spacing w:before="90"/>
        <w:ind w:left="129" w:right="418"/>
        <w:jc w:val="center"/>
        <w:rPr>
          <w:b/>
          <w:sz w:val="24"/>
          <w:szCs w:val="24"/>
        </w:rPr>
      </w:pPr>
      <w:r>
        <w:rPr>
          <w:b/>
          <w:sz w:val="24"/>
          <w:szCs w:val="24"/>
        </w:rPr>
        <w:lastRenderedPageBreak/>
        <w:t xml:space="preserve">ANEXO IV </w:t>
      </w:r>
    </w:p>
    <w:p w14:paraId="69EC8B41" w14:textId="77777777" w:rsidR="00D06686" w:rsidRDefault="00D06686">
      <w:pPr>
        <w:spacing w:before="90"/>
        <w:ind w:left="129" w:right="418"/>
        <w:jc w:val="center"/>
        <w:rPr>
          <w:b/>
          <w:color w:val="000000"/>
          <w:sz w:val="26"/>
          <w:szCs w:val="26"/>
        </w:rPr>
      </w:pPr>
    </w:p>
    <w:p w14:paraId="10760CEC" w14:textId="772BC4A9" w:rsidR="00D81016" w:rsidRDefault="00A355D0" w:rsidP="00715477">
      <w:pPr>
        <w:widowControl/>
        <w:rPr>
          <w:b/>
          <w:sz w:val="24"/>
          <w:szCs w:val="24"/>
        </w:rPr>
      </w:pPr>
      <w:r>
        <w:rPr>
          <w:b/>
          <w:sz w:val="24"/>
          <w:szCs w:val="24"/>
        </w:rPr>
        <w:t>PROPOSTA/PLANO DE TRABALHO PARA CELEBRAÇÃO DE TERMO DE COLABORAÇÃO</w:t>
      </w:r>
    </w:p>
    <w:p w14:paraId="1BDA686B" w14:textId="77777777" w:rsidR="00D81016" w:rsidRDefault="00D81016">
      <w:pPr>
        <w:pBdr>
          <w:top w:val="nil"/>
          <w:left w:val="nil"/>
          <w:bottom w:val="nil"/>
          <w:right w:val="nil"/>
          <w:between w:val="nil"/>
        </w:pBdr>
        <w:rPr>
          <w:b/>
          <w:color w:val="000000"/>
          <w:sz w:val="26"/>
          <w:szCs w:val="26"/>
        </w:rPr>
      </w:pPr>
    </w:p>
    <w:p w14:paraId="24E48A91" w14:textId="77777777" w:rsidR="00D81016" w:rsidRDefault="00D81016">
      <w:pPr>
        <w:pBdr>
          <w:top w:val="nil"/>
          <w:left w:val="nil"/>
          <w:bottom w:val="nil"/>
          <w:right w:val="nil"/>
          <w:between w:val="nil"/>
        </w:pBdr>
        <w:spacing w:before="9"/>
        <w:rPr>
          <w:b/>
          <w:color w:val="000000"/>
          <w:sz w:val="28"/>
          <w:szCs w:val="28"/>
        </w:rPr>
      </w:pPr>
    </w:p>
    <w:p w14:paraId="6EA4B144" w14:textId="77777777" w:rsidR="00D81016" w:rsidRDefault="00A355D0" w:rsidP="0066785F">
      <w:pPr>
        <w:numPr>
          <w:ilvl w:val="0"/>
          <w:numId w:val="20"/>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3F3180AE" w14:textId="77777777" w:rsidR="00D81016" w:rsidRDefault="00D81016">
      <w:pPr>
        <w:pBdr>
          <w:top w:val="nil"/>
          <w:left w:val="nil"/>
          <w:bottom w:val="nil"/>
          <w:right w:val="nil"/>
          <w:between w:val="nil"/>
        </w:pBdr>
        <w:spacing w:before="9"/>
        <w:rPr>
          <w:b/>
          <w:color w:val="000000"/>
          <w:sz w:val="10"/>
          <w:szCs w:val="10"/>
        </w:rPr>
      </w:pPr>
    </w:p>
    <w:tbl>
      <w:tblPr>
        <w:tblStyle w:val="9"/>
        <w:tblW w:w="8645" w:type="dxa"/>
        <w:tblInd w:w="132" w:type="dxa"/>
        <w:tblLayout w:type="fixed"/>
        <w:tblLook w:val="0000" w:firstRow="0" w:lastRow="0" w:firstColumn="0" w:lastColumn="0" w:noHBand="0" w:noVBand="0"/>
      </w:tblPr>
      <w:tblGrid>
        <w:gridCol w:w="8645"/>
      </w:tblGrid>
      <w:tr w:rsidR="00D81016" w14:paraId="65E9FDFC"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69225A2A"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D81016" w14:paraId="07A391C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5CC188A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D81016" w14:paraId="217C999E" w14:textId="77777777">
        <w:trPr>
          <w:trHeight w:val="276"/>
        </w:trPr>
        <w:tc>
          <w:tcPr>
            <w:tcW w:w="8645" w:type="dxa"/>
            <w:tcBorders>
              <w:top w:val="single" w:sz="4" w:space="0" w:color="000000"/>
              <w:left w:val="single" w:sz="4" w:space="0" w:color="000000"/>
              <w:bottom w:val="single" w:sz="4" w:space="0" w:color="000000"/>
              <w:right w:val="single" w:sz="4" w:space="0" w:color="000000"/>
            </w:tcBorders>
          </w:tcPr>
          <w:p w14:paraId="291B9053"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D81016" w14:paraId="517BE9D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1E179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D81016" w14:paraId="069F043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9C71C8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D81016" w14:paraId="2FAAB147"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D71BEA0"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D81016" w14:paraId="70D3702D"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425FD0A0"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D81016" w14:paraId="1BB9D110"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A83575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D81016" w14:paraId="1333B74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96186C"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D81016" w14:paraId="1D26FC1E"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0A3884"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D81016" w14:paraId="2FD55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BA2CE6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D81016" w14:paraId="1000F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27A56ADA"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D81016" w14:paraId="2190A1DC" w14:textId="77777777">
        <w:trPr>
          <w:trHeight w:val="277"/>
        </w:trPr>
        <w:tc>
          <w:tcPr>
            <w:tcW w:w="8645" w:type="dxa"/>
            <w:tcBorders>
              <w:top w:val="single" w:sz="4" w:space="0" w:color="000000"/>
              <w:left w:val="single" w:sz="4" w:space="0" w:color="000000"/>
              <w:bottom w:val="single" w:sz="4" w:space="0" w:color="000000"/>
              <w:right w:val="single" w:sz="4" w:space="0" w:color="000000"/>
            </w:tcBorders>
          </w:tcPr>
          <w:p w14:paraId="113E640B"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D81016" w14:paraId="0623F8D4"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9E40A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bl>
    <w:p w14:paraId="2D0D9789" w14:textId="77777777" w:rsidR="00D81016" w:rsidRDefault="00D81016">
      <w:pPr>
        <w:pBdr>
          <w:top w:val="nil"/>
          <w:left w:val="nil"/>
          <w:bottom w:val="nil"/>
          <w:right w:val="nil"/>
          <w:between w:val="nil"/>
        </w:pBdr>
        <w:rPr>
          <w:b/>
          <w:color w:val="000000"/>
          <w:sz w:val="26"/>
          <w:szCs w:val="26"/>
        </w:rPr>
      </w:pPr>
    </w:p>
    <w:p w14:paraId="7D7B3749" w14:textId="77777777" w:rsidR="00D81016" w:rsidRDefault="00D81016">
      <w:pPr>
        <w:pBdr>
          <w:top w:val="nil"/>
          <w:left w:val="nil"/>
          <w:bottom w:val="nil"/>
          <w:right w:val="nil"/>
          <w:between w:val="nil"/>
        </w:pBdr>
        <w:spacing w:before="3"/>
        <w:rPr>
          <w:b/>
          <w:color w:val="000000"/>
        </w:rPr>
      </w:pPr>
    </w:p>
    <w:p w14:paraId="7B04E786" w14:textId="77777777" w:rsidR="00D81016" w:rsidRDefault="00A355D0" w:rsidP="0066785F">
      <w:pPr>
        <w:numPr>
          <w:ilvl w:val="0"/>
          <w:numId w:val="20"/>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0632F133" w14:textId="77777777" w:rsidR="00D81016" w:rsidRDefault="00D81016">
      <w:pPr>
        <w:tabs>
          <w:tab w:val="left" w:pos="363"/>
        </w:tabs>
        <w:spacing w:before="1"/>
        <w:ind w:right="845"/>
        <w:rPr>
          <w:b/>
          <w:sz w:val="24"/>
          <w:szCs w:val="24"/>
        </w:rPr>
      </w:pPr>
    </w:p>
    <w:p w14:paraId="6B5BEC32" w14:textId="77777777" w:rsidR="00D81016" w:rsidRDefault="00A355D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40811C9F" w14:textId="77777777" w:rsidR="00D81016" w:rsidRDefault="00D81016">
      <w:pPr>
        <w:pBdr>
          <w:top w:val="nil"/>
          <w:left w:val="nil"/>
          <w:bottom w:val="nil"/>
          <w:right w:val="nil"/>
          <w:between w:val="nil"/>
        </w:pBdr>
        <w:spacing w:before="7"/>
        <w:rPr>
          <w:b/>
          <w:color w:val="000000"/>
          <w:sz w:val="8"/>
          <w:szCs w:val="8"/>
        </w:rPr>
      </w:pPr>
    </w:p>
    <w:p w14:paraId="3433CD50" w14:textId="77777777" w:rsidR="00D81016" w:rsidRDefault="00D81016">
      <w:pPr>
        <w:pBdr>
          <w:top w:val="nil"/>
          <w:left w:val="nil"/>
          <w:bottom w:val="nil"/>
          <w:right w:val="nil"/>
          <w:between w:val="nil"/>
        </w:pBdr>
        <w:spacing w:before="7"/>
        <w:rPr>
          <w:b/>
          <w:color w:val="000000"/>
          <w:sz w:val="8"/>
          <w:szCs w:val="8"/>
        </w:rPr>
      </w:pPr>
    </w:p>
    <w:p w14:paraId="42584FD4" w14:textId="77777777" w:rsidR="00D81016" w:rsidRDefault="00D81016">
      <w:pPr>
        <w:pBdr>
          <w:top w:val="nil"/>
          <w:left w:val="nil"/>
          <w:bottom w:val="nil"/>
          <w:right w:val="nil"/>
          <w:between w:val="nil"/>
        </w:pBdr>
        <w:spacing w:before="7"/>
        <w:rPr>
          <w:b/>
          <w:color w:val="000000"/>
          <w:sz w:val="8"/>
          <w:szCs w:val="8"/>
        </w:rPr>
      </w:pPr>
    </w:p>
    <w:p w14:paraId="50FB42B8" w14:textId="77777777" w:rsidR="00D81016" w:rsidRDefault="00D81016">
      <w:pPr>
        <w:pBdr>
          <w:top w:val="nil"/>
          <w:left w:val="nil"/>
          <w:bottom w:val="nil"/>
          <w:right w:val="nil"/>
          <w:between w:val="nil"/>
        </w:pBdr>
        <w:spacing w:before="7"/>
        <w:rPr>
          <w:b/>
          <w:color w:val="000000"/>
          <w:sz w:val="8"/>
          <w:szCs w:val="8"/>
        </w:rPr>
      </w:pPr>
    </w:p>
    <w:p w14:paraId="523B6A5A" w14:textId="77777777" w:rsidR="00D81016" w:rsidRDefault="00A355D0" w:rsidP="0066785F">
      <w:pPr>
        <w:numPr>
          <w:ilvl w:val="0"/>
          <w:numId w:val="20"/>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C6BF2E9" w14:textId="77777777" w:rsidR="00D81016" w:rsidRDefault="00D81016">
      <w:pPr>
        <w:pBdr>
          <w:top w:val="nil"/>
          <w:left w:val="nil"/>
          <w:bottom w:val="nil"/>
          <w:right w:val="nil"/>
          <w:between w:val="nil"/>
        </w:pBdr>
        <w:spacing w:before="7"/>
        <w:rPr>
          <w:b/>
          <w:color w:val="000000"/>
          <w:sz w:val="8"/>
          <w:szCs w:val="8"/>
        </w:rPr>
      </w:pPr>
    </w:p>
    <w:p w14:paraId="6452A3EB" w14:textId="77777777" w:rsidR="00D81016" w:rsidRDefault="00D81016">
      <w:pPr>
        <w:pBdr>
          <w:top w:val="nil"/>
          <w:left w:val="nil"/>
          <w:bottom w:val="nil"/>
          <w:right w:val="nil"/>
          <w:between w:val="nil"/>
        </w:pBdr>
        <w:rPr>
          <w:b/>
          <w:color w:val="000000"/>
          <w:sz w:val="20"/>
          <w:szCs w:val="20"/>
        </w:rPr>
      </w:pPr>
    </w:p>
    <w:p w14:paraId="51674EF4" w14:textId="77777777" w:rsidR="00D81016" w:rsidRDefault="00D81016">
      <w:pPr>
        <w:pBdr>
          <w:top w:val="nil"/>
          <w:left w:val="nil"/>
          <w:bottom w:val="nil"/>
          <w:right w:val="nil"/>
          <w:between w:val="nil"/>
        </w:pBdr>
        <w:spacing w:before="10"/>
        <w:rPr>
          <w:b/>
          <w:color w:val="000000"/>
          <w:sz w:val="19"/>
          <w:szCs w:val="19"/>
        </w:rPr>
      </w:pPr>
    </w:p>
    <w:p w14:paraId="29FFCAFF" w14:textId="77777777" w:rsidR="00D81016" w:rsidRDefault="00A355D0" w:rsidP="0066785F">
      <w:pPr>
        <w:numPr>
          <w:ilvl w:val="0"/>
          <w:numId w:val="20"/>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551B74DF" w14:textId="77777777" w:rsidR="00D81016" w:rsidRDefault="00A355D0" w:rsidP="0066785F">
      <w:pPr>
        <w:numPr>
          <w:ilvl w:val="1"/>
          <w:numId w:val="2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195F7FDB" w14:textId="77777777" w:rsidR="00D81016" w:rsidRDefault="00A355D0" w:rsidP="0066785F">
      <w:pPr>
        <w:numPr>
          <w:ilvl w:val="1"/>
          <w:numId w:val="2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7FB8BD29" w14:textId="77777777" w:rsidR="00D81016" w:rsidRDefault="00D81016">
      <w:pPr>
        <w:tabs>
          <w:tab w:val="left" w:pos="363"/>
        </w:tabs>
        <w:spacing w:before="90"/>
        <w:rPr>
          <w:b/>
          <w:sz w:val="24"/>
          <w:szCs w:val="24"/>
        </w:rPr>
      </w:pPr>
    </w:p>
    <w:p w14:paraId="6D3DCE78" w14:textId="77777777" w:rsidR="00D81016" w:rsidRDefault="00D81016">
      <w:pPr>
        <w:pBdr>
          <w:top w:val="nil"/>
          <w:left w:val="nil"/>
          <w:bottom w:val="nil"/>
          <w:right w:val="nil"/>
          <w:between w:val="nil"/>
        </w:pBdr>
        <w:spacing w:before="8"/>
        <w:rPr>
          <w:b/>
          <w:color w:val="000000"/>
          <w:sz w:val="10"/>
          <w:szCs w:val="10"/>
        </w:rPr>
      </w:pPr>
    </w:p>
    <w:p w14:paraId="6143C357" w14:textId="21A066BF" w:rsidR="00182BB9" w:rsidRPr="008F16E7" w:rsidRDefault="00182BB9" w:rsidP="0066785F">
      <w:pPr>
        <w:numPr>
          <w:ilvl w:val="0"/>
          <w:numId w:val="20"/>
        </w:numPr>
        <w:pBdr>
          <w:top w:val="nil"/>
          <w:left w:val="nil"/>
          <w:bottom w:val="nil"/>
          <w:right w:val="nil"/>
          <w:between w:val="nil"/>
        </w:pBdr>
        <w:spacing w:line="360" w:lineRule="auto"/>
        <w:ind w:hanging="405"/>
        <w:rPr>
          <w:b/>
          <w:color w:val="000000"/>
          <w:sz w:val="21"/>
          <w:szCs w:val="21"/>
        </w:rPr>
      </w:pPr>
      <w:r w:rsidRPr="008F16E7">
        <w:rPr>
          <w:b/>
          <w:color w:val="000000"/>
          <w:sz w:val="21"/>
          <w:szCs w:val="21"/>
        </w:rPr>
        <w:t>CAPACIDADE E METAS DE ATENDIMENTO</w:t>
      </w:r>
    </w:p>
    <w:p w14:paraId="289A07DB" w14:textId="77777777" w:rsidR="00D37A5C" w:rsidRDefault="00D37A5C" w:rsidP="00D37A5C">
      <w:pPr>
        <w:pBdr>
          <w:top w:val="nil"/>
          <w:left w:val="nil"/>
          <w:bottom w:val="nil"/>
          <w:right w:val="nil"/>
          <w:between w:val="nil"/>
        </w:pBdr>
        <w:tabs>
          <w:tab w:val="left" w:pos="363"/>
        </w:tabs>
        <w:jc w:val="both"/>
        <w:rPr>
          <w:b/>
          <w:color w:val="000000"/>
          <w:sz w:val="24"/>
          <w:szCs w:val="24"/>
        </w:rPr>
      </w:pPr>
      <w:r w:rsidRPr="005A64AC">
        <w:rPr>
          <w:b/>
          <w:color w:val="000000"/>
          <w:sz w:val="21"/>
          <w:szCs w:val="21"/>
        </w:rPr>
        <w:t xml:space="preserve">5.1 </w:t>
      </w:r>
      <w:r w:rsidRPr="005A64AC">
        <w:rPr>
          <w:b/>
          <w:color w:val="000000"/>
          <w:sz w:val="24"/>
          <w:szCs w:val="24"/>
        </w:rPr>
        <w:t>Metas</w:t>
      </w:r>
      <w:r>
        <w:rPr>
          <w:b/>
          <w:color w:val="000000"/>
          <w:sz w:val="24"/>
          <w:szCs w:val="24"/>
        </w:rPr>
        <w:t xml:space="preserve"> a serem atingidas</w:t>
      </w:r>
    </w:p>
    <w:p w14:paraId="382C126F" w14:textId="77777777" w:rsidR="00D37A5C" w:rsidRDefault="00D37A5C" w:rsidP="00D37A5C">
      <w:pPr>
        <w:pBdr>
          <w:top w:val="nil"/>
          <w:left w:val="nil"/>
          <w:bottom w:val="nil"/>
          <w:right w:val="nil"/>
          <w:between w:val="nil"/>
        </w:pBdr>
        <w:spacing w:before="8" w:after="1"/>
        <w:rPr>
          <w:b/>
          <w:color w:val="000000"/>
          <w:sz w:val="10"/>
          <w:szCs w:val="10"/>
        </w:rPr>
      </w:pPr>
    </w:p>
    <w:tbl>
      <w:tblPr>
        <w:tblStyle w:val="8"/>
        <w:tblW w:w="9061" w:type="dxa"/>
        <w:tblInd w:w="-147" w:type="dxa"/>
        <w:tblLayout w:type="fixed"/>
        <w:tblLook w:val="0000" w:firstRow="0" w:lastRow="0" w:firstColumn="0" w:lastColumn="0" w:noHBand="0" w:noVBand="0"/>
      </w:tblPr>
      <w:tblGrid>
        <w:gridCol w:w="2132"/>
        <w:gridCol w:w="3766"/>
        <w:gridCol w:w="3163"/>
      </w:tblGrid>
      <w:tr w:rsidR="00D37A5C" w14:paraId="75D3C657" w14:textId="77777777" w:rsidTr="00BD4903">
        <w:trPr>
          <w:trHeight w:val="827"/>
        </w:trPr>
        <w:tc>
          <w:tcPr>
            <w:tcW w:w="2132" w:type="dxa"/>
            <w:tcBorders>
              <w:top w:val="single" w:sz="4" w:space="0" w:color="000000"/>
              <w:left w:val="single" w:sz="4" w:space="0" w:color="000000"/>
              <w:bottom w:val="single" w:sz="4" w:space="0" w:color="000000"/>
              <w:right w:val="single" w:sz="4" w:space="0" w:color="000000"/>
            </w:tcBorders>
            <w:shd w:val="clear" w:color="auto" w:fill="D9D9D9"/>
          </w:tcPr>
          <w:p w14:paraId="0DCBF6CE" w14:textId="4FCB19DF" w:rsidR="00D37A5C" w:rsidRDefault="00D37A5C" w:rsidP="00DE1F7F">
            <w:pPr>
              <w:pBdr>
                <w:top w:val="nil"/>
                <w:left w:val="nil"/>
                <w:bottom w:val="nil"/>
                <w:right w:val="nil"/>
                <w:between w:val="nil"/>
              </w:pBdr>
              <w:ind w:left="611" w:right="142" w:hanging="444"/>
              <w:rPr>
                <w:b/>
                <w:color w:val="000000"/>
                <w:sz w:val="24"/>
                <w:szCs w:val="24"/>
              </w:rPr>
            </w:pPr>
            <w:r>
              <w:rPr>
                <w:b/>
                <w:color w:val="000000"/>
                <w:sz w:val="24"/>
                <w:szCs w:val="24"/>
              </w:rPr>
              <w:t>Quantidade de Metas</w:t>
            </w:r>
            <w:r w:rsidR="00BD4903">
              <w:rPr>
                <w:b/>
                <w:color w:val="000000"/>
                <w:sz w:val="24"/>
                <w:szCs w:val="24"/>
              </w:rPr>
              <w:t xml:space="preserve"> (especificar se é Urbana ou Rural)</w:t>
            </w:r>
          </w:p>
        </w:tc>
        <w:tc>
          <w:tcPr>
            <w:tcW w:w="3766" w:type="dxa"/>
            <w:tcBorders>
              <w:top w:val="single" w:sz="4" w:space="0" w:color="000000"/>
              <w:left w:val="single" w:sz="4" w:space="0" w:color="000000"/>
              <w:bottom w:val="single" w:sz="4" w:space="0" w:color="000000"/>
              <w:right w:val="single" w:sz="4" w:space="0" w:color="000000"/>
            </w:tcBorders>
            <w:shd w:val="clear" w:color="auto" w:fill="D9D9D9"/>
          </w:tcPr>
          <w:p w14:paraId="64C80571" w14:textId="77777777" w:rsidR="00D37A5C" w:rsidRDefault="00D37A5C" w:rsidP="00DE1F7F">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c>
          <w:tcPr>
            <w:tcW w:w="3163" w:type="dxa"/>
            <w:tcBorders>
              <w:top w:val="single" w:sz="4" w:space="0" w:color="000000"/>
              <w:left w:val="single" w:sz="4" w:space="0" w:color="000000"/>
              <w:bottom w:val="single" w:sz="4" w:space="0" w:color="000000"/>
              <w:right w:val="single" w:sz="4" w:space="0" w:color="000000"/>
            </w:tcBorders>
            <w:shd w:val="clear" w:color="auto" w:fill="D9D9D9"/>
          </w:tcPr>
          <w:p w14:paraId="68859A43" w14:textId="77777777" w:rsidR="00D37A5C" w:rsidRDefault="00D37A5C" w:rsidP="00DE1F7F">
            <w:pPr>
              <w:pBdr>
                <w:top w:val="nil"/>
                <w:left w:val="nil"/>
                <w:bottom w:val="nil"/>
                <w:right w:val="nil"/>
                <w:between w:val="nil"/>
              </w:pBdr>
              <w:spacing w:line="270" w:lineRule="auto"/>
              <w:ind w:left="192" w:right="191"/>
              <w:jc w:val="center"/>
              <w:rPr>
                <w:b/>
                <w:color w:val="000000"/>
                <w:sz w:val="24"/>
                <w:szCs w:val="24"/>
              </w:rPr>
            </w:pPr>
            <w:r>
              <w:rPr>
                <w:b/>
                <w:color w:val="000000"/>
                <w:sz w:val="24"/>
                <w:szCs w:val="24"/>
              </w:rPr>
              <w:t>Território de Atendimento</w:t>
            </w:r>
          </w:p>
          <w:p w14:paraId="687BF0DA" w14:textId="77777777" w:rsidR="00D37A5C" w:rsidRDefault="00D37A5C" w:rsidP="00DE1F7F">
            <w:pPr>
              <w:pBdr>
                <w:top w:val="nil"/>
                <w:left w:val="nil"/>
                <w:bottom w:val="nil"/>
                <w:right w:val="nil"/>
                <w:between w:val="nil"/>
              </w:pBdr>
              <w:spacing w:line="276" w:lineRule="auto"/>
              <w:ind w:left="277" w:right="274" w:firstLine="3"/>
              <w:jc w:val="center"/>
              <w:rPr>
                <w:color w:val="000000"/>
                <w:sz w:val="24"/>
                <w:szCs w:val="24"/>
              </w:rPr>
            </w:pPr>
            <w:r>
              <w:rPr>
                <w:color w:val="000000"/>
                <w:sz w:val="24"/>
                <w:szCs w:val="24"/>
              </w:rPr>
              <w:t>(de acordo com a territorialização da SMAS)</w:t>
            </w:r>
          </w:p>
        </w:tc>
      </w:tr>
      <w:tr w:rsidR="00D37A5C" w14:paraId="670A7A2C" w14:textId="77777777" w:rsidTr="00BD4903">
        <w:trPr>
          <w:trHeight w:val="278"/>
        </w:trPr>
        <w:tc>
          <w:tcPr>
            <w:tcW w:w="2132" w:type="dxa"/>
            <w:tcBorders>
              <w:top w:val="single" w:sz="4" w:space="0" w:color="000000"/>
              <w:left w:val="single" w:sz="4" w:space="0" w:color="000000"/>
              <w:bottom w:val="single" w:sz="4" w:space="0" w:color="000000"/>
              <w:right w:val="single" w:sz="4" w:space="0" w:color="000000"/>
            </w:tcBorders>
          </w:tcPr>
          <w:p w14:paraId="586CEE11" w14:textId="77777777" w:rsidR="00D37A5C" w:rsidRDefault="00D37A5C" w:rsidP="00DE1F7F">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65F5E2C2" w14:textId="77777777" w:rsidR="00D37A5C" w:rsidRDefault="00D37A5C" w:rsidP="00DE1F7F">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25090B7D" w14:textId="77777777" w:rsidR="00D37A5C" w:rsidRDefault="00D37A5C" w:rsidP="00DE1F7F">
            <w:pPr>
              <w:pBdr>
                <w:top w:val="nil"/>
                <w:left w:val="nil"/>
                <w:bottom w:val="nil"/>
                <w:right w:val="nil"/>
                <w:between w:val="nil"/>
              </w:pBdr>
              <w:rPr>
                <w:color w:val="000000"/>
                <w:sz w:val="20"/>
                <w:szCs w:val="20"/>
              </w:rPr>
            </w:pPr>
          </w:p>
        </w:tc>
      </w:tr>
      <w:tr w:rsidR="00D37A5C" w14:paraId="26F8528A" w14:textId="77777777" w:rsidTr="00BD4903">
        <w:trPr>
          <w:trHeight w:val="275"/>
        </w:trPr>
        <w:tc>
          <w:tcPr>
            <w:tcW w:w="2132" w:type="dxa"/>
            <w:tcBorders>
              <w:top w:val="single" w:sz="4" w:space="0" w:color="000000"/>
              <w:left w:val="single" w:sz="4" w:space="0" w:color="000000"/>
              <w:bottom w:val="single" w:sz="4" w:space="0" w:color="000000"/>
              <w:right w:val="single" w:sz="4" w:space="0" w:color="000000"/>
            </w:tcBorders>
          </w:tcPr>
          <w:p w14:paraId="17FDD9EE" w14:textId="77777777" w:rsidR="00D37A5C" w:rsidRDefault="00D37A5C" w:rsidP="00DE1F7F">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009E412D" w14:textId="77777777" w:rsidR="00D37A5C" w:rsidRDefault="00D37A5C" w:rsidP="00DE1F7F">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52371A49" w14:textId="77777777" w:rsidR="00D37A5C" w:rsidRDefault="00D37A5C" w:rsidP="00DE1F7F">
            <w:pPr>
              <w:pBdr>
                <w:top w:val="nil"/>
                <w:left w:val="nil"/>
                <w:bottom w:val="nil"/>
                <w:right w:val="nil"/>
                <w:between w:val="nil"/>
              </w:pBdr>
              <w:rPr>
                <w:color w:val="000000"/>
                <w:sz w:val="20"/>
                <w:szCs w:val="20"/>
              </w:rPr>
            </w:pPr>
          </w:p>
        </w:tc>
      </w:tr>
    </w:tbl>
    <w:p w14:paraId="21926330" w14:textId="1F834C48" w:rsidR="00D37A5C" w:rsidRDefault="00D37A5C" w:rsidP="00D37A5C">
      <w:pPr>
        <w:pBdr>
          <w:top w:val="nil"/>
          <w:left w:val="nil"/>
          <w:bottom w:val="nil"/>
          <w:right w:val="nil"/>
          <w:between w:val="nil"/>
        </w:pBdr>
        <w:spacing w:line="360" w:lineRule="auto"/>
        <w:ind w:left="405"/>
        <w:rPr>
          <w:b/>
          <w:color w:val="000000"/>
          <w:sz w:val="21"/>
          <w:szCs w:val="21"/>
          <w:highlight w:val="yellow"/>
        </w:rPr>
      </w:pPr>
    </w:p>
    <w:p w14:paraId="0869BE71" w14:textId="6D00918E" w:rsidR="00182BB9" w:rsidRPr="0068025F" w:rsidRDefault="00182BB9" w:rsidP="0066785F">
      <w:pPr>
        <w:numPr>
          <w:ilvl w:val="0"/>
          <w:numId w:val="20"/>
        </w:numPr>
        <w:pBdr>
          <w:top w:val="nil"/>
          <w:left w:val="nil"/>
          <w:bottom w:val="nil"/>
          <w:right w:val="nil"/>
          <w:between w:val="nil"/>
        </w:pBdr>
        <w:spacing w:line="360" w:lineRule="auto"/>
        <w:ind w:hanging="405"/>
        <w:rPr>
          <w:b/>
          <w:color w:val="000000"/>
          <w:sz w:val="21"/>
          <w:szCs w:val="21"/>
        </w:rPr>
      </w:pPr>
      <w:r w:rsidRPr="0068025F">
        <w:rPr>
          <w:b/>
          <w:color w:val="000000"/>
          <w:sz w:val="21"/>
          <w:szCs w:val="21"/>
        </w:rPr>
        <w:lastRenderedPageBreak/>
        <w:t>PÚBLICO ALVO</w:t>
      </w:r>
    </w:p>
    <w:p w14:paraId="7726C61B" w14:textId="07263ECC" w:rsidR="00D81016" w:rsidRDefault="00A355D0" w:rsidP="0066785F">
      <w:pPr>
        <w:numPr>
          <w:ilvl w:val="0"/>
          <w:numId w:val="20"/>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258AE508" w14:textId="77777777" w:rsidR="00D81016" w:rsidRDefault="00D81016">
      <w:pPr>
        <w:pBdr>
          <w:top w:val="nil"/>
          <w:left w:val="nil"/>
          <w:bottom w:val="nil"/>
          <w:right w:val="nil"/>
          <w:between w:val="nil"/>
        </w:pBdr>
        <w:spacing w:line="360" w:lineRule="auto"/>
        <w:ind w:left="405"/>
        <w:rPr>
          <w:b/>
          <w:color w:val="000000"/>
          <w:sz w:val="21"/>
          <w:szCs w:val="21"/>
        </w:rPr>
      </w:pPr>
    </w:p>
    <w:p w14:paraId="64C31EB6" w14:textId="2033846D" w:rsidR="00D81016" w:rsidRDefault="00A355D0" w:rsidP="0066785F">
      <w:pPr>
        <w:pStyle w:val="Ttulo2"/>
        <w:numPr>
          <w:ilvl w:val="1"/>
          <w:numId w:val="20"/>
        </w:numPr>
        <w:tabs>
          <w:tab w:val="left" w:pos="1276"/>
        </w:tabs>
        <w:spacing w:line="360" w:lineRule="auto"/>
        <w:ind w:left="851" w:hanging="709"/>
      </w:pPr>
      <w:r>
        <w:t>Formas de Acesso:</w:t>
      </w:r>
    </w:p>
    <w:p w14:paraId="736BFAAC" w14:textId="1066C3B6" w:rsidR="00182BB9" w:rsidRDefault="00182BB9" w:rsidP="0066785F">
      <w:pPr>
        <w:pStyle w:val="Ttulo2"/>
        <w:numPr>
          <w:ilvl w:val="1"/>
          <w:numId w:val="20"/>
        </w:numPr>
        <w:tabs>
          <w:tab w:val="left" w:pos="1276"/>
        </w:tabs>
        <w:spacing w:line="360" w:lineRule="auto"/>
        <w:ind w:left="851" w:hanging="709"/>
      </w:pPr>
      <w:r>
        <w:t>Tempo de Permanência</w:t>
      </w:r>
    </w:p>
    <w:p w14:paraId="2C7E26C7" w14:textId="069E318D" w:rsidR="00D81016" w:rsidRDefault="00182BB9" w:rsidP="0066785F">
      <w:pPr>
        <w:pStyle w:val="Ttulo2"/>
        <w:numPr>
          <w:ilvl w:val="1"/>
          <w:numId w:val="20"/>
        </w:numPr>
        <w:tabs>
          <w:tab w:val="left" w:pos="1276"/>
        </w:tabs>
        <w:spacing w:line="360" w:lineRule="auto"/>
        <w:ind w:left="851" w:hanging="709"/>
      </w:pPr>
      <w:r>
        <w:t xml:space="preserve">Período e Forma de </w:t>
      </w:r>
      <w:r w:rsidR="00A355D0">
        <w:t>Funcionamento:</w:t>
      </w:r>
    </w:p>
    <w:p w14:paraId="7DDFABE3" w14:textId="6822F49E" w:rsidR="00182BB9" w:rsidRDefault="00182BB9" w:rsidP="0066785F">
      <w:pPr>
        <w:pStyle w:val="Ttulo2"/>
        <w:numPr>
          <w:ilvl w:val="1"/>
          <w:numId w:val="20"/>
        </w:numPr>
        <w:tabs>
          <w:tab w:val="left" w:pos="1276"/>
        </w:tabs>
        <w:spacing w:line="360" w:lineRule="auto"/>
        <w:ind w:left="851" w:hanging="709"/>
      </w:pPr>
      <w:r>
        <w:t>Trabalho Social Essencial ao Serviço:</w:t>
      </w:r>
    </w:p>
    <w:p w14:paraId="2241C196" w14:textId="4DE42490" w:rsidR="00182BB9" w:rsidRDefault="00182BB9" w:rsidP="0066785F">
      <w:pPr>
        <w:pStyle w:val="Ttulo2"/>
        <w:numPr>
          <w:ilvl w:val="1"/>
          <w:numId w:val="20"/>
        </w:numPr>
        <w:tabs>
          <w:tab w:val="left" w:pos="1276"/>
        </w:tabs>
        <w:spacing w:line="360" w:lineRule="auto"/>
        <w:ind w:left="851" w:hanging="709"/>
      </w:pPr>
      <w:r>
        <w:t>Documentos a serem produzidos:</w:t>
      </w:r>
    </w:p>
    <w:p w14:paraId="445B8573" w14:textId="1DFA055A" w:rsidR="00772F35" w:rsidRDefault="00772F35" w:rsidP="0066785F">
      <w:pPr>
        <w:pStyle w:val="Ttulo2"/>
        <w:numPr>
          <w:ilvl w:val="1"/>
          <w:numId w:val="20"/>
        </w:numPr>
        <w:tabs>
          <w:tab w:val="left" w:pos="1276"/>
        </w:tabs>
        <w:spacing w:line="360" w:lineRule="auto"/>
        <w:ind w:left="851" w:hanging="709"/>
      </w:pPr>
      <w:r>
        <w:t>Metodologia (Eixos e princípios do Serviço,</w:t>
      </w:r>
      <w:r w:rsidR="0068025F">
        <w:t xml:space="preserve"> Temas e Subtemas, </w:t>
      </w:r>
      <w:r>
        <w:t xml:space="preserve"> Proposta metodológica, Organização e Rotina</w:t>
      </w:r>
      <w:r w:rsidR="00B4691D">
        <w:t>, Trabalho com Famílias, Planejamento e Avaliação</w:t>
      </w:r>
      <w:r>
        <w:t>):</w:t>
      </w:r>
    </w:p>
    <w:p w14:paraId="2593F565" w14:textId="77777777" w:rsidR="00D81016" w:rsidRDefault="00D81016">
      <w:pPr>
        <w:pStyle w:val="Ttulo1"/>
        <w:spacing w:line="360" w:lineRule="auto"/>
        <w:ind w:left="851" w:hanging="851"/>
        <w:rPr>
          <w:color w:val="000009"/>
        </w:rPr>
      </w:pPr>
    </w:p>
    <w:p w14:paraId="3839ED59" w14:textId="089189C7" w:rsidR="00D81016" w:rsidRDefault="00A355D0" w:rsidP="0066785F">
      <w:pPr>
        <w:pStyle w:val="Ttulo1"/>
        <w:numPr>
          <w:ilvl w:val="0"/>
          <w:numId w:val="20"/>
        </w:numPr>
        <w:spacing w:line="360" w:lineRule="auto"/>
        <w:ind w:hanging="405"/>
        <w:rPr>
          <w:color w:val="000009"/>
        </w:rPr>
      </w:pPr>
      <w:r>
        <w:rPr>
          <w:color w:val="000009"/>
        </w:rPr>
        <w:t xml:space="preserve">MONITORAMENTO E AVALIAÇÃO: </w:t>
      </w:r>
    </w:p>
    <w:p w14:paraId="525F5050" w14:textId="120A44A0" w:rsidR="00B4691D" w:rsidRDefault="00B4691D" w:rsidP="0066785F">
      <w:pPr>
        <w:pStyle w:val="Ttulo1"/>
        <w:numPr>
          <w:ilvl w:val="0"/>
          <w:numId w:val="20"/>
        </w:numPr>
        <w:spacing w:line="360" w:lineRule="auto"/>
        <w:ind w:hanging="405"/>
        <w:rPr>
          <w:color w:val="000009"/>
        </w:rPr>
      </w:pPr>
      <w:r>
        <w:rPr>
          <w:color w:val="000009"/>
        </w:rPr>
        <w:t>INDICADORES DE AVALIAÇÃO DE RESULTADOS</w:t>
      </w:r>
    </w:p>
    <w:p w14:paraId="2EF7699F" w14:textId="249DD292" w:rsidR="00B4691D" w:rsidRDefault="00B4691D" w:rsidP="0066785F">
      <w:pPr>
        <w:pStyle w:val="Ttulo1"/>
        <w:numPr>
          <w:ilvl w:val="0"/>
          <w:numId w:val="20"/>
        </w:numPr>
        <w:spacing w:line="360" w:lineRule="auto"/>
        <w:ind w:hanging="405"/>
        <w:rPr>
          <w:color w:val="000009"/>
        </w:rPr>
      </w:pPr>
      <w:r>
        <w:rPr>
          <w:color w:val="000009"/>
        </w:rPr>
        <w:t>ALIMENTAÇÃO</w:t>
      </w:r>
    </w:p>
    <w:p w14:paraId="55A3F2F8" w14:textId="49FED6FD" w:rsidR="00B4691D" w:rsidRDefault="00B4691D" w:rsidP="0066785F">
      <w:pPr>
        <w:pStyle w:val="Ttulo1"/>
        <w:numPr>
          <w:ilvl w:val="0"/>
          <w:numId w:val="20"/>
        </w:numPr>
        <w:spacing w:line="360" w:lineRule="auto"/>
        <w:ind w:hanging="405"/>
        <w:rPr>
          <w:color w:val="000009"/>
        </w:rPr>
      </w:pPr>
      <w:r>
        <w:rPr>
          <w:color w:val="000009"/>
        </w:rPr>
        <w:t>RECURSOS MATERIAIS E EQUIPAMENTOS EXIGIDOS</w:t>
      </w:r>
    </w:p>
    <w:p w14:paraId="508A7DB4" w14:textId="3FDE7D95" w:rsidR="00B4691D" w:rsidRDefault="00B4691D" w:rsidP="0066785F">
      <w:pPr>
        <w:pStyle w:val="Ttulo1"/>
        <w:numPr>
          <w:ilvl w:val="0"/>
          <w:numId w:val="20"/>
        </w:numPr>
        <w:spacing w:line="360" w:lineRule="auto"/>
        <w:ind w:hanging="405"/>
        <w:rPr>
          <w:color w:val="000009"/>
        </w:rPr>
      </w:pPr>
      <w:r>
        <w:rPr>
          <w:color w:val="000009"/>
        </w:rPr>
        <w:t>ESTRUTURA FÍSICA EXIGIDA</w:t>
      </w:r>
    </w:p>
    <w:p w14:paraId="4C15C375" w14:textId="0B1218F6" w:rsidR="00D81016" w:rsidRPr="00D37A5C" w:rsidRDefault="00A355D0" w:rsidP="0066785F">
      <w:pPr>
        <w:pStyle w:val="Ttulo1"/>
        <w:numPr>
          <w:ilvl w:val="0"/>
          <w:numId w:val="20"/>
        </w:numPr>
        <w:spacing w:line="360" w:lineRule="auto"/>
        <w:ind w:hanging="405"/>
        <w:rPr>
          <w:color w:val="000009"/>
        </w:rPr>
      </w:pPr>
      <w:r>
        <w:t>EQUIPE E CAPACIDADE MÍNIMA EXIGÍVEL:</w:t>
      </w:r>
    </w:p>
    <w:p w14:paraId="3D3419B8" w14:textId="6A19D2C0" w:rsidR="00D81016" w:rsidRPr="0068025F" w:rsidRDefault="00A355D0" w:rsidP="0066785F">
      <w:pPr>
        <w:pStyle w:val="Ttulo1"/>
        <w:numPr>
          <w:ilvl w:val="0"/>
          <w:numId w:val="20"/>
        </w:numPr>
        <w:pBdr>
          <w:top w:val="nil"/>
          <w:left w:val="nil"/>
          <w:bottom w:val="nil"/>
          <w:right w:val="nil"/>
          <w:between w:val="nil"/>
        </w:pBdr>
        <w:spacing w:before="8" w:line="360" w:lineRule="auto"/>
        <w:ind w:hanging="405"/>
        <w:rPr>
          <w:color w:val="000000"/>
          <w:sz w:val="10"/>
          <w:szCs w:val="10"/>
        </w:rPr>
      </w:pPr>
      <w:r w:rsidRPr="0068025F">
        <w:rPr>
          <w:color w:val="000000"/>
        </w:rPr>
        <w:t>P</w:t>
      </w:r>
      <w:r w:rsidR="0068025F" w:rsidRPr="0068025F">
        <w:rPr>
          <w:color w:val="000000"/>
        </w:rPr>
        <w:t>RAZO PARA EXECUÇÃO DAS AÇÕES E CUMPRIMENTO DAS METAS</w:t>
      </w:r>
    </w:p>
    <w:tbl>
      <w:tblPr>
        <w:tblStyle w:val="7"/>
        <w:tblW w:w="8502" w:type="dxa"/>
        <w:tblInd w:w="132" w:type="dxa"/>
        <w:tblLayout w:type="fixed"/>
        <w:tblLook w:val="0000" w:firstRow="0" w:lastRow="0" w:firstColumn="0" w:lastColumn="0" w:noHBand="0" w:noVBand="0"/>
      </w:tblPr>
      <w:tblGrid>
        <w:gridCol w:w="4390"/>
        <w:gridCol w:w="4112"/>
      </w:tblGrid>
      <w:tr w:rsidR="00D81016" w14:paraId="6D07DCB7" w14:textId="77777777">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12CB8AFA" w14:textId="77777777" w:rsidR="00D81016" w:rsidRDefault="00A355D0">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259F5836" w14:textId="77777777" w:rsidR="00D81016" w:rsidRDefault="00A355D0">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D81016" w14:paraId="5C79F06A" w14:textId="77777777">
        <w:trPr>
          <w:trHeight w:val="275"/>
        </w:trPr>
        <w:tc>
          <w:tcPr>
            <w:tcW w:w="4390" w:type="dxa"/>
            <w:tcBorders>
              <w:top w:val="single" w:sz="4" w:space="0" w:color="000000"/>
              <w:left w:val="single" w:sz="4" w:space="0" w:color="000000"/>
              <w:bottom w:val="single" w:sz="4" w:space="0" w:color="000000"/>
              <w:right w:val="single" w:sz="4" w:space="0" w:color="000000"/>
            </w:tcBorders>
          </w:tcPr>
          <w:p w14:paraId="61AB5529" w14:textId="77777777" w:rsidR="00D81016" w:rsidRDefault="00A355D0">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04EEE954" w14:textId="3073099E" w:rsidR="00D81016" w:rsidRDefault="00EB3C07">
            <w:pPr>
              <w:pBdr>
                <w:top w:val="nil"/>
                <w:left w:val="nil"/>
                <w:bottom w:val="nil"/>
                <w:right w:val="nil"/>
                <w:between w:val="nil"/>
              </w:pBdr>
              <w:spacing w:line="256" w:lineRule="auto"/>
              <w:ind w:left="879" w:right="872"/>
              <w:jc w:val="center"/>
              <w:rPr>
                <w:sz w:val="24"/>
                <w:szCs w:val="24"/>
              </w:rPr>
            </w:pPr>
            <w:r>
              <w:rPr>
                <w:sz w:val="24"/>
                <w:szCs w:val="24"/>
              </w:rPr>
              <w:t>..</w:t>
            </w:r>
            <w:r w:rsidR="00A355D0">
              <w:rPr>
                <w:sz w:val="24"/>
                <w:szCs w:val="24"/>
              </w:rPr>
              <w:t>/</w:t>
            </w:r>
            <w:r>
              <w:rPr>
                <w:sz w:val="24"/>
                <w:szCs w:val="24"/>
              </w:rPr>
              <w:t>..</w:t>
            </w:r>
            <w:r w:rsidR="00A355D0">
              <w:rPr>
                <w:sz w:val="24"/>
                <w:szCs w:val="24"/>
              </w:rPr>
              <w:t>/2022</w:t>
            </w:r>
          </w:p>
        </w:tc>
      </w:tr>
    </w:tbl>
    <w:p w14:paraId="4D08F57D" w14:textId="77777777" w:rsidR="00D81016" w:rsidRDefault="00D81016">
      <w:pPr>
        <w:pBdr>
          <w:top w:val="nil"/>
          <w:left w:val="nil"/>
          <w:bottom w:val="nil"/>
          <w:right w:val="nil"/>
          <w:between w:val="nil"/>
        </w:pBdr>
        <w:rPr>
          <w:b/>
          <w:color w:val="000000"/>
          <w:sz w:val="26"/>
          <w:szCs w:val="26"/>
        </w:rPr>
      </w:pPr>
    </w:p>
    <w:p w14:paraId="6BBE9439" w14:textId="37CEA643" w:rsidR="00D81016" w:rsidRDefault="00D81016">
      <w:pPr>
        <w:pBdr>
          <w:top w:val="nil"/>
          <w:left w:val="nil"/>
          <w:bottom w:val="nil"/>
          <w:right w:val="nil"/>
          <w:between w:val="nil"/>
        </w:pBdr>
        <w:spacing w:before="9"/>
        <w:rPr>
          <w:b/>
          <w:color w:val="000000"/>
          <w:sz w:val="21"/>
          <w:szCs w:val="21"/>
        </w:rPr>
      </w:pPr>
    </w:p>
    <w:p w14:paraId="09494A6B" w14:textId="00D53A5B" w:rsidR="00D81016" w:rsidRPr="00D37A5C" w:rsidRDefault="00A355D0" w:rsidP="0066785F">
      <w:pPr>
        <w:pStyle w:val="PargrafodaLista"/>
        <w:numPr>
          <w:ilvl w:val="0"/>
          <w:numId w:val="20"/>
        </w:numPr>
        <w:pBdr>
          <w:top w:val="nil"/>
          <w:left w:val="nil"/>
          <w:bottom w:val="nil"/>
          <w:right w:val="nil"/>
          <w:between w:val="nil"/>
        </w:pBdr>
        <w:spacing w:before="9"/>
        <w:rPr>
          <w:b/>
          <w:color w:val="000000"/>
          <w:sz w:val="21"/>
          <w:szCs w:val="21"/>
        </w:rPr>
      </w:pPr>
      <w:r w:rsidRPr="00D37A5C">
        <w:rPr>
          <w:b/>
          <w:color w:val="000000"/>
          <w:sz w:val="24"/>
          <w:szCs w:val="24"/>
        </w:rPr>
        <w:t>Valor Global da Parceria</w:t>
      </w:r>
    </w:p>
    <w:p w14:paraId="5BB89A26"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1D468A5C" wp14:editId="36369F7F">
                <wp:simplePos x="0" y="0"/>
                <wp:positionH relativeFrom="column">
                  <wp:posOffset>63500</wp:posOffset>
                </wp:positionH>
                <wp:positionV relativeFrom="paragraph">
                  <wp:posOffset>76200</wp:posOffset>
                </wp:positionV>
                <wp:extent cx="5409565" cy="191770"/>
                <wp:effectExtent l="0" t="0" r="0" b="0"/>
                <wp:wrapTopAndBottom distT="0" distB="0"/>
                <wp:docPr id="232" name=""/>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739B4281" w14:textId="77777777" w:rsidR="00D95A79" w:rsidRDefault="00D95A79">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w:pict>
              <v:rect w14:anchorId="1D468A5C" 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739B4281" w14:textId="77777777" w:rsidR="00D95A79" w:rsidRDefault="00D95A79">
                      <w:pPr>
                        <w:spacing w:line="268" w:lineRule="auto"/>
                        <w:ind w:left="103"/>
                        <w:textDirection w:val="btLr"/>
                      </w:pPr>
                      <w:r>
                        <w:rPr>
                          <w:color w:val="000000"/>
                          <w:sz w:val="24"/>
                        </w:rPr>
                        <w:t>R$</w:t>
                      </w:r>
                    </w:p>
                  </w:txbxContent>
                </v:textbox>
                <w10:wrap type="topAndBottom"/>
              </v:rect>
            </w:pict>
          </mc:Fallback>
        </mc:AlternateContent>
      </w:r>
    </w:p>
    <w:p w14:paraId="53FE953F" w14:textId="77777777" w:rsidR="00D81016" w:rsidRDefault="00D81016">
      <w:pPr>
        <w:pBdr>
          <w:top w:val="nil"/>
          <w:left w:val="nil"/>
          <w:bottom w:val="nil"/>
          <w:right w:val="nil"/>
          <w:between w:val="nil"/>
        </w:pBdr>
        <w:rPr>
          <w:b/>
          <w:color w:val="000000"/>
          <w:sz w:val="20"/>
          <w:szCs w:val="20"/>
        </w:rPr>
      </w:pPr>
    </w:p>
    <w:p w14:paraId="68B06BE0" w14:textId="77777777" w:rsidR="00D81016" w:rsidRDefault="00D81016">
      <w:pPr>
        <w:tabs>
          <w:tab w:val="left" w:pos="723"/>
        </w:tabs>
        <w:spacing w:before="90"/>
        <w:rPr>
          <w:b/>
          <w:sz w:val="20"/>
          <w:szCs w:val="20"/>
        </w:rPr>
      </w:pPr>
    </w:p>
    <w:p w14:paraId="53274FFC" w14:textId="77777777" w:rsidR="00D81016" w:rsidRDefault="00A355D0" w:rsidP="0066785F">
      <w:pPr>
        <w:numPr>
          <w:ilvl w:val="1"/>
          <w:numId w:val="20"/>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263447B2" w14:textId="77777777" w:rsidR="00D81016" w:rsidRDefault="00D81016">
      <w:pPr>
        <w:pBdr>
          <w:top w:val="nil"/>
          <w:left w:val="nil"/>
          <w:bottom w:val="nil"/>
          <w:right w:val="nil"/>
          <w:between w:val="nil"/>
        </w:pBdr>
        <w:spacing w:before="8" w:after="1"/>
        <w:rPr>
          <w:b/>
          <w:color w:val="000000"/>
          <w:sz w:val="10"/>
          <w:szCs w:val="10"/>
        </w:rPr>
      </w:pPr>
    </w:p>
    <w:tbl>
      <w:tblPr>
        <w:tblStyle w:val="6"/>
        <w:tblW w:w="8502" w:type="dxa"/>
        <w:tblInd w:w="132" w:type="dxa"/>
        <w:tblLayout w:type="fixed"/>
        <w:tblLook w:val="0000" w:firstRow="0" w:lastRow="0" w:firstColumn="0" w:lastColumn="0" w:noHBand="0" w:noVBand="0"/>
      </w:tblPr>
      <w:tblGrid>
        <w:gridCol w:w="6800"/>
        <w:gridCol w:w="1702"/>
      </w:tblGrid>
      <w:tr w:rsidR="00D81016" w14:paraId="5B04CE03"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3EAF46A4" w14:textId="77777777" w:rsidR="00D81016" w:rsidRDefault="00A355D0">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6535C649" w14:textId="77777777" w:rsidR="00D81016" w:rsidRDefault="00A355D0">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D81016" w14:paraId="4A473FFF" w14:textId="77777777">
        <w:trPr>
          <w:trHeight w:val="276"/>
        </w:trPr>
        <w:tc>
          <w:tcPr>
            <w:tcW w:w="6800" w:type="dxa"/>
            <w:tcBorders>
              <w:top w:val="single" w:sz="4" w:space="0" w:color="000000"/>
              <w:left w:val="single" w:sz="4" w:space="0" w:color="000000"/>
              <w:bottom w:val="single" w:sz="4" w:space="0" w:color="000000"/>
              <w:right w:val="single" w:sz="4" w:space="0" w:color="000000"/>
            </w:tcBorders>
          </w:tcPr>
          <w:p w14:paraId="62602DB7"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EC6C383" w14:textId="77777777" w:rsidR="00D81016" w:rsidRDefault="00D81016">
            <w:pPr>
              <w:pBdr>
                <w:top w:val="nil"/>
                <w:left w:val="nil"/>
                <w:bottom w:val="nil"/>
                <w:right w:val="nil"/>
                <w:between w:val="nil"/>
              </w:pBdr>
              <w:rPr>
                <w:color w:val="000000"/>
                <w:sz w:val="20"/>
                <w:szCs w:val="20"/>
              </w:rPr>
            </w:pPr>
          </w:p>
        </w:tc>
      </w:tr>
      <w:tr w:rsidR="00D81016" w14:paraId="6F4CB5DE" w14:textId="77777777">
        <w:trPr>
          <w:trHeight w:val="278"/>
        </w:trPr>
        <w:tc>
          <w:tcPr>
            <w:tcW w:w="6800" w:type="dxa"/>
            <w:tcBorders>
              <w:top w:val="single" w:sz="4" w:space="0" w:color="000000"/>
              <w:left w:val="single" w:sz="4" w:space="0" w:color="000000"/>
              <w:bottom w:val="single" w:sz="4" w:space="0" w:color="000000"/>
              <w:right w:val="single" w:sz="4" w:space="0" w:color="000000"/>
            </w:tcBorders>
          </w:tcPr>
          <w:p w14:paraId="2A6EF77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17BA22" w14:textId="77777777" w:rsidR="00D81016" w:rsidRDefault="00D81016">
            <w:pPr>
              <w:pBdr>
                <w:top w:val="nil"/>
                <w:left w:val="nil"/>
                <w:bottom w:val="nil"/>
                <w:right w:val="nil"/>
                <w:between w:val="nil"/>
              </w:pBdr>
              <w:rPr>
                <w:color w:val="000000"/>
                <w:sz w:val="20"/>
                <w:szCs w:val="20"/>
              </w:rPr>
            </w:pPr>
          </w:p>
        </w:tc>
      </w:tr>
      <w:tr w:rsidR="00D81016" w14:paraId="718882B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CE9E7E1"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47181AC" w14:textId="77777777" w:rsidR="00D81016" w:rsidRDefault="00D81016">
            <w:pPr>
              <w:pBdr>
                <w:top w:val="nil"/>
                <w:left w:val="nil"/>
                <w:bottom w:val="nil"/>
                <w:right w:val="nil"/>
                <w:between w:val="nil"/>
              </w:pBdr>
              <w:rPr>
                <w:color w:val="000000"/>
                <w:sz w:val="20"/>
                <w:szCs w:val="20"/>
              </w:rPr>
            </w:pPr>
          </w:p>
        </w:tc>
      </w:tr>
      <w:tr w:rsidR="00D81016" w14:paraId="4CA5D49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D0BA184"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2400251" w14:textId="77777777" w:rsidR="00D81016" w:rsidRDefault="00D81016">
            <w:pPr>
              <w:pBdr>
                <w:top w:val="nil"/>
                <w:left w:val="nil"/>
                <w:bottom w:val="nil"/>
                <w:right w:val="nil"/>
                <w:between w:val="nil"/>
              </w:pBdr>
              <w:rPr>
                <w:color w:val="000000"/>
                <w:sz w:val="20"/>
                <w:szCs w:val="20"/>
              </w:rPr>
            </w:pPr>
          </w:p>
        </w:tc>
      </w:tr>
      <w:tr w:rsidR="00D81016" w14:paraId="13316F3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0D86AD0"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59866083" w14:textId="77777777" w:rsidR="00D81016" w:rsidRDefault="00D81016">
            <w:pPr>
              <w:pBdr>
                <w:top w:val="nil"/>
                <w:left w:val="nil"/>
                <w:bottom w:val="nil"/>
                <w:right w:val="nil"/>
                <w:between w:val="nil"/>
              </w:pBdr>
              <w:rPr>
                <w:color w:val="000000"/>
                <w:sz w:val="20"/>
                <w:szCs w:val="20"/>
              </w:rPr>
            </w:pPr>
          </w:p>
        </w:tc>
      </w:tr>
      <w:tr w:rsidR="00D81016" w14:paraId="2FEEAA4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A843A7D"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DC4BF60" w14:textId="77777777" w:rsidR="00D81016" w:rsidRDefault="00D81016">
            <w:pPr>
              <w:pBdr>
                <w:top w:val="nil"/>
                <w:left w:val="nil"/>
                <w:bottom w:val="nil"/>
                <w:right w:val="nil"/>
                <w:between w:val="nil"/>
              </w:pBdr>
              <w:rPr>
                <w:color w:val="000000"/>
                <w:sz w:val="20"/>
                <w:szCs w:val="20"/>
              </w:rPr>
            </w:pPr>
          </w:p>
        </w:tc>
      </w:tr>
      <w:tr w:rsidR="00D81016" w14:paraId="3B7A7EEA"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2074EEA"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D6B6125" w14:textId="77777777" w:rsidR="00D81016" w:rsidRDefault="00D81016">
            <w:pPr>
              <w:pBdr>
                <w:top w:val="nil"/>
                <w:left w:val="nil"/>
                <w:bottom w:val="nil"/>
                <w:right w:val="nil"/>
                <w:between w:val="nil"/>
              </w:pBdr>
              <w:rPr>
                <w:color w:val="000000"/>
                <w:sz w:val="20"/>
                <w:szCs w:val="20"/>
              </w:rPr>
            </w:pPr>
          </w:p>
        </w:tc>
      </w:tr>
      <w:tr w:rsidR="00D81016" w14:paraId="5AFEC74D" w14:textId="77777777">
        <w:trPr>
          <w:trHeight w:val="277"/>
        </w:trPr>
        <w:tc>
          <w:tcPr>
            <w:tcW w:w="6800" w:type="dxa"/>
            <w:tcBorders>
              <w:top w:val="single" w:sz="4" w:space="0" w:color="000000"/>
              <w:left w:val="single" w:sz="4" w:space="0" w:color="000000"/>
              <w:bottom w:val="single" w:sz="4" w:space="0" w:color="000000"/>
              <w:right w:val="single" w:sz="4" w:space="0" w:color="000000"/>
            </w:tcBorders>
          </w:tcPr>
          <w:p w14:paraId="6563B2DE"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CD1E303" w14:textId="77777777" w:rsidR="00D81016" w:rsidRDefault="00D81016">
            <w:pPr>
              <w:pBdr>
                <w:top w:val="nil"/>
                <w:left w:val="nil"/>
                <w:bottom w:val="nil"/>
                <w:right w:val="nil"/>
                <w:between w:val="nil"/>
              </w:pBdr>
              <w:rPr>
                <w:color w:val="000000"/>
                <w:sz w:val="20"/>
                <w:szCs w:val="20"/>
              </w:rPr>
            </w:pPr>
          </w:p>
        </w:tc>
      </w:tr>
      <w:tr w:rsidR="00D81016" w14:paraId="5FCD1885"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B30AD4F"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575B5D3" w14:textId="77777777" w:rsidR="00D81016" w:rsidRDefault="00D81016">
            <w:pPr>
              <w:pBdr>
                <w:top w:val="nil"/>
                <w:left w:val="nil"/>
                <w:bottom w:val="nil"/>
                <w:right w:val="nil"/>
                <w:between w:val="nil"/>
              </w:pBdr>
              <w:rPr>
                <w:color w:val="000000"/>
                <w:sz w:val="20"/>
                <w:szCs w:val="20"/>
              </w:rPr>
            </w:pPr>
          </w:p>
        </w:tc>
      </w:tr>
      <w:tr w:rsidR="00D81016" w14:paraId="29C9F1D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5A32A159"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364B6E9" w14:textId="77777777" w:rsidR="00D81016" w:rsidRDefault="00D81016">
            <w:pPr>
              <w:pBdr>
                <w:top w:val="nil"/>
                <w:left w:val="nil"/>
                <w:bottom w:val="nil"/>
                <w:right w:val="nil"/>
                <w:between w:val="nil"/>
              </w:pBdr>
              <w:rPr>
                <w:color w:val="000000"/>
                <w:sz w:val="20"/>
                <w:szCs w:val="20"/>
              </w:rPr>
            </w:pPr>
          </w:p>
        </w:tc>
      </w:tr>
      <w:tr w:rsidR="00D81016" w14:paraId="005FC19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34FC635"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673B7D1" w14:textId="77777777" w:rsidR="00D81016" w:rsidRDefault="00D81016">
            <w:pPr>
              <w:pBdr>
                <w:top w:val="nil"/>
                <w:left w:val="nil"/>
                <w:bottom w:val="nil"/>
                <w:right w:val="nil"/>
                <w:between w:val="nil"/>
              </w:pBdr>
              <w:rPr>
                <w:color w:val="000000"/>
                <w:sz w:val="20"/>
                <w:szCs w:val="20"/>
              </w:rPr>
            </w:pPr>
          </w:p>
        </w:tc>
      </w:tr>
      <w:tr w:rsidR="00D81016" w14:paraId="5298D47B"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492909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5C145A0" w14:textId="77777777" w:rsidR="00D81016" w:rsidRDefault="00D81016">
            <w:pPr>
              <w:pBdr>
                <w:top w:val="nil"/>
                <w:left w:val="nil"/>
                <w:bottom w:val="nil"/>
                <w:right w:val="nil"/>
                <w:between w:val="nil"/>
              </w:pBdr>
              <w:rPr>
                <w:color w:val="000000"/>
                <w:sz w:val="20"/>
                <w:szCs w:val="20"/>
              </w:rPr>
            </w:pPr>
          </w:p>
        </w:tc>
      </w:tr>
      <w:tr w:rsidR="00D81016" w14:paraId="5C0ABFD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C1C45DB" w14:textId="77777777" w:rsidR="00D81016" w:rsidRDefault="00A355D0">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73B0ADDC" w14:textId="77777777" w:rsidR="00D81016" w:rsidRDefault="00D81016">
            <w:pPr>
              <w:pBdr>
                <w:top w:val="nil"/>
                <w:left w:val="nil"/>
                <w:bottom w:val="nil"/>
                <w:right w:val="nil"/>
                <w:between w:val="nil"/>
              </w:pBdr>
              <w:rPr>
                <w:color w:val="000000"/>
                <w:sz w:val="20"/>
                <w:szCs w:val="20"/>
              </w:rPr>
            </w:pPr>
          </w:p>
        </w:tc>
      </w:tr>
    </w:tbl>
    <w:p w14:paraId="236D882C" w14:textId="77777777" w:rsidR="00D81016" w:rsidRDefault="00D81016">
      <w:pPr>
        <w:pBdr>
          <w:top w:val="nil"/>
          <w:left w:val="nil"/>
          <w:bottom w:val="nil"/>
          <w:right w:val="nil"/>
          <w:between w:val="nil"/>
        </w:pBdr>
        <w:rPr>
          <w:b/>
          <w:color w:val="000000"/>
          <w:sz w:val="26"/>
          <w:szCs w:val="26"/>
        </w:rPr>
      </w:pPr>
    </w:p>
    <w:p w14:paraId="3C0DD242" w14:textId="77777777" w:rsidR="00D81016" w:rsidRDefault="00D81016">
      <w:pPr>
        <w:pBdr>
          <w:top w:val="nil"/>
          <w:left w:val="nil"/>
          <w:bottom w:val="nil"/>
          <w:right w:val="nil"/>
          <w:between w:val="nil"/>
        </w:pBdr>
        <w:spacing w:before="4"/>
        <w:rPr>
          <w:b/>
          <w:color w:val="000000"/>
        </w:rPr>
      </w:pPr>
    </w:p>
    <w:p w14:paraId="7947F262" w14:textId="77777777" w:rsidR="00D81016" w:rsidRDefault="00A355D0" w:rsidP="0066785F">
      <w:pPr>
        <w:numPr>
          <w:ilvl w:val="1"/>
          <w:numId w:val="20"/>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582A9395" w14:textId="77777777" w:rsidR="00D81016" w:rsidRDefault="00D81016">
      <w:pPr>
        <w:pBdr>
          <w:top w:val="nil"/>
          <w:left w:val="nil"/>
          <w:bottom w:val="nil"/>
          <w:right w:val="nil"/>
          <w:between w:val="nil"/>
        </w:pBdr>
        <w:spacing w:before="8" w:after="1"/>
        <w:rPr>
          <w:b/>
          <w:color w:val="000000"/>
          <w:sz w:val="10"/>
          <w:szCs w:val="10"/>
        </w:rPr>
      </w:pPr>
    </w:p>
    <w:tbl>
      <w:tblPr>
        <w:tblStyle w:val="5"/>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D81016" w14:paraId="5711FB6D" w14:textId="77777777">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746CB03D" w14:textId="77777777" w:rsidR="00D81016" w:rsidRDefault="00A355D0">
            <w:pPr>
              <w:pBdr>
                <w:top w:val="nil"/>
                <w:left w:val="nil"/>
                <w:bottom w:val="nil"/>
                <w:right w:val="nil"/>
                <w:between w:val="nil"/>
              </w:pBdr>
              <w:spacing w:line="276" w:lineRule="auto"/>
              <w:ind w:left="107" w:right="312"/>
              <w:rPr>
                <w:b/>
                <w:color w:val="000000"/>
                <w:sz w:val="24"/>
                <w:szCs w:val="24"/>
              </w:rPr>
            </w:pPr>
            <w:r>
              <w:rPr>
                <w:b/>
                <w:color w:val="000000"/>
                <w:sz w:val="24"/>
                <w:szCs w:val="24"/>
              </w:rPr>
              <w:t>Fevereiro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8B210B2" w14:textId="77777777" w:rsidR="00D81016" w:rsidRDefault="00A355D0">
            <w:pPr>
              <w:pBdr>
                <w:top w:val="nil"/>
                <w:left w:val="nil"/>
                <w:bottom w:val="nil"/>
                <w:right w:val="nil"/>
                <w:between w:val="nil"/>
              </w:pBdr>
              <w:spacing w:line="276" w:lineRule="auto"/>
              <w:ind w:left="107" w:right="618"/>
              <w:rPr>
                <w:b/>
                <w:color w:val="000000"/>
                <w:sz w:val="24"/>
                <w:szCs w:val="24"/>
              </w:rPr>
            </w:pPr>
            <w:r>
              <w:rPr>
                <w:b/>
                <w:color w:val="000000"/>
                <w:sz w:val="24"/>
                <w:szCs w:val="24"/>
              </w:rPr>
              <w:t>Março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2372BF2" w14:textId="77777777" w:rsidR="00D81016" w:rsidRDefault="00A355D0">
            <w:pPr>
              <w:pBdr>
                <w:top w:val="nil"/>
                <w:left w:val="nil"/>
                <w:bottom w:val="nil"/>
                <w:right w:val="nil"/>
                <w:between w:val="nil"/>
              </w:pBdr>
              <w:spacing w:before="135"/>
              <w:ind w:left="104"/>
              <w:rPr>
                <w:b/>
                <w:color w:val="000000"/>
                <w:sz w:val="24"/>
                <w:szCs w:val="24"/>
              </w:rPr>
            </w:pPr>
            <w:r>
              <w:rPr>
                <w:b/>
                <w:color w:val="000000"/>
                <w:sz w:val="24"/>
                <w:szCs w:val="24"/>
              </w:rPr>
              <w:t>Abril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099DADFF"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Maio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128C344"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Junho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3D7C0F4" w14:textId="77777777" w:rsidR="00D81016" w:rsidRDefault="00A355D0">
            <w:pPr>
              <w:pBdr>
                <w:top w:val="nil"/>
                <w:left w:val="nil"/>
                <w:bottom w:val="nil"/>
                <w:right w:val="nil"/>
                <w:between w:val="nil"/>
              </w:pBdr>
              <w:spacing w:before="135"/>
              <w:ind w:left="106"/>
              <w:rPr>
                <w:b/>
                <w:color w:val="000000"/>
                <w:sz w:val="24"/>
                <w:szCs w:val="24"/>
              </w:rPr>
            </w:pPr>
            <w:r>
              <w:rPr>
                <w:b/>
                <w:color w:val="000000"/>
                <w:sz w:val="24"/>
                <w:szCs w:val="24"/>
              </w:rPr>
              <w:t>Julho - 202</w:t>
            </w:r>
            <w:r>
              <w:rPr>
                <w:b/>
                <w:sz w:val="24"/>
                <w:szCs w:val="24"/>
              </w:rPr>
              <w:t>2</w:t>
            </w:r>
          </w:p>
        </w:tc>
      </w:tr>
      <w:tr w:rsidR="00D81016" w14:paraId="1053810C" w14:textId="77777777">
        <w:trPr>
          <w:trHeight w:val="577"/>
        </w:trPr>
        <w:tc>
          <w:tcPr>
            <w:tcW w:w="1560" w:type="dxa"/>
            <w:tcBorders>
              <w:top w:val="single" w:sz="4" w:space="0" w:color="000000"/>
              <w:left w:val="single" w:sz="4" w:space="0" w:color="000000"/>
              <w:bottom w:val="single" w:sz="4" w:space="0" w:color="000000"/>
              <w:right w:val="single" w:sz="4" w:space="0" w:color="000000"/>
            </w:tcBorders>
          </w:tcPr>
          <w:p w14:paraId="67E75F12"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32372F39"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0A1B76F3"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AAF089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07E876A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7C1D6FB6" w14:textId="77777777" w:rsidR="00D81016" w:rsidRDefault="00A355D0">
            <w:pPr>
              <w:pBdr>
                <w:top w:val="nil"/>
                <w:left w:val="nil"/>
                <w:bottom w:val="nil"/>
                <w:right w:val="nil"/>
                <w:between w:val="nil"/>
              </w:pBdr>
              <w:spacing w:before="147"/>
              <w:ind w:left="106"/>
              <w:rPr>
                <w:b/>
                <w:color w:val="000000"/>
                <w:sz w:val="24"/>
                <w:szCs w:val="24"/>
              </w:rPr>
            </w:pPr>
            <w:r>
              <w:rPr>
                <w:b/>
                <w:color w:val="000000"/>
                <w:sz w:val="24"/>
                <w:szCs w:val="24"/>
              </w:rPr>
              <w:t>R$</w:t>
            </w:r>
          </w:p>
        </w:tc>
      </w:tr>
      <w:tr w:rsidR="00D81016" w14:paraId="2D2876B9" w14:textId="77777777">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E8A5A6F" w14:textId="77777777" w:rsidR="00D81016" w:rsidRDefault="00A355D0">
            <w:pPr>
              <w:pBdr>
                <w:top w:val="nil"/>
                <w:left w:val="nil"/>
                <w:bottom w:val="nil"/>
                <w:right w:val="nil"/>
                <w:between w:val="nil"/>
              </w:pBdr>
              <w:spacing w:line="276" w:lineRule="auto"/>
              <w:ind w:left="107" w:right="576"/>
              <w:rPr>
                <w:b/>
                <w:color w:val="000000"/>
                <w:sz w:val="24"/>
                <w:szCs w:val="24"/>
              </w:rPr>
            </w:pPr>
            <w:r>
              <w:rPr>
                <w:b/>
                <w:color w:val="000000"/>
                <w:sz w:val="24"/>
                <w:szCs w:val="24"/>
              </w:rPr>
              <w:t>Agosto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4CBC538D" w14:textId="77777777" w:rsidR="00D81016" w:rsidRDefault="00A355D0">
            <w:pPr>
              <w:pBdr>
                <w:top w:val="nil"/>
                <w:left w:val="nil"/>
                <w:bottom w:val="nil"/>
                <w:right w:val="nil"/>
                <w:between w:val="nil"/>
              </w:pBdr>
              <w:spacing w:line="276" w:lineRule="auto"/>
              <w:ind w:left="107" w:right="311"/>
              <w:rPr>
                <w:b/>
                <w:color w:val="000000"/>
                <w:sz w:val="24"/>
                <w:szCs w:val="24"/>
              </w:rPr>
            </w:pPr>
            <w:r>
              <w:rPr>
                <w:b/>
                <w:color w:val="000000"/>
                <w:sz w:val="24"/>
                <w:szCs w:val="24"/>
              </w:rPr>
              <w:t>Setembro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FDE328B" w14:textId="77777777" w:rsidR="00D81016" w:rsidRDefault="00A355D0">
            <w:pPr>
              <w:pBdr>
                <w:top w:val="nil"/>
                <w:left w:val="nil"/>
                <w:bottom w:val="nil"/>
                <w:right w:val="nil"/>
                <w:between w:val="nil"/>
              </w:pBdr>
              <w:spacing w:line="276" w:lineRule="auto"/>
              <w:ind w:left="104" w:right="390"/>
              <w:rPr>
                <w:b/>
                <w:color w:val="000000"/>
                <w:sz w:val="24"/>
                <w:szCs w:val="24"/>
              </w:rPr>
            </w:pPr>
            <w:r>
              <w:rPr>
                <w:b/>
                <w:color w:val="000000"/>
                <w:sz w:val="24"/>
                <w:szCs w:val="24"/>
              </w:rPr>
              <w:t>Outubro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A45F509" w14:textId="77777777" w:rsidR="00D81016" w:rsidRDefault="00A355D0">
            <w:pPr>
              <w:pBdr>
                <w:top w:val="nil"/>
                <w:left w:val="nil"/>
                <w:bottom w:val="nil"/>
                <w:right w:val="nil"/>
                <w:between w:val="nil"/>
              </w:pBdr>
              <w:spacing w:line="276" w:lineRule="auto"/>
              <w:ind w:left="107" w:right="218"/>
              <w:rPr>
                <w:b/>
                <w:color w:val="000000"/>
                <w:sz w:val="24"/>
                <w:szCs w:val="24"/>
              </w:rPr>
            </w:pPr>
            <w:r>
              <w:rPr>
                <w:b/>
                <w:color w:val="000000"/>
                <w:sz w:val="24"/>
                <w:szCs w:val="24"/>
              </w:rPr>
              <w:t>Novembro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8D61B89" w14:textId="77777777" w:rsidR="00D81016" w:rsidRDefault="00A355D0">
            <w:pPr>
              <w:pBdr>
                <w:top w:val="nil"/>
                <w:left w:val="nil"/>
                <w:bottom w:val="nil"/>
                <w:right w:val="nil"/>
                <w:between w:val="nil"/>
              </w:pBdr>
              <w:spacing w:line="276" w:lineRule="auto"/>
              <w:ind w:left="107" w:right="231"/>
              <w:rPr>
                <w:b/>
                <w:color w:val="000000"/>
                <w:sz w:val="24"/>
                <w:szCs w:val="24"/>
              </w:rPr>
            </w:pPr>
            <w:r>
              <w:rPr>
                <w:b/>
                <w:color w:val="000000"/>
                <w:sz w:val="24"/>
                <w:szCs w:val="24"/>
              </w:rPr>
              <w:t>Dezembro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38EB1243" w14:textId="77777777" w:rsidR="00D81016" w:rsidRDefault="00D81016">
            <w:pPr>
              <w:pBdr>
                <w:top w:val="nil"/>
                <w:left w:val="nil"/>
                <w:bottom w:val="nil"/>
                <w:right w:val="nil"/>
                <w:between w:val="nil"/>
              </w:pBdr>
              <w:rPr>
                <w:color w:val="000000"/>
                <w:sz w:val="24"/>
                <w:szCs w:val="24"/>
              </w:rPr>
            </w:pPr>
          </w:p>
        </w:tc>
      </w:tr>
      <w:tr w:rsidR="00D81016" w14:paraId="6A3C6A69" w14:textId="77777777">
        <w:trPr>
          <w:trHeight w:val="580"/>
        </w:trPr>
        <w:tc>
          <w:tcPr>
            <w:tcW w:w="1560" w:type="dxa"/>
            <w:tcBorders>
              <w:top w:val="single" w:sz="4" w:space="0" w:color="000000"/>
              <w:left w:val="single" w:sz="4" w:space="0" w:color="000000"/>
              <w:bottom w:val="single" w:sz="4" w:space="0" w:color="000000"/>
              <w:right w:val="single" w:sz="4" w:space="0" w:color="000000"/>
            </w:tcBorders>
          </w:tcPr>
          <w:p w14:paraId="045F5DA5"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59982C86"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3DF1099D"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630AAC5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B8188E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236EBC59" w14:textId="77777777" w:rsidR="00D81016" w:rsidRDefault="00D81016">
            <w:pPr>
              <w:pBdr>
                <w:top w:val="nil"/>
                <w:left w:val="nil"/>
                <w:bottom w:val="nil"/>
                <w:right w:val="nil"/>
                <w:between w:val="nil"/>
              </w:pBdr>
              <w:rPr>
                <w:color w:val="000000"/>
                <w:sz w:val="24"/>
                <w:szCs w:val="24"/>
              </w:rPr>
            </w:pPr>
          </w:p>
        </w:tc>
      </w:tr>
    </w:tbl>
    <w:p w14:paraId="2ACB344F" w14:textId="77777777" w:rsidR="00D81016" w:rsidRDefault="00A355D0">
      <w:pPr>
        <w:ind w:left="122"/>
        <w:rPr>
          <w:b/>
          <w:i/>
          <w:sz w:val="24"/>
          <w:szCs w:val="24"/>
        </w:rPr>
      </w:pPr>
      <w:r>
        <w:rPr>
          <w:b/>
          <w:i/>
          <w:sz w:val="24"/>
          <w:szCs w:val="24"/>
        </w:rPr>
        <w:t>*Nos meses de fevereiro, prever duas parcelas.</w:t>
      </w:r>
    </w:p>
    <w:p w14:paraId="50A27F55" w14:textId="77777777" w:rsidR="00D81016" w:rsidRDefault="00D81016">
      <w:pPr>
        <w:pBdr>
          <w:top w:val="nil"/>
          <w:left w:val="nil"/>
          <w:bottom w:val="nil"/>
          <w:right w:val="nil"/>
          <w:between w:val="nil"/>
        </w:pBdr>
        <w:rPr>
          <w:b/>
          <w:i/>
          <w:color w:val="000000"/>
          <w:sz w:val="20"/>
          <w:szCs w:val="20"/>
        </w:rPr>
      </w:pPr>
    </w:p>
    <w:p w14:paraId="04FBC868" w14:textId="77777777" w:rsidR="00D81016" w:rsidRDefault="00D81016">
      <w:pPr>
        <w:pBdr>
          <w:top w:val="nil"/>
          <w:left w:val="nil"/>
          <w:bottom w:val="nil"/>
          <w:right w:val="nil"/>
          <w:between w:val="nil"/>
        </w:pBdr>
        <w:spacing w:before="3"/>
        <w:rPr>
          <w:b/>
          <w:i/>
          <w:color w:val="000000"/>
          <w:sz w:val="19"/>
          <w:szCs w:val="19"/>
        </w:rPr>
      </w:pPr>
    </w:p>
    <w:p w14:paraId="4A44002B" w14:textId="77777777" w:rsidR="00D81016" w:rsidRDefault="00A355D0" w:rsidP="0066785F">
      <w:pPr>
        <w:numPr>
          <w:ilvl w:val="0"/>
          <w:numId w:val="20"/>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2DC748EA" w14:textId="77777777" w:rsidR="00D81016" w:rsidRDefault="00A355D0">
      <w:pPr>
        <w:rPr>
          <w:b/>
          <w:sz w:val="24"/>
          <w:szCs w:val="24"/>
        </w:rPr>
      </w:pPr>
      <w:r>
        <w:rPr>
          <w:b/>
          <w:sz w:val="24"/>
          <w:szCs w:val="24"/>
        </w:rPr>
        <w:t>Em caso de não possuir imóvel próprio, especificar o vínculo/forma de uso:</w:t>
      </w:r>
    </w:p>
    <w:p w14:paraId="514503EF" w14:textId="77777777" w:rsidR="00D81016" w:rsidRDefault="00D81016">
      <w:pPr>
        <w:pBdr>
          <w:top w:val="nil"/>
          <w:left w:val="nil"/>
          <w:bottom w:val="nil"/>
          <w:right w:val="nil"/>
          <w:between w:val="nil"/>
        </w:pBdr>
        <w:spacing w:before="8"/>
        <w:rPr>
          <w:b/>
          <w:color w:val="000000"/>
          <w:sz w:val="8"/>
          <w:szCs w:val="8"/>
        </w:rPr>
      </w:pPr>
    </w:p>
    <w:p w14:paraId="5FB4DA3D" w14:textId="77777777" w:rsidR="00D81016" w:rsidRDefault="00D81016">
      <w:pPr>
        <w:pBdr>
          <w:top w:val="nil"/>
          <w:left w:val="nil"/>
          <w:bottom w:val="nil"/>
          <w:right w:val="nil"/>
          <w:between w:val="nil"/>
        </w:pBdr>
        <w:rPr>
          <w:b/>
          <w:color w:val="000000"/>
          <w:sz w:val="20"/>
          <w:szCs w:val="20"/>
        </w:rPr>
      </w:pPr>
    </w:p>
    <w:p w14:paraId="38253E03" w14:textId="77777777" w:rsidR="00D81016" w:rsidRDefault="00D81016">
      <w:pPr>
        <w:pBdr>
          <w:top w:val="nil"/>
          <w:left w:val="nil"/>
          <w:bottom w:val="nil"/>
          <w:right w:val="nil"/>
          <w:between w:val="nil"/>
        </w:pBdr>
        <w:spacing w:before="10"/>
        <w:rPr>
          <w:b/>
          <w:color w:val="000000"/>
          <w:sz w:val="19"/>
          <w:szCs w:val="19"/>
        </w:rPr>
      </w:pPr>
    </w:p>
    <w:p w14:paraId="07C8C97E" w14:textId="77777777" w:rsidR="00D81016" w:rsidRDefault="00A355D0" w:rsidP="0066785F">
      <w:pPr>
        <w:numPr>
          <w:ilvl w:val="0"/>
          <w:numId w:val="20"/>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3CE6966E" w14:textId="77777777" w:rsidR="00D81016" w:rsidRDefault="00D81016">
      <w:pPr>
        <w:pBdr>
          <w:top w:val="nil"/>
          <w:left w:val="nil"/>
          <w:bottom w:val="nil"/>
          <w:right w:val="nil"/>
          <w:between w:val="nil"/>
        </w:pBdr>
        <w:spacing w:before="3"/>
        <w:rPr>
          <w:b/>
          <w:color w:val="000000"/>
          <w:sz w:val="10"/>
          <w:szCs w:val="10"/>
        </w:rPr>
      </w:pPr>
    </w:p>
    <w:tbl>
      <w:tblPr>
        <w:tblStyle w:val="4"/>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D81016" w14:paraId="588DAD5C" w14:textId="77777777">
        <w:trPr>
          <w:trHeight w:val="1384"/>
        </w:trPr>
        <w:tc>
          <w:tcPr>
            <w:tcW w:w="114" w:type="dxa"/>
            <w:tcBorders>
              <w:top w:val="single" w:sz="4" w:space="0" w:color="000000"/>
              <w:left w:val="single" w:sz="4" w:space="0" w:color="000000"/>
              <w:right w:val="single" w:sz="4" w:space="0" w:color="000000"/>
            </w:tcBorders>
          </w:tcPr>
          <w:p w14:paraId="7525C184" w14:textId="77777777" w:rsidR="00D81016" w:rsidRDefault="00D81016">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447DD0B3" w14:textId="2EDB91A5" w:rsidR="00D81016" w:rsidRDefault="005544CF">
            <w:pPr>
              <w:pBdr>
                <w:top w:val="nil"/>
                <w:left w:val="nil"/>
                <w:bottom w:val="nil"/>
                <w:right w:val="nil"/>
                <w:between w:val="nil"/>
              </w:pBdr>
              <w:spacing w:before="1"/>
              <w:ind w:left="107"/>
              <w:rPr>
                <w:b/>
                <w:color w:val="000000"/>
                <w:sz w:val="24"/>
                <w:szCs w:val="24"/>
              </w:rPr>
            </w:pPr>
            <w:r>
              <w:rPr>
                <w:b/>
                <w:color w:val="000000"/>
                <w:sz w:val="24"/>
                <w:szCs w:val="24"/>
              </w:rPr>
              <w:t>Quantidade de Profissionais</w:t>
            </w:r>
          </w:p>
        </w:tc>
        <w:tc>
          <w:tcPr>
            <w:tcW w:w="1522" w:type="dxa"/>
            <w:tcBorders>
              <w:top w:val="single" w:sz="8" w:space="0" w:color="000000"/>
              <w:left w:val="single" w:sz="4" w:space="0" w:color="000000"/>
              <w:bottom w:val="single" w:sz="4" w:space="0" w:color="000000"/>
              <w:right w:val="single" w:sz="4" w:space="0" w:color="000000"/>
            </w:tcBorders>
          </w:tcPr>
          <w:p w14:paraId="29BC44A9" w14:textId="2896E71C" w:rsidR="00D81016" w:rsidRDefault="005544CF">
            <w:pPr>
              <w:pBdr>
                <w:top w:val="nil"/>
                <w:left w:val="nil"/>
                <w:bottom w:val="nil"/>
                <w:right w:val="nil"/>
                <w:between w:val="nil"/>
              </w:pBdr>
              <w:spacing w:before="1"/>
              <w:ind w:left="107" w:right="78"/>
              <w:rPr>
                <w:b/>
                <w:color w:val="000000"/>
                <w:sz w:val="24"/>
                <w:szCs w:val="24"/>
              </w:rPr>
            </w:pPr>
            <w:r>
              <w:rPr>
                <w:b/>
                <w:color w:val="000000"/>
                <w:sz w:val="24"/>
                <w:szCs w:val="24"/>
              </w:rPr>
              <w:t>Função</w:t>
            </w:r>
          </w:p>
        </w:tc>
        <w:tc>
          <w:tcPr>
            <w:tcW w:w="1291" w:type="dxa"/>
            <w:tcBorders>
              <w:top w:val="single" w:sz="8" w:space="0" w:color="000000"/>
              <w:left w:val="single" w:sz="4" w:space="0" w:color="000000"/>
              <w:bottom w:val="single" w:sz="4" w:space="0" w:color="000000"/>
              <w:right w:val="single" w:sz="4" w:space="0" w:color="000000"/>
            </w:tcBorders>
          </w:tcPr>
          <w:p w14:paraId="36A2D4DF" w14:textId="77777777" w:rsidR="00D81016" w:rsidRDefault="00A355D0">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1FCD41CF" w14:textId="77777777" w:rsidR="00D81016" w:rsidRDefault="00A355D0">
            <w:pPr>
              <w:pBdr>
                <w:top w:val="nil"/>
                <w:left w:val="nil"/>
                <w:bottom w:val="nil"/>
                <w:right w:val="nil"/>
                <w:between w:val="nil"/>
              </w:pBdr>
              <w:spacing w:before="1"/>
              <w:ind w:left="107" w:right="217"/>
              <w:rPr>
                <w:b/>
                <w:color w:val="000000"/>
                <w:sz w:val="24"/>
                <w:szCs w:val="24"/>
              </w:rPr>
            </w:pPr>
            <w:r>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20627107" w14:textId="77777777" w:rsidR="00D81016" w:rsidRDefault="00A355D0">
            <w:pPr>
              <w:pBdr>
                <w:top w:val="nil"/>
                <w:left w:val="nil"/>
                <w:bottom w:val="nil"/>
                <w:right w:val="nil"/>
                <w:between w:val="nil"/>
              </w:pBdr>
              <w:spacing w:before="1"/>
              <w:ind w:left="108" w:right="231"/>
              <w:rPr>
                <w:b/>
                <w:color w:val="000000"/>
                <w:sz w:val="24"/>
                <w:szCs w:val="24"/>
              </w:rPr>
            </w:pPr>
            <w:r>
              <w:rPr>
                <w:b/>
                <w:color w:val="000000"/>
                <w:sz w:val="24"/>
                <w:szCs w:val="24"/>
              </w:rPr>
              <w:t>Principais Atividades e Ações a</w:t>
            </w:r>
          </w:p>
          <w:p w14:paraId="7B96D050" w14:textId="77777777" w:rsidR="00D81016" w:rsidRDefault="00A355D0">
            <w:pPr>
              <w:pBdr>
                <w:top w:val="nil"/>
                <w:left w:val="nil"/>
                <w:bottom w:val="nil"/>
                <w:right w:val="nil"/>
                <w:between w:val="nil"/>
              </w:pBdr>
              <w:ind w:left="108" w:right="77"/>
              <w:rPr>
                <w:b/>
                <w:color w:val="000000"/>
                <w:sz w:val="24"/>
                <w:szCs w:val="24"/>
              </w:rPr>
            </w:pPr>
            <w:r>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63C284CC" w14:textId="77777777" w:rsidR="00D81016" w:rsidRDefault="00A355D0">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386D6A24" w14:textId="77777777" w:rsidR="00D81016" w:rsidRDefault="00D81016">
            <w:pPr>
              <w:pBdr>
                <w:top w:val="nil"/>
                <w:left w:val="nil"/>
                <w:bottom w:val="nil"/>
                <w:right w:val="nil"/>
                <w:between w:val="nil"/>
              </w:pBdr>
              <w:rPr>
                <w:color w:val="000000"/>
                <w:sz w:val="24"/>
                <w:szCs w:val="24"/>
              </w:rPr>
            </w:pPr>
          </w:p>
        </w:tc>
      </w:tr>
      <w:tr w:rsidR="00D81016" w14:paraId="3DF1283F" w14:textId="77777777">
        <w:trPr>
          <w:trHeight w:val="275"/>
        </w:trPr>
        <w:tc>
          <w:tcPr>
            <w:tcW w:w="114" w:type="dxa"/>
            <w:tcBorders>
              <w:left w:val="single" w:sz="4" w:space="0" w:color="000000"/>
              <w:right w:val="single" w:sz="4" w:space="0" w:color="000000"/>
            </w:tcBorders>
          </w:tcPr>
          <w:p w14:paraId="4E408AC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1D198EED"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88CD344"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4D91C83F"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6CBBEC21"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05EA6A1"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4A2B0CAF"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0927721" w14:textId="77777777" w:rsidR="00D81016" w:rsidRDefault="00D81016">
            <w:pPr>
              <w:pBdr>
                <w:top w:val="nil"/>
                <w:left w:val="nil"/>
                <w:bottom w:val="nil"/>
                <w:right w:val="nil"/>
                <w:between w:val="nil"/>
              </w:pBdr>
              <w:rPr>
                <w:color w:val="000000"/>
                <w:sz w:val="20"/>
                <w:szCs w:val="20"/>
              </w:rPr>
            </w:pPr>
          </w:p>
        </w:tc>
      </w:tr>
      <w:tr w:rsidR="00D81016" w14:paraId="3843AC2C" w14:textId="77777777">
        <w:trPr>
          <w:trHeight w:val="275"/>
        </w:trPr>
        <w:tc>
          <w:tcPr>
            <w:tcW w:w="114" w:type="dxa"/>
            <w:tcBorders>
              <w:left w:val="single" w:sz="4" w:space="0" w:color="000000"/>
              <w:right w:val="single" w:sz="4" w:space="0" w:color="000000"/>
            </w:tcBorders>
          </w:tcPr>
          <w:p w14:paraId="67A1CB15"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4F8C86F"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172E2211"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5FDDB48D"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7645EE9"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099FABE"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E352CA7"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FEF683" w14:textId="77777777" w:rsidR="00D81016" w:rsidRDefault="00D81016">
            <w:pPr>
              <w:pBdr>
                <w:top w:val="nil"/>
                <w:left w:val="nil"/>
                <w:bottom w:val="nil"/>
                <w:right w:val="nil"/>
                <w:between w:val="nil"/>
              </w:pBdr>
              <w:rPr>
                <w:color w:val="000000"/>
                <w:sz w:val="20"/>
                <w:szCs w:val="20"/>
              </w:rPr>
            </w:pPr>
          </w:p>
        </w:tc>
      </w:tr>
      <w:tr w:rsidR="00D81016" w14:paraId="449500A5" w14:textId="77777777">
        <w:trPr>
          <w:trHeight w:val="277"/>
        </w:trPr>
        <w:tc>
          <w:tcPr>
            <w:tcW w:w="114" w:type="dxa"/>
            <w:tcBorders>
              <w:left w:val="single" w:sz="4" w:space="0" w:color="000000"/>
              <w:right w:val="single" w:sz="4" w:space="0" w:color="000000"/>
            </w:tcBorders>
          </w:tcPr>
          <w:p w14:paraId="1730F0C0"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B90A448"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6FB3048"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D77F0A0"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D572C5A"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44D46D9"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23A3B79E"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5AC7F87F" w14:textId="77777777" w:rsidR="00D81016" w:rsidRDefault="00D81016">
            <w:pPr>
              <w:pBdr>
                <w:top w:val="nil"/>
                <w:left w:val="nil"/>
                <w:bottom w:val="nil"/>
                <w:right w:val="nil"/>
                <w:between w:val="nil"/>
              </w:pBdr>
              <w:rPr>
                <w:color w:val="000000"/>
                <w:sz w:val="20"/>
                <w:szCs w:val="20"/>
              </w:rPr>
            </w:pPr>
          </w:p>
        </w:tc>
      </w:tr>
      <w:tr w:rsidR="00D81016" w14:paraId="79F0EA0E" w14:textId="77777777">
        <w:trPr>
          <w:trHeight w:val="275"/>
        </w:trPr>
        <w:tc>
          <w:tcPr>
            <w:tcW w:w="114" w:type="dxa"/>
            <w:tcBorders>
              <w:left w:val="single" w:sz="4" w:space="0" w:color="000000"/>
              <w:right w:val="single" w:sz="4" w:space="0" w:color="000000"/>
            </w:tcBorders>
          </w:tcPr>
          <w:p w14:paraId="234691F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55B346E"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6F74F87"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08B2D9A5"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0543C1F"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A935F68"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12BFF313"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68DCCEA8" w14:textId="77777777" w:rsidR="00D81016" w:rsidRDefault="00D81016">
            <w:pPr>
              <w:pBdr>
                <w:top w:val="nil"/>
                <w:left w:val="nil"/>
                <w:bottom w:val="nil"/>
                <w:right w:val="nil"/>
                <w:between w:val="nil"/>
              </w:pBdr>
              <w:rPr>
                <w:color w:val="000000"/>
                <w:sz w:val="20"/>
                <w:szCs w:val="20"/>
              </w:rPr>
            </w:pPr>
          </w:p>
        </w:tc>
      </w:tr>
      <w:tr w:rsidR="00D81016" w14:paraId="28B9A763" w14:textId="77777777">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A5011ED" w14:textId="77777777" w:rsidR="00D81016" w:rsidRDefault="00D81016">
            <w:pPr>
              <w:pBdr>
                <w:top w:val="nil"/>
                <w:left w:val="nil"/>
                <w:bottom w:val="nil"/>
                <w:right w:val="nil"/>
                <w:between w:val="nil"/>
              </w:pBdr>
              <w:spacing w:before="3"/>
              <w:rPr>
                <w:b/>
                <w:color w:val="000000"/>
                <w:sz w:val="23"/>
                <w:szCs w:val="23"/>
              </w:rPr>
            </w:pPr>
          </w:p>
          <w:p w14:paraId="5CCC67DE" w14:textId="77777777" w:rsidR="00D81016" w:rsidRDefault="00A355D0">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75573E7A" w14:textId="77777777" w:rsidR="00D81016" w:rsidRDefault="00D81016">
      <w:pPr>
        <w:pBdr>
          <w:top w:val="nil"/>
          <w:left w:val="nil"/>
          <w:bottom w:val="nil"/>
          <w:right w:val="nil"/>
          <w:between w:val="nil"/>
        </w:pBdr>
        <w:spacing w:before="7"/>
        <w:rPr>
          <w:b/>
          <w:color w:val="000000"/>
          <w:sz w:val="8"/>
          <w:szCs w:val="8"/>
        </w:rPr>
      </w:pPr>
    </w:p>
    <w:p w14:paraId="2F04D365" w14:textId="77777777" w:rsidR="00D81016" w:rsidRDefault="00D81016">
      <w:pPr>
        <w:pBdr>
          <w:top w:val="nil"/>
          <w:left w:val="nil"/>
          <w:bottom w:val="nil"/>
          <w:right w:val="nil"/>
          <w:between w:val="nil"/>
        </w:pBdr>
        <w:rPr>
          <w:b/>
          <w:color w:val="000000"/>
          <w:sz w:val="20"/>
          <w:szCs w:val="20"/>
        </w:rPr>
      </w:pPr>
    </w:p>
    <w:p w14:paraId="44EF8315" w14:textId="77777777" w:rsidR="00D81016" w:rsidRDefault="00D81016">
      <w:pPr>
        <w:pBdr>
          <w:top w:val="nil"/>
          <w:left w:val="nil"/>
          <w:bottom w:val="nil"/>
          <w:right w:val="nil"/>
          <w:between w:val="nil"/>
        </w:pBdr>
        <w:spacing w:before="10"/>
        <w:rPr>
          <w:b/>
          <w:color w:val="000000"/>
          <w:sz w:val="19"/>
          <w:szCs w:val="19"/>
        </w:rPr>
      </w:pPr>
    </w:p>
    <w:p w14:paraId="00B2A997" w14:textId="410ACFB9" w:rsidR="00D81016" w:rsidRPr="00F316F3" w:rsidRDefault="00A355D0" w:rsidP="0066785F">
      <w:pPr>
        <w:numPr>
          <w:ilvl w:val="0"/>
          <w:numId w:val="20"/>
        </w:numPr>
        <w:pBdr>
          <w:top w:val="nil"/>
          <w:left w:val="nil"/>
          <w:bottom w:val="nil"/>
          <w:right w:val="nil"/>
          <w:between w:val="nil"/>
        </w:pBdr>
        <w:tabs>
          <w:tab w:val="left" w:pos="543"/>
        </w:tabs>
        <w:spacing w:before="3"/>
        <w:ind w:right="702"/>
        <w:jc w:val="both"/>
        <w:rPr>
          <w:b/>
          <w:color w:val="FF0000"/>
          <w:sz w:val="19"/>
          <w:szCs w:val="19"/>
        </w:rPr>
      </w:pPr>
      <w:r w:rsidRPr="00F316F3">
        <w:rPr>
          <w:b/>
          <w:color w:val="000000"/>
          <w:sz w:val="24"/>
          <w:szCs w:val="24"/>
        </w:rPr>
        <w:t>Relato de experiência da OSC na realização de atividades ou projetos idênticos ao objeto da parceria ou de natureza similar, em conformidade ao item 6.5.</w:t>
      </w:r>
      <w:r w:rsidR="008F16E7" w:rsidRPr="00F316F3">
        <w:rPr>
          <w:b/>
          <w:color w:val="000000"/>
          <w:sz w:val="24"/>
          <w:szCs w:val="24"/>
        </w:rPr>
        <w:t>9</w:t>
      </w:r>
      <w:r w:rsidRPr="00F316F3">
        <w:rPr>
          <w:b/>
          <w:color w:val="000000"/>
          <w:sz w:val="24"/>
          <w:szCs w:val="24"/>
        </w:rPr>
        <w:t xml:space="preserve"> do edital, observada </w:t>
      </w:r>
      <w:r w:rsidR="008F16E7" w:rsidRPr="00F316F3">
        <w:rPr>
          <w:b/>
          <w:color w:val="000000"/>
          <w:sz w:val="24"/>
          <w:szCs w:val="24"/>
        </w:rPr>
        <w:t xml:space="preserve">o </w:t>
      </w:r>
      <w:r w:rsidRPr="00F316F3">
        <w:rPr>
          <w:b/>
          <w:color w:val="000000"/>
          <w:sz w:val="24"/>
          <w:szCs w:val="24"/>
        </w:rPr>
        <w:t>item 4.1</w:t>
      </w:r>
      <w:r w:rsidR="00F316F3">
        <w:rPr>
          <w:b/>
          <w:color w:val="000000"/>
          <w:sz w:val="24"/>
          <w:szCs w:val="24"/>
        </w:rPr>
        <w:t xml:space="preserve"> subitem </w:t>
      </w:r>
      <w:r w:rsidR="008F16E7" w:rsidRPr="00F316F3">
        <w:rPr>
          <w:b/>
          <w:color w:val="000000"/>
          <w:sz w:val="24"/>
          <w:szCs w:val="24"/>
        </w:rPr>
        <w:t>21</w:t>
      </w:r>
      <w:r w:rsidRPr="00F316F3">
        <w:rPr>
          <w:b/>
          <w:color w:val="000000"/>
          <w:sz w:val="24"/>
          <w:szCs w:val="24"/>
        </w:rPr>
        <w:t xml:space="preserve"> do edital (etapa declaratória com posterior comprovação)</w:t>
      </w:r>
      <w:r w:rsidR="000350D0" w:rsidRPr="00F316F3">
        <w:rPr>
          <w:b/>
          <w:color w:val="000000"/>
          <w:sz w:val="24"/>
          <w:szCs w:val="24"/>
        </w:rPr>
        <w:t xml:space="preserve"> </w:t>
      </w:r>
    </w:p>
    <w:p w14:paraId="36130A92" w14:textId="77777777" w:rsidR="00D95A79" w:rsidRDefault="00D95A79" w:rsidP="00D95A79">
      <w:pPr>
        <w:pBdr>
          <w:top w:val="nil"/>
          <w:left w:val="nil"/>
          <w:bottom w:val="nil"/>
          <w:right w:val="nil"/>
          <w:between w:val="nil"/>
        </w:pBdr>
        <w:tabs>
          <w:tab w:val="left" w:pos="543"/>
        </w:tabs>
        <w:spacing w:before="3"/>
        <w:ind w:right="702"/>
        <w:jc w:val="both"/>
        <w:rPr>
          <w:b/>
          <w:color w:val="000000"/>
          <w:sz w:val="24"/>
          <w:szCs w:val="24"/>
        </w:rPr>
      </w:pPr>
    </w:p>
    <w:p w14:paraId="13894A56" w14:textId="77777777" w:rsidR="00D95A79" w:rsidRPr="00D95A79" w:rsidRDefault="00D95A79" w:rsidP="00D95A79">
      <w:pPr>
        <w:pBdr>
          <w:top w:val="nil"/>
          <w:left w:val="nil"/>
          <w:bottom w:val="nil"/>
          <w:right w:val="nil"/>
          <w:between w:val="nil"/>
        </w:pBdr>
        <w:tabs>
          <w:tab w:val="left" w:pos="543"/>
        </w:tabs>
        <w:spacing w:before="3"/>
        <w:ind w:right="702"/>
        <w:jc w:val="both"/>
        <w:rPr>
          <w:b/>
          <w:color w:val="000000"/>
          <w:sz w:val="19"/>
          <w:szCs w:val="19"/>
        </w:rPr>
      </w:pPr>
    </w:p>
    <w:p w14:paraId="294869EE" w14:textId="77777777" w:rsidR="00D81016" w:rsidRDefault="00D81016">
      <w:pPr>
        <w:pBdr>
          <w:top w:val="nil"/>
          <w:left w:val="nil"/>
          <w:bottom w:val="nil"/>
          <w:right w:val="nil"/>
          <w:between w:val="nil"/>
        </w:pBdr>
        <w:spacing w:line="274" w:lineRule="auto"/>
        <w:ind w:left="122"/>
        <w:rPr>
          <w:color w:val="000000"/>
          <w:sz w:val="24"/>
          <w:szCs w:val="24"/>
        </w:rPr>
      </w:pPr>
    </w:p>
    <w:p w14:paraId="5A149418" w14:textId="77777777" w:rsidR="00D81016" w:rsidRDefault="00A355D0" w:rsidP="0066785F">
      <w:pPr>
        <w:numPr>
          <w:ilvl w:val="0"/>
          <w:numId w:val="26"/>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6282453E" w14:textId="77777777" w:rsidR="00D81016" w:rsidRDefault="00D81016">
      <w:pPr>
        <w:pBdr>
          <w:top w:val="nil"/>
          <w:left w:val="nil"/>
          <w:bottom w:val="nil"/>
          <w:right w:val="nil"/>
          <w:between w:val="nil"/>
        </w:pBdr>
        <w:rPr>
          <w:color w:val="000000"/>
          <w:sz w:val="26"/>
          <w:szCs w:val="26"/>
        </w:rPr>
      </w:pPr>
    </w:p>
    <w:p w14:paraId="3AA74446" w14:textId="77777777" w:rsidR="00D81016" w:rsidRDefault="00D81016">
      <w:pPr>
        <w:pBdr>
          <w:top w:val="nil"/>
          <w:left w:val="nil"/>
          <w:bottom w:val="nil"/>
          <w:right w:val="nil"/>
          <w:between w:val="nil"/>
        </w:pBdr>
        <w:rPr>
          <w:color w:val="000000"/>
        </w:rPr>
      </w:pPr>
    </w:p>
    <w:p w14:paraId="3DF308B9" w14:textId="77777777" w:rsidR="00D81016" w:rsidRDefault="00A355D0" w:rsidP="0066785F">
      <w:pPr>
        <w:numPr>
          <w:ilvl w:val="0"/>
          <w:numId w:val="26"/>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2FA26C23" w14:textId="77777777" w:rsidR="00D81016" w:rsidRDefault="00D81016">
      <w:pPr>
        <w:pBdr>
          <w:top w:val="nil"/>
          <w:left w:val="nil"/>
          <w:bottom w:val="nil"/>
          <w:right w:val="nil"/>
          <w:between w:val="nil"/>
        </w:pBdr>
        <w:spacing w:line="274" w:lineRule="auto"/>
        <w:ind w:left="122"/>
        <w:rPr>
          <w:color w:val="000000"/>
          <w:sz w:val="8"/>
          <w:szCs w:val="8"/>
        </w:rPr>
      </w:pPr>
    </w:p>
    <w:p w14:paraId="3A85D374" w14:textId="77777777" w:rsidR="00D81016" w:rsidRDefault="00D81016">
      <w:pPr>
        <w:pBdr>
          <w:top w:val="nil"/>
          <w:left w:val="nil"/>
          <w:bottom w:val="nil"/>
          <w:right w:val="nil"/>
          <w:between w:val="nil"/>
        </w:pBdr>
        <w:spacing w:line="272" w:lineRule="auto"/>
        <w:ind w:left="122"/>
        <w:rPr>
          <w:color w:val="000000"/>
          <w:sz w:val="24"/>
          <w:szCs w:val="24"/>
        </w:rPr>
      </w:pPr>
    </w:p>
    <w:p w14:paraId="3B0DDD36" w14:textId="77777777" w:rsidR="00D81016" w:rsidRDefault="00D81016">
      <w:pPr>
        <w:tabs>
          <w:tab w:val="left" w:pos="424"/>
        </w:tabs>
        <w:spacing w:before="90"/>
        <w:rPr>
          <w:b/>
          <w:sz w:val="24"/>
          <w:szCs w:val="24"/>
        </w:rPr>
      </w:pPr>
    </w:p>
    <w:p w14:paraId="1DEC32D1" w14:textId="77777777" w:rsidR="00D81016" w:rsidRDefault="00A355D0">
      <w:pPr>
        <w:tabs>
          <w:tab w:val="left" w:pos="424"/>
        </w:tabs>
        <w:spacing w:before="90"/>
        <w:rPr>
          <w:b/>
          <w:sz w:val="24"/>
          <w:szCs w:val="24"/>
        </w:rPr>
      </w:pPr>
      <w:r>
        <w:rPr>
          <w:b/>
          <w:sz w:val="24"/>
          <w:szCs w:val="24"/>
        </w:rPr>
        <w:t>DECLARAÇÃO:</w:t>
      </w:r>
    </w:p>
    <w:p w14:paraId="0966395F" w14:textId="77777777" w:rsidR="00D81016" w:rsidRDefault="00A355D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lastRenderedPageBreak/>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31B3A2E4" w14:textId="5F80CDAE" w:rsidR="00D81016" w:rsidRDefault="00A355D0">
      <w:pPr>
        <w:pBdr>
          <w:top w:val="nil"/>
          <w:left w:val="nil"/>
          <w:bottom w:val="nil"/>
          <w:right w:val="nil"/>
          <w:between w:val="nil"/>
        </w:pBdr>
        <w:spacing w:before="158"/>
        <w:ind w:left="6003"/>
        <w:rPr>
          <w:color w:val="000000"/>
          <w:sz w:val="8"/>
          <w:szCs w:val="8"/>
        </w:rPr>
      </w:pPr>
      <w:r>
        <w:rPr>
          <w:color w:val="000009"/>
          <w:sz w:val="24"/>
          <w:szCs w:val="24"/>
        </w:rPr>
        <w:t>Londrina, xx de xxxxxx de 202</w:t>
      </w:r>
      <w:r w:rsidR="00BA7592">
        <w:rPr>
          <w:color w:val="000009"/>
          <w:sz w:val="24"/>
          <w:szCs w:val="24"/>
        </w:rPr>
        <w:t>2</w:t>
      </w:r>
      <w:r>
        <w:rPr>
          <w:color w:val="000009"/>
          <w:sz w:val="24"/>
          <w:szCs w:val="24"/>
        </w:rPr>
        <w:t>.</w:t>
      </w:r>
    </w:p>
    <w:p w14:paraId="537CD334" w14:textId="77777777" w:rsidR="00D81016" w:rsidRDefault="00D81016">
      <w:pPr>
        <w:pBdr>
          <w:top w:val="nil"/>
          <w:left w:val="nil"/>
          <w:bottom w:val="nil"/>
          <w:right w:val="nil"/>
          <w:between w:val="nil"/>
        </w:pBdr>
        <w:rPr>
          <w:color w:val="000000"/>
          <w:sz w:val="20"/>
          <w:szCs w:val="20"/>
        </w:rPr>
      </w:pPr>
    </w:p>
    <w:p w14:paraId="76BF4B94" w14:textId="77777777" w:rsidR="00D81016" w:rsidRDefault="00D81016">
      <w:pPr>
        <w:pBdr>
          <w:top w:val="nil"/>
          <w:left w:val="nil"/>
          <w:bottom w:val="nil"/>
          <w:right w:val="nil"/>
          <w:between w:val="nil"/>
        </w:pBdr>
        <w:rPr>
          <w:color w:val="000000"/>
          <w:sz w:val="20"/>
          <w:szCs w:val="20"/>
        </w:rPr>
      </w:pPr>
    </w:p>
    <w:p w14:paraId="23C356DE" w14:textId="77777777" w:rsidR="00D81016" w:rsidRDefault="00D81016">
      <w:pPr>
        <w:pBdr>
          <w:top w:val="nil"/>
          <w:left w:val="nil"/>
          <w:bottom w:val="nil"/>
          <w:right w:val="nil"/>
          <w:between w:val="nil"/>
        </w:pBdr>
        <w:rPr>
          <w:color w:val="000000"/>
          <w:sz w:val="20"/>
          <w:szCs w:val="20"/>
        </w:rPr>
      </w:pPr>
    </w:p>
    <w:p w14:paraId="17E83DEB" w14:textId="77777777" w:rsidR="00D81016" w:rsidRDefault="00D81016">
      <w:pPr>
        <w:pBdr>
          <w:top w:val="nil"/>
          <w:left w:val="nil"/>
          <w:bottom w:val="nil"/>
          <w:right w:val="nil"/>
          <w:between w:val="nil"/>
        </w:pBdr>
        <w:rPr>
          <w:color w:val="000000"/>
          <w:sz w:val="20"/>
          <w:szCs w:val="20"/>
        </w:rPr>
      </w:pPr>
    </w:p>
    <w:p w14:paraId="439C2DD9" w14:textId="77777777" w:rsidR="00D81016" w:rsidRDefault="00A355D0">
      <w:pPr>
        <w:pBdr>
          <w:top w:val="nil"/>
          <w:left w:val="nil"/>
          <w:bottom w:val="nil"/>
          <w:right w:val="nil"/>
          <w:between w:val="nil"/>
        </w:pBdr>
        <w:spacing w:before="1"/>
        <w:rPr>
          <w:color w:val="000000"/>
          <w:sz w:val="21"/>
          <w:szCs w:val="21"/>
        </w:rPr>
      </w:pPr>
      <w:r>
        <w:rPr>
          <w:noProof/>
          <w:lang w:val="pt-BR"/>
        </w:rPr>
        <mc:AlternateContent>
          <mc:Choice Requires="wps">
            <w:drawing>
              <wp:anchor distT="0" distB="0" distL="0" distR="0" simplePos="0" relativeHeight="251660288" behindDoc="0" locked="0" layoutInCell="1" hidden="0" allowOverlap="1" wp14:anchorId="6891AE31" wp14:editId="37D46C96">
                <wp:simplePos x="0" y="0"/>
                <wp:positionH relativeFrom="column">
                  <wp:posOffset>1765300</wp:posOffset>
                </wp:positionH>
                <wp:positionV relativeFrom="paragraph">
                  <wp:posOffset>152400</wp:posOffset>
                </wp:positionV>
                <wp:extent cx="2820035" cy="12700"/>
                <wp:effectExtent l="0" t="0" r="0" b="0"/>
                <wp:wrapTopAndBottom distT="0" distB="0"/>
                <wp:docPr id="217" name=""/>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4B98B34C" id="Forma Livre: Forma 217" o:spid="_x0000_s1026" style="position:absolute;margin-left:139pt;margin-top:12pt;width:222.05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444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" path="m,l4440,e" filled="f" strokecolor="#000008">
                <v:stroke startarrowwidth="narrow" startarrowlength="short" endarrowwidth="narrow" endarrowlength="short"/>
                <v:path arrowok="t" o:extrusionok="f"/>
                <w10:wrap type="topAndBottom"/>
              </v:shape>
            </w:pict>
          </mc:Fallback>
        </mc:AlternateContent>
      </w:r>
    </w:p>
    <w:p w14:paraId="0AAB5092" w14:textId="297BFD2C" w:rsidR="00D81016" w:rsidRDefault="00A355D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14AC5236" w14:textId="4844B17D" w:rsidR="009A6815" w:rsidRDefault="009A6815">
      <w:pPr>
        <w:pBdr>
          <w:top w:val="nil"/>
          <w:left w:val="nil"/>
          <w:bottom w:val="nil"/>
          <w:right w:val="nil"/>
          <w:between w:val="nil"/>
        </w:pBdr>
        <w:ind w:left="962" w:right="535"/>
        <w:jc w:val="center"/>
        <w:rPr>
          <w:color w:val="000009"/>
          <w:sz w:val="24"/>
          <w:szCs w:val="24"/>
        </w:rPr>
      </w:pPr>
    </w:p>
    <w:p w14:paraId="0E59E001" w14:textId="28F346CE" w:rsidR="00EB3C07" w:rsidRDefault="00EB3C07">
      <w:pPr>
        <w:pBdr>
          <w:top w:val="nil"/>
          <w:left w:val="nil"/>
          <w:bottom w:val="nil"/>
          <w:right w:val="nil"/>
          <w:between w:val="nil"/>
        </w:pBdr>
        <w:ind w:left="962" w:right="535"/>
        <w:jc w:val="center"/>
        <w:rPr>
          <w:color w:val="000009"/>
          <w:sz w:val="24"/>
          <w:szCs w:val="24"/>
        </w:rPr>
      </w:pPr>
    </w:p>
    <w:p w14:paraId="17F00868" w14:textId="6E7F40C4" w:rsidR="00EB3C07" w:rsidRDefault="00EB3C07">
      <w:pPr>
        <w:pBdr>
          <w:top w:val="nil"/>
          <w:left w:val="nil"/>
          <w:bottom w:val="nil"/>
          <w:right w:val="nil"/>
          <w:between w:val="nil"/>
        </w:pBdr>
        <w:ind w:left="962" w:right="535"/>
        <w:jc w:val="center"/>
        <w:rPr>
          <w:color w:val="000009"/>
          <w:sz w:val="24"/>
          <w:szCs w:val="24"/>
        </w:rPr>
      </w:pPr>
    </w:p>
    <w:p w14:paraId="22E487E1" w14:textId="343D9323" w:rsidR="00EB3C07" w:rsidRDefault="00EB3C07">
      <w:pPr>
        <w:pBdr>
          <w:top w:val="nil"/>
          <w:left w:val="nil"/>
          <w:bottom w:val="nil"/>
          <w:right w:val="nil"/>
          <w:between w:val="nil"/>
        </w:pBdr>
        <w:ind w:left="962" w:right="535"/>
        <w:jc w:val="center"/>
        <w:rPr>
          <w:color w:val="000009"/>
          <w:sz w:val="24"/>
          <w:szCs w:val="24"/>
        </w:rPr>
      </w:pPr>
    </w:p>
    <w:p w14:paraId="39427BBC" w14:textId="6A57005B" w:rsidR="00EB3C07" w:rsidRDefault="00EB3C07">
      <w:pPr>
        <w:pBdr>
          <w:top w:val="nil"/>
          <w:left w:val="nil"/>
          <w:bottom w:val="nil"/>
          <w:right w:val="nil"/>
          <w:between w:val="nil"/>
        </w:pBdr>
        <w:ind w:left="962" w:right="535"/>
        <w:jc w:val="center"/>
        <w:rPr>
          <w:color w:val="000009"/>
          <w:sz w:val="24"/>
          <w:szCs w:val="24"/>
        </w:rPr>
      </w:pPr>
    </w:p>
    <w:p w14:paraId="26B59134" w14:textId="1E90522E" w:rsidR="00443D7B" w:rsidRDefault="00443D7B">
      <w:pPr>
        <w:pBdr>
          <w:top w:val="nil"/>
          <w:left w:val="nil"/>
          <w:bottom w:val="nil"/>
          <w:right w:val="nil"/>
          <w:between w:val="nil"/>
        </w:pBdr>
        <w:ind w:left="962" w:right="535"/>
        <w:jc w:val="center"/>
        <w:rPr>
          <w:color w:val="000009"/>
          <w:sz w:val="24"/>
          <w:szCs w:val="24"/>
        </w:rPr>
      </w:pPr>
    </w:p>
    <w:p w14:paraId="21AD83D5" w14:textId="18A7430B" w:rsidR="00443D7B" w:rsidRDefault="00443D7B">
      <w:pPr>
        <w:pBdr>
          <w:top w:val="nil"/>
          <w:left w:val="nil"/>
          <w:bottom w:val="nil"/>
          <w:right w:val="nil"/>
          <w:between w:val="nil"/>
        </w:pBdr>
        <w:ind w:left="962" w:right="535"/>
        <w:jc w:val="center"/>
        <w:rPr>
          <w:color w:val="000009"/>
          <w:sz w:val="24"/>
          <w:szCs w:val="24"/>
        </w:rPr>
      </w:pPr>
    </w:p>
    <w:p w14:paraId="63C3CD78" w14:textId="69AE5194" w:rsidR="00443D7B" w:rsidRDefault="00443D7B">
      <w:pPr>
        <w:pBdr>
          <w:top w:val="nil"/>
          <w:left w:val="nil"/>
          <w:bottom w:val="nil"/>
          <w:right w:val="nil"/>
          <w:between w:val="nil"/>
        </w:pBdr>
        <w:ind w:left="962" w:right="535"/>
        <w:jc w:val="center"/>
        <w:rPr>
          <w:color w:val="000009"/>
          <w:sz w:val="24"/>
          <w:szCs w:val="24"/>
        </w:rPr>
      </w:pPr>
    </w:p>
    <w:p w14:paraId="5F7C8490" w14:textId="46F6746F" w:rsidR="00443D7B" w:rsidRDefault="00443D7B">
      <w:pPr>
        <w:pBdr>
          <w:top w:val="nil"/>
          <w:left w:val="nil"/>
          <w:bottom w:val="nil"/>
          <w:right w:val="nil"/>
          <w:between w:val="nil"/>
        </w:pBdr>
        <w:ind w:left="962" w:right="535"/>
        <w:jc w:val="center"/>
        <w:rPr>
          <w:color w:val="000009"/>
          <w:sz w:val="24"/>
          <w:szCs w:val="24"/>
        </w:rPr>
      </w:pPr>
    </w:p>
    <w:p w14:paraId="77DDA448" w14:textId="0CF455D2" w:rsidR="00443D7B" w:rsidRDefault="00443D7B">
      <w:pPr>
        <w:pBdr>
          <w:top w:val="nil"/>
          <w:left w:val="nil"/>
          <w:bottom w:val="nil"/>
          <w:right w:val="nil"/>
          <w:between w:val="nil"/>
        </w:pBdr>
        <w:ind w:left="962" w:right="535"/>
        <w:jc w:val="center"/>
        <w:rPr>
          <w:color w:val="000009"/>
          <w:sz w:val="24"/>
          <w:szCs w:val="24"/>
        </w:rPr>
      </w:pPr>
    </w:p>
    <w:p w14:paraId="148D0FEA" w14:textId="02A84773" w:rsidR="00443D7B" w:rsidRDefault="00443D7B">
      <w:pPr>
        <w:pBdr>
          <w:top w:val="nil"/>
          <w:left w:val="nil"/>
          <w:bottom w:val="nil"/>
          <w:right w:val="nil"/>
          <w:between w:val="nil"/>
        </w:pBdr>
        <w:ind w:left="962" w:right="535"/>
        <w:jc w:val="center"/>
        <w:rPr>
          <w:color w:val="000009"/>
          <w:sz w:val="24"/>
          <w:szCs w:val="24"/>
        </w:rPr>
      </w:pPr>
    </w:p>
    <w:p w14:paraId="0CC9A62D" w14:textId="2EF8C3F3" w:rsidR="00443D7B" w:rsidRDefault="00443D7B">
      <w:pPr>
        <w:pBdr>
          <w:top w:val="nil"/>
          <w:left w:val="nil"/>
          <w:bottom w:val="nil"/>
          <w:right w:val="nil"/>
          <w:between w:val="nil"/>
        </w:pBdr>
        <w:ind w:left="962" w:right="535"/>
        <w:jc w:val="center"/>
        <w:rPr>
          <w:color w:val="000009"/>
          <w:sz w:val="24"/>
          <w:szCs w:val="24"/>
        </w:rPr>
      </w:pPr>
    </w:p>
    <w:p w14:paraId="18820335" w14:textId="4EC1CCDA" w:rsidR="00443D7B" w:rsidRDefault="00443D7B">
      <w:pPr>
        <w:pBdr>
          <w:top w:val="nil"/>
          <w:left w:val="nil"/>
          <w:bottom w:val="nil"/>
          <w:right w:val="nil"/>
          <w:between w:val="nil"/>
        </w:pBdr>
        <w:ind w:left="962" w:right="535"/>
        <w:jc w:val="center"/>
        <w:rPr>
          <w:color w:val="000009"/>
          <w:sz w:val="24"/>
          <w:szCs w:val="24"/>
        </w:rPr>
      </w:pPr>
    </w:p>
    <w:p w14:paraId="7BDC990D" w14:textId="58E885C0" w:rsidR="00443D7B" w:rsidRDefault="00443D7B">
      <w:pPr>
        <w:pBdr>
          <w:top w:val="nil"/>
          <w:left w:val="nil"/>
          <w:bottom w:val="nil"/>
          <w:right w:val="nil"/>
          <w:between w:val="nil"/>
        </w:pBdr>
        <w:ind w:left="962" w:right="535"/>
        <w:jc w:val="center"/>
        <w:rPr>
          <w:color w:val="000009"/>
          <w:sz w:val="24"/>
          <w:szCs w:val="24"/>
        </w:rPr>
      </w:pPr>
    </w:p>
    <w:p w14:paraId="6B6004AB" w14:textId="5D9FFFDE" w:rsidR="00443D7B" w:rsidRDefault="00443D7B">
      <w:pPr>
        <w:pBdr>
          <w:top w:val="nil"/>
          <w:left w:val="nil"/>
          <w:bottom w:val="nil"/>
          <w:right w:val="nil"/>
          <w:between w:val="nil"/>
        </w:pBdr>
        <w:ind w:left="962" w:right="535"/>
        <w:jc w:val="center"/>
        <w:rPr>
          <w:color w:val="000009"/>
          <w:sz w:val="24"/>
          <w:szCs w:val="24"/>
        </w:rPr>
      </w:pPr>
    </w:p>
    <w:p w14:paraId="5E27C947" w14:textId="37619CA2" w:rsidR="00443D7B" w:rsidRDefault="00443D7B">
      <w:pPr>
        <w:pBdr>
          <w:top w:val="nil"/>
          <w:left w:val="nil"/>
          <w:bottom w:val="nil"/>
          <w:right w:val="nil"/>
          <w:between w:val="nil"/>
        </w:pBdr>
        <w:ind w:left="962" w:right="535"/>
        <w:jc w:val="center"/>
        <w:rPr>
          <w:color w:val="000009"/>
          <w:sz w:val="24"/>
          <w:szCs w:val="24"/>
        </w:rPr>
      </w:pPr>
    </w:p>
    <w:p w14:paraId="36C2C5A6" w14:textId="69254021" w:rsidR="00443D7B" w:rsidRDefault="00443D7B">
      <w:pPr>
        <w:pBdr>
          <w:top w:val="nil"/>
          <w:left w:val="nil"/>
          <w:bottom w:val="nil"/>
          <w:right w:val="nil"/>
          <w:between w:val="nil"/>
        </w:pBdr>
        <w:ind w:left="962" w:right="535"/>
        <w:jc w:val="center"/>
        <w:rPr>
          <w:color w:val="000009"/>
          <w:sz w:val="24"/>
          <w:szCs w:val="24"/>
        </w:rPr>
      </w:pPr>
    </w:p>
    <w:p w14:paraId="551A0F20" w14:textId="63C30FFF" w:rsidR="00443D7B" w:rsidRDefault="00443D7B">
      <w:pPr>
        <w:pBdr>
          <w:top w:val="nil"/>
          <w:left w:val="nil"/>
          <w:bottom w:val="nil"/>
          <w:right w:val="nil"/>
          <w:between w:val="nil"/>
        </w:pBdr>
        <w:ind w:left="962" w:right="535"/>
        <w:jc w:val="center"/>
        <w:rPr>
          <w:color w:val="000009"/>
          <w:sz w:val="24"/>
          <w:szCs w:val="24"/>
        </w:rPr>
      </w:pPr>
    </w:p>
    <w:p w14:paraId="4D498D84" w14:textId="19C6DFAA" w:rsidR="00443D7B" w:rsidRDefault="00443D7B">
      <w:pPr>
        <w:pBdr>
          <w:top w:val="nil"/>
          <w:left w:val="nil"/>
          <w:bottom w:val="nil"/>
          <w:right w:val="nil"/>
          <w:between w:val="nil"/>
        </w:pBdr>
        <w:ind w:left="962" w:right="535"/>
        <w:jc w:val="center"/>
        <w:rPr>
          <w:color w:val="000009"/>
          <w:sz w:val="24"/>
          <w:szCs w:val="24"/>
        </w:rPr>
      </w:pPr>
    </w:p>
    <w:p w14:paraId="7D7F4702" w14:textId="16D41828" w:rsidR="00443D7B" w:rsidRDefault="00443D7B">
      <w:pPr>
        <w:pBdr>
          <w:top w:val="nil"/>
          <w:left w:val="nil"/>
          <w:bottom w:val="nil"/>
          <w:right w:val="nil"/>
          <w:between w:val="nil"/>
        </w:pBdr>
        <w:ind w:left="962" w:right="535"/>
        <w:jc w:val="center"/>
        <w:rPr>
          <w:color w:val="000009"/>
          <w:sz w:val="24"/>
          <w:szCs w:val="24"/>
        </w:rPr>
      </w:pPr>
    </w:p>
    <w:p w14:paraId="61AF76E5" w14:textId="23710A28" w:rsidR="00443D7B" w:rsidRDefault="00443D7B">
      <w:pPr>
        <w:pBdr>
          <w:top w:val="nil"/>
          <w:left w:val="nil"/>
          <w:bottom w:val="nil"/>
          <w:right w:val="nil"/>
          <w:between w:val="nil"/>
        </w:pBdr>
        <w:ind w:left="962" w:right="535"/>
        <w:jc w:val="center"/>
        <w:rPr>
          <w:color w:val="000009"/>
          <w:sz w:val="24"/>
          <w:szCs w:val="24"/>
        </w:rPr>
      </w:pPr>
    </w:p>
    <w:p w14:paraId="429F67A3" w14:textId="7857C083" w:rsidR="00443D7B" w:rsidRDefault="00443D7B">
      <w:pPr>
        <w:pBdr>
          <w:top w:val="nil"/>
          <w:left w:val="nil"/>
          <w:bottom w:val="nil"/>
          <w:right w:val="nil"/>
          <w:between w:val="nil"/>
        </w:pBdr>
        <w:ind w:left="962" w:right="535"/>
        <w:jc w:val="center"/>
        <w:rPr>
          <w:color w:val="000009"/>
          <w:sz w:val="24"/>
          <w:szCs w:val="24"/>
        </w:rPr>
      </w:pPr>
    </w:p>
    <w:p w14:paraId="59815BCC" w14:textId="52AB84D7" w:rsidR="00443D7B" w:rsidRDefault="00443D7B">
      <w:pPr>
        <w:pBdr>
          <w:top w:val="nil"/>
          <w:left w:val="nil"/>
          <w:bottom w:val="nil"/>
          <w:right w:val="nil"/>
          <w:between w:val="nil"/>
        </w:pBdr>
        <w:ind w:left="962" w:right="535"/>
        <w:jc w:val="center"/>
        <w:rPr>
          <w:color w:val="000009"/>
          <w:sz w:val="24"/>
          <w:szCs w:val="24"/>
        </w:rPr>
      </w:pPr>
    </w:p>
    <w:p w14:paraId="1913FCE2" w14:textId="2ED9163C" w:rsidR="00443D7B" w:rsidRDefault="00443D7B">
      <w:pPr>
        <w:pBdr>
          <w:top w:val="nil"/>
          <w:left w:val="nil"/>
          <w:bottom w:val="nil"/>
          <w:right w:val="nil"/>
          <w:between w:val="nil"/>
        </w:pBdr>
        <w:ind w:left="962" w:right="535"/>
        <w:jc w:val="center"/>
        <w:rPr>
          <w:color w:val="000009"/>
          <w:sz w:val="24"/>
          <w:szCs w:val="24"/>
        </w:rPr>
      </w:pPr>
    </w:p>
    <w:p w14:paraId="5936D51C" w14:textId="279A80CB" w:rsidR="00443D7B" w:rsidRDefault="00443D7B">
      <w:pPr>
        <w:pBdr>
          <w:top w:val="nil"/>
          <w:left w:val="nil"/>
          <w:bottom w:val="nil"/>
          <w:right w:val="nil"/>
          <w:between w:val="nil"/>
        </w:pBdr>
        <w:ind w:left="962" w:right="535"/>
        <w:jc w:val="center"/>
        <w:rPr>
          <w:color w:val="000009"/>
          <w:sz w:val="24"/>
          <w:szCs w:val="24"/>
        </w:rPr>
      </w:pPr>
    </w:p>
    <w:p w14:paraId="6D4BBB9E" w14:textId="0D698E5E" w:rsidR="00443D7B" w:rsidRDefault="00443D7B">
      <w:pPr>
        <w:pBdr>
          <w:top w:val="nil"/>
          <w:left w:val="nil"/>
          <w:bottom w:val="nil"/>
          <w:right w:val="nil"/>
          <w:between w:val="nil"/>
        </w:pBdr>
        <w:ind w:left="962" w:right="535"/>
        <w:jc w:val="center"/>
        <w:rPr>
          <w:color w:val="000009"/>
          <w:sz w:val="24"/>
          <w:szCs w:val="24"/>
        </w:rPr>
      </w:pPr>
    </w:p>
    <w:p w14:paraId="25876A44" w14:textId="57047C6E" w:rsidR="00443D7B" w:rsidRDefault="00443D7B">
      <w:pPr>
        <w:pBdr>
          <w:top w:val="nil"/>
          <w:left w:val="nil"/>
          <w:bottom w:val="nil"/>
          <w:right w:val="nil"/>
          <w:between w:val="nil"/>
        </w:pBdr>
        <w:ind w:left="962" w:right="535"/>
        <w:jc w:val="center"/>
        <w:rPr>
          <w:color w:val="000009"/>
          <w:sz w:val="24"/>
          <w:szCs w:val="24"/>
        </w:rPr>
      </w:pPr>
    </w:p>
    <w:p w14:paraId="62267DF9" w14:textId="79BB9684" w:rsidR="00443D7B" w:rsidRDefault="00443D7B">
      <w:pPr>
        <w:pBdr>
          <w:top w:val="nil"/>
          <w:left w:val="nil"/>
          <w:bottom w:val="nil"/>
          <w:right w:val="nil"/>
          <w:between w:val="nil"/>
        </w:pBdr>
        <w:ind w:left="962" w:right="535"/>
        <w:jc w:val="center"/>
        <w:rPr>
          <w:color w:val="000009"/>
          <w:sz w:val="24"/>
          <w:szCs w:val="24"/>
        </w:rPr>
      </w:pPr>
    </w:p>
    <w:p w14:paraId="2C8A36B9" w14:textId="4D6218EB" w:rsidR="00443D7B" w:rsidRDefault="00443D7B">
      <w:pPr>
        <w:pBdr>
          <w:top w:val="nil"/>
          <w:left w:val="nil"/>
          <w:bottom w:val="nil"/>
          <w:right w:val="nil"/>
          <w:between w:val="nil"/>
        </w:pBdr>
        <w:ind w:left="962" w:right="535"/>
        <w:jc w:val="center"/>
        <w:rPr>
          <w:color w:val="000009"/>
          <w:sz w:val="24"/>
          <w:szCs w:val="24"/>
        </w:rPr>
      </w:pPr>
    </w:p>
    <w:p w14:paraId="4762D4AD" w14:textId="3585BA81" w:rsidR="00443D7B" w:rsidRDefault="00443D7B">
      <w:pPr>
        <w:pBdr>
          <w:top w:val="nil"/>
          <w:left w:val="nil"/>
          <w:bottom w:val="nil"/>
          <w:right w:val="nil"/>
          <w:between w:val="nil"/>
        </w:pBdr>
        <w:ind w:left="962" w:right="535"/>
        <w:jc w:val="center"/>
        <w:rPr>
          <w:color w:val="000009"/>
          <w:sz w:val="24"/>
          <w:szCs w:val="24"/>
        </w:rPr>
      </w:pPr>
    </w:p>
    <w:p w14:paraId="6650AF8B" w14:textId="406B48AE" w:rsidR="00443D7B" w:rsidRDefault="00443D7B">
      <w:pPr>
        <w:pBdr>
          <w:top w:val="nil"/>
          <w:left w:val="nil"/>
          <w:bottom w:val="nil"/>
          <w:right w:val="nil"/>
          <w:between w:val="nil"/>
        </w:pBdr>
        <w:ind w:left="962" w:right="535"/>
        <w:jc w:val="center"/>
        <w:rPr>
          <w:color w:val="000009"/>
          <w:sz w:val="24"/>
          <w:szCs w:val="24"/>
        </w:rPr>
      </w:pPr>
    </w:p>
    <w:p w14:paraId="6ED0053D" w14:textId="3D65E0AF" w:rsidR="00443D7B" w:rsidRDefault="00443D7B">
      <w:pPr>
        <w:pBdr>
          <w:top w:val="nil"/>
          <w:left w:val="nil"/>
          <w:bottom w:val="nil"/>
          <w:right w:val="nil"/>
          <w:between w:val="nil"/>
        </w:pBdr>
        <w:ind w:left="962" w:right="535"/>
        <w:jc w:val="center"/>
        <w:rPr>
          <w:color w:val="000009"/>
          <w:sz w:val="24"/>
          <w:szCs w:val="24"/>
        </w:rPr>
      </w:pPr>
    </w:p>
    <w:p w14:paraId="0869663B" w14:textId="77777777" w:rsidR="00443D7B" w:rsidRDefault="00443D7B">
      <w:pPr>
        <w:pBdr>
          <w:top w:val="nil"/>
          <w:left w:val="nil"/>
          <w:bottom w:val="nil"/>
          <w:right w:val="nil"/>
          <w:between w:val="nil"/>
        </w:pBdr>
        <w:ind w:left="962" w:right="535"/>
        <w:jc w:val="center"/>
        <w:rPr>
          <w:color w:val="000009"/>
          <w:sz w:val="24"/>
          <w:szCs w:val="24"/>
        </w:rPr>
      </w:pPr>
    </w:p>
    <w:p w14:paraId="5C2170F1" w14:textId="09F6AF09" w:rsidR="00EB3C07" w:rsidRDefault="00EB3C07">
      <w:pPr>
        <w:pBdr>
          <w:top w:val="nil"/>
          <w:left w:val="nil"/>
          <w:bottom w:val="nil"/>
          <w:right w:val="nil"/>
          <w:between w:val="nil"/>
        </w:pBdr>
        <w:ind w:left="962" w:right="535"/>
        <w:jc w:val="center"/>
        <w:rPr>
          <w:color w:val="000009"/>
          <w:sz w:val="24"/>
          <w:szCs w:val="24"/>
        </w:rPr>
      </w:pPr>
    </w:p>
    <w:p w14:paraId="57A5ABCF" w14:textId="09BCFF3E" w:rsidR="00EB3C07" w:rsidRDefault="00EB3C07">
      <w:pPr>
        <w:pBdr>
          <w:top w:val="nil"/>
          <w:left w:val="nil"/>
          <w:bottom w:val="nil"/>
          <w:right w:val="nil"/>
          <w:between w:val="nil"/>
        </w:pBdr>
        <w:ind w:left="962" w:right="535"/>
        <w:jc w:val="center"/>
        <w:rPr>
          <w:color w:val="000009"/>
          <w:sz w:val="24"/>
          <w:szCs w:val="24"/>
        </w:rPr>
      </w:pPr>
    </w:p>
    <w:p w14:paraId="3298953D" w14:textId="22A202FA" w:rsidR="00EB3C07" w:rsidRDefault="00EB3C07">
      <w:pPr>
        <w:pBdr>
          <w:top w:val="nil"/>
          <w:left w:val="nil"/>
          <w:bottom w:val="nil"/>
          <w:right w:val="nil"/>
          <w:between w:val="nil"/>
        </w:pBdr>
        <w:ind w:left="962" w:right="535"/>
        <w:jc w:val="center"/>
        <w:rPr>
          <w:color w:val="000009"/>
          <w:sz w:val="24"/>
          <w:szCs w:val="24"/>
        </w:rPr>
      </w:pPr>
    </w:p>
    <w:p w14:paraId="3C59050A" w14:textId="3E2330C4" w:rsidR="00EB3C07" w:rsidRDefault="00EB3C07">
      <w:pPr>
        <w:pBdr>
          <w:top w:val="nil"/>
          <w:left w:val="nil"/>
          <w:bottom w:val="nil"/>
          <w:right w:val="nil"/>
          <w:between w:val="nil"/>
        </w:pBdr>
        <w:ind w:left="962" w:right="535"/>
        <w:jc w:val="center"/>
        <w:rPr>
          <w:color w:val="000009"/>
          <w:sz w:val="24"/>
          <w:szCs w:val="24"/>
        </w:rPr>
      </w:pPr>
    </w:p>
    <w:p w14:paraId="6712AAC3" w14:textId="77777777" w:rsidR="00EB3C07" w:rsidRDefault="00EB3C07">
      <w:pPr>
        <w:pBdr>
          <w:top w:val="nil"/>
          <w:left w:val="nil"/>
          <w:bottom w:val="nil"/>
          <w:right w:val="nil"/>
          <w:between w:val="nil"/>
        </w:pBdr>
        <w:ind w:left="962" w:right="535"/>
        <w:jc w:val="center"/>
        <w:rPr>
          <w:color w:val="000009"/>
          <w:sz w:val="24"/>
          <w:szCs w:val="24"/>
        </w:rPr>
      </w:pPr>
    </w:p>
    <w:p w14:paraId="2901121E" w14:textId="77777777" w:rsidR="009A6815" w:rsidRDefault="009A6815">
      <w:pPr>
        <w:pBdr>
          <w:top w:val="nil"/>
          <w:left w:val="nil"/>
          <w:bottom w:val="nil"/>
          <w:right w:val="nil"/>
          <w:between w:val="nil"/>
        </w:pBdr>
        <w:ind w:left="962" w:right="535"/>
        <w:jc w:val="center"/>
        <w:rPr>
          <w:color w:val="000009"/>
          <w:sz w:val="24"/>
          <w:szCs w:val="24"/>
        </w:rPr>
      </w:pPr>
    </w:p>
    <w:p w14:paraId="2B5FDF50" w14:textId="36F954B5" w:rsidR="00D81016" w:rsidRPr="00715477" w:rsidRDefault="00D95A79" w:rsidP="00715477">
      <w:pPr>
        <w:pBdr>
          <w:top w:val="nil"/>
          <w:left w:val="nil"/>
          <w:bottom w:val="nil"/>
          <w:right w:val="nil"/>
          <w:between w:val="nil"/>
        </w:pBdr>
        <w:spacing w:before="7"/>
        <w:jc w:val="center"/>
        <w:rPr>
          <w:b/>
          <w:bCs/>
          <w:color w:val="000000"/>
          <w:sz w:val="24"/>
          <w:szCs w:val="24"/>
        </w:rPr>
      </w:pPr>
      <w:r>
        <w:rPr>
          <w:b/>
          <w:bCs/>
          <w:color w:val="000000"/>
          <w:sz w:val="24"/>
          <w:szCs w:val="24"/>
        </w:rPr>
        <w:lastRenderedPageBreak/>
        <w:t>A</w:t>
      </w:r>
      <w:r w:rsidR="00715477" w:rsidRPr="00715477">
        <w:rPr>
          <w:b/>
          <w:bCs/>
          <w:color w:val="000000"/>
          <w:sz w:val="24"/>
          <w:szCs w:val="24"/>
        </w:rPr>
        <w:t>NEXO V</w:t>
      </w:r>
    </w:p>
    <w:p w14:paraId="1806DD33" w14:textId="494D4AB1" w:rsidR="00D81016" w:rsidRDefault="00A355D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w:t>
      </w:r>
      <w:r w:rsidR="00BA7592">
        <w:rPr>
          <w:color w:val="000000"/>
          <w:sz w:val="24"/>
          <w:szCs w:val="24"/>
        </w:rPr>
        <w:t>2</w:t>
      </w:r>
      <w:r>
        <w:rPr>
          <w:color w:val="000000"/>
          <w:sz w:val="24"/>
          <w:szCs w:val="24"/>
        </w:rPr>
        <w:t xml:space="preserve"> - SMAS/FMAS FORMULÁRIO DE RECURSO</w:t>
      </w:r>
    </w:p>
    <w:p w14:paraId="5A60BEE6" w14:textId="77777777" w:rsidR="00D81016" w:rsidRDefault="00A355D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C88616F" w14:textId="77777777" w:rsidR="00D81016" w:rsidRDefault="00D81016">
      <w:pPr>
        <w:pBdr>
          <w:top w:val="nil"/>
          <w:left w:val="nil"/>
          <w:bottom w:val="nil"/>
          <w:right w:val="nil"/>
          <w:between w:val="nil"/>
        </w:pBdr>
        <w:spacing w:before="4"/>
        <w:rPr>
          <w:color w:val="000000"/>
          <w:sz w:val="8"/>
          <w:szCs w:val="8"/>
        </w:rPr>
      </w:pPr>
    </w:p>
    <w:p w14:paraId="270EBE09" w14:textId="77777777" w:rsidR="00D81016" w:rsidRDefault="00A355D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7B9D2985" w14:textId="77777777" w:rsidR="00D81016" w:rsidRDefault="00D81016">
      <w:pPr>
        <w:pBdr>
          <w:top w:val="nil"/>
          <w:left w:val="nil"/>
          <w:bottom w:val="nil"/>
          <w:right w:val="nil"/>
          <w:between w:val="nil"/>
        </w:pBdr>
        <w:spacing w:before="4"/>
        <w:rPr>
          <w:color w:val="000000"/>
          <w:sz w:val="8"/>
          <w:szCs w:val="8"/>
        </w:rPr>
      </w:pPr>
    </w:p>
    <w:p w14:paraId="574ED3BE" w14:textId="77777777" w:rsidR="00D81016" w:rsidRDefault="00A355D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061E06C1" w14:textId="77777777" w:rsidR="00D81016" w:rsidRDefault="00D81016">
      <w:pPr>
        <w:pBdr>
          <w:top w:val="nil"/>
          <w:left w:val="nil"/>
          <w:bottom w:val="nil"/>
          <w:right w:val="nil"/>
          <w:between w:val="nil"/>
        </w:pBdr>
        <w:spacing w:before="8"/>
        <w:rPr>
          <w:color w:val="000000"/>
          <w:sz w:val="16"/>
          <w:szCs w:val="16"/>
        </w:rPr>
      </w:pPr>
    </w:p>
    <w:p w14:paraId="48F5CEB6" w14:textId="77777777" w:rsidR="00D81016" w:rsidRDefault="00A355D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19080997" w14:textId="77777777" w:rsidR="00D81016" w:rsidRDefault="00D81016">
      <w:pPr>
        <w:pBdr>
          <w:top w:val="nil"/>
          <w:left w:val="nil"/>
          <w:bottom w:val="nil"/>
          <w:right w:val="nil"/>
          <w:between w:val="nil"/>
        </w:pBdr>
        <w:rPr>
          <w:color w:val="000000"/>
          <w:sz w:val="20"/>
          <w:szCs w:val="20"/>
        </w:rPr>
      </w:pPr>
    </w:p>
    <w:p w14:paraId="6464A7CA" w14:textId="77777777" w:rsidR="00D81016" w:rsidRDefault="00D81016">
      <w:pPr>
        <w:pBdr>
          <w:top w:val="nil"/>
          <w:left w:val="nil"/>
          <w:bottom w:val="nil"/>
          <w:right w:val="nil"/>
          <w:between w:val="nil"/>
        </w:pBdr>
        <w:spacing w:before="5"/>
        <w:rPr>
          <w:color w:val="000000"/>
          <w:sz w:val="21"/>
          <w:szCs w:val="21"/>
        </w:rPr>
      </w:pPr>
    </w:p>
    <w:p w14:paraId="0485EA98" w14:textId="77777777" w:rsidR="00D81016" w:rsidRDefault="00D81016">
      <w:pPr>
        <w:pBdr>
          <w:top w:val="nil"/>
          <w:left w:val="nil"/>
          <w:bottom w:val="nil"/>
          <w:right w:val="nil"/>
          <w:between w:val="nil"/>
        </w:pBdr>
        <w:spacing w:before="5"/>
        <w:rPr>
          <w:color w:val="000000"/>
          <w:sz w:val="21"/>
          <w:szCs w:val="21"/>
        </w:rPr>
      </w:pPr>
    </w:p>
    <w:p w14:paraId="20858683" w14:textId="77777777" w:rsidR="00D81016" w:rsidRDefault="00D81016">
      <w:pPr>
        <w:pBdr>
          <w:top w:val="nil"/>
          <w:left w:val="nil"/>
          <w:bottom w:val="nil"/>
          <w:right w:val="nil"/>
          <w:between w:val="nil"/>
        </w:pBdr>
        <w:spacing w:before="5"/>
        <w:rPr>
          <w:color w:val="000000"/>
          <w:sz w:val="21"/>
          <w:szCs w:val="21"/>
        </w:rPr>
      </w:pPr>
    </w:p>
    <w:p w14:paraId="3D861965" w14:textId="77777777" w:rsidR="00D81016" w:rsidRDefault="00D81016">
      <w:pPr>
        <w:pBdr>
          <w:top w:val="nil"/>
          <w:left w:val="nil"/>
          <w:bottom w:val="nil"/>
          <w:right w:val="nil"/>
          <w:between w:val="nil"/>
        </w:pBdr>
        <w:spacing w:before="5"/>
        <w:rPr>
          <w:color w:val="000000"/>
          <w:sz w:val="21"/>
          <w:szCs w:val="21"/>
        </w:rPr>
      </w:pPr>
    </w:p>
    <w:p w14:paraId="5C890E4F" w14:textId="77777777" w:rsidR="00D81016" w:rsidRDefault="00D81016">
      <w:pPr>
        <w:pBdr>
          <w:top w:val="nil"/>
          <w:left w:val="nil"/>
          <w:bottom w:val="nil"/>
          <w:right w:val="nil"/>
          <w:between w:val="nil"/>
        </w:pBdr>
        <w:spacing w:before="5"/>
        <w:rPr>
          <w:color w:val="000000"/>
          <w:sz w:val="21"/>
          <w:szCs w:val="21"/>
        </w:rPr>
      </w:pPr>
    </w:p>
    <w:p w14:paraId="10F6C5A4" w14:textId="77777777" w:rsidR="00D81016" w:rsidRDefault="00D81016">
      <w:pPr>
        <w:pBdr>
          <w:top w:val="nil"/>
          <w:left w:val="nil"/>
          <w:bottom w:val="nil"/>
          <w:right w:val="nil"/>
          <w:between w:val="nil"/>
        </w:pBdr>
        <w:spacing w:before="5"/>
        <w:rPr>
          <w:color w:val="000000"/>
          <w:sz w:val="21"/>
          <w:szCs w:val="21"/>
        </w:rPr>
      </w:pPr>
    </w:p>
    <w:p w14:paraId="6608EF5B" w14:textId="77777777" w:rsidR="00D81016" w:rsidRDefault="00D81016">
      <w:pPr>
        <w:pBdr>
          <w:top w:val="nil"/>
          <w:left w:val="nil"/>
          <w:bottom w:val="nil"/>
          <w:right w:val="nil"/>
          <w:between w:val="nil"/>
        </w:pBdr>
        <w:spacing w:before="5"/>
        <w:rPr>
          <w:color w:val="000000"/>
          <w:sz w:val="21"/>
          <w:szCs w:val="21"/>
        </w:rPr>
      </w:pPr>
    </w:p>
    <w:p w14:paraId="7FD35A89" w14:textId="77777777" w:rsidR="00D81016" w:rsidRDefault="00D81016">
      <w:pPr>
        <w:pBdr>
          <w:top w:val="nil"/>
          <w:left w:val="nil"/>
          <w:bottom w:val="nil"/>
          <w:right w:val="nil"/>
          <w:between w:val="nil"/>
        </w:pBdr>
        <w:spacing w:before="6"/>
        <w:rPr>
          <w:color w:val="000000"/>
          <w:sz w:val="21"/>
          <w:szCs w:val="21"/>
        </w:rPr>
      </w:pPr>
    </w:p>
    <w:p w14:paraId="6A4529DC" w14:textId="77777777" w:rsidR="00D81016" w:rsidRDefault="00D81016">
      <w:pPr>
        <w:pBdr>
          <w:top w:val="nil"/>
          <w:left w:val="nil"/>
          <w:bottom w:val="nil"/>
          <w:right w:val="nil"/>
          <w:between w:val="nil"/>
        </w:pBdr>
        <w:spacing w:before="5"/>
        <w:rPr>
          <w:color w:val="000000"/>
          <w:sz w:val="21"/>
          <w:szCs w:val="21"/>
        </w:rPr>
      </w:pPr>
    </w:p>
    <w:p w14:paraId="7A63D2EE" w14:textId="77777777" w:rsidR="00D81016" w:rsidRDefault="00D81016">
      <w:pPr>
        <w:pBdr>
          <w:top w:val="nil"/>
          <w:left w:val="nil"/>
          <w:bottom w:val="nil"/>
          <w:right w:val="nil"/>
          <w:between w:val="nil"/>
        </w:pBdr>
        <w:spacing w:before="5"/>
        <w:rPr>
          <w:color w:val="000000"/>
          <w:sz w:val="21"/>
          <w:szCs w:val="21"/>
        </w:rPr>
      </w:pPr>
    </w:p>
    <w:p w14:paraId="629FF7E2" w14:textId="77777777" w:rsidR="00D81016" w:rsidRDefault="00D81016">
      <w:pPr>
        <w:pBdr>
          <w:top w:val="nil"/>
          <w:left w:val="nil"/>
          <w:bottom w:val="nil"/>
          <w:right w:val="nil"/>
          <w:between w:val="nil"/>
        </w:pBdr>
        <w:spacing w:before="5"/>
        <w:rPr>
          <w:color w:val="000000"/>
          <w:sz w:val="21"/>
          <w:szCs w:val="21"/>
        </w:rPr>
      </w:pPr>
    </w:p>
    <w:p w14:paraId="2DF58A05" w14:textId="77777777" w:rsidR="00D81016" w:rsidRDefault="00D81016">
      <w:pPr>
        <w:pBdr>
          <w:top w:val="nil"/>
          <w:left w:val="nil"/>
          <w:bottom w:val="nil"/>
          <w:right w:val="nil"/>
          <w:between w:val="nil"/>
        </w:pBdr>
        <w:spacing w:before="5"/>
        <w:rPr>
          <w:color w:val="000000"/>
          <w:sz w:val="21"/>
          <w:szCs w:val="21"/>
        </w:rPr>
      </w:pPr>
    </w:p>
    <w:p w14:paraId="3FBCB164" w14:textId="77777777" w:rsidR="00D81016" w:rsidRDefault="00D81016">
      <w:pPr>
        <w:pBdr>
          <w:top w:val="nil"/>
          <w:left w:val="nil"/>
          <w:bottom w:val="nil"/>
          <w:right w:val="nil"/>
          <w:between w:val="nil"/>
        </w:pBdr>
        <w:spacing w:before="5"/>
        <w:rPr>
          <w:color w:val="000000"/>
          <w:sz w:val="21"/>
          <w:szCs w:val="21"/>
        </w:rPr>
      </w:pPr>
    </w:p>
    <w:p w14:paraId="44EE1F6C" w14:textId="77777777" w:rsidR="00D81016" w:rsidRDefault="00D81016">
      <w:pPr>
        <w:pBdr>
          <w:top w:val="nil"/>
          <w:left w:val="nil"/>
          <w:bottom w:val="nil"/>
          <w:right w:val="nil"/>
          <w:between w:val="nil"/>
        </w:pBdr>
        <w:spacing w:before="5"/>
        <w:rPr>
          <w:color w:val="000000"/>
          <w:sz w:val="21"/>
          <w:szCs w:val="21"/>
        </w:rPr>
      </w:pPr>
    </w:p>
    <w:p w14:paraId="7E3840C1" w14:textId="77777777" w:rsidR="00D81016" w:rsidRDefault="00D81016">
      <w:pPr>
        <w:pBdr>
          <w:top w:val="nil"/>
          <w:left w:val="nil"/>
          <w:bottom w:val="nil"/>
          <w:right w:val="nil"/>
          <w:between w:val="nil"/>
        </w:pBdr>
        <w:spacing w:before="5"/>
        <w:rPr>
          <w:color w:val="000000"/>
          <w:sz w:val="21"/>
          <w:szCs w:val="21"/>
        </w:rPr>
      </w:pPr>
    </w:p>
    <w:p w14:paraId="4F193A1A" w14:textId="77777777" w:rsidR="00D81016" w:rsidRDefault="00D81016">
      <w:pPr>
        <w:pBdr>
          <w:top w:val="nil"/>
          <w:left w:val="nil"/>
          <w:bottom w:val="nil"/>
          <w:right w:val="nil"/>
          <w:between w:val="nil"/>
        </w:pBdr>
        <w:spacing w:before="5"/>
        <w:rPr>
          <w:color w:val="000000"/>
          <w:sz w:val="21"/>
          <w:szCs w:val="21"/>
        </w:rPr>
      </w:pPr>
    </w:p>
    <w:p w14:paraId="15D6D961" w14:textId="77777777" w:rsidR="00D81016" w:rsidRDefault="00D81016">
      <w:pPr>
        <w:pBdr>
          <w:top w:val="nil"/>
          <w:left w:val="nil"/>
          <w:bottom w:val="nil"/>
          <w:right w:val="nil"/>
          <w:between w:val="nil"/>
        </w:pBdr>
        <w:spacing w:before="5"/>
        <w:rPr>
          <w:color w:val="000000"/>
          <w:sz w:val="21"/>
          <w:szCs w:val="21"/>
        </w:rPr>
      </w:pPr>
    </w:p>
    <w:p w14:paraId="6E5E2139" w14:textId="77777777" w:rsidR="00D81016" w:rsidRDefault="00D81016">
      <w:pPr>
        <w:pBdr>
          <w:top w:val="nil"/>
          <w:left w:val="nil"/>
          <w:bottom w:val="nil"/>
          <w:right w:val="nil"/>
          <w:between w:val="nil"/>
        </w:pBdr>
        <w:spacing w:before="5"/>
        <w:rPr>
          <w:color w:val="000000"/>
          <w:sz w:val="21"/>
          <w:szCs w:val="21"/>
        </w:rPr>
      </w:pPr>
    </w:p>
    <w:p w14:paraId="2C2D7062" w14:textId="77777777" w:rsidR="00D81016" w:rsidRDefault="00D81016">
      <w:pPr>
        <w:pBdr>
          <w:top w:val="nil"/>
          <w:left w:val="nil"/>
          <w:bottom w:val="nil"/>
          <w:right w:val="nil"/>
          <w:between w:val="nil"/>
        </w:pBdr>
        <w:spacing w:before="5"/>
        <w:rPr>
          <w:color w:val="000000"/>
          <w:sz w:val="21"/>
          <w:szCs w:val="21"/>
        </w:rPr>
      </w:pPr>
    </w:p>
    <w:p w14:paraId="663D2FFF" w14:textId="77777777" w:rsidR="00D81016" w:rsidRDefault="00D81016">
      <w:pPr>
        <w:pBdr>
          <w:top w:val="nil"/>
          <w:left w:val="nil"/>
          <w:bottom w:val="nil"/>
          <w:right w:val="nil"/>
          <w:between w:val="nil"/>
        </w:pBdr>
        <w:spacing w:before="5"/>
        <w:rPr>
          <w:color w:val="000000"/>
          <w:sz w:val="21"/>
          <w:szCs w:val="21"/>
        </w:rPr>
      </w:pPr>
    </w:p>
    <w:p w14:paraId="54674604" w14:textId="77777777" w:rsidR="00D81016" w:rsidRDefault="00D81016">
      <w:pPr>
        <w:pBdr>
          <w:top w:val="nil"/>
          <w:left w:val="nil"/>
          <w:bottom w:val="nil"/>
          <w:right w:val="nil"/>
          <w:between w:val="nil"/>
        </w:pBdr>
        <w:spacing w:before="5"/>
        <w:rPr>
          <w:color w:val="000000"/>
          <w:sz w:val="21"/>
          <w:szCs w:val="21"/>
        </w:rPr>
      </w:pPr>
    </w:p>
    <w:p w14:paraId="18F5F560" w14:textId="77777777" w:rsidR="00D81016" w:rsidRDefault="00D81016">
      <w:pPr>
        <w:pBdr>
          <w:top w:val="nil"/>
          <w:left w:val="nil"/>
          <w:bottom w:val="nil"/>
          <w:right w:val="nil"/>
          <w:between w:val="nil"/>
        </w:pBdr>
        <w:spacing w:before="5"/>
        <w:rPr>
          <w:color w:val="000000"/>
          <w:sz w:val="16"/>
          <w:szCs w:val="16"/>
        </w:rPr>
      </w:pPr>
    </w:p>
    <w:p w14:paraId="2ED32943" w14:textId="24026FFA" w:rsidR="00D81016" w:rsidRDefault="00A355D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sidR="00BA7592">
        <w:rPr>
          <w:sz w:val="24"/>
          <w:szCs w:val="24"/>
        </w:rPr>
        <w:t>2</w:t>
      </w:r>
      <w:r>
        <w:rPr>
          <w:color w:val="000000"/>
          <w:sz w:val="24"/>
          <w:szCs w:val="24"/>
        </w:rPr>
        <w:t>.</w:t>
      </w:r>
    </w:p>
    <w:p w14:paraId="75E2AA75" w14:textId="77777777" w:rsidR="00D81016" w:rsidRDefault="00D81016">
      <w:pPr>
        <w:pBdr>
          <w:top w:val="nil"/>
          <w:left w:val="nil"/>
          <w:bottom w:val="nil"/>
          <w:right w:val="nil"/>
          <w:between w:val="nil"/>
        </w:pBdr>
        <w:rPr>
          <w:color w:val="000000"/>
          <w:sz w:val="20"/>
          <w:szCs w:val="20"/>
        </w:rPr>
      </w:pPr>
    </w:p>
    <w:p w14:paraId="13B23069" w14:textId="77777777" w:rsidR="00D81016" w:rsidRDefault="00D81016">
      <w:pPr>
        <w:pBdr>
          <w:top w:val="nil"/>
          <w:left w:val="nil"/>
          <w:bottom w:val="nil"/>
          <w:right w:val="nil"/>
          <w:between w:val="nil"/>
        </w:pBdr>
        <w:rPr>
          <w:color w:val="000000"/>
          <w:sz w:val="20"/>
          <w:szCs w:val="20"/>
        </w:rPr>
      </w:pPr>
    </w:p>
    <w:p w14:paraId="35F7E0D2" w14:textId="77777777" w:rsidR="00D81016" w:rsidRDefault="00D81016">
      <w:pPr>
        <w:pBdr>
          <w:top w:val="nil"/>
          <w:left w:val="nil"/>
          <w:bottom w:val="nil"/>
          <w:right w:val="nil"/>
          <w:between w:val="nil"/>
        </w:pBdr>
        <w:rPr>
          <w:color w:val="000000"/>
          <w:sz w:val="20"/>
          <w:szCs w:val="20"/>
        </w:rPr>
      </w:pPr>
    </w:p>
    <w:p w14:paraId="0178A65E" w14:textId="77777777" w:rsidR="00D81016" w:rsidRDefault="00D81016">
      <w:pPr>
        <w:pBdr>
          <w:top w:val="nil"/>
          <w:left w:val="nil"/>
          <w:bottom w:val="nil"/>
          <w:right w:val="nil"/>
          <w:between w:val="nil"/>
        </w:pBdr>
        <w:rPr>
          <w:color w:val="000000"/>
          <w:sz w:val="20"/>
          <w:szCs w:val="20"/>
        </w:rPr>
      </w:pPr>
    </w:p>
    <w:p w14:paraId="0C9321F8" w14:textId="77777777" w:rsidR="00D81016" w:rsidRDefault="00A355D0">
      <w:pPr>
        <w:pBdr>
          <w:top w:val="nil"/>
          <w:left w:val="nil"/>
          <w:bottom w:val="nil"/>
          <w:right w:val="nil"/>
          <w:between w:val="nil"/>
        </w:pBdr>
        <w:spacing w:before="10"/>
        <w:rPr>
          <w:color w:val="000000"/>
          <w:sz w:val="13"/>
          <w:szCs w:val="13"/>
        </w:rPr>
      </w:pPr>
      <w:r>
        <w:rPr>
          <w:noProof/>
          <w:lang w:val="pt-BR"/>
        </w:rPr>
        <mc:AlternateContent>
          <mc:Choice Requires="wps">
            <w:drawing>
              <wp:anchor distT="0" distB="0" distL="0" distR="0" simplePos="0" relativeHeight="251661312" behindDoc="0" locked="0" layoutInCell="1" hidden="0" allowOverlap="1" wp14:anchorId="6B5687B6" wp14:editId="71A14D6C">
                <wp:simplePos x="0" y="0"/>
                <wp:positionH relativeFrom="column">
                  <wp:posOffset>1371600</wp:posOffset>
                </wp:positionH>
                <wp:positionV relativeFrom="paragraph">
                  <wp:posOffset>101600</wp:posOffset>
                </wp:positionV>
                <wp:extent cx="3886835" cy="12700"/>
                <wp:effectExtent l="0" t="0" r="0" b="0"/>
                <wp:wrapTopAndBottom distT="0" distB="0"/>
                <wp:docPr id="227" name=""/>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354CBC7E" id="Forma Livre: Forma 227" o:spid="_x0000_s1026" style="position:absolute;margin-left:108pt;margin-top:8pt;width:306.05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612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" path="m,l6120,e" filled="f">
                <v:stroke startarrowwidth="narrow" startarrowlength="short" endarrowwidth="narrow" endarrowlength="short"/>
                <v:path arrowok="t" o:extrusionok="f"/>
                <w10:wrap type="topAndBottom"/>
              </v:shape>
            </w:pict>
          </mc:Fallback>
        </mc:AlternateContent>
      </w:r>
    </w:p>
    <w:p w14:paraId="038AD4F4" w14:textId="77777777" w:rsidR="00D81016" w:rsidRDefault="00D81016">
      <w:pPr>
        <w:pBdr>
          <w:top w:val="nil"/>
          <w:left w:val="nil"/>
          <w:bottom w:val="nil"/>
          <w:right w:val="nil"/>
          <w:between w:val="nil"/>
        </w:pBdr>
        <w:spacing w:before="7"/>
        <w:rPr>
          <w:color w:val="000000"/>
          <w:sz w:val="16"/>
          <w:szCs w:val="16"/>
        </w:rPr>
      </w:pPr>
    </w:p>
    <w:p w14:paraId="001859EB" w14:textId="77777777" w:rsidR="00D81016" w:rsidRDefault="00A355D0">
      <w:pPr>
        <w:pBdr>
          <w:top w:val="nil"/>
          <w:left w:val="nil"/>
          <w:bottom w:val="nil"/>
          <w:right w:val="nil"/>
          <w:between w:val="nil"/>
        </w:pBdr>
        <w:spacing w:before="90"/>
        <w:ind w:left="1081" w:right="535"/>
        <w:jc w:val="center"/>
        <w:rPr>
          <w:color w:val="000000"/>
          <w:sz w:val="8"/>
          <w:szCs w:val="8"/>
        </w:rPr>
        <w:sectPr w:rsidR="00D81016" w:rsidSect="00D95A79">
          <w:headerReference w:type="default" r:id="rId20"/>
          <w:footerReference w:type="default" r:id="rId21"/>
          <w:pgSz w:w="11920" w:h="16850"/>
          <w:pgMar w:top="1701" w:right="720" w:bottom="280" w:left="1580" w:header="284" w:footer="0" w:gutter="0"/>
          <w:cols w:space="720"/>
        </w:sectPr>
      </w:pPr>
      <w:r>
        <w:rPr>
          <w:color w:val="000000"/>
          <w:sz w:val="24"/>
          <w:szCs w:val="24"/>
        </w:rPr>
        <w:t>Assinatura do Requerente</w:t>
      </w:r>
    </w:p>
    <w:p w14:paraId="77048A04" w14:textId="291F65F9" w:rsidR="00D81016" w:rsidRPr="000A5567" w:rsidRDefault="000A5567" w:rsidP="000A5567">
      <w:pPr>
        <w:pBdr>
          <w:top w:val="nil"/>
          <w:left w:val="nil"/>
          <w:bottom w:val="nil"/>
          <w:right w:val="nil"/>
          <w:between w:val="nil"/>
        </w:pBdr>
        <w:jc w:val="center"/>
        <w:rPr>
          <w:b/>
          <w:bCs/>
          <w:color w:val="000000"/>
          <w:sz w:val="24"/>
          <w:szCs w:val="24"/>
        </w:rPr>
      </w:pPr>
      <w:r w:rsidRPr="000A5567">
        <w:rPr>
          <w:b/>
          <w:bCs/>
          <w:color w:val="000000"/>
          <w:sz w:val="24"/>
          <w:szCs w:val="24"/>
        </w:rPr>
        <w:lastRenderedPageBreak/>
        <w:t>ANEXO VI</w:t>
      </w:r>
    </w:p>
    <w:p w14:paraId="042FA7BA" w14:textId="77777777" w:rsidR="00D81016" w:rsidRDefault="00A355D0">
      <w:pPr>
        <w:pStyle w:val="Ttulo1"/>
        <w:spacing w:before="90"/>
        <w:ind w:left="125" w:right="419"/>
        <w:jc w:val="center"/>
        <w:rPr>
          <w:sz w:val="8"/>
          <w:szCs w:val="8"/>
        </w:rPr>
      </w:pPr>
      <w:r>
        <w:t>DECLARAÇÃO SOBRE INSTALAÇÕES E CONDIÇÕES MATERIAIS</w:t>
      </w:r>
    </w:p>
    <w:p w14:paraId="3342502E" w14:textId="77777777" w:rsidR="00D81016" w:rsidRDefault="00D81016">
      <w:pPr>
        <w:pBdr>
          <w:top w:val="nil"/>
          <w:left w:val="nil"/>
          <w:bottom w:val="nil"/>
          <w:right w:val="nil"/>
          <w:between w:val="nil"/>
        </w:pBdr>
        <w:rPr>
          <w:b/>
          <w:color w:val="000000"/>
          <w:sz w:val="26"/>
          <w:szCs w:val="26"/>
        </w:rPr>
      </w:pPr>
    </w:p>
    <w:p w14:paraId="120AC4BD" w14:textId="77777777" w:rsidR="00D81016" w:rsidRDefault="00D81016">
      <w:pPr>
        <w:pBdr>
          <w:top w:val="nil"/>
          <w:left w:val="nil"/>
          <w:bottom w:val="nil"/>
          <w:right w:val="nil"/>
          <w:between w:val="nil"/>
        </w:pBdr>
        <w:rPr>
          <w:b/>
          <w:color w:val="000000"/>
          <w:sz w:val="26"/>
          <w:szCs w:val="26"/>
        </w:rPr>
      </w:pPr>
    </w:p>
    <w:p w14:paraId="422A39D6" w14:textId="77777777" w:rsidR="00D81016" w:rsidRDefault="00A355D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8F9A2E7" w14:textId="77777777" w:rsidR="00D81016" w:rsidRDefault="00D81016">
      <w:pPr>
        <w:pBdr>
          <w:top w:val="nil"/>
          <w:left w:val="nil"/>
          <w:bottom w:val="nil"/>
          <w:right w:val="nil"/>
          <w:between w:val="nil"/>
        </w:pBdr>
        <w:rPr>
          <w:color w:val="000000"/>
          <w:sz w:val="26"/>
          <w:szCs w:val="26"/>
        </w:rPr>
      </w:pPr>
    </w:p>
    <w:p w14:paraId="4BEB61CB" w14:textId="77777777" w:rsidR="00D81016" w:rsidRDefault="00D81016">
      <w:pPr>
        <w:pBdr>
          <w:top w:val="nil"/>
          <w:left w:val="nil"/>
          <w:bottom w:val="nil"/>
          <w:right w:val="nil"/>
          <w:between w:val="nil"/>
        </w:pBdr>
        <w:rPr>
          <w:color w:val="000000"/>
          <w:sz w:val="26"/>
          <w:szCs w:val="26"/>
        </w:rPr>
      </w:pPr>
    </w:p>
    <w:p w14:paraId="2013757A" w14:textId="77777777" w:rsidR="00D81016" w:rsidRDefault="00D81016">
      <w:pPr>
        <w:pBdr>
          <w:top w:val="nil"/>
          <w:left w:val="nil"/>
          <w:bottom w:val="nil"/>
          <w:right w:val="nil"/>
          <w:between w:val="nil"/>
        </w:pBdr>
        <w:spacing w:before="8"/>
        <w:rPr>
          <w:color w:val="000000"/>
          <w:sz w:val="20"/>
          <w:szCs w:val="20"/>
        </w:rPr>
      </w:pPr>
    </w:p>
    <w:p w14:paraId="258E7CCC" w14:textId="77777777" w:rsidR="00D81016" w:rsidRDefault="00A355D0" w:rsidP="009C50EA">
      <w:pPr>
        <w:numPr>
          <w:ilvl w:val="0"/>
          <w:numId w:val="13"/>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66566FC7" w14:textId="77777777" w:rsidR="00D81016" w:rsidRDefault="00A355D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1D0B250C" w14:textId="77777777" w:rsidR="00D81016" w:rsidRDefault="00D81016">
      <w:pPr>
        <w:pBdr>
          <w:top w:val="nil"/>
          <w:left w:val="nil"/>
          <w:bottom w:val="nil"/>
          <w:right w:val="nil"/>
          <w:between w:val="nil"/>
        </w:pBdr>
        <w:spacing w:before="5"/>
        <w:rPr>
          <w:color w:val="000000"/>
          <w:sz w:val="8"/>
          <w:szCs w:val="8"/>
        </w:rPr>
      </w:pPr>
    </w:p>
    <w:p w14:paraId="4F990B95" w14:textId="77777777" w:rsidR="00D81016" w:rsidRDefault="00A355D0">
      <w:pPr>
        <w:ind w:left="248" w:right="535"/>
        <w:jc w:val="center"/>
        <w:rPr>
          <w:i/>
          <w:sz w:val="24"/>
          <w:szCs w:val="24"/>
        </w:rPr>
      </w:pPr>
      <w:r>
        <w:rPr>
          <w:i/>
          <w:sz w:val="24"/>
          <w:szCs w:val="24"/>
        </w:rPr>
        <w:t>OU</w:t>
      </w:r>
    </w:p>
    <w:p w14:paraId="3D5E453F" w14:textId="77777777" w:rsidR="00D81016" w:rsidRDefault="00D81016">
      <w:pPr>
        <w:pBdr>
          <w:top w:val="nil"/>
          <w:left w:val="nil"/>
          <w:bottom w:val="nil"/>
          <w:right w:val="nil"/>
          <w:between w:val="nil"/>
        </w:pBdr>
        <w:spacing w:before="5"/>
        <w:rPr>
          <w:i/>
          <w:color w:val="000000"/>
          <w:sz w:val="24"/>
          <w:szCs w:val="24"/>
        </w:rPr>
      </w:pPr>
    </w:p>
    <w:p w14:paraId="64934DDD" w14:textId="77777777" w:rsidR="00D81016" w:rsidRDefault="00A355D0" w:rsidP="009C50EA">
      <w:pPr>
        <w:numPr>
          <w:ilvl w:val="0"/>
          <w:numId w:val="11"/>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021EF82C" w14:textId="77777777" w:rsidR="00D81016" w:rsidRDefault="00A355D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79235E23" w14:textId="77777777" w:rsidR="00D81016" w:rsidRDefault="00D81016">
      <w:pPr>
        <w:pBdr>
          <w:top w:val="nil"/>
          <w:left w:val="nil"/>
          <w:bottom w:val="nil"/>
          <w:right w:val="nil"/>
          <w:between w:val="nil"/>
        </w:pBdr>
        <w:spacing w:before="2"/>
        <w:rPr>
          <w:color w:val="000000"/>
          <w:sz w:val="8"/>
          <w:szCs w:val="8"/>
        </w:rPr>
      </w:pPr>
    </w:p>
    <w:p w14:paraId="5CDF60B9" w14:textId="77777777" w:rsidR="00D81016" w:rsidRDefault="00A355D0">
      <w:pPr>
        <w:spacing w:before="1"/>
        <w:ind w:left="248" w:right="535"/>
        <w:jc w:val="center"/>
        <w:rPr>
          <w:i/>
          <w:sz w:val="24"/>
          <w:szCs w:val="24"/>
        </w:rPr>
      </w:pPr>
      <w:r>
        <w:rPr>
          <w:i/>
          <w:sz w:val="24"/>
          <w:szCs w:val="24"/>
        </w:rPr>
        <w:t>OU</w:t>
      </w:r>
    </w:p>
    <w:p w14:paraId="008E7B4B" w14:textId="77777777" w:rsidR="00D81016" w:rsidRDefault="00D81016">
      <w:pPr>
        <w:pBdr>
          <w:top w:val="nil"/>
          <w:left w:val="nil"/>
          <w:bottom w:val="nil"/>
          <w:right w:val="nil"/>
          <w:between w:val="nil"/>
        </w:pBdr>
        <w:spacing w:before="4"/>
        <w:rPr>
          <w:i/>
          <w:color w:val="000000"/>
          <w:sz w:val="24"/>
          <w:szCs w:val="24"/>
        </w:rPr>
      </w:pPr>
    </w:p>
    <w:p w14:paraId="751C96CD" w14:textId="77777777" w:rsidR="00D81016" w:rsidRDefault="00A355D0" w:rsidP="009C50EA">
      <w:pPr>
        <w:numPr>
          <w:ilvl w:val="1"/>
          <w:numId w:val="11"/>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64D23D45" w14:textId="77777777" w:rsidR="00D81016" w:rsidRDefault="00A355D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70855CC0" w14:textId="77777777" w:rsidR="00D81016" w:rsidRDefault="00D81016">
      <w:pPr>
        <w:pBdr>
          <w:top w:val="nil"/>
          <w:left w:val="nil"/>
          <w:bottom w:val="nil"/>
          <w:right w:val="nil"/>
          <w:between w:val="nil"/>
        </w:pBdr>
        <w:rPr>
          <w:color w:val="000000"/>
          <w:sz w:val="26"/>
          <w:szCs w:val="26"/>
        </w:rPr>
      </w:pPr>
    </w:p>
    <w:p w14:paraId="4744260A" w14:textId="77777777" w:rsidR="00D81016" w:rsidRDefault="00D81016">
      <w:pPr>
        <w:pBdr>
          <w:top w:val="nil"/>
          <w:left w:val="nil"/>
          <w:bottom w:val="nil"/>
          <w:right w:val="nil"/>
          <w:between w:val="nil"/>
        </w:pBdr>
        <w:rPr>
          <w:color w:val="000000"/>
          <w:sz w:val="26"/>
          <w:szCs w:val="26"/>
        </w:rPr>
      </w:pPr>
    </w:p>
    <w:p w14:paraId="1C7423E1" w14:textId="77777777" w:rsidR="00D81016" w:rsidRDefault="00D81016">
      <w:pPr>
        <w:pBdr>
          <w:top w:val="nil"/>
          <w:left w:val="nil"/>
          <w:bottom w:val="nil"/>
          <w:right w:val="nil"/>
          <w:between w:val="nil"/>
        </w:pBdr>
        <w:spacing w:before="7"/>
        <w:rPr>
          <w:color w:val="000000"/>
          <w:sz w:val="20"/>
          <w:szCs w:val="20"/>
        </w:rPr>
      </w:pPr>
    </w:p>
    <w:p w14:paraId="2E9124D7" w14:textId="77777777" w:rsidR="00D81016" w:rsidRDefault="00A355D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113F0521" w14:textId="77777777" w:rsidR="00D81016" w:rsidRDefault="00D81016">
      <w:pPr>
        <w:pBdr>
          <w:top w:val="nil"/>
          <w:left w:val="nil"/>
          <w:bottom w:val="nil"/>
          <w:right w:val="nil"/>
          <w:between w:val="nil"/>
        </w:pBdr>
        <w:rPr>
          <w:i/>
          <w:color w:val="000000"/>
          <w:sz w:val="26"/>
          <w:szCs w:val="26"/>
        </w:rPr>
      </w:pPr>
    </w:p>
    <w:p w14:paraId="39B47F3B" w14:textId="77777777" w:rsidR="00D81016" w:rsidRDefault="00D81016">
      <w:pPr>
        <w:pBdr>
          <w:top w:val="nil"/>
          <w:left w:val="nil"/>
          <w:bottom w:val="nil"/>
          <w:right w:val="nil"/>
          <w:between w:val="nil"/>
        </w:pBdr>
        <w:rPr>
          <w:i/>
          <w:color w:val="000000"/>
          <w:sz w:val="26"/>
          <w:szCs w:val="26"/>
        </w:rPr>
      </w:pPr>
    </w:p>
    <w:p w14:paraId="5C81D5C5" w14:textId="77777777" w:rsidR="00D81016" w:rsidRDefault="00D81016">
      <w:pPr>
        <w:pBdr>
          <w:top w:val="nil"/>
          <w:left w:val="nil"/>
          <w:bottom w:val="nil"/>
          <w:right w:val="nil"/>
          <w:between w:val="nil"/>
        </w:pBdr>
        <w:spacing w:before="10"/>
        <w:rPr>
          <w:i/>
          <w:color w:val="000000"/>
          <w:sz w:val="20"/>
          <w:szCs w:val="20"/>
        </w:rPr>
      </w:pPr>
    </w:p>
    <w:p w14:paraId="7BF2D083" w14:textId="77777777" w:rsidR="00D81016" w:rsidRDefault="00A355D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2D362BA6" w14:textId="77777777" w:rsidR="00D81016" w:rsidRDefault="00D81016">
      <w:pPr>
        <w:pBdr>
          <w:top w:val="nil"/>
          <w:left w:val="nil"/>
          <w:bottom w:val="nil"/>
          <w:right w:val="nil"/>
          <w:between w:val="nil"/>
        </w:pBdr>
        <w:rPr>
          <w:color w:val="000000"/>
          <w:sz w:val="26"/>
          <w:szCs w:val="26"/>
        </w:rPr>
      </w:pPr>
    </w:p>
    <w:p w14:paraId="1235551A" w14:textId="77777777" w:rsidR="00D81016" w:rsidRDefault="00D81016">
      <w:pPr>
        <w:pBdr>
          <w:top w:val="nil"/>
          <w:left w:val="nil"/>
          <w:bottom w:val="nil"/>
          <w:right w:val="nil"/>
          <w:between w:val="nil"/>
        </w:pBdr>
        <w:rPr>
          <w:color w:val="000000"/>
          <w:sz w:val="26"/>
          <w:szCs w:val="26"/>
        </w:rPr>
      </w:pPr>
    </w:p>
    <w:p w14:paraId="230E7919" w14:textId="77777777" w:rsidR="00D81016" w:rsidRDefault="00D81016">
      <w:pPr>
        <w:pBdr>
          <w:top w:val="nil"/>
          <w:left w:val="nil"/>
          <w:bottom w:val="nil"/>
          <w:right w:val="nil"/>
          <w:between w:val="nil"/>
        </w:pBdr>
        <w:spacing w:before="8"/>
        <w:rPr>
          <w:color w:val="000000"/>
          <w:sz w:val="20"/>
          <w:szCs w:val="20"/>
        </w:rPr>
      </w:pPr>
    </w:p>
    <w:p w14:paraId="7D4885D3" w14:textId="77777777" w:rsidR="00D81016" w:rsidRDefault="00A355D0">
      <w:pPr>
        <w:ind w:left="245" w:right="535"/>
        <w:jc w:val="center"/>
        <w:rPr>
          <w:sz w:val="24"/>
          <w:szCs w:val="24"/>
        </w:rPr>
      </w:pPr>
      <w:r>
        <w:rPr>
          <w:sz w:val="24"/>
          <w:szCs w:val="24"/>
        </w:rPr>
        <w:t>...........................................................................................</w:t>
      </w:r>
    </w:p>
    <w:p w14:paraId="6242F65F" w14:textId="77777777" w:rsidR="00D81016" w:rsidRDefault="00D81016">
      <w:pPr>
        <w:pBdr>
          <w:top w:val="nil"/>
          <w:left w:val="nil"/>
          <w:bottom w:val="nil"/>
          <w:right w:val="nil"/>
          <w:between w:val="nil"/>
        </w:pBdr>
        <w:spacing w:before="2"/>
        <w:rPr>
          <w:color w:val="000000"/>
          <w:sz w:val="8"/>
          <w:szCs w:val="8"/>
        </w:rPr>
      </w:pPr>
    </w:p>
    <w:p w14:paraId="3DF28B21" w14:textId="77777777" w:rsidR="00D81016" w:rsidRDefault="00A355D0">
      <w:pPr>
        <w:pBdr>
          <w:top w:val="nil"/>
          <w:left w:val="nil"/>
          <w:bottom w:val="nil"/>
          <w:right w:val="nil"/>
          <w:between w:val="nil"/>
        </w:pBdr>
        <w:ind w:left="244" w:right="535"/>
        <w:jc w:val="center"/>
        <w:rPr>
          <w:color w:val="000000"/>
          <w:sz w:val="8"/>
          <w:szCs w:val="8"/>
        </w:rPr>
        <w:sectPr w:rsidR="00D81016">
          <w:headerReference w:type="default" r:id="rId22"/>
          <w:footerReference w:type="default" r:id="rId23"/>
          <w:pgSz w:w="11920" w:h="16850"/>
          <w:pgMar w:top="2400" w:right="720" w:bottom="280" w:left="1580" w:header="284" w:footer="0" w:gutter="0"/>
          <w:cols w:space="720"/>
        </w:sectPr>
      </w:pPr>
      <w:r>
        <w:rPr>
          <w:color w:val="000000"/>
          <w:sz w:val="24"/>
          <w:szCs w:val="24"/>
        </w:rPr>
        <w:t>(Nome e Cargo do Representante Legal da OSC)</w:t>
      </w:r>
    </w:p>
    <w:p w14:paraId="1CD04B0E" w14:textId="263CA7EF" w:rsidR="00D81016" w:rsidRPr="000A5567" w:rsidRDefault="000A5567" w:rsidP="000A5567">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7DDC184C" w14:textId="77777777" w:rsidR="00D81016" w:rsidRDefault="00A355D0">
      <w:pPr>
        <w:pStyle w:val="Ttulo1"/>
        <w:spacing w:before="90"/>
        <w:ind w:left="243" w:right="535"/>
        <w:jc w:val="center"/>
        <w:rPr>
          <w:sz w:val="8"/>
          <w:szCs w:val="8"/>
        </w:rPr>
      </w:pPr>
      <w:r>
        <w:t>DECLARAÇÃO</w:t>
      </w:r>
    </w:p>
    <w:p w14:paraId="7F9D0EFF" w14:textId="77777777" w:rsidR="00D81016" w:rsidRDefault="00D81016">
      <w:pPr>
        <w:pBdr>
          <w:top w:val="nil"/>
          <w:left w:val="nil"/>
          <w:bottom w:val="nil"/>
          <w:right w:val="nil"/>
          <w:between w:val="nil"/>
        </w:pBdr>
        <w:spacing w:before="11"/>
        <w:rPr>
          <w:b/>
          <w:color w:val="000000"/>
          <w:sz w:val="23"/>
          <w:szCs w:val="23"/>
        </w:rPr>
      </w:pPr>
    </w:p>
    <w:p w14:paraId="47554259" w14:textId="77777777" w:rsidR="00D81016" w:rsidRDefault="00A355D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CDF37F6" w14:textId="77777777" w:rsidR="00D81016" w:rsidRDefault="00D81016">
      <w:pPr>
        <w:pBdr>
          <w:top w:val="nil"/>
          <w:left w:val="nil"/>
          <w:bottom w:val="nil"/>
          <w:right w:val="nil"/>
          <w:between w:val="nil"/>
        </w:pBdr>
        <w:rPr>
          <w:color w:val="000000"/>
          <w:sz w:val="8"/>
          <w:szCs w:val="8"/>
        </w:rPr>
      </w:pPr>
    </w:p>
    <w:p w14:paraId="0A7293DD" w14:textId="77777777" w:rsidR="00D81016" w:rsidRDefault="00A355D0" w:rsidP="009C50EA">
      <w:pPr>
        <w:numPr>
          <w:ilvl w:val="0"/>
          <w:numId w:val="9"/>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689F414D" w14:textId="77777777" w:rsidR="00D81016" w:rsidRDefault="00D81016">
      <w:pPr>
        <w:pBdr>
          <w:top w:val="nil"/>
          <w:left w:val="nil"/>
          <w:bottom w:val="nil"/>
          <w:right w:val="nil"/>
          <w:between w:val="nil"/>
        </w:pBdr>
        <w:spacing w:before="1"/>
        <w:rPr>
          <w:color w:val="000000"/>
          <w:sz w:val="8"/>
          <w:szCs w:val="8"/>
        </w:rPr>
      </w:pPr>
    </w:p>
    <w:p w14:paraId="409913C5"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4B983C84" w14:textId="77777777" w:rsidR="00D81016" w:rsidRDefault="00D81016">
      <w:pPr>
        <w:pBdr>
          <w:top w:val="nil"/>
          <w:left w:val="nil"/>
          <w:bottom w:val="nil"/>
          <w:right w:val="nil"/>
          <w:between w:val="nil"/>
        </w:pBdr>
        <w:rPr>
          <w:color w:val="000000"/>
          <w:sz w:val="8"/>
          <w:szCs w:val="8"/>
        </w:rPr>
      </w:pPr>
    </w:p>
    <w:p w14:paraId="2A566687" w14:textId="77777777" w:rsidR="00D81016" w:rsidRDefault="00A355D0" w:rsidP="009C50EA">
      <w:pPr>
        <w:numPr>
          <w:ilvl w:val="0"/>
          <w:numId w:val="9"/>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4FA802F6" w14:textId="77777777" w:rsidR="00D81016" w:rsidRDefault="00D81016">
      <w:pPr>
        <w:pBdr>
          <w:top w:val="nil"/>
          <w:left w:val="nil"/>
          <w:bottom w:val="nil"/>
          <w:right w:val="nil"/>
          <w:between w:val="nil"/>
        </w:pBdr>
        <w:spacing w:before="10"/>
        <w:rPr>
          <w:color w:val="000000"/>
          <w:sz w:val="23"/>
          <w:szCs w:val="23"/>
        </w:rPr>
      </w:pPr>
    </w:p>
    <w:p w14:paraId="7B8680DD"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20A94E5" w14:textId="77777777" w:rsidR="00D81016" w:rsidRDefault="00D81016">
      <w:pPr>
        <w:pBdr>
          <w:top w:val="nil"/>
          <w:left w:val="nil"/>
          <w:bottom w:val="nil"/>
          <w:right w:val="nil"/>
          <w:between w:val="nil"/>
        </w:pBdr>
        <w:rPr>
          <w:color w:val="000000"/>
          <w:sz w:val="8"/>
          <w:szCs w:val="8"/>
        </w:rPr>
      </w:pPr>
    </w:p>
    <w:p w14:paraId="1AFF03B7" w14:textId="77777777" w:rsidR="00D81016" w:rsidRDefault="00A355D0" w:rsidP="009C50EA">
      <w:pPr>
        <w:numPr>
          <w:ilvl w:val="0"/>
          <w:numId w:val="9"/>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443E33F6" w14:textId="77777777" w:rsidR="00D81016" w:rsidRDefault="00D81016">
      <w:pPr>
        <w:pBdr>
          <w:top w:val="nil"/>
          <w:left w:val="nil"/>
          <w:bottom w:val="nil"/>
          <w:right w:val="nil"/>
          <w:between w:val="nil"/>
        </w:pBdr>
        <w:rPr>
          <w:color w:val="000000"/>
          <w:sz w:val="8"/>
          <w:szCs w:val="8"/>
        </w:rPr>
      </w:pPr>
    </w:p>
    <w:p w14:paraId="215C2BDA"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680B089C" w14:textId="77777777" w:rsidR="00D81016" w:rsidRDefault="00D81016">
      <w:pPr>
        <w:pBdr>
          <w:top w:val="nil"/>
          <w:left w:val="nil"/>
          <w:bottom w:val="nil"/>
          <w:right w:val="nil"/>
          <w:between w:val="nil"/>
        </w:pBdr>
        <w:rPr>
          <w:color w:val="000000"/>
          <w:sz w:val="8"/>
          <w:szCs w:val="8"/>
        </w:rPr>
      </w:pPr>
    </w:p>
    <w:p w14:paraId="0A562E47"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273A18F6" w14:textId="77777777" w:rsidR="00D81016" w:rsidRDefault="00D81016">
      <w:pPr>
        <w:pBdr>
          <w:top w:val="nil"/>
          <w:left w:val="nil"/>
          <w:bottom w:val="nil"/>
          <w:right w:val="nil"/>
          <w:between w:val="nil"/>
        </w:pBdr>
        <w:rPr>
          <w:color w:val="000000"/>
          <w:sz w:val="8"/>
          <w:szCs w:val="8"/>
        </w:rPr>
      </w:pPr>
    </w:p>
    <w:p w14:paraId="7ADC4D8F" w14:textId="77777777" w:rsidR="00D81016" w:rsidRDefault="00A355D0" w:rsidP="009C50EA">
      <w:pPr>
        <w:numPr>
          <w:ilvl w:val="0"/>
          <w:numId w:val="9"/>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70986FFE" w14:textId="77777777" w:rsidR="00D81016" w:rsidRDefault="00D81016">
      <w:pPr>
        <w:pBdr>
          <w:top w:val="nil"/>
          <w:left w:val="nil"/>
          <w:bottom w:val="nil"/>
          <w:right w:val="nil"/>
          <w:between w:val="nil"/>
        </w:pBdr>
        <w:spacing w:before="1"/>
        <w:rPr>
          <w:color w:val="000000"/>
          <w:sz w:val="26"/>
          <w:szCs w:val="26"/>
        </w:rPr>
      </w:pPr>
    </w:p>
    <w:p w14:paraId="230D45A8" w14:textId="77777777" w:rsidR="00D81016" w:rsidRDefault="00A355D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4F36048A" w14:textId="77777777" w:rsidR="00D81016" w:rsidRDefault="00D81016">
      <w:pPr>
        <w:pBdr>
          <w:top w:val="nil"/>
          <w:left w:val="nil"/>
          <w:bottom w:val="nil"/>
          <w:right w:val="nil"/>
          <w:between w:val="nil"/>
        </w:pBdr>
        <w:spacing w:before="11"/>
        <w:rPr>
          <w:color w:val="000000"/>
          <w:sz w:val="27"/>
          <w:szCs w:val="27"/>
        </w:rPr>
      </w:pPr>
    </w:p>
    <w:p w14:paraId="6658F90C" w14:textId="77777777" w:rsidR="00D81016" w:rsidRDefault="00A355D0">
      <w:pPr>
        <w:ind w:left="963" w:right="535"/>
        <w:jc w:val="center"/>
        <w:rPr>
          <w:sz w:val="24"/>
          <w:szCs w:val="24"/>
        </w:rPr>
      </w:pPr>
      <w:r>
        <w:rPr>
          <w:sz w:val="24"/>
          <w:szCs w:val="24"/>
        </w:rPr>
        <w:t>...........................................................................................</w:t>
      </w:r>
    </w:p>
    <w:p w14:paraId="7E57362B" w14:textId="77777777" w:rsidR="00D81016" w:rsidRDefault="00A355D0">
      <w:pPr>
        <w:pBdr>
          <w:top w:val="nil"/>
          <w:left w:val="nil"/>
          <w:bottom w:val="nil"/>
          <w:right w:val="nil"/>
          <w:between w:val="nil"/>
        </w:pBdr>
        <w:spacing w:before="19"/>
        <w:ind w:left="961" w:right="535"/>
        <w:jc w:val="center"/>
        <w:rPr>
          <w:color w:val="000000"/>
          <w:sz w:val="8"/>
          <w:szCs w:val="8"/>
        </w:rPr>
        <w:sectPr w:rsidR="00D81016">
          <w:headerReference w:type="default" r:id="rId24"/>
          <w:footerReference w:type="default" r:id="rId25"/>
          <w:pgSz w:w="11920" w:h="16850"/>
          <w:pgMar w:top="2400" w:right="720" w:bottom="280" w:left="1580" w:header="284" w:footer="0" w:gutter="0"/>
          <w:cols w:space="720"/>
        </w:sectPr>
      </w:pPr>
      <w:r>
        <w:rPr>
          <w:color w:val="000000"/>
          <w:sz w:val="24"/>
          <w:szCs w:val="24"/>
        </w:rPr>
        <w:t>(Nome e Cargo do Representante Legal da OSC)</w:t>
      </w:r>
    </w:p>
    <w:p w14:paraId="72C616A4" w14:textId="44CF1728" w:rsidR="00D81016" w:rsidRPr="00D04AE1" w:rsidRDefault="00D04AE1" w:rsidP="00D04AE1">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3"/>
        <w:tblW w:w="9068" w:type="dxa"/>
        <w:tblInd w:w="152" w:type="dxa"/>
        <w:tblLayout w:type="fixed"/>
        <w:tblLook w:val="0000" w:firstRow="0" w:lastRow="0" w:firstColumn="0" w:lastColumn="0" w:noHBand="0" w:noVBand="0"/>
      </w:tblPr>
      <w:tblGrid>
        <w:gridCol w:w="2428"/>
        <w:gridCol w:w="4506"/>
        <w:gridCol w:w="2134"/>
      </w:tblGrid>
      <w:tr w:rsidR="00D81016" w14:paraId="0050B7D7" w14:textId="77777777">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345F77B5" w14:textId="77777777" w:rsidR="00D81016" w:rsidRDefault="00D81016">
            <w:pPr>
              <w:pBdr>
                <w:top w:val="nil"/>
                <w:left w:val="nil"/>
                <w:bottom w:val="nil"/>
                <w:right w:val="nil"/>
                <w:between w:val="nil"/>
              </w:pBdr>
              <w:rPr>
                <w:color w:val="000000"/>
                <w:sz w:val="26"/>
                <w:szCs w:val="26"/>
              </w:rPr>
            </w:pPr>
          </w:p>
          <w:p w14:paraId="4D802468" w14:textId="77777777" w:rsidR="00D81016" w:rsidRDefault="00D81016">
            <w:pPr>
              <w:pBdr>
                <w:top w:val="nil"/>
                <w:left w:val="nil"/>
                <w:bottom w:val="nil"/>
                <w:right w:val="nil"/>
                <w:between w:val="nil"/>
              </w:pBdr>
              <w:spacing w:before="3"/>
              <w:rPr>
                <w:color w:val="000000"/>
                <w:sz w:val="21"/>
                <w:szCs w:val="21"/>
              </w:rPr>
            </w:pPr>
          </w:p>
          <w:p w14:paraId="480198D3" w14:textId="77777777" w:rsidR="00D81016" w:rsidRDefault="00A355D0">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D81016" w14:paraId="18F8C1DD" w14:textId="77777777">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33A956C6" w14:textId="77777777" w:rsidR="00D81016" w:rsidRDefault="00D81016">
            <w:pPr>
              <w:pBdr>
                <w:top w:val="nil"/>
                <w:left w:val="nil"/>
                <w:bottom w:val="nil"/>
                <w:right w:val="nil"/>
                <w:between w:val="nil"/>
              </w:pBdr>
              <w:rPr>
                <w:color w:val="000000"/>
                <w:sz w:val="26"/>
                <w:szCs w:val="26"/>
              </w:rPr>
            </w:pPr>
          </w:p>
          <w:p w14:paraId="0272AF18" w14:textId="77777777" w:rsidR="00D81016" w:rsidRDefault="00D81016">
            <w:pPr>
              <w:pBdr>
                <w:top w:val="nil"/>
                <w:left w:val="nil"/>
                <w:bottom w:val="nil"/>
                <w:right w:val="nil"/>
                <w:between w:val="nil"/>
              </w:pBdr>
              <w:rPr>
                <w:color w:val="000000"/>
                <w:sz w:val="8"/>
                <w:szCs w:val="8"/>
              </w:rPr>
            </w:pPr>
          </w:p>
          <w:p w14:paraId="04B3E053" w14:textId="77777777" w:rsidR="00D81016" w:rsidRDefault="00A355D0">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03B170E7" w14:textId="77777777" w:rsidR="00D81016" w:rsidRDefault="00D81016">
            <w:pPr>
              <w:pBdr>
                <w:top w:val="nil"/>
                <w:left w:val="nil"/>
                <w:bottom w:val="nil"/>
                <w:right w:val="nil"/>
                <w:between w:val="nil"/>
              </w:pBdr>
              <w:spacing w:before="4"/>
              <w:rPr>
                <w:color w:val="000000"/>
                <w:sz w:val="24"/>
                <w:szCs w:val="24"/>
              </w:rPr>
            </w:pPr>
          </w:p>
          <w:p w14:paraId="4945007C" w14:textId="77777777" w:rsidR="00D81016" w:rsidRDefault="00A355D0">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773076EE" w14:textId="77777777" w:rsidR="00D81016" w:rsidRDefault="00D81016">
            <w:pPr>
              <w:pBdr>
                <w:top w:val="nil"/>
                <w:left w:val="nil"/>
                <w:bottom w:val="nil"/>
                <w:right w:val="nil"/>
                <w:between w:val="nil"/>
              </w:pBdr>
              <w:rPr>
                <w:color w:val="000000"/>
                <w:sz w:val="26"/>
                <w:szCs w:val="26"/>
              </w:rPr>
            </w:pPr>
          </w:p>
          <w:p w14:paraId="194F7243" w14:textId="77777777" w:rsidR="00D81016" w:rsidRDefault="00D81016">
            <w:pPr>
              <w:pBdr>
                <w:top w:val="nil"/>
                <w:left w:val="nil"/>
                <w:bottom w:val="nil"/>
                <w:right w:val="nil"/>
                <w:between w:val="nil"/>
              </w:pBdr>
              <w:rPr>
                <w:color w:val="000000"/>
                <w:sz w:val="26"/>
                <w:szCs w:val="26"/>
              </w:rPr>
            </w:pPr>
          </w:p>
          <w:p w14:paraId="17DF3A1A" w14:textId="77777777" w:rsidR="00D81016" w:rsidRDefault="00D81016">
            <w:pPr>
              <w:pBdr>
                <w:top w:val="nil"/>
                <w:left w:val="nil"/>
                <w:bottom w:val="nil"/>
                <w:right w:val="nil"/>
                <w:between w:val="nil"/>
              </w:pBdr>
              <w:rPr>
                <w:color w:val="000000"/>
                <w:sz w:val="26"/>
                <w:szCs w:val="26"/>
              </w:rPr>
            </w:pPr>
          </w:p>
          <w:p w14:paraId="69C4AF0A" w14:textId="77777777" w:rsidR="00D81016" w:rsidRDefault="00A355D0">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397C0A4B" w14:textId="77777777" w:rsidR="00D81016" w:rsidRDefault="00D81016">
            <w:pPr>
              <w:pBdr>
                <w:top w:val="nil"/>
                <w:left w:val="nil"/>
                <w:bottom w:val="nil"/>
                <w:right w:val="nil"/>
                <w:between w:val="nil"/>
              </w:pBdr>
              <w:rPr>
                <w:color w:val="000000"/>
                <w:sz w:val="26"/>
                <w:szCs w:val="26"/>
              </w:rPr>
            </w:pPr>
          </w:p>
          <w:p w14:paraId="66A3BC28" w14:textId="77777777" w:rsidR="00D81016" w:rsidRDefault="00D81016">
            <w:pPr>
              <w:pBdr>
                <w:top w:val="nil"/>
                <w:left w:val="nil"/>
                <w:bottom w:val="nil"/>
                <w:right w:val="nil"/>
                <w:between w:val="nil"/>
              </w:pBdr>
              <w:rPr>
                <w:color w:val="000000"/>
                <w:sz w:val="26"/>
                <w:szCs w:val="26"/>
              </w:rPr>
            </w:pPr>
          </w:p>
          <w:p w14:paraId="32762D5D" w14:textId="77777777" w:rsidR="00D81016" w:rsidRDefault="00A355D0">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7AB712A9" w14:textId="77777777" w:rsidR="00D81016" w:rsidRDefault="00D81016">
            <w:pPr>
              <w:pBdr>
                <w:top w:val="nil"/>
                <w:left w:val="nil"/>
                <w:bottom w:val="nil"/>
                <w:right w:val="nil"/>
                <w:between w:val="nil"/>
              </w:pBdr>
              <w:spacing w:before="3"/>
              <w:rPr>
                <w:color w:val="000000"/>
                <w:sz w:val="24"/>
                <w:szCs w:val="24"/>
              </w:rPr>
            </w:pPr>
          </w:p>
          <w:p w14:paraId="5C53E158" w14:textId="77777777" w:rsidR="00D81016" w:rsidRDefault="00A355D0">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D81016" w14:paraId="0F546058"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A320D69"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D392B9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54B2842" w14:textId="77777777" w:rsidR="00D81016" w:rsidRDefault="00D81016">
            <w:pPr>
              <w:pBdr>
                <w:top w:val="nil"/>
                <w:left w:val="nil"/>
                <w:bottom w:val="nil"/>
                <w:right w:val="nil"/>
                <w:between w:val="nil"/>
              </w:pBdr>
              <w:rPr>
                <w:color w:val="000000"/>
                <w:sz w:val="20"/>
                <w:szCs w:val="20"/>
              </w:rPr>
            </w:pPr>
          </w:p>
        </w:tc>
      </w:tr>
      <w:tr w:rsidR="00D81016" w14:paraId="714235F3"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300C6D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FD8184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27C876" w14:textId="77777777" w:rsidR="00D81016" w:rsidRDefault="00D81016">
            <w:pPr>
              <w:pBdr>
                <w:top w:val="nil"/>
                <w:left w:val="nil"/>
                <w:bottom w:val="nil"/>
                <w:right w:val="nil"/>
                <w:between w:val="nil"/>
              </w:pBdr>
              <w:rPr>
                <w:color w:val="000000"/>
                <w:sz w:val="20"/>
                <w:szCs w:val="20"/>
              </w:rPr>
            </w:pPr>
          </w:p>
        </w:tc>
      </w:tr>
      <w:tr w:rsidR="00D81016" w14:paraId="7211C94B"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41C9860"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0E6056"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A928554" w14:textId="77777777" w:rsidR="00D81016" w:rsidRDefault="00D81016">
            <w:pPr>
              <w:pBdr>
                <w:top w:val="nil"/>
                <w:left w:val="nil"/>
                <w:bottom w:val="nil"/>
                <w:right w:val="nil"/>
                <w:between w:val="nil"/>
              </w:pBdr>
              <w:rPr>
                <w:color w:val="000000"/>
                <w:sz w:val="20"/>
                <w:szCs w:val="20"/>
              </w:rPr>
            </w:pPr>
          </w:p>
        </w:tc>
      </w:tr>
      <w:tr w:rsidR="00D81016" w14:paraId="0517F41C"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F64440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9264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F2F4FDE" w14:textId="77777777" w:rsidR="00D81016" w:rsidRDefault="00D81016">
            <w:pPr>
              <w:pBdr>
                <w:top w:val="nil"/>
                <w:left w:val="nil"/>
                <w:bottom w:val="nil"/>
                <w:right w:val="nil"/>
                <w:between w:val="nil"/>
              </w:pBdr>
              <w:rPr>
                <w:color w:val="000000"/>
                <w:sz w:val="20"/>
                <w:szCs w:val="20"/>
              </w:rPr>
            </w:pPr>
          </w:p>
        </w:tc>
      </w:tr>
      <w:tr w:rsidR="00D81016" w14:paraId="7DC0B46D"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2FC7E6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B8A4A61"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354229C" w14:textId="77777777" w:rsidR="00D81016" w:rsidRDefault="00D81016">
            <w:pPr>
              <w:pBdr>
                <w:top w:val="nil"/>
                <w:left w:val="nil"/>
                <w:bottom w:val="nil"/>
                <w:right w:val="nil"/>
                <w:between w:val="nil"/>
              </w:pBdr>
              <w:rPr>
                <w:color w:val="000000"/>
                <w:sz w:val="20"/>
                <w:szCs w:val="20"/>
              </w:rPr>
            </w:pPr>
          </w:p>
        </w:tc>
      </w:tr>
      <w:tr w:rsidR="00D81016" w14:paraId="59675FE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64D6C03E"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99F41A"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6363A4D" w14:textId="77777777" w:rsidR="00D81016" w:rsidRDefault="00D81016">
            <w:pPr>
              <w:pBdr>
                <w:top w:val="nil"/>
                <w:left w:val="nil"/>
                <w:bottom w:val="nil"/>
                <w:right w:val="nil"/>
                <w:between w:val="nil"/>
              </w:pBdr>
              <w:rPr>
                <w:color w:val="000000"/>
                <w:sz w:val="20"/>
                <w:szCs w:val="20"/>
              </w:rPr>
            </w:pPr>
          </w:p>
        </w:tc>
      </w:tr>
      <w:tr w:rsidR="00D81016" w14:paraId="50BF65A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D823FF"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7E9D51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0A18D89" w14:textId="77777777" w:rsidR="00D81016" w:rsidRDefault="00D81016">
            <w:pPr>
              <w:pBdr>
                <w:top w:val="nil"/>
                <w:left w:val="nil"/>
                <w:bottom w:val="nil"/>
                <w:right w:val="nil"/>
                <w:between w:val="nil"/>
              </w:pBdr>
              <w:rPr>
                <w:color w:val="000000"/>
                <w:sz w:val="20"/>
                <w:szCs w:val="20"/>
              </w:rPr>
            </w:pPr>
          </w:p>
        </w:tc>
      </w:tr>
      <w:tr w:rsidR="00D81016" w14:paraId="7F58CB7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9AADFC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B57B820"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F3F6D81" w14:textId="77777777" w:rsidR="00D81016" w:rsidRDefault="00D81016">
            <w:pPr>
              <w:pBdr>
                <w:top w:val="nil"/>
                <w:left w:val="nil"/>
                <w:bottom w:val="nil"/>
                <w:right w:val="nil"/>
                <w:between w:val="nil"/>
              </w:pBdr>
              <w:rPr>
                <w:color w:val="000000"/>
                <w:sz w:val="20"/>
                <w:szCs w:val="20"/>
              </w:rPr>
            </w:pPr>
          </w:p>
        </w:tc>
      </w:tr>
      <w:tr w:rsidR="00D81016" w14:paraId="4C12D540"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1CF9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B05EB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316C41" w14:textId="77777777" w:rsidR="00D81016" w:rsidRDefault="00D81016">
            <w:pPr>
              <w:pBdr>
                <w:top w:val="nil"/>
                <w:left w:val="nil"/>
                <w:bottom w:val="nil"/>
                <w:right w:val="nil"/>
                <w:between w:val="nil"/>
              </w:pBdr>
              <w:rPr>
                <w:color w:val="000000"/>
                <w:sz w:val="20"/>
                <w:szCs w:val="20"/>
              </w:rPr>
            </w:pPr>
          </w:p>
        </w:tc>
      </w:tr>
      <w:tr w:rsidR="00D81016" w14:paraId="765ACD41"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98BD7B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4DF245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F8181BC" w14:textId="77777777" w:rsidR="00D81016" w:rsidRDefault="00D81016">
            <w:pPr>
              <w:pBdr>
                <w:top w:val="nil"/>
                <w:left w:val="nil"/>
                <w:bottom w:val="nil"/>
                <w:right w:val="nil"/>
                <w:between w:val="nil"/>
              </w:pBdr>
              <w:rPr>
                <w:color w:val="000000"/>
                <w:sz w:val="20"/>
                <w:szCs w:val="20"/>
              </w:rPr>
            </w:pPr>
          </w:p>
        </w:tc>
      </w:tr>
      <w:tr w:rsidR="00D81016" w14:paraId="5CE1FF4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14812D2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AADF26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E3A47D1" w14:textId="77777777" w:rsidR="00D81016" w:rsidRDefault="00D81016">
            <w:pPr>
              <w:pBdr>
                <w:top w:val="nil"/>
                <w:left w:val="nil"/>
                <w:bottom w:val="nil"/>
                <w:right w:val="nil"/>
                <w:between w:val="nil"/>
              </w:pBdr>
              <w:rPr>
                <w:color w:val="000000"/>
                <w:sz w:val="20"/>
                <w:szCs w:val="20"/>
              </w:rPr>
            </w:pPr>
          </w:p>
        </w:tc>
      </w:tr>
      <w:tr w:rsidR="00D81016" w14:paraId="6D3788C7"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50C402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205284D"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AE7E48B" w14:textId="77777777" w:rsidR="00D81016" w:rsidRDefault="00D81016">
            <w:pPr>
              <w:pBdr>
                <w:top w:val="nil"/>
                <w:left w:val="nil"/>
                <w:bottom w:val="nil"/>
                <w:right w:val="nil"/>
                <w:between w:val="nil"/>
              </w:pBdr>
              <w:rPr>
                <w:color w:val="000000"/>
                <w:sz w:val="20"/>
                <w:szCs w:val="20"/>
              </w:rPr>
            </w:pPr>
          </w:p>
        </w:tc>
      </w:tr>
      <w:tr w:rsidR="00D81016" w14:paraId="5FDEAAA4"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68723CC"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974F2F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69AE8B7" w14:textId="77777777" w:rsidR="00D81016" w:rsidRDefault="00D81016">
            <w:pPr>
              <w:pBdr>
                <w:top w:val="nil"/>
                <w:left w:val="nil"/>
                <w:bottom w:val="nil"/>
                <w:right w:val="nil"/>
                <w:between w:val="nil"/>
              </w:pBdr>
              <w:rPr>
                <w:color w:val="000000"/>
                <w:sz w:val="20"/>
                <w:szCs w:val="20"/>
              </w:rPr>
            </w:pPr>
          </w:p>
        </w:tc>
      </w:tr>
      <w:tr w:rsidR="00D81016" w14:paraId="5D0A5EFE"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C4540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7CB2FE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8FA7FED" w14:textId="77777777" w:rsidR="00D81016" w:rsidRDefault="00D81016">
            <w:pPr>
              <w:pBdr>
                <w:top w:val="nil"/>
                <w:left w:val="nil"/>
                <w:bottom w:val="nil"/>
                <w:right w:val="nil"/>
                <w:between w:val="nil"/>
              </w:pBdr>
              <w:rPr>
                <w:color w:val="000000"/>
                <w:sz w:val="20"/>
                <w:szCs w:val="20"/>
              </w:rPr>
            </w:pPr>
          </w:p>
        </w:tc>
      </w:tr>
      <w:tr w:rsidR="00D81016" w14:paraId="2B2B087B"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EB237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4BB98D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E35470" w14:textId="77777777" w:rsidR="00D81016" w:rsidRDefault="00D81016">
            <w:pPr>
              <w:pBdr>
                <w:top w:val="nil"/>
                <w:left w:val="nil"/>
                <w:bottom w:val="nil"/>
                <w:right w:val="nil"/>
                <w:between w:val="nil"/>
              </w:pBdr>
              <w:rPr>
                <w:color w:val="000000"/>
                <w:sz w:val="20"/>
                <w:szCs w:val="20"/>
              </w:rPr>
            </w:pPr>
          </w:p>
        </w:tc>
      </w:tr>
      <w:tr w:rsidR="00D81016" w14:paraId="157DB8F3"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F12E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B9499B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ED9D2ED" w14:textId="77777777" w:rsidR="00D81016" w:rsidRDefault="00D81016">
            <w:pPr>
              <w:pBdr>
                <w:top w:val="nil"/>
                <w:left w:val="nil"/>
                <w:bottom w:val="nil"/>
                <w:right w:val="nil"/>
                <w:between w:val="nil"/>
              </w:pBdr>
              <w:rPr>
                <w:color w:val="000000"/>
                <w:sz w:val="20"/>
                <w:szCs w:val="20"/>
              </w:rPr>
            </w:pPr>
          </w:p>
        </w:tc>
      </w:tr>
      <w:tr w:rsidR="00D81016" w14:paraId="111AF267" w14:textId="77777777">
        <w:trPr>
          <w:trHeight w:val="268"/>
        </w:trPr>
        <w:tc>
          <w:tcPr>
            <w:tcW w:w="2428" w:type="dxa"/>
            <w:tcBorders>
              <w:top w:val="single" w:sz="12" w:space="0" w:color="9F9F9F"/>
              <w:left w:val="single" w:sz="12" w:space="0" w:color="EFEFEF"/>
              <w:bottom w:val="single" w:sz="6" w:space="0" w:color="9F9F9F"/>
              <w:right w:val="single" w:sz="6" w:space="0" w:color="9F9F9F"/>
            </w:tcBorders>
          </w:tcPr>
          <w:p w14:paraId="132CF681" w14:textId="77777777" w:rsidR="00D81016" w:rsidRDefault="00D81016">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3EF97D7E" w14:textId="77777777" w:rsidR="00D81016" w:rsidRDefault="00D81016">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04502152" w14:textId="77777777" w:rsidR="00D81016" w:rsidRDefault="00D81016">
            <w:pPr>
              <w:pBdr>
                <w:top w:val="nil"/>
                <w:left w:val="nil"/>
                <w:bottom w:val="nil"/>
                <w:right w:val="nil"/>
                <w:between w:val="nil"/>
              </w:pBdr>
              <w:rPr>
                <w:color w:val="000000"/>
                <w:sz w:val="18"/>
                <w:szCs w:val="18"/>
              </w:rPr>
            </w:pPr>
          </w:p>
        </w:tc>
      </w:tr>
    </w:tbl>
    <w:p w14:paraId="51D201F4" w14:textId="77777777" w:rsidR="00D81016" w:rsidRDefault="00D81016">
      <w:pPr>
        <w:pBdr>
          <w:top w:val="nil"/>
          <w:left w:val="nil"/>
          <w:bottom w:val="nil"/>
          <w:right w:val="nil"/>
          <w:between w:val="nil"/>
        </w:pBdr>
        <w:rPr>
          <w:color w:val="000000"/>
          <w:sz w:val="20"/>
          <w:szCs w:val="20"/>
        </w:rPr>
      </w:pPr>
    </w:p>
    <w:p w14:paraId="00A1D1C0" w14:textId="77777777" w:rsidR="00D81016" w:rsidRDefault="00D81016">
      <w:pPr>
        <w:pBdr>
          <w:top w:val="nil"/>
          <w:left w:val="nil"/>
          <w:bottom w:val="nil"/>
          <w:right w:val="nil"/>
          <w:between w:val="nil"/>
        </w:pBdr>
        <w:rPr>
          <w:color w:val="000000"/>
          <w:sz w:val="20"/>
          <w:szCs w:val="20"/>
        </w:rPr>
      </w:pPr>
    </w:p>
    <w:p w14:paraId="5AF859A3" w14:textId="77777777" w:rsidR="00D81016" w:rsidRDefault="00D81016">
      <w:pPr>
        <w:pBdr>
          <w:top w:val="nil"/>
          <w:left w:val="nil"/>
          <w:bottom w:val="nil"/>
          <w:right w:val="nil"/>
          <w:between w:val="nil"/>
        </w:pBdr>
        <w:rPr>
          <w:color w:val="000000"/>
          <w:sz w:val="20"/>
          <w:szCs w:val="20"/>
        </w:rPr>
      </w:pPr>
    </w:p>
    <w:p w14:paraId="0493A679" w14:textId="77777777" w:rsidR="00D81016" w:rsidRDefault="00D81016">
      <w:pPr>
        <w:pBdr>
          <w:top w:val="nil"/>
          <w:left w:val="nil"/>
          <w:bottom w:val="nil"/>
          <w:right w:val="nil"/>
          <w:between w:val="nil"/>
        </w:pBdr>
        <w:spacing w:before="1"/>
        <w:rPr>
          <w:color w:val="000000"/>
          <w:sz w:val="27"/>
          <w:szCs w:val="27"/>
        </w:rPr>
      </w:pPr>
    </w:p>
    <w:p w14:paraId="2F66303F" w14:textId="77777777" w:rsidR="00D81016" w:rsidRDefault="00A355D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E55B4E1" w14:textId="77777777" w:rsidR="00D81016" w:rsidRDefault="00D81016">
      <w:pPr>
        <w:pBdr>
          <w:top w:val="nil"/>
          <w:left w:val="nil"/>
          <w:bottom w:val="nil"/>
          <w:right w:val="nil"/>
          <w:between w:val="nil"/>
        </w:pBdr>
        <w:rPr>
          <w:color w:val="000000"/>
          <w:sz w:val="26"/>
          <w:szCs w:val="26"/>
        </w:rPr>
      </w:pPr>
    </w:p>
    <w:p w14:paraId="39090D55" w14:textId="77777777" w:rsidR="00D81016" w:rsidRDefault="00D81016">
      <w:pPr>
        <w:pBdr>
          <w:top w:val="nil"/>
          <w:left w:val="nil"/>
          <w:bottom w:val="nil"/>
          <w:right w:val="nil"/>
          <w:between w:val="nil"/>
        </w:pBdr>
        <w:rPr>
          <w:color w:val="000000"/>
          <w:sz w:val="26"/>
          <w:szCs w:val="26"/>
        </w:rPr>
      </w:pPr>
    </w:p>
    <w:p w14:paraId="2B513771" w14:textId="77777777" w:rsidR="00D81016" w:rsidRDefault="00D81016">
      <w:pPr>
        <w:pBdr>
          <w:top w:val="nil"/>
          <w:left w:val="nil"/>
          <w:bottom w:val="nil"/>
          <w:right w:val="nil"/>
          <w:between w:val="nil"/>
        </w:pBdr>
        <w:rPr>
          <w:color w:val="000000"/>
          <w:sz w:val="26"/>
          <w:szCs w:val="26"/>
        </w:rPr>
      </w:pPr>
    </w:p>
    <w:p w14:paraId="65C8C16A" w14:textId="77777777" w:rsidR="00D81016" w:rsidRDefault="00A355D0">
      <w:pPr>
        <w:spacing w:before="177"/>
        <w:ind w:left="365" w:right="535"/>
        <w:jc w:val="center"/>
        <w:rPr>
          <w:sz w:val="24"/>
          <w:szCs w:val="24"/>
        </w:rPr>
      </w:pPr>
      <w:r>
        <w:rPr>
          <w:sz w:val="24"/>
          <w:szCs w:val="24"/>
        </w:rPr>
        <w:t>...........................................................................................</w:t>
      </w:r>
    </w:p>
    <w:p w14:paraId="61B0F7C4" w14:textId="77777777" w:rsidR="00D81016" w:rsidRDefault="00A355D0">
      <w:pPr>
        <w:pBdr>
          <w:top w:val="nil"/>
          <w:left w:val="nil"/>
          <w:bottom w:val="nil"/>
          <w:right w:val="nil"/>
          <w:between w:val="nil"/>
        </w:pBdr>
        <w:spacing w:before="120"/>
        <w:ind w:left="364" w:right="535"/>
        <w:jc w:val="center"/>
        <w:rPr>
          <w:color w:val="000000"/>
          <w:sz w:val="8"/>
          <w:szCs w:val="8"/>
        </w:rPr>
        <w:sectPr w:rsidR="00D81016">
          <w:headerReference w:type="default" r:id="rId26"/>
          <w:footerReference w:type="default" r:id="rId27"/>
          <w:pgSz w:w="11920" w:h="16850"/>
          <w:pgMar w:top="2400" w:right="720" w:bottom="280" w:left="1580" w:header="284" w:footer="0" w:gutter="0"/>
          <w:cols w:space="720"/>
        </w:sectPr>
      </w:pPr>
      <w:r>
        <w:rPr>
          <w:color w:val="000000"/>
          <w:sz w:val="24"/>
          <w:szCs w:val="24"/>
        </w:rPr>
        <w:t>(Nome e Cargo do Representante Legal da OSC)</w:t>
      </w:r>
    </w:p>
    <w:p w14:paraId="6438D85C" w14:textId="7B649DCE" w:rsidR="00D81016" w:rsidRPr="00D04AE1" w:rsidRDefault="00D04AE1" w:rsidP="00D04AE1">
      <w:pPr>
        <w:pBdr>
          <w:top w:val="nil"/>
          <w:left w:val="nil"/>
          <w:bottom w:val="nil"/>
          <w:right w:val="nil"/>
          <w:between w:val="nil"/>
        </w:pBdr>
        <w:jc w:val="center"/>
        <w:rPr>
          <w:b/>
          <w:bCs/>
          <w:color w:val="000000"/>
          <w:sz w:val="24"/>
          <w:szCs w:val="24"/>
        </w:rPr>
      </w:pPr>
      <w:r w:rsidRPr="00D04AE1">
        <w:rPr>
          <w:b/>
          <w:bCs/>
          <w:color w:val="000000"/>
          <w:sz w:val="24"/>
          <w:szCs w:val="24"/>
        </w:rPr>
        <w:lastRenderedPageBreak/>
        <w:t>ANEXO IX</w:t>
      </w:r>
    </w:p>
    <w:p w14:paraId="73D134A9" w14:textId="77777777" w:rsidR="00D81016" w:rsidRDefault="00D81016">
      <w:pPr>
        <w:pBdr>
          <w:top w:val="nil"/>
          <w:left w:val="nil"/>
          <w:bottom w:val="nil"/>
          <w:right w:val="nil"/>
          <w:between w:val="nil"/>
        </w:pBdr>
        <w:spacing w:before="9"/>
        <w:rPr>
          <w:color w:val="000000"/>
          <w:sz w:val="8"/>
          <w:szCs w:val="8"/>
        </w:rPr>
      </w:pPr>
    </w:p>
    <w:p w14:paraId="3BDE1F2C"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70D93084" w14:textId="77777777" w:rsidR="00D81016" w:rsidRDefault="00D81016">
      <w:pPr>
        <w:pBdr>
          <w:top w:val="nil"/>
          <w:left w:val="nil"/>
          <w:bottom w:val="nil"/>
          <w:right w:val="nil"/>
          <w:between w:val="nil"/>
        </w:pBdr>
        <w:rPr>
          <w:color w:val="000000"/>
          <w:sz w:val="26"/>
          <w:szCs w:val="26"/>
        </w:rPr>
      </w:pPr>
    </w:p>
    <w:p w14:paraId="57272160" w14:textId="77777777" w:rsidR="00D81016" w:rsidRDefault="00D81016">
      <w:pPr>
        <w:pBdr>
          <w:top w:val="nil"/>
          <w:left w:val="nil"/>
          <w:bottom w:val="nil"/>
          <w:right w:val="nil"/>
          <w:between w:val="nil"/>
        </w:pBdr>
        <w:spacing w:before="7"/>
        <w:rPr>
          <w:color w:val="000000"/>
          <w:sz w:val="20"/>
          <w:szCs w:val="20"/>
        </w:rPr>
      </w:pPr>
    </w:p>
    <w:p w14:paraId="13384F99" w14:textId="0CB1A26D" w:rsidR="00D81016" w:rsidRDefault="00A355D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w:t>
      </w:r>
      <w:r w:rsidR="00B81740">
        <w:rPr>
          <w:color w:val="000000"/>
          <w:sz w:val="24"/>
          <w:szCs w:val="24"/>
        </w:rPr>
        <w:t>2</w:t>
      </w:r>
      <w:r>
        <w:rPr>
          <w:color w:val="000000"/>
          <w:sz w:val="24"/>
          <w:szCs w:val="24"/>
        </w:rPr>
        <w:t>-SMAS/FMAS, QUE ENTRE SI CELEBRAM O MUNICÍPIO DE LONDRINA, POR MEIO DA SECRETARIA MUNICIPAL DE ASSISTÊNCIA SOCIAL, E A ORGANIZAÇÃO DA SOCIEDADE CIVIL [NOME DA OSC].</w:t>
      </w:r>
    </w:p>
    <w:p w14:paraId="72524D63" w14:textId="77777777" w:rsidR="00D81016" w:rsidRDefault="00D81016">
      <w:pPr>
        <w:pBdr>
          <w:top w:val="nil"/>
          <w:left w:val="nil"/>
          <w:bottom w:val="nil"/>
          <w:right w:val="nil"/>
          <w:between w:val="nil"/>
        </w:pBdr>
        <w:rPr>
          <w:color w:val="000000"/>
          <w:sz w:val="26"/>
          <w:szCs w:val="26"/>
        </w:rPr>
      </w:pPr>
    </w:p>
    <w:p w14:paraId="0C3DCF76" w14:textId="77777777" w:rsidR="00D81016" w:rsidRDefault="00D81016">
      <w:pPr>
        <w:pBdr>
          <w:top w:val="nil"/>
          <w:left w:val="nil"/>
          <w:bottom w:val="nil"/>
          <w:right w:val="nil"/>
          <w:between w:val="nil"/>
        </w:pBdr>
        <w:spacing w:before="8"/>
        <w:rPr>
          <w:color w:val="000000"/>
          <w:sz w:val="20"/>
          <w:szCs w:val="20"/>
        </w:rPr>
      </w:pPr>
    </w:p>
    <w:p w14:paraId="3A4C95B8" w14:textId="77777777" w:rsidR="00D81016" w:rsidRDefault="00A355D0">
      <w:pPr>
        <w:pBdr>
          <w:top w:val="nil"/>
          <w:left w:val="nil"/>
          <w:bottom w:val="nil"/>
          <w:right w:val="nil"/>
          <w:between w:val="nil"/>
        </w:pBdr>
        <w:ind w:left="6113"/>
        <w:rPr>
          <w:color w:val="000000"/>
          <w:sz w:val="8"/>
          <w:szCs w:val="8"/>
        </w:rPr>
      </w:pPr>
      <w:r>
        <w:rPr>
          <w:color w:val="000000"/>
          <w:sz w:val="24"/>
          <w:szCs w:val="24"/>
        </w:rPr>
        <w:t>PROCESSO SEI Nº xxxxxxxxx</w:t>
      </w:r>
    </w:p>
    <w:p w14:paraId="723FD86B" w14:textId="77777777" w:rsidR="00D81016" w:rsidRDefault="00D81016">
      <w:pPr>
        <w:pBdr>
          <w:top w:val="nil"/>
          <w:left w:val="nil"/>
          <w:bottom w:val="nil"/>
          <w:right w:val="nil"/>
          <w:between w:val="nil"/>
        </w:pBdr>
        <w:rPr>
          <w:color w:val="000000"/>
          <w:sz w:val="26"/>
          <w:szCs w:val="26"/>
        </w:rPr>
      </w:pPr>
    </w:p>
    <w:p w14:paraId="165E7756" w14:textId="77777777" w:rsidR="00D81016" w:rsidRDefault="00D81016">
      <w:pPr>
        <w:pBdr>
          <w:top w:val="nil"/>
          <w:left w:val="nil"/>
          <w:bottom w:val="nil"/>
          <w:right w:val="nil"/>
          <w:between w:val="nil"/>
        </w:pBdr>
        <w:spacing w:before="10"/>
        <w:rPr>
          <w:color w:val="000000"/>
          <w:sz w:val="20"/>
          <w:szCs w:val="20"/>
        </w:rPr>
      </w:pPr>
    </w:p>
    <w:p w14:paraId="4114D876" w14:textId="18656081" w:rsidR="00D81016" w:rsidRDefault="00A355D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w:t>
      </w:r>
      <w:r w:rsidR="00D04AE1">
        <w:rPr>
          <w:color w:val="000000"/>
          <w:sz w:val="24"/>
          <w:szCs w:val="24"/>
        </w:rPr>
        <w:t xml:space="preserve"> Jacqueline Marçal Micali</w:t>
      </w:r>
      <w:r>
        <w:rPr>
          <w:color w:val="000000"/>
          <w:sz w:val="24"/>
          <w:szCs w:val="24"/>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230B4881" w14:textId="6CCAEECB" w:rsidR="00D81016" w:rsidRDefault="00A355D0" w:rsidP="005C2DD2">
      <w:pPr>
        <w:pBdr>
          <w:top w:val="nil"/>
          <w:left w:val="nil"/>
          <w:bottom w:val="nil"/>
          <w:right w:val="nil"/>
          <w:between w:val="nil"/>
        </w:pBdr>
        <w:ind w:left="122" w:right="408"/>
        <w:jc w:val="both"/>
        <w:rPr>
          <w:color w:val="000000"/>
          <w:sz w:val="24"/>
          <w:szCs w:val="24"/>
        </w:r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4037C27B" w14:textId="77777777" w:rsidR="005C2DD2" w:rsidRDefault="005C2DD2" w:rsidP="005C2DD2">
      <w:pPr>
        <w:pBdr>
          <w:top w:val="nil"/>
          <w:left w:val="nil"/>
          <w:bottom w:val="nil"/>
          <w:right w:val="nil"/>
          <w:between w:val="nil"/>
        </w:pBdr>
        <w:ind w:left="122" w:right="408"/>
        <w:jc w:val="both"/>
        <w:rPr>
          <w:color w:val="000000"/>
          <w:sz w:val="14"/>
          <w:szCs w:val="14"/>
        </w:rPr>
      </w:pPr>
    </w:p>
    <w:p w14:paraId="02E94672"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A404520" w14:textId="77777777" w:rsidR="00D81016" w:rsidRDefault="00D81016">
      <w:pPr>
        <w:pBdr>
          <w:top w:val="nil"/>
          <w:left w:val="nil"/>
          <w:bottom w:val="nil"/>
          <w:right w:val="nil"/>
          <w:between w:val="nil"/>
        </w:pBdr>
        <w:spacing w:before="5"/>
        <w:rPr>
          <w:color w:val="000000"/>
          <w:sz w:val="8"/>
          <w:szCs w:val="8"/>
        </w:rPr>
      </w:pPr>
    </w:p>
    <w:p w14:paraId="1EA8C1EF" w14:textId="77777777" w:rsidR="00D81016" w:rsidRDefault="00A355D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B24A81E" w14:textId="77777777" w:rsidR="00D81016" w:rsidRDefault="00D81016">
      <w:pPr>
        <w:pBdr>
          <w:top w:val="nil"/>
          <w:left w:val="nil"/>
          <w:bottom w:val="nil"/>
          <w:right w:val="nil"/>
          <w:between w:val="nil"/>
        </w:pBdr>
        <w:spacing w:before="4"/>
        <w:rPr>
          <w:color w:val="000000"/>
          <w:sz w:val="8"/>
          <w:szCs w:val="8"/>
        </w:rPr>
      </w:pPr>
    </w:p>
    <w:p w14:paraId="58526CE0" w14:textId="77777777" w:rsidR="00D81016" w:rsidRDefault="00A355D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6D27AF61" w14:textId="77777777" w:rsidR="00D81016" w:rsidRDefault="00D81016">
      <w:pPr>
        <w:pBdr>
          <w:top w:val="nil"/>
          <w:left w:val="nil"/>
          <w:bottom w:val="nil"/>
          <w:right w:val="nil"/>
          <w:between w:val="nil"/>
        </w:pBdr>
        <w:spacing w:before="2"/>
        <w:rPr>
          <w:color w:val="000000"/>
          <w:sz w:val="8"/>
          <w:szCs w:val="8"/>
        </w:rPr>
      </w:pPr>
    </w:p>
    <w:p w14:paraId="26800C8F" w14:textId="77777777" w:rsidR="00D81016" w:rsidRDefault="00A355D0" w:rsidP="009C50EA">
      <w:pPr>
        <w:numPr>
          <w:ilvl w:val="0"/>
          <w:numId w:val="7"/>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196E8838" w14:textId="77777777" w:rsidR="00D81016" w:rsidRDefault="00D81016">
      <w:pPr>
        <w:pBdr>
          <w:top w:val="nil"/>
          <w:left w:val="nil"/>
          <w:bottom w:val="nil"/>
          <w:right w:val="nil"/>
          <w:between w:val="nil"/>
        </w:pBdr>
        <w:spacing w:before="5"/>
        <w:rPr>
          <w:color w:val="000000"/>
          <w:sz w:val="8"/>
          <w:szCs w:val="8"/>
        </w:rPr>
      </w:pPr>
    </w:p>
    <w:p w14:paraId="406C7DA6" w14:textId="3F48F2F6" w:rsidR="00D81016" w:rsidRDefault="00A355D0" w:rsidP="009C50EA">
      <w:pPr>
        <w:numPr>
          <w:ilvl w:val="0"/>
          <w:numId w:val="7"/>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w:t>
      </w:r>
      <w:r w:rsidR="00B81740">
        <w:rPr>
          <w:sz w:val="24"/>
          <w:szCs w:val="24"/>
        </w:rPr>
        <w:t>2</w:t>
      </w:r>
      <w:r>
        <w:rPr>
          <w:color w:val="000000"/>
          <w:sz w:val="24"/>
          <w:szCs w:val="24"/>
        </w:rPr>
        <w:t xml:space="preserve"> do CMAS; III – Processo SEI nº xxxx</w:t>
      </w:r>
    </w:p>
    <w:p w14:paraId="1D1D10B7" w14:textId="77777777" w:rsidR="00D81016" w:rsidRDefault="00D81016">
      <w:pPr>
        <w:pBdr>
          <w:top w:val="nil"/>
          <w:left w:val="nil"/>
          <w:bottom w:val="nil"/>
          <w:right w:val="nil"/>
          <w:between w:val="nil"/>
        </w:pBdr>
        <w:rPr>
          <w:color w:val="000000"/>
          <w:sz w:val="26"/>
          <w:szCs w:val="26"/>
        </w:rPr>
      </w:pPr>
    </w:p>
    <w:p w14:paraId="7F16F3ED" w14:textId="77777777" w:rsidR="00D81016" w:rsidRDefault="00D81016">
      <w:pPr>
        <w:pBdr>
          <w:top w:val="nil"/>
          <w:left w:val="nil"/>
          <w:bottom w:val="nil"/>
          <w:right w:val="nil"/>
          <w:between w:val="nil"/>
        </w:pBdr>
        <w:spacing w:before="1"/>
        <w:rPr>
          <w:color w:val="000000"/>
        </w:rPr>
      </w:pPr>
    </w:p>
    <w:p w14:paraId="2E98B4D3" w14:textId="77777777" w:rsidR="00D81016" w:rsidRDefault="00A355D0">
      <w:pPr>
        <w:pBdr>
          <w:top w:val="nil"/>
          <w:left w:val="nil"/>
          <w:bottom w:val="nil"/>
          <w:right w:val="nil"/>
          <w:between w:val="nil"/>
        </w:pBdr>
        <w:spacing w:before="1"/>
        <w:ind w:right="1066"/>
        <w:jc w:val="right"/>
        <w:rPr>
          <w:color w:val="000000"/>
          <w:sz w:val="8"/>
          <w:szCs w:val="8"/>
        </w:rPr>
      </w:pPr>
      <w:r>
        <w:rPr>
          <w:color w:val="000000"/>
          <w:sz w:val="24"/>
          <w:szCs w:val="24"/>
        </w:rPr>
        <w:lastRenderedPageBreak/>
        <w:t>CLÁUSULA SEGUNDA - VALOR GLOBAL DA PARCERIA E DOTAÇÃO</w:t>
      </w:r>
    </w:p>
    <w:p w14:paraId="335DC185" w14:textId="77777777" w:rsidR="00D81016" w:rsidRDefault="00D81016">
      <w:pPr>
        <w:pBdr>
          <w:top w:val="nil"/>
          <w:left w:val="nil"/>
          <w:bottom w:val="nil"/>
          <w:right w:val="nil"/>
          <w:between w:val="nil"/>
        </w:pBdr>
        <w:spacing w:before="4"/>
        <w:rPr>
          <w:color w:val="000000"/>
          <w:sz w:val="8"/>
          <w:szCs w:val="8"/>
        </w:rPr>
      </w:pPr>
    </w:p>
    <w:p w14:paraId="2ED5CE01" w14:textId="77777777" w:rsidR="00D81016" w:rsidRDefault="00A355D0" w:rsidP="009C50EA">
      <w:pPr>
        <w:numPr>
          <w:ilvl w:val="1"/>
          <w:numId w:val="5"/>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5B4CC92A" w14:textId="77777777" w:rsidR="00D81016" w:rsidRDefault="00D81016">
      <w:pPr>
        <w:pBdr>
          <w:top w:val="nil"/>
          <w:left w:val="nil"/>
          <w:bottom w:val="nil"/>
          <w:right w:val="nil"/>
          <w:between w:val="nil"/>
        </w:pBdr>
        <w:spacing w:before="3"/>
        <w:rPr>
          <w:color w:val="000000"/>
          <w:sz w:val="8"/>
          <w:szCs w:val="8"/>
        </w:rPr>
      </w:pPr>
    </w:p>
    <w:p w14:paraId="2BCE3111" w14:textId="77777777" w:rsidR="00D81016" w:rsidRDefault="00A355D0" w:rsidP="009C50EA">
      <w:pPr>
        <w:numPr>
          <w:ilvl w:val="1"/>
          <w:numId w:val="5"/>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203D26BB" w14:textId="77777777" w:rsidR="00D81016" w:rsidRDefault="00D81016">
      <w:pPr>
        <w:pBdr>
          <w:top w:val="nil"/>
          <w:left w:val="nil"/>
          <w:bottom w:val="nil"/>
          <w:right w:val="nil"/>
          <w:between w:val="nil"/>
        </w:pBdr>
        <w:spacing w:before="5"/>
        <w:rPr>
          <w:color w:val="000000"/>
          <w:sz w:val="8"/>
          <w:szCs w:val="8"/>
        </w:rPr>
      </w:pPr>
    </w:p>
    <w:p w14:paraId="65038755" w14:textId="77777777" w:rsidR="00D81016" w:rsidRDefault="00A355D0" w:rsidP="009C50EA">
      <w:pPr>
        <w:numPr>
          <w:ilvl w:val="2"/>
          <w:numId w:val="5"/>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536BB8F2" w14:textId="77777777" w:rsidR="00D81016" w:rsidRDefault="00D81016">
      <w:pPr>
        <w:pBdr>
          <w:top w:val="nil"/>
          <w:left w:val="nil"/>
          <w:bottom w:val="nil"/>
          <w:right w:val="nil"/>
          <w:between w:val="nil"/>
        </w:pBdr>
        <w:spacing w:before="5"/>
        <w:rPr>
          <w:color w:val="000000"/>
          <w:sz w:val="8"/>
          <w:szCs w:val="8"/>
        </w:rPr>
      </w:pPr>
    </w:p>
    <w:p w14:paraId="66A2F96C" w14:textId="77777777" w:rsidR="00D81016" w:rsidRDefault="00A355D0" w:rsidP="009C50EA">
      <w:pPr>
        <w:numPr>
          <w:ilvl w:val="2"/>
          <w:numId w:val="5"/>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15479873" w14:textId="77777777" w:rsidR="00D81016" w:rsidRDefault="00D81016">
      <w:pPr>
        <w:pBdr>
          <w:top w:val="nil"/>
          <w:left w:val="nil"/>
          <w:bottom w:val="nil"/>
          <w:right w:val="nil"/>
          <w:between w:val="nil"/>
        </w:pBdr>
        <w:spacing w:before="2"/>
        <w:rPr>
          <w:color w:val="000000"/>
          <w:sz w:val="8"/>
          <w:szCs w:val="8"/>
        </w:rPr>
      </w:pPr>
    </w:p>
    <w:p w14:paraId="76B0430C" w14:textId="77777777" w:rsidR="00D81016" w:rsidRDefault="00A355D0" w:rsidP="009C50EA">
      <w:pPr>
        <w:numPr>
          <w:ilvl w:val="1"/>
          <w:numId w:val="5"/>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3092A4E" w14:textId="77777777" w:rsidR="00D81016" w:rsidRDefault="00A355D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71A8D16B" w14:textId="77777777" w:rsidR="00D81016" w:rsidRDefault="00A355D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7476E2F7" w14:textId="77777777" w:rsidR="00D81016" w:rsidRDefault="00D81016">
      <w:pPr>
        <w:pBdr>
          <w:top w:val="nil"/>
          <w:left w:val="nil"/>
          <w:bottom w:val="nil"/>
          <w:right w:val="nil"/>
          <w:between w:val="nil"/>
        </w:pBdr>
        <w:rPr>
          <w:color w:val="000000"/>
          <w:sz w:val="26"/>
          <w:szCs w:val="26"/>
        </w:rPr>
      </w:pPr>
    </w:p>
    <w:p w14:paraId="7966DE22" w14:textId="63E266A4" w:rsidR="00D81016" w:rsidRDefault="00A355D0" w:rsidP="005C2DD2">
      <w:pPr>
        <w:pBdr>
          <w:top w:val="nil"/>
          <w:left w:val="nil"/>
          <w:bottom w:val="nil"/>
          <w:right w:val="nil"/>
          <w:between w:val="nil"/>
        </w:pBdr>
        <w:spacing w:before="233"/>
        <w:ind w:right="1000"/>
        <w:jc w:val="right"/>
        <w:rPr>
          <w:color w:val="000000"/>
          <w:sz w:val="14"/>
          <w:szCs w:val="14"/>
        </w:rPr>
      </w:pPr>
      <w:r>
        <w:rPr>
          <w:color w:val="000000"/>
          <w:sz w:val="24"/>
          <w:szCs w:val="24"/>
        </w:rPr>
        <w:t>CLÁUSULA TERCEIRA - PRAZO DE VIGÊNCIA, EXECUÇÃO E EFICÁCIA</w:t>
      </w:r>
    </w:p>
    <w:p w14:paraId="7A64BC01" w14:textId="353B840B" w:rsidR="00D81016" w:rsidRDefault="00A355D0" w:rsidP="009C50EA">
      <w:pPr>
        <w:numPr>
          <w:ilvl w:val="1"/>
          <w:numId w:val="3"/>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xml:space="preserve">- Este instrumento terá vigência a partir da data de sua assinatura até </w:t>
      </w:r>
      <w:r w:rsidR="00AD6E4E">
        <w:rPr>
          <w:color w:val="000000"/>
          <w:sz w:val="24"/>
          <w:szCs w:val="24"/>
        </w:rPr>
        <w:t>30</w:t>
      </w:r>
      <w:r>
        <w:rPr>
          <w:color w:val="000000"/>
          <w:sz w:val="24"/>
          <w:szCs w:val="24"/>
        </w:rPr>
        <w:t xml:space="preserve"> de </w:t>
      </w:r>
      <w:r w:rsidR="00AD6E4E">
        <w:rPr>
          <w:color w:val="000000"/>
          <w:sz w:val="24"/>
          <w:szCs w:val="24"/>
        </w:rPr>
        <w:t>janeiro</w:t>
      </w:r>
      <w:r>
        <w:rPr>
          <w:color w:val="000000"/>
          <w:sz w:val="24"/>
          <w:szCs w:val="24"/>
        </w:rPr>
        <w:t xml:space="preserve"> de 20</w:t>
      </w:r>
      <w:r w:rsidR="00AD6E4E">
        <w:rPr>
          <w:color w:val="000000"/>
          <w:sz w:val="24"/>
          <w:szCs w:val="24"/>
        </w:rPr>
        <w:t>23</w:t>
      </w:r>
      <w:r>
        <w:rPr>
          <w:color w:val="000000"/>
          <w:sz w:val="24"/>
          <w:szCs w:val="24"/>
        </w:rPr>
        <w:t>.</w:t>
      </w:r>
    </w:p>
    <w:p w14:paraId="058D63BC" w14:textId="77777777" w:rsidR="00D81016" w:rsidRDefault="00D81016">
      <w:pPr>
        <w:pBdr>
          <w:top w:val="nil"/>
          <w:left w:val="nil"/>
          <w:bottom w:val="nil"/>
          <w:right w:val="nil"/>
          <w:between w:val="nil"/>
        </w:pBdr>
        <w:spacing w:before="5"/>
        <w:rPr>
          <w:color w:val="000000"/>
          <w:sz w:val="8"/>
          <w:szCs w:val="8"/>
        </w:rPr>
      </w:pPr>
    </w:p>
    <w:p w14:paraId="1C37D008" w14:textId="77777777" w:rsidR="00D81016" w:rsidRDefault="00A355D0" w:rsidP="009C50EA">
      <w:pPr>
        <w:numPr>
          <w:ilvl w:val="1"/>
          <w:numId w:val="3"/>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A vigência poderá ser prorrogada mediante termo aditivo, conforme consenso entre os partícipes, não devendo o período de vigência ser superior a 48 meses.</w:t>
      </w:r>
    </w:p>
    <w:p w14:paraId="2434873E" w14:textId="77777777" w:rsidR="00D81016" w:rsidRDefault="00D81016">
      <w:pPr>
        <w:pBdr>
          <w:top w:val="nil"/>
          <w:left w:val="nil"/>
          <w:bottom w:val="nil"/>
          <w:right w:val="nil"/>
          <w:between w:val="nil"/>
        </w:pBdr>
        <w:spacing w:before="4"/>
        <w:rPr>
          <w:color w:val="000000"/>
          <w:sz w:val="8"/>
          <w:szCs w:val="8"/>
        </w:rPr>
      </w:pPr>
    </w:p>
    <w:p w14:paraId="0E35222E" w14:textId="77777777" w:rsidR="00D81016" w:rsidRDefault="00A355D0" w:rsidP="009C50EA">
      <w:pPr>
        <w:numPr>
          <w:ilvl w:val="1"/>
          <w:numId w:val="3"/>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76CEB38" w14:textId="77777777" w:rsidR="00D81016" w:rsidRDefault="00D81016">
      <w:pPr>
        <w:pBdr>
          <w:top w:val="nil"/>
          <w:left w:val="nil"/>
          <w:bottom w:val="nil"/>
          <w:right w:val="nil"/>
          <w:between w:val="nil"/>
        </w:pBdr>
        <w:spacing w:before="2"/>
        <w:rPr>
          <w:color w:val="000000"/>
          <w:sz w:val="8"/>
          <w:szCs w:val="8"/>
        </w:rPr>
      </w:pPr>
    </w:p>
    <w:p w14:paraId="18889924" w14:textId="77777777" w:rsidR="00D81016" w:rsidRDefault="00A355D0" w:rsidP="009C50EA">
      <w:pPr>
        <w:numPr>
          <w:ilvl w:val="1"/>
          <w:numId w:val="3"/>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Pr>
          <w:sz w:val="24"/>
          <w:szCs w:val="24"/>
        </w:rPr>
        <w:t>2</w:t>
      </w:r>
      <w:r>
        <w:rPr>
          <w:color w:val="000000"/>
          <w:sz w:val="24"/>
          <w:szCs w:val="24"/>
        </w:rPr>
        <w:t>.</w:t>
      </w:r>
    </w:p>
    <w:p w14:paraId="4B67ACBB" w14:textId="77777777" w:rsidR="00D81016" w:rsidRDefault="00D81016">
      <w:pPr>
        <w:pBdr>
          <w:top w:val="nil"/>
          <w:left w:val="nil"/>
          <w:bottom w:val="nil"/>
          <w:right w:val="nil"/>
          <w:between w:val="nil"/>
        </w:pBdr>
        <w:spacing w:before="5"/>
        <w:rPr>
          <w:color w:val="000000"/>
          <w:sz w:val="8"/>
          <w:szCs w:val="8"/>
        </w:rPr>
      </w:pPr>
    </w:p>
    <w:p w14:paraId="635A53AE" w14:textId="77777777" w:rsidR="00D81016" w:rsidRDefault="00A355D0" w:rsidP="009C50EA">
      <w:pPr>
        <w:numPr>
          <w:ilvl w:val="1"/>
          <w:numId w:val="3"/>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1B491A92" w14:textId="77777777" w:rsidR="00D81016" w:rsidRDefault="00D81016">
      <w:pPr>
        <w:pBdr>
          <w:top w:val="nil"/>
          <w:left w:val="nil"/>
          <w:bottom w:val="nil"/>
          <w:right w:val="nil"/>
          <w:between w:val="nil"/>
        </w:pBdr>
        <w:rPr>
          <w:color w:val="000000"/>
          <w:sz w:val="26"/>
          <w:szCs w:val="26"/>
        </w:rPr>
      </w:pPr>
    </w:p>
    <w:p w14:paraId="66A3E091" w14:textId="77777777" w:rsidR="00D81016" w:rsidRDefault="00D81016">
      <w:pPr>
        <w:pBdr>
          <w:top w:val="nil"/>
          <w:left w:val="nil"/>
          <w:bottom w:val="nil"/>
          <w:right w:val="nil"/>
          <w:between w:val="nil"/>
        </w:pBdr>
        <w:spacing w:before="7"/>
        <w:rPr>
          <w:color w:val="000000"/>
          <w:sz w:val="20"/>
          <w:szCs w:val="20"/>
        </w:rPr>
      </w:pPr>
    </w:p>
    <w:p w14:paraId="37EB097F" w14:textId="77777777" w:rsidR="00D81016" w:rsidRDefault="00A355D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4ED8196A" w14:textId="77777777" w:rsidR="00D81016" w:rsidRDefault="00D81016">
      <w:pPr>
        <w:pBdr>
          <w:top w:val="nil"/>
          <w:left w:val="nil"/>
          <w:bottom w:val="nil"/>
          <w:right w:val="nil"/>
          <w:between w:val="nil"/>
        </w:pBdr>
        <w:spacing w:before="5"/>
        <w:rPr>
          <w:color w:val="000000"/>
          <w:sz w:val="8"/>
          <w:szCs w:val="8"/>
        </w:rPr>
      </w:pPr>
    </w:p>
    <w:p w14:paraId="5353CDE6" w14:textId="77777777" w:rsidR="00D81016" w:rsidRDefault="00A355D0" w:rsidP="0066785F">
      <w:pPr>
        <w:numPr>
          <w:ilvl w:val="1"/>
          <w:numId w:val="19"/>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510EDAF4" w14:textId="77777777" w:rsidR="00D81016" w:rsidRDefault="00D81016">
      <w:pPr>
        <w:pBdr>
          <w:top w:val="nil"/>
          <w:left w:val="nil"/>
          <w:bottom w:val="nil"/>
          <w:right w:val="nil"/>
          <w:between w:val="nil"/>
        </w:pBdr>
        <w:spacing w:before="5"/>
        <w:rPr>
          <w:color w:val="000000"/>
          <w:sz w:val="8"/>
          <w:szCs w:val="8"/>
        </w:rPr>
      </w:pPr>
    </w:p>
    <w:p w14:paraId="41F299C8" w14:textId="77777777" w:rsidR="00D81016" w:rsidRDefault="00A355D0" w:rsidP="0066785F">
      <w:pPr>
        <w:numPr>
          <w:ilvl w:val="0"/>
          <w:numId w:val="18"/>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13027104" w14:textId="77777777" w:rsidR="00D81016" w:rsidRDefault="00D81016">
      <w:pPr>
        <w:pBdr>
          <w:top w:val="nil"/>
          <w:left w:val="nil"/>
          <w:bottom w:val="nil"/>
          <w:right w:val="nil"/>
          <w:between w:val="nil"/>
        </w:pBdr>
        <w:spacing w:before="2"/>
        <w:rPr>
          <w:color w:val="000000"/>
          <w:sz w:val="8"/>
          <w:szCs w:val="8"/>
        </w:rPr>
      </w:pPr>
    </w:p>
    <w:p w14:paraId="5FB65462" w14:textId="77777777" w:rsidR="00D81016" w:rsidRDefault="00A355D0" w:rsidP="0066785F">
      <w:pPr>
        <w:numPr>
          <w:ilvl w:val="0"/>
          <w:numId w:val="18"/>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xml:space="preserve">- quando constatado desvio de finalidade na aplicação dos recursos ou o inadimplemento da </w:t>
      </w:r>
      <w:r>
        <w:rPr>
          <w:color w:val="000000"/>
          <w:sz w:val="24"/>
          <w:szCs w:val="24"/>
        </w:rPr>
        <w:lastRenderedPageBreak/>
        <w:t>organização da sociedade civil em relação a obrigações estabelecidas no termo de colaboração;</w:t>
      </w:r>
    </w:p>
    <w:p w14:paraId="70D01AB3" w14:textId="77777777" w:rsidR="00D81016" w:rsidRDefault="00D81016">
      <w:pPr>
        <w:pBdr>
          <w:top w:val="nil"/>
          <w:left w:val="nil"/>
          <w:bottom w:val="nil"/>
          <w:right w:val="nil"/>
          <w:between w:val="nil"/>
        </w:pBdr>
        <w:spacing w:before="4"/>
        <w:rPr>
          <w:color w:val="000000"/>
          <w:sz w:val="8"/>
          <w:szCs w:val="8"/>
        </w:rPr>
      </w:pPr>
    </w:p>
    <w:p w14:paraId="7A9D42D4" w14:textId="77777777" w:rsidR="00D81016" w:rsidRDefault="00A355D0" w:rsidP="0066785F">
      <w:pPr>
        <w:numPr>
          <w:ilvl w:val="0"/>
          <w:numId w:val="18"/>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7E19BE51" w14:textId="77777777" w:rsidR="00D81016" w:rsidRDefault="00D81016">
      <w:pPr>
        <w:pBdr>
          <w:top w:val="nil"/>
          <w:left w:val="nil"/>
          <w:bottom w:val="nil"/>
          <w:right w:val="nil"/>
          <w:between w:val="nil"/>
        </w:pBdr>
        <w:spacing w:before="3"/>
        <w:rPr>
          <w:color w:val="000000"/>
          <w:sz w:val="8"/>
          <w:szCs w:val="8"/>
        </w:rPr>
      </w:pPr>
    </w:p>
    <w:p w14:paraId="3CA71AA5" w14:textId="77777777" w:rsidR="00D81016" w:rsidRDefault="00A355D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71B5F119" w14:textId="77777777" w:rsidR="00D81016" w:rsidRDefault="00D81016">
      <w:pPr>
        <w:pBdr>
          <w:top w:val="nil"/>
          <w:left w:val="nil"/>
          <w:bottom w:val="nil"/>
          <w:right w:val="nil"/>
          <w:between w:val="nil"/>
        </w:pBdr>
        <w:spacing w:before="5"/>
        <w:rPr>
          <w:color w:val="000000"/>
          <w:sz w:val="8"/>
          <w:szCs w:val="8"/>
        </w:rPr>
      </w:pPr>
    </w:p>
    <w:p w14:paraId="6BEF3F05" w14:textId="77777777" w:rsidR="00D81016" w:rsidRDefault="00A355D0" w:rsidP="0066785F">
      <w:pPr>
        <w:numPr>
          <w:ilvl w:val="1"/>
          <w:numId w:val="19"/>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5451953B" w14:textId="77777777" w:rsidR="00D81016" w:rsidRDefault="00D81016">
      <w:pPr>
        <w:pBdr>
          <w:top w:val="nil"/>
          <w:left w:val="nil"/>
          <w:bottom w:val="nil"/>
          <w:right w:val="nil"/>
          <w:between w:val="nil"/>
        </w:pBdr>
        <w:spacing w:before="5"/>
        <w:rPr>
          <w:color w:val="000000"/>
          <w:sz w:val="8"/>
          <w:szCs w:val="8"/>
        </w:rPr>
      </w:pPr>
    </w:p>
    <w:p w14:paraId="466A00CA" w14:textId="5FF1A882" w:rsidR="00D81016" w:rsidRPr="005C2DD2" w:rsidRDefault="00A355D0" w:rsidP="004F6B52">
      <w:pPr>
        <w:numPr>
          <w:ilvl w:val="1"/>
          <w:numId w:val="19"/>
        </w:numPr>
        <w:pBdr>
          <w:top w:val="nil"/>
          <w:left w:val="nil"/>
          <w:bottom w:val="nil"/>
          <w:right w:val="nil"/>
          <w:between w:val="nil"/>
        </w:pBdr>
        <w:tabs>
          <w:tab w:val="left" w:pos="665"/>
        </w:tabs>
        <w:spacing w:before="10"/>
        <w:ind w:right="415" w:firstLine="0"/>
        <w:jc w:val="both"/>
        <w:rPr>
          <w:color w:val="000000"/>
          <w:sz w:val="14"/>
          <w:szCs w:val="14"/>
        </w:rPr>
      </w:pPr>
      <w:r w:rsidRPr="005C2DD2">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6BAD1747" w14:textId="77777777" w:rsidR="00D81016" w:rsidRDefault="00A355D0" w:rsidP="0066785F">
      <w:pPr>
        <w:numPr>
          <w:ilvl w:val="1"/>
          <w:numId w:val="19"/>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A62ED16" w14:textId="77777777" w:rsidR="00D81016" w:rsidRDefault="00D81016">
      <w:pPr>
        <w:pBdr>
          <w:top w:val="nil"/>
          <w:left w:val="nil"/>
          <w:bottom w:val="nil"/>
          <w:right w:val="nil"/>
          <w:between w:val="nil"/>
        </w:pBdr>
        <w:rPr>
          <w:color w:val="000000"/>
          <w:sz w:val="26"/>
          <w:szCs w:val="26"/>
        </w:rPr>
      </w:pPr>
    </w:p>
    <w:p w14:paraId="3B552A39" w14:textId="77777777" w:rsidR="00D81016" w:rsidRDefault="00D81016">
      <w:pPr>
        <w:pBdr>
          <w:top w:val="nil"/>
          <w:left w:val="nil"/>
          <w:bottom w:val="nil"/>
          <w:right w:val="nil"/>
          <w:between w:val="nil"/>
        </w:pBdr>
        <w:spacing w:before="9"/>
        <w:rPr>
          <w:color w:val="000000"/>
          <w:sz w:val="20"/>
          <w:szCs w:val="20"/>
        </w:rPr>
      </w:pPr>
    </w:p>
    <w:p w14:paraId="4D418E45" w14:textId="77777777" w:rsidR="00D81016" w:rsidRDefault="00A355D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66FBC46E" w14:textId="77777777" w:rsidR="00D81016" w:rsidRDefault="00D81016">
      <w:pPr>
        <w:pBdr>
          <w:top w:val="nil"/>
          <w:left w:val="nil"/>
          <w:bottom w:val="nil"/>
          <w:right w:val="nil"/>
          <w:between w:val="nil"/>
        </w:pBdr>
        <w:spacing w:before="2"/>
        <w:rPr>
          <w:color w:val="000000"/>
          <w:sz w:val="24"/>
          <w:szCs w:val="24"/>
        </w:rPr>
      </w:pPr>
    </w:p>
    <w:p w14:paraId="63ABA838" w14:textId="77777777" w:rsidR="00D81016" w:rsidRDefault="00A355D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4B615AA3" w14:textId="77777777" w:rsidR="00D81016" w:rsidRDefault="00A355D0" w:rsidP="0066785F">
      <w:pPr>
        <w:numPr>
          <w:ilvl w:val="1"/>
          <w:numId w:val="17"/>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70DF0770" w14:textId="77777777" w:rsidR="00D81016" w:rsidRDefault="00D81016">
      <w:pPr>
        <w:pBdr>
          <w:top w:val="nil"/>
          <w:left w:val="nil"/>
          <w:bottom w:val="nil"/>
          <w:right w:val="nil"/>
          <w:between w:val="nil"/>
        </w:pBdr>
        <w:spacing w:before="2"/>
        <w:rPr>
          <w:color w:val="000000"/>
          <w:sz w:val="24"/>
          <w:szCs w:val="24"/>
        </w:rPr>
      </w:pPr>
    </w:p>
    <w:p w14:paraId="372D46EE" w14:textId="77777777" w:rsidR="00D81016" w:rsidRDefault="00A355D0" w:rsidP="0066785F">
      <w:pPr>
        <w:numPr>
          <w:ilvl w:val="2"/>
          <w:numId w:val="17"/>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5F06DA06" w14:textId="77777777" w:rsidR="00D81016" w:rsidRDefault="00D81016">
      <w:pPr>
        <w:pBdr>
          <w:top w:val="nil"/>
          <w:left w:val="nil"/>
          <w:bottom w:val="nil"/>
          <w:right w:val="nil"/>
          <w:between w:val="nil"/>
        </w:pBdr>
        <w:spacing w:before="4"/>
        <w:rPr>
          <w:color w:val="000000"/>
          <w:sz w:val="24"/>
          <w:szCs w:val="24"/>
        </w:rPr>
      </w:pPr>
    </w:p>
    <w:p w14:paraId="24E6EF8C" w14:textId="77777777" w:rsidR="00D81016" w:rsidRDefault="00A355D0" w:rsidP="0066785F">
      <w:pPr>
        <w:numPr>
          <w:ilvl w:val="2"/>
          <w:numId w:val="17"/>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4A809FC1" w14:textId="77777777" w:rsidR="00D81016" w:rsidRDefault="00D81016">
      <w:pPr>
        <w:pBdr>
          <w:top w:val="nil"/>
          <w:left w:val="nil"/>
          <w:bottom w:val="nil"/>
          <w:right w:val="nil"/>
          <w:between w:val="nil"/>
        </w:pBdr>
        <w:spacing w:before="5"/>
        <w:rPr>
          <w:color w:val="000000"/>
          <w:sz w:val="24"/>
          <w:szCs w:val="24"/>
        </w:rPr>
      </w:pPr>
    </w:p>
    <w:p w14:paraId="437D9D68" w14:textId="77777777" w:rsidR="00D81016" w:rsidRDefault="00A355D0" w:rsidP="0066785F">
      <w:pPr>
        <w:numPr>
          <w:ilvl w:val="2"/>
          <w:numId w:val="17"/>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450C8702" w14:textId="77777777" w:rsidR="00D81016" w:rsidRDefault="00D81016">
      <w:pPr>
        <w:pBdr>
          <w:top w:val="nil"/>
          <w:left w:val="nil"/>
          <w:bottom w:val="nil"/>
          <w:right w:val="nil"/>
          <w:between w:val="nil"/>
        </w:pBdr>
        <w:spacing w:before="3"/>
        <w:rPr>
          <w:color w:val="000000"/>
          <w:sz w:val="24"/>
          <w:szCs w:val="24"/>
        </w:rPr>
      </w:pPr>
    </w:p>
    <w:p w14:paraId="0CA4249B" w14:textId="77777777" w:rsidR="00D81016" w:rsidRDefault="00A355D0" w:rsidP="0066785F">
      <w:pPr>
        <w:numPr>
          <w:ilvl w:val="2"/>
          <w:numId w:val="17"/>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01D0FB9" w14:textId="77777777" w:rsidR="00D81016" w:rsidRDefault="00D81016">
      <w:pPr>
        <w:pBdr>
          <w:top w:val="nil"/>
          <w:left w:val="nil"/>
          <w:bottom w:val="nil"/>
          <w:right w:val="nil"/>
          <w:between w:val="nil"/>
        </w:pBdr>
        <w:spacing w:before="5"/>
        <w:rPr>
          <w:color w:val="000000"/>
          <w:sz w:val="24"/>
          <w:szCs w:val="24"/>
        </w:rPr>
      </w:pPr>
    </w:p>
    <w:p w14:paraId="45F0F5A3" w14:textId="77777777" w:rsidR="00D81016" w:rsidRDefault="00A355D0" w:rsidP="0066785F">
      <w:pPr>
        <w:numPr>
          <w:ilvl w:val="2"/>
          <w:numId w:val="17"/>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80C485A" w14:textId="77777777" w:rsidR="00D81016" w:rsidRDefault="00D81016">
      <w:pPr>
        <w:pBdr>
          <w:top w:val="nil"/>
          <w:left w:val="nil"/>
          <w:bottom w:val="nil"/>
          <w:right w:val="nil"/>
          <w:between w:val="nil"/>
        </w:pBdr>
        <w:spacing w:before="5"/>
        <w:rPr>
          <w:color w:val="000000"/>
          <w:sz w:val="24"/>
          <w:szCs w:val="24"/>
        </w:rPr>
      </w:pPr>
    </w:p>
    <w:p w14:paraId="1A40923E" w14:textId="77777777" w:rsidR="00D81016" w:rsidRDefault="00A355D0" w:rsidP="0066785F">
      <w:pPr>
        <w:numPr>
          <w:ilvl w:val="2"/>
          <w:numId w:val="17"/>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xml:space="preserve">- analisar e julgar as contas apresentadas pela ORGANIZAÇÃO DA SOCIEDADE </w:t>
      </w:r>
      <w:r>
        <w:rPr>
          <w:color w:val="000000"/>
          <w:sz w:val="24"/>
          <w:szCs w:val="24"/>
        </w:rPr>
        <w:lastRenderedPageBreak/>
        <w:t>CIVIL.</w:t>
      </w:r>
    </w:p>
    <w:p w14:paraId="3A371D6E" w14:textId="77777777" w:rsidR="00D81016" w:rsidRDefault="00D81016">
      <w:pPr>
        <w:pBdr>
          <w:top w:val="nil"/>
          <w:left w:val="nil"/>
          <w:bottom w:val="nil"/>
          <w:right w:val="nil"/>
          <w:between w:val="nil"/>
        </w:pBdr>
        <w:spacing w:before="2"/>
        <w:rPr>
          <w:color w:val="000000"/>
          <w:sz w:val="24"/>
          <w:szCs w:val="24"/>
        </w:rPr>
      </w:pPr>
    </w:p>
    <w:p w14:paraId="6F70D4AF" w14:textId="77777777" w:rsidR="00D81016" w:rsidRDefault="00A355D0" w:rsidP="0066785F">
      <w:pPr>
        <w:numPr>
          <w:ilvl w:val="2"/>
          <w:numId w:val="17"/>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569C219A" w14:textId="77777777" w:rsidR="00D81016" w:rsidRDefault="00D81016">
      <w:pPr>
        <w:pBdr>
          <w:top w:val="nil"/>
          <w:left w:val="nil"/>
          <w:bottom w:val="nil"/>
          <w:right w:val="nil"/>
          <w:between w:val="nil"/>
        </w:pBdr>
        <w:spacing w:before="5"/>
        <w:rPr>
          <w:color w:val="000000"/>
          <w:sz w:val="24"/>
          <w:szCs w:val="24"/>
        </w:rPr>
      </w:pPr>
    </w:p>
    <w:p w14:paraId="3EC1FDAB" w14:textId="77777777" w:rsidR="00D81016" w:rsidRDefault="00A355D0" w:rsidP="0066785F">
      <w:pPr>
        <w:numPr>
          <w:ilvl w:val="1"/>
          <w:numId w:val="17"/>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332D521A" w14:textId="77777777" w:rsidR="00D81016" w:rsidRDefault="00D81016">
      <w:pPr>
        <w:pBdr>
          <w:top w:val="nil"/>
          <w:left w:val="nil"/>
          <w:bottom w:val="nil"/>
          <w:right w:val="nil"/>
          <w:between w:val="nil"/>
        </w:pBdr>
        <w:spacing w:before="3"/>
        <w:rPr>
          <w:color w:val="000000"/>
          <w:sz w:val="24"/>
          <w:szCs w:val="24"/>
        </w:rPr>
      </w:pPr>
    </w:p>
    <w:p w14:paraId="6CB38623" w14:textId="77777777" w:rsidR="00D81016" w:rsidRDefault="00A355D0" w:rsidP="0066785F">
      <w:pPr>
        <w:numPr>
          <w:ilvl w:val="2"/>
          <w:numId w:val="17"/>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3E2DCCA0" w14:textId="77777777" w:rsidR="00D81016" w:rsidRDefault="00D81016">
      <w:pPr>
        <w:pBdr>
          <w:top w:val="nil"/>
          <w:left w:val="nil"/>
          <w:bottom w:val="nil"/>
          <w:right w:val="nil"/>
          <w:between w:val="nil"/>
        </w:pBdr>
        <w:spacing w:before="5"/>
        <w:rPr>
          <w:color w:val="000000"/>
          <w:sz w:val="24"/>
          <w:szCs w:val="24"/>
        </w:rPr>
      </w:pPr>
    </w:p>
    <w:p w14:paraId="4195C983" w14:textId="16E7EEF3" w:rsidR="00D81016" w:rsidRPr="005C2DD2" w:rsidRDefault="00A355D0" w:rsidP="00497EDB">
      <w:pPr>
        <w:numPr>
          <w:ilvl w:val="2"/>
          <w:numId w:val="16"/>
        </w:numPr>
        <w:pBdr>
          <w:top w:val="nil"/>
          <w:left w:val="nil"/>
          <w:bottom w:val="nil"/>
          <w:right w:val="nil"/>
          <w:between w:val="nil"/>
        </w:pBdr>
        <w:tabs>
          <w:tab w:val="left" w:pos="670"/>
        </w:tabs>
        <w:spacing w:before="10"/>
        <w:ind w:right="413" w:firstLine="0"/>
        <w:jc w:val="both"/>
        <w:rPr>
          <w:color w:val="000000"/>
          <w:sz w:val="14"/>
          <w:szCs w:val="14"/>
        </w:rPr>
      </w:pPr>
      <w:r w:rsidRPr="005C2DD2">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2A606CF3" w14:textId="77777777" w:rsidR="00D81016" w:rsidRDefault="00A355D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50406F42" w14:textId="77777777" w:rsidR="00D81016" w:rsidRDefault="00D81016">
      <w:pPr>
        <w:pBdr>
          <w:top w:val="nil"/>
          <w:left w:val="nil"/>
          <w:bottom w:val="nil"/>
          <w:right w:val="nil"/>
          <w:between w:val="nil"/>
        </w:pBdr>
        <w:spacing w:before="5"/>
        <w:rPr>
          <w:color w:val="000000"/>
          <w:sz w:val="24"/>
          <w:szCs w:val="24"/>
        </w:rPr>
      </w:pPr>
    </w:p>
    <w:p w14:paraId="52F90DAB" w14:textId="77777777" w:rsidR="00D81016" w:rsidRDefault="00A355D0" w:rsidP="0066785F">
      <w:pPr>
        <w:numPr>
          <w:ilvl w:val="2"/>
          <w:numId w:val="16"/>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78E3908" w14:textId="77777777" w:rsidR="00D81016" w:rsidRDefault="00D81016">
      <w:pPr>
        <w:pBdr>
          <w:top w:val="nil"/>
          <w:left w:val="nil"/>
          <w:bottom w:val="nil"/>
          <w:right w:val="nil"/>
          <w:between w:val="nil"/>
        </w:pBdr>
        <w:spacing w:before="4"/>
        <w:rPr>
          <w:color w:val="000000"/>
          <w:sz w:val="24"/>
          <w:szCs w:val="24"/>
        </w:rPr>
      </w:pPr>
    </w:p>
    <w:p w14:paraId="662EAE90" w14:textId="77777777" w:rsidR="00D81016" w:rsidRDefault="00A355D0" w:rsidP="0066785F">
      <w:pPr>
        <w:numPr>
          <w:ilvl w:val="2"/>
          <w:numId w:val="16"/>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27EBAF2B" w14:textId="77777777" w:rsidR="00D81016" w:rsidRDefault="00D81016">
      <w:pPr>
        <w:pBdr>
          <w:top w:val="nil"/>
          <w:left w:val="nil"/>
          <w:bottom w:val="nil"/>
          <w:right w:val="nil"/>
          <w:between w:val="nil"/>
        </w:pBdr>
        <w:spacing w:before="2"/>
        <w:rPr>
          <w:color w:val="000000"/>
          <w:sz w:val="24"/>
          <w:szCs w:val="24"/>
        </w:rPr>
      </w:pPr>
    </w:p>
    <w:p w14:paraId="17ABCAD5" w14:textId="77777777" w:rsidR="00D81016" w:rsidRDefault="00A355D0" w:rsidP="0066785F">
      <w:pPr>
        <w:numPr>
          <w:ilvl w:val="2"/>
          <w:numId w:val="16"/>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3491086C" w14:textId="77777777" w:rsidR="00D81016" w:rsidRDefault="00D81016">
      <w:pPr>
        <w:pBdr>
          <w:top w:val="nil"/>
          <w:left w:val="nil"/>
          <w:bottom w:val="nil"/>
          <w:right w:val="nil"/>
          <w:between w:val="nil"/>
        </w:pBdr>
        <w:spacing w:before="5"/>
        <w:rPr>
          <w:color w:val="000000"/>
          <w:sz w:val="24"/>
          <w:szCs w:val="24"/>
        </w:rPr>
      </w:pPr>
    </w:p>
    <w:p w14:paraId="3AFCF62B" w14:textId="77777777" w:rsidR="00D81016" w:rsidRDefault="00A355D0" w:rsidP="0066785F">
      <w:pPr>
        <w:numPr>
          <w:ilvl w:val="2"/>
          <w:numId w:val="16"/>
        </w:numPr>
        <w:pBdr>
          <w:top w:val="nil"/>
          <w:left w:val="nil"/>
          <w:bottom w:val="nil"/>
          <w:right w:val="nil"/>
          <w:between w:val="nil"/>
        </w:pBdr>
        <w:tabs>
          <w:tab w:val="left" w:pos="701"/>
        </w:tabs>
        <w:spacing w:before="1"/>
        <w:ind w:right="411" w:firstLine="0"/>
        <w:jc w:val="both"/>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157CAEC8" w14:textId="77777777" w:rsidR="00D81016" w:rsidRDefault="00D81016">
      <w:pPr>
        <w:pBdr>
          <w:top w:val="nil"/>
          <w:left w:val="nil"/>
          <w:bottom w:val="nil"/>
          <w:right w:val="nil"/>
          <w:between w:val="nil"/>
        </w:pBdr>
        <w:spacing w:before="4"/>
        <w:rPr>
          <w:color w:val="000000"/>
          <w:sz w:val="24"/>
          <w:szCs w:val="24"/>
        </w:rPr>
      </w:pPr>
    </w:p>
    <w:p w14:paraId="6B49FC5B" w14:textId="77777777" w:rsidR="00D81016" w:rsidRDefault="00A355D0" w:rsidP="0066785F">
      <w:pPr>
        <w:numPr>
          <w:ilvl w:val="2"/>
          <w:numId w:val="16"/>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106316C3" w14:textId="77777777" w:rsidR="00D81016" w:rsidRDefault="00D81016">
      <w:pPr>
        <w:pBdr>
          <w:top w:val="nil"/>
          <w:left w:val="nil"/>
          <w:bottom w:val="nil"/>
          <w:right w:val="nil"/>
          <w:between w:val="nil"/>
        </w:pBdr>
        <w:spacing w:before="2"/>
        <w:rPr>
          <w:color w:val="000000"/>
          <w:sz w:val="24"/>
          <w:szCs w:val="24"/>
        </w:rPr>
      </w:pPr>
    </w:p>
    <w:p w14:paraId="446CF94D" w14:textId="77777777" w:rsidR="00D81016" w:rsidRDefault="00A355D0" w:rsidP="0066785F">
      <w:pPr>
        <w:numPr>
          <w:ilvl w:val="2"/>
          <w:numId w:val="16"/>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23A4DD3C" w14:textId="77777777" w:rsidR="00D81016" w:rsidRDefault="00D81016">
      <w:pPr>
        <w:pBdr>
          <w:top w:val="nil"/>
          <w:left w:val="nil"/>
          <w:bottom w:val="nil"/>
          <w:right w:val="nil"/>
          <w:between w:val="nil"/>
        </w:pBdr>
        <w:spacing w:before="5"/>
        <w:rPr>
          <w:color w:val="000000"/>
          <w:sz w:val="24"/>
          <w:szCs w:val="24"/>
        </w:rPr>
      </w:pPr>
    </w:p>
    <w:p w14:paraId="06C80D9C" w14:textId="77777777" w:rsidR="00D81016" w:rsidRDefault="00A355D0" w:rsidP="0066785F">
      <w:pPr>
        <w:numPr>
          <w:ilvl w:val="2"/>
          <w:numId w:val="16"/>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43BEBFBC" w14:textId="77777777" w:rsidR="00D81016" w:rsidRDefault="00D81016">
      <w:pPr>
        <w:pBdr>
          <w:top w:val="nil"/>
          <w:left w:val="nil"/>
          <w:bottom w:val="nil"/>
          <w:right w:val="nil"/>
          <w:between w:val="nil"/>
        </w:pBdr>
        <w:spacing w:before="3"/>
        <w:rPr>
          <w:color w:val="000000"/>
          <w:sz w:val="24"/>
          <w:szCs w:val="24"/>
        </w:rPr>
      </w:pPr>
    </w:p>
    <w:p w14:paraId="07CE73A1" w14:textId="77777777" w:rsidR="00D81016" w:rsidRDefault="00A355D0" w:rsidP="0066785F">
      <w:pPr>
        <w:numPr>
          <w:ilvl w:val="2"/>
          <w:numId w:val="16"/>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lastRenderedPageBreak/>
        <w:t>–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1636A349" w14:textId="77777777" w:rsidR="00D81016" w:rsidRDefault="00D81016">
      <w:pPr>
        <w:pBdr>
          <w:top w:val="nil"/>
          <w:left w:val="nil"/>
          <w:bottom w:val="nil"/>
          <w:right w:val="nil"/>
          <w:between w:val="nil"/>
        </w:pBdr>
        <w:spacing w:before="5"/>
        <w:rPr>
          <w:color w:val="000000"/>
          <w:sz w:val="24"/>
          <w:szCs w:val="24"/>
        </w:rPr>
      </w:pPr>
    </w:p>
    <w:p w14:paraId="4922D90C" w14:textId="77777777" w:rsidR="00D81016" w:rsidRDefault="00A355D0" w:rsidP="0066785F">
      <w:pPr>
        <w:numPr>
          <w:ilvl w:val="2"/>
          <w:numId w:val="16"/>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58ED7DAB" w14:textId="77777777" w:rsidR="00D81016" w:rsidRDefault="00D81016">
      <w:pPr>
        <w:pBdr>
          <w:top w:val="nil"/>
          <w:left w:val="nil"/>
          <w:bottom w:val="nil"/>
          <w:right w:val="nil"/>
          <w:between w:val="nil"/>
        </w:pBdr>
        <w:spacing w:before="5"/>
        <w:rPr>
          <w:color w:val="000000"/>
          <w:sz w:val="24"/>
          <w:szCs w:val="24"/>
        </w:rPr>
      </w:pPr>
    </w:p>
    <w:p w14:paraId="29FB00EF" w14:textId="77777777" w:rsidR="00D81016" w:rsidRDefault="00A355D0" w:rsidP="0066785F">
      <w:pPr>
        <w:numPr>
          <w:ilvl w:val="2"/>
          <w:numId w:val="16"/>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1D5F9550" w14:textId="77777777" w:rsidR="00D81016" w:rsidRDefault="00D81016">
      <w:pPr>
        <w:pBdr>
          <w:top w:val="nil"/>
          <w:left w:val="nil"/>
          <w:bottom w:val="nil"/>
          <w:right w:val="nil"/>
          <w:between w:val="nil"/>
        </w:pBdr>
        <w:spacing w:before="3"/>
        <w:rPr>
          <w:color w:val="000000"/>
          <w:sz w:val="24"/>
          <w:szCs w:val="24"/>
        </w:rPr>
      </w:pPr>
    </w:p>
    <w:p w14:paraId="69632B82" w14:textId="58640B1C" w:rsidR="00D81016" w:rsidRPr="00600A9B" w:rsidRDefault="00A355D0" w:rsidP="00B25A95">
      <w:pPr>
        <w:numPr>
          <w:ilvl w:val="2"/>
          <w:numId w:val="16"/>
        </w:numPr>
        <w:pBdr>
          <w:top w:val="nil"/>
          <w:left w:val="nil"/>
          <w:bottom w:val="nil"/>
          <w:right w:val="nil"/>
          <w:between w:val="nil"/>
        </w:pBdr>
        <w:tabs>
          <w:tab w:val="left" w:pos="780"/>
        </w:tabs>
        <w:spacing w:before="10"/>
        <w:ind w:right="415" w:firstLine="0"/>
        <w:jc w:val="both"/>
        <w:rPr>
          <w:color w:val="000000"/>
          <w:sz w:val="14"/>
          <w:szCs w:val="14"/>
        </w:rPr>
      </w:pPr>
      <w:r w:rsidRPr="00600A9B">
        <w:rPr>
          <w:color w:val="000000"/>
          <w:sz w:val="24"/>
          <w:szCs w:val="24"/>
        </w:rPr>
        <w:t>– Renovar as certidões negativas de débitos tributários, fiscais e trabalhistas sempre que vencidas.</w:t>
      </w:r>
    </w:p>
    <w:p w14:paraId="1C891722" w14:textId="77777777" w:rsidR="00D81016" w:rsidRDefault="00A355D0" w:rsidP="0066785F">
      <w:pPr>
        <w:numPr>
          <w:ilvl w:val="2"/>
          <w:numId w:val="16"/>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52494553" w14:textId="77777777" w:rsidR="00D81016" w:rsidRDefault="00D81016">
      <w:pPr>
        <w:pBdr>
          <w:top w:val="nil"/>
          <w:left w:val="nil"/>
          <w:bottom w:val="nil"/>
          <w:right w:val="nil"/>
          <w:between w:val="nil"/>
        </w:pBdr>
        <w:spacing w:before="5"/>
        <w:rPr>
          <w:color w:val="000000"/>
          <w:sz w:val="24"/>
          <w:szCs w:val="24"/>
        </w:rPr>
      </w:pPr>
    </w:p>
    <w:p w14:paraId="5FF5500D" w14:textId="77777777" w:rsidR="00D81016" w:rsidRDefault="00A355D0" w:rsidP="0066785F">
      <w:pPr>
        <w:numPr>
          <w:ilvl w:val="2"/>
          <w:numId w:val="16"/>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10CE6D3" w14:textId="77777777" w:rsidR="00D81016" w:rsidRDefault="00D81016">
      <w:pPr>
        <w:pBdr>
          <w:top w:val="nil"/>
          <w:left w:val="nil"/>
          <w:bottom w:val="nil"/>
          <w:right w:val="nil"/>
          <w:between w:val="nil"/>
        </w:pBdr>
        <w:spacing w:before="5"/>
        <w:rPr>
          <w:color w:val="000000"/>
          <w:sz w:val="24"/>
          <w:szCs w:val="24"/>
        </w:rPr>
      </w:pPr>
    </w:p>
    <w:p w14:paraId="47002044" w14:textId="77777777" w:rsidR="00D81016" w:rsidRDefault="00A355D0" w:rsidP="0066785F">
      <w:pPr>
        <w:numPr>
          <w:ilvl w:val="2"/>
          <w:numId w:val="16"/>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6AE2B4F4" w14:textId="77777777" w:rsidR="00D81016" w:rsidRDefault="00D81016">
      <w:pPr>
        <w:pBdr>
          <w:top w:val="nil"/>
          <w:left w:val="nil"/>
          <w:bottom w:val="nil"/>
          <w:right w:val="nil"/>
          <w:between w:val="nil"/>
        </w:pBdr>
        <w:spacing w:before="3"/>
        <w:rPr>
          <w:color w:val="000000"/>
          <w:sz w:val="24"/>
          <w:szCs w:val="24"/>
        </w:rPr>
      </w:pPr>
    </w:p>
    <w:p w14:paraId="1644F632" w14:textId="77777777" w:rsidR="00D81016" w:rsidRDefault="00A355D0" w:rsidP="0066785F">
      <w:pPr>
        <w:numPr>
          <w:ilvl w:val="2"/>
          <w:numId w:val="16"/>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6EA591E3" w14:textId="77777777" w:rsidR="00D81016" w:rsidRDefault="00D81016">
      <w:pPr>
        <w:pBdr>
          <w:top w:val="nil"/>
          <w:left w:val="nil"/>
          <w:bottom w:val="nil"/>
          <w:right w:val="nil"/>
          <w:between w:val="nil"/>
        </w:pBdr>
        <w:spacing w:before="5"/>
        <w:rPr>
          <w:color w:val="000000"/>
          <w:sz w:val="24"/>
          <w:szCs w:val="24"/>
        </w:rPr>
      </w:pPr>
    </w:p>
    <w:p w14:paraId="3C7AD15C" w14:textId="0E24E49A" w:rsidR="00D81016" w:rsidRPr="00600A9B" w:rsidRDefault="00A355D0" w:rsidP="00600A9B">
      <w:pPr>
        <w:numPr>
          <w:ilvl w:val="0"/>
          <w:numId w:val="41"/>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7FA2CCA8" w14:textId="67B7440E" w:rsidR="00D81016" w:rsidRPr="00600A9B" w:rsidRDefault="00A355D0" w:rsidP="00600A9B">
      <w:pPr>
        <w:numPr>
          <w:ilvl w:val="0"/>
          <w:numId w:val="41"/>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3B55D3E5" w14:textId="35EB1333" w:rsidR="00D81016" w:rsidRPr="00600A9B" w:rsidRDefault="00A355D0" w:rsidP="00600A9B">
      <w:pPr>
        <w:numPr>
          <w:ilvl w:val="0"/>
          <w:numId w:val="41"/>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5C436880" w14:textId="5038E4B1" w:rsidR="00D81016" w:rsidRPr="00600A9B" w:rsidRDefault="00A355D0" w:rsidP="00600A9B">
      <w:pPr>
        <w:numPr>
          <w:ilvl w:val="0"/>
          <w:numId w:val="41"/>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03484F4A" w14:textId="4830E175" w:rsidR="00D81016" w:rsidRPr="00600A9B" w:rsidRDefault="00A355D0" w:rsidP="00600A9B">
      <w:pPr>
        <w:numPr>
          <w:ilvl w:val="0"/>
          <w:numId w:val="41"/>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08168993" w14:textId="77777777" w:rsidR="00D81016" w:rsidRDefault="00A355D0" w:rsidP="0066785F">
      <w:pPr>
        <w:numPr>
          <w:ilvl w:val="0"/>
          <w:numId w:val="41"/>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63A88F04" w14:textId="77777777" w:rsidR="00D81016" w:rsidRDefault="00D81016">
      <w:pPr>
        <w:pBdr>
          <w:top w:val="nil"/>
          <w:left w:val="nil"/>
          <w:bottom w:val="nil"/>
          <w:right w:val="nil"/>
          <w:between w:val="nil"/>
        </w:pBdr>
        <w:spacing w:before="4"/>
        <w:rPr>
          <w:color w:val="000000"/>
          <w:sz w:val="24"/>
          <w:szCs w:val="24"/>
        </w:rPr>
      </w:pPr>
    </w:p>
    <w:p w14:paraId="54836947" w14:textId="77777777" w:rsidR="00D81016" w:rsidRDefault="00A355D0" w:rsidP="0066785F">
      <w:pPr>
        <w:numPr>
          <w:ilvl w:val="2"/>
          <w:numId w:val="16"/>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xml:space="preserve">- devolver à ADMINISTRAÇÃO PÚBLICA os saldos financeiros existentes após o término da parceria, inclusive os provenientes das receitas obtidas de aplicações financeiras, no prazo improrrogável de 30 (trinta) dias, sob pena de imediata instauração de tomadas de contas </w:t>
      </w:r>
      <w:r>
        <w:rPr>
          <w:color w:val="000000"/>
          <w:sz w:val="24"/>
          <w:szCs w:val="24"/>
        </w:rPr>
        <w:lastRenderedPageBreak/>
        <w:t>especial;</w:t>
      </w:r>
    </w:p>
    <w:p w14:paraId="506ABBBB" w14:textId="77777777" w:rsidR="00D81016" w:rsidRDefault="00D81016">
      <w:pPr>
        <w:pBdr>
          <w:top w:val="nil"/>
          <w:left w:val="nil"/>
          <w:bottom w:val="nil"/>
          <w:right w:val="nil"/>
          <w:between w:val="nil"/>
        </w:pBdr>
        <w:spacing w:before="2"/>
        <w:rPr>
          <w:color w:val="000000"/>
          <w:sz w:val="24"/>
          <w:szCs w:val="24"/>
        </w:rPr>
      </w:pPr>
    </w:p>
    <w:p w14:paraId="02A26972" w14:textId="47792CE4" w:rsidR="00D81016" w:rsidRPr="00600A9B" w:rsidRDefault="00A355D0" w:rsidP="0078445F">
      <w:pPr>
        <w:numPr>
          <w:ilvl w:val="2"/>
          <w:numId w:val="16"/>
        </w:numPr>
        <w:pBdr>
          <w:top w:val="nil"/>
          <w:left w:val="nil"/>
          <w:bottom w:val="nil"/>
          <w:right w:val="nil"/>
          <w:between w:val="nil"/>
        </w:pBdr>
        <w:tabs>
          <w:tab w:val="left" w:pos="802"/>
        </w:tabs>
        <w:spacing w:before="10"/>
        <w:ind w:right="413" w:firstLine="0"/>
        <w:jc w:val="both"/>
        <w:rPr>
          <w:color w:val="000000"/>
          <w:sz w:val="14"/>
          <w:szCs w:val="14"/>
        </w:rPr>
      </w:pPr>
      <w:r w:rsidRPr="00600A9B">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2BB3ECB1" w14:textId="77777777" w:rsidR="00D81016" w:rsidRDefault="00A355D0" w:rsidP="0066785F">
      <w:pPr>
        <w:numPr>
          <w:ilvl w:val="2"/>
          <w:numId w:val="16"/>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308C1793" w14:textId="77777777" w:rsidR="00D81016" w:rsidRDefault="00D81016">
      <w:pPr>
        <w:pBdr>
          <w:top w:val="nil"/>
          <w:left w:val="nil"/>
          <w:bottom w:val="nil"/>
          <w:right w:val="nil"/>
          <w:between w:val="nil"/>
        </w:pBdr>
        <w:spacing w:before="5"/>
        <w:rPr>
          <w:color w:val="000000"/>
          <w:sz w:val="24"/>
          <w:szCs w:val="24"/>
        </w:rPr>
      </w:pPr>
    </w:p>
    <w:p w14:paraId="5424761B" w14:textId="457F06CB" w:rsidR="00D81016" w:rsidRPr="00600A9B" w:rsidRDefault="00A355D0" w:rsidP="00600A9B">
      <w:pPr>
        <w:numPr>
          <w:ilvl w:val="0"/>
          <w:numId w:val="40"/>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78BAA0D3" w14:textId="55A13B5A" w:rsidR="00D81016" w:rsidRPr="00600A9B" w:rsidRDefault="00A355D0" w:rsidP="00600A9B">
      <w:pPr>
        <w:numPr>
          <w:ilvl w:val="0"/>
          <w:numId w:val="40"/>
        </w:numPr>
        <w:pBdr>
          <w:top w:val="nil"/>
          <w:left w:val="nil"/>
          <w:bottom w:val="nil"/>
          <w:right w:val="nil"/>
          <w:between w:val="nil"/>
        </w:pBdr>
        <w:tabs>
          <w:tab w:val="left" w:pos="336"/>
        </w:tabs>
        <w:spacing w:before="1"/>
        <w:ind w:right="414" w:firstLine="0"/>
        <w:jc w:val="both"/>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0DC37A9F" w14:textId="5EC6D900" w:rsidR="00D81016" w:rsidRPr="00600A9B" w:rsidRDefault="00A355D0" w:rsidP="00600A9B">
      <w:pPr>
        <w:numPr>
          <w:ilvl w:val="0"/>
          <w:numId w:val="40"/>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081474CB" w14:textId="79D2BC4D" w:rsidR="00D81016" w:rsidRPr="00600A9B" w:rsidRDefault="00A355D0" w:rsidP="00600A9B">
      <w:pPr>
        <w:numPr>
          <w:ilvl w:val="0"/>
          <w:numId w:val="40"/>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5F8B022D" w14:textId="2AFC0C28" w:rsidR="00D81016" w:rsidRPr="00600A9B" w:rsidRDefault="00A355D0" w:rsidP="00600A9B">
      <w:pPr>
        <w:numPr>
          <w:ilvl w:val="0"/>
          <w:numId w:val="39"/>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0068BEB0" w14:textId="5FD348AD" w:rsidR="00D81016" w:rsidRPr="00600A9B" w:rsidRDefault="00A355D0" w:rsidP="00600A9B">
      <w:pPr>
        <w:numPr>
          <w:ilvl w:val="0"/>
          <w:numId w:val="39"/>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4D680362" w14:textId="77777777" w:rsidR="00D81016" w:rsidRDefault="00A355D0" w:rsidP="0066785F">
      <w:pPr>
        <w:numPr>
          <w:ilvl w:val="0"/>
          <w:numId w:val="39"/>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2A56AF34" w14:textId="77777777" w:rsidR="00D81016" w:rsidRDefault="00D81016">
      <w:pPr>
        <w:pBdr>
          <w:top w:val="nil"/>
          <w:left w:val="nil"/>
          <w:bottom w:val="nil"/>
          <w:right w:val="nil"/>
          <w:between w:val="nil"/>
        </w:pBdr>
        <w:spacing w:before="4"/>
        <w:rPr>
          <w:color w:val="000000"/>
          <w:sz w:val="24"/>
          <w:szCs w:val="24"/>
        </w:rPr>
      </w:pPr>
    </w:p>
    <w:p w14:paraId="5A8C35A1" w14:textId="77777777" w:rsidR="00D81016" w:rsidRDefault="00A355D0" w:rsidP="0066785F">
      <w:pPr>
        <w:numPr>
          <w:ilvl w:val="2"/>
          <w:numId w:val="16"/>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4FF2563A" w14:textId="77777777" w:rsidR="00D81016" w:rsidRDefault="00D81016">
      <w:pPr>
        <w:pBdr>
          <w:top w:val="nil"/>
          <w:left w:val="nil"/>
          <w:bottom w:val="nil"/>
          <w:right w:val="nil"/>
          <w:between w:val="nil"/>
        </w:pBdr>
        <w:spacing w:before="2"/>
        <w:rPr>
          <w:color w:val="000000"/>
          <w:sz w:val="24"/>
          <w:szCs w:val="24"/>
        </w:rPr>
      </w:pPr>
    </w:p>
    <w:p w14:paraId="1EE2C8C3" w14:textId="1F25F017" w:rsidR="00D81016" w:rsidRDefault="00A355D0" w:rsidP="0066785F">
      <w:pPr>
        <w:numPr>
          <w:ilvl w:val="2"/>
          <w:numId w:val="16"/>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5DE04E46" w14:textId="77777777" w:rsidR="0021496D" w:rsidRDefault="0021496D" w:rsidP="0021496D">
      <w:pPr>
        <w:pStyle w:val="PargrafodaLista"/>
        <w:rPr>
          <w:color w:val="000000"/>
          <w:sz w:val="24"/>
          <w:szCs w:val="24"/>
        </w:rPr>
      </w:pPr>
    </w:p>
    <w:p w14:paraId="0D785EFA" w14:textId="7CEB6864" w:rsidR="0021496D" w:rsidRDefault="0021496D" w:rsidP="0066785F">
      <w:pPr>
        <w:numPr>
          <w:ilvl w:val="2"/>
          <w:numId w:val="16"/>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w:t>
      </w:r>
      <w:r w:rsidR="00FD203A">
        <w:rPr>
          <w:color w:val="000000"/>
          <w:sz w:val="24"/>
          <w:szCs w:val="24"/>
        </w:rPr>
        <w:t>s que envolva a parceria deve trazer</w:t>
      </w:r>
      <w:r w:rsidR="00B35973">
        <w:rPr>
          <w:color w:val="000000"/>
          <w:sz w:val="24"/>
          <w:szCs w:val="24"/>
        </w:rPr>
        <w:t xml:space="preserve"> a referência à SMAS-PML.</w:t>
      </w:r>
    </w:p>
    <w:p w14:paraId="7D3CA492" w14:textId="77777777" w:rsidR="00D81016" w:rsidRDefault="00D81016">
      <w:pPr>
        <w:pBdr>
          <w:top w:val="nil"/>
          <w:left w:val="nil"/>
          <w:bottom w:val="nil"/>
          <w:right w:val="nil"/>
          <w:between w:val="nil"/>
        </w:pBdr>
        <w:rPr>
          <w:color w:val="000000"/>
          <w:sz w:val="26"/>
          <w:szCs w:val="26"/>
        </w:rPr>
      </w:pPr>
    </w:p>
    <w:p w14:paraId="1B038FD3" w14:textId="77777777" w:rsidR="00D81016" w:rsidRDefault="00D81016">
      <w:pPr>
        <w:pBdr>
          <w:top w:val="nil"/>
          <w:left w:val="nil"/>
          <w:bottom w:val="nil"/>
          <w:right w:val="nil"/>
          <w:between w:val="nil"/>
        </w:pBdr>
        <w:spacing w:before="10"/>
        <w:rPr>
          <w:color w:val="000000"/>
          <w:sz w:val="20"/>
          <w:szCs w:val="20"/>
        </w:rPr>
      </w:pPr>
    </w:p>
    <w:p w14:paraId="72B1450D" w14:textId="77777777" w:rsidR="00D81016" w:rsidRDefault="00A355D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0D65C6F9" w14:textId="77777777" w:rsidR="00D81016" w:rsidRDefault="00A355D0" w:rsidP="0066785F">
      <w:pPr>
        <w:numPr>
          <w:ilvl w:val="1"/>
          <w:numId w:val="38"/>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4A239829" w14:textId="77777777" w:rsidR="00D81016" w:rsidRDefault="00A355D0" w:rsidP="0066785F">
      <w:pPr>
        <w:numPr>
          <w:ilvl w:val="2"/>
          <w:numId w:val="38"/>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4DA69E18" w14:textId="3FF93AD9" w:rsidR="00D81016" w:rsidRPr="00600A9B" w:rsidRDefault="00A355D0" w:rsidP="00ED3092">
      <w:pPr>
        <w:numPr>
          <w:ilvl w:val="2"/>
          <w:numId w:val="38"/>
        </w:numPr>
        <w:pBdr>
          <w:top w:val="nil"/>
          <w:left w:val="nil"/>
          <w:bottom w:val="nil"/>
          <w:right w:val="nil"/>
          <w:between w:val="nil"/>
        </w:pBdr>
        <w:tabs>
          <w:tab w:val="left" w:pos="703"/>
        </w:tabs>
        <w:spacing w:before="10"/>
        <w:ind w:right="416" w:firstLine="0"/>
        <w:jc w:val="both"/>
        <w:rPr>
          <w:color w:val="000000"/>
          <w:sz w:val="14"/>
          <w:szCs w:val="14"/>
        </w:rPr>
      </w:pPr>
      <w:r w:rsidRPr="00600A9B">
        <w:rPr>
          <w:color w:val="000000"/>
          <w:sz w:val="24"/>
          <w:szCs w:val="24"/>
        </w:rPr>
        <w:t>- diárias referentes a deslocamento, hospedagem e alimentação, nos casos em que a execução da parceria o exija, com anuência e aprovação prévia do Gestor da parceira</w:t>
      </w:r>
    </w:p>
    <w:p w14:paraId="0C0BF08A" w14:textId="77777777" w:rsidR="00D81016" w:rsidRDefault="00A355D0" w:rsidP="0066785F">
      <w:pPr>
        <w:numPr>
          <w:ilvl w:val="2"/>
          <w:numId w:val="38"/>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3FB8852A" w14:textId="77777777" w:rsidR="00D81016" w:rsidRDefault="00A355D0" w:rsidP="0066785F">
      <w:pPr>
        <w:numPr>
          <w:ilvl w:val="2"/>
          <w:numId w:val="38"/>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xml:space="preserve">- bens de consumo, tais como alimentos (quando demonstrada a necessidade no plano de trabalho, de acordo com a natureza ou o território da atividade ou projeto), material de </w:t>
      </w:r>
      <w:r>
        <w:rPr>
          <w:color w:val="000000"/>
          <w:sz w:val="24"/>
          <w:szCs w:val="24"/>
        </w:rPr>
        <w:lastRenderedPageBreak/>
        <w:t>expediente, material pedagógico, produtos de limpeza, combustível e gás;</w:t>
      </w:r>
    </w:p>
    <w:p w14:paraId="448EDA86" w14:textId="77777777" w:rsidR="00D81016" w:rsidRDefault="00A355D0" w:rsidP="0066785F">
      <w:pPr>
        <w:numPr>
          <w:ilvl w:val="2"/>
          <w:numId w:val="38"/>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t>- O pagamento de despesas com equipes de trabalho somente poderá ser autorizado quando demonstrado que tais valores:</w:t>
      </w:r>
    </w:p>
    <w:p w14:paraId="492A8FA3" w14:textId="77777777" w:rsidR="00D81016" w:rsidRDefault="00A355D0" w:rsidP="0066785F">
      <w:pPr>
        <w:numPr>
          <w:ilvl w:val="0"/>
          <w:numId w:val="37"/>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F0CDDAB" w14:textId="6BFC23EF" w:rsidR="00D81016" w:rsidRPr="005C2DD2" w:rsidRDefault="00A355D0" w:rsidP="005C2DD2">
      <w:pPr>
        <w:pStyle w:val="PargrafodaLista"/>
        <w:numPr>
          <w:ilvl w:val="0"/>
          <w:numId w:val="37"/>
        </w:numPr>
        <w:tabs>
          <w:tab w:val="left" w:pos="426"/>
        </w:tabs>
        <w:ind w:right="406" w:firstLine="20"/>
        <w:rPr>
          <w:color w:val="000000"/>
          <w:sz w:val="24"/>
          <w:szCs w:val="24"/>
        </w:rPr>
      </w:pPr>
      <w:r w:rsidRPr="005C2DD2">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5A2627F4" w14:textId="77777777" w:rsidR="00D81016" w:rsidRDefault="00A355D0" w:rsidP="0066785F">
      <w:pPr>
        <w:numPr>
          <w:ilvl w:val="0"/>
          <w:numId w:val="37"/>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6159F5A4" w14:textId="0746D3FE" w:rsidR="00D81016" w:rsidRDefault="00A355D0" w:rsidP="0066785F">
      <w:pPr>
        <w:numPr>
          <w:ilvl w:val="0"/>
          <w:numId w:val="37"/>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433F5911" w14:textId="77777777" w:rsidR="005C2DD2" w:rsidRDefault="005C2DD2" w:rsidP="005C2DD2">
      <w:pPr>
        <w:pBdr>
          <w:top w:val="nil"/>
          <w:left w:val="nil"/>
          <w:bottom w:val="nil"/>
          <w:right w:val="nil"/>
          <w:between w:val="nil"/>
        </w:pBdr>
        <w:tabs>
          <w:tab w:val="left" w:pos="384"/>
        </w:tabs>
        <w:ind w:left="122" w:right="412"/>
        <w:jc w:val="both"/>
        <w:rPr>
          <w:color w:val="000000"/>
          <w:sz w:val="24"/>
          <w:szCs w:val="24"/>
        </w:rPr>
      </w:pPr>
    </w:p>
    <w:p w14:paraId="2E4E238A" w14:textId="77777777" w:rsidR="00D81016" w:rsidRDefault="00A355D0" w:rsidP="0066785F">
      <w:pPr>
        <w:numPr>
          <w:ilvl w:val="1"/>
          <w:numId w:val="38"/>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16560241" w14:textId="77777777" w:rsidR="00D81016" w:rsidRDefault="00A355D0" w:rsidP="0066785F">
      <w:pPr>
        <w:numPr>
          <w:ilvl w:val="2"/>
          <w:numId w:val="38"/>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51F2B581" w14:textId="77777777" w:rsidR="00D81016" w:rsidRDefault="00A355D0" w:rsidP="0066785F">
      <w:pPr>
        <w:numPr>
          <w:ilvl w:val="2"/>
          <w:numId w:val="38"/>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4FE6122A" w14:textId="77777777" w:rsidR="00D81016" w:rsidRDefault="00A355D0" w:rsidP="0066785F">
      <w:pPr>
        <w:numPr>
          <w:ilvl w:val="2"/>
          <w:numId w:val="38"/>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E0C5CC5" w14:textId="77777777" w:rsidR="00D81016" w:rsidRDefault="00A355D0" w:rsidP="0066785F">
      <w:pPr>
        <w:numPr>
          <w:ilvl w:val="2"/>
          <w:numId w:val="38"/>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504F1A0A" w14:textId="77777777" w:rsidR="00D81016" w:rsidRDefault="00A355D0" w:rsidP="0066785F">
      <w:pPr>
        <w:numPr>
          <w:ilvl w:val="2"/>
          <w:numId w:val="38"/>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14A0FA08" w14:textId="2A1C9712" w:rsidR="00D81016" w:rsidRPr="005C2DD2" w:rsidRDefault="00A355D0" w:rsidP="008A07EA">
      <w:pPr>
        <w:numPr>
          <w:ilvl w:val="2"/>
          <w:numId w:val="38"/>
        </w:numPr>
        <w:pBdr>
          <w:top w:val="nil"/>
          <w:left w:val="nil"/>
          <w:bottom w:val="nil"/>
          <w:right w:val="nil"/>
          <w:between w:val="nil"/>
        </w:pBdr>
        <w:tabs>
          <w:tab w:val="left" w:pos="662"/>
        </w:tabs>
        <w:ind w:left="662" w:hanging="540"/>
        <w:jc w:val="both"/>
        <w:rPr>
          <w:color w:val="000000"/>
          <w:sz w:val="20"/>
          <w:szCs w:val="20"/>
        </w:rPr>
      </w:pPr>
      <w:r w:rsidRPr="005C2DD2">
        <w:rPr>
          <w:color w:val="000000"/>
          <w:sz w:val="24"/>
          <w:szCs w:val="24"/>
        </w:rPr>
        <w:t>- pagamento de despesa em data posterior ao término da execução da parceria.</w:t>
      </w:r>
    </w:p>
    <w:p w14:paraId="7EA4BB4D" w14:textId="77777777" w:rsidR="00D81016" w:rsidRDefault="00D81016">
      <w:pPr>
        <w:pBdr>
          <w:top w:val="nil"/>
          <w:left w:val="nil"/>
          <w:bottom w:val="nil"/>
          <w:right w:val="nil"/>
          <w:between w:val="nil"/>
        </w:pBdr>
        <w:rPr>
          <w:color w:val="000000"/>
          <w:sz w:val="20"/>
          <w:szCs w:val="20"/>
        </w:rPr>
      </w:pPr>
    </w:p>
    <w:p w14:paraId="10B2743C" w14:textId="77777777" w:rsidR="00D81016" w:rsidRDefault="00D81016">
      <w:pPr>
        <w:pBdr>
          <w:top w:val="nil"/>
          <w:left w:val="nil"/>
          <w:bottom w:val="nil"/>
          <w:right w:val="nil"/>
          <w:between w:val="nil"/>
        </w:pBdr>
        <w:spacing w:before="3"/>
        <w:rPr>
          <w:color w:val="000000"/>
          <w:sz w:val="23"/>
          <w:szCs w:val="23"/>
        </w:rPr>
      </w:pPr>
    </w:p>
    <w:p w14:paraId="2921CDA2" w14:textId="77777777" w:rsidR="00D81016" w:rsidRDefault="00A355D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10DA7D4C" w14:textId="77777777" w:rsidR="00D81016" w:rsidRDefault="00D81016">
      <w:pPr>
        <w:pBdr>
          <w:top w:val="nil"/>
          <w:left w:val="nil"/>
          <w:bottom w:val="nil"/>
          <w:right w:val="nil"/>
          <w:between w:val="nil"/>
        </w:pBdr>
        <w:spacing w:before="5"/>
        <w:rPr>
          <w:color w:val="000000"/>
          <w:sz w:val="24"/>
          <w:szCs w:val="24"/>
        </w:rPr>
      </w:pPr>
    </w:p>
    <w:p w14:paraId="29057DFD" w14:textId="77777777" w:rsidR="00D81016" w:rsidRDefault="00A355D0" w:rsidP="0066785F">
      <w:pPr>
        <w:numPr>
          <w:ilvl w:val="1"/>
          <w:numId w:val="36"/>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52BF2149" w14:textId="77777777" w:rsidR="00D81016" w:rsidRDefault="00D81016">
      <w:pPr>
        <w:pBdr>
          <w:top w:val="nil"/>
          <w:left w:val="nil"/>
          <w:bottom w:val="nil"/>
          <w:right w:val="nil"/>
          <w:between w:val="nil"/>
        </w:pBdr>
        <w:spacing w:before="2"/>
        <w:rPr>
          <w:color w:val="000000"/>
          <w:sz w:val="24"/>
          <w:szCs w:val="24"/>
        </w:rPr>
      </w:pPr>
    </w:p>
    <w:p w14:paraId="096CC736" w14:textId="77777777" w:rsidR="00D81016" w:rsidRDefault="00A355D0" w:rsidP="0066785F">
      <w:pPr>
        <w:numPr>
          <w:ilvl w:val="2"/>
          <w:numId w:val="36"/>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2D23265B" w14:textId="77777777" w:rsidR="00D81016" w:rsidRDefault="00D81016">
      <w:pPr>
        <w:pBdr>
          <w:top w:val="nil"/>
          <w:left w:val="nil"/>
          <w:bottom w:val="nil"/>
          <w:right w:val="nil"/>
          <w:between w:val="nil"/>
        </w:pBdr>
        <w:spacing w:before="5"/>
        <w:rPr>
          <w:color w:val="000000"/>
          <w:sz w:val="24"/>
          <w:szCs w:val="24"/>
        </w:rPr>
      </w:pPr>
    </w:p>
    <w:p w14:paraId="38832C54" w14:textId="77777777" w:rsidR="00D81016" w:rsidRDefault="00A355D0" w:rsidP="0066785F">
      <w:pPr>
        <w:numPr>
          <w:ilvl w:val="2"/>
          <w:numId w:val="36"/>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1B485FFE" w14:textId="77777777" w:rsidR="00D81016" w:rsidRDefault="00D81016">
      <w:pPr>
        <w:pBdr>
          <w:top w:val="nil"/>
          <w:left w:val="nil"/>
          <w:bottom w:val="nil"/>
          <w:right w:val="nil"/>
          <w:between w:val="nil"/>
        </w:pBdr>
        <w:spacing w:before="5"/>
        <w:rPr>
          <w:color w:val="000000"/>
          <w:sz w:val="24"/>
          <w:szCs w:val="24"/>
        </w:rPr>
      </w:pPr>
    </w:p>
    <w:p w14:paraId="42976612" w14:textId="77777777" w:rsidR="00D81016" w:rsidRDefault="00A355D0" w:rsidP="0066785F">
      <w:pPr>
        <w:numPr>
          <w:ilvl w:val="2"/>
          <w:numId w:val="36"/>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lastRenderedPageBreak/>
        <w:t>- A ADMINISTRAÇÃO PÚBLICA providenciará a publicação de extrato do termo de Apostilamento ou do termo aditivo no Jornal Oficial do Município de Londrina.</w:t>
      </w:r>
    </w:p>
    <w:p w14:paraId="660FBFEB" w14:textId="77777777" w:rsidR="00D81016" w:rsidRDefault="00D81016">
      <w:pPr>
        <w:pBdr>
          <w:top w:val="nil"/>
          <w:left w:val="nil"/>
          <w:bottom w:val="nil"/>
          <w:right w:val="nil"/>
          <w:between w:val="nil"/>
        </w:pBdr>
        <w:rPr>
          <w:color w:val="000000"/>
          <w:sz w:val="26"/>
          <w:szCs w:val="26"/>
        </w:rPr>
      </w:pPr>
    </w:p>
    <w:p w14:paraId="0542921C" w14:textId="77777777" w:rsidR="00D81016" w:rsidRDefault="00D81016">
      <w:pPr>
        <w:pBdr>
          <w:top w:val="nil"/>
          <w:left w:val="nil"/>
          <w:bottom w:val="nil"/>
          <w:right w:val="nil"/>
          <w:between w:val="nil"/>
        </w:pBdr>
        <w:spacing w:before="7"/>
        <w:rPr>
          <w:color w:val="000000"/>
          <w:sz w:val="20"/>
          <w:szCs w:val="20"/>
        </w:rPr>
      </w:pPr>
    </w:p>
    <w:p w14:paraId="65EBF9B0" w14:textId="77777777" w:rsidR="00D81016" w:rsidRDefault="00A355D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28D6B3A6" w14:textId="77777777" w:rsidR="00D81016" w:rsidRDefault="00D81016">
      <w:pPr>
        <w:pBdr>
          <w:top w:val="nil"/>
          <w:left w:val="nil"/>
          <w:bottom w:val="nil"/>
          <w:right w:val="nil"/>
          <w:between w:val="nil"/>
        </w:pBdr>
        <w:spacing w:before="5"/>
        <w:rPr>
          <w:color w:val="000000"/>
          <w:sz w:val="24"/>
          <w:szCs w:val="24"/>
        </w:rPr>
      </w:pPr>
    </w:p>
    <w:p w14:paraId="4FB6B18F" w14:textId="77777777" w:rsidR="00D81016" w:rsidRDefault="00A355D0" w:rsidP="0066785F">
      <w:pPr>
        <w:numPr>
          <w:ilvl w:val="1"/>
          <w:numId w:val="46"/>
        </w:numPr>
        <w:pBdr>
          <w:top w:val="nil"/>
          <w:left w:val="nil"/>
          <w:bottom w:val="nil"/>
          <w:right w:val="nil"/>
          <w:between w:val="nil"/>
        </w:pBdr>
        <w:tabs>
          <w:tab w:val="left" w:pos="547"/>
        </w:tabs>
        <w:ind w:right="414" w:firstLine="0"/>
        <w:jc w:val="both"/>
        <w:rPr>
          <w:color w:val="000000"/>
          <w:sz w:val="24"/>
          <w:szCs w:val="24"/>
        </w:rPr>
      </w:pPr>
      <w:r>
        <w:rPr>
          <w:color w:val="000000"/>
          <w:sz w:val="24"/>
          <w:szCs w:val="24"/>
        </w:rPr>
        <w:t>-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2EC69504" w14:textId="77777777" w:rsidR="00D81016" w:rsidRDefault="00D81016">
      <w:pPr>
        <w:pBdr>
          <w:top w:val="nil"/>
          <w:left w:val="nil"/>
          <w:bottom w:val="nil"/>
          <w:right w:val="nil"/>
          <w:between w:val="nil"/>
        </w:pBdr>
        <w:spacing w:before="3"/>
        <w:rPr>
          <w:color w:val="000000"/>
          <w:sz w:val="24"/>
          <w:szCs w:val="24"/>
        </w:rPr>
      </w:pPr>
    </w:p>
    <w:p w14:paraId="134F7AAB" w14:textId="77777777" w:rsidR="00D81016" w:rsidRDefault="00A355D0" w:rsidP="0066785F">
      <w:pPr>
        <w:numPr>
          <w:ilvl w:val="1"/>
          <w:numId w:val="46"/>
        </w:numPr>
        <w:pBdr>
          <w:top w:val="nil"/>
          <w:left w:val="nil"/>
          <w:bottom w:val="nil"/>
          <w:right w:val="nil"/>
          <w:between w:val="nil"/>
        </w:pBdr>
        <w:tabs>
          <w:tab w:val="left" w:pos="482"/>
        </w:tabs>
        <w:ind w:right="412" w:firstLine="0"/>
        <w:jc w:val="both"/>
        <w:rPr>
          <w:color w:val="000000"/>
          <w:sz w:val="24"/>
          <w:szCs w:val="24"/>
        </w:rPr>
      </w:pPr>
      <w:r>
        <w:rPr>
          <w:b/>
          <w:color w:val="000000"/>
          <w:sz w:val="24"/>
          <w:szCs w:val="24"/>
        </w:rPr>
        <w:t xml:space="preserve">- </w:t>
      </w:r>
      <w:r>
        <w:rPr>
          <w:color w:val="000000"/>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6B21BF25" w14:textId="77777777" w:rsidR="00D81016" w:rsidRDefault="00D81016">
      <w:pPr>
        <w:pBdr>
          <w:top w:val="nil"/>
          <w:left w:val="nil"/>
          <w:bottom w:val="nil"/>
          <w:right w:val="nil"/>
          <w:between w:val="nil"/>
        </w:pBdr>
        <w:spacing w:before="5"/>
        <w:rPr>
          <w:color w:val="000000"/>
          <w:sz w:val="24"/>
          <w:szCs w:val="24"/>
        </w:rPr>
      </w:pPr>
    </w:p>
    <w:p w14:paraId="08AEE428" w14:textId="77777777" w:rsidR="00D81016" w:rsidRDefault="00A355D0" w:rsidP="0066785F">
      <w:pPr>
        <w:numPr>
          <w:ilvl w:val="1"/>
          <w:numId w:val="46"/>
        </w:numPr>
        <w:pBdr>
          <w:top w:val="nil"/>
          <w:left w:val="nil"/>
          <w:bottom w:val="nil"/>
          <w:right w:val="nil"/>
          <w:between w:val="nil"/>
        </w:pBdr>
        <w:tabs>
          <w:tab w:val="left" w:pos="542"/>
        </w:tabs>
        <w:ind w:right="412" w:firstLine="60"/>
        <w:jc w:val="both"/>
        <w:rPr>
          <w:color w:val="000000"/>
          <w:sz w:val="24"/>
          <w:szCs w:val="24"/>
        </w:rPr>
      </w:pPr>
      <w:r>
        <w:rPr>
          <w:color w:val="000000"/>
          <w:sz w:val="24"/>
          <w:szCs w:val="24"/>
        </w:rPr>
        <w:t>- Quando da extinção da parceria, os bens remanescentes permanecerão na propriedade da OSC, na medida em que os bens serão úteis à continuidade da execução de ações de interesse social pela organização.</w:t>
      </w:r>
    </w:p>
    <w:p w14:paraId="387393CB" w14:textId="77777777" w:rsidR="00D81016" w:rsidRDefault="00D81016">
      <w:pPr>
        <w:pBdr>
          <w:top w:val="nil"/>
          <w:left w:val="nil"/>
          <w:bottom w:val="nil"/>
          <w:right w:val="nil"/>
          <w:between w:val="nil"/>
        </w:pBdr>
        <w:spacing w:before="3"/>
        <w:rPr>
          <w:color w:val="000000"/>
          <w:sz w:val="24"/>
          <w:szCs w:val="24"/>
        </w:rPr>
      </w:pPr>
    </w:p>
    <w:p w14:paraId="3A925A54" w14:textId="5CCC393B" w:rsidR="00D81016" w:rsidRPr="00600A9B" w:rsidRDefault="00A355D0" w:rsidP="0000767E">
      <w:pPr>
        <w:numPr>
          <w:ilvl w:val="1"/>
          <w:numId w:val="46"/>
        </w:numPr>
        <w:pBdr>
          <w:top w:val="nil"/>
          <w:left w:val="nil"/>
          <w:bottom w:val="nil"/>
          <w:right w:val="nil"/>
          <w:between w:val="nil"/>
        </w:pBdr>
        <w:tabs>
          <w:tab w:val="left" w:pos="482"/>
        </w:tabs>
        <w:spacing w:before="10"/>
        <w:ind w:right="413" w:firstLine="0"/>
        <w:jc w:val="both"/>
        <w:rPr>
          <w:color w:val="000000"/>
          <w:sz w:val="14"/>
          <w:szCs w:val="14"/>
        </w:rPr>
      </w:pPr>
      <w:r w:rsidRPr="00600A9B">
        <w:rPr>
          <w:color w:val="000000"/>
          <w:sz w:val="24"/>
          <w:szCs w:val="24"/>
        </w:rPr>
        <w:t>-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55F3E2D9" w14:textId="77777777" w:rsidR="00600A9B" w:rsidRDefault="00600A9B" w:rsidP="00600A9B">
      <w:pPr>
        <w:pStyle w:val="PargrafodaLista"/>
        <w:rPr>
          <w:color w:val="000000"/>
          <w:sz w:val="14"/>
          <w:szCs w:val="14"/>
        </w:rPr>
      </w:pPr>
    </w:p>
    <w:p w14:paraId="21BC757C" w14:textId="77777777" w:rsidR="00600A9B" w:rsidRPr="00600A9B" w:rsidRDefault="00600A9B" w:rsidP="00600A9B">
      <w:pPr>
        <w:pBdr>
          <w:top w:val="nil"/>
          <w:left w:val="nil"/>
          <w:bottom w:val="nil"/>
          <w:right w:val="nil"/>
          <w:between w:val="nil"/>
        </w:pBdr>
        <w:tabs>
          <w:tab w:val="left" w:pos="482"/>
        </w:tabs>
        <w:spacing w:before="10"/>
        <w:ind w:left="122" w:right="413"/>
        <w:jc w:val="both"/>
        <w:rPr>
          <w:color w:val="000000"/>
          <w:sz w:val="14"/>
          <w:szCs w:val="14"/>
        </w:rPr>
      </w:pPr>
    </w:p>
    <w:p w14:paraId="1BA00EF3" w14:textId="77777777" w:rsidR="00D81016" w:rsidRDefault="00A355D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666A5039" w14:textId="77777777" w:rsidR="00D81016" w:rsidRDefault="00D81016">
      <w:pPr>
        <w:pBdr>
          <w:top w:val="nil"/>
          <w:left w:val="nil"/>
          <w:bottom w:val="nil"/>
          <w:right w:val="nil"/>
          <w:between w:val="nil"/>
        </w:pBdr>
        <w:spacing w:before="5"/>
        <w:rPr>
          <w:color w:val="000000"/>
          <w:sz w:val="24"/>
          <w:szCs w:val="24"/>
        </w:rPr>
      </w:pPr>
    </w:p>
    <w:p w14:paraId="179493A5" w14:textId="77777777" w:rsidR="00D81016" w:rsidRDefault="00A355D0" w:rsidP="0066785F">
      <w:pPr>
        <w:numPr>
          <w:ilvl w:val="1"/>
          <w:numId w:val="45"/>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39F0DADD" w14:textId="77777777" w:rsidR="00D81016" w:rsidRDefault="00D81016">
      <w:pPr>
        <w:pBdr>
          <w:top w:val="nil"/>
          <w:left w:val="nil"/>
          <w:bottom w:val="nil"/>
          <w:right w:val="nil"/>
          <w:between w:val="nil"/>
        </w:pBdr>
        <w:spacing w:before="4"/>
        <w:rPr>
          <w:color w:val="000000"/>
          <w:sz w:val="24"/>
          <w:szCs w:val="24"/>
        </w:rPr>
      </w:pPr>
    </w:p>
    <w:p w14:paraId="6809136B" w14:textId="77777777" w:rsidR="00D81016" w:rsidRDefault="00A355D0" w:rsidP="0066785F">
      <w:pPr>
        <w:numPr>
          <w:ilvl w:val="2"/>
          <w:numId w:val="45"/>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3F3AE67C" w14:textId="77777777" w:rsidR="00D81016" w:rsidRDefault="00D81016">
      <w:pPr>
        <w:pBdr>
          <w:top w:val="nil"/>
          <w:left w:val="nil"/>
          <w:bottom w:val="nil"/>
          <w:right w:val="nil"/>
          <w:between w:val="nil"/>
        </w:pBdr>
        <w:spacing w:before="3"/>
        <w:rPr>
          <w:color w:val="000000"/>
          <w:sz w:val="24"/>
          <w:szCs w:val="24"/>
        </w:rPr>
      </w:pPr>
    </w:p>
    <w:p w14:paraId="51A8EB21" w14:textId="77777777" w:rsidR="00D81016" w:rsidRDefault="00A355D0" w:rsidP="0066785F">
      <w:pPr>
        <w:numPr>
          <w:ilvl w:val="2"/>
          <w:numId w:val="45"/>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585120C9" w14:textId="77777777" w:rsidR="00D81016" w:rsidRDefault="00D81016">
      <w:pPr>
        <w:pBdr>
          <w:top w:val="nil"/>
          <w:left w:val="nil"/>
          <w:bottom w:val="nil"/>
          <w:right w:val="nil"/>
          <w:between w:val="nil"/>
        </w:pBdr>
        <w:spacing w:before="4"/>
        <w:rPr>
          <w:color w:val="000000"/>
          <w:sz w:val="24"/>
          <w:szCs w:val="24"/>
        </w:rPr>
      </w:pPr>
    </w:p>
    <w:p w14:paraId="3B63AA05" w14:textId="77777777" w:rsidR="00D81016" w:rsidRDefault="00A355D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797E43FA" w14:textId="77777777" w:rsidR="00D81016" w:rsidRDefault="00A355D0" w:rsidP="0066785F">
      <w:pPr>
        <w:numPr>
          <w:ilvl w:val="0"/>
          <w:numId w:val="44"/>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7C02B691" w14:textId="77777777" w:rsidR="00D81016" w:rsidRDefault="00D81016">
      <w:pPr>
        <w:pBdr>
          <w:top w:val="nil"/>
          <w:left w:val="nil"/>
          <w:bottom w:val="nil"/>
          <w:right w:val="nil"/>
          <w:between w:val="nil"/>
        </w:pBdr>
        <w:spacing w:before="4"/>
        <w:rPr>
          <w:color w:val="000000"/>
          <w:sz w:val="24"/>
          <w:szCs w:val="24"/>
        </w:rPr>
      </w:pPr>
    </w:p>
    <w:p w14:paraId="0F22D67C" w14:textId="77777777" w:rsidR="00D81016" w:rsidRDefault="00A355D0" w:rsidP="0066785F">
      <w:pPr>
        <w:numPr>
          <w:ilvl w:val="0"/>
          <w:numId w:val="44"/>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468B05A0" w14:textId="77777777" w:rsidR="00D81016" w:rsidRDefault="00D81016">
      <w:pPr>
        <w:pBdr>
          <w:top w:val="nil"/>
          <w:left w:val="nil"/>
          <w:bottom w:val="nil"/>
          <w:right w:val="nil"/>
          <w:between w:val="nil"/>
        </w:pBdr>
        <w:spacing w:before="5"/>
        <w:rPr>
          <w:color w:val="000000"/>
          <w:sz w:val="24"/>
          <w:szCs w:val="24"/>
        </w:rPr>
      </w:pPr>
    </w:p>
    <w:p w14:paraId="5E6395E7" w14:textId="77777777" w:rsidR="00D81016" w:rsidRDefault="00A355D0" w:rsidP="0066785F">
      <w:pPr>
        <w:numPr>
          <w:ilvl w:val="0"/>
          <w:numId w:val="44"/>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D7AA366" w14:textId="77777777" w:rsidR="00D81016" w:rsidRDefault="00D81016">
      <w:pPr>
        <w:pBdr>
          <w:top w:val="nil"/>
          <w:left w:val="nil"/>
          <w:bottom w:val="nil"/>
          <w:right w:val="nil"/>
          <w:between w:val="nil"/>
        </w:pBdr>
        <w:spacing w:before="3"/>
        <w:rPr>
          <w:color w:val="000000"/>
          <w:sz w:val="24"/>
          <w:szCs w:val="24"/>
        </w:rPr>
      </w:pPr>
    </w:p>
    <w:p w14:paraId="54DB49C8" w14:textId="77777777" w:rsidR="00D81016" w:rsidRDefault="00A355D0" w:rsidP="0066785F">
      <w:pPr>
        <w:numPr>
          <w:ilvl w:val="0"/>
          <w:numId w:val="44"/>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BAA73AA" w14:textId="77777777" w:rsidR="00D81016" w:rsidRDefault="00D81016">
      <w:pPr>
        <w:pBdr>
          <w:top w:val="nil"/>
          <w:left w:val="nil"/>
          <w:bottom w:val="nil"/>
          <w:right w:val="nil"/>
          <w:between w:val="nil"/>
        </w:pBdr>
        <w:spacing w:before="5"/>
        <w:rPr>
          <w:color w:val="000000"/>
          <w:sz w:val="24"/>
          <w:szCs w:val="24"/>
        </w:rPr>
      </w:pPr>
    </w:p>
    <w:p w14:paraId="5524442E" w14:textId="77777777" w:rsidR="00D81016" w:rsidRDefault="00A355D0" w:rsidP="0066785F">
      <w:pPr>
        <w:numPr>
          <w:ilvl w:val="0"/>
          <w:numId w:val="44"/>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6B5889A0" w14:textId="77777777" w:rsidR="00D81016" w:rsidRDefault="00D81016">
      <w:pPr>
        <w:pBdr>
          <w:top w:val="nil"/>
          <w:left w:val="nil"/>
          <w:bottom w:val="nil"/>
          <w:right w:val="nil"/>
          <w:between w:val="nil"/>
        </w:pBdr>
        <w:spacing w:before="3"/>
        <w:rPr>
          <w:color w:val="000000"/>
          <w:sz w:val="24"/>
          <w:szCs w:val="24"/>
        </w:rPr>
      </w:pPr>
    </w:p>
    <w:p w14:paraId="3EA4B510" w14:textId="77777777" w:rsidR="00D81016" w:rsidRDefault="00A355D0" w:rsidP="0066785F">
      <w:pPr>
        <w:numPr>
          <w:ilvl w:val="2"/>
          <w:numId w:val="45"/>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4FC2FD0E" w14:textId="77777777" w:rsidR="00D81016" w:rsidRDefault="00D81016">
      <w:pPr>
        <w:pBdr>
          <w:top w:val="nil"/>
          <w:left w:val="nil"/>
          <w:bottom w:val="nil"/>
          <w:right w:val="nil"/>
          <w:between w:val="nil"/>
        </w:pBdr>
        <w:spacing w:before="5"/>
        <w:rPr>
          <w:color w:val="000000"/>
          <w:sz w:val="24"/>
          <w:szCs w:val="24"/>
        </w:rPr>
      </w:pPr>
    </w:p>
    <w:p w14:paraId="0672DE8D"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7FD0803D" w14:textId="77777777" w:rsidR="00D81016" w:rsidRDefault="00D81016">
      <w:pPr>
        <w:pBdr>
          <w:top w:val="nil"/>
          <w:left w:val="nil"/>
          <w:bottom w:val="nil"/>
          <w:right w:val="nil"/>
          <w:between w:val="nil"/>
        </w:pBdr>
        <w:spacing w:before="5"/>
        <w:rPr>
          <w:color w:val="000000"/>
          <w:sz w:val="24"/>
          <w:szCs w:val="24"/>
        </w:rPr>
      </w:pPr>
    </w:p>
    <w:p w14:paraId="0602A654" w14:textId="1F44B0AF" w:rsidR="00D81016" w:rsidRPr="00600A9B" w:rsidRDefault="00A355D0" w:rsidP="00D122A2">
      <w:pPr>
        <w:numPr>
          <w:ilvl w:val="1"/>
          <w:numId w:val="43"/>
        </w:numPr>
        <w:pBdr>
          <w:top w:val="nil"/>
          <w:left w:val="nil"/>
          <w:bottom w:val="nil"/>
          <w:right w:val="nil"/>
          <w:between w:val="nil"/>
        </w:pBdr>
        <w:tabs>
          <w:tab w:val="left" w:pos="610"/>
        </w:tabs>
        <w:spacing w:before="10"/>
        <w:ind w:right="413" w:firstLine="0"/>
        <w:jc w:val="both"/>
        <w:rPr>
          <w:color w:val="000000"/>
          <w:sz w:val="14"/>
          <w:szCs w:val="14"/>
        </w:rPr>
      </w:pPr>
      <w:r w:rsidRPr="00600A9B">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2EB3A82D" w14:textId="77777777" w:rsidR="00D81016" w:rsidRDefault="00A355D0" w:rsidP="0066785F">
      <w:pPr>
        <w:numPr>
          <w:ilvl w:val="0"/>
          <w:numId w:val="41"/>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3D47A103" w14:textId="77777777" w:rsidR="00D81016" w:rsidRDefault="00D81016">
      <w:pPr>
        <w:pBdr>
          <w:top w:val="nil"/>
          <w:left w:val="nil"/>
          <w:bottom w:val="nil"/>
          <w:right w:val="nil"/>
          <w:between w:val="nil"/>
        </w:pBdr>
        <w:spacing w:before="5"/>
        <w:rPr>
          <w:color w:val="000000"/>
          <w:sz w:val="24"/>
          <w:szCs w:val="24"/>
        </w:rPr>
      </w:pPr>
    </w:p>
    <w:p w14:paraId="7FF8C1AF" w14:textId="77777777" w:rsidR="00D81016" w:rsidRDefault="00A355D0" w:rsidP="0066785F">
      <w:pPr>
        <w:numPr>
          <w:ilvl w:val="0"/>
          <w:numId w:val="41"/>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052B4F5D" w14:textId="77777777" w:rsidR="00D81016" w:rsidRDefault="00D81016">
      <w:pPr>
        <w:pBdr>
          <w:top w:val="nil"/>
          <w:left w:val="nil"/>
          <w:bottom w:val="nil"/>
          <w:right w:val="nil"/>
          <w:between w:val="nil"/>
        </w:pBdr>
        <w:spacing w:before="4"/>
        <w:rPr>
          <w:color w:val="000000"/>
          <w:sz w:val="24"/>
          <w:szCs w:val="24"/>
        </w:rPr>
      </w:pPr>
    </w:p>
    <w:p w14:paraId="69904EC4" w14:textId="77777777" w:rsidR="00D81016" w:rsidRDefault="00A355D0" w:rsidP="0066785F">
      <w:pPr>
        <w:numPr>
          <w:ilvl w:val="1"/>
          <w:numId w:val="4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São atribuições do gestor:</w:t>
      </w:r>
    </w:p>
    <w:p w14:paraId="602AA6F1" w14:textId="77777777" w:rsidR="00D81016" w:rsidRDefault="00D81016">
      <w:pPr>
        <w:pBdr>
          <w:top w:val="nil"/>
          <w:left w:val="nil"/>
          <w:bottom w:val="nil"/>
          <w:right w:val="nil"/>
          <w:between w:val="nil"/>
        </w:pBdr>
        <w:spacing w:before="2"/>
        <w:rPr>
          <w:color w:val="000000"/>
          <w:sz w:val="24"/>
          <w:szCs w:val="24"/>
        </w:rPr>
      </w:pPr>
    </w:p>
    <w:p w14:paraId="5F536169" w14:textId="77777777" w:rsidR="00D81016" w:rsidRDefault="00A355D0" w:rsidP="0066785F">
      <w:pPr>
        <w:numPr>
          <w:ilvl w:val="0"/>
          <w:numId w:val="42"/>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1CCCEEA2" w14:textId="77777777" w:rsidR="00D81016" w:rsidRDefault="00D81016">
      <w:pPr>
        <w:pBdr>
          <w:top w:val="nil"/>
          <w:left w:val="nil"/>
          <w:bottom w:val="nil"/>
          <w:right w:val="nil"/>
          <w:between w:val="nil"/>
        </w:pBdr>
        <w:spacing w:before="5"/>
        <w:rPr>
          <w:color w:val="000000"/>
          <w:sz w:val="24"/>
          <w:szCs w:val="24"/>
        </w:rPr>
      </w:pPr>
    </w:p>
    <w:p w14:paraId="7CEB8F7E" w14:textId="77777777" w:rsidR="00D81016" w:rsidRDefault="00A355D0" w:rsidP="0066785F">
      <w:pPr>
        <w:numPr>
          <w:ilvl w:val="0"/>
          <w:numId w:val="42"/>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3ECE263" w14:textId="77777777" w:rsidR="00D81016" w:rsidRDefault="00D81016">
      <w:pPr>
        <w:pBdr>
          <w:top w:val="nil"/>
          <w:left w:val="nil"/>
          <w:bottom w:val="nil"/>
          <w:right w:val="nil"/>
          <w:between w:val="nil"/>
        </w:pBdr>
        <w:spacing w:before="5"/>
        <w:rPr>
          <w:color w:val="000000"/>
          <w:sz w:val="24"/>
          <w:szCs w:val="24"/>
        </w:rPr>
      </w:pPr>
    </w:p>
    <w:p w14:paraId="61B5D57E" w14:textId="77777777" w:rsidR="00D81016" w:rsidRDefault="00A355D0" w:rsidP="0066785F">
      <w:pPr>
        <w:numPr>
          <w:ilvl w:val="0"/>
          <w:numId w:val="42"/>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17CC2169" w14:textId="77777777" w:rsidR="00D81016" w:rsidRDefault="00A355D0" w:rsidP="0066785F">
      <w:pPr>
        <w:numPr>
          <w:ilvl w:val="0"/>
          <w:numId w:val="32"/>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0D2A7C6F" w14:textId="77777777" w:rsidR="00D81016" w:rsidRDefault="00D81016">
      <w:pPr>
        <w:pBdr>
          <w:top w:val="nil"/>
          <w:left w:val="nil"/>
          <w:bottom w:val="nil"/>
          <w:right w:val="nil"/>
          <w:between w:val="nil"/>
        </w:pBdr>
        <w:spacing w:before="5"/>
        <w:rPr>
          <w:color w:val="000000"/>
          <w:sz w:val="24"/>
          <w:szCs w:val="24"/>
        </w:rPr>
      </w:pPr>
    </w:p>
    <w:p w14:paraId="31F46626" w14:textId="77777777" w:rsidR="00D81016" w:rsidRDefault="00A355D0" w:rsidP="0066785F">
      <w:pPr>
        <w:numPr>
          <w:ilvl w:val="0"/>
          <w:numId w:val="32"/>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lastRenderedPageBreak/>
        <w:t>- Indicar a necessidade de disponibilização de materiais e equipamentos tecnológicos necessários às atividades de monitoramento e avaliação;</w:t>
      </w:r>
    </w:p>
    <w:p w14:paraId="07FF7FA6" w14:textId="77777777" w:rsidR="00D81016" w:rsidRDefault="00D81016">
      <w:pPr>
        <w:pBdr>
          <w:top w:val="nil"/>
          <w:left w:val="nil"/>
          <w:bottom w:val="nil"/>
          <w:right w:val="nil"/>
          <w:between w:val="nil"/>
        </w:pBdr>
        <w:spacing w:before="3"/>
        <w:rPr>
          <w:color w:val="000000"/>
          <w:sz w:val="24"/>
          <w:szCs w:val="24"/>
        </w:rPr>
      </w:pPr>
    </w:p>
    <w:p w14:paraId="6FD0AD7D" w14:textId="77777777" w:rsidR="00D81016" w:rsidRDefault="00A355D0" w:rsidP="0066785F">
      <w:pPr>
        <w:numPr>
          <w:ilvl w:val="0"/>
          <w:numId w:val="32"/>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339C785E" w14:textId="77777777" w:rsidR="00D81016" w:rsidRDefault="00D81016">
      <w:pPr>
        <w:pBdr>
          <w:top w:val="nil"/>
          <w:left w:val="nil"/>
          <w:bottom w:val="nil"/>
          <w:right w:val="nil"/>
          <w:between w:val="nil"/>
        </w:pBdr>
        <w:spacing w:before="5"/>
        <w:rPr>
          <w:color w:val="000000"/>
          <w:sz w:val="24"/>
          <w:szCs w:val="24"/>
        </w:rPr>
      </w:pPr>
    </w:p>
    <w:p w14:paraId="14C26D9E" w14:textId="77777777" w:rsidR="00D81016" w:rsidRDefault="00A355D0" w:rsidP="0066785F">
      <w:pPr>
        <w:numPr>
          <w:ilvl w:val="1"/>
          <w:numId w:val="43"/>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01F3F41C" w14:textId="77777777" w:rsidR="00D81016" w:rsidRDefault="00D81016">
      <w:pPr>
        <w:pBdr>
          <w:top w:val="nil"/>
          <w:left w:val="nil"/>
          <w:bottom w:val="nil"/>
          <w:right w:val="nil"/>
          <w:between w:val="nil"/>
        </w:pBdr>
        <w:spacing w:before="4"/>
        <w:rPr>
          <w:color w:val="000000"/>
          <w:sz w:val="24"/>
          <w:szCs w:val="24"/>
        </w:rPr>
      </w:pPr>
    </w:p>
    <w:p w14:paraId="06E88202" w14:textId="77777777" w:rsidR="00D81016" w:rsidRDefault="00A355D0" w:rsidP="0066785F">
      <w:pPr>
        <w:numPr>
          <w:ilvl w:val="1"/>
          <w:numId w:val="4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20D0442C" w14:textId="77777777" w:rsidR="00D81016" w:rsidRDefault="00D81016">
      <w:pPr>
        <w:pBdr>
          <w:top w:val="nil"/>
          <w:left w:val="nil"/>
          <w:bottom w:val="nil"/>
          <w:right w:val="nil"/>
          <w:between w:val="nil"/>
        </w:pBdr>
        <w:rPr>
          <w:color w:val="000000"/>
          <w:sz w:val="26"/>
          <w:szCs w:val="26"/>
        </w:rPr>
      </w:pPr>
    </w:p>
    <w:p w14:paraId="70D4145A" w14:textId="77777777" w:rsidR="00D81016" w:rsidRDefault="00D81016">
      <w:pPr>
        <w:pBdr>
          <w:top w:val="nil"/>
          <w:left w:val="nil"/>
          <w:bottom w:val="nil"/>
          <w:right w:val="nil"/>
          <w:between w:val="nil"/>
        </w:pBdr>
        <w:rPr>
          <w:color w:val="000000"/>
          <w:sz w:val="26"/>
          <w:szCs w:val="26"/>
        </w:rPr>
      </w:pPr>
    </w:p>
    <w:p w14:paraId="131DC37C" w14:textId="77777777" w:rsidR="00D81016" w:rsidRDefault="00D81016">
      <w:pPr>
        <w:pBdr>
          <w:top w:val="nil"/>
          <w:left w:val="nil"/>
          <w:bottom w:val="nil"/>
          <w:right w:val="nil"/>
          <w:between w:val="nil"/>
        </w:pBdr>
        <w:spacing w:before="7"/>
        <w:rPr>
          <w:color w:val="000000"/>
          <w:sz w:val="20"/>
          <w:szCs w:val="20"/>
        </w:rPr>
      </w:pPr>
    </w:p>
    <w:p w14:paraId="77E134CD" w14:textId="77777777" w:rsidR="00D81016" w:rsidRDefault="00A355D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15B384A0" w14:textId="77777777" w:rsidR="00D81016" w:rsidRDefault="00D81016">
      <w:pPr>
        <w:pBdr>
          <w:top w:val="nil"/>
          <w:left w:val="nil"/>
          <w:bottom w:val="nil"/>
          <w:right w:val="nil"/>
          <w:between w:val="nil"/>
        </w:pBdr>
        <w:spacing w:before="2"/>
        <w:rPr>
          <w:color w:val="000000"/>
          <w:sz w:val="24"/>
          <w:szCs w:val="24"/>
        </w:rPr>
      </w:pPr>
    </w:p>
    <w:p w14:paraId="22F3B42F" w14:textId="77777777" w:rsidR="00D81016" w:rsidRDefault="00A355D0" w:rsidP="0066785F">
      <w:pPr>
        <w:numPr>
          <w:ilvl w:val="1"/>
          <w:numId w:val="31"/>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A54428B" w14:textId="77777777" w:rsidR="00D81016" w:rsidRDefault="00D81016">
      <w:pPr>
        <w:pBdr>
          <w:top w:val="nil"/>
          <w:left w:val="nil"/>
          <w:bottom w:val="nil"/>
          <w:right w:val="nil"/>
          <w:between w:val="nil"/>
        </w:pBdr>
        <w:spacing w:before="6"/>
        <w:rPr>
          <w:color w:val="000000"/>
          <w:sz w:val="24"/>
          <w:szCs w:val="24"/>
        </w:rPr>
      </w:pPr>
    </w:p>
    <w:p w14:paraId="0B53B6CF" w14:textId="36237990" w:rsidR="00D81016" w:rsidRPr="00600A9B" w:rsidRDefault="00A355D0" w:rsidP="003F3CCA">
      <w:pPr>
        <w:numPr>
          <w:ilvl w:val="1"/>
          <w:numId w:val="31"/>
        </w:numPr>
        <w:pBdr>
          <w:top w:val="nil"/>
          <w:left w:val="nil"/>
          <w:bottom w:val="nil"/>
          <w:right w:val="nil"/>
          <w:between w:val="nil"/>
        </w:pBdr>
        <w:tabs>
          <w:tab w:val="left" w:pos="653"/>
        </w:tabs>
        <w:spacing w:before="90"/>
        <w:ind w:right="416" w:firstLine="0"/>
        <w:jc w:val="both"/>
        <w:rPr>
          <w:color w:val="000000"/>
          <w:sz w:val="24"/>
          <w:szCs w:val="24"/>
        </w:rPr>
      </w:pPr>
      <w:r w:rsidRPr="00600A9B">
        <w:rPr>
          <w:color w:val="000000"/>
          <w:sz w:val="24"/>
          <w:szCs w:val="24"/>
        </w:rPr>
        <w:t>- A Comissão de Monitoramento e Avaliação, designada pela portaria nº xxx/2017, publicada no Jornal Oficial do Município de Londrina em [Nº e DATA], atuará em caráter</w:t>
      </w:r>
      <w:r w:rsidR="00600A9B">
        <w:rPr>
          <w:color w:val="000000"/>
          <w:sz w:val="24"/>
          <w:szCs w:val="24"/>
        </w:rPr>
        <w:t xml:space="preserve"> </w:t>
      </w:r>
      <w:r w:rsidRPr="00600A9B">
        <w:rPr>
          <w:color w:val="000000"/>
          <w:sz w:val="24"/>
          <w:szCs w:val="24"/>
        </w:rPr>
        <w:t>preventivo e saneador, visando o aprimoramento dos procedimentos, a padronização e a priorização do controle de resultados.</w:t>
      </w:r>
    </w:p>
    <w:p w14:paraId="2598E344" w14:textId="77777777" w:rsidR="00D81016" w:rsidRDefault="00D81016">
      <w:pPr>
        <w:pBdr>
          <w:top w:val="nil"/>
          <w:left w:val="nil"/>
          <w:bottom w:val="nil"/>
          <w:right w:val="nil"/>
          <w:between w:val="nil"/>
        </w:pBdr>
        <w:spacing w:before="5"/>
        <w:rPr>
          <w:color w:val="000000"/>
          <w:sz w:val="24"/>
          <w:szCs w:val="24"/>
        </w:rPr>
      </w:pPr>
    </w:p>
    <w:p w14:paraId="755366CA" w14:textId="77777777" w:rsidR="00D81016" w:rsidRDefault="00A355D0" w:rsidP="0066785F">
      <w:pPr>
        <w:numPr>
          <w:ilvl w:val="1"/>
          <w:numId w:val="31"/>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1B9B5157" w14:textId="77777777" w:rsidR="00D81016" w:rsidRDefault="00D81016">
      <w:pPr>
        <w:pBdr>
          <w:top w:val="nil"/>
          <w:left w:val="nil"/>
          <w:bottom w:val="nil"/>
          <w:right w:val="nil"/>
          <w:between w:val="nil"/>
        </w:pBdr>
        <w:spacing w:before="4"/>
        <w:rPr>
          <w:color w:val="000000"/>
          <w:sz w:val="24"/>
          <w:szCs w:val="24"/>
        </w:rPr>
      </w:pPr>
    </w:p>
    <w:p w14:paraId="308C371F" w14:textId="77777777" w:rsidR="00D81016" w:rsidRDefault="00A355D0" w:rsidP="0066785F">
      <w:pPr>
        <w:numPr>
          <w:ilvl w:val="1"/>
          <w:numId w:val="31"/>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0E2B62CD" w14:textId="77777777" w:rsidR="00D81016" w:rsidRDefault="00D81016">
      <w:pPr>
        <w:pBdr>
          <w:top w:val="nil"/>
          <w:left w:val="nil"/>
          <w:bottom w:val="nil"/>
          <w:right w:val="nil"/>
          <w:between w:val="nil"/>
        </w:pBdr>
        <w:spacing w:before="2"/>
        <w:rPr>
          <w:color w:val="000000"/>
          <w:sz w:val="24"/>
          <w:szCs w:val="24"/>
        </w:rPr>
      </w:pPr>
    </w:p>
    <w:p w14:paraId="317A1157" w14:textId="77777777" w:rsidR="00D81016" w:rsidRDefault="00A355D0" w:rsidP="0066785F">
      <w:pPr>
        <w:numPr>
          <w:ilvl w:val="0"/>
          <w:numId w:val="41"/>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32F7F94B" w14:textId="77777777" w:rsidR="00D81016" w:rsidRDefault="00D81016">
      <w:pPr>
        <w:pBdr>
          <w:top w:val="nil"/>
          <w:left w:val="nil"/>
          <w:bottom w:val="nil"/>
          <w:right w:val="nil"/>
          <w:between w:val="nil"/>
        </w:pBdr>
        <w:spacing w:before="5"/>
        <w:rPr>
          <w:color w:val="000000"/>
          <w:sz w:val="24"/>
          <w:szCs w:val="24"/>
        </w:rPr>
      </w:pPr>
    </w:p>
    <w:p w14:paraId="6E237F0C" w14:textId="77777777" w:rsidR="00D81016" w:rsidRDefault="00A355D0" w:rsidP="0066785F">
      <w:pPr>
        <w:numPr>
          <w:ilvl w:val="0"/>
          <w:numId w:val="41"/>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62CDD02A" w14:textId="77777777" w:rsidR="00D81016" w:rsidRDefault="00D81016">
      <w:pPr>
        <w:pBdr>
          <w:top w:val="nil"/>
          <w:left w:val="nil"/>
          <w:bottom w:val="nil"/>
          <w:right w:val="nil"/>
          <w:between w:val="nil"/>
        </w:pBdr>
        <w:spacing w:before="4"/>
        <w:rPr>
          <w:color w:val="000000"/>
          <w:sz w:val="24"/>
          <w:szCs w:val="24"/>
        </w:rPr>
      </w:pPr>
    </w:p>
    <w:p w14:paraId="0CB7CF2D" w14:textId="77777777" w:rsidR="00D81016" w:rsidRDefault="00A355D0" w:rsidP="0066785F">
      <w:pPr>
        <w:numPr>
          <w:ilvl w:val="0"/>
          <w:numId w:val="41"/>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0293A4C1" w14:textId="77777777" w:rsidR="00D81016" w:rsidRDefault="00D81016">
      <w:pPr>
        <w:pBdr>
          <w:top w:val="nil"/>
          <w:left w:val="nil"/>
          <w:bottom w:val="nil"/>
          <w:right w:val="nil"/>
          <w:between w:val="nil"/>
        </w:pBdr>
        <w:spacing w:before="3"/>
        <w:rPr>
          <w:color w:val="000000"/>
          <w:sz w:val="24"/>
          <w:szCs w:val="24"/>
        </w:rPr>
      </w:pPr>
    </w:p>
    <w:p w14:paraId="75242473" w14:textId="77777777" w:rsidR="00D81016" w:rsidRDefault="00A355D0" w:rsidP="0066785F">
      <w:pPr>
        <w:numPr>
          <w:ilvl w:val="0"/>
          <w:numId w:val="41"/>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069753A8" w14:textId="77777777" w:rsidR="00D81016" w:rsidRDefault="00D81016">
      <w:pPr>
        <w:pBdr>
          <w:top w:val="nil"/>
          <w:left w:val="nil"/>
          <w:bottom w:val="nil"/>
          <w:right w:val="nil"/>
          <w:between w:val="nil"/>
        </w:pBdr>
        <w:rPr>
          <w:color w:val="000000"/>
          <w:sz w:val="26"/>
          <w:szCs w:val="26"/>
        </w:rPr>
      </w:pPr>
    </w:p>
    <w:p w14:paraId="6AE344C2" w14:textId="77777777" w:rsidR="00D81016" w:rsidRDefault="00D81016">
      <w:pPr>
        <w:pBdr>
          <w:top w:val="nil"/>
          <w:left w:val="nil"/>
          <w:bottom w:val="nil"/>
          <w:right w:val="nil"/>
          <w:between w:val="nil"/>
        </w:pBdr>
        <w:spacing w:before="9"/>
        <w:rPr>
          <w:color w:val="000000"/>
          <w:sz w:val="20"/>
          <w:szCs w:val="20"/>
        </w:rPr>
      </w:pPr>
    </w:p>
    <w:p w14:paraId="2BD1A3EA" w14:textId="77777777" w:rsidR="00D81016" w:rsidRDefault="00A355D0">
      <w:pPr>
        <w:pBdr>
          <w:top w:val="nil"/>
          <w:left w:val="nil"/>
          <w:bottom w:val="nil"/>
          <w:right w:val="nil"/>
          <w:between w:val="nil"/>
        </w:pBdr>
        <w:spacing w:before="1"/>
        <w:ind w:left="248" w:right="535"/>
        <w:jc w:val="center"/>
        <w:rPr>
          <w:color w:val="000000"/>
          <w:sz w:val="24"/>
          <w:szCs w:val="24"/>
        </w:rPr>
      </w:pPr>
      <w:r>
        <w:rPr>
          <w:color w:val="000000"/>
          <w:sz w:val="24"/>
          <w:szCs w:val="24"/>
        </w:rPr>
        <w:lastRenderedPageBreak/>
        <w:t>CLÁUSULA DÉCIMA TERCEIRA - ATUAÇÃO EM REDE</w:t>
      </w:r>
    </w:p>
    <w:p w14:paraId="248A0EF8" w14:textId="77777777" w:rsidR="00D81016" w:rsidRDefault="00D81016">
      <w:pPr>
        <w:pBdr>
          <w:top w:val="nil"/>
          <w:left w:val="nil"/>
          <w:bottom w:val="nil"/>
          <w:right w:val="nil"/>
          <w:between w:val="nil"/>
        </w:pBdr>
        <w:spacing w:before="2"/>
        <w:rPr>
          <w:color w:val="000000"/>
          <w:sz w:val="24"/>
          <w:szCs w:val="24"/>
        </w:rPr>
      </w:pPr>
    </w:p>
    <w:p w14:paraId="5F6CF418" w14:textId="77777777" w:rsidR="00D81016" w:rsidRDefault="00A355D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4A0D79BE" w14:textId="77777777" w:rsidR="00D81016" w:rsidRDefault="00D81016">
      <w:pPr>
        <w:pBdr>
          <w:top w:val="nil"/>
          <w:left w:val="nil"/>
          <w:bottom w:val="nil"/>
          <w:right w:val="nil"/>
          <w:between w:val="nil"/>
        </w:pBdr>
        <w:rPr>
          <w:color w:val="000000"/>
          <w:sz w:val="26"/>
          <w:szCs w:val="26"/>
        </w:rPr>
      </w:pPr>
    </w:p>
    <w:p w14:paraId="02043EE0" w14:textId="77777777" w:rsidR="00D81016" w:rsidRDefault="00D81016">
      <w:pPr>
        <w:pBdr>
          <w:top w:val="nil"/>
          <w:left w:val="nil"/>
          <w:bottom w:val="nil"/>
          <w:right w:val="nil"/>
          <w:between w:val="nil"/>
        </w:pBdr>
        <w:spacing w:before="10"/>
        <w:rPr>
          <w:color w:val="000000"/>
          <w:sz w:val="20"/>
          <w:szCs w:val="20"/>
        </w:rPr>
      </w:pPr>
    </w:p>
    <w:p w14:paraId="77ECCA79" w14:textId="77777777" w:rsidR="00D81016" w:rsidRDefault="00A355D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52207F84" w14:textId="77777777" w:rsidR="00D81016" w:rsidRDefault="00D81016">
      <w:pPr>
        <w:pBdr>
          <w:top w:val="nil"/>
          <w:left w:val="nil"/>
          <w:bottom w:val="nil"/>
          <w:right w:val="nil"/>
          <w:between w:val="nil"/>
        </w:pBdr>
        <w:spacing w:before="2"/>
        <w:rPr>
          <w:color w:val="000000"/>
          <w:sz w:val="24"/>
          <w:szCs w:val="24"/>
        </w:rPr>
      </w:pPr>
    </w:p>
    <w:p w14:paraId="43C8C996" w14:textId="77777777" w:rsidR="00D81016" w:rsidRDefault="00A355D0" w:rsidP="0066785F">
      <w:pPr>
        <w:numPr>
          <w:ilvl w:val="1"/>
          <w:numId w:val="30"/>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8EA6925" w14:textId="77777777" w:rsidR="00D81016" w:rsidRDefault="00D81016">
      <w:pPr>
        <w:pBdr>
          <w:top w:val="nil"/>
          <w:left w:val="nil"/>
          <w:bottom w:val="nil"/>
          <w:right w:val="nil"/>
          <w:between w:val="nil"/>
        </w:pBdr>
        <w:spacing w:before="5"/>
        <w:rPr>
          <w:color w:val="000000"/>
          <w:sz w:val="24"/>
          <w:szCs w:val="24"/>
        </w:rPr>
      </w:pPr>
    </w:p>
    <w:p w14:paraId="23D06844" w14:textId="77777777" w:rsidR="00D81016" w:rsidRDefault="00A355D0" w:rsidP="0066785F">
      <w:pPr>
        <w:numPr>
          <w:ilvl w:val="0"/>
          <w:numId w:val="29"/>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0D3CB88C" w14:textId="77777777" w:rsidR="00D81016" w:rsidRDefault="00D81016">
      <w:pPr>
        <w:pBdr>
          <w:top w:val="nil"/>
          <w:left w:val="nil"/>
          <w:bottom w:val="nil"/>
          <w:right w:val="nil"/>
          <w:between w:val="nil"/>
        </w:pBdr>
        <w:spacing w:before="2"/>
        <w:rPr>
          <w:color w:val="000000"/>
          <w:sz w:val="24"/>
          <w:szCs w:val="24"/>
        </w:rPr>
      </w:pPr>
    </w:p>
    <w:p w14:paraId="6D807D0B" w14:textId="77777777" w:rsidR="00D81016" w:rsidRDefault="00A355D0" w:rsidP="0066785F">
      <w:pPr>
        <w:numPr>
          <w:ilvl w:val="0"/>
          <w:numId w:val="29"/>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7549F2F3" w14:textId="77777777" w:rsidR="00D81016" w:rsidRDefault="00D81016">
      <w:pPr>
        <w:pBdr>
          <w:top w:val="nil"/>
          <w:left w:val="nil"/>
          <w:bottom w:val="nil"/>
          <w:right w:val="nil"/>
          <w:between w:val="nil"/>
        </w:pBdr>
        <w:spacing w:before="4"/>
        <w:rPr>
          <w:color w:val="000000"/>
          <w:sz w:val="24"/>
          <w:szCs w:val="24"/>
        </w:rPr>
      </w:pPr>
    </w:p>
    <w:p w14:paraId="0A93F1F5" w14:textId="50AA2173" w:rsidR="00D81016" w:rsidRPr="00600A9B" w:rsidRDefault="00A355D0" w:rsidP="000E0298">
      <w:pPr>
        <w:numPr>
          <w:ilvl w:val="1"/>
          <w:numId w:val="30"/>
        </w:numPr>
        <w:pBdr>
          <w:top w:val="nil"/>
          <w:left w:val="nil"/>
          <w:bottom w:val="nil"/>
          <w:right w:val="nil"/>
          <w:between w:val="nil"/>
        </w:pBdr>
        <w:tabs>
          <w:tab w:val="left" w:pos="713"/>
        </w:tabs>
        <w:spacing w:before="10"/>
        <w:ind w:right="413" w:firstLine="0"/>
        <w:jc w:val="both"/>
        <w:rPr>
          <w:color w:val="000000"/>
          <w:sz w:val="14"/>
          <w:szCs w:val="14"/>
        </w:rPr>
      </w:pPr>
      <w:r w:rsidRPr="00600A9B">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68B5F6CE" w14:textId="77777777" w:rsidR="00D81016" w:rsidRDefault="00A355D0" w:rsidP="0066785F">
      <w:pPr>
        <w:numPr>
          <w:ilvl w:val="0"/>
          <w:numId w:val="28"/>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27CA1C85" w14:textId="77777777" w:rsidR="00D81016" w:rsidRDefault="00D81016">
      <w:pPr>
        <w:pBdr>
          <w:top w:val="nil"/>
          <w:left w:val="nil"/>
          <w:bottom w:val="nil"/>
          <w:right w:val="nil"/>
          <w:between w:val="nil"/>
        </w:pBdr>
        <w:spacing w:before="5"/>
        <w:rPr>
          <w:color w:val="000000"/>
          <w:sz w:val="24"/>
          <w:szCs w:val="24"/>
        </w:rPr>
      </w:pPr>
    </w:p>
    <w:p w14:paraId="0FB4F26F" w14:textId="77777777" w:rsidR="00D81016" w:rsidRDefault="00A355D0" w:rsidP="0066785F">
      <w:pPr>
        <w:numPr>
          <w:ilvl w:val="0"/>
          <w:numId w:val="28"/>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2BC5572E" w14:textId="77777777" w:rsidR="00D81016" w:rsidRDefault="00D81016">
      <w:pPr>
        <w:pBdr>
          <w:top w:val="nil"/>
          <w:left w:val="nil"/>
          <w:bottom w:val="nil"/>
          <w:right w:val="nil"/>
          <w:between w:val="nil"/>
        </w:pBdr>
        <w:spacing w:before="4"/>
        <w:rPr>
          <w:color w:val="000000"/>
          <w:sz w:val="24"/>
          <w:szCs w:val="24"/>
        </w:rPr>
      </w:pPr>
    </w:p>
    <w:p w14:paraId="4CAE44CB" w14:textId="77777777" w:rsidR="00D81016" w:rsidRDefault="00A355D0" w:rsidP="009C50EA">
      <w:pPr>
        <w:numPr>
          <w:ilvl w:val="0"/>
          <w:numId w:val="12"/>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4920BB8" w14:textId="77777777" w:rsidR="00D81016" w:rsidRDefault="00D81016">
      <w:pPr>
        <w:pBdr>
          <w:top w:val="nil"/>
          <w:left w:val="nil"/>
          <w:bottom w:val="nil"/>
          <w:right w:val="nil"/>
          <w:between w:val="nil"/>
        </w:pBdr>
        <w:spacing w:before="2"/>
        <w:rPr>
          <w:color w:val="000000"/>
          <w:sz w:val="24"/>
          <w:szCs w:val="24"/>
        </w:rPr>
      </w:pPr>
    </w:p>
    <w:p w14:paraId="01D861DF"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relação de bens adquiridos, produzidos ou transformados, quando houver;</w:t>
      </w:r>
    </w:p>
    <w:p w14:paraId="652F5B30" w14:textId="77777777" w:rsidR="00D81016" w:rsidRDefault="00D81016">
      <w:pPr>
        <w:pBdr>
          <w:top w:val="nil"/>
          <w:left w:val="nil"/>
          <w:bottom w:val="nil"/>
          <w:right w:val="nil"/>
          <w:between w:val="nil"/>
        </w:pBdr>
        <w:spacing w:before="5"/>
        <w:rPr>
          <w:color w:val="000000"/>
          <w:sz w:val="24"/>
          <w:szCs w:val="24"/>
        </w:rPr>
      </w:pPr>
    </w:p>
    <w:p w14:paraId="64CA1C9A" w14:textId="77777777" w:rsidR="00D81016" w:rsidRDefault="00A355D0" w:rsidP="009C50EA">
      <w:pPr>
        <w:numPr>
          <w:ilvl w:val="0"/>
          <w:numId w:val="12"/>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38B81A76" w14:textId="77777777" w:rsidR="00D81016" w:rsidRDefault="00D81016">
      <w:pPr>
        <w:pBdr>
          <w:top w:val="nil"/>
          <w:left w:val="nil"/>
          <w:bottom w:val="nil"/>
          <w:right w:val="nil"/>
          <w:between w:val="nil"/>
        </w:pBdr>
        <w:spacing w:before="4"/>
        <w:rPr>
          <w:color w:val="000000"/>
          <w:sz w:val="24"/>
          <w:szCs w:val="24"/>
        </w:rPr>
      </w:pPr>
    </w:p>
    <w:p w14:paraId="09DBE488"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53DAE9B5" w14:textId="77777777" w:rsidR="00D81016" w:rsidRDefault="00D81016">
      <w:pPr>
        <w:pBdr>
          <w:top w:val="nil"/>
          <w:left w:val="nil"/>
          <w:bottom w:val="nil"/>
          <w:right w:val="nil"/>
          <w:between w:val="nil"/>
        </w:pBdr>
        <w:spacing w:before="3"/>
        <w:rPr>
          <w:color w:val="000000"/>
          <w:sz w:val="24"/>
          <w:szCs w:val="24"/>
        </w:rPr>
      </w:pPr>
    </w:p>
    <w:p w14:paraId="1044965B" w14:textId="77777777" w:rsidR="00D81016" w:rsidRDefault="00A355D0" w:rsidP="009C50EA">
      <w:pPr>
        <w:numPr>
          <w:ilvl w:val="0"/>
          <w:numId w:val="10"/>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3248CD1E" w14:textId="77777777" w:rsidR="00D81016" w:rsidRDefault="00D81016">
      <w:pPr>
        <w:pBdr>
          <w:top w:val="nil"/>
          <w:left w:val="nil"/>
          <w:bottom w:val="nil"/>
          <w:right w:val="nil"/>
          <w:between w:val="nil"/>
        </w:pBdr>
        <w:spacing w:before="5"/>
        <w:rPr>
          <w:color w:val="000000"/>
          <w:sz w:val="24"/>
          <w:szCs w:val="24"/>
        </w:rPr>
      </w:pPr>
    </w:p>
    <w:p w14:paraId="2DF1CA3F" w14:textId="77777777" w:rsidR="00D81016" w:rsidRDefault="00A355D0" w:rsidP="009C50EA">
      <w:pPr>
        <w:numPr>
          <w:ilvl w:val="0"/>
          <w:numId w:val="10"/>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2FE89E44" w14:textId="77777777" w:rsidR="00D81016" w:rsidRDefault="00D81016">
      <w:pPr>
        <w:pBdr>
          <w:top w:val="nil"/>
          <w:left w:val="nil"/>
          <w:bottom w:val="nil"/>
          <w:right w:val="nil"/>
          <w:between w:val="nil"/>
        </w:pBdr>
        <w:spacing w:before="4"/>
        <w:rPr>
          <w:color w:val="000000"/>
          <w:sz w:val="24"/>
          <w:szCs w:val="24"/>
        </w:rPr>
      </w:pPr>
    </w:p>
    <w:p w14:paraId="0A0C6635" w14:textId="77777777" w:rsidR="00D81016" w:rsidRDefault="00A355D0" w:rsidP="0066785F">
      <w:pPr>
        <w:numPr>
          <w:ilvl w:val="1"/>
          <w:numId w:val="30"/>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xml:space="preserve">– A prestação de contas final consistirá na apresentação pela ORGANIZAÇÃO DA SOCIEDADE CIVIL do Relatório de Execução do Objeto Final, no prazo de 30 (trinta) dias </w:t>
      </w:r>
      <w:r>
        <w:rPr>
          <w:color w:val="000000"/>
          <w:sz w:val="24"/>
          <w:szCs w:val="24"/>
        </w:rPr>
        <w:lastRenderedPageBreak/>
        <w:t>após o término da vigência da parceria.</w:t>
      </w:r>
    </w:p>
    <w:p w14:paraId="18B9A805" w14:textId="77777777" w:rsidR="00D81016" w:rsidRDefault="00D81016">
      <w:pPr>
        <w:pBdr>
          <w:top w:val="nil"/>
          <w:left w:val="nil"/>
          <w:bottom w:val="nil"/>
          <w:right w:val="nil"/>
          <w:between w:val="nil"/>
        </w:pBdr>
        <w:spacing w:before="2"/>
        <w:rPr>
          <w:color w:val="000000"/>
          <w:sz w:val="24"/>
          <w:szCs w:val="24"/>
        </w:rPr>
      </w:pPr>
    </w:p>
    <w:p w14:paraId="256F741A" w14:textId="77777777" w:rsidR="00D81016" w:rsidRDefault="00A355D0" w:rsidP="0066785F">
      <w:pPr>
        <w:numPr>
          <w:ilvl w:val="2"/>
          <w:numId w:val="30"/>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3FC5CA55" w14:textId="77777777" w:rsidR="00D81016" w:rsidRDefault="00D81016">
      <w:pPr>
        <w:pBdr>
          <w:top w:val="nil"/>
          <w:left w:val="nil"/>
          <w:bottom w:val="nil"/>
          <w:right w:val="nil"/>
          <w:between w:val="nil"/>
        </w:pBdr>
        <w:spacing w:before="4"/>
        <w:rPr>
          <w:color w:val="000000"/>
          <w:sz w:val="24"/>
          <w:szCs w:val="24"/>
        </w:rPr>
      </w:pPr>
    </w:p>
    <w:p w14:paraId="21F00442" w14:textId="77777777" w:rsidR="00D81016" w:rsidRDefault="00A355D0" w:rsidP="009C50EA">
      <w:pPr>
        <w:numPr>
          <w:ilvl w:val="0"/>
          <w:numId w:val="8"/>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0FE0289A" w14:textId="77777777" w:rsidR="00D81016" w:rsidRDefault="00D81016">
      <w:pPr>
        <w:pBdr>
          <w:top w:val="nil"/>
          <w:left w:val="nil"/>
          <w:bottom w:val="nil"/>
          <w:right w:val="nil"/>
          <w:between w:val="nil"/>
        </w:pBdr>
        <w:spacing w:before="3"/>
        <w:rPr>
          <w:color w:val="000000"/>
          <w:sz w:val="24"/>
          <w:szCs w:val="24"/>
        </w:rPr>
      </w:pPr>
    </w:p>
    <w:p w14:paraId="25826082" w14:textId="77777777" w:rsidR="00D81016" w:rsidRDefault="00A355D0" w:rsidP="009C50EA">
      <w:pPr>
        <w:numPr>
          <w:ilvl w:val="0"/>
          <w:numId w:val="8"/>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15BD166C" w14:textId="77777777" w:rsidR="00D81016" w:rsidRDefault="00D81016">
      <w:pPr>
        <w:pBdr>
          <w:top w:val="nil"/>
          <w:left w:val="nil"/>
          <w:bottom w:val="nil"/>
          <w:right w:val="nil"/>
          <w:between w:val="nil"/>
        </w:pBdr>
        <w:spacing w:before="5"/>
        <w:rPr>
          <w:color w:val="000000"/>
          <w:sz w:val="24"/>
          <w:szCs w:val="24"/>
        </w:rPr>
      </w:pPr>
    </w:p>
    <w:p w14:paraId="1211F3BF" w14:textId="77777777" w:rsidR="00D81016" w:rsidRDefault="00A355D0" w:rsidP="009C50EA">
      <w:pPr>
        <w:numPr>
          <w:ilvl w:val="0"/>
          <w:numId w:val="8"/>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5C096F0" w14:textId="77777777" w:rsidR="00D81016" w:rsidRDefault="00D81016">
      <w:pPr>
        <w:pBdr>
          <w:top w:val="nil"/>
          <w:left w:val="nil"/>
          <w:bottom w:val="nil"/>
          <w:right w:val="nil"/>
          <w:between w:val="nil"/>
        </w:pBdr>
        <w:spacing w:before="5"/>
        <w:rPr>
          <w:color w:val="000000"/>
          <w:sz w:val="24"/>
          <w:szCs w:val="24"/>
        </w:rPr>
      </w:pPr>
    </w:p>
    <w:p w14:paraId="586B6A00" w14:textId="77777777" w:rsidR="00D81016" w:rsidRDefault="00A355D0" w:rsidP="009C50EA">
      <w:pPr>
        <w:numPr>
          <w:ilvl w:val="0"/>
          <w:numId w:val="8"/>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BCE62A9" w14:textId="77777777" w:rsidR="00D81016" w:rsidRDefault="00D81016">
      <w:pPr>
        <w:pBdr>
          <w:top w:val="nil"/>
          <w:left w:val="nil"/>
          <w:bottom w:val="nil"/>
          <w:right w:val="nil"/>
          <w:between w:val="nil"/>
        </w:pBdr>
        <w:spacing w:before="2"/>
        <w:rPr>
          <w:color w:val="000000"/>
          <w:sz w:val="24"/>
          <w:szCs w:val="24"/>
        </w:rPr>
      </w:pPr>
    </w:p>
    <w:p w14:paraId="001907BD" w14:textId="2D7ED39D" w:rsidR="00D81016" w:rsidRPr="00295DAA" w:rsidRDefault="00A355D0" w:rsidP="00E11172">
      <w:pPr>
        <w:numPr>
          <w:ilvl w:val="1"/>
          <w:numId w:val="30"/>
        </w:numPr>
        <w:pBdr>
          <w:top w:val="nil"/>
          <w:left w:val="nil"/>
          <w:bottom w:val="nil"/>
          <w:right w:val="nil"/>
          <w:between w:val="nil"/>
        </w:pBdr>
        <w:tabs>
          <w:tab w:val="left" w:pos="605"/>
        </w:tabs>
        <w:spacing w:before="10"/>
        <w:ind w:right="417" w:firstLine="0"/>
        <w:jc w:val="both"/>
        <w:rPr>
          <w:color w:val="000000"/>
          <w:sz w:val="14"/>
          <w:szCs w:val="14"/>
        </w:rPr>
      </w:pPr>
      <w:r w:rsidRPr="00295DAA">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5B4A8140" w14:textId="77777777" w:rsidR="00D81016" w:rsidRDefault="00A355D0" w:rsidP="009C50EA">
      <w:pPr>
        <w:numPr>
          <w:ilvl w:val="0"/>
          <w:numId w:val="6"/>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544D58CE" w14:textId="77777777" w:rsidR="00D81016" w:rsidRDefault="00D81016">
      <w:pPr>
        <w:pBdr>
          <w:top w:val="nil"/>
          <w:left w:val="nil"/>
          <w:bottom w:val="nil"/>
          <w:right w:val="nil"/>
          <w:between w:val="nil"/>
        </w:pBdr>
        <w:spacing w:before="5"/>
        <w:rPr>
          <w:color w:val="000000"/>
          <w:sz w:val="24"/>
          <w:szCs w:val="24"/>
        </w:rPr>
      </w:pPr>
    </w:p>
    <w:p w14:paraId="3654B52C" w14:textId="77777777" w:rsidR="00D81016" w:rsidRDefault="00A355D0" w:rsidP="009C50EA">
      <w:pPr>
        <w:numPr>
          <w:ilvl w:val="0"/>
          <w:numId w:val="6"/>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6AB726C2" w14:textId="77777777" w:rsidR="00D81016" w:rsidRDefault="00D81016">
      <w:pPr>
        <w:pBdr>
          <w:top w:val="nil"/>
          <w:left w:val="nil"/>
          <w:bottom w:val="nil"/>
          <w:right w:val="nil"/>
          <w:between w:val="nil"/>
        </w:pBdr>
        <w:spacing w:before="4"/>
        <w:rPr>
          <w:color w:val="000000"/>
          <w:sz w:val="24"/>
          <w:szCs w:val="24"/>
        </w:rPr>
      </w:pPr>
    </w:p>
    <w:p w14:paraId="0F56CF26" w14:textId="77777777" w:rsidR="00D81016" w:rsidRDefault="00A355D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1055A326" w14:textId="77777777" w:rsidR="00D81016" w:rsidRDefault="00D81016">
      <w:pPr>
        <w:pBdr>
          <w:top w:val="nil"/>
          <w:left w:val="nil"/>
          <w:bottom w:val="nil"/>
          <w:right w:val="nil"/>
          <w:between w:val="nil"/>
        </w:pBdr>
        <w:spacing w:before="2"/>
        <w:rPr>
          <w:color w:val="000000"/>
          <w:sz w:val="24"/>
          <w:szCs w:val="24"/>
        </w:rPr>
      </w:pPr>
    </w:p>
    <w:p w14:paraId="4060A113" w14:textId="77777777" w:rsidR="00D81016" w:rsidRDefault="00A355D0" w:rsidP="0066785F">
      <w:pPr>
        <w:numPr>
          <w:ilvl w:val="2"/>
          <w:numId w:val="30"/>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6103F8D" w14:textId="77777777" w:rsidR="00D81016" w:rsidRDefault="00D81016">
      <w:pPr>
        <w:pBdr>
          <w:top w:val="nil"/>
          <w:left w:val="nil"/>
          <w:bottom w:val="nil"/>
          <w:right w:val="nil"/>
          <w:between w:val="nil"/>
        </w:pBdr>
        <w:spacing w:before="5"/>
        <w:rPr>
          <w:color w:val="000000"/>
          <w:sz w:val="24"/>
          <w:szCs w:val="24"/>
        </w:rPr>
      </w:pPr>
    </w:p>
    <w:p w14:paraId="4862E268" w14:textId="77777777" w:rsidR="00D81016" w:rsidRDefault="00A355D0" w:rsidP="0066785F">
      <w:pPr>
        <w:numPr>
          <w:ilvl w:val="1"/>
          <w:numId w:val="30"/>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pela Controladoria Geral do Município.</w:t>
      </w:r>
    </w:p>
    <w:p w14:paraId="149495FD" w14:textId="77777777" w:rsidR="00D81016" w:rsidRDefault="00D81016">
      <w:pPr>
        <w:pBdr>
          <w:top w:val="nil"/>
          <w:left w:val="nil"/>
          <w:bottom w:val="nil"/>
          <w:right w:val="nil"/>
          <w:between w:val="nil"/>
        </w:pBdr>
        <w:spacing w:before="4"/>
        <w:rPr>
          <w:color w:val="000000"/>
          <w:sz w:val="24"/>
          <w:szCs w:val="24"/>
        </w:rPr>
      </w:pPr>
    </w:p>
    <w:p w14:paraId="234AB519" w14:textId="77777777" w:rsidR="00D81016" w:rsidRDefault="00A355D0" w:rsidP="0066785F">
      <w:pPr>
        <w:numPr>
          <w:ilvl w:val="1"/>
          <w:numId w:val="30"/>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04123DAD" w14:textId="77777777" w:rsidR="00D81016" w:rsidRDefault="00D81016">
      <w:pPr>
        <w:pBdr>
          <w:top w:val="nil"/>
          <w:left w:val="nil"/>
          <w:bottom w:val="nil"/>
          <w:right w:val="nil"/>
          <w:between w:val="nil"/>
        </w:pBdr>
        <w:spacing w:before="3"/>
        <w:rPr>
          <w:color w:val="000000"/>
          <w:sz w:val="24"/>
          <w:szCs w:val="24"/>
        </w:rPr>
      </w:pPr>
    </w:p>
    <w:p w14:paraId="4AD4D529" w14:textId="77777777" w:rsidR="00D81016" w:rsidRDefault="00A355D0" w:rsidP="0066785F">
      <w:pPr>
        <w:numPr>
          <w:ilvl w:val="1"/>
          <w:numId w:val="30"/>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62027264" w14:textId="77777777" w:rsidR="00D81016" w:rsidRDefault="00D81016">
      <w:pPr>
        <w:pBdr>
          <w:top w:val="nil"/>
          <w:left w:val="nil"/>
          <w:bottom w:val="nil"/>
          <w:right w:val="nil"/>
          <w:between w:val="nil"/>
        </w:pBdr>
        <w:spacing w:before="5"/>
        <w:rPr>
          <w:color w:val="000000"/>
          <w:sz w:val="24"/>
          <w:szCs w:val="24"/>
        </w:rPr>
      </w:pPr>
    </w:p>
    <w:p w14:paraId="12EB40C5" w14:textId="77777777" w:rsidR="00D81016" w:rsidRDefault="00A355D0" w:rsidP="0066785F">
      <w:pPr>
        <w:numPr>
          <w:ilvl w:val="2"/>
          <w:numId w:val="30"/>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xml:space="preserve">- A aprovação das contas com ressalvas ocorrerá quando, apesar de cumpridos os objetivos e metas de parceria, for constatada impropriedade ou qualquer outra falta que não </w:t>
      </w:r>
      <w:r>
        <w:rPr>
          <w:color w:val="000000"/>
          <w:sz w:val="24"/>
          <w:szCs w:val="24"/>
        </w:rPr>
        <w:lastRenderedPageBreak/>
        <w:t>resulte em dano ao erário.</w:t>
      </w:r>
    </w:p>
    <w:p w14:paraId="66208242" w14:textId="77777777" w:rsidR="00D81016" w:rsidRDefault="00D81016">
      <w:pPr>
        <w:pBdr>
          <w:top w:val="nil"/>
          <w:left w:val="nil"/>
          <w:bottom w:val="nil"/>
          <w:right w:val="nil"/>
          <w:between w:val="nil"/>
        </w:pBdr>
        <w:spacing w:before="5"/>
        <w:rPr>
          <w:color w:val="000000"/>
          <w:sz w:val="24"/>
          <w:szCs w:val="24"/>
        </w:rPr>
      </w:pPr>
    </w:p>
    <w:p w14:paraId="0831FCC4" w14:textId="77777777" w:rsidR="00D81016" w:rsidRDefault="00A355D0" w:rsidP="0066785F">
      <w:pPr>
        <w:numPr>
          <w:ilvl w:val="2"/>
          <w:numId w:val="30"/>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00BA9611" w14:textId="77777777" w:rsidR="00D81016" w:rsidRDefault="00D81016">
      <w:pPr>
        <w:pBdr>
          <w:top w:val="nil"/>
          <w:left w:val="nil"/>
          <w:bottom w:val="nil"/>
          <w:right w:val="nil"/>
          <w:between w:val="nil"/>
        </w:pBdr>
        <w:spacing w:before="2"/>
        <w:rPr>
          <w:color w:val="000000"/>
          <w:sz w:val="24"/>
          <w:szCs w:val="24"/>
        </w:rPr>
      </w:pPr>
    </w:p>
    <w:p w14:paraId="111BB9C2" w14:textId="77777777" w:rsidR="00D81016" w:rsidRDefault="00A355D0" w:rsidP="0066785F">
      <w:pPr>
        <w:numPr>
          <w:ilvl w:val="1"/>
          <w:numId w:val="30"/>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6FB20810" w14:textId="77777777" w:rsidR="00D81016" w:rsidRDefault="00D81016">
      <w:pPr>
        <w:pBdr>
          <w:top w:val="nil"/>
          <w:left w:val="nil"/>
          <w:bottom w:val="nil"/>
          <w:right w:val="nil"/>
          <w:between w:val="nil"/>
        </w:pBdr>
        <w:spacing w:before="4"/>
        <w:rPr>
          <w:color w:val="000000"/>
          <w:sz w:val="24"/>
          <w:szCs w:val="24"/>
        </w:rPr>
      </w:pPr>
    </w:p>
    <w:p w14:paraId="1BEC492F" w14:textId="77777777" w:rsidR="00D81016" w:rsidRDefault="00A355D0" w:rsidP="0066785F">
      <w:pPr>
        <w:numPr>
          <w:ilvl w:val="2"/>
          <w:numId w:val="30"/>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52C05994" w14:textId="77777777" w:rsidR="00D81016" w:rsidRDefault="00D81016">
      <w:pPr>
        <w:pBdr>
          <w:top w:val="nil"/>
          <w:left w:val="nil"/>
          <w:bottom w:val="nil"/>
          <w:right w:val="nil"/>
          <w:between w:val="nil"/>
        </w:pBdr>
        <w:spacing w:before="2"/>
        <w:rPr>
          <w:color w:val="000000"/>
          <w:sz w:val="24"/>
          <w:szCs w:val="24"/>
        </w:rPr>
      </w:pPr>
    </w:p>
    <w:p w14:paraId="383963E0" w14:textId="77777777" w:rsidR="00D81016" w:rsidRDefault="00A355D0" w:rsidP="0066785F">
      <w:pPr>
        <w:numPr>
          <w:ilvl w:val="1"/>
          <w:numId w:val="30"/>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0CB94B70" w14:textId="77777777" w:rsidR="00D81016" w:rsidRDefault="00D81016">
      <w:pPr>
        <w:pBdr>
          <w:top w:val="nil"/>
          <w:left w:val="nil"/>
          <w:bottom w:val="nil"/>
          <w:right w:val="nil"/>
          <w:between w:val="nil"/>
        </w:pBdr>
        <w:spacing w:before="4"/>
        <w:rPr>
          <w:color w:val="000000"/>
          <w:sz w:val="24"/>
          <w:szCs w:val="24"/>
        </w:rPr>
      </w:pPr>
    </w:p>
    <w:p w14:paraId="1750864C" w14:textId="26D4826F" w:rsidR="00D81016" w:rsidRPr="00295DAA" w:rsidRDefault="00A355D0" w:rsidP="007C5C23">
      <w:pPr>
        <w:numPr>
          <w:ilvl w:val="1"/>
          <w:numId w:val="30"/>
        </w:numPr>
        <w:pBdr>
          <w:top w:val="nil"/>
          <w:left w:val="nil"/>
          <w:bottom w:val="nil"/>
          <w:right w:val="nil"/>
          <w:between w:val="nil"/>
        </w:pBdr>
        <w:tabs>
          <w:tab w:val="left" w:pos="778"/>
        </w:tabs>
        <w:spacing w:before="10"/>
        <w:ind w:right="413" w:firstLine="0"/>
        <w:jc w:val="both"/>
        <w:rPr>
          <w:color w:val="000000"/>
          <w:sz w:val="14"/>
          <w:szCs w:val="14"/>
        </w:rPr>
      </w:pPr>
      <w:r w:rsidRPr="00295DAA">
        <w:rPr>
          <w:color w:val="000000"/>
          <w:sz w:val="24"/>
          <w:szCs w:val="24"/>
        </w:rPr>
        <w:t>- Exaurida a fase recursal, no caso de rejeição das contas, a ADMINISTRAÇÃO PÚBLICA deverá notificar a ORGANIZAÇÃO DA SOCIEDADE CIVIL para que:</w:t>
      </w:r>
    </w:p>
    <w:p w14:paraId="073CE10A" w14:textId="77777777" w:rsidR="00D81016" w:rsidRDefault="00A355D0" w:rsidP="0066785F">
      <w:pPr>
        <w:numPr>
          <w:ilvl w:val="0"/>
          <w:numId w:val="41"/>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4591DE6D" w14:textId="77777777" w:rsidR="00D81016" w:rsidRDefault="00D81016">
      <w:pPr>
        <w:pBdr>
          <w:top w:val="nil"/>
          <w:left w:val="nil"/>
          <w:bottom w:val="nil"/>
          <w:right w:val="nil"/>
          <w:between w:val="nil"/>
        </w:pBdr>
        <w:spacing w:before="5"/>
        <w:rPr>
          <w:color w:val="000000"/>
          <w:sz w:val="24"/>
          <w:szCs w:val="24"/>
        </w:rPr>
      </w:pPr>
    </w:p>
    <w:p w14:paraId="080ED25E" w14:textId="77777777" w:rsidR="00D81016" w:rsidRDefault="00A355D0" w:rsidP="0066785F">
      <w:pPr>
        <w:numPr>
          <w:ilvl w:val="0"/>
          <w:numId w:val="41"/>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BA920AA" w14:textId="77777777" w:rsidR="00D81016" w:rsidRDefault="00D81016">
      <w:pPr>
        <w:pBdr>
          <w:top w:val="nil"/>
          <w:left w:val="nil"/>
          <w:bottom w:val="nil"/>
          <w:right w:val="nil"/>
          <w:between w:val="nil"/>
        </w:pBdr>
        <w:spacing w:before="4"/>
        <w:rPr>
          <w:color w:val="000000"/>
          <w:sz w:val="24"/>
          <w:szCs w:val="24"/>
        </w:rPr>
      </w:pPr>
    </w:p>
    <w:p w14:paraId="6256DC4B" w14:textId="77777777" w:rsidR="00D81016" w:rsidRDefault="00A355D0" w:rsidP="0066785F">
      <w:pPr>
        <w:numPr>
          <w:ilvl w:val="1"/>
          <w:numId w:val="30"/>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394E0E7A" w14:textId="77777777" w:rsidR="00D81016" w:rsidRDefault="00D81016">
      <w:pPr>
        <w:pBdr>
          <w:top w:val="nil"/>
          <w:left w:val="nil"/>
          <w:bottom w:val="nil"/>
          <w:right w:val="nil"/>
          <w:between w:val="nil"/>
        </w:pBdr>
        <w:spacing w:before="3"/>
        <w:rPr>
          <w:color w:val="000000"/>
          <w:sz w:val="24"/>
          <w:szCs w:val="24"/>
        </w:rPr>
      </w:pPr>
    </w:p>
    <w:p w14:paraId="028E2103" w14:textId="77777777" w:rsidR="00D81016" w:rsidRDefault="00A355D0" w:rsidP="0066785F">
      <w:pPr>
        <w:numPr>
          <w:ilvl w:val="1"/>
          <w:numId w:val="30"/>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21951688" w14:textId="77777777" w:rsidR="00D81016" w:rsidRDefault="00D81016">
      <w:pPr>
        <w:pBdr>
          <w:top w:val="nil"/>
          <w:left w:val="nil"/>
          <w:bottom w:val="nil"/>
          <w:right w:val="nil"/>
          <w:between w:val="nil"/>
        </w:pBdr>
        <w:spacing w:before="4"/>
        <w:rPr>
          <w:color w:val="000000"/>
          <w:sz w:val="24"/>
          <w:szCs w:val="24"/>
        </w:rPr>
      </w:pPr>
    </w:p>
    <w:p w14:paraId="6F8E19DA" w14:textId="77777777" w:rsidR="00D81016" w:rsidRDefault="00A355D0" w:rsidP="0066785F">
      <w:pPr>
        <w:numPr>
          <w:ilvl w:val="2"/>
          <w:numId w:val="30"/>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3982A4C0" w14:textId="77777777" w:rsidR="00D81016" w:rsidRDefault="00D81016">
      <w:pPr>
        <w:pBdr>
          <w:top w:val="nil"/>
          <w:left w:val="nil"/>
          <w:bottom w:val="nil"/>
          <w:right w:val="nil"/>
          <w:between w:val="nil"/>
        </w:pBdr>
        <w:rPr>
          <w:color w:val="000000"/>
          <w:sz w:val="26"/>
          <w:szCs w:val="26"/>
        </w:rPr>
      </w:pPr>
    </w:p>
    <w:p w14:paraId="1C2A090D" w14:textId="77777777" w:rsidR="00D81016" w:rsidRDefault="00D81016">
      <w:pPr>
        <w:pBdr>
          <w:top w:val="nil"/>
          <w:left w:val="nil"/>
          <w:bottom w:val="nil"/>
          <w:right w:val="nil"/>
          <w:between w:val="nil"/>
        </w:pBdr>
        <w:spacing w:before="7"/>
        <w:rPr>
          <w:color w:val="000000"/>
          <w:sz w:val="20"/>
          <w:szCs w:val="20"/>
        </w:rPr>
      </w:pPr>
    </w:p>
    <w:p w14:paraId="13A9E68E"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7FE9D37" w14:textId="77777777" w:rsidR="00D81016" w:rsidRDefault="00D81016">
      <w:pPr>
        <w:pBdr>
          <w:top w:val="nil"/>
          <w:left w:val="nil"/>
          <w:bottom w:val="nil"/>
          <w:right w:val="nil"/>
          <w:between w:val="nil"/>
        </w:pBdr>
        <w:spacing w:before="5"/>
        <w:rPr>
          <w:color w:val="000000"/>
          <w:sz w:val="24"/>
          <w:szCs w:val="24"/>
        </w:rPr>
      </w:pPr>
    </w:p>
    <w:p w14:paraId="7DE239B1" w14:textId="77777777" w:rsidR="00D81016" w:rsidRDefault="00A355D0" w:rsidP="009C50EA">
      <w:pPr>
        <w:numPr>
          <w:ilvl w:val="1"/>
          <w:numId w:val="4"/>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ACC3F19" w14:textId="77777777" w:rsidR="00D81016" w:rsidRDefault="00D81016">
      <w:pPr>
        <w:pBdr>
          <w:top w:val="nil"/>
          <w:left w:val="nil"/>
          <w:bottom w:val="nil"/>
          <w:right w:val="nil"/>
          <w:between w:val="nil"/>
        </w:pBdr>
        <w:spacing w:before="3"/>
        <w:rPr>
          <w:color w:val="000000"/>
          <w:sz w:val="24"/>
          <w:szCs w:val="24"/>
        </w:rPr>
      </w:pPr>
    </w:p>
    <w:p w14:paraId="389D8F67" w14:textId="77777777" w:rsidR="00D81016" w:rsidRDefault="00A355D0">
      <w:pPr>
        <w:numPr>
          <w:ilvl w:val="0"/>
          <w:numId w:val="2"/>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0F933CDC" w14:textId="77777777" w:rsidR="00D81016" w:rsidRDefault="00D81016">
      <w:pPr>
        <w:pBdr>
          <w:top w:val="nil"/>
          <w:left w:val="nil"/>
          <w:bottom w:val="nil"/>
          <w:right w:val="nil"/>
          <w:between w:val="nil"/>
        </w:pBdr>
        <w:spacing w:before="4"/>
        <w:rPr>
          <w:color w:val="000000"/>
          <w:sz w:val="24"/>
          <w:szCs w:val="24"/>
        </w:rPr>
      </w:pPr>
    </w:p>
    <w:p w14:paraId="1E92809E" w14:textId="77777777" w:rsidR="00D81016" w:rsidRDefault="00A355D0">
      <w:pPr>
        <w:numPr>
          <w:ilvl w:val="0"/>
          <w:numId w:val="2"/>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755CE5D1" w14:textId="77777777" w:rsidR="00D81016" w:rsidRDefault="00D81016">
      <w:pPr>
        <w:pBdr>
          <w:top w:val="nil"/>
          <w:left w:val="nil"/>
          <w:bottom w:val="nil"/>
          <w:right w:val="nil"/>
          <w:between w:val="nil"/>
        </w:pBdr>
        <w:spacing w:before="4"/>
        <w:rPr>
          <w:color w:val="000000"/>
          <w:sz w:val="24"/>
          <w:szCs w:val="24"/>
        </w:rPr>
      </w:pPr>
    </w:p>
    <w:p w14:paraId="07E97A84" w14:textId="77777777" w:rsidR="00D81016" w:rsidRDefault="00A355D0">
      <w:pPr>
        <w:numPr>
          <w:ilvl w:val="0"/>
          <w:numId w:val="2"/>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230DC989" w14:textId="77777777" w:rsidR="00D81016" w:rsidRDefault="00D81016">
      <w:pPr>
        <w:pBdr>
          <w:top w:val="nil"/>
          <w:left w:val="nil"/>
          <w:bottom w:val="nil"/>
          <w:right w:val="nil"/>
          <w:between w:val="nil"/>
        </w:pBdr>
        <w:spacing w:before="2"/>
        <w:rPr>
          <w:color w:val="000000"/>
          <w:sz w:val="24"/>
          <w:szCs w:val="24"/>
        </w:rPr>
      </w:pPr>
    </w:p>
    <w:p w14:paraId="62F94D5B" w14:textId="77777777" w:rsidR="00D81016" w:rsidRDefault="00A355D0" w:rsidP="009C50EA">
      <w:pPr>
        <w:numPr>
          <w:ilvl w:val="1"/>
          <w:numId w:val="4"/>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11198BEE" w14:textId="77777777" w:rsidR="00D81016" w:rsidRDefault="00D81016">
      <w:pPr>
        <w:pBdr>
          <w:top w:val="nil"/>
          <w:left w:val="nil"/>
          <w:bottom w:val="nil"/>
          <w:right w:val="nil"/>
          <w:between w:val="nil"/>
        </w:pBdr>
        <w:spacing w:before="4"/>
        <w:rPr>
          <w:color w:val="000000"/>
          <w:sz w:val="24"/>
          <w:szCs w:val="24"/>
        </w:rPr>
      </w:pPr>
    </w:p>
    <w:p w14:paraId="28548851" w14:textId="7B47DE11" w:rsidR="00D81016" w:rsidRPr="00295DAA" w:rsidRDefault="00A355D0" w:rsidP="00A03D4B">
      <w:pPr>
        <w:numPr>
          <w:ilvl w:val="1"/>
          <w:numId w:val="4"/>
        </w:numPr>
        <w:pBdr>
          <w:top w:val="nil"/>
          <w:left w:val="nil"/>
          <w:bottom w:val="nil"/>
          <w:right w:val="nil"/>
          <w:between w:val="nil"/>
        </w:pBdr>
        <w:tabs>
          <w:tab w:val="left" w:pos="638"/>
        </w:tabs>
        <w:spacing w:before="10"/>
        <w:ind w:right="418" w:firstLine="0"/>
        <w:jc w:val="both"/>
        <w:rPr>
          <w:color w:val="000000"/>
          <w:sz w:val="14"/>
          <w:szCs w:val="14"/>
        </w:rPr>
      </w:pPr>
      <w:r w:rsidRPr="00295DAA">
        <w:rPr>
          <w:color w:val="000000"/>
          <w:sz w:val="24"/>
          <w:szCs w:val="24"/>
        </w:rPr>
        <w:t>- A sanção de advertência tem caráter educativo e preventivo e será aplicada quando verificadas irregularidades que não justifiquem a aplicação de penalidade mais severa.</w:t>
      </w:r>
    </w:p>
    <w:p w14:paraId="4DFE54B5" w14:textId="77777777" w:rsidR="00D81016" w:rsidRDefault="00A355D0" w:rsidP="009C50EA">
      <w:pPr>
        <w:numPr>
          <w:ilvl w:val="1"/>
          <w:numId w:val="4"/>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31046FF5" w14:textId="77777777" w:rsidR="00D81016" w:rsidRDefault="00D81016">
      <w:pPr>
        <w:pBdr>
          <w:top w:val="nil"/>
          <w:left w:val="nil"/>
          <w:bottom w:val="nil"/>
          <w:right w:val="nil"/>
          <w:between w:val="nil"/>
        </w:pBdr>
        <w:spacing w:before="5"/>
        <w:rPr>
          <w:color w:val="000000"/>
          <w:sz w:val="24"/>
          <w:szCs w:val="24"/>
        </w:rPr>
      </w:pPr>
    </w:p>
    <w:p w14:paraId="1247D96E" w14:textId="77777777" w:rsidR="00D81016" w:rsidRDefault="00A355D0" w:rsidP="009C50EA">
      <w:pPr>
        <w:numPr>
          <w:ilvl w:val="1"/>
          <w:numId w:val="4"/>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696D191D" w14:textId="77777777" w:rsidR="00D81016" w:rsidRDefault="00D81016">
      <w:pPr>
        <w:pBdr>
          <w:top w:val="nil"/>
          <w:left w:val="nil"/>
          <w:bottom w:val="nil"/>
          <w:right w:val="nil"/>
          <w:between w:val="nil"/>
        </w:pBdr>
        <w:spacing w:before="4"/>
        <w:rPr>
          <w:color w:val="000000"/>
          <w:sz w:val="24"/>
          <w:szCs w:val="24"/>
        </w:rPr>
      </w:pPr>
    </w:p>
    <w:p w14:paraId="19696AAB" w14:textId="77777777" w:rsidR="00D81016" w:rsidRDefault="00A355D0" w:rsidP="009C50EA">
      <w:pPr>
        <w:numPr>
          <w:ilvl w:val="1"/>
          <w:numId w:val="4"/>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C2DE2A2" w14:textId="77777777" w:rsidR="00D81016" w:rsidRDefault="00D81016">
      <w:pPr>
        <w:pBdr>
          <w:top w:val="nil"/>
          <w:left w:val="nil"/>
          <w:bottom w:val="nil"/>
          <w:right w:val="nil"/>
          <w:between w:val="nil"/>
        </w:pBdr>
        <w:spacing w:before="3"/>
        <w:rPr>
          <w:color w:val="000000"/>
          <w:sz w:val="24"/>
          <w:szCs w:val="24"/>
        </w:rPr>
      </w:pPr>
    </w:p>
    <w:p w14:paraId="075C49C1" w14:textId="77777777" w:rsidR="00D81016" w:rsidRDefault="00A355D0" w:rsidP="009C50EA">
      <w:pPr>
        <w:numPr>
          <w:ilvl w:val="2"/>
          <w:numId w:val="4"/>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7A862FFA" w14:textId="77777777" w:rsidR="00D81016" w:rsidRDefault="00D81016">
      <w:pPr>
        <w:pBdr>
          <w:top w:val="nil"/>
          <w:left w:val="nil"/>
          <w:bottom w:val="nil"/>
          <w:right w:val="nil"/>
          <w:between w:val="nil"/>
        </w:pBdr>
        <w:spacing w:before="4"/>
        <w:rPr>
          <w:color w:val="000000"/>
          <w:sz w:val="24"/>
          <w:szCs w:val="24"/>
        </w:rPr>
      </w:pPr>
    </w:p>
    <w:p w14:paraId="08EB72E0" w14:textId="77777777" w:rsidR="00D81016" w:rsidRDefault="00A355D0" w:rsidP="009C50EA">
      <w:pPr>
        <w:numPr>
          <w:ilvl w:val="1"/>
          <w:numId w:val="4"/>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92C491D" w14:textId="77777777" w:rsidR="00D81016" w:rsidRDefault="00D81016">
      <w:pPr>
        <w:pBdr>
          <w:top w:val="nil"/>
          <w:left w:val="nil"/>
          <w:bottom w:val="nil"/>
          <w:right w:val="nil"/>
          <w:between w:val="nil"/>
        </w:pBdr>
        <w:rPr>
          <w:color w:val="000000"/>
          <w:sz w:val="26"/>
          <w:szCs w:val="26"/>
        </w:rPr>
      </w:pPr>
    </w:p>
    <w:p w14:paraId="72FDA2D7" w14:textId="77777777" w:rsidR="00D81016" w:rsidRDefault="00D81016">
      <w:pPr>
        <w:pBdr>
          <w:top w:val="nil"/>
          <w:left w:val="nil"/>
          <w:bottom w:val="nil"/>
          <w:right w:val="nil"/>
          <w:between w:val="nil"/>
        </w:pBdr>
        <w:spacing w:before="7"/>
        <w:rPr>
          <w:color w:val="000000"/>
          <w:sz w:val="20"/>
          <w:szCs w:val="20"/>
        </w:rPr>
      </w:pPr>
    </w:p>
    <w:p w14:paraId="075D12FC" w14:textId="77777777" w:rsidR="00D81016" w:rsidRDefault="00A355D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18AE1136" w14:textId="77777777" w:rsidR="00D81016" w:rsidRDefault="00D81016">
      <w:pPr>
        <w:pBdr>
          <w:top w:val="nil"/>
          <w:left w:val="nil"/>
          <w:bottom w:val="nil"/>
          <w:right w:val="nil"/>
          <w:between w:val="nil"/>
        </w:pBdr>
        <w:spacing w:before="5"/>
        <w:rPr>
          <w:color w:val="000000"/>
          <w:sz w:val="24"/>
          <w:szCs w:val="24"/>
        </w:rPr>
      </w:pPr>
    </w:p>
    <w:p w14:paraId="68D6F8EA" w14:textId="77777777" w:rsidR="00D81016" w:rsidRDefault="00A355D0" w:rsidP="0066785F">
      <w:pPr>
        <w:numPr>
          <w:ilvl w:val="1"/>
          <w:numId w:val="15"/>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1A1820F8" w14:textId="77777777" w:rsidR="00D81016" w:rsidRDefault="00D81016">
      <w:pPr>
        <w:pBdr>
          <w:top w:val="nil"/>
          <w:left w:val="nil"/>
          <w:bottom w:val="nil"/>
          <w:right w:val="nil"/>
          <w:between w:val="nil"/>
        </w:pBdr>
        <w:spacing w:before="5"/>
        <w:rPr>
          <w:color w:val="000000"/>
          <w:sz w:val="24"/>
          <w:szCs w:val="24"/>
        </w:rPr>
      </w:pPr>
    </w:p>
    <w:p w14:paraId="2AB59C84" w14:textId="77777777" w:rsidR="00D81016" w:rsidRDefault="00A355D0" w:rsidP="0066785F">
      <w:pPr>
        <w:numPr>
          <w:ilvl w:val="1"/>
          <w:numId w:val="15"/>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1442464D" w14:textId="77777777" w:rsidR="00D81016" w:rsidRDefault="00D81016">
      <w:pPr>
        <w:pBdr>
          <w:top w:val="nil"/>
          <w:left w:val="nil"/>
          <w:bottom w:val="nil"/>
          <w:right w:val="nil"/>
          <w:between w:val="nil"/>
        </w:pBdr>
        <w:spacing w:before="2"/>
        <w:rPr>
          <w:color w:val="000000"/>
          <w:sz w:val="24"/>
          <w:szCs w:val="24"/>
        </w:rPr>
      </w:pPr>
    </w:p>
    <w:p w14:paraId="4D8FC35A" w14:textId="77777777" w:rsidR="00D81016" w:rsidRDefault="00A355D0" w:rsidP="0066785F">
      <w:pPr>
        <w:numPr>
          <w:ilvl w:val="1"/>
          <w:numId w:val="15"/>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F462332" w14:textId="77777777" w:rsidR="00D81016" w:rsidRDefault="00D81016">
      <w:pPr>
        <w:pBdr>
          <w:top w:val="nil"/>
          <w:left w:val="nil"/>
          <w:bottom w:val="nil"/>
          <w:right w:val="nil"/>
          <w:between w:val="nil"/>
        </w:pBdr>
        <w:spacing w:before="4"/>
        <w:rPr>
          <w:color w:val="000000"/>
          <w:sz w:val="24"/>
          <w:szCs w:val="24"/>
        </w:rPr>
      </w:pPr>
    </w:p>
    <w:p w14:paraId="67CE5D87" w14:textId="4A9BAF5A" w:rsidR="00D81016" w:rsidRPr="00295DAA" w:rsidRDefault="00A355D0" w:rsidP="00295DAA">
      <w:pPr>
        <w:numPr>
          <w:ilvl w:val="1"/>
          <w:numId w:val="15"/>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lastRenderedPageBreak/>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72E6EB4B" w14:textId="77777777" w:rsidR="00D81016" w:rsidRDefault="00D81016">
      <w:pPr>
        <w:pBdr>
          <w:top w:val="nil"/>
          <w:left w:val="nil"/>
          <w:bottom w:val="nil"/>
          <w:right w:val="nil"/>
          <w:between w:val="nil"/>
        </w:pBdr>
        <w:rPr>
          <w:color w:val="000000"/>
          <w:sz w:val="26"/>
          <w:szCs w:val="26"/>
        </w:rPr>
      </w:pPr>
    </w:p>
    <w:p w14:paraId="1FDD81A0" w14:textId="77777777" w:rsidR="00D81016" w:rsidRDefault="00D81016">
      <w:pPr>
        <w:pBdr>
          <w:top w:val="nil"/>
          <w:left w:val="nil"/>
          <w:bottom w:val="nil"/>
          <w:right w:val="nil"/>
          <w:between w:val="nil"/>
        </w:pBdr>
        <w:spacing w:before="8"/>
        <w:rPr>
          <w:color w:val="000000"/>
          <w:sz w:val="20"/>
          <w:szCs w:val="20"/>
        </w:rPr>
      </w:pPr>
    </w:p>
    <w:p w14:paraId="53638785" w14:textId="20915BC2" w:rsidR="00BA7592" w:rsidRDefault="00A355D0">
      <w:pPr>
        <w:pBdr>
          <w:top w:val="nil"/>
          <w:left w:val="nil"/>
          <w:bottom w:val="nil"/>
          <w:right w:val="nil"/>
          <w:between w:val="nil"/>
        </w:pBdr>
        <w:ind w:left="244" w:right="535"/>
        <w:jc w:val="center"/>
        <w:rPr>
          <w:color w:val="000000"/>
          <w:sz w:val="24"/>
          <w:szCs w:val="24"/>
        </w:rPr>
      </w:pPr>
      <w:r>
        <w:rPr>
          <w:color w:val="000000"/>
          <w:sz w:val="24"/>
          <w:szCs w:val="24"/>
        </w:rPr>
        <w:t>CLÁUSULA DÉCIMA SÉTIMA</w:t>
      </w:r>
      <w:r w:rsidR="00BA7592">
        <w:rPr>
          <w:color w:val="000000"/>
          <w:sz w:val="24"/>
          <w:szCs w:val="24"/>
        </w:rPr>
        <w:t xml:space="preserve"> – PROTEÇÃO DE DADOS</w:t>
      </w:r>
    </w:p>
    <w:p w14:paraId="537580B3" w14:textId="77777777" w:rsidR="00BA7592" w:rsidRPr="00BA7592" w:rsidRDefault="00BA7592" w:rsidP="00295DAA">
      <w:pPr>
        <w:pStyle w:val="NormalWeb"/>
        <w:spacing w:before="0" w:beforeAutospacing="0" w:after="0" w:afterAutospacing="0"/>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5DD72991" w14:textId="77777777" w:rsidR="00BA7592" w:rsidRPr="00BA7592" w:rsidRDefault="00BA7592" w:rsidP="00295DAA">
      <w:pPr>
        <w:pStyle w:val="NormalWeb"/>
        <w:spacing w:before="0" w:beforeAutospacing="0" w:after="0" w:afterAutospacing="0"/>
        <w:rPr>
          <w:color w:val="000000"/>
        </w:rPr>
      </w:pPr>
      <w:r w:rsidRPr="00BA7592">
        <w:rPr>
          <w:color w:val="000000"/>
        </w:rPr>
        <w:t>I. Guardar sigilo quanto aos dados pessoais aos quais eventualmente tenham acesso em razão da execução do objeto desta parceria;</w:t>
      </w:r>
    </w:p>
    <w:p w14:paraId="22629803" w14:textId="77777777" w:rsidR="00BA7592" w:rsidRPr="00BA7592" w:rsidRDefault="00BA7592" w:rsidP="00295DAA">
      <w:pPr>
        <w:pStyle w:val="NormalWeb"/>
        <w:spacing w:before="0" w:beforeAutospacing="0" w:after="0" w:afterAutospacing="0"/>
        <w:rPr>
          <w:color w:val="000000"/>
        </w:rPr>
      </w:pPr>
      <w:r w:rsidRPr="00BA7592">
        <w:rPr>
          <w:color w:val="000000"/>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3B6E79FD" w14:textId="77777777" w:rsidR="00BA7592" w:rsidRPr="00BA7592" w:rsidRDefault="00BA7592" w:rsidP="00295DAA">
      <w:pPr>
        <w:pStyle w:val="NormalWeb"/>
        <w:spacing w:before="0" w:beforeAutospacing="0" w:after="0" w:afterAutospacing="0"/>
        <w:rPr>
          <w:color w:val="000000"/>
        </w:rPr>
      </w:pPr>
      <w:r w:rsidRPr="00BA7592">
        <w:rPr>
          <w:color w:val="000000"/>
        </w:rPr>
        <w:t>III. Garantir ao titular de dados a consulta gratuita e facilitada aos seus dados pessoais, bem como a forma, duração e finalidade do tratamento;</w:t>
      </w:r>
    </w:p>
    <w:p w14:paraId="184AC304" w14:textId="77777777" w:rsidR="00BA7592" w:rsidRPr="00BA7592" w:rsidRDefault="00BA7592" w:rsidP="00295DAA">
      <w:pPr>
        <w:pStyle w:val="NormalWeb"/>
        <w:spacing w:before="0" w:beforeAutospacing="0" w:after="0" w:afterAutospacing="0"/>
        <w:rPr>
          <w:color w:val="000000"/>
        </w:rPr>
      </w:pPr>
      <w:r w:rsidRPr="00BA7592">
        <w:rPr>
          <w:color w:val="000000"/>
        </w:rPr>
        <w:t>IV. Não utilizar os dados pessoais recebidos ou tratá-los com fins discriminatórios, ilícitos, abusivos ou para finalidade distinta da contratação;</w:t>
      </w:r>
    </w:p>
    <w:p w14:paraId="07283DB5" w14:textId="77777777" w:rsidR="00BA7592" w:rsidRPr="00BA7592" w:rsidRDefault="00BA7592" w:rsidP="00295DAA">
      <w:pPr>
        <w:pStyle w:val="NormalWeb"/>
        <w:spacing w:before="0" w:beforeAutospacing="0" w:after="0" w:afterAutospacing="0"/>
        <w:rPr>
          <w:color w:val="000000"/>
        </w:rPr>
      </w:pPr>
      <w:r w:rsidRPr="00BA7592">
        <w:rPr>
          <w:color w:val="000000"/>
        </w:rPr>
        <w:t>V. Fazer uso somente dos dados pessoais que forem imprescindíveis à execução do objeto;</w:t>
      </w:r>
    </w:p>
    <w:p w14:paraId="2DD406A5" w14:textId="77777777" w:rsidR="00BA7592" w:rsidRPr="00BA7592" w:rsidRDefault="00BA7592" w:rsidP="00295DAA">
      <w:pPr>
        <w:pStyle w:val="NormalWeb"/>
        <w:spacing w:before="0" w:beforeAutospacing="0" w:after="0" w:afterAutospacing="0"/>
        <w:rPr>
          <w:color w:val="000000"/>
        </w:rPr>
      </w:pPr>
      <w:r w:rsidRPr="00BA7592">
        <w:rPr>
          <w:color w:val="000000"/>
        </w:rPr>
        <w:t>VI. Adotar todas as medidas previstas em Lei para evitar o vazamento de dados pessoais que receber ou o acesso por pessoal não autorizado;</w:t>
      </w:r>
    </w:p>
    <w:p w14:paraId="3A0FC321" w14:textId="77777777" w:rsidR="00BA7592" w:rsidRPr="00BA7592" w:rsidRDefault="00BA7592" w:rsidP="00295DAA">
      <w:pPr>
        <w:pStyle w:val="NormalWeb"/>
        <w:spacing w:before="0" w:beforeAutospacing="0" w:after="0" w:afterAutospacing="0"/>
        <w:rPr>
          <w:color w:val="000000"/>
        </w:rPr>
      </w:pPr>
      <w:r w:rsidRPr="00BA7592">
        <w:rPr>
          <w:color w:val="000000"/>
        </w:rPr>
        <w:t>VII. Em caso de vazamento de dados pessoais, adotar as providências necessárias para mitigar as consequências do dano, informando ao Contratante, no prazo de até 48 horas:</w:t>
      </w:r>
    </w:p>
    <w:p w14:paraId="09BDA501" w14:textId="77777777" w:rsidR="00BA7592" w:rsidRPr="00BA7592" w:rsidRDefault="00BA7592" w:rsidP="00295DAA">
      <w:pPr>
        <w:pStyle w:val="NormalWeb"/>
        <w:spacing w:before="0" w:beforeAutospacing="0" w:after="0" w:afterAutospacing="0"/>
        <w:rPr>
          <w:color w:val="000000"/>
        </w:rPr>
      </w:pPr>
      <w:r w:rsidRPr="00BA7592">
        <w:rPr>
          <w:color w:val="000000"/>
        </w:rPr>
        <w:t>a) a descrição da natureza dos dados pessoais afetados;</w:t>
      </w:r>
    </w:p>
    <w:p w14:paraId="4B6FCCF0" w14:textId="77777777" w:rsidR="00BA7592" w:rsidRPr="00BA7592" w:rsidRDefault="00BA7592" w:rsidP="00295DAA">
      <w:pPr>
        <w:pStyle w:val="NormalWeb"/>
        <w:spacing w:before="0" w:beforeAutospacing="0" w:after="0" w:afterAutospacing="0"/>
        <w:rPr>
          <w:color w:val="000000"/>
        </w:rPr>
      </w:pPr>
      <w:r w:rsidRPr="00BA7592">
        <w:rPr>
          <w:color w:val="000000"/>
        </w:rPr>
        <w:t>b) as informações sobre os titulares envolvidos;</w:t>
      </w:r>
    </w:p>
    <w:p w14:paraId="1B15E829" w14:textId="77777777" w:rsidR="00BA7592" w:rsidRPr="00BA7592" w:rsidRDefault="00BA7592" w:rsidP="00295DAA">
      <w:pPr>
        <w:pStyle w:val="NormalWeb"/>
        <w:spacing w:before="0" w:beforeAutospacing="0" w:after="0" w:afterAutospacing="0"/>
        <w:rPr>
          <w:color w:val="000000"/>
        </w:rPr>
      </w:pPr>
      <w:r w:rsidRPr="00BA7592">
        <w:rPr>
          <w:color w:val="000000"/>
        </w:rPr>
        <w:t>c) a indicação das medidas técnicas e de segurança utilizadas para a proteção dos dados, observados os segredos comercial e industrial;</w:t>
      </w:r>
    </w:p>
    <w:p w14:paraId="32781F9F" w14:textId="77777777" w:rsidR="00BA7592" w:rsidRPr="00BA7592" w:rsidRDefault="00BA7592" w:rsidP="00295DAA">
      <w:pPr>
        <w:pStyle w:val="NormalWeb"/>
        <w:spacing w:before="0" w:beforeAutospacing="0" w:after="0" w:afterAutospacing="0"/>
        <w:rPr>
          <w:color w:val="000000"/>
        </w:rPr>
      </w:pPr>
      <w:r w:rsidRPr="00BA7592">
        <w:rPr>
          <w:color w:val="000000"/>
        </w:rPr>
        <w:t>d) os riscos relacionados ao incidente;</w:t>
      </w:r>
    </w:p>
    <w:p w14:paraId="4561EF7A" w14:textId="77777777" w:rsidR="00BA7592" w:rsidRPr="00BA7592" w:rsidRDefault="00BA7592" w:rsidP="00295DAA">
      <w:pPr>
        <w:pStyle w:val="NormalWeb"/>
        <w:spacing w:before="0" w:beforeAutospacing="0" w:after="0" w:afterAutospacing="0"/>
        <w:rPr>
          <w:color w:val="000000"/>
        </w:rPr>
      </w:pPr>
      <w:r w:rsidRPr="00BA7592">
        <w:rPr>
          <w:color w:val="000000"/>
        </w:rPr>
        <w:t>e) os motivos da demora, no caso de a comunicação não ter sido imediata;</w:t>
      </w:r>
    </w:p>
    <w:p w14:paraId="592CF78E" w14:textId="77777777" w:rsidR="00BA7592" w:rsidRPr="00BA7592" w:rsidRDefault="00BA7592" w:rsidP="00295DAA">
      <w:pPr>
        <w:pStyle w:val="NormalWeb"/>
        <w:spacing w:before="0" w:beforeAutospacing="0" w:after="0" w:afterAutospacing="0"/>
        <w:rPr>
          <w:color w:val="000000"/>
        </w:rPr>
      </w:pPr>
      <w:r w:rsidRPr="00BA7592">
        <w:rPr>
          <w:color w:val="000000"/>
        </w:rPr>
        <w:t>f) as medidas que foram ou que serão adotadas para reverter ou mitigar os efeitos do prejuízo;</w:t>
      </w:r>
    </w:p>
    <w:p w14:paraId="2D21F36E" w14:textId="77777777" w:rsidR="00BA7592" w:rsidRPr="00BA7592" w:rsidRDefault="00BA7592" w:rsidP="00295DAA">
      <w:pPr>
        <w:pStyle w:val="NormalWeb"/>
        <w:spacing w:before="0" w:beforeAutospacing="0" w:after="0" w:afterAutospacing="0"/>
        <w:rPr>
          <w:color w:val="000000"/>
        </w:rPr>
      </w:pPr>
      <w:r w:rsidRPr="00BA7592">
        <w:rPr>
          <w:color w:val="000000"/>
        </w:rPr>
        <w:t>VIII. Demonstrar, sempre que solicitado, a adoção de medidas eficazes para comprovar a observância e o cumprimento das normas de proteção de dados;</w:t>
      </w:r>
    </w:p>
    <w:p w14:paraId="0A848B92" w14:textId="77777777" w:rsidR="00BA7592" w:rsidRPr="00BA7592" w:rsidRDefault="00BA7592" w:rsidP="00295DAA">
      <w:pPr>
        <w:pStyle w:val="NormalWeb"/>
        <w:spacing w:before="0" w:beforeAutospacing="0" w:after="0" w:afterAutospacing="0"/>
        <w:rPr>
          <w:color w:val="000000"/>
        </w:rPr>
      </w:pPr>
      <w:r w:rsidRPr="00BA7592">
        <w:rPr>
          <w:color w:val="000000"/>
        </w:rPr>
        <w:t>IX. Utilizar medidas técnicas e organizacionais de modo a proteger os dados pessoais de tratamento não autorizado;</w:t>
      </w:r>
    </w:p>
    <w:p w14:paraId="19EB13E4" w14:textId="77777777" w:rsidR="00BA7592" w:rsidRPr="00BA7592" w:rsidRDefault="00BA7592" w:rsidP="00295DAA">
      <w:pPr>
        <w:pStyle w:val="NormalWeb"/>
        <w:spacing w:before="0" w:beforeAutospacing="0" w:after="0" w:afterAutospacing="0"/>
        <w:rPr>
          <w:color w:val="000000"/>
        </w:rPr>
      </w:pPr>
      <w:r w:rsidRPr="00BA7592">
        <w:rPr>
          <w:color w:val="000000"/>
        </w:rPr>
        <w:t>X. Armazenar os dados somente pelo período necessário para cumprir as obrigações contratuais e legais;</w:t>
      </w:r>
    </w:p>
    <w:p w14:paraId="6A66DFFA" w14:textId="77777777" w:rsidR="00BA7592" w:rsidRPr="00BA7592" w:rsidRDefault="00BA7592" w:rsidP="00295DAA">
      <w:pPr>
        <w:pStyle w:val="NormalWeb"/>
        <w:spacing w:before="0" w:beforeAutospacing="0" w:after="0" w:afterAutospacing="0"/>
        <w:rPr>
          <w:color w:val="000000"/>
        </w:rPr>
      </w:pPr>
      <w:r w:rsidRPr="00BA7592">
        <w:rPr>
          <w:color w:val="000000"/>
        </w:rPr>
        <w:t>XI. Apagar todos os dados pessoais quando solicitado pelo Município ou, não sendo possível, justificar com a base legal ou contratual a retenção dos dados;</w:t>
      </w:r>
    </w:p>
    <w:p w14:paraId="07AB64F9" w14:textId="77777777" w:rsidR="00BA7592" w:rsidRPr="00BA7592" w:rsidRDefault="00BA7592" w:rsidP="00295DAA">
      <w:pPr>
        <w:pStyle w:val="NormalWeb"/>
        <w:spacing w:before="0" w:beforeAutospacing="0" w:after="0" w:afterAutospacing="0"/>
        <w:rPr>
          <w:color w:val="000000"/>
        </w:rPr>
      </w:pPr>
      <w:r w:rsidRPr="00BA7592">
        <w:rPr>
          <w:color w:val="000000"/>
        </w:rPr>
        <w:t>XII. Anonimizar os dados pessoais quando solicitado pelo Município, ou, não sendo possível, justificar com a base legal ou contratual.</w:t>
      </w:r>
    </w:p>
    <w:p w14:paraId="554D4E31" w14:textId="77777777" w:rsidR="00BA7592" w:rsidRPr="00BA7592" w:rsidRDefault="00BA7592" w:rsidP="00295DAA">
      <w:pPr>
        <w:pStyle w:val="NormalWeb"/>
        <w:spacing w:before="0" w:beforeAutospacing="0" w:after="0" w:afterAutospacing="0"/>
        <w:rPr>
          <w:color w:val="000000"/>
        </w:rPr>
      </w:pPr>
      <w:r w:rsidRPr="00BA7592">
        <w:rPr>
          <w:color w:val="000000"/>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39AD152E" w14:textId="1EAC82FD" w:rsidR="00D81016" w:rsidRDefault="00BA7592" w:rsidP="00295DAA">
      <w:pPr>
        <w:pStyle w:val="NormalWeb"/>
        <w:jc w:val="center"/>
        <w:rPr>
          <w:color w:val="000000"/>
        </w:rPr>
      </w:pPr>
      <w:r>
        <w:rPr>
          <w:color w:val="000000"/>
        </w:rPr>
        <w:lastRenderedPageBreak/>
        <w:t>CLÁUSULA DÉCIMA OITAVA</w:t>
      </w:r>
      <w:r w:rsidR="00A355D0">
        <w:rPr>
          <w:color w:val="000000"/>
        </w:rPr>
        <w:t xml:space="preserve"> – FORO</w:t>
      </w:r>
    </w:p>
    <w:p w14:paraId="1C726FB0" w14:textId="5B29F235" w:rsidR="00D81016" w:rsidRDefault="00A355D0" w:rsidP="00295DAA">
      <w:pPr>
        <w:pBdr>
          <w:top w:val="nil"/>
          <w:left w:val="nil"/>
          <w:bottom w:val="nil"/>
          <w:right w:val="nil"/>
          <w:between w:val="nil"/>
        </w:pBdr>
        <w:ind w:left="122" w:right="410"/>
        <w:jc w:val="both"/>
        <w:rPr>
          <w:color w:val="000000"/>
          <w:sz w:val="20"/>
          <w:szCs w:val="20"/>
        </w:r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7EA98869" w14:textId="77777777" w:rsidR="00295DAA" w:rsidRDefault="00295DAA">
      <w:pPr>
        <w:pBdr>
          <w:top w:val="nil"/>
          <w:left w:val="nil"/>
          <w:bottom w:val="nil"/>
          <w:right w:val="nil"/>
          <w:between w:val="nil"/>
        </w:pBdr>
        <w:tabs>
          <w:tab w:val="left" w:pos="1532"/>
        </w:tabs>
        <w:spacing w:before="90"/>
        <w:ind w:right="286"/>
        <w:jc w:val="center"/>
        <w:rPr>
          <w:color w:val="000000"/>
          <w:sz w:val="24"/>
          <w:szCs w:val="24"/>
        </w:rPr>
      </w:pPr>
    </w:p>
    <w:p w14:paraId="020E6D87" w14:textId="32D70A0E" w:rsidR="00D81016" w:rsidRDefault="00A355D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23A57440" w14:textId="77777777" w:rsidR="00D81016" w:rsidRDefault="00D81016">
      <w:pPr>
        <w:pBdr>
          <w:top w:val="nil"/>
          <w:left w:val="nil"/>
          <w:bottom w:val="nil"/>
          <w:right w:val="nil"/>
          <w:between w:val="nil"/>
        </w:pBdr>
        <w:rPr>
          <w:color w:val="000000"/>
          <w:sz w:val="26"/>
          <w:szCs w:val="26"/>
        </w:rPr>
      </w:pPr>
    </w:p>
    <w:p w14:paraId="1D6992D8" w14:textId="77777777" w:rsidR="00D81016" w:rsidRDefault="00D81016">
      <w:pPr>
        <w:pBdr>
          <w:top w:val="nil"/>
          <w:left w:val="nil"/>
          <w:bottom w:val="nil"/>
          <w:right w:val="nil"/>
          <w:between w:val="nil"/>
        </w:pBdr>
        <w:rPr>
          <w:color w:val="000000"/>
          <w:sz w:val="26"/>
          <w:szCs w:val="26"/>
        </w:rPr>
      </w:pPr>
    </w:p>
    <w:p w14:paraId="763328E7" w14:textId="77777777" w:rsidR="00D81016" w:rsidRDefault="00D81016">
      <w:pPr>
        <w:pBdr>
          <w:top w:val="nil"/>
          <w:left w:val="nil"/>
          <w:bottom w:val="nil"/>
          <w:right w:val="nil"/>
          <w:between w:val="nil"/>
        </w:pBdr>
        <w:rPr>
          <w:color w:val="000000"/>
          <w:sz w:val="26"/>
          <w:szCs w:val="26"/>
        </w:rPr>
      </w:pPr>
    </w:p>
    <w:p w14:paraId="23B52E37" w14:textId="77777777" w:rsidR="00D81016" w:rsidRDefault="00D81016">
      <w:pPr>
        <w:pBdr>
          <w:top w:val="nil"/>
          <w:left w:val="nil"/>
          <w:bottom w:val="nil"/>
          <w:right w:val="nil"/>
          <w:between w:val="nil"/>
        </w:pBdr>
        <w:rPr>
          <w:color w:val="000000"/>
          <w:sz w:val="26"/>
          <w:szCs w:val="26"/>
        </w:rPr>
      </w:pPr>
    </w:p>
    <w:p w14:paraId="78BAB70A" w14:textId="77777777" w:rsidR="00D81016" w:rsidRDefault="00A355D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2E0CEA47" w14:textId="77777777" w:rsidR="00D81016" w:rsidRDefault="00D81016">
      <w:pPr>
        <w:pBdr>
          <w:top w:val="nil"/>
          <w:left w:val="nil"/>
          <w:bottom w:val="nil"/>
          <w:right w:val="nil"/>
          <w:between w:val="nil"/>
        </w:pBdr>
        <w:rPr>
          <w:color w:val="000000"/>
          <w:sz w:val="26"/>
          <w:szCs w:val="26"/>
        </w:rPr>
      </w:pPr>
    </w:p>
    <w:p w14:paraId="40847225" w14:textId="77777777" w:rsidR="00D81016" w:rsidRDefault="00D81016">
      <w:pPr>
        <w:pBdr>
          <w:top w:val="nil"/>
          <w:left w:val="nil"/>
          <w:bottom w:val="nil"/>
          <w:right w:val="nil"/>
          <w:between w:val="nil"/>
        </w:pBdr>
        <w:spacing w:before="7"/>
        <w:rPr>
          <w:color w:val="000000"/>
        </w:rPr>
      </w:pPr>
    </w:p>
    <w:p w14:paraId="341BD2CE" w14:textId="77777777" w:rsidR="00D81016" w:rsidRDefault="00A355D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2A72E8C0" w14:textId="77777777" w:rsidR="00D81016" w:rsidRDefault="00D81016">
      <w:pPr>
        <w:pBdr>
          <w:top w:val="nil"/>
          <w:left w:val="nil"/>
          <w:bottom w:val="nil"/>
          <w:right w:val="nil"/>
          <w:between w:val="nil"/>
        </w:pBdr>
        <w:rPr>
          <w:color w:val="000000"/>
          <w:sz w:val="26"/>
          <w:szCs w:val="26"/>
        </w:rPr>
      </w:pPr>
    </w:p>
    <w:p w14:paraId="1557E545" w14:textId="77777777" w:rsidR="00D81016" w:rsidRDefault="00D81016">
      <w:pPr>
        <w:pBdr>
          <w:top w:val="nil"/>
          <w:left w:val="nil"/>
          <w:bottom w:val="nil"/>
          <w:right w:val="nil"/>
          <w:between w:val="nil"/>
        </w:pBdr>
        <w:spacing w:before="7"/>
        <w:rPr>
          <w:color w:val="000000"/>
        </w:rPr>
      </w:pPr>
    </w:p>
    <w:p w14:paraId="68034189" w14:textId="77777777" w:rsidR="00D81016" w:rsidRDefault="00A355D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5FF60AD2" w14:textId="77777777" w:rsidR="00D81016" w:rsidRDefault="00D81016">
      <w:pPr>
        <w:pBdr>
          <w:top w:val="nil"/>
          <w:left w:val="nil"/>
          <w:bottom w:val="nil"/>
          <w:right w:val="nil"/>
          <w:between w:val="nil"/>
        </w:pBdr>
        <w:rPr>
          <w:color w:val="000000"/>
          <w:sz w:val="20"/>
          <w:szCs w:val="20"/>
        </w:rPr>
      </w:pPr>
    </w:p>
    <w:p w14:paraId="7D0A0343" w14:textId="77777777" w:rsidR="00D81016" w:rsidRDefault="00D81016">
      <w:pPr>
        <w:pBdr>
          <w:top w:val="nil"/>
          <w:left w:val="nil"/>
          <w:bottom w:val="nil"/>
          <w:right w:val="nil"/>
          <w:between w:val="nil"/>
        </w:pBdr>
        <w:rPr>
          <w:color w:val="000000"/>
          <w:sz w:val="20"/>
          <w:szCs w:val="20"/>
        </w:rPr>
      </w:pPr>
    </w:p>
    <w:p w14:paraId="042C0D8A" w14:textId="77777777" w:rsidR="00D81016" w:rsidRDefault="00D81016">
      <w:pPr>
        <w:pBdr>
          <w:top w:val="nil"/>
          <w:left w:val="nil"/>
          <w:bottom w:val="nil"/>
          <w:right w:val="nil"/>
          <w:between w:val="nil"/>
        </w:pBdr>
        <w:rPr>
          <w:color w:val="000000"/>
          <w:sz w:val="20"/>
          <w:szCs w:val="20"/>
        </w:rPr>
      </w:pPr>
    </w:p>
    <w:p w14:paraId="291025B3" w14:textId="77777777" w:rsidR="00D81016" w:rsidRDefault="00D81016">
      <w:pPr>
        <w:pBdr>
          <w:top w:val="nil"/>
          <w:left w:val="nil"/>
          <w:bottom w:val="nil"/>
          <w:right w:val="nil"/>
          <w:between w:val="nil"/>
        </w:pBdr>
        <w:rPr>
          <w:color w:val="000000"/>
          <w:sz w:val="20"/>
          <w:szCs w:val="20"/>
        </w:rPr>
      </w:pPr>
    </w:p>
    <w:p w14:paraId="6B831133" w14:textId="77777777" w:rsidR="00D81016" w:rsidRDefault="00D81016">
      <w:pPr>
        <w:pBdr>
          <w:top w:val="nil"/>
          <w:left w:val="nil"/>
          <w:bottom w:val="nil"/>
          <w:right w:val="nil"/>
          <w:between w:val="nil"/>
        </w:pBdr>
        <w:rPr>
          <w:color w:val="000000"/>
          <w:sz w:val="20"/>
          <w:szCs w:val="20"/>
        </w:rPr>
      </w:pPr>
    </w:p>
    <w:p w14:paraId="1E37D52E" w14:textId="77777777" w:rsidR="00D81016" w:rsidRDefault="00D81016">
      <w:pPr>
        <w:pBdr>
          <w:top w:val="nil"/>
          <w:left w:val="nil"/>
          <w:bottom w:val="nil"/>
          <w:right w:val="nil"/>
          <w:between w:val="nil"/>
        </w:pBdr>
        <w:rPr>
          <w:color w:val="000000"/>
          <w:sz w:val="20"/>
          <w:szCs w:val="20"/>
        </w:rPr>
      </w:pPr>
    </w:p>
    <w:p w14:paraId="5EF9FEBB" w14:textId="77777777" w:rsidR="00D81016" w:rsidRDefault="00D81016">
      <w:pPr>
        <w:pBdr>
          <w:top w:val="nil"/>
          <w:left w:val="nil"/>
          <w:bottom w:val="nil"/>
          <w:right w:val="nil"/>
          <w:between w:val="nil"/>
        </w:pBdr>
        <w:rPr>
          <w:color w:val="000000"/>
          <w:sz w:val="20"/>
          <w:szCs w:val="20"/>
        </w:rPr>
      </w:pPr>
    </w:p>
    <w:p w14:paraId="37AE2E8A" w14:textId="77777777" w:rsidR="00D81016" w:rsidRDefault="00D81016">
      <w:pPr>
        <w:pBdr>
          <w:top w:val="nil"/>
          <w:left w:val="nil"/>
          <w:bottom w:val="nil"/>
          <w:right w:val="nil"/>
          <w:between w:val="nil"/>
        </w:pBdr>
        <w:rPr>
          <w:color w:val="000000"/>
          <w:sz w:val="20"/>
          <w:szCs w:val="20"/>
        </w:rPr>
      </w:pPr>
    </w:p>
    <w:p w14:paraId="303C3F79" w14:textId="77777777" w:rsidR="00D81016" w:rsidRDefault="00D81016">
      <w:pPr>
        <w:pBdr>
          <w:top w:val="nil"/>
          <w:left w:val="nil"/>
          <w:bottom w:val="nil"/>
          <w:right w:val="nil"/>
          <w:between w:val="nil"/>
        </w:pBdr>
        <w:rPr>
          <w:color w:val="000000"/>
          <w:sz w:val="20"/>
          <w:szCs w:val="20"/>
        </w:rPr>
      </w:pPr>
    </w:p>
    <w:p w14:paraId="125BC88C" w14:textId="77777777" w:rsidR="00D81016" w:rsidRDefault="00D81016">
      <w:pPr>
        <w:pBdr>
          <w:top w:val="nil"/>
          <w:left w:val="nil"/>
          <w:bottom w:val="nil"/>
          <w:right w:val="nil"/>
          <w:between w:val="nil"/>
        </w:pBdr>
        <w:rPr>
          <w:color w:val="000000"/>
          <w:sz w:val="20"/>
          <w:szCs w:val="20"/>
        </w:rPr>
      </w:pPr>
    </w:p>
    <w:p w14:paraId="66295030" w14:textId="77777777" w:rsidR="00D81016" w:rsidRDefault="00D81016">
      <w:pPr>
        <w:pBdr>
          <w:top w:val="nil"/>
          <w:left w:val="nil"/>
          <w:bottom w:val="nil"/>
          <w:right w:val="nil"/>
          <w:between w:val="nil"/>
        </w:pBdr>
        <w:rPr>
          <w:color w:val="000000"/>
          <w:sz w:val="20"/>
          <w:szCs w:val="20"/>
        </w:rPr>
      </w:pPr>
    </w:p>
    <w:p w14:paraId="59F63D84" w14:textId="77777777" w:rsidR="00D81016" w:rsidRDefault="00D81016">
      <w:pPr>
        <w:pBdr>
          <w:top w:val="nil"/>
          <w:left w:val="nil"/>
          <w:bottom w:val="nil"/>
          <w:right w:val="nil"/>
          <w:between w:val="nil"/>
        </w:pBdr>
        <w:rPr>
          <w:color w:val="000000"/>
          <w:sz w:val="20"/>
          <w:szCs w:val="20"/>
        </w:rPr>
      </w:pPr>
    </w:p>
    <w:p w14:paraId="56A2E95D" w14:textId="77777777" w:rsidR="00D81016" w:rsidRDefault="00D81016">
      <w:pPr>
        <w:pBdr>
          <w:top w:val="nil"/>
          <w:left w:val="nil"/>
          <w:bottom w:val="nil"/>
          <w:right w:val="nil"/>
          <w:between w:val="nil"/>
        </w:pBdr>
        <w:rPr>
          <w:color w:val="000000"/>
          <w:sz w:val="20"/>
          <w:szCs w:val="20"/>
        </w:rPr>
      </w:pPr>
    </w:p>
    <w:p w14:paraId="42DF6AA7" w14:textId="77777777" w:rsidR="00D81016" w:rsidRDefault="00A355D0">
      <w:pPr>
        <w:pBdr>
          <w:top w:val="nil"/>
          <w:left w:val="nil"/>
          <w:bottom w:val="nil"/>
          <w:right w:val="nil"/>
          <w:between w:val="nil"/>
        </w:pBdr>
        <w:spacing w:before="10"/>
        <w:rPr>
          <w:color w:val="000000"/>
          <w:sz w:val="28"/>
          <w:szCs w:val="28"/>
        </w:rPr>
        <w:sectPr w:rsidR="00D81016" w:rsidSect="00295DAA">
          <w:headerReference w:type="default" r:id="rId28"/>
          <w:footerReference w:type="default" r:id="rId29"/>
          <w:pgSz w:w="11920" w:h="16850"/>
          <w:pgMar w:top="1860" w:right="720" w:bottom="280" w:left="1580" w:header="284" w:footer="850" w:gutter="0"/>
          <w:cols w:space="720"/>
          <w:docGrid w:linePitch="299"/>
        </w:sectPr>
      </w:pPr>
      <w:r>
        <w:rPr>
          <w:noProof/>
          <w:lang w:val="pt-BR"/>
        </w:rPr>
        <mc:AlternateContent>
          <mc:Choice Requires="wps">
            <w:drawing>
              <wp:anchor distT="0" distB="0" distL="0" distR="0" simplePos="0" relativeHeight="251662336" behindDoc="0" locked="0" layoutInCell="1" hidden="0" allowOverlap="1" wp14:anchorId="54240F43" wp14:editId="066A4DE4">
                <wp:simplePos x="0" y="0"/>
                <wp:positionH relativeFrom="column">
                  <wp:posOffset>63500</wp:posOffset>
                </wp:positionH>
                <wp:positionV relativeFrom="paragraph">
                  <wp:posOffset>215900</wp:posOffset>
                </wp:positionV>
                <wp:extent cx="5755640" cy="732536"/>
                <wp:effectExtent l="0" t="0" r="0" b="0"/>
                <wp:wrapTopAndBottom distT="0" distB="0"/>
                <wp:docPr id="231" name=""/>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62F948EC" w14:textId="19029D7D" w:rsidR="00D95A79" w:rsidRDefault="00D95A79" w:rsidP="000F1855">
                            <w:r>
                              <w:rPr>
                                <w:color w:val="000000"/>
                                <w:sz w:val="24"/>
                              </w:rPr>
                              <w:t>Minuta aprovada (doc.</w:t>
                            </w:r>
                            <w:r w:rsidR="00850A41">
                              <w:rPr>
                                <w:color w:val="000000"/>
                                <w:sz w:val="24"/>
                              </w:rPr>
                              <w:t>7659534</w:t>
                            </w:r>
                            <w:r>
                              <w:rPr>
                                <w:color w:val="000000"/>
                                <w:sz w:val="24"/>
                              </w:rPr>
                              <w:t xml:space="preserve">) conforme Despacho Terminativo nº </w:t>
                            </w:r>
                            <w:r w:rsidR="00850A41">
                              <w:rPr>
                                <w:color w:val="000000"/>
                                <w:sz w:val="24"/>
                              </w:rPr>
                              <w:t>1026</w:t>
                            </w:r>
                            <w:r>
                              <w:rPr>
                                <w:color w:val="000000"/>
                                <w:sz w:val="24"/>
                              </w:rPr>
                              <w:t xml:space="preserve"> (doc. </w:t>
                            </w:r>
                            <w:r w:rsidR="00850A41">
                              <w:rPr>
                                <w:color w:val="000000"/>
                                <w:sz w:val="24"/>
                              </w:rPr>
                              <w:t>7701770</w:t>
                            </w:r>
                            <w:r>
                              <w:rPr>
                                <w:color w:val="000000"/>
                                <w:sz w:val="24"/>
                              </w:rPr>
                              <w:t>) da Procuradoria Geral do Município, constante do processo SEI nº 19.025</w:t>
                            </w:r>
                            <w:r w:rsidR="00614CF4">
                              <w:rPr>
                                <w:color w:val="000000"/>
                                <w:sz w:val="24"/>
                              </w:rPr>
                              <w:t>.</w:t>
                            </w:r>
                            <w:r w:rsidR="00850A41">
                              <w:rPr>
                                <w:color w:val="000000"/>
                                <w:sz w:val="24"/>
                              </w:rPr>
                              <w:t>062979/2022-73</w:t>
                            </w:r>
                            <w:r w:rsidR="00614CF4">
                              <w:rPr>
                                <w:color w:val="000000"/>
                                <w:sz w:val="24"/>
                              </w:rPr>
                              <w:t>.</w:t>
                            </w:r>
                          </w:p>
                        </w:txbxContent>
                      </wps:txbx>
                      <wps:bodyPr spcFirstLastPara="1" wrap="square" lIns="0" tIns="0" rIns="0" bIns="0" anchor="t" anchorCtr="0">
                        <a:noAutofit/>
                      </wps:bodyPr>
                    </wps:wsp>
                  </a:graphicData>
                </a:graphic>
              </wp:anchor>
            </w:drawing>
          </mc:Choice>
          <mc:Fallback>
            <w:pict>
              <v:rect w14:anchorId="54240F43" 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62F948EC" w14:textId="19029D7D" w:rsidR="00D95A79" w:rsidRDefault="00D95A79" w:rsidP="000F1855">
                      <w:r>
                        <w:rPr>
                          <w:color w:val="000000"/>
                          <w:sz w:val="24"/>
                        </w:rPr>
                        <w:t>Minuta aprovada (doc.</w:t>
                      </w:r>
                      <w:r w:rsidR="00850A41">
                        <w:rPr>
                          <w:color w:val="000000"/>
                          <w:sz w:val="24"/>
                        </w:rPr>
                        <w:t>7659534</w:t>
                      </w:r>
                      <w:r>
                        <w:rPr>
                          <w:color w:val="000000"/>
                          <w:sz w:val="24"/>
                        </w:rPr>
                        <w:t xml:space="preserve">) conforme Despacho Terminativo nº </w:t>
                      </w:r>
                      <w:r w:rsidR="00850A41">
                        <w:rPr>
                          <w:color w:val="000000"/>
                          <w:sz w:val="24"/>
                        </w:rPr>
                        <w:t>1026</w:t>
                      </w:r>
                      <w:r>
                        <w:rPr>
                          <w:color w:val="000000"/>
                          <w:sz w:val="24"/>
                        </w:rPr>
                        <w:t xml:space="preserve"> (doc. </w:t>
                      </w:r>
                      <w:r w:rsidR="00850A41">
                        <w:rPr>
                          <w:color w:val="000000"/>
                          <w:sz w:val="24"/>
                        </w:rPr>
                        <w:t>7701770</w:t>
                      </w:r>
                      <w:r>
                        <w:rPr>
                          <w:color w:val="000000"/>
                          <w:sz w:val="24"/>
                        </w:rPr>
                        <w:t>) da Procuradoria Geral do Município, constante do processo SEI nº 19.025</w:t>
                      </w:r>
                      <w:r w:rsidR="00614CF4">
                        <w:rPr>
                          <w:color w:val="000000"/>
                          <w:sz w:val="24"/>
                        </w:rPr>
                        <w:t>.</w:t>
                      </w:r>
                      <w:r w:rsidR="00850A41">
                        <w:rPr>
                          <w:color w:val="000000"/>
                          <w:sz w:val="24"/>
                        </w:rPr>
                        <w:t>062979/2022-73</w:t>
                      </w:r>
                      <w:r w:rsidR="00614CF4">
                        <w:rPr>
                          <w:color w:val="000000"/>
                          <w:sz w:val="24"/>
                        </w:rPr>
                        <w:t>.</w:t>
                      </w:r>
                    </w:p>
                  </w:txbxContent>
                </v:textbox>
                <w10:wrap type="topAndBottom"/>
              </v:rect>
            </w:pict>
          </mc:Fallback>
        </mc:AlternateContent>
      </w:r>
    </w:p>
    <w:p w14:paraId="20BA9C4C" w14:textId="471A4B9F" w:rsidR="00D81016" w:rsidRPr="001E7EF3" w:rsidRDefault="001E7EF3" w:rsidP="001E7EF3">
      <w:pPr>
        <w:pBdr>
          <w:top w:val="nil"/>
          <w:left w:val="nil"/>
          <w:bottom w:val="nil"/>
          <w:right w:val="nil"/>
          <w:between w:val="nil"/>
        </w:pBdr>
        <w:spacing w:before="7"/>
        <w:jc w:val="center"/>
        <w:rPr>
          <w:b/>
          <w:bCs/>
          <w:color w:val="000000"/>
          <w:sz w:val="24"/>
          <w:szCs w:val="24"/>
        </w:rPr>
      </w:pPr>
      <w:r w:rsidRPr="001E7EF3">
        <w:rPr>
          <w:b/>
          <w:bCs/>
          <w:color w:val="000000"/>
          <w:sz w:val="24"/>
          <w:szCs w:val="24"/>
        </w:rPr>
        <w:lastRenderedPageBreak/>
        <w:t>ANEXO X</w:t>
      </w:r>
    </w:p>
    <w:p w14:paraId="320AC9FB" w14:textId="77777777" w:rsidR="00D81016" w:rsidRDefault="00A355D0" w:rsidP="00D4266B">
      <w:pPr>
        <w:pBdr>
          <w:top w:val="nil"/>
          <w:left w:val="nil"/>
          <w:bottom w:val="nil"/>
          <w:right w:val="nil"/>
          <w:between w:val="nil"/>
        </w:pBdr>
        <w:spacing w:before="90"/>
        <w:ind w:left="122"/>
        <w:jc w:val="center"/>
        <w:rPr>
          <w:color w:val="000000"/>
          <w:sz w:val="28"/>
          <w:szCs w:val="28"/>
        </w:rPr>
      </w:pPr>
      <w:r>
        <w:rPr>
          <w:color w:val="000000"/>
          <w:sz w:val="24"/>
          <w:szCs w:val="24"/>
        </w:rPr>
        <w:t>CONTROLE DE ENTREGA DE CARTÕES DE TRANSPORTE URBANO</w:t>
      </w:r>
    </w:p>
    <w:tbl>
      <w:tblPr>
        <w:tblStyle w:val="2"/>
        <w:tblW w:w="16169" w:type="dxa"/>
        <w:tblInd w:w="132" w:type="dxa"/>
        <w:tblLayout w:type="fixed"/>
        <w:tblLook w:val="0000" w:firstRow="0" w:lastRow="0" w:firstColumn="0" w:lastColumn="0" w:noHBand="0" w:noVBand="0"/>
      </w:tblPr>
      <w:tblGrid>
        <w:gridCol w:w="1990"/>
        <w:gridCol w:w="992"/>
        <w:gridCol w:w="4819"/>
        <w:gridCol w:w="3261"/>
        <w:gridCol w:w="2976"/>
        <w:gridCol w:w="2131"/>
      </w:tblGrid>
      <w:tr w:rsidR="00D81016" w14:paraId="2F28D39C" w14:textId="77777777" w:rsidTr="00D4266B">
        <w:trPr>
          <w:trHeight w:val="503"/>
        </w:trPr>
        <w:tc>
          <w:tcPr>
            <w:tcW w:w="11062" w:type="dxa"/>
            <w:gridSpan w:val="4"/>
            <w:tcBorders>
              <w:top w:val="single" w:sz="4" w:space="0" w:color="000000"/>
              <w:left w:val="single" w:sz="4" w:space="0" w:color="000000"/>
              <w:bottom w:val="single" w:sz="4" w:space="0" w:color="000000"/>
              <w:right w:val="single" w:sz="4" w:space="0" w:color="000000"/>
            </w:tcBorders>
          </w:tcPr>
          <w:p w14:paraId="2F070517"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5107" w:type="dxa"/>
            <w:gridSpan w:val="2"/>
            <w:tcBorders>
              <w:top w:val="single" w:sz="4" w:space="0" w:color="000000"/>
              <w:left w:val="single" w:sz="4" w:space="0" w:color="000000"/>
              <w:bottom w:val="single" w:sz="4" w:space="0" w:color="000000"/>
              <w:right w:val="single" w:sz="4" w:space="0" w:color="000000"/>
            </w:tcBorders>
          </w:tcPr>
          <w:p w14:paraId="3B5B0DAF"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D81016" w14:paraId="1E6C97A5" w14:textId="77777777" w:rsidTr="00D4266B">
        <w:trPr>
          <w:trHeight w:val="531"/>
        </w:trPr>
        <w:tc>
          <w:tcPr>
            <w:tcW w:w="1990" w:type="dxa"/>
            <w:tcBorders>
              <w:top w:val="single" w:sz="4" w:space="0" w:color="000000"/>
              <w:left w:val="single" w:sz="4" w:space="0" w:color="000000"/>
              <w:bottom w:val="single" w:sz="4" w:space="0" w:color="000000"/>
              <w:right w:val="single" w:sz="4" w:space="0" w:color="000000"/>
            </w:tcBorders>
          </w:tcPr>
          <w:p w14:paraId="4C4AC3C4" w14:textId="77777777" w:rsidR="00D81016" w:rsidRDefault="00A355D0">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992" w:type="dxa"/>
            <w:tcBorders>
              <w:top w:val="single" w:sz="4" w:space="0" w:color="000000"/>
              <w:left w:val="single" w:sz="4" w:space="0" w:color="000000"/>
              <w:bottom w:val="single" w:sz="4" w:space="0" w:color="000000"/>
              <w:right w:val="single" w:sz="4" w:space="0" w:color="000000"/>
            </w:tcBorders>
          </w:tcPr>
          <w:p w14:paraId="6B45039A" w14:textId="77777777" w:rsidR="00D81016" w:rsidRDefault="00D81016">
            <w:pPr>
              <w:pBdr>
                <w:top w:val="nil"/>
                <w:left w:val="nil"/>
                <w:bottom w:val="nil"/>
                <w:right w:val="nil"/>
                <w:between w:val="nil"/>
              </w:pBdr>
              <w:spacing w:before="8"/>
              <w:rPr>
                <w:color w:val="000000"/>
                <w:sz w:val="23"/>
                <w:szCs w:val="23"/>
              </w:rPr>
            </w:pPr>
          </w:p>
          <w:p w14:paraId="51A81D23" w14:textId="77777777" w:rsidR="00D81016" w:rsidRDefault="00A355D0">
            <w:pPr>
              <w:pBdr>
                <w:top w:val="nil"/>
                <w:left w:val="nil"/>
                <w:bottom w:val="nil"/>
                <w:right w:val="nil"/>
                <w:between w:val="nil"/>
              </w:pBdr>
              <w:ind w:left="4"/>
              <w:rPr>
                <w:b/>
                <w:color w:val="000000"/>
                <w:sz w:val="24"/>
                <w:szCs w:val="24"/>
              </w:rPr>
            </w:pPr>
            <w:r>
              <w:rPr>
                <w:b/>
                <w:color w:val="000000"/>
                <w:sz w:val="24"/>
                <w:szCs w:val="24"/>
              </w:rPr>
              <w:t>Qtde.</w:t>
            </w:r>
          </w:p>
        </w:tc>
        <w:tc>
          <w:tcPr>
            <w:tcW w:w="4819" w:type="dxa"/>
            <w:tcBorders>
              <w:top w:val="single" w:sz="4" w:space="0" w:color="000000"/>
              <w:left w:val="single" w:sz="4" w:space="0" w:color="000000"/>
              <w:bottom w:val="single" w:sz="4" w:space="0" w:color="000000"/>
              <w:right w:val="single" w:sz="4" w:space="0" w:color="000000"/>
            </w:tcBorders>
          </w:tcPr>
          <w:p w14:paraId="39729AA9" w14:textId="77777777" w:rsidR="00D81016" w:rsidRDefault="00D81016">
            <w:pPr>
              <w:pBdr>
                <w:top w:val="nil"/>
                <w:left w:val="nil"/>
                <w:bottom w:val="nil"/>
                <w:right w:val="nil"/>
                <w:between w:val="nil"/>
              </w:pBdr>
              <w:spacing w:before="8"/>
              <w:rPr>
                <w:color w:val="000000"/>
                <w:sz w:val="23"/>
                <w:szCs w:val="23"/>
              </w:rPr>
            </w:pPr>
          </w:p>
          <w:p w14:paraId="7CA42227" w14:textId="3C612522" w:rsidR="00D81016" w:rsidRDefault="00A355D0">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w:t>
            </w:r>
            <w:r w:rsidR="00295DAA">
              <w:rPr>
                <w:b/>
                <w:color w:val="000000"/>
                <w:sz w:val="24"/>
                <w:szCs w:val="24"/>
              </w:rPr>
              <w:t xml:space="preserve"> </w:t>
            </w:r>
            <w:r>
              <w:rPr>
                <w:b/>
                <w:color w:val="000000"/>
                <w:sz w:val="24"/>
                <w:szCs w:val="24"/>
              </w:rPr>
              <w:t>da concessão</w:t>
            </w:r>
          </w:p>
        </w:tc>
        <w:tc>
          <w:tcPr>
            <w:tcW w:w="3261" w:type="dxa"/>
            <w:tcBorders>
              <w:top w:val="single" w:sz="4" w:space="0" w:color="000000"/>
              <w:left w:val="single" w:sz="4" w:space="0" w:color="000000"/>
              <w:bottom w:val="single" w:sz="4" w:space="0" w:color="000000"/>
              <w:right w:val="single" w:sz="4" w:space="0" w:color="000000"/>
            </w:tcBorders>
          </w:tcPr>
          <w:p w14:paraId="3FBF2D6D" w14:textId="77777777" w:rsidR="00D81016" w:rsidRDefault="00D81016">
            <w:pPr>
              <w:pBdr>
                <w:top w:val="nil"/>
                <w:left w:val="nil"/>
                <w:bottom w:val="nil"/>
                <w:right w:val="nil"/>
                <w:between w:val="nil"/>
              </w:pBdr>
              <w:spacing w:before="8"/>
              <w:rPr>
                <w:color w:val="000000"/>
                <w:sz w:val="23"/>
                <w:szCs w:val="23"/>
              </w:rPr>
            </w:pPr>
          </w:p>
          <w:p w14:paraId="243E80CC" w14:textId="5569E87D" w:rsidR="00D81016" w:rsidRDefault="00A355D0">
            <w:pPr>
              <w:pBdr>
                <w:top w:val="nil"/>
                <w:left w:val="nil"/>
                <w:bottom w:val="nil"/>
                <w:right w:val="nil"/>
                <w:between w:val="nil"/>
              </w:pBdr>
              <w:tabs>
                <w:tab w:val="left" w:pos="1137"/>
              </w:tabs>
              <w:ind w:left="4" w:right="81"/>
              <w:rPr>
                <w:b/>
                <w:color w:val="000000"/>
                <w:sz w:val="24"/>
                <w:szCs w:val="24"/>
              </w:rPr>
            </w:pPr>
            <w:r>
              <w:rPr>
                <w:b/>
                <w:color w:val="000000"/>
                <w:sz w:val="24"/>
                <w:szCs w:val="24"/>
              </w:rPr>
              <w:t>Nome</w:t>
            </w:r>
            <w:r w:rsidR="00295DAA">
              <w:rPr>
                <w:b/>
                <w:color w:val="000000"/>
                <w:sz w:val="24"/>
                <w:szCs w:val="24"/>
              </w:rPr>
              <w:t xml:space="preserve"> </w:t>
            </w:r>
            <w:r>
              <w:rPr>
                <w:b/>
                <w:color w:val="000000"/>
                <w:sz w:val="24"/>
                <w:szCs w:val="24"/>
              </w:rPr>
              <w:t>do usuário</w:t>
            </w:r>
          </w:p>
        </w:tc>
        <w:tc>
          <w:tcPr>
            <w:tcW w:w="2976" w:type="dxa"/>
            <w:tcBorders>
              <w:top w:val="single" w:sz="4" w:space="0" w:color="000000"/>
              <w:left w:val="single" w:sz="4" w:space="0" w:color="000000"/>
              <w:bottom w:val="single" w:sz="4" w:space="0" w:color="000000"/>
              <w:right w:val="single" w:sz="4" w:space="0" w:color="000000"/>
            </w:tcBorders>
          </w:tcPr>
          <w:p w14:paraId="012A2BF8" w14:textId="77777777" w:rsidR="00D81016" w:rsidRDefault="00A355D0">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49E5711B" w14:textId="77777777" w:rsidR="00D81016" w:rsidRDefault="00A355D0">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2131" w:type="dxa"/>
            <w:tcBorders>
              <w:top w:val="single" w:sz="4" w:space="0" w:color="000000"/>
              <w:left w:val="single" w:sz="4" w:space="0" w:color="000000"/>
              <w:bottom w:val="single" w:sz="4" w:space="0" w:color="000000"/>
              <w:right w:val="single" w:sz="4" w:space="0" w:color="000000"/>
            </w:tcBorders>
          </w:tcPr>
          <w:p w14:paraId="2AD3E7B3" w14:textId="258F4252" w:rsidR="00D81016" w:rsidRDefault="00A355D0">
            <w:pPr>
              <w:pBdr>
                <w:top w:val="nil"/>
                <w:left w:val="nil"/>
                <w:bottom w:val="nil"/>
                <w:right w:val="nil"/>
                <w:between w:val="nil"/>
              </w:pBdr>
              <w:ind w:left="2" w:right="251"/>
              <w:rPr>
                <w:b/>
                <w:color w:val="000000"/>
                <w:sz w:val="24"/>
                <w:szCs w:val="24"/>
              </w:rPr>
            </w:pPr>
            <w:r>
              <w:rPr>
                <w:b/>
                <w:color w:val="000000"/>
                <w:sz w:val="24"/>
                <w:szCs w:val="24"/>
              </w:rPr>
              <w:t>Assinatura</w:t>
            </w:r>
            <w:r w:rsidR="00295DAA">
              <w:rPr>
                <w:b/>
                <w:color w:val="000000"/>
                <w:sz w:val="24"/>
                <w:szCs w:val="24"/>
              </w:rPr>
              <w:t xml:space="preserve"> </w:t>
            </w:r>
            <w:r>
              <w:rPr>
                <w:b/>
                <w:color w:val="000000"/>
                <w:sz w:val="24"/>
                <w:szCs w:val="24"/>
              </w:rPr>
              <w:t>de retirada</w:t>
            </w:r>
          </w:p>
        </w:tc>
      </w:tr>
      <w:tr w:rsidR="00D81016" w14:paraId="11698D58" w14:textId="77777777" w:rsidTr="00D4266B">
        <w:trPr>
          <w:trHeight w:val="340"/>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0268B6"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277EACE"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0D77AEC4"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784515"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7FF1316"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8C38BE" w14:textId="77777777" w:rsidR="00D81016" w:rsidRDefault="00D81016">
            <w:pPr>
              <w:pBdr>
                <w:top w:val="nil"/>
                <w:left w:val="nil"/>
                <w:bottom w:val="nil"/>
                <w:right w:val="nil"/>
                <w:between w:val="nil"/>
              </w:pBdr>
              <w:rPr>
                <w:color w:val="000000"/>
                <w:sz w:val="24"/>
                <w:szCs w:val="24"/>
              </w:rPr>
            </w:pPr>
          </w:p>
        </w:tc>
      </w:tr>
      <w:tr w:rsidR="00D81016" w14:paraId="30B540D5" w14:textId="77777777" w:rsidTr="00D4266B">
        <w:trPr>
          <w:trHeight w:val="28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196024EA"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1874E47A"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576DCA07" w14:textId="77777777" w:rsidR="00D81016" w:rsidRDefault="00D81016">
            <w:pPr>
              <w:pBdr>
                <w:top w:val="nil"/>
                <w:left w:val="nil"/>
                <w:bottom w:val="nil"/>
                <w:right w:val="nil"/>
                <w:between w:val="nil"/>
              </w:pBdr>
              <w:rPr>
                <w:color w:val="000000"/>
                <w:sz w:val="20"/>
                <w:szCs w:val="20"/>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29EC40BE" w14:textId="77777777" w:rsidR="00D81016" w:rsidRDefault="00D81016">
            <w:pPr>
              <w:pBdr>
                <w:top w:val="nil"/>
                <w:left w:val="nil"/>
                <w:bottom w:val="nil"/>
                <w:right w:val="nil"/>
                <w:between w:val="nil"/>
              </w:pBdr>
              <w:spacing w:line="276" w:lineRule="auto"/>
              <w:rPr>
                <w:color w:val="000000"/>
                <w:sz w:val="20"/>
                <w:szCs w:val="20"/>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677C7676" w14:textId="77777777" w:rsidR="00D81016" w:rsidRDefault="00D81016">
            <w:pPr>
              <w:pBdr>
                <w:top w:val="nil"/>
                <w:left w:val="nil"/>
                <w:bottom w:val="nil"/>
                <w:right w:val="nil"/>
                <w:between w:val="nil"/>
              </w:pBdr>
              <w:spacing w:line="276" w:lineRule="auto"/>
              <w:rPr>
                <w:color w:val="000000"/>
                <w:sz w:val="20"/>
                <w:szCs w:val="20"/>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2CD98AF9" w14:textId="77777777" w:rsidR="00D81016" w:rsidRDefault="00D81016">
            <w:pPr>
              <w:pBdr>
                <w:top w:val="nil"/>
                <w:left w:val="nil"/>
                <w:bottom w:val="nil"/>
                <w:right w:val="nil"/>
                <w:between w:val="nil"/>
              </w:pBdr>
              <w:spacing w:line="276" w:lineRule="auto"/>
              <w:rPr>
                <w:color w:val="000000"/>
                <w:sz w:val="20"/>
                <w:szCs w:val="20"/>
              </w:rPr>
            </w:pPr>
          </w:p>
        </w:tc>
      </w:tr>
      <w:tr w:rsidR="00D81016" w14:paraId="4448DAAF" w14:textId="77777777" w:rsidTr="00D4266B">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34850512"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6E204746"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675B2A0F"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2F69755D"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7BC84A8C"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4DE0CDED" w14:textId="77777777" w:rsidR="00D81016" w:rsidRDefault="00D81016">
            <w:pPr>
              <w:pBdr>
                <w:top w:val="nil"/>
                <w:left w:val="nil"/>
                <w:bottom w:val="nil"/>
                <w:right w:val="nil"/>
                <w:between w:val="nil"/>
              </w:pBdr>
              <w:rPr>
                <w:color w:val="000000"/>
                <w:sz w:val="24"/>
                <w:szCs w:val="24"/>
              </w:rPr>
            </w:pPr>
          </w:p>
        </w:tc>
      </w:tr>
      <w:tr w:rsidR="00D81016" w14:paraId="7F4DA53F" w14:textId="77777777" w:rsidTr="00D4266B">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39FA4065"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50852DD8"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03C986E"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4FB06916"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3DBC4284"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7A508D67" w14:textId="77777777" w:rsidR="00D81016" w:rsidRDefault="00D81016">
            <w:pPr>
              <w:pBdr>
                <w:top w:val="nil"/>
                <w:left w:val="nil"/>
                <w:bottom w:val="nil"/>
                <w:right w:val="nil"/>
                <w:between w:val="nil"/>
              </w:pBdr>
              <w:spacing w:line="276" w:lineRule="auto"/>
              <w:rPr>
                <w:color w:val="000000"/>
                <w:sz w:val="24"/>
                <w:szCs w:val="24"/>
              </w:rPr>
            </w:pPr>
          </w:p>
        </w:tc>
      </w:tr>
      <w:tr w:rsidR="00D81016" w14:paraId="15A67121" w14:textId="77777777" w:rsidTr="00D4266B">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0C95367"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6917774"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35A0593C"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38C2032"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BC105C"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6CC4600" w14:textId="77777777" w:rsidR="00D81016" w:rsidRDefault="00D81016">
            <w:pPr>
              <w:pBdr>
                <w:top w:val="nil"/>
                <w:left w:val="nil"/>
                <w:bottom w:val="nil"/>
                <w:right w:val="nil"/>
                <w:between w:val="nil"/>
              </w:pBdr>
              <w:rPr>
                <w:color w:val="000000"/>
                <w:sz w:val="24"/>
                <w:szCs w:val="24"/>
              </w:rPr>
            </w:pPr>
          </w:p>
        </w:tc>
      </w:tr>
      <w:tr w:rsidR="00D81016" w14:paraId="50261BFB" w14:textId="77777777" w:rsidTr="00D4266B">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2D4EADAC"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3E69592E"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A8F0E4D"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0D24A2F3"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518C0B3C"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0497D72A" w14:textId="77777777" w:rsidR="00D81016" w:rsidRDefault="00D81016">
            <w:pPr>
              <w:pBdr>
                <w:top w:val="nil"/>
                <w:left w:val="nil"/>
                <w:bottom w:val="nil"/>
                <w:right w:val="nil"/>
                <w:between w:val="nil"/>
              </w:pBdr>
              <w:spacing w:line="276" w:lineRule="auto"/>
              <w:rPr>
                <w:color w:val="000000"/>
                <w:sz w:val="24"/>
                <w:szCs w:val="24"/>
              </w:rPr>
            </w:pPr>
          </w:p>
        </w:tc>
      </w:tr>
      <w:tr w:rsidR="00D81016" w14:paraId="74D79185" w14:textId="77777777" w:rsidTr="00D4266B">
        <w:trPr>
          <w:trHeight w:val="352"/>
        </w:trPr>
        <w:tc>
          <w:tcPr>
            <w:tcW w:w="1990" w:type="dxa"/>
            <w:vMerge w:val="restart"/>
            <w:tcBorders>
              <w:top w:val="single" w:sz="4" w:space="0" w:color="000000"/>
              <w:left w:val="single" w:sz="4" w:space="0" w:color="000000"/>
              <w:bottom w:val="single" w:sz="4" w:space="0" w:color="000000"/>
              <w:right w:val="single" w:sz="4" w:space="0" w:color="000000"/>
            </w:tcBorders>
          </w:tcPr>
          <w:p w14:paraId="610C4F16"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3042F634"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13EC025C"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60233240"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414BAF3F"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0F8ED03E" w14:textId="77777777" w:rsidR="00D81016" w:rsidRDefault="00D81016">
            <w:pPr>
              <w:pBdr>
                <w:top w:val="nil"/>
                <w:left w:val="nil"/>
                <w:bottom w:val="nil"/>
                <w:right w:val="nil"/>
                <w:between w:val="nil"/>
              </w:pBdr>
              <w:rPr>
                <w:color w:val="000000"/>
                <w:sz w:val="24"/>
                <w:szCs w:val="24"/>
              </w:rPr>
            </w:pPr>
          </w:p>
        </w:tc>
      </w:tr>
      <w:tr w:rsidR="00D81016" w14:paraId="04B7D5B4" w14:textId="77777777" w:rsidTr="00D4266B">
        <w:trPr>
          <w:trHeight w:val="340"/>
        </w:trPr>
        <w:tc>
          <w:tcPr>
            <w:tcW w:w="1990" w:type="dxa"/>
            <w:vMerge/>
            <w:tcBorders>
              <w:top w:val="single" w:sz="4" w:space="0" w:color="000000"/>
              <w:left w:val="single" w:sz="4" w:space="0" w:color="000000"/>
              <w:bottom w:val="single" w:sz="4" w:space="0" w:color="000000"/>
              <w:right w:val="single" w:sz="4" w:space="0" w:color="000000"/>
            </w:tcBorders>
          </w:tcPr>
          <w:p w14:paraId="0CF68199"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67D67BCF"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A589B01"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243F30EF"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274503D0"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1DB004E0" w14:textId="77777777" w:rsidR="00D81016" w:rsidRDefault="00D81016">
            <w:pPr>
              <w:pBdr>
                <w:top w:val="nil"/>
                <w:left w:val="nil"/>
                <w:bottom w:val="nil"/>
                <w:right w:val="nil"/>
                <w:between w:val="nil"/>
              </w:pBdr>
              <w:spacing w:line="276" w:lineRule="auto"/>
              <w:rPr>
                <w:color w:val="000000"/>
                <w:sz w:val="24"/>
                <w:szCs w:val="24"/>
              </w:rPr>
            </w:pPr>
          </w:p>
        </w:tc>
      </w:tr>
      <w:tr w:rsidR="00D81016" w14:paraId="28A0ACAF" w14:textId="77777777" w:rsidTr="00D4266B">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B8E0314"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218E1F2"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7FA0C5EB"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5D5D3BD"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728CDCF"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6C3100" w14:textId="77777777" w:rsidR="00D81016" w:rsidRDefault="00D81016">
            <w:pPr>
              <w:pBdr>
                <w:top w:val="nil"/>
                <w:left w:val="nil"/>
                <w:bottom w:val="nil"/>
                <w:right w:val="nil"/>
                <w:between w:val="nil"/>
              </w:pBdr>
              <w:rPr>
                <w:color w:val="000000"/>
                <w:sz w:val="24"/>
                <w:szCs w:val="24"/>
              </w:rPr>
            </w:pPr>
          </w:p>
        </w:tc>
      </w:tr>
      <w:tr w:rsidR="00D81016" w14:paraId="7BE0E60B" w14:textId="77777777" w:rsidTr="00D4266B">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370D8DB1"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1E018A28"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3C1DE59E"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61FEA401"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00E6B0C1"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2D178F4A" w14:textId="77777777" w:rsidR="00D81016" w:rsidRDefault="00D81016">
            <w:pPr>
              <w:pBdr>
                <w:top w:val="nil"/>
                <w:left w:val="nil"/>
                <w:bottom w:val="nil"/>
                <w:right w:val="nil"/>
                <w:between w:val="nil"/>
              </w:pBdr>
              <w:spacing w:line="276" w:lineRule="auto"/>
              <w:rPr>
                <w:color w:val="000000"/>
                <w:sz w:val="24"/>
                <w:szCs w:val="24"/>
              </w:rPr>
            </w:pPr>
          </w:p>
        </w:tc>
      </w:tr>
      <w:tr w:rsidR="00D81016" w14:paraId="7CAB5311" w14:textId="77777777" w:rsidTr="00D4266B">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7DE6295E"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01CDFD01"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66FBA99"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17565202"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6594D9B6"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1A7103CB" w14:textId="77777777" w:rsidR="00D81016" w:rsidRDefault="00D81016">
            <w:pPr>
              <w:pBdr>
                <w:top w:val="nil"/>
                <w:left w:val="nil"/>
                <w:bottom w:val="nil"/>
                <w:right w:val="nil"/>
                <w:between w:val="nil"/>
              </w:pBdr>
              <w:rPr>
                <w:color w:val="000000"/>
                <w:sz w:val="24"/>
                <w:szCs w:val="24"/>
              </w:rPr>
            </w:pPr>
          </w:p>
        </w:tc>
      </w:tr>
      <w:tr w:rsidR="00D81016" w14:paraId="52308962" w14:textId="77777777" w:rsidTr="00D4266B">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539EA896"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08B6749D"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AA450A6"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6CB6D12F"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3C83F2F5"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2D0C76A6" w14:textId="77777777" w:rsidR="00D81016" w:rsidRDefault="00D81016">
            <w:pPr>
              <w:pBdr>
                <w:top w:val="nil"/>
                <w:left w:val="nil"/>
                <w:bottom w:val="nil"/>
                <w:right w:val="nil"/>
                <w:between w:val="nil"/>
              </w:pBdr>
              <w:spacing w:line="276" w:lineRule="auto"/>
              <w:rPr>
                <w:color w:val="000000"/>
                <w:sz w:val="24"/>
                <w:szCs w:val="24"/>
              </w:rPr>
            </w:pPr>
          </w:p>
        </w:tc>
      </w:tr>
      <w:tr w:rsidR="00D81016" w14:paraId="5507CDCD" w14:textId="77777777" w:rsidTr="00D4266B">
        <w:trPr>
          <w:trHeight w:val="352"/>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134E98"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EBAD677"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00C26462"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91AC37"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B887EB1"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E7120E4" w14:textId="77777777" w:rsidR="00D81016" w:rsidRDefault="00D81016">
            <w:pPr>
              <w:pBdr>
                <w:top w:val="nil"/>
                <w:left w:val="nil"/>
                <w:bottom w:val="nil"/>
                <w:right w:val="nil"/>
                <w:between w:val="nil"/>
              </w:pBdr>
              <w:rPr>
                <w:color w:val="000000"/>
                <w:sz w:val="24"/>
                <w:szCs w:val="24"/>
              </w:rPr>
            </w:pPr>
          </w:p>
        </w:tc>
      </w:tr>
      <w:tr w:rsidR="00D81016" w14:paraId="63CB9B6B" w14:textId="77777777" w:rsidTr="00D4266B">
        <w:trPr>
          <w:trHeight w:val="342"/>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276F1ECB"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6CFD2C1B"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47920A42"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48A068F5"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4CE756D2"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61FA8BA1" w14:textId="77777777" w:rsidR="00D81016" w:rsidRDefault="00D81016">
            <w:pPr>
              <w:pBdr>
                <w:top w:val="nil"/>
                <w:left w:val="nil"/>
                <w:bottom w:val="nil"/>
                <w:right w:val="nil"/>
                <w:between w:val="nil"/>
              </w:pBdr>
              <w:spacing w:line="276" w:lineRule="auto"/>
              <w:rPr>
                <w:color w:val="000000"/>
                <w:sz w:val="24"/>
                <w:szCs w:val="24"/>
              </w:rPr>
            </w:pPr>
          </w:p>
        </w:tc>
      </w:tr>
      <w:tr w:rsidR="00D81016" w14:paraId="5AF1452E" w14:textId="77777777" w:rsidTr="00D4266B">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15164259"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11FC0815"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0CCEC681"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73A1F12B"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26ADE234" w14:textId="77777777" w:rsidR="00D81016" w:rsidRDefault="00D81016" w:rsidP="00295DAA">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77CBA7CC" w14:textId="77777777" w:rsidR="00D81016" w:rsidRDefault="00D81016">
            <w:pPr>
              <w:pBdr>
                <w:top w:val="nil"/>
                <w:left w:val="nil"/>
                <w:bottom w:val="nil"/>
                <w:right w:val="nil"/>
                <w:between w:val="nil"/>
              </w:pBdr>
              <w:rPr>
                <w:color w:val="000000"/>
                <w:sz w:val="24"/>
                <w:szCs w:val="24"/>
              </w:rPr>
            </w:pPr>
          </w:p>
        </w:tc>
      </w:tr>
      <w:tr w:rsidR="00D81016" w14:paraId="10586082" w14:textId="77777777" w:rsidTr="00D4266B">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74F7CA27"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61132F34"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3806D39B"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78F0A27E"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4296BD06"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2BDE75C2" w14:textId="77777777" w:rsidR="00D81016" w:rsidRDefault="00D81016">
            <w:pPr>
              <w:pBdr>
                <w:top w:val="nil"/>
                <w:left w:val="nil"/>
                <w:bottom w:val="nil"/>
                <w:right w:val="nil"/>
                <w:between w:val="nil"/>
              </w:pBdr>
              <w:spacing w:line="276" w:lineRule="auto"/>
              <w:rPr>
                <w:color w:val="000000"/>
                <w:sz w:val="24"/>
                <w:szCs w:val="24"/>
              </w:rPr>
            </w:pPr>
          </w:p>
        </w:tc>
      </w:tr>
      <w:tr w:rsidR="00D81016" w14:paraId="6A875C4A" w14:textId="77777777" w:rsidTr="00D4266B">
        <w:trPr>
          <w:trHeight w:val="345"/>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97B0437" w14:textId="77777777" w:rsidR="00D81016" w:rsidRDefault="00D81016">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F5D732A" w14:textId="77777777" w:rsidR="00D81016" w:rsidRDefault="00D81016">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F181382" w14:textId="77777777" w:rsidR="00D81016" w:rsidRDefault="00D81016">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9B148CF" w14:textId="77777777" w:rsidR="00D81016" w:rsidRDefault="00D81016">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42D3EF" w14:textId="77777777" w:rsidR="00D81016" w:rsidRDefault="00D81016">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C97482" w14:textId="77777777" w:rsidR="00D81016" w:rsidRDefault="00D81016">
            <w:pPr>
              <w:pBdr>
                <w:top w:val="nil"/>
                <w:left w:val="nil"/>
                <w:bottom w:val="nil"/>
                <w:right w:val="nil"/>
                <w:between w:val="nil"/>
              </w:pBdr>
              <w:rPr>
                <w:color w:val="000000"/>
                <w:sz w:val="24"/>
                <w:szCs w:val="24"/>
              </w:rPr>
            </w:pPr>
          </w:p>
        </w:tc>
      </w:tr>
      <w:tr w:rsidR="00D81016" w14:paraId="0F6BB826" w14:textId="77777777" w:rsidTr="00D4266B">
        <w:trPr>
          <w:trHeight w:val="33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65EC8482" w14:textId="77777777" w:rsidR="00D81016" w:rsidRDefault="00D81016">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3DA45235" w14:textId="77777777" w:rsidR="00D81016" w:rsidRDefault="00D81016">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3F29311" w14:textId="77777777" w:rsidR="00D81016" w:rsidRDefault="00D81016">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6C00EEE1" w14:textId="77777777" w:rsidR="00D81016" w:rsidRDefault="00D81016">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7AD929AB" w14:textId="77777777" w:rsidR="00D81016" w:rsidRDefault="00D81016">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78206FBE" w14:textId="77777777" w:rsidR="00D81016" w:rsidRDefault="00D81016">
            <w:pPr>
              <w:pBdr>
                <w:top w:val="nil"/>
                <w:left w:val="nil"/>
                <w:bottom w:val="nil"/>
                <w:right w:val="nil"/>
                <w:between w:val="nil"/>
              </w:pBdr>
              <w:spacing w:line="276" w:lineRule="auto"/>
              <w:rPr>
                <w:color w:val="000000"/>
                <w:sz w:val="24"/>
                <w:szCs w:val="24"/>
              </w:rPr>
            </w:pPr>
          </w:p>
        </w:tc>
      </w:tr>
    </w:tbl>
    <w:p w14:paraId="4DDE1146" w14:textId="77777777" w:rsidR="00D81016" w:rsidRDefault="00A355D0" w:rsidP="0066785F">
      <w:pPr>
        <w:numPr>
          <w:ilvl w:val="0"/>
          <w:numId w:val="14"/>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5B4992CE" w14:textId="77777777" w:rsidR="00D81016" w:rsidRDefault="00A355D0" w:rsidP="0066785F">
      <w:pPr>
        <w:numPr>
          <w:ilvl w:val="0"/>
          <w:numId w:val="14"/>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3091C3A6" w14:textId="77777777" w:rsidR="00D81016" w:rsidRDefault="00A355D0" w:rsidP="0066785F">
      <w:pPr>
        <w:numPr>
          <w:ilvl w:val="0"/>
          <w:numId w:val="14"/>
        </w:numPr>
        <w:pBdr>
          <w:top w:val="nil"/>
          <w:left w:val="nil"/>
          <w:bottom w:val="nil"/>
          <w:right w:val="nil"/>
          <w:between w:val="nil"/>
        </w:pBdr>
        <w:tabs>
          <w:tab w:val="left" w:pos="461"/>
        </w:tabs>
        <w:jc w:val="both"/>
        <w:rPr>
          <w:color w:val="000000"/>
          <w:sz w:val="24"/>
          <w:szCs w:val="24"/>
        </w:rPr>
        <w:sectPr w:rsidR="00D81016" w:rsidSect="00295DAA">
          <w:headerReference w:type="default" r:id="rId30"/>
          <w:footerReference w:type="default" r:id="rId31"/>
          <w:pgSz w:w="16850" w:h="11920" w:orient="landscape"/>
          <w:pgMar w:top="1580" w:right="2400" w:bottom="720" w:left="280" w:header="284" w:footer="0" w:gutter="0"/>
          <w:cols w:space="720"/>
          <w:docGrid w:linePitch="299"/>
        </w:sectPr>
      </w:pPr>
      <w:r>
        <w:rPr>
          <w:color w:val="000009"/>
          <w:sz w:val="24"/>
          <w:szCs w:val="24"/>
        </w:rPr>
        <w:t>Em caso de maiores analfabetos coletar a digital no campo assinatura.</w:t>
      </w:r>
    </w:p>
    <w:p w14:paraId="630B96D6" w14:textId="77777777" w:rsidR="00D81016" w:rsidRDefault="00D81016">
      <w:pPr>
        <w:pBdr>
          <w:top w:val="nil"/>
          <w:left w:val="nil"/>
          <w:bottom w:val="nil"/>
          <w:right w:val="nil"/>
          <w:between w:val="nil"/>
        </w:pBdr>
        <w:rPr>
          <w:color w:val="000000"/>
          <w:sz w:val="20"/>
          <w:szCs w:val="20"/>
        </w:rPr>
      </w:pPr>
    </w:p>
    <w:p w14:paraId="4EA68049" w14:textId="358F982A" w:rsidR="00D81016" w:rsidRPr="001E7EF3" w:rsidRDefault="001E7EF3" w:rsidP="001E7EF3">
      <w:pPr>
        <w:pBdr>
          <w:top w:val="nil"/>
          <w:left w:val="nil"/>
          <w:bottom w:val="nil"/>
          <w:right w:val="nil"/>
          <w:between w:val="nil"/>
        </w:pBdr>
        <w:spacing w:before="10"/>
        <w:jc w:val="center"/>
        <w:rPr>
          <w:b/>
          <w:bCs/>
          <w:color w:val="000000"/>
          <w:sz w:val="24"/>
          <w:szCs w:val="24"/>
        </w:rPr>
      </w:pPr>
      <w:r w:rsidRPr="001E7EF3">
        <w:rPr>
          <w:b/>
          <w:bCs/>
          <w:color w:val="000000"/>
          <w:sz w:val="24"/>
          <w:szCs w:val="24"/>
        </w:rPr>
        <w:t>ANEXO XI</w:t>
      </w:r>
    </w:p>
    <w:p w14:paraId="6494439D" w14:textId="173A8EA8" w:rsidR="00D81016" w:rsidRDefault="00A355D0">
      <w:pPr>
        <w:pStyle w:val="Ttulo2"/>
        <w:spacing w:before="90"/>
        <w:ind w:left="122" w:right="415"/>
        <w:jc w:val="both"/>
      </w:pPr>
      <w:r>
        <w:t>Este documento é parte integrante do Plano de Trabalho aprovado, referente ao Termo de Colaboração n° ---/202</w:t>
      </w:r>
      <w:r w:rsidR="00A27E9C">
        <w:t>2</w:t>
      </w:r>
      <w:r>
        <w:t xml:space="preserve"> que entre si celebram o município de Londrina, por meio da Secretaria de Assistência Social e a Organização da Sociedade Civil ----</w:t>
      </w:r>
    </w:p>
    <w:p w14:paraId="26F2C8BC" w14:textId="77777777" w:rsidR="00D81016" w:rsidRDefault="00D81016">
      <w:pPr>
        <w:pBdr>
          <w:top w:val="nil"/>
          <w:left w:val="nil"/>
          <w:bottom w:val="nil"/>
          <w:right w:val="nil"/>
          <w:between w:val="nil"/>
        </w:pBdr>
        <w:spacing w:before="8"/>
        <w:rPr>
          <w:b/>
          <w:color w:val="000000"/>
          <w:sz w:val="24"/>
          <w:szCs w:val="24"/>
        </w:rPr>
      </w:pPr>
    </w:p>
    <w:tbl>
      <w:tblPr>
        <w:tblStyle w:val="1"/>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D81016" w14:paraId="182A5D27" w14:textId="77777777">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4B0BA0F3" w14:textId="77777777" w:rsidR="00D81016" w:rsidRDefault="00A355D0">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D81016" w14:paraId="27397D55"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C445099" w14:textId="77777777" w:rsidR="00D81016" w:rsidRDefault="00A355D0">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3D4D699" w14:textId="77777777" w:rsidR="00D81016" w:rsidRDefault="00A355D0">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D81016" w14:paraId="2E5B60D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89DFD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B5E5E7B" w14:textId="77777777" w:rsidR="00D81016" w:rsidRDefault="00D81016">
            <w:pPr>
              <w:pBdr>
                <w:top w:val="nil"/>
                <w:left w:val="nil"/>
                <w:bottom w:val="nil"/>
                <w:right w:val="nil"/>
                <w:between w:val="nil"/>
              </w:pBdr>
              <w:rPr>
                <w:color w:val="000000"/>
                <w:sz w:val="20"/>
                <w:szCs w:val="20"/>
              </w:rPr>
            </w:pPr>
          </w:p>
        </w:tc>
      </w:tr>
      <w:tr w:rsidR="00D81016" w14:paraId="3133BF1D"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9DD406"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DB9017" w14:textId="77777777" w:rsidR="00D81016" w:rsidRDefault="00D81016">
            <w:pPr>
              <w:pBdr>
                <w:top w:val="nil"/>
                <w:left w:val="nil"/>
                <w:bottom w:val="nil"/>
                <w:right w:val="nil"/>
                <w:between w:val="nil"/>
              </w:pBdr>
              <w:rPr>
                <w:color w:val="000000"/>
                <w:sz w:val="20"/>
                <w:szCs w:val="20"/>
              </w:rPr>
            </w:pPr>
          </w:p>
        </w:tc>
      </w:tr>
      <w:tr w:rsidR="00D81016" w14:paraId="72C7537F"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937969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98537A" w14:textId="77777777" w:rsidR="00D81016" w:rsidRDefault="00D81016">
            <w:pPr>
              <w:pBdr>
                <w:top w:val="nil"/>
                <w:left w:val="nil"/>
                <w:bottom w:val="nil"/>
                <w:right w:val="nil"/>
                <w:between w:val="nil"/>
              </w:pBdr>
              <w:rPr>
                <w:color w:val="000000"/>
                <w:sz w:val="20"/>
                <w:szCs w:val="20"/>
              </w:rPr>
            </w:pPr>
          </w:p>
        </w:tc>
      </w:tr>
      <w:tr w:rsidR="00D81016" w14:paraId="4527ED62"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3DB29B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9DC57F9" w14:textId="77777777" w:rsidR="00D81016" w:rsidRDefault="00D81016">
            <w:pPr>
              <w:pBdr>
                <w:top w:val="nil"/>
                <w:left w:val="nil"/>
                <w:bottom w:val="nil"/>
                <w:right w:val="nil"/>
                <w:between w:val="nil"/>
              </w:pBdr>
              <w:rPr>
                <w:color w:val="000000"/>
                <w:sz w:val="20"/>
                <w:szCs w:val="20"/>
              </w:rPr>
            </w:pPr>
          </w:p>
        </w:tc>
      </w:tr>
      <w:tr w:rsidR="00D81016" w14:paraId="5437129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7CAA11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392DD0D" w14:textId="77777777" w:rsidR="00D81016" w:rsidRDefault="00D81016">
            <w:pPr>
              <w:pBdr>
                <w:top w:val="nil"/>
                <w:left w:val="nil"/>
                <w:bottom w:val="nil"/>
                <w:right w:val="nil"/>
                <w:between w:val="nil"/>
              </w:pBdr>
              <w:rPr>
                <w:color w:val="000000"/>
                <w:sz w:val="20"/>
                <w:szCs w:val="20"/>
              </w:rPr>
            </w:pPr>
          </w:p>
        </w:tc>
      </w:tr>
      <w:tr w:rsidR="00D81016" w14:paraId="5F4B1D47"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BD8327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0163710" w14:textId="77777777" w:rsidR="00D81016" w:rsidRDefault="00D81016">
            <w:pPr>
              <w:pBdr>
                <w:top w:val="nil"/>
                <w:left w:val="nil"/>
                <w:bottom w:val="nil"/>
                <w:right w:val="nil"/>
                <w:between w:val="nil"/>
              </w:pBdr>
              <w:rPr>
                <w:color w:val="000000"/>
                <w:sz w:val="20"/>
                <w:szCs w:val="20"/>
              </w:rPr>
            </w:pPr>
          </w:p>
        </w:tc>
      </w:tr>
      <w:tr w:rsidR="00D81016" w14:paraId="1742096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FAF1D09"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F9BFDB" w14:textId="77777777" w:rsidR="00D81016" w:rsidRDefault="00D81016">
            <w:pPr>
              <w:pBdr>
                <w:top w:val="nil"/>
                <w:left w:val="nil"/>
                <w:bottom w:val="nil"/>
                <w:right w:val="nil"/>
                <w:between w:val="nil"/>
              </w:pBdr>
              <w:rPr>
                <w:color w:val="000000"/>
                <w:sz w:val="20"/>
                <w:szCs w:val="20"/>
              </w:rPr>
            </w:pPr>
          </w:p>
        </w:tc>
      </w:tr>
      <w:tr w:rsidR="00D81016" w14:paraId="2ED0360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B6E9964"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CFF7249" w14:textId="77777777" w:rsidR="00D81016" w:rsidRDefault="00D81016">
            <w:pPr>
              <w:pBdr>
                <w:top w:val="nil"/>
                <w:left w:val="nil"/>
                <w:bottom w:val="nil"/>
                <w:right w:val="nil"/>
                <w:between w:val="nil"/>
              </w:pBdr>
              <w:rPr>
                <w:color w:val="000000"/>
                <w:sz w:val="20"/>
                <w:szCs w:val="20"/>
              </w:rPr>
            </w:pPr>
          </w:p>
        </w:tc>
      </w:tr>
      <w:tr w:rsidR="00D81016" w14:paraId="004768A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08B293EE"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45E1BE1E" w14:textId="77777777" w:rsidR="00D81016" w:rsidRDefault="00D81016">
            <w:pPr>
              <w:pBdr>
                <w:top w:val="nil"/>
                <w:left w:val="nil"/>
                <w:bottom w:val="nil"/>
                <w:right w:val="nil"/>
                <w:between w:val="nil"/>
              </w:pBdr>
              <w:rPr>
                <w:color w:val="000000"/>
                <w:sz w:val="20"/>
                <w:szCs w:val="20"/>
              </w:rPr>
            </w:pPr>
          </w:p>
        </w:tc>
      </w:tr>
      <w:tr w:rsidR="00D81016" w14:paraId="3EB6267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E85B94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2111D6" w14:textId="77777777" w:rsidR="00D81016" w:rsidRDefault="00D81016">
            <w:pPr>
              <w:pBdr>
                <w:top w:val="nil"/>
                <w:left w:val="nil"/>
                <w:bottom w:val="nil"/>
                <w:right w:val="nil"/>
                <w:between w:val="nil"/>
              </w:pBdr>
              <w:rPr>
                <w:color w:val="000000"/>
                <w:sz w:val="20"/>
                <w:szCs w:val="20"/>
              </w:rPr>
            </w:pPr>
          </w:p>
        </w:tc>
      </w:tr>
      <w:tr w:rsidR="00D81016" w14:paraId="2F3B82DB"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1AFAE4E" w14:textId="77777777" w:rsidR="00D81016" w:rsidRDefault="00A355D0">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0BBEBBE9" w14:textId="77777777" w:rsidR="00D81016" w:rsidRDefault="00D81016">
            <w:pPr>
              <w:pBdr>
                <w:top w:val="nil"/>
                <w:left w:val="nil"/>
                <w:bottom w:val="nil"/>
                <w:right w:val="nil"/>
                <w:between w:val="nil"/>
              </w:pBdr>
              <w:rPr>
                <w:color w:val="000000"/>
                <w:sz w:val="20"/>
                <w:szCs w:val="20"/>
              </w:rPr>
            </w:pPr>
          </w:p>
        </w:tc>
      </w:tr>
      <w:tr w:rsidR="00D81016" w14:paraId="44389231" w14:textId="77777777">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1917E1A7" w14:textId="77777777" w:rsidR="00D81016" w:rsidRDefault="00A355D0">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Pr>
                <w:b/>
                <w:sz w:val="24"/>
                <w:szCs w:val="24"/>
              </w:rPr>
              <w:t>2</w:t>
            </w:r>
          </w:p>
        </w:tc>
      </w:tr>
      <w:tr w:rsidR="00D81016" w14:paraId="2945A526" w14:textId="77777777">
        <w:trPr>
          <w:trHeight w:val="274"/>
        </w:trPr>
        <w:tc>
          <w:tcPr>
            <w:tcW w:w="709" w:type="dxa"/>
            <w:tcBorders>
              <w:top w:val="single" w:sz="12" w:space="0" w:color="9F9F9F"/>
              <w:left w:val="single" w:sz="12" w:space="0" w:color="EEEEEE"/>
              <w:bottom w:val="single" w:sz="12" w:space="0" w:color="9F9F9F"/>
              <w:right w:val="single" w:sz="4" w:space="0" w:color="9F9F9F"/>
            </w:tcBorders>
          </w:tcPr>
          <w:p w14:paraId="494D496D"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3506BC74" w14:textId="77777777" w:rsidR="00D81016" w:rsidRDefault="00D81016">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5E789085"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524D2B1D"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757BC77B"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28A0B29F"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37F137D5"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BF7B774" w14:textId="77777777" w:rsidR="00D81016" w:rsidRDefault="00A355D0">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D81016" w14:paraId="5A93733E" w14:textId="77777777">
        <w:trPr>
          <w:trHeight w:val="277"/>
        </w:trPr>
        <w:tc>
          <w:tcPr>
            <w:tcW w:w="709" w:type="dxa"/>
            <w:tcBorders>
              <w:top w:val="single" w:sz="12" w:space="0" w:color="9F9F9F"/>
              <w:left w:val="single" w:sz="12" w:space="0" w:color="EEEEEE"/>
              <w:bottom w:val="single" w:sz="12" w:space="0" w:color="9F9F9F"/>
              <w:right w:val="single" w:sz="4" w:space="0" w:color="9F9F9F"/>
            </w:tcBorders>
          </w:tcPr>
          <w:p w14:paraId="6FDD6BA2"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1C7714F9" w14:textId="77777777" w:rsidR="00D81016" w:rsidRDefault="00A355D0">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1F6C565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A3854AB"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7E14E588"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02B68234"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2EADB8AB"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59923F4E" w14:textId="77777777" w:rsidR="00D81016" w:rsidRDefault="00D81016">
            <w:pPr>
              <w:pBdr>
                <w:top w:val="nil"/>
                <w:left w:val="nil"/>
                <w:bottom w:val="nil"/>
                <w:right w:val="nil"/>
                <w:between w:val="nil"/>
              </w:pBdr>
              <w:rPr>
                <w:color w:val="000000"/>
                <w:sz w:val="20"/>
                <w:szCs w:val="20"/>
              </w:rPr>
            </w:pPr>
          </w:p>
        </w:tc>
      </w:tr>
      <w:tr w:rsidR="00D81016" w14:paraId="52DC5F75" w14:textId="77777777">
        <w:trPr>
          <w:trHeight w:val="510"/>
        </w:trPr>
        <w:tc>
          <w:tcPr>
            <w:tcW w:w="709" w:type="dxa"/>
            <w:tcBorders>
              <w:top w:val="single" w:sz="12" w:space="0" w:color="9F9F9F"/>
              <w:left w:val="single" w:sz="12" w:space="0" w:color="EEEEEE"/>
              <w:bottom w:val="single" w:sz="12" w:space="0" w:color="9F9F9F"/>
              <w:right w:val="single" w:sz="4" w:space="0" w:color="9F9F9F"/>
            </w:tcBorders>
          </w:tcPr>
          <w:p w14:paraId="65B8FE8B"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0509FF5A" w14:textId="77777777" w:rsidR="00D81016" w:rsidRDefault="00D81016">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6B95E5E7"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70A1B052"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05F63F17"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52DF0E3A" w14:textId="77777777" w:rsidR="00D81016" w:rsidRDefault="00A355D0">
            <w:pPr>
              <w:pBdr>
                <w:top w:val="nil"/>
                <w:left w:val="nil"/>
                <w:bottom w:val="nil"/>
                <w:right w:val="nil"/>
                <w:between w:val="nil"/>
              </w:pBdr>
              <w:spacing w:line="246" w:lineRule="auto"/>
              <w:ind w:left="14"/>
              <w:rPr>
                <w:color w:val="000000"/>
                <w:sz w:val="24"/>
                <w:szCs w:val="24"/>
              </w:rPr>
            </w:pPr>
            <w:r>
              <w:rPr>
                <w:color w:val="000000"/>
                <w:sz w:val="24"/>
                <w:szCs w:val="24"/>
              </w:rPr>
              <w:t>OUTUBR</w:t>
            </w:r>
          </w:p>
          <w:p w14:paraId="52319BBD" w14:textId="77777777" w:rsidR="00D81016" w:rsidRDefault="00A355D0">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5430853D"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4745E5C" w14:textId="77777777" w:rsidR="00D81016" w:rsidRDefault="00A355D0">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5F54CA29" w14:textId="77777777" w:rsidR="00D81016" w:rsidRDefault="00A355D0">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D81016" w14:paraId="39E64B22" w14:textId="77777777">
        <w:trPr>
          <w:trHeight w:val="277"/>
        </w:trPr>
        <w:tc>
          <w:tcPr>
            <w:tcW w:w="709" w:type="dxa"/>
            <w:tcBorders>
              <w:top w:val="single" w:sz="12" w:space="0" w:color="9F9F9F"/>
              <w:left w:val="single" w:sz="12" w:space="0" w:color="EEEEEE"/>
              <w:bottom w:val="single" w:sz="4" w:space="0" w:color="9F9F9F"/>
              <w:right w:val="single" w:sz="4" w:space="0" w:color="9F9F9F"/>
            </w:tcBorders>
          </w:tcPr>
          <w:p w14:paraId="6B47002A"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1DDE4458" w14:textId="77777777" w:rsidR="00D81016" w:rsidRDefault="00A355D0">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72F0ABD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15FC9EEA"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176921CB"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374237B9"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026078EC"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4A0B9880" w14:textId="77777777" w:rsidR="00D81016" w:rsidRDefault="00D81016">
            <w:pPr>
              <w:pBdr>
                <w:top w:val="nil"/>
                <w:left w:val="nil"/>
                <w:bottom w:val="nil"/>
                <w:right w:val="nil"/>
                <w:between w:val="nil"/>
              </w:pBdr>
              <w:rPr>
                <w:color w:val="000000"/>
                <w:sz w:val="20"/>
                <w:szCs w:val="20"/>
              </w:rPr>
            </w:pPr>
          </w:p>
        </w:tc>
      </w:tr>
    </w:tbl>
    <w:p w14:paraId="52DD1FA8" w14:textId="77777777" w:rsidR="00D81016" w:rsidRDefault="00A355D0">
      <w:pPr>
        <w:pBdr>
          <w:top w:val="nil"/>
          <w:left w:val="nil"/>
          <w:bottom w:val="nil"/>
          <w:right w:val="nil"/>
          <w:between w:val="nil"/>
        </w:pBdr>
        <w:ind w:left="122"/>
        <w:jc w:val="both"/>
        <w:rPr>
          <w:color w:val="000000"/>
          <w:sz w:val="24"/>
          <w:szCs w:val="24"/>
        </w:rPr>
      </w:pPr>
      <w:r>
        <w:rPr>
          <w:color w:val="000000"/>
          <w:sz w:val="24"/>
          <w:szCs w:val="24"/>
        </w:rPr>
        <w:t>Pede Deferimento.</w:t>
      </w:r>
    </w:p>
    <w:p w14:paraId="0F038EEF" w14:textId="1187557B" w:rsidR="00D81016" w:rsidRDefault="00A355D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w:t>
      </w:r>
      <w:r w:rsidR="00EB3C07">
        <w:rPr>
          <w:color w:val="000000"/>
          <w:sz w:val="24"/>
          <w:szCs w:val="24"/>
        </w:rPr>
        <w:t>2.</w:t>
      </w:r>
    </w:p>
    <w:p w14:paraId="168F2A1D" w14:textId="77777777" w:rsidR="00D81016" w:rsidRDefault="00D81016" w:rsidP="00937BA5">
      <w:pPr>
        <w:pBdr>
          <w:top w:val="nil"/>
          <w:left w:val="nil"/>
          <w:bottom w:val="nil"/>
          <w:right w:val="nil"/>
          <w:between w:val="nil"/>
        </w:pBdr>
        <w:jc w:val="right"/>
        <w:rPr>
          <w:color w:val="000000"/>
          <w:sz w:val="26"/>
          <w:szCs w:val="26"/>
        </w:rPr>
      </w:pPr>
    </w:p>
    <w:p w14:paraId="0D4F525C" w14:textId="77777777" w:rsidR="00D81016" w:rsidRDefault="00D81016">
      <w:pPr>
        <w:pBdr>
          <w:top w:val="nil"/>
          <w:left w:val="nil"/>
          <w:bottom w:val="nil"/>
          <w:right w:val="nil"/>
          <w:between w:val="nil"/>
        </w:pBdr>
        <w:rPr>
          <w:color w:val="000000"/>
        </w:rPr>
      </w:pPr>
    </w:p>
    <w:p w14:paraId="37175343" w14:textId="77777777" w:rsidR="00D81016" w:rsidRDefault="00A355D0">
      <w:pPr>
        <w:ind w:left="129" w:right="418"/>
        <w:jc w:val="center"/>
        <w:rPr>
          <w:sz w:val="24"/>
          <w:szCs w:val="24"/>
        </w:rPr>
      </w:pPr>
      <w:r>
        <w:rPr>
          <w:sz w:val="24"/>
          <w:szCs w:val="24"/>
        </w:rPr>
        <w:t>...........................................................</w:t>
      </w:r>
    </w:p>
    <w:p w14:paraId="4F3BFB17" w14:textId="5B08F620" w:rsidR="001E7EF3" w:rsidRPr="00295DAA" w:rsidRDefault="00A355D0" w:rsidP="00295DAA">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sectPr w:rsidR="001E7EF3" w:rsidRPr="00295DAA" w:rsidSect="00295DAA">
      <w:headerReference w:type="default" r:id="rId32"/>
      <w:footerReference w:type="default" r:id="rId33"/>
      <w:pgSz w:w="11920" w:h="16850"/>
      <w:pgMar w:top="2400" w:right="720" w:bottom="280" w:left="1580" w:header="284"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00A44" w14:textId="77777777" w:rsidR="00D95A79" w:rsidRDefault="00D95A79">
      <w:r>
        <w:separator/>
      </w:r>
    </w:p>
  </w:endnote>
  <w:endnote w:type="continuationSeparator" w:id="0">
    <w:p w14:paraId="393F2D9B" w14:textId="77777777" w:rsidR="00D95A79" w:rsidRDefault="00D95A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ohit Devanagari">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6942189"/>
      <w:docPartObj>
        <w:docPartGallery w:val="Page Numbers (Bottom of Page)"/>
        <w:docPartUnique/>
      </w:docPartObj>
    </w:sdtPr>
    <w:sdtEndPr/>
    <w:sdtContent>
      <w:p w14:paraId="28AED7EE" w14:textId="1DC2651D" w:rsidR="00D95A79" w:rsidRDefault="00D95A79">
        <w:pPr>
          <w:pStyle w:val="Rodap"/>
          <w:jc w:val="right"/>
        </w:pPr>
        <w:r>
          <w:fldChar w:fldCharType="begin"/>
        </w:r>
        <w:r>
          <w:instrText>PAGE   \* MERGEFORMAT</w:instrText>
        </w:r>
        <w:r>
          <w:fldChar w:fldCharType="separate"/>
        </w:r>
        <w:r w:rsidR="00196794" w:rsidRPr="00196794">
          <w:rPr>
            <w:noProof/>
            <w:lang w:val="pt-BR"/>
          </w:rPr>
          <w:t>17</w:t>
        </w:r>
        <w:r>
          <w:fldChar w:fldCharType="end"/>
        </w:r>
      </w:p>
    </w:sdtContent>
  </w:sdt>
  <w:p w14:paraId="521E9789" w14:textId="46438E17" w:rsidR="00D95A79" w:rsidRDefault="00D95A79">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7713666"/>
      <w:docPartObj>
        <w:docPartGallery w:val="Page Numbers (Bottom of Page)"/>
        <w:docPartUnique/>
      </w:docPartObj>
    </w:sdtPr>
    <w:sdtEndPr/>
    <w:sdtContent>
      <w:p w14:paraId="72C39D1C" w14:textId="2603B21C" w:rsidR="00D95A79" w:rsidRDefault="00D95A79">
        <w:pPr>
          <w:pStyle w:val="Rodap"/>
          <w:jc w:val="right"/>
        </w:pPr>
        <w:r>
          <w:fldChar w:fldCharType="begin"/>
        </w:r>
        <w:r>
          <w:instrText>PAGE   \* MERGEFORMAT</w:instrText>
        </w:r>
        <w:r>
          <w:fldChar w:fldCharType="separate"/>
        </w:r>
        <w:r w:rsidR="00196794" w:rsidRPr="00196794">
          <w:rPr>
            <w:noProof/>
            <w:lang w:val="pt-BR"/>
          </w:rPr>
          <w:t>63</w:t>
        </w:r>
        <w:r>
          <w:fldChar w:fldCharType="end"/>
        </w:r>
      </w:p>
    </w:sdtContent>
  </w:sdt>
  <w:p w14:paraId="680235F6" w14:textId="21847D32" w:rsidR="00D95A79" w:rsidRDefault="00D95A79">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3388523"/>
      <w:docPartObj>
        <w:docPartGallery w:val="Page Numbers (Bottom of Page)"/>
        <w:docPartUnique/>
      </w:docPartObj>
    </w:sdtPr>
    <w:sdtEndPr/>
    <w:sdtContent>
      <w:p w14:paraId="6D00C436" w14:textId="7500AF72" w:rsidR="00D95A79" w:rsidRDefault="00D95A79">
        <w:pPr>
          <w:pStyle w:val="Rodap"/>
          <w:jc w:val="right"/>
        </w:pPr>
        <w:r>
          <w:fldChar w:fldCharType="begin"/>
        </w:r>
        <w:r>
          <w:instrText>PAGE   \* MERGEFORMAT</w:instrText>
        </w:r>
        <w:r>
          <w:fldChar w:fldCharType="separate"/>
        </w:r>
        <w:r w:rsidR="00196794" w:rsidRPr="00196794">
          <w:rPr>
            <w:noProof/>
            <w:lang w:val="pt-BR"/>
          </w:rPr>
          <w:t>64</w:t>
        </w:r>
        <w:r>
          <w:fldChar w:fldCharType="end"/>
        </w:r>
      </w:p>
    </w:sdtContent>
  </w:sdt>
  <w:p w14:paraId="40FB9D27" w14:textId="5BF8A5E2" w:rsidR="00D95A79" w:rsidRDefault="00D95A79">
    <w:pPr>
      <w:pBdr>
        <w:top w:val="nil"/>
        <w:left w:val="nil"/>
        <w:bottom w:val="nil"/>
        <w:right w:val="nil"/>
        <w:between w:val="nil"/>
      </w:pBdr>
      <w:spacing w:line="14" w:lineRule="auto"/>
      <w:jc w:val="right"/>
      <w:rPr>
        <w:color w:val="000000"/>
        <w:sz w:val="2"/>
        <w:szCs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3431686"/>
      <w:docPartObj>
        <w:docPartGallery w:val="Page Numbers (Bottom of Page)"/>
        <w:docPartUnique/>
      </w:docPartObj>
    </w:sdtPr>
    <w:sdtEndPr/>
    <w:sdtContent>
      <w:p w14:paraId="16AC1286" w14:textId="1C4B4973" w:rsidR="00D95A79" w:rsidRDefault="00D95A79">
        <w:pPr>
          <w:pStyle w:val="Rodap"/>
          <w:jc w:val="right"/>
        </w:pPr>
        <w:r>
          <w:fldChar w:fldCharType="begin"/>
        </w:r>
        <w:r>
          <w:instrText>PAGE   \* MERGEFORMAT</w:instrText>
        </w:r>
        <w:r>
          <w:fldChar w:fldCharType="separate"/>
        </w:r>
        <w:r w:rsidR="00196794" w:rsidRPr="00196794">
          <w:rPr>
            <w:noProof/>
            <w:lang w:val="pt-BR"/>
          </w:rPr>
          <w:t>66</w:t>
        </w:r>
        <w:r>
          <w:fldChar w:fldCharType="end"/>
        </w:r>
      </w:p>
    </w:sdtContent>
  </w:sdt>
  <w:p w14:paraId="484E6C27" w14:textId="3FDCDA36" w:rsidR="00D95A79" w:rsidRDefault="00D95A79">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8930349"/>
      <w:docPartObj>
        <w:docPartGallery w:val="Page Numbers (Bottom of Page)"/>
        <w:docPartUnique/>
      </w:docPartObj>
    </w:sdtPr>
    <w:sdtEndPr/>
    <w:sdtContent>
      <w:p w14:paraId="1E48E581" w14:textId="2E895E9E" w:rsidR="00D95A79" w:rsidRDefault="00D95A79">
        <w:pPr>
          <w:pStyle w:val="Rodap"/>
          <w:jc w:val="right"/>
        </w:pPr>
        <w:r>
          <w:fldChar w:fldCharType="begin"/>
        </w:r>
        <w:r>
          <w:instrText>PAGE   \* MERGEFORMAT</w:instrText>
        </w:r>
        <w:r>
          <w:fldChar w:fldCharType="separate"/>
        </w:r>
        <w:r w:rsidR="00196794" w:rsidRPr="00196794">
          <w:rPr>
            <w:noProof/>
            <w:lang w:val="pt-BR"/>
          </w:rPr>
          <w:t>18</w:t>
        </w:r>
        <w:r>
          <w:fldChar w:fldCharType="end"/>
        </w:r>
      </w:p>
    </w:sdtContent>
  </w:sdt>
  <w:p w14:paraId="1E088C9A" w14:textId="30D609F6" w:rsidR="00D95A79" w:rsidRDefault="00D95A79">
    <w:pPr>
      <w:pBdr>
        <w:top w:val="nil"/>
        <w:left w:val="nil"/>
        <w:bottom w:val="nil"/>
        <w:right w:val="nil"/>
        <w:between w:val="nil"/>
      </w:pBdr>
      <w:spacing w:line="14" w:lineRule="auto"/>
      <w:jc w:val="right"/>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9704931"/>
      <w:docPartObj>
        <w:docPartGallery w:val="Page Numbers (Bottom of Page)"/>
        <w:docPartUnique/>
      </w:docPartObj>
    </w:sdtPr>
    <w:sdtEndPr/>
    <w:sdtContent>
      <w:p w14:paraId="268B781F" w14:textId="77777777" w:rsidR="0066785F" w:rsidRDefault="0066785F">
        <w:pPr>
          <w:pStyle w:val="Rodap"/>
          <w:jc w:val="right"/>
        </w:pPr>
        <w:r>
          <w:fldChar w:fldCharType="begin"/>
        </w:r>
        <w:r>
          <w:instrText>PAGE   \* MERGEFORMAT</w:instrText>
        </w:r>
        <w:r>
          <w:fldChar w:fldCharType="separate"/>
        </w:r>
        <w:r>
          <w:rPr>
            <w:noProof/>
          </w:rPr>
          <w:t>37</w:t>
        </w:r>
        <w:r>
          <w:fldChar w:fldCharType="end"/>
        </w:r>
      </w:p>
    </w:sdtContent>
  </w:sdt>
  <w:p w14:paraId="4F8C0E69" w14:textId="77777777" w:rsidR="0066785F" w:rsidRDefault="0066785F">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859005"/>
      <w:docPartObj>
        <w:docPartGallery w:val="Page Numbers (Bottom of Page)"/>
        <w:docPartUnique/>
      </w:docPartObj>
    </w:sdtPr>
    <w:sdtEndPr/>
    <w:sdtContent>
      <w:p w14:paraId="0862A19F" w14:textId="77777777" w:rsidR="000B114F" w:rsidRDefault="000B114F">
        <w:pPr>
          <w:pStyle w:val="Rodap"/>
          <w:jc w:val="right"/>
        </w:pPr>
        <w:r>
          <w:fldChar w:fldCharType="begin"/>
        </w:r>
        <w:r>
          <w:instrText>PAGE   \* MERGEFORMAT</w:instrText>
        </w:r>
        <w:r>
          <w:fldChar w:fldCharType="separate"/>
        </w:r>
        <w:r>
          <w:rPr>
            <w:noProof/>
          </w:rPr>
          <w:t>12</w:t>
        </w:r>
        <w:r>
          <w:fldChar w:fldCharType="end"/>
        </w:r>
      </w:p>
    </w:sdtContent>
  </w:sdt>
  <w:p w14:paraId="4ADF110D" w14:textId="77777777" w:rsidR="000B114F" w:rsidRDefault="000B114F">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8117248"/>
      <w:docPartObj>
        <w:docPartGallery w:val="Page Numbers (Bottom of Page)"/>
        <w:docPartUnique/>
      </w:docPartObj>
    </w:sdtPr>
    <w:sdtEndPr/>
    <w:sdtContent>
      <w:p w14:paraId="049A6E25" w14:textId="77777777" w:rsidR="000B114F" w:rsidRDefault="000B114F">
        <w:pPr>
          <w:pStyle w:val="Rodap"/>
          <w:jc w:val="right"/>
        </w:pPr>
        <w:r>
          <w:fldChar w:fldCharType="begin"/>
        </w:r>
        <w:r>
          <w:instrText>PAGE   \* MERGEFORMAT</w:instrText>
        </w:r>
        <w:r>
          <w:fldChar w:fldCharType="separate"/>
        </w:r>
        <w:r>
          <w:rPr>
            <w:noProof/>
          </w:rPr>
          <w:t>40</w:t>
        </w:r>
        <w:r>
          <w:fldChar w:fldCharType="end"/>
        </w:r>
      </w:p>
    </w:sdtContent>
  </w:sdt>
  <w:p w14:paraId="3380263B" w14:textId="77777777" w:rsidR="000B114F" w:rsidRDefault="000B114F">
    <w:pPr>
      <w:pStyle w:val="Rodap"/>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678229"/>
      <w:docPartObj>
        <w:docPartGallery w:val="Page Numbers (Bottom of Page)"/>
        <w:docPartUnique/>
      </w:docPartObj>
    </w:sdtPr>
    <w:sdtEndPr/>
    <w:sdtContent>
      <w:p w14:paraId="583DB712" w14:textId="201EA5A7" w:rsidR="00D95A79" w:rsidRDefault="00D95A79">
        <w:pPr>
          <w:pStyle w:val="Rodap"/>
          <w:jc w:val="right"/>
        </w:pPr>
        <w:r>
          <w:fldChar w:fldCharType="begin"/>
        </w:r>
        <w:r>
          <w:instrText>PAGE   \* MERGEFORMAT</w:instrText>
        </w:r>
        <w:r>
          <w:fldChar w:fldCharType="separate"/>
        </w:r>
        <w:r w:rsidR="00196794" w:rsidRPr="00196794">
          <w:rPr>
            <w:noProof/>
            <w:lang w:val="pt-BR"/>
          </w:rPr>
          <w:t>43</w:t>
        </w:r>
        <w:r>
          <w:fldChar w:fldCharType="end"/>
        </w:r>
      </w:p>
    </w:sdtContent>
  </w:sdt>
  <w:p w14:paraId="523E23E9" w14:textId="6CA02F26" w:rsidR="00D95A79" w:rsidRDefault="00D95A79">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1943801"/>
      <w:docPartObj>
        <w:docPartGallery w:val="Page Numbers (Bottom of Page)"/>
        <w:docPartUnique/>
      </w:docPartObj>
    </w:sdtPr>
    <w:sdtEndPr/>
    <w:sdtContent>
      <w:p w14:paraId="47498B9E" w14:textId="5E601135" w:rsidR="00D95A79" w:rsidRDefault="00D95A79">
        <w:pPr>
          <w:pStyle w:val="Rodap"/>
          <w:jc w:val="right"/>
        </w:pPr>
        <w:r>
          <w:fldChar w:fldCharType="begin"/>
        </w:r>
        <w:r>
          <w:instrText>PAGE   \* MERGEFORMAT</w:instrText>
        </w:r>
        <w:r>
          <w:fldChar w:fldCharType="separate"/>
        </w:r>
        <w:r w:rsidR="00196794" w:rsidRPr="00196794">
          <w:rPr>
            <w:noProof/>
            <w:lang w:val="pt-BR"/>
          </w:rPr>
          <w:t>44</w:t>
        </w:r>
        <w:r>
          <w:fldChar w:fldCharType="end"/>
        </w:r>
      </w:p>
    </w:sdtContent>
  </w:sdt>
  <w:p w14:paraId="100C5D6A" w14:textId="40E90AA1" w:rsidR="00D95A79" w:rsidRDefault="00D95A79">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4460025"/>
      <w:docPartObj>
        <w:docPartGallery w:val="Page Numbers (Bottom of Page)"/>
        <w:docPartUnique/>
      </w:docPartObj>
    </w:sdtPr>
    <w:sdtEndPr/>
    <w:sdtContent>
      <w:p w14:paraId="6830CA68" w14:textId="3C514E26" w:rsidR="00D95A79" w:rsidRDefault="00D95A79">
        <w:pPr>
          <w:pStyle w:val="Rodap"/>
          <w:jc w:val="right"/>
        </w:pPr>
        <w:r>
          <w:fldChar w:fldCharType="begin"/>
        </w:r>
        <w:r>
          <w:instrText>PAGE   \* MERGEFORMAT</w:instrText>
        </w:r>
        <w:r>
          <w:fldChar w:fldCharType="separate"/>
        </w:r>
        <w:r w:rsidR="00196794" w:rsidRPr="00196794">
          <w:rPr>
            <w:noProof/>
            <w:lang w:val="pt-BR"/>
          </w:rPr>
          <w:t>45</w:t>
        </w:r>
        <w:r>
          <w:fldChar w:fldCharType="end"/>
        </w:r>
      </w:p>
    </w:sdtContent>
  </w:sdt>
  <w:p w14:paraId="6AF5B820" w14:textId="4BDFEA6A" w:rsidR="00D95A79" w:rsidRDefault="00D95A79">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557155"/>
      <w:docPartObj>
        <w:docPartGallery w:val="Page Numbers (Bottom of Page)"/>
        <w:docPartUnique/>
      </w:docPartObj>
    </w:sdtPr>
    <w:sdtEndPr/>
    <w:sdtContent>
      <w:p w14:paraId="614DD2F3" w14:textId="543006B3" w:rsidR="00D95A79" w:rsidRDefault="00D95A79">
        <w:pPr>
          <w:pStyle w:val="Rodap"/>
          <w:jc w:val="right"/>
        </w:pPr>
        <w:r>
          <w:fldChar w:fldCharType="begin"/>
        </w:r>
        <w:r>
          <w:instrText>PAGE   \* MERGEFORMAT</w:instrText>
        </w:r>
        <w:r>
          <w:fldChar w:fldCharType="separate"/>
        </w:r>
        <w:r w:rsidR="00196794" w:rsidRPr="00196794">
          <w:rPr>
            <w:noProof/>
            <w:lang w:val="pt-BR"/>
          </w:rPr>
          <w:t>46</w:t>
        </w:r>
        <w:r>
          <w:fldChar w:fldCharType="end"/>
        </w:r>
      </w:p>
    </w:sdtContent>
  </w:sdt>
  <w:p w14:paraId="4979A668" w14:textId="2E89389E" w:rsidR="00D95A79" w:rsidRDefault="00D95A79">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AE16C" w14:textId="77777777" w:rsidR="00D95A79" w:rsidRDefault="00D95A79">
      <w:r>
        <w:separator/>
      </w:r>
    </w:p>
  </w:footnote>
  <w:footnote w:type="continuationSeparator" w:id="0">
    <w:p w14:paraId="7450065A" w14:textId="77777777" w:rsidR="00D95A79" w:rsidRDefault="00D95A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D17A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2336" behindDoc="1" locked="0" layoutInCell="1" hidden="0" allowOverlap="1" wp14:anchorId="4A2CAA61" wp14:editId="2E912707">
              <wp:simplePos x="0" y="0"/>
              <wp:positionH relativeFrom="page">
                <wp:posOffset>1569720</wp:posOffset>
              </wp:positionH>
              <wp:positionV relativeFrom="page">
                <wp:posOffset>60960</wp:posOffset>
              </wp:positionV>
              <wp:extent cx="4414520" cy="977265"/>
              <wp:effectExtent l="0" t="0" r="0" b="0"/>
              <wp:wrapNone/>
              <wp:docPr id="211"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4A2CAA61" id="_x0000_s1028" style="position:absolute;margin-left:123.6pt;margin-top:4.8pt;width:347.6pt;height:76.9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FFE67"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7936BA42" wp14:editId="43947F9F">
              <wp:simplePos x="0" y="0"/>
              <wp:positionH relativeFrom="page">
                <wp:posOffset>1569720</wp:posOffset>
              </wp:positionH>
              <wp:positionV relativeFrom="page">
                <wp:posOffset>60960</wp:posOffset>
              </wp:positionV>
              <wp:extent cx="4414520" cy="977265"/>
              <wp:effectExtent l="0" t="0" r="0" b="0"/>
              <wp:wrapNone/>
              <wp:docPr id="214"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7936BA42" id="_x0000_s1029" style="position:absolute;margin-left:123.6pt;margin-top:4.8pt;width:347.6pt;height:76.9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6F6F0" w14:textId="539AF1A2"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709440" behindDoc="1" locked="0" layoutInCell="1" hidden="0" allowOverlap="1" wp14:anchorId="7A34A7FE" wp14:editId="2219DBFD">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69504" behindDoc="1" locked="0" layoutInCell="1" hidden="0" allowOverlap="1" wp14:anchorId="0A19330B" wp14:editId="03C7E053">
              <wp:simplePos x="0" y="0"/>
              <wp:positionH relativeFrom="page">
                <wp:posOffset>3525203</wp:posOffset>
              </wp:positionH>
              <wp:positionV relativeFrom="page">
                <wp:posOffset>1346518</wp:posOffset>
              </wp:positionV>
              <wp:extent cx="949960" cy="204470"/>
              <wp:effectExtent l="0" t="0" r="0" b="0"/>
              <wp:wrapNone/>
              <wp:docPr id="220"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0A19330B" id="_x0000_s1030" style="position:absolute;margin-left:277.6pt;margin-top:106.05pt;width:74.8pt;height:16.1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Gu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zy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C2SYGusgEAAFADAAAOAAAAAAAAAAAAAAAAAC4CAABkcnMvZTJv&#10;RG9jLnhtbFBLAQItABQABgAIAAAAIQDMmtQb4gAAAAsBAAAPAAAAAAAAAAAAAAAAAAwEAABkcnMv&#10;ZG93bnJldi54bWxQSwUGAAAAAAQABADzAAAAGwUAAAAA&#10;" filled="f" stroked="f">
              <v:textbox inset="0,0,0,0">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4478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1552" behindDoc="1" locked="0" layoutInCell="1" hidden="0" allowOverlap="1" wp14:anchorId="3995858F" wp14:editId="383191BF">
              <wp:simplePos x="0" y="0"/>
              <wp:positionH relativeFrom="page">
                <wp:posOffset>3564572</wp:posOffset>
              </wp:positionH>
              <wp:positionV relativeFrom="page">
                <wp:posOffset>1349693</wp:posOffset>
              </wp:positionV>
              <wp:extent cx="831215" cy="204470"/>
              <wp:effectExtent l="0" t="0" r="0" b="0"/>
              <wp:wrapNone/>
              <wp:docPr id="222"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35D00DF8" w14:textId="577CDECA"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3995858F" id="_x0000_s1031" style="position:absolute;margin-left:280.65pt;margin-top:106.3pt;width:65.45pt;height:16.1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MP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Wm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c6AzD7MBAABQAwAADgAAAAAAAAAAAAAAAAAuAgAAZHJzL2Uy&#10;b0RvYy54bWxQSwECLQAUAAYACAAAACEAjjrLV+IAAAALAQAADwAAAAAAAAAAAAAAAAANBAAAZHJz&#10;L2Rvd25yZXYueG1sUEsFBgAAAAAEAAQA8wAAABwFAAAAAA==&#10;" filled="f" stroked="f">
              <v:textbox inset="0,0,0,0">
                <w:txbxContent>
                  <w:p w14:paraId="35D00DF8" w14:textId="577CDECA" w:rsidR="00D95A79" w:rsidRDefault="00D95A79" w:rsidP="0071547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2576" behindDoc="1" locked="0" layoutInCell="1" hidden="0" allowOverlap="1" wp14:anchorId="60B11B36" wp14:editId="056DC3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4A4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3600" behindDoc="1" locked="0" layoutInCell="1" hidden="0" allowOverlap="1" wp14:anchorId="5EFB947C" wp14:editId="747C3CEC">
              <wp:simplePos x="0" y="0"/>
              <wp:positionH relativeFrom="page">
                <wp:posOffset>3535363</wp:posOffset>
              </wp:positionH>
              <wp:positionV relativeFrom="page">
                <wp:posOffset>1349693</wp:posOffset>
              </wp:positionV>
              <wp:extent cx="890905" cy="204470"/>
              <wp:effectExtent l="0" t="0" r="0" b="0"/>
              <wp:wrapNone/>
              <wp:docPr id="229" name=""/>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3D284BD" w14:textId="5FEC02EA" w:rsidR="00D95A79" w:rsidRDefault="00D95A79" w:rsidP="000A5567">
                          <w:pPr>
                            <w:spacing w:before="10"/>
                            <w:textDirection w:val="btLr"/>
                          </w:pPr>
                        </w:p>
                      </w:txbxContent>
                    </wps:txbx>
                    <wps:bodyPr spcFirstLastPara="1" wrap="square" lIns="0" tIns="0" rIns="0" bIns="0" anchor="t" anchorCtr="0">
                      <a:noAutofit/>
                    </wps:bodyPr>
                  </wps:wsp>
                </a:graphicData>
              </a:graphic>
            </wp:anchor>
          </w:drawing>
        </mc:Choice>
        <mc:Fallback>
          <w:pict>
            <v:rect w14:anchorId="5EFB947C" id="_x0000_s1032" style="position:absolute;margin-left:278.4pt;margin-top:106.3pt;width:70.15pt;height:16.1pt;z-index:-25164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UICmutAEAAFADAAAOAAAAAAAAAAAAAAAAAC4CAABkcnMv&#10;ZTJvRG9jLnhtbFBLAQItABQABgAIAAAAIQDt+UQq4wAAAAsBAAAPAAAAAAAAAAAAAAAAAA4EAABk&#10;cnMvZG93bnJldi54bWxQSwUGAAAAAAQABADzAAAAHgUAAAAA&#10;" filled="f" stroked="f">
              <v:textbox inset="0,0,0,0">
                <w:txbxContent>
                  <w:p w14:paraId="73D284BD" w14:textId="5FEC02EA" w:rsidR="00D95A79" w:rsidRDefault="00D95A79" w:rsidP="000A556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4624" behindDoc="1" locked="0" layoutInCell="1" hidden="0" allowOverlap="1" wp14:anchorId="5D3A2ECE" wp14:editId="1C228575">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865F2"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5648" behindDoc="1" locked="0" layoutInCell="1" hidden="0" allowOverlap="1" wp14:anchorId="73668D34" wp14:editId="4043EA78">
              <wp:simplePos x="0" y="0"/>
              <wp:positionH relativeFrom="page">
                <wp:posOffset>3525203</wp:posOffset>
              </wp:positionH>
              <wp:positionV relativeFrom="page">
                <wp:posOffset>1346518</wp:posOffset>
              </wp:positionV>
              <wp:extent cx="949960" cy="204470"/>
              <wp:effectExtent l="0" t="0" r="0" b="0"/>
              <wp:wrapNone/>
              <wp:docPr id="226"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7006C177" w14:textId="0A7AA1AF"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73668D34" id="_x0000_s1033" style="position:absolute;margin-left:277.6pt;margin-top:106.05pt;width:74.8pt;height:16.1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HL0Lkm0AQAAUAMAAA4AAAAAAAAAAAAAAAAALgIAAGRycy9l&#10;Mm9Eb2MueG1sUEsBAi0AFAAGAAgAAAAhAMya1BviAAAACwEAAA8AAAAAAAAAAAAAAAAADgQAAGRy&#10;cy9kb3ducmV2LnhtbFBLBQYAAAAABAAEAPMAAAAdBQAAAAA=&#10;" filled="f" stroked="f">
              <v:textbox inset="0,0,0,0">
                <w:txbxContent>
                  <w:p w14:paraId="7006C177" w14:textId="0A7AA1AF"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6672" behindDoc="1" locked="0" layoutInCell="1" hidden="0" allowOverlap="1" wp14:anchorId="0886CAB3" wp14:editId="361AE4FB">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2E1D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5104" behindDoc="1" locked="0" layoutInCell="1" hidden="0" allowOverlap="1" wp14:anchorId="3D07BF01" wp14:editId="6D376034">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31D5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6128" behindDoc="1" locked="0" layoutInCell="1" hidden="0" allowOverlap="1" wp14:anchorId="007298BD" wp14:editId="72FCD5A2">
              <wp:simplePos x="0" y="0"/>
              <wp:positionH relativeFrom="margin">
                <wp:align>center</wp:align>
              </wp:positionH>
              <wp:positionV relativeFrom="topMargin">
                <wp:align>bottom</wp:align>
              </wp:positionV>
              <wp:extent cx="831215" cy="204470"/>
              <wp:effectExtent l="0" t="0" r="6985" b="5080"/>
              <wp:wrapNone/>
              <wp:docPr id="223" name=""/>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343CD0B3" w14:textId="2CCBA992" w:rsidR="00D95A79" w:rsidRDefault="00D95A79">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007298BD" id="_x0000_s1034" style="position:absolute;margin-left:0;margin-top:0;width:65.45pt;height:16.1pt;z-index:-251620352;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" filled="f" stroked="f">
              <v:textbox inset="0,0,0,0">
                <w:txbxContent>
                  <w:p w14:paraId="343CD0B3" w14:textId="2CCBA992" w:rsidR="00D95A79" w:rsidRDefault="00D95A79">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97152" behindDoc="1" locked="0" layoutInCell="1" hidden="0" allowOverlap="1" wp14:anchorId="6DB8033F" wp14:editId="476170A3">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F118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8176" behindDoc="1" locked="0" layoutInCell="1" hidden="0" allowOverlap="1" wp14:anchorId="002AF4A9" wp14:editId="0AF8A9E6">
              <wp:simplePos x="0" y="0"/>
              <wp:positionH relativeFrom="page">
                <wp:posOffset>3564572</wp:posOffset>
              </wp:positionH>
              <wp:positionV relativeFrom="page">
                <wp:posOffset>1349693</wp:posOffset>
              </wp:positionV>
              <wp:extent cx="831215" cy="204470"/>
              <wp:effectExtent l="0" t="0" r="0" b="0"/>
              <wp:wrapNone/>
              <wp:docPr id="228"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67FF608" w14:textId="0A58535A" w:rsidR="00D95A79" w:rsidRDefault="00D95A79" w:rsidP="001E7EF3">
                          <w:pPr>
                            <w:spacing w:before="10"/>
                            <w:textDirection w:val="btLr"/>
                          </w:pPr>
                        </w:p>
                      </w:txbxContent>
                    </wps:txbx>
                    <wps:bodyPr spcFirstLastPara="1" wrap="square" lIns="0" tIns="0" rIns="0" bIns="0" anchor="t" anchorCtr="0">
                      <a:noAutofit/>
                    </wps:bodyPr>
                  </wps:wsp>
                </a:graphicData>
              </a:graphic>
            </wp:anchor>
          </w:drawing>
        </mc:Choice>
        <mc:Fallback>
          <w:pict>
            <v:rect w14:anchorId="002AF4A9" id="_x0000_s1035" style="position:absolute;margin-left:280.65pt;margin-top:106.3pt;width:65.45pt;height:16.1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gcX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Ui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fYHF7MBAABQAwAADgAAAAAAAAAAAAAAAAAuAgAAZHJzL2Uy&#10;b0RvYy54bWxQSwECLQAUAAYACAAAACEAjjrLV+IAAAALAQAADwAAAAAAAAAAAAAAAAANBAAAZHJz&#10;L2Rvd25yZXYueG1sUEsFBgAAAAAEAAQA8wAAABwFAAAAAA==&#10;" filled="f" stroked="f">
              <v:textbox inset="0,0,0,0">
                <w:txbxContent>
                  <w:p w14:paraId="767FF608" w14:textId="0A58535A" w:rsidR="00D95A79" w:rsidRDefault="00D95A79" w:rsidP="001E7EF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99200" behindDoc="1" locked="0" layoutInCell="1" hidden="0" allowOverlap="1" wp14:anchorId="009AA05F" wp14:editId="470706C3">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2885C3A"/>
    <w:multiLevelType w:val="multilevel"/>
    <w:tmpl w:val="8494B34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3"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4"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5"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6" w15:restartNumberingAfterBreak="0">
    <w:nsid w:val="09CE6673"/>
    <w:multiLevelType w:val="multilevel"/>
    <w:tmpl w:val="2D70822A"/>
    <w:lvl w:ilvl="0">
      <w:start w:val="1"/>
      <w:numFmt w:val="decimal"/>
      <w:lvlText w:val="%1."/>
      <w:lvlJc w:val="left"/>
      <w:pPr>
        <w:ind w:left="405" w:hanging="284"/>
      </w:pPr>
      <w:rPr>
        <w:rFonts w:ascii="Times New Roman" w:eastAsia="Times New Roman" w:hAnsi="Times New Roman" w:cs="Times New Roman"/>
        <w:b/>
        <w:i w:val="0"/>
        <w:color w:val="000000" w:themeColor="text1"/>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7"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8"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9" w15:restartNumberingAfterBreak="0">
    <w:nsid w:val="0ADF46D1"/>
    <w:multiLevelType w:val="hybridMultilevel"/>
    <w:tmpl w:val="F934E64A"/>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1"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2"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3"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4"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08F760F"/>
    <w:multiLevelType w:val="multilevel"/>
    <w:tmpl w:val="027CCB0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15E774C"/>
    <w:multiLevelType w:val="hybridMultilevel"/>
    <w:tmpl w:val="D07E1AB6"/>
    <w:lvl w:ilvl="0" w:tplc="53C2C828">
      <w:start w:val="1"/>
      <w:numFmt w:val="bullet"/>
      <w:lvlText w:val=""/>
      <w:lvlJc w:val="left"/>
      <w:pPr>
        <w:ind w:left="1440" w:hanging="360"/>
      </w:pPr>
      <w:rPr>
        <w:rFonts w:ascii="Symbol" w:eastAsiaTheme="minorHAnsi" w:hAnsi="Symbol" w:cstheme="minorBidi"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7" w15:restartNumberingAfterBreak="0">
    <w:nsid w:val="144302D5"/>
    <w:multiLevelType w:val="hybridMultilevel"/>
    <w:tmpl w:val="6702218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19"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20"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1"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2" w15:restartNumberingAfterBreak="0">
    <w:nsid w:val="1E37588C"/>
    <w:multiLevelType w:val="hybridMultilevel"/>
    <w:tmpl w:val="6F50CB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4"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5" w15:restartNumberingAfterBreak="0">
    <w:nsid w:val="227E6266"/>
    <w:multiLevelType w:val="hybridMultilevel"/>
    <w:tmpl w:val="5C0CAE5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7"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8"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29" w15:restartNumberingAfterBreak="0">
    <w:nsid w:val="280341FB"/>
    <w:multiLevelType w:val="hybridMultilevel"/>
    <w:tmpl w:val="0EBC9FA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15:restartNumberingAfterBreak="0">
    <w:nsid w:val="2AA52C08"/>
    <w:multiLevelType w:val="hybridMultilevel"/>
    <w:tmpl w:val="5052BF4E"/>
    <w:lvl w:ilvl="0" w:tplc="0416000F">
      <w:start w:val="1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2" w15:restartNumberingAfterBreak="0">
    <w:nsid w:val="2D9610D0"/>
    <w:multiLevelType w:val="hybridMultilevel"/>
    <w:tmpl w:val="68A88A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3"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4"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5"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6"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37" w15:restartNumberingAfterBreak="0">
    <w:nsid w:val="35066D04"/>
    <w:multiLevelType w:val="hybridMultilevel"/>
    <w:tmpl w:val="976EFE8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8" w15:restartNumberingAfterBreak="0">
    <w:nsid w:val="35293112"/>
    <w:multiLevelType w:val="hybridMultilevel"/>
    <w:tmpl w:val="8A9CEC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9" w15:restartNumberingAfterBreak="0">
    <w:nsid w:val="35E84AC0"/>
    <w:multiLevelType w:val="hybridMultilevel"/>
    <w:tmpl w:val="59707A40"/>
    <w:lvl w:ilvl="0" w:tplc="7ABCF422">
      <w:start w:val="3"/>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15:restartNumberingAfterBreak="0">
    <w:nsid w:val="36726A83"/>
    <w:multiLevelType w:val="hybridMultilevel"/>
    <w:tmpl w:val="EF2C332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1"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42" w15:restartNumberingAfterBreak="0">
    <w:nsid w:val="3E306EB1"/>
    <w:multiLevelType w:val="hybridMultilevel"/>
    <w:tmpl w:val="74D0B3A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3" w15:restartNumberingAfterBreak="0">
    <w:nsid w:val="41DD7D8F"/>
    <w:multiLevelType w:val="hybridMultilevel"/>
    <w:tmpl w:val="4F04B17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4"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5" w15:restartNumberingAfterBreak="0">
    <w:nsid w:val="462C441A"/>
    <w:multiLevelType w:val="hybridMultilevel"/>
    <w:tmpl w:val="D2B28AB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6" w15:restartNumberingAfterBreak="0">
    <w:nsid w:val="468C342B"/>
    <w:multiLevelType w:val="hybridMultilevel"/>
    <w:tmpl w:val="91562452"/>
    <w:lvl w:ilvl="0" w:tplc="0416000F">
      <w:start w:val="6"/>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7"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48"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49" w15:restartNumberingAfterBreak="0">
    <w:nsid w:val="4C650C3E"/>
    <w:multiLevelType w:val="hybridMultilevel"/>
    <w:tmpl w:val="940AABB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0" w15:restartNumberingAfterBreak="0">
    <w:nsid w:val="4FA77AA5"/>
    <w:multiLevelType w:val="hybridMultilevel"/>
    <w:tmpl w:val="7EF2750A"/>
    <w:lvl w:ilvl="0" w:tplc="0416000F">
      <w:start w:val="8"/>
      <w:numFmt w:val="decimal"/>
      <w:lvlText w:val="%1."/>
      <w:lvlJc w:val="left"/>
      <w:pPr>
        <w:ind w:left="643"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1"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52"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53"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54" w15:restartNumberingAfterBreak="0">
    <w:nsid w:val="549A63F1"/>
    <w:multiLevelType w:val="hybridMultilevel"/>
    <w:tmpl w:val="75188D8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5"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56"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57"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58"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59" w15:restartNumberingAfterBreak="0">
    <w:nsid w:val="5D553D12"/>
    <w:multiLevelType w:val="hybridMultilevel"/>
    <w:tmpl w:val="1570B3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0" w15:restartNumberingAfterBreak="0">
    <w:nsid w:val="5F4810E2"/>
    <w:multiLevelType w:val="multilevel"/>
    <w:tmpl w:val="BA341392"/>
    <w:lvl w:ilvl="0">
      <w:start w:val="9"/>
      <w:numFmt w:val="decimal"/>
      <w:lvlText w:val="%1"/>
      <w:lvlJc w:val="left"/>
      <w:pPr>
        <w:ind w:left="122" w:hanging="425"/>
      </w:pPr>
    </w:lvl>
    <w:lvl w:ilvl="1">
      <w:start w:val="1"/>
      <w:numFmt w:val="decimal"/>
      <w:lvlText w:val="%1.%2"/>
      <w:lvlJc w:val="left"/>
      <w:pPr>
        <w:ind w:left="122" w:hanging="425"/>
      </w:pPr>
      <w:rPr>
        <w:rFonts w:ascii="Times New Roman" w:eastAsia="Times New Roman" w:hAnsi="Times New Roman" w:cs="Times New Roman"/>
        <w:b w:val="0"/>
        <w:i w:val="0"/>
        <w:sz w:val="24"/>
        <w:szCs w:val="24"/>
      </w:rPr>
    </w:lvl>
    <w:lvl w:ilvl="2">
      <w:start w:val="1"/>
      <w:numFmt w:val="bullet"/>
      <w:lvlText w:val="●"/>
      <w:lvlJc w:val="left"/>
      <w:pPr>
        <w:ind w:left="2017" w:hanging="425"/>
      </w:pPr>
      <w:rPr>
        <w:rFonts w:ascii="Noto Sans Symbols" w:eastAsia="Noto Sans Symbols" w:hAnsi="Noto Sans Symbols" w:cs="Noto Sans Symbols"/>
      </w:rPr>
    </w:lvl>
    <w:lvl w:ilvl="3">
      <w:start w:val="1"/>
      <w:numFmt w:val="bullet"/>
      <w:lvlText w:val="●"/>
      <w:lvlJc w:val="left"/>
      <w:pPr>
        <w:ind w:left="2965" w:hanging="425"/>
      </w:pPr>
      <w:rPr>
        <w:rFonts w:ascii="Noto Sans Symbols" w:eastAsia="Noto Sans Symbols" w:hAnsi="Noto Sans Symbols" w:cs="Noto Sans Symbols"/>
      </w:rPr>
    </w:lvl>
    <w:lvl w:ilvl="4">
      <w:start w:val="1"/>
      <w:numFmt w:val="bullet"/>
      <w:lvlText w:val="●"/>
      <w:lvlJc w:val="left"/>
      <w:pPr>
        <w:ind w:left="3914" w:hanging="425"/>
      </w:pPr>
      <w:rPr>
        <w:rFonts w:ascii="Noto Sans Symbols" w:eastAsia="Noto Sans Symbols" w:hAnsi="Noto Sans Symbols" w:cs="Noto Sans Symbols"/>
      </w:rPr>
    </w:lvl>
    <w:lvl w:ilvl="5">
      <w:start w:val="1"/>
      <w:numFmt w:val="bullet"/>
      <w:lvlText w:val="●"/>
      <w:lvlJc w:val="left"/>
      <w:pPr>
        <w:ind w:left="4863" w:hanging="425"/>
      </w:pPr>
      <w:rPr>
        <w:rFonts w:ascii="Noto Sans Symbols" w:eastAsia="Noto Sans Symbols" w:hAnsi="Noto Sans Symbols" w:cs="Noto Sans Symbols"/>
      </w:rPr>
    </w:lvl>
    <w:lvl w:ilvl="6">
      <w:start w:val="1"/>
      <w:numFmt w:val="bullet"/>
      <w:lvlText w:val="●"/>
      <w:lvlJc w:val="left"/>
      <w:pPr>
        <w:ind w:left="5811" w:hanging="425"/>
      </w:pPr>
      <w:rPr>
        <w:rFonts w:ascii="Noto Sans Symbols" w:eastAsia="Noto Sans Symbols" w:hAnsi="Noto Sans Symbols" w:cs="Noto Sans Symbols"/>
      </w:rPr>
    </w:lvl>
    <w:lvl w:ilvl="7">
      <w:start w:val="1"/>
      <w:numFmt w:val="bullet"/>
      <w:lvlText w:val="●"/>
      <w:lvlJc w:val="left"/>
      <w:pPr>
        <w:ind w:left="6760" w:hanging="425"/>
      </w:pPr>
      <w:rPr>
        <w:rFonts w:ascii="Noto Sans Symbols" w:eastAsia="Noto Sans Symbols" w:hAnsi="Noto Sans Symbols" w:cs="Noto Sans Symbols"/>
      </w:rPr>
    </w:lvl>
    <w:lvl w:ilvl="8">
      <w:start w:val="1"/>
      <w:numFmt w:val="bullet"/>
      <w:lvlText w:val="●"/>
      <w:lvlJc w:val="left"/>
      <w:pPr>
        <w:ind w:left="7709" w:hanging="425"/>
      </w:pPr>
      <w:rPr>
        <w:rFonts w:ascii="Noto Sans Symbols" w:eastAsia="Noto Sans Symbols" w:hAnsi="Noto Sans Symbols" w:cs="Noto Sans Symbols"/>
      </w:rPr>
    </w:lvl>
  </w:abstractNum>
  <w:abstractNum w:abstractNumId="61" w15:restartNumberingAfterBreak="0">
    <w:nsid w:val="62BE6D45"/>
    <w:multiLevelType w:val="hybridMultilevel"/>
    <w:tmpl w:val="9DAC421A"/>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62"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63" w15:restartNumberingAfterBreak="0">
    <w:nsid w:val="68497D4A"/>
    <w:multiLevelType w:val="hybridMultilevel"/>
    <w:tmpl w:val="8F762BC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4"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65" w15:restartNumberingAfterBreak="0">
    <w:nsid w:val="6C8C799A"/>
    <w:multiLevelType w:val="hybridMultilevel"/>
    <w:tmpl w:val="A1886B9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6"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67" w15:restartNumberingAfterBreak="0">
    <w:nsid w:val="74DC6FA5"/>
    <w:multiLevelType w:val="hybridMultilevel"/>
    <w:tmpl w:val="CF2447D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8"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69"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70"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71"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abstractNum w:abstractNumId="72" w15:restartNumberingAfterBreak="0">
    <w:nsid w:val="7EB07DA3"/>
    <w:multiLevelType w:val="hybridMultilevel"/>
    <w:tmpl w:val="50F662C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89520297">
    <w:abstractNumId w:val="44"/>
  </w:num>
  <w:num w:numId="2" w16cid:durableId="2037656573">
    <w:abstractNumId w:val="10"/>
  </w:num>
  <w:num w:numId="3" w16cid:durableId="1073742864">
    <w:abstractNumId w:val="33"/>
  </w:num>
  <w:num w:numId="4" w16cid:durableId="1300573322">
    <w:abstractNumId w:val="69"/>
  </w:num>
  <w:num w:numId="5" w16cid:durableId="321008583">
    <w:abstractNumId w:val="28"/>
  </w:num>
  <w:num w:numId="6" w16cid:durableId="252521155">
    <w:abstractNumId w:val="35"/>
  </w:num>
  <w:num w:numId="7" w16cid:durableId="489254257">
    <w:abstractNumId w:val="36"/>
  </w:num>
  <w:num w:numId="8" w16cid:durableId="1009528269">
    <w:abstractNumId w:val="2"/>
  </w:num>
  <w:num w:numId="9" w16cid:durableId="190187847">
    <w:abstractNumId w:val="66"/>
  </w:num>
  <w:num w:numId="10" w16cid:durableId="1965039071">
    <w:abstractNumId w:val="55"/>
  </w:num>
  <w:num w:numId="11" w16cid:durableId="502357084">
    <w:abstractNumId w:val="68"/>
  </w:num>
  <w:num w:numId="12" w16cid:durableId="1634942315">
    <w:abstractNumId w:val="23"/>
  </w:num>
  <w:num w:numId="13" w16cid:durableId="1183739467">
    <w:abstractNumId w:val="51"/>
  </w:num>
  <w:num w:numId="14" w16cid:durableId="1700469253">
    <w:abstractNumId w:val="31"/>
  </w:num>
  <w:num w:numId="15" w16cid:durableId="210240110">
    <w:abstractNumId w:val="34"/>
  </w:num>
  <w:num w:numId="16" w16cid:durableId="953556558">
    <w:abstractNumId w:val="12"/>
  </w:num>
  <w:num w:numId="17" w16cid:durableId="1572740984">
    <w:abstractNumId w:val="48"/>
  </w:num>
  <w:num w:numId="18" w16cid:durableId="544876402">
    <w:abstractNumId w:val="70"/>
  </w:num>
  <w:num w:numId="19" w16cid:durableId="1046678194">
    <w:abstractNumId w:val="8"/>
  </w:num>
  <w:num w:numId="20" w16cid:durableId="1148547251">
    <w:abstractNumId w:val="6"/>
  </w:num>
  <w:num w:numId="21" w16cid:durableId="1625112497">
    <w:abstractNumId w:val="5"/>
  </w:num>
  <w:num w:numId="22" w16cid:durableId="1656572694">
    <w:abstractNumId w:val="47"/>
  </w:num>
  <w:num w:numId="23" w16cid:durableId="267661319">
    <w:abstractNumId w:val="57"/>
  </w:num>
  <w:num w:numId="24" w16cid:durableId="1707176781">
    <w:abstractNumId w:val="7"/>
  </w:num>
  <w:num w:numId="25" w16cid:durableId="1129974250">
    <w:abstractNumId w:val="14"/>
  </w:num>
  <w:num w:numId="26" w16cid:durableId="885408730">
    <w:abstractNumId w:val="4"/>
  </w:num>
  <w:num w:numId="27" w16cid:durableId="228855482">
    <w:abstractNumId w:val="24"/>
  </w:num>
  <w:num w:numId="28" w16cid:durableId="2038694287">
    <w:abstractNumId w:val="18"/>
  </w:num>
  <w:num w:numId="29" w16cid:durableId="1963337470">
    <w:abstractNumId w:val="11"/>
  </w:num>
  <w:num w:numId="30" w16cid:durableId="1792823024">
    <w:abstractNumId w:val="19"/>
  </w:num>
  <w:num w:numId="31" w16cid:durableId="2039774391">
    <w:abstractNumId w:val="52"/>
  </w:num>
  <w:num w:numId="32" w16cid:durableId="1599832048">
    <w:abstractNumId w:val="0"/>
  </w:num>
  <w:num w:numId="33" w16cid:durableId="333578394">
    <w:abstractNumId w:val="64"/>
  </w:num>
  <w:num w:numId="34" w16cid:durableId="1856923274">
    <w:abstractNumId w:val="13"/>
  </w:num>
  <w:num w:numId="35" w16cid:durableId="1579434692">
    <w:abstractNumId w:val="26"/>
  </w:num>
  <w:num w:numId="36" w16cid:durableId="2051374404">
    <w:abstractNumId w:val="41"/>
  </w:num>
  <w:num w:numId="37" w16cid:durableId="826090072">
    <w:abstractNumId w:val="62"/>
  </w:num>
  <w:num w:numId="38" w16cid:durableId="903369701">
    <w:abstractNumId w:val="21"/>
  </w:num>
  <w:num w:numId="39" w16cid:durableId="501631534">
    <w:abstractNumId w:val="56"/>
  </w:num>
  <w:num w:numId="40" w16cid:durableId="1263607820">
    <w:abstractNumId w:val="53"/>
  </w:num>
  <w:num w:numId="41" w16cid:durableId="519205711">
    <w:abstractNumId w:val="27"/>
  </w:num>
  <w:num w:numId="42" w16cid:durableId="1818761309">
    <w:abstractNumId w:val="20"/>
  </w:num>
  <w:num w:numId="43" w16cid:durableId="521674834">
    <w:abstractNumId w:val="3"/>
  </w:num>
  <w:num w:numId="44" w16cid:durableId="1946225289">
    <w:abstractNumId w:val="58"/>
  </w:num>
  <w:num w:numId="45" w16cid:durableId="844782718">
    <w:abstractNumId w:val="71"/>
  </w:num>
  <w:num w:numId="46" w16cid:durableId="371077140">
    <w:abstractNumId w:val="60"/>
  </w:num>
  <w:num w:numId="47" w16cid:durableId="480583507">
    <w:abstractNumId w:val="45"/>
  </w:num>
  <w:num w:numId="48" w16cid:durableId="1514682229">
    <w:abstractNumId w:val="49"/>
  </w:num>
  <w:num w:numId="49" w16cid:durableId="920867737">
    <w:abstractNumId w:val="29"/>
  </w:num>
  <w:num w:numId="50" w16cid:durableId="1696468793">
    <w:abstractNumId w:val="40"/>
  </w:num>
  <w:num w:numId="51" w16cid:durableId="1035235930">
    <w:abstractNumId w:val="32"/>
  </w:num>
  <w:num w:numId="52" w16cid:durableId="845709046">
    <w:abstractNumId w:val="65"/>
  </w:num>
  <w:num w:numId="53" w16cid:durableId="219050914">
    <w:abstractNumId w:val="63"/>
  </w:num>
  <w:num w:numId="54" w16cid:durableId="1671638986">
    <w:abstractNumId w:val="37"/>
  </w:num>
  <w:num w:numId="55" w16cid:durableId="506363331">
    <w:abstractNumId w:val="22"/>
  </w:num>
  <w:num w:numId="56" w16cid:durableId="58989900">
    <w:abstractNumId w:val="59"/>
  </w:num>
  <w:num w:numId="57" w16cid:durableId="550190685">
    <w:abstractNumId w:val="67"/>
  </w:num>
  <w:num w:numId="58" w16cid:durableId="683824740">
    <w:abstractNumId w:val="25"/>
  </w:num>
  <w:num w:numId="59" w16cid:durableId="2084906739">
    <w:abstractNumId w:val="43"/>
  </w:num>
  <w:num w:numId="60" w16cid:durableId="1649893271">
    <w:abstractNumId w:val="1"/>
  </w:num>
  <w:num w:numId="61" w16cid:durableId="1944144198">
    <w:abstractNumId w:val="46"/>
  </w:num>
  <w:num w:numId="62" w16cid:durableId="1301570404">
    <w:abstractNumId w:val="72"/>
  </w:num>
  <w:num w:numId="63" w16cid:durableId="1886211436">
    <w:abstractNumId w:val="16"/>
  </w:num>
  <w:num w:numId="64" w16cid:durableId="1788232241">
    <w:abstractNumId w:val="50"/>
  </w:num>
  <w:num w:numId="65" w16cid:durableId="1159230817">
    <w:abstractNumId w:val="38"/>
  </w:num>
  <w:num w:numId="66" w16cid:durableId="1231159961">
    <w:abstractNumId w:val="30"/>
  </w:num>
  <w:num w:numId="67" w16cid:durableId="1028530471">
    <w:abstractNumId w:val="15"/>
  </w:num>
  <w:num w:numId="68" w16cid:durableId="1020548641">
    <w:abstractNumId w:val="17"/>
  </w:num>
  <w:num w:numId="69" w16cid:durableId="1977949902">
    <w:abstractNumId w:val="9"/>
  </w:num>
  <w:num w:numId="70" w16cid:durableId="2083796587">
    <w:abstractNumId w:val="61"/>
  </w:num>
  <w:num w:numId="71" w16cid:durableId="2037345904">
    <w:abstractNumId w:val="42"/>
  </w:num>
  <w:num w:numId="72" w16cid:durableId="321743756">
    <w:abstractNumId w:val="54"/>
  </w:num>
  <w:num w:numId="73" w16cid:durableId="136269340">
    <w:abstractNumId w:val="39"/>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016"/>
    <w:rsid w:val="000350D0"/>
    <w:rsid w:val="000424BB"/>
    <w:rsid w:val="00065081"/>
    <w:rsid w:val="0009203F"/>
    <w:rsid w:val="00095B8A"/>
    <w:rsid w:val="000A5567"/>
    <w:rsid w:val="000B114F"/>
    <w:rsid w:val="000D242A"/>
    <w:rsid w:val="000F1855"/>
    <w:rsid w:val="00107561"/>
    <w:rsid w:val="001102E5"/>
    <w:rsid w:val="0012628E"/>
    <w:rsid w:val="001378AF"/>
    <w:rsid w:val="001412EC"/>
    <w:rsid w:val="00147479"/>
    <w:rsid w:val="001667F6"/>
    <w:rsid w:val="00167CDE"/>
    <w:rsid w:val="00182BB9"/>
    <w:rsid w:val="00183271"/>
    <w:rsid w:val="00190890"/>
    <w:rsid w:val="00196794"/>
    <w:rsid w:val="001A72FE"/>
    <w:rsid w:val="001B1C7A"/>
    <w:rsid w:val="001B4F81"/>
    <w:rsid w:val="001E0619"/>
    <w:rsid w:val="001E7EF3"/>
    <w:rsid w:val="001F3250"/>
    <w:rsid w:val="00202AA1"/>
    <w:rsid w:val="00205270"/>
    <w:rsid w:val="0020535F"/>
    <w:rsid w:val="0021496D"/>
    <w:rsid w:val="0022190B"/>
    <w:rsid w:val="002330A3"/>
    <w:rsid w:val="0023312B"/>
    <w:rsid w:val="002467CB"/>
    <w:rsid w:val="00253DEF"/>
    <w:rsid w:val="00292414"/>
    <w:rsid w:val="0029319A"/>
    <w:rsid w:val="00295DAA"/>
    <w:rsid w:val="002B2235"/>
    <w:rsid w:val="002B69CD"/>
    <w:rsid w:val="002C0DFC"/>
    <w:rsid w:val="002D52A7"/>
    <w:rsid w:val="002F1386"/>
    <w:rsid w:val="00300336"/>
    <w:rsid w:val="0030044F"/>
    <w:rsid w:val="003057F4"/>
    <w:rsid w:val="003061EC"/>
    <w:rsid w:val="00307B0B"/>
    <w:rsid w:val="0039053F"/>
    <w:rsid w:val="00395840"/>
    <w:rsid w:val="00397412"/>
    <w:rsid w:val="003D3EFF"/>
    <w:rsid w:val="003D553A"/>
    <w:rsid w:val="003F32C3"/>
    <w:rsid w:val="0041096A"/>
    <w:rsid w:val="00411012"/>
    <w:rsid w:val="00436857"/>
    <w:rsid w:val="00436CAA"/>
    <w:rsid w:val="00440482"/>
    <w:rsid w:val="00443D7B"/>
    <w:rsid w:val="00454EAB"/>
    <w:rsid w:val="0045679D"/>
    <w:rsid w:val="00470316"/>
    <w:rsid w:val="004F0514"/>
    <w:rsid w:val="00510247"/>
    <w:rsid w:val="00514689"/>
    <w:rsid w:val="0052683B"/>
    <w:rsid w:val="0054104B"/>
    <w:rsid w:val="0054477A"/>
    <w:rsid w:val="005459CA"/>
    <w:rsid w:val="00550B95"/>
    <w:rsid w:val="005544CF"/>
    <w:rsid w:val="005A64AC"/>
    <w:rsid w:val="005B3F48"/>
    <w:rsid w:val="005C1E14"/>
    <w:rsid w:val="005C2DD2"/>
    <w:rsid w:val="00600A9B"/>
    <w:rsid w:val="00603832"/>
    <w:rsid w:val="00614CF4"/>
    <w:rsid w:val="0064148B"/>
    <w:rsid w:val="00654338"/>
    <w:rsid w:val="006618E7"/>
    <w:rsid w:val="0066785F"/>
    <w:rsid w:val="00672920"/>
    <w:rsid w:val="00672D5F"/>
    <w:rsid w:val="00676AD0"/>
    <w:rsid w:val="0068025F"/>
    <w:rsid w:val="00693FEC"/>
    <w:rsid w:val="006B40F9"/>
    <w:rsid w:val="006C4258"/>
    <w:rsid w:val="006C6D0C"/>
    <w:rsid w:val="006C6E89"/>
    <w:rsid w:val="006F3E88"/>
    <w:rsid w:val="00704345"/>
    <w:rsid w:val="00715477"/>
    <w:rsid w:val="007346BD"/>
    <w:rsid w:val="00742440"/>
    <w:rsid w:val="007469C4"/>
    <w:rsid w:val="007579B6"/>
    <w:rsid w:val="0076368F"/>
    <w:rsid w:val="00772F35"/>
    <w:rsid w:val="0079526D"/>
    <w:rsid w:val="0080356B"/>
    <w:rsid w:val="00804A57"/>
    <w:rsid w:val="0080585E"/>
    <w:rsid w:val="00814AD4"/>
    <w:rsid w:val="00820F0D"/>
    <w:rsid w:val="00827AA5"/>
    <w:rsid w:val="00844FA6"/>
    <w:rsid w:val="00850A41"/>
    <w:rsid w:val="00861419"/>
    <w:rsid w:val="008661BC"/>
    <w:rsid w:val="008A5500"/>
    <w:rsid w:val="008D3004"/>
    <w:rsid w:val="008F1071"/>
    <w:rsid w:val="008F16E7"/>
    <w:rsid w:val="008F2C27"/>
    <w:rsid w:val="00932735"/>
    <w:rsid w:val="00937BA5"/>
    <w:rsid w:val="00950792"/>
    <w:rsid w:val="00956360"/>
    <w:rsid w:val="009613A6"/>
    <w:rsid w:val="009764C9"/>
    <w:rsid w:val="00986CBE"/>
    <w:rsid w:val="009A6815"/>
    <w:rsid w:val="009A6CA4"/>
    <w:rsid w:val="009B6087"/>
    <w:rsid w:val="009C50EA"/>
    <w:rsid w:val="009D64F5"/>
    <w:rsid w:val="009F5E16"/>
    <w:rsid w:val="00A042BA"/>
    <w:rsid w:val="00A22637"/>
    <w:rsid w:val="00A27E9C"/>
    <w:rsid w:val="00A355D0"/>
    <w:rsid w:val="00A364CC"/>
    <w:rsid w:val="00A410D4"/>
    <w:rsid w:val="00A66DA7"/>
    <w:rsid w:val="00A71CB4"/>
    <w:rsid w:val="00A76A60"/>
    <w:rsid w:val="00A95B78"/>
    <w:rsid w:val="00AA1A1D"/>
    <w:rsid w:val="00AA521F"/>
    <w:rsid w:val="00AB052E"/>
    <w:rsid w:val="00AD644B"/>
    <w:rsid w:val="00AD6E4E"/>
    <w:rsid w:val="00B107BF"/>
    <w:rsid w:val="00B27438"/>
    <w:rsid w:val="00B3183E"/>
    <w:rsid w:val="00B35973"/>
    <w:rsid w:val="00B37F2C"/>
    <w:rsid w:val="00B4691D"/>
    <w:rsid w:val="00B81740"/>
    <w:rsid w:val="00B91534"/>
    <w:rsid w:val="00BA019D"/>
    <w:rsid w:val="00BA351C"/>
    <w:rsid w:val="00BA7592"/>
    <w:rsid w:val="00BD4903"/>
    <w:rsid w:val="00BE7894"/>
    <w:rsid w:val="00C11863"/>
    <w:rsid w:val="00C35651"/>
    <w:rsid w:val="00C375EE"/>
    <w:rsid w:val="00C90533"/>
    <w:rsid w:val="00C93B4E"/>
    <w:rsid w:val="00C97899"/>
    <w:rsid w:val="00CB1E16"/>
    <w:rsid w:val="00CB2EDE"/>
    <w:rsid w:val="00CD6CC6"/>
    <w:rsid w:val="00D03882"/>
    <w:rsid w:val="00D04AE1"/>
    <w:rsid w:val="00D06686"/>
    <w:rsid w:val="00D174D9"/>
    <w:rsid w:val="00D37A5C"/>
    <w:rsid w:val="00D4266B"/>
    <w:rsid w:val="00D5558D"/>
    <w:rsid w:val="00D56D24"/>
    <w:rsid w:val="00D621AB"/>
    <w:rsid w:val="00D74B37"/>
    <w:rsid w:val="00D81016"/>
    <w:rsid w:val="00D93689"/>
    <w:rsid w:val="00D95A79"/>
    <w:rsid w:val="00DD718E"/>
    <w:rsid w:val="00E15162"/>
    <w:rsid w:val="00E2156D"/>
    <w:rsid w:val="00E264AE"/>
    <w:rsid w:val="00E622CD"/>
    <w:rsid w:val="00E63A30"/>
    <w:rsid w:val="00E67448"/>
    <w:rsid w:val="00E73575"/>
    <w:rsid w:val="00E77888"/>
    <w:rsid w:val="00EA02A8"/>
    <w:rsid w:val="00EA2954"/>
    <w:rsid w:val="00EB3C07"/>
    <w:rsid w:val="00ED75E4"/>
    <w:rsid w:val="00F17A4C"/>
    <w:rsid w:val="00F2079B"/>
    <w:rsid w:val="00F27C12"/>
    <w:rsid w:val="00F316F3"/>
    <w:rsid w:val="00F42863"/>
    <w:rsid w:val="00F54C76"/>
    <w:rsid w:val="00FB06C6"/>
    <w:rsid w:val="00FB5B85"/>
    <w:rsid w:val="00FD203A"/>
    <w:rsid w:val="00FD7D42"/>
    <w:rsid w:val="00FE2646"/>
    <w:rsid w:val="00FE64E0"/>
    <w:rsid w:val="00FF26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36C7220D"/>
  <w15:docId w15:val="{39569E87-A6BC-44D7-BDD8-EBE9FA79C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pPr>
      <w:ind w:left="803"/>
      <w:outlineLvl w:val="0"/>
    </w:pPr>
    <w:rPr>
      <w:b/>
      <w:bCs/>
      <w:sz w:val="24"/>
      <w:szCs w:val="24"/>
    </w:rPr>
  </w:style>
  <w:style w:type="paragraph" w:styleId="Ttulo2">
    <w:name w:val="heading 2"/>
    <w:basedOn w:val="Normal"/>
    <w:link w:val="Ttulo2Char"/>
    <w:uiPriority w:val="9"/>
    <w:unhideWhenUsed/>
    <w:qFormat/>
    <w:pPr>
      <w:ind w:left="400"/>
      <w:outlineLvl w:val="1"/>
    </w:pPr>
    <w:rPr>
      <w:b/>
      <w:bCs/>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Ttulo"/>
    <w:next w:val="Corpodetexto"/>
    <w:uiPriority w:val="9"/>
    <w:semiHidden/>
    <w:unhideWhenUsed/>
    <w:qFormat/>
    <w:pPr>
      <w:numPr>
        <w:ilvl w:val="4"/>
        <w:numId w:val="1"/>
      </w:numPr>
      <w:spacing w:before="120" w:after="60"/>
      <w:outlineLvl w:val="4"/>
    </w:pPr>
    <w:rPr>
      <w:b/>
      <w:bCs/>
      <w:sz w:val="24"/>
      <w:szCs w:val="24"/>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orpodetexto"/>
    <w:link w:val="TtuloChar"/>
    <w:uiPriority w:val="10"/>
    <w:qFormat/>
    <w:rsid w:val="00B62F88"/>
    <w:pPr>
      <w:spacing w:before="6"/>
      <w:ind w:left="6" w:right="6"/>
      <w:jc w:val="center"/>
    </w:pPr>
    <w:rPr>
      <w:sz w:val="34"/>
      <w:szCs w:val="34"/>
    </w:rPr>
  </w:style>
  <w:style w:type="character" w:customStyle="1" w:styleId="CorpodetextoChar">
    <w:name w:val="Corpo de texto Char"/>
    <w:basedOn w:val="Fontepargpadro"/>
    <w:link w:val="Corpodetexto"/>
    <w:uiPriority w:val="99"/>
    <w:qFormat/>
    <w:rsid w:val="003D284D"/>
    <w:rPr>
      <w:rFonts w:ascii="Times New Roman" w:eastAsia="Times New Roman" w:hAnsi="Times New Roman" w:cs="Times New Roman"/>
      <w:sz w:val="24"/>
      <w:szCs w:val="24"/>
      <w:lang w:val="pt-PT"/>
    </w:rPr>
  </w:style>
  <w:style w:type="character" w:customStyle="1" w:styleId="TtuloChar">
    <w:name w:val="Título Char"/>
    <w:basedOn w:val="Fontepargpadro"/>
    <w:link w:val="Ttulo"/>
    <w:uiPriority w:val="10"/>
    <w:qFormat/>
    <w:rsid w:val="00B62F88"/>
    <w:rPr>
      <w:rFonts w:ascii="Times New Roman" w:eastAsia="Times New Roman" w:hAnsi="Times New Roman" w:cs="Times New Roman"/>
      <w:sz w:val="34"/>
      <w:szCs w:val="34"/>
      <w:lang w:val="pt-PT"/>
    </w:rPr>
  </w:style>
  <w:style w:type="character" w:customStyle="1" w:styleId="LinkdaInternet">
    <w:name w:val="Link da Internet"/>
    <w:rPr>
      <w:color w:val="000080"/>
      <w:u w:val="single"/>
    </w:rPr>
  </w:style>
  <w:style w:type="paragraph" w:styleId="Corpodetexto">
    <w:name w:val="Body Text"/>
    <w:basedOn w:val="Normal"/>
    <w:link w:val="CorpodetextoChar"/>
    <w:uiPriority w:val="99"/>
    <w:qFormat/>
    <w:rPr>
      <w:sz w:val="24"/>
      <w:szCs w:val="24"/>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PargrafodaLista">
    <w:name w:val="List Paragraph"/>
    <w:basedOn w:val="Normal"/>
    <w:uiPriority w:val="34"/>
    <w:qFormat/>
    <w:pPr>
      <w:ind w:left="122"/>
      <w:jc w:val="both"/>
    </w:pPr>
  </w:style>
  <w:style w:type="paragraph" w:customStyle="1" w:styleId="TableParagraph">
    <w:name w:val="Table Paragraph"/>
    <w:basedOn w:val="Normal"/>
    <w:uiPriority w:val="1"/>
    <w:qFormat/>
  </w:style>
  <w:style w:type="paragraph" w:customStyle="1" w:styleId="CabealhoeRodap">
    <w:name w:val="Cabeçalho e Rodapé"/>
    <w:basedOn w:val="Normal"/>
    <w:qFormat/>
  </w:style>
  <w:style w:type="paragraph" w:styleId="Cabealho">
    <w:name w:val="header"/>
    <w:basedOn w:val="CabealhoeRodap"/>
    <w:link w:val="CabealhoChar"/>
    <w:uiPriority w:val="99"/>
  </w:style>
  <w:style w:type="paragraph" w:customStyle="1" w:styleId="Contedodoquadro">
    <w:name w:val="Conteúdo do quadro"/>
    <w:basedOn w:val="Normal"/>
    <w:qFormat/>
  </w:style>
  <w:style w:type="paragraph" w:styleId="Rodap">
    <w:name w:val="footer"/>
    <w:basedOn w:val="CabealhoeRodap"/>
    <w:link w:val="RodapChar"/>
    <w:uiPriority w:val="99"/>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215F9D"/>
    <w:rPr>
      <w:rFonts w:ascii="Tahoma" w:hAnsi="Tahoma" w:cs="Tahoma"/>
      <w:sz w:val="16"/>
      <w:szCs w:val="16"/>
    </w:rPr>
  </w:style>
  <w:style w:type="character" w:customStyle="1" w:styleId="TextodebaloChar">
    <w:name w:val="Texto de balão Char"/>
    <w:basedOn w:val="Fontepargpadro"/>
    <w:link w:val="Textodebalo"/>
    <w:uiPriority w:val="99"/>
    <w:semiHidden/>
    <w:rsid w:val="00215F9D"/>
    <w:rPr>
      <w:rFonts w:ascii="Tahoma" w:eastAsia="Times New Roman" w:hAnsi="Tahoma" w:cs="Tahoma"/>
      <w:sz w:val="16"/>
      <w:szCs w:val="16"/>
      <w:lang w:val="pt-PT"/>
    </w:rPr>
  </w:style>
  <w:style w:type="character" w:customStyle="1" w:styleId="Ttulo1Char">
    <w:name w:val="Título 1 Char"/>
    <w:basedOn w:val="Fontepargpadro"/>
    <w:link w:val="Ttulo1"/>
    <w:uiPriority w:val="9"/>
    <w:rsid w:val="00F26E1A"/>
    <w:rPr>
      <w:rFonts w:ascii="Times New Roman" w:eastAsia="Times New Roman" w:hAnsi="Times New Roman" w:cs="Times New Roman"/>
      <w:b/>
      <w:bCs/>
      <w:sz w:val="24"/>
      <w:szCs w:val="24"/>
      <w:lang w:val="pt-PT"/>
    </w:rPr>
  </w:style>
  <w:style w:type="character" w:styleId="Refdecomentrio">
    <w:name w:val="annotation reference"/>
    <w:basedOn w:val="Fontepargpadro"/>
    <w:uiPriority w:val="99"/>
    <w:semiHidden/>
    <w:unhideWhenUsed/>
    <w:rsid w:val="00D530A7"/>
    <w:rPr>
      <w:sz w:val="16"/>
      <w:szCs w:val="16"/>
    </w:rPr>
  </w:style>
  <w:style w:type="paragraph" w:styleId="Textodecomentrio">
    <w:name w:val="annotation text"/>
    <w:basedOn w:val="Normal"/>
    <w:link w:val="TextodecomentrioChar"/>
    <w:uiPriority w:val="99"/>
    <w:semiHidden/>
    <w:unhideWhenUsed/>
    <w:rsid w:val="00D530A7"/>
    <w:rPr>
      <w:sz w:val="20"/>
      <w:szCs w:val="20"/>
    </w:rPr>
  </w:style>
  <w:style w:type="character" w:customStyle="1" w:styleId="TextodecomentrioChar">
    <w:name w:val="Texto de comentário Char"/>
    <w:basedOn w:val="Fontepargpadro"/>
    <w:link w:val="Textodecomentrio"/>
    <w:uiPriority w:val="99"/>
    <w:semiHidden/>
    <w:rsid w:val="00D530A7"/>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530A7"/>
    <w:rPr>
      <w:b/>
      <w:bCs/>
    </w:rPr>
  </w:style>
  <w:style w:type="character" w:customStyle="1" w:styleId="AssuntodocomentrioChar">
    <w:name w:val="Assunto do comentário Char"/>
    <w:basedOn w:val="TextodecomentrioChar"/>
    <w:link w:val="Assuntodocomentrio"/>
    <w:uiPriority w:val="99"/>
    <w:semiHidden/>
    <w:rsid w:val="00D530A7"/>
    <w:rPr>
      <w:rFonts w:ascii="Times New Roman" w:eastAsia="Times New Roman" w:hAnsi="Times New Roman" w:cs="Times New Roman"/>
      <w:b/>
      <w:bCs/>
      <w:sz w:val="20"/>
      <w:szCs w:val="20"/>
      <w:lang w:val="pt-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0">
    <w:name w:val="20"/>
    <w:basedOn w:val="TableNormal1"/>
    <w:tblPr>
      <w:tblStyleRowBandSize w:val="1"/>
      <w:tblStyleColBandSize w:val="1"/>
      <w:tblCellMar>
        <w:left w:w="5" w:type="dxa"/>
        <w:right w:w="5" w:type="dxa"/>
      </w:tblCellMar>
    </w:tblPr>
  </w:style>
  <w:style w:type="table" w:customStyle="1" w:styleId="19">
    <w:name w:val="19"/>
    <w:basedOn w:val="TableNormal1"/>
    <w:tblPr>
      <w:tblStyleRowBandSize w:val="1"/>
      <w:tblStyleColBandSize w:val="1"/>
      <w:tblCellMar>
        <w:left w:w="15" w:type="dxa"/>
        <w:right w:w="15" w:type="dxa"/>
      </w:tblCellMar>
    </w:tblPr>
  </w:style>
  <w:style w:type="table" w:customStyle="1" w:styleId="18">
    <w:name w:val="18"/>
    <w:basedOn w:val="TableNormal1"/>
    <w:tblPr>
      <w:tblStyleRowBandSize w:val="1"/>
      <w:tblStyleColBandSize w:val="1"/>
      <w:tblCellMar>
        <w:left w:w="15" w:type="dxa"/>
        <w:right w:w="22" w:type="dxa"/>
      </w:tblCellMar>
    </w:tblPr>
  </w:style>
  <w:style w:type="table" w:customStyle="1" w:styleId="17">
    <w:name w:val="17"/>
    <w:basedOn w:val="TableNormal1"/>
    <w:tblPr>
      <w:tblStyleRowBandSize w:val="1"/>
      <w:tblStyleColBandSize w:val="1"/>
      <w:tblCellMar>
        <w:left w:w="15" w:type="dxa"/>
        <w:right w:w="22" w:type="dxa"/>
      </w:tblCellMar>
    </w:tblPr>
  </w:style>
  <w:style w:type="table" w:customStyle="1" w:styleId="16">
    <w:name w:val="16"/>
    <w:basedOn w:val="TableNormal1"/>
    <w:tblPr>
      <w:tblStyleRowBandSize w:val="1"/>
      <w:tblStyleColBandSize w:val="1"/>
      <w:tblCellMar>
        <w:left w:w="15" w:type="dxa"/>
        <w:right w:w="15" w:type="dxa"/>
      </w:tblCellMar>
    </w:tblPr>
  </w:style>
  <w:style w:type="table" w:customStyle="1" w:styleId="15">
    <w:name w:val="15"/>
    <w:basedOn w:val="TableNormal1"/>
    <w:tblPr>
      <w:tblStyleRowBandSize w:val="1"/>
      <w:tblStyleColBandSize w:val="1"/>
      <w:tblCellMar>
        <w:left w:w="5" w:type="dxa"/>
        <w:right w:w="5" w:type="dxa"/>
      </w:tblCellMar>
    </w:tblPr>
  </w:style>
  <w:style w:type="table" w:customStyle="1" w:styleId="14">
    <w:name w:val="14"/>
    <w:basedOn w:val="TableNormal1"/>
    <w:tblPr>
      <w:tblStyleRowBandSize w:val="1"/>
      <w:tblStyleColBandSize w:val="1"/>
      <w:tblCellMar>
        <w:left w:w="15" w:type="dxa"/>
        <w:right w:w="22" w:type="dxa"/>
      </w:tblCellMar>
    </w:tblPr>
  </w:style>
  <w:style w:type="table" w:customStyle="1" w:styleId="13">
    <w:name w:val="13"/>
    <w:basedOn w:val="TableNormal1"/>
    <w:tblPr>
      <w:tblStyleRowBandSize w:val="1"/>
      <w:tblStyleColBandSize w:val="1"/>
      <w:tblCellMar>
        <w:left w:w="15" w:type="dxa"/>
        <w:right w:w="15" w:type="dxa"/>
      </w:tblCellMar>
    </w:tblPr>
  </w:style>
  <w:style w:type="table" w:customStyle="1" w:styleId="12">
    <w:name w:val="12"/>
    <w:basedOn w:val="TableNormal1"/>
    <w:tblPr>
      <w:tblStyleRowBandSize w:val="1"/>
      <w:tblStyleColBandSize w:val="1"/>
      <w:tblCellMar>
        <w:left w:w="15" w:type="dxa"/>
        <w:right w:w="15" w:type="dxa"/>
      </w:tblCellMar>
    </w:tblPr>
  </w:style>
  <w:style w:type="table" w:customStyle="1" w:styleId="11">
    <w:name w:val="11"/>
    <w:basedOn w:val="TableNormal1"/>
    <w:tblPr>
      <w:tblStyleRowBandSize w:val="1"/>
      <w:tblStyleColBandSize w:val="1"/>
      <w:tblCellMar>
        <w:left w:w="15" w:type="dxa"/>
        <w:right w:w="22" w:type="dxa"/>
      </w:tblCellMar>
    </w:tblPr>
  </w:style>
  <w:style w:type="table" w:customStyle="1" w:styleId="10">
    <w:name w:val="10"/>
    <w:basedOn w:val="TableNormal1"/>
    <w:tblPr>
      <w:tblStyleRowBandSize w:val="1"/>
      <w:tblStyleColBandSize w:val="1"/>
      <w:tblCellMar>
        <w:left w:w="15" w:type="dxa"/>
        <w:right w:w="22" w:type="dxa"/>
      </w:tblCellMar>
    </w:tblPr>
  </w:style>
  <w:style w:type="table" w:customStyle="1" w:styleId="9">
    <w:name w:val="9"/>
    <w:basedOn w:val="TableNormal1"/>
    <w:tblPr>
      <w:tblStyleRowBandSize w:val="1"/>
      <w:tblStyleColBandSize w:val="1"/>
      <w:tblCellMar>
        <w:left w:w="5" w:type="dxa"/>
        <w:right w:w="5" w:type="dxa"/>
      </w:tblCellMar>
    </w:tblPr>
  </w:style>
  <w:style w:type="table" w:customStyle="1" w:styleId="8">
    <w:name w:val="8"/>
    <w:basedOn w:val="TableNormal1"/>
    <w:tblPr>
      <w:tblStyleRowBandSize w:val="1"/>
      <w:tblStyleColBandSize w:val="1"/>
      <w:tblCellMar>
        <w:left w:w="5" w:type="dxa"/>
        <w:right w:w="5" w:type="dxa"/>
      </w:tblCellMar>
    </w:tblPr>
  </w:style>
  <w:style w:type="table" w:customStyle="1" w:styleId="7">
    <w:name w:val="7"/>
    <w:basedOn w:val="TableNormal1"/>
    <w:tblPr>
      <w:tblStyleRowBandSize w:val="1"/>
      <w:tblStyleColBandSize w:val="1"/>
      <w:tblCellMar>
        <w:left w:w="5" w:type="dxa"/>
        <w:right w:w="5" w:type="dxa"/>
      </w:tblCellMar>
    </w:tblPr>
  </w:style>
  <w:style w:type="table" w:customStyle="1" w:styleId="6">
    <w:name w:val="6"/>
    <w:basedOn w:val="TableNormal1"/>
    <w:tblPr>
      <w:tblStyleRowBandSize w:val="1"/>
      <w:tblStyleColBandSize w:val="1"/>
      <w:tblCellMar>
        <w:left w:w="5" w:type="dxa"/>
        <w:right w:w="5" w:type="dxa"/>
      </w:tblCellMar>
    </w:tblPr>
  </w:style>
  <w:style w:type="table" w:customStyle="1" w:styleId="5">
    <w:name w:val="5"/>
    <w:basedOn w:val="TableNormal1"/>
    <w:tblPr>
      <w:tblStyleRowBandSize w:val="1"/>
      <w:tblStyleColBandSize w:val="1"/>
      <w:tblCellMar>
        <w:left w:w="5" w:type="dxa"/>
        <w:right w:w="5" w:type="dxa"/>
      </w:tblCellMar>
    </w:tblPr>
  </w:style>
  <w:style w:type="table" w:customStyle="1" w:styleId="4">
    <w:name w:val="4"/>
    <w:basedOn w:val="TableNormal1"/>
    <w:tblPr>
      <w:tblStyleRowBandSize w:val="1"/>
      <w:tblStyleColBandSize w:val="1"/>
      <w:tblCellMar>
        <w:left w:w="5" w:type="dxa"/>
        <w:right w:w="5" w:type="dxa"/>
      </w:tblCellMar>
    </w:tblPr>
  </w:style>
  <w:style w:type="table" w:customStyle="1" w:styleId="3">
    <w:name w:val="3"/>
    <w:basedOn w:val="TableNormal1"/>
    <w:tblPr>
      <w:tblStyleRowBandSize w:val="1"/>
      <w:tblStyleColBandSize w:val="1"/>
      <w:tblCellMar>
        <w:left w:w="15" w:type="dxa"/>
        <w:right w:w="15" w:type="dxa"/>
      </w:tblCellMar>
    </w:tblPr>
  </w:style>
  <w:style w:type="table" w:customStyle="1" w:styleId="2">
    <w:name w:val="2"/>
    <w:basedOn w:val="TableNormal1"/>
    <w:tblPr>
      <w:tblStyleRowBandSize w:val="1"/>
      <w:tblStyleColBandSize w:val="1"/>
      <w:tblCellMar>
        <w:left w:w="5" w:type="dxa"/>
        <w:right w:w="5" w:type="dxa"/>
      </w:tblCellMar>
    </w:tblPr>
  </w:style>
  <w:style w:type="table" w:customStyle="1" w:styleId="1">
    <w:name w:val="1"/>
    <w:basedOn w:val="TableNormal1"/>
    <w:tblPr>
      <w:tblStyleRowBandSize w:val="1"/>
      <w:tblStyleColBandSize w:val="1"/>
      <w:tblCellMar>
        <w:left w:w="15" w:type="dxa"/>
        <w:right w:w="15" w:type="dxa"/>
      </w:tblCellMar>
    </w:tblPr>
  </w:style>
  <w:style w:type="character" w:customStyle="1" w:styleId="RodapChar">
    <w:name w:val="Rodapé Char"/>
    <w:basedOn w:val="Fontepargpadro"/>
    <w:link w:val="Rodap"/>
    <w:uiPriority w:val="99"/>
    <w:rsid w:val="0076368F"/>
  </w:style>
  <w:style w:type="table" w:styleId="Tabelacomgrade">
    <w:name w:val="Table Grid"/>
    <w:basedOn w:val="Tabelanormal"/>
    <w:uiPriority w:val="39"/>
    <w:rsid w:val="009563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rsid w:val="00D95A79"/>
  </w:style>
  <w:style w:type="paragraph" w:styleId="SemEspaamento">
    <w:name w:val="No Spacing"/>
    <w:uiPriority w:val="1"/>
    <w:qFormat/>
    <w:rsid w:val="00D95A79"/>
    <w:pPr>
      <w:widowControl/>
    </w:pPr>
    <w:rPr>
      <w:rFonts w:ascii="Calibri" w:eastAsia="Calibri" w:hAnsi="Calibri"/>
      <w:color w:val="00000A"/>
      <w:sz w:val="24"/>
      <w:lang w:val="pt-BR" w:eastAsia="en-US"/>
    </w:rPr>
  </w:style>
  <w:style w:type="paragraph" w:customStyle="1" w:styleId="Default">
    <w:name w:val="Default"/>
    <w:rsid w:val="00454EAB"/>
    <w:pPr>
      <w:widowControl/>
      <w:autoSpaceDE w:val="0"/>
      <w:autoSpaceDN w:val="0"/>
      <w:adjustRightInd w:val="0"/>
    </w:pPr>
    <w:rPr>
      <w:rFonts w:ascii="Arial" w:eastAsiaTheme="minorHAnsi" w:hAnsi="Arial" w:cs="Arial"/>
      <w:color w:val="000000"/>
      <w:sz w:val="24"/>
      <w:szCs w:val="24"/>
      <w:lang w:val="pt-BR" w:eastAsia="en-US"/>
    </w:rPr>
  </w:style>
  <w:style w:type="paragraph" w:styleId="NormalWeb">
    <w:name w:val="Normal (Web)"/>
    <w:basedOn w:val="Normal"/>
    <w:uiPriority w:val="99"/>
    <w:unhideWhenUsed/>
    <w:rsid w:val="00454EAB"/>
    <w:pPr>
      <w:widowControl/>
      <w:spacing w:before="100" w:beforeAutospacing="1" w:after="100" w:afterAutospacing="1"/>
    </w:pPr>
    <w:rPr>
      <w:sz w:val="24"/>
      <w:szCs w:val="24"/>
      <w:lang w:val="pt-BR"/>
    </w:rPr>
  </w:style>
  <w:style w:type="character" w:customStyle="1" w:styleId="Ttulo2Char">
    <w:name w:val="Título 2 Char"/>
    <w:basedOn w:val="Fontepargpadro"/>
    <w:link w:val="Ttulo2"/>
    <w:uiPriority w:val="9"/>
    <w:rsid w:val="0066785F"/>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67945">
      <w:bodyDiv w:val="1"/>
      <w:marLeft w:val="0"/>
      <w:marRight w:val="0"/>
      <w:marTop w:val="0"/>
      <w:marBottom w:val="0"/>
      <w:divBdr>
        <w:top w:val="none" w:sz="0" w:space="0" w:color="auto"/>
        <w:left w:val="none" w:sz="0" w:space="0" w:color="auto"/>
        <w:bottom w:val="none" w:sz="0" w:space="0" w:color="auto"/>
        <w:right w:val="none" w:sz="0" w:space="0" w:color="auto"/>
      </w:divBdr>
    </w:div>
    <w:div w:id="1103764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footer" Target="footer4.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3.xml"/><Relationship Id="rId25" Type="http://schemas.openxmlformats.org/officeDocument/2006/relationships/footer" Target="footer8.xml"/><Relationship Id="rId33"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header" Target="header3.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5.xml"/><Relationship Id="rId32"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footer" Target="footer7.xml"/><Relationship Id="rId28" Type="http://schemas.openxmlformats.org/officeDocument/2006/relationships/header" Target="header7.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header" Target="header4.xml"/><Relationship Id="rId27" Type="http://schemas.openxmlformats.org/officeDocument/2006/relationships/footer" Target="footer9.xml"/><Relationship Id="rId30" Type="http://schemas.openxmlformats.org/officeDocument/2006/relationships/header" Target="header8.xml"/><Relationship Id="rId35" Type="http://schemas.openxmlformats.org/officeDocument/2006/relationships/theme" Target="theme/theme1.xm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7.jpg"/></Relationships>
</file>

<file path=word/_rels/header4.xml.rels><?xml version="1.0" encoding="UTF-8" standalone="yes"?>
<Relationships xmlns="http://schemas.openxmlformats.org/package/2006/relationships"><Relationship Id="rId1" Type="http://schemas.openxmlformats.org/officeDocument/2006/relationships/image" Target="media/image7.jpg"/></Relationships>
</file>

<file path=word/_rels/header5.xml.rels><?xml version="1.0" encoding="UTF-8" standalone="yes"?>
<Relationships xmlns="http://schemas.openxmlformats.org/package/2006/relationships"><Relationship Id="rId1" Type="http://schemas.openxmlformats.org/officeDocument/2006/relationships/image" Target="media/image7.jpg"/></Relationships>
</file>

<file path=word/_rels/header6.xml.rels><?xml version="1.0" encoding="UTF-8" standalone="yes"?>
<Relationships xmlns="http://schemas.openxmlformats.org/package/2006/relationships"><Relationship Id="rId1" Type="http://schemas.openxmlformats.org/officeDocument/2006/relationships/image" Target="media/image7.jpg"/></Relationships>
</file>

<file path=word/_rels/header7.xml.rels><?xml version="1.0" encoding="UTF-8" standalone="yes"?>
<Relationships xmlns="http://schemas.openxmlformats.org/package/2006/relationships"><Relationship Id="rId1" Type="http://schemas.openxmlformats.org/officeDocument/2006/relationships/image" Target="media/image7.jpg"/></Relationships>
</file>

<file path=word/_rels/header8.xml.rels><?xml version="1.0" encoding="UTF-8" standalone="yes"?>
<Relationships xmlns="http://schemas.openxmlformats.org/package/2006/relationships"><Relationship Id="rId1" Type="http://schemas.openxmlformats.org/officeDocument/2006/relationships/image" Target="media/image7.jpg"/></Relationships>
</file>

<file path=word/_rels/header9.xml.rels><?xml version="1.0" encoding="UTF-8" standalone="yes"?>
<Relationships xmlns="http://schemas.openxmlformats.org/package/2006/relationships"><Relationship Id="rId1"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zW/og6yF8ZBSEY1rm+j1wuBcsmw==">AMUW2mXRDi5K3NauzV6kfZqNTdNGL6nxXlIFTlWfvlTSMlSZBGpM83P3nVqBra9Zd8bQJwSpt9d2oWQs/I9lyVIfVYv1IEJa4hbAZ0HmUAqkrzq9Q1pTsJyrHlw7Vx0wbE8Jnr+jPJHdH+B8mtlyfdr7pMJVSpYt2rHkc2Y14kNDsU/00YJI2tKbRl8E6gOR5ytvI8ZdAJCAF3LOOlyvx7Cgatc6X4kGyBHNGqYCzPvA1immpu7HDIpA+uyD0DeHmZgK4pq8U7+JzHrRb8NX4U3q+UT+ZjfE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131</Pages>
  <Words>44528</Words>
  <Characters>240453</Characters>
  <Application>Microsoft Office Word</Application>
  <DocSecurity>0</DocSecurity>
  <Lines>2003</Lines>
  <Paragraphs>568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284413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Mariluci Queiroz dos Santos - matr 14.287-5</dc:creator>
  <cp:keywords/>
  <dc:description/>
  <cp:lastModifiedBy>Fabiana Ribeiro Oribe - matr 15.999-9</cp:lastModifiedBy>
  <cp:revision>2</cp:revision>
  <cp:lastPrinted>2022-04-26T18:45:00Z</cp:lastPrinted>
  <dcterms:created xsi:type="dcterms:W3CDTF">2022-05-05T15:09:00Z</dcterms:created>
  <dcterms:modified xsi:type="dcterms:W3CDTF">2022-05-05T15:09:00Z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2021-09-17T00:00:00Z</vt:filetime>
  </property>
</Properties>
</file>