
<file path=[Content_Types].xml><?xml version="1.0" encoding="utf-8"?>
<Types xmlns="http://schemas.openxmlformats.org/package/2006/content-types">
  <Default ContentType="image/jpeg" Extension="jpg"/>
  <Default ContentType="image/x-wmf" Extension="wmf"/>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3.xml"/>
  <Override ContentType="application/vnd.openxmlformats-officedocument.wordprocessingml.footer+xml" PartName="/word/footer3.xml"/>
  <Override ContentType="application/vnd.openxmlformats-officedocument.wordprocessingml.footer+xml" PartName="/word/footer21.xml"/>
  <Override ContentType="application/vnd.openxmlformats-officedocument.wordprocessingml.footer+xml" PartName="/word/footer15.xml"/>
  <Override ContentType="application/vnd.openxmlformats-officedocument.wordprocessingml.footer+xml" PartName="/word/footer10.xml"/>
  <Override ContentType="application/vnd.openxmlformats-officedocument.wordprocessingml.footer+xml" PartName="/word/footer11.xml"/>
  <Override ContentType="application/vnd.openxmlformats-officedocument.wordprocessingml.footer+xml" PartName="/word/footer1.xml"/>
  <Override ContentType="application/vnd.openxmlformats-officedocument.wordprocessingml.footer+xml" PartName="/word/footer7.xml"/>
  <Override ContentType="application/vnd.openxmlformats-officedocument.wordprocessingml.footer+xml" PartName="/word/footer23.xml"/>
  <Override ContentType="application/vnd.openxmlformats-officedocument.wordprocessingml.footer+xml" PartName="/word/footer17.xml"/>
  <Override ContentType="application/vnd.openxmlformats-officedocument.wordprocessingml.footer+xml" PartName="/word/footer5.xml"/>
  <Override ContentType="application/vnd.openxmlformats-officedocument.wordprocessingml.footer+xml" PartName="/word/footer9.xml"/>
  <Override ContentType="application/vnd.openxmlformats-officedocument.wordprocessingml.footer+xml" PartName="/word/footer19.xml"/>
  <Override ContentType="application/vnd.openxmlformats-officedocument.wordprocessingml.footer+xml" PartName="/word/footer20.xml"/>
  <Override ContentType="application/vnd.openxmlformats-officedocument.wordprocessingml.footer+xml" PartName="/word/footer14.xml"/>
  <Override ContentType="application/vnd.openxmlformats-officedocument.wordprocessingml.footer+xml" PartName="/word/footer4.xml"/>
  <Override ContentType="application/vnd.openxmlformats-officedocument.wordprocessingml.footer+xml" PartName="/word/footer12.xml"/>
  <Override ContentType="application/vnd.openxmlformats-officedocument.wordprocessingml.footer+xml" PartName="/word/footer2.xml"/>
  <Override ContentType="application/vnd.openxmlformats-officedocument.wordprocessingml.footer+xml" PartName="/word/footer6.xml"/>
  <Override ContentType="application/vnd.openxmlformats-officedocument.wordprocessingml.footer+xml" PartName="/word/footer22.xml"/>
  <Override ContentType="application/vnd.openxmlformats-officedocument.wordprocessingml.footer+xml" PartName="/word/footer16.xml"/>
  <Override ContentType="application/vnd.openxmlformats-officedocument.wordprocessingml.footer+xml" PartName="/word/footer8.xml"/>
  <Override ContentType="application/vnd.openxmlformats-officedocument.wordprocessingml.footer+xml" PartName="/word/footer18.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6.xml"/>
  <Override ContentType="application/vnd.openxmlformats-officedocument.wordprocessingml.header+xml" PartName="/word/header2.xml"/>
  <Override ContentType="application/vnd.openxmlformats-officedocument.wordprocessingml.header+xml" PartName="/word/header22.xml"/>
  <Override ContentType="application/vnd.openxmlformats-officedocument.wordprocessingml.header+xml" PartName="/word/header9.xml"/>
  <Override ContentType="application/vnd.openxmlformats-officedocument.wordprocessingml.header+xml" PartName="/word/header11.xml"/>
  <Override ContentType="application/vnd.openxmlformats-officedocument.wordprocessingml.header+xml" PartName="/word/header19.xml"/>
  <Override ContentType="application/vnd.openxmlformats-officedocument.wordprocessingml.header+xml" PartName="/word/header13.xml"/>
  <Override ContentType="application/vnd.openxmlformats-officedocument.wordprocessingml.header+xml" PartName="/word/header21.xml"/>
  <Override ContentType="application/vnd.openxmlformats-officedocument.wordprocessingml.header+xml" PartName="/word/header4.xml"/>
  <Override ContentType="application/vnd.openxmlformats-officedocument.wordprocessingml.header+xml" PartName="/word/header17.xml"/>
  <Override ContentType="application/vnd.openxmlformats-officedocument.wordprocessingml.header+xml" PartName="/word/header6.xml"/>
  <Override ContentType="application/vnd.openxmlformats-officedocument.wordprocessingml.header+xml" PartName="/word/header8.xml"/>
  <Override ContentType="application/vnd.openxmlformats-officedocument.wordprocessingml.header+xml" PartName="/word/header3.xml"/>
  <Override ContentType="application/vnd.openxmlformats-officedocument.wordprocessingml.header+xml" PartName="/word/header23.xml"/>
  <Override ContentType="application/vnd.openxmlformats-officedocument.wordprocessingml.header+xml" PartName="/word/header15.xml"/>
  <Override ContentType="application/vnd.openxmlformats-officedocument.wordprocessingml.header+xml" PartName="/word/header12.xml"/>
  <Override ContentType="application/vnd.openxmlformats-officedocument.wordprocessingml.header+xml" PartName="/word/header10.xml"/>
  <Override ContentType="application/vnd.openxmlformats-officedocument.wordprocessingml.header+xml" PartName="/word/header20.xml"/>
  <Override ContentType="application/vnd.openxmlformats-officedocument.wordprocessingml.header+xml" PartName="/word/header14.xml"/>
  <Override ContentType="application/vnd.openxmlformats-officedocument.wordprocessingml.header+xml" PartName="/word/header1.xml"/>
  <Override ContentType="application/vnd.openxmlformats-officedocument.wordprocessingml.header+xml" PartName="/word/header7.xml"/>
  <Override ContentType="application/vnd.openxmlformats-officedocument.wordprocessingml.header+xml" PartName="/word/header18.xml"/>
  <Override ContentType="application/vnd.openxmlformats-officedocument.wordprocessingml.header+xml" PartName="/word/header5.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p w:rsidR="00000000" w:rsidDel="00000000" w:rsidP="00000000" w:rsidRDefault="00000000" w:rsidRPr="00000000" w14:paraId="00000002">
      <w:pPr>
        <w:pStyle w:val="Heading1"/>
        <w:spacing w:before="85" w:lineRule="auto"/>
        <w:ind w:left="2716" w:right="2731" w:firstLine="0"/>
        <w:jc w:val="center"/>
        <w:rPr/>
      </w:pPr>
      <w:r w:rsidDel="00000000" w:rsidR="00000000" w:rsidRPr="00000000">
        <w:rPr>
          <w:rtl w:val="0"/>
        </w:rPr>
        <w:t xml:space="preserve">ANEXO I</w:t>
      </w:r>
    </w:p>
    <w:p w:rsidR="00000000" w:rsidDel="00000000" w:rsidP="00000000" w:rsidRDefault="00000000" w:rsidRPr="00000000" w14:paraId="00000003">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p w:rsidR="00000000" w:rsidDel="00000000" w:rsidP="00000000" w:rsidRDefault="00000000" w:rsidRPr="00000000" w14:paraId="00000004">
      <w:pPr>
        <w:pStyle w:val="Heading1"/>
        <w:spacing w:before="217" w:lineRule="auto"/>
        <w:ind w:left="1647" w:right="1664" w:firstLine="0"/>
        <w:jc w:val="center"/>
        <w:rPr/>
      </w:pPr>
      <w:r w:rsidDel="00000000" w:rsidR="00000000" w:rsidRPr="00000000">
        <w:rPr>
          <w:rtl w:val="0"/>
        </w:rPr>
        <w:t xml:space="preserve">DECLARAÇÃO DE CIÊNCIA E CONCORDÂNCIA</w:t>
      </w:r>
    </w:p>
    <w:p w:rsidR="00000000" w:rsidDel="00000000" w:rsidP="00000000" w:rsidRDefault="00000000" w:rsidRPr="00000000" w14:paraId="00000005">
      <w:pPr>
        <w:pBdr>
          <w:top w:space="0" w:sz="0" w:val="nil"/>
          <w:left w:space="0" w:sz="0" w:val="nil"/>
          <w:bottom w:space="0" w:sz="0" w:val="nil"/>
          <w:right w:space="0" w:sz="0" w:val="nil"/>
          <w:between w:space="0" w:sz="0" w:val="nil"/>
        </w:pBdr>
        <w:rPr>
          <w:b w:val="1"/>
          <w:color w:val="000000"/>
          <w:sz w:val="26"/>
          <w:szCs w:val="26"/>
        </w:rPr>
      </w:pPr>
      <w:r w:rsidDel="00000000" w:rsidR="00000000" w:rsidRPr="00000000">
        <w:rPr>
          <w:rtl w:val="0"/>
        </w:rPr>
      </w:r>
    </w:p>
    <w:p w:rsidR="00000000" w:rsidDel="00000000" w:rsidP="00000000" w:rsidRDefault="00000000" w:rsidRPr="00000000" w14:paraId="00000006">
      <w:pPr>
        <w:pBdr>
          <w:top w:space="0" w:sz="0" w:val="nil"/>
          <w:left w:space="0" w:sz="0" w:val="nil"/>
          <w:bottom w:space="0" w:sz="0" w:val="nil"/>
          <w:right w:space="0" w:sz="0" w:val="nil"/>
          <w:between w:space="0" w:sz="0" w:val="nil"/>
        </w:pBdr>
        <w:rPr>
          <w:b w:val="1"/>
          <w:color w:val="000000"/>
          <w:sz w:val="26"/>
          <w:szCs w:val="26"/>
        </w:rPr>
      </w:pPr>
      <w:r w:rsidDel="00000000" w:rsidR="00000000" w:rsidRPr="00000000">
        <w:rPr>
          <w:rtl w:val="0"/>
        </w:rPr>
      </w:r>
    </w:p>
    <w:p w:rsidR="00000000" w:rsidDel="00000000" w:rsidP="00000000" w:rsidRDefault="00000000" w:rsidRPr="00000000" w14:paraId="00000007">
      <w:pPr>
        <w:pBdr>
          <w:top w:space="0" w:sz="0" w:val="nil"/>
          <w:left w:space="0" w:sz="0" w:val="nil"/>
          <w:bottom w:space="0" w:sz="0" w:val="nil"/>
          <w:right w:space="0" w:sz="0" w:val="nil"/>
          <w:between w:space="0" w:sz="0" w:val="nil"/>
        </w:pBdr>
        <w:rPr>
          <w:b w:val="1"/>
          <w:color w:val="000000"/>
          <w:sz w:val="34"/>
          <w:szCs w:val="34"/>
        </w:rPr>
      </w:pPr>
      <w:r w:rsidDel="00000000" w:rsidR="00000000" w:rsidRPr="00000000">
        <w:rPr>
          <w:rtl w:val="0"/>
        </w:rPr>
      </w:r>
    </w:p>
    <w:p w:rsidR="00000000" w:rsidDel="00000000" w:rsidP="00000000" w:rsidRDefault="00000000" w:rsidRPr="00000000" w14:paraId="00000008">
      <w:pPr>
        <w:pBdr>
          <w:top w:space="0" w:sz="0" w:val="nil"/>
          <w:left w:space="0" w:sz="0" w:val="nil"/>
          <w:bottom w:space="0" w:sz="0" w:val="nil"/>
          <w:right w:space="0" w:sz="0" w:val="nil"/>
          <w:between w:space="0" w:sz="0" w:val="nil"/>
        </w:pBdr>
        <w:spacing w:line="276" w:lineRule="auto"/>
        <w:ind w:left="400" w:right="412" w:firstLine="0"/>
        <w:jc w:val="both"/>
        <w:rPr>
          <w:color w:val="000000"/>
          <w:sz w:val="24"/>
          <w:szCs w:val="24"/>
        </w:rPr>
      </w:pPr>
      <w:r w:rsidDel="00000000" w:rsidR="00000000" w:rsidRPr="00000000">
        <w:rPr>
          <w:color w:val="000000"/>
          <w:sz w:val="24"/>
          <w:szCs w:val="24"/>
          <w:rtl w:val="0"/>
        </w:rPr>
        <w:t xml:space="preserve">Declaro que a </w:t>
      </w:r>
      <w:r w:rsidDel="00000000" w:rsidR="00000000" w:rsidRPr="00000000">
        <w:rPr>
          <w:i w:val="1"/>
          <w:color w:val="000000"/>
          <w:sz w:val="24"/>
          <w:szCs w:val="24"/>
          <w:rtl w:val="0"/>
        </w:rPr>
        <w:t xml:space="preserve">[identificação da organização da sociedade civil – OSC] </w:t>
      </w:r>
      <w:r w:rsidDel="00000000" w:rsidR="00000000" w:rsidRPr="00000000">
        <w:rPr>
          <w:color w:val="000000"/>
          <w:sz w:val="24"/>
          <w:szCs w:val="24"/>
          <w:rtl w:val="0"/>
        </w:rPr>
        <w:t xml:space="preserve">está ciente e concorda com as disposições previstas no Edital de Chamamento Público nº .../2022 – SMAS/FMAS e em seus anexos, bem como que se responsabiliza, sob as penas da Lei, pela veracidade e legitimidade das informações e documentos apresentados durante o processo de seleção.</w:t>
      </w:r>
    </w:p>
    <w:p w:rsidR="00000000" w:rsidDel="00000000" w:rsidP="00000000" w:rsidRDefault="00000000" w:rsidRPr="00000000" w14:paraId="00000009">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00A">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00B">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00C">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00D">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00E">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00F">
      <w:pPr>
        <w:pBdr>
          <w:top w:space="0" w:sz="0" w:val="nil"/>
          <w:left w:space="0" w:sz="0" w:val="nil"/>
          <w:bottom w:space="0" w:sz="0" w:val="nil"/>
          <w:right w:space="0" w:sz="0" w:val="nil"/>
          <w:between w:space="0" w:sz="0" w:val="nil"/>
        </w:pBdr>
        <w:tabs>
          <w:tab w:val="left" w:leader="none" w:pos="6897"/>
          <w:tab w:val="left" w:leader="none" w:pos="8925"/>
        </w:tabs>
        <w:spacing w:before="230" w:lineRule="auto"/>
        <w:ind w:left="4951" w:firstLine="0"/>
        <w:rPr>
          <w:color w:val="000000"/>
          <w:sz w:val="24"/>
          <w:szCs w:val="24"/>
        </w:rPr>
      </w:pPr>
      <w:r w:rsidDel="00000000" w:rsidR="00000000" w:rsidRPr="00000000">
        <w:rPr>
          <w:color w:val="000000"/>
          <w:sz w:val="24"/>
          <w:szCs w:val="24"/>
          <w:rtl w:val="0"/>
        </w:rPr>
        <w:t xml:space="preserve">Londrina - Pr,</w:t>
      </w:r>
      <w:r w:rsidDel="00000000" w:rsidR="00000000" w:rsidRPr="00000000">
        <w:rPr>
          <w:color w:val="000000"/>
          <w:sz w:val="24"/>
          <w:szCs w:val="24"/>
          <w:u w:val="single"/>
          <w:rtl w:val="0"/>
        </w:rPr>
        <w:tab/>
      </w:r>
      <w:r w:rsidDel="00000000" w:rsidR="00000000" w:rsidRPr="00000000">
        <w:rPr>
          <w:color w:val="000000"/>
          <w:sz w:val="24"/>
          <w:szCs w:val="24"/>
          <w:rtl w:val="0"/>
        </w:rPr>
        <w:t xml:space="preserve">de _</w:t>
      </w:r>
      <w:r w:rsidDel="00000000" w:rsidR="00000000" w:rsidRPr="00000000">
        <w:rPr>
          <w:color w:val="000000"/>
          <w:sz w:val="24"/>
          <w:szCs w:val="24"/>
          <w:u w:val="single"/>
          <w:rtl w:val="0"/>
        </w:rPr>
        <w:tab/>
      </w:r>
      <w:r w:rsidDel="00000000" w:rsidR="00000000" w:rsidRPr="00000000">
        <w:rPr>
          <w:color w:val="000000"/>
          <w:sz w:val="24"/>
          <w:szCs w:val="24"/>
          <w:rtl w:val="0"/>
        </w:rPr>
        <w:t xml:space="preserve">de 2023.</w:t>
      </w:r>
    </w:p>
    <w:p w:rsidR="00000000" w:rsidDel="00000000" w:rsidP="00000000" w:rsidRDefault="00000000" w:rsidRPr="00000000" w14:paraId="00000010">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011">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012">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013">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014">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015">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016">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017">
      <w:pPr>
        <w:pBdr>
          <w:top w:space="0" w:sz="0" w:val="nil"/>
          <w:left w:space="0" w:sz="0" w:val="nil"/>
          <w:bottom w:space="0" w:sz="0" w:val="nil"/>
          <w:right w:space="0" w:sz="0" w:val="nil"/>
          <w:between w:space="0" w:sz="0" w:val="nil"/>
        </w:pBdr>
        <w:spacing w:before="10" w:lineRule="auto"/>
        <w:rPr>
          <w:color w:val="000000"/>
          <w:sz w:val="35"/>
          <w:szCs w:val="35"/>
        </w:rPr>
      </w:pPr>
      <w:r w:rsidDel="00000000" w:rsidR="00000000" w:rsidRPr="00000000">
        <w:rPr>
          <w:rtl w:val="0"/>
        </w:rPr>
      </w:r>
    </w:p>
    <w:p w:rsidR="00000000" w:rsidDel="00000000" w:rsidP="00000000" w:rsidRDefault="00000000" w:rsidRPr="00000000" w14:paraId="00000018">
      <w:pPr>
        <w:spacing w:before="1" w:lineRule="auto"/>
        <w:ind w:left="2333" w:right="2347" w:firstLine="0"/>
        <w:jc w:val="center"/>
        <w:rPr>
          <w:sz w:val="24"/>
          <w:szCs w:val="24"/>
        </w:rPr>
      </w:pPr>
      <w:r w:rsidDel="00000000" w:rsidR="00000000" w:rsidRPr="00000000">
        <w:rPr>
          <w:sz w:val="24"/>
          <w:szCs w:val="24"/>
          <w:rtl w:val="0"/>
        </w:rPr>
        <w:t xml:space="preserve">...........................................................................................</w:t>
      </w:r>
    </w:p>
    <w:p w:rsidR="00000000" w:rsidDel="00000000" w:rsidP="00000000" w:rsidRDefault="00000000" w:rsidRPr="00000000" w14:paraId="00000019">
      <w:pPr>
        <w:pBdr>
          <w:top w:space="0" w:sz="0" w:val="nil"/>
          <w:left w:space="0" w:sz="0" w:val="nil"/>
          <w:bottom w:space="0" w:sz="0" w:val="nil"/>
          <w:right w:space="0" w:sz="0" w:val="nil"/>
          <w:between w:space="0" w:sz="0" w:val="nil"/>
        </w:pBdr>
        <w:ind w:left="2716" w:right="2732" w:firstLine="0"/>
        <w:jc w:val="center"/>
        <w:rPr>
          <w:color w:val="000000"/>
          <w:sz w:val="24"/>
          <w:szCs w:val="24"/>
        </w:rPr>
        <w:sectPr>
          <w:headerReference r:id="rId8" w:type="default"/>
          <w:headerReference r:id="rId9" w:type="first"/>
          <w:footerReference r:id="rId10" w:type="default"/>
          <w:footerReference r:id="rId11" w:type="first"/>
          <w:pgSz w:h="16850" w:w="11920" w:orient="portrait"/>
          <w:pgMar w:bottom="1160" w:top="1240" w:left="1160" w:right="1183" w:header="116" w:footer="945"/>
          <w:pgNumType w:start="0"/>
        </w:sectPr>
      </w:pPr>
      <w:r w:rsidDel="00000000" w:rsidR="00000000" w:rsidRPr="00000000">
        <w:rPr>
          <w:color w:val="000000"/>
          <w:sz w:val="24"/>
          <w:szCs w:val="24"/>
          <w:rtl w:val="0"/>
        </w:rPr>
        <w:t xml:space="preserve">(Nome e Cargo do Representante Legal da OSC)</w:t>
      </w:r>
    </w:p>
    <w:p w:rsidR="00000000" w:rsidDel="00000000" w:rsidP="00000000" w:rsidRDefault="00000000" w:rsidRPr="00000000" w14:paraId="0000001A">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p w:rsidR="00000000" w:rsidDel="00000000" w:rsidP="00000000" w:rsidRDefault="00000000" w:rsidRPr="00000000" w14:paraId="0000001B">
      <w:pPr>
        <w:pStyle w:val="Heading1"/>
        <w:spacing w:before="85" w:lineRule="auto"/>
        <w:ind w:left="2716" w:right="2731" w:firstLine="0"/>
        <w:jc w:val="center"/>
        <w:rPr/>
      </w:pPr>
      <w:r w:rsidDel="00000000" w:rsidR="00000000" w:rsidRPr="00000000">
        <w:rPr>
          <w:rtl w:val="0"/>
        </w:rPr>
        <w:t xml:space="preserve">ANEXO II</w:t>
      </w:r>
    </w:p>
    <w:p w:rsidR="00000000" w:rsidDel="00000000" w:rsidP="00000000" w:rsidRDefault="00000000" w:rsidRPr="00000000" w14:paraId="0000001C">
      <w:pPr>
        <w:pStyle w:val="Heading1"/>
        <w:spacing w:before="217" w:lineRule="auto"/>
        <w:ind w:left="1647" w:right="1665" w:firstLine="0"/>
        <w:jc w:val="center"/>
        <w:rPr/>
      </w:pPr>
      <w:r w:rsidDel="00000000" w:rsidR="00000000" w:rsidRPr="00000000">
        <w:rPr>
          <w:rtl w:val="0"/>
        </w:rPr>
        <w:t xml:space="preserve">DECLARAÇÃO DA NÃO OCORRÊNCIA DE IMPEDIMENTOS</w:t>
      </w:r>
    </w:p>
    <w:p w:rsidR="00000000" w:rsidDel="00000000" w:rsidP="00000000" w:rsidRDefault="00000000" w:rsidRPr="00000000" w14:paraId="0000001D">
      <w:pPr>
        <w:pBdr>
          <w:top w:space="0" w:sz="0" w:val="nil"/>
          <w:left w:space="0" w:sz="0" w:val="nil"/>
          <w:bottom w:space="0" w:sz="0" w:val="nil"/>
          <w:right w:space="0" w:sz="0" w:val="nil"/>
          <w:between w:space="0" w:sz="0" w:val="nil"/>
        </w:pBdr>
        <w:spacing w:before="5" w:lineRule="auto"/>
        <w:rPr>
          <w:b w:val="1"/>
          <w:color w:val="000000"/>
          <w:sz w:val="32"/>
          <w:szCs w:val="32"/>
        </w:rPr>
      </w:pPr>
      <w:r w:rsidDel="00000000" w:rsidR="00000000" w:rsidRPr="00000000">
        <w:rPr>
          <w:rtl w:val="0"/>
        </w:rPr>
      </w:r>
    </w:p>
    <w:p w:rsidR="00000000" w:rsidDel="00000000" w:rsidP="00000000" w:rsidRDefault="00000000" w:rsidRPr="00000000" w14:paraId="0000001E">
      <w:pPr>
        <w:spacing w:line="276" w:lineRule="auto"/>
        <w:ind w:left="400" w:right="408" w:firstLine="60"/>
        <w:jc w:val="both"/>
        <w:rPr>
          <w:sz w:val="24"/>
          <w:szCs w:val="24"/>
        </w:rPr>
      </w:pPr>
      <w:r w:rsidDel="00000000" w:rsidR="00000000" w:rsidRPr="00000000">
        <w:rPr>
          <w:sz w:val="24"/>
          <w:szCs w:val="24"/>
          <w:rtl w:val="0"/>
        </w:rPr>
        <w:t xml:space="preserve">Declaro para os devidos fins, que a </w:t>
      </w:r>
      <w:r w:rsidDel="00000000" w:rsidR="00000000" w:rsidRPr="00000000">
        <w:rPr>
          <w:i w:val="1"/>
          <w:sz w:val="24"/>
          <w:szCs w:val="24"/>
          <w:rtl w:val="0"/>
        </w:rPr>
        <w:t xml:space="preserve">[identificação da organização da sociedade civil – OSC] </w:t>
      </w:r>
      <w:r w:rsidDel="00000000" w:rsidR="00000000" w:rsidRPr="00000000">
        <w:rPr>
          <w:sz w:val="24"/>
          <w:szCs w:val="24"/>
          <w:rtl w:val="0"/>
        </w:rPr>
        <w:t xml:space="preserve">e seus dirigentes não incorrem em quaisquer das vedações previstas no art. 39 da Lei nº 13.019, de 2014. Nesse sentido, a citada organização da sociedade civil - OSC</w:t>
      </w:r>
    </w:p>
    <w:p w:rsidR="00000000" w:rsidDel="00000000" w:rsidP="00000000" w:rsidRDefault="00000000" w:rsidRPr="00000000" w14:paraId="0000001F">
      <w:pPr>
        <w:numPr>
          <w:ilvl w:val="0"/>
          <w:numId w:val="6"/>
        </w:numPr>
        <w:pBdr>
          <w:top w:space="0" w:sz="0" w:val="nil"/>
          <w:left w:space="0" w:sz="0" w:val="nil"/>
          <w:bottom w:space="0" w:sz="0" w:val="nil"/>
          <w:right w:space="0" w:sz="0" w:val="nil"/>
          <w:between w:space="0" w:sz="0" w:val="nil"/>
        </w:pBdr>
        <w:tabs>
          <w:tab w:val="left" w:leader="none" w:pos="1533"/>
          <w:tab w:val="left" w:leader="none" w:pos="1534"/>
        </w:tabs>
        <w:spacing w:line="276" w:lineRule="auto"/>
        <w:ind w:left="400" w:right="420" w:firstLine="0"/>
        <w:jc w:val="both"/>
        <w:rPr>
          <w:color w:val="000000"/>
          <w:sz w:val="24"/>
          <w:szCs w:val="24"/>
        </w:rPr>
      </w:pPr>
      <w:r w:rsidDel="00000000" w:rsidR="00000000" w:rsidRPr="00000000">
        <w:rPr>
          <w:color w:val="000000"/>
          <w:sz w:val="24"/>
          <w:szCs w:val="24"/>
          <w:rtl w:val="0"/>
        </w:rPr>
        <w:t xml:space="preserve">Está regularmente constituída ou, se estrangeira, está autorizada a funcionar no território nacional;</w:t>
      </w:r>
    </w:p>
    <w:p w:rsidR="00000000" w:rsidDel="00000000" w:rsidP="00000000" w:rsidRDefault="00000000" w:rsidRPr="00000000" w14:paraId="00000020">
      <w:pPr>
        <w:numPr>
          <w:ilvl w:val="0"/>
          <w:numId w:val="6"/>
        </w:numPr>
        <w:pBdr>
          <w:top w:space="0" w:sz="0" w:val="nil"/>
          <w:left w:space="0" w:sz="0" w:val="nil"/>
          <w:bottom w:space="0" w:sz="0" w:val="nil"/>
          <w:right w:space="0" w:sz="0" w:val="nil"/>
          <w:between w:space="0" w:sz="0" w:val="nil"/>
        </w:pBdr>
        <w:tabs>
          <w:tab w:val="left" w:leader="none" w:pos="1533"/>
          <w:tab w:val="left" w:leader="none" w:pos="1534"/>
        </w:tabs>
        <w:spacing w:line="272" w:lineRule="auto"/>
        <w:ind w:left="1533" w:hanging="1134"/>
        <w:jc w:val="both"/>
        <w:rPr>
          <w:color w:val="000000"/>
          <w:sz w:val="24"/>
          <w:szCs w:val="24"/>
        </w:rPr>
      </w:pPr>
      <w:r w:rsidDel="00000000" w:rsidR="00000000" w:rsidRPr="00000000">
        <w:rPr>
          <w:color w:val="000000"/>
          <w:sz w:val="24"/>
          <w:szCs w:val="24"/>
          <w:rtl w:val="0"/>
        </w:rPr>
        <w:t xml:space="preserve">Não foi omissa no dever de prestar contas de parceria anteriormente celebrada;</w:t>
      </w:r>
    </w:p>
    <w:p w:rsidR="00000000" w:rsidDel="00000000" w:rsidP="00000000" w:rsidRDefault="00000000" w:rsidRPr="00000000" w14:paraId="00000021">
      <w:pPr>
        <w:numPr>
          <w:ilvl w:val="0"/>
          <w:numId w:val="6"/>
        </w:numPr>
        <w:pBdr>
          <w:top w:space="0" w:sz="0" w:val="nil"/>
          <w:left w:space="0" w:sz="0" w:val="nil"/>
          <w:bottom w:space="0" w:sz="0" w:val="nil"/>
          <w:right w:space="0" w:sz="0" w:val="nil"/>
          <w:between w:space="0" w:sz="0" w:val="nil"/>
        </w:pBdr>
        <w:tabs>
          <w:tab w:val="left" w:leader="none" w:pos="1533"/>
          <w:tab w:val="left" w:leader="none" w:pos="1534"/>
        </w:tabs>
        <w:spacing w:before="40" w:line="276" w:lineRule="auto"/>
        <w:ind w:left="400" w:right="411" w:firstLine="0"/>
        <w:jc w:val="both"/>
        <w:rPr>
          <w:color w:val="000000"/>
          <w:sz w:val="24"/>
          <w:szCs w:val="24"/>
        </w:rPr>
      </w:pPr>
      <w:r w:rsidDel="00000000" w:rsidR="00000000" w:rsidRPr="00000000">
        <w:rPr>
          <w:color w:val="000000"/>
          <w:sz w:val="24"/>
          <w:szCs w:val="24"/>
          <w:rtl w:val="0"/>
        </w:rPr>
        <w:t xml:space="preserve">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rsidR="00000000" w:rsidDel="00000000" w:rsidP="00000000" w:rsidRDefault="00000000" w:rsidRPr="00000000" w14:paraId="00000022">
      <w:pPr>
        <w:numPr>
          <w:ilvl w:val="0"/>
          <w:numId w:val="6"/>
        </w:numPr>
        <w:pBdr>
          <w:top w:space="0" w:sz="0" w:val="nil"/>
          <w:left w:space="0" w:sz="0" w:val="nil"/>
          <w:bottom w:space="0" w:sz="0" w:val="nil"/>
          <w:right w:space="0" w:sz="0" w:val="nil"/>
          <w:between w:space="0" w:sz="0" w:val="nil"/>
        </w:pBdr>
        <w:tabs>
          <w:tab w:val="left" w:leader="none" w:pos="1533"/>
          <w:tab w:val="left" w:leader="none" w:pos="1534"/>
        </w:tabs>
        <w:spacing w:line="276" w:lineRule="auto"/>
        <w:ind w:left="400" w:right="413" w:firstLine="0"/>
        <w:jc w:val="both"/>
        <w:rPr>
          <w:color w:val="000000"/>
          <w:sz w:val="24"/>
          <w:szCs w:val="24"/>
        </w:rPr>
      </w:pPr>
      <w:r w:rsidDel="00000000" w:rsidR="00000000" w:rsidRPr="00000000">
        <w:rPr>
          <w:color w:val="000000"/>
          <w:sz w:val="24"/>
          <w:szCs w:val="24"/>
          <w:rtl w:val="0"/>
        </w:rPr>
        <w:t xml:space="preserve">Não teve as contas rejeitadas pela administração pública nos últimos cinco anos, observadas as exceções previstas no art. 39, </w:t>
      </w:r>
      <w:r w:rsidDel="00000000" w:rsidR="00000000" w:rsidRPr="00000000">
        <w:rPr>
          <w:b w:val="1"/>
          <w:color w:val="000000"/>
          <w:sz w:val="24"/>
          <w:szCs w:val="24"/>
          <w:rtl w:val="0"/>
        </w:rPr>
        <w:t xml:space="preserve">caput</w:t>
      </w:r>
      <w:r w:rsidDel="00000000" w:rsidR="00000000" w:rsidRPr="00000000">
        <w:rPr>
          <w:color w:val="000000"/>
          <w:sz w:val="24"/>
          <w:szCs w:val="24"/>
          <w:rtl w:val="0"/>
        </w:rPr>
        <w:t xml:space="preserve">, inciso IV, alíneas “a” até “c”, da Lei nº 13.019, de 2014;</w:t>
      </w:r>
    </w:p>
    <w:p w:rsidR="00000000" w:rsidDel="00000000" w:rsidP="00000000" w:rsidRDefault="00000000" w:rsidRPr="00000000" w14:paraId="00000023">
      <w:pPr>
        <w:numPr>
          <w:ilvl w:val="0"/>
          <w:numId w:val="6"/>
        </w:numPr>
        <w:pBdr>
          <w:top w:space="0" w:sz="0" w:val="nil"/>
          <w:left w:space="0" w:sz="0" w:val="nil"/>
          <w:bottom w:space="0" w:sz="0" w:val="nil"/>
          <w:right w:space="0" w:sz="0" w:val="nil"/>
          <w:between w:space="0" w:sz="0" w:val="nil"/>
        </w:pBdr>
        <w:tabs>
          <w:tab w:val="left" w:leader="none" w:pos="1533"/>
          <w:tab w:val="left" w:leader="none" w:pos="1534"/>
        </w:tabs>
        <w:spacing w:before="1" w:line="276" w:lineRule="auto"/>
        <w:ind w:left="400" w:right="416" w:firstLine="0"/>
        <w:jc w:val="both"/>
        <w:rPr>
          <w:color w:val="000000"/>
          <w:sz w:val="24"/>
          <w:szCs w:val="24"/>
        </w:rPr>
      </w:pPr>
      <w:r w:rsidDel="00000000" w:rsidR="00000000" w:rsidRPr="00000000">
        <w:rPr>
          <w:color w:val="000000"/>
          <w:sz w:val="24"/>
          <w:szCs w:val="24"/>
          <w:rtl w:val="0"/>
        </w:rPr>
        <w:t xml:space="preserve">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rsidR="00000000" w:rsidDel="00000000" w:rsidP="00000000" w:rsidRDefault="00000000" w:rsidRPr="00000000" w14:paraId="00000024">
      <w:pPr>
        <w:numPr>
          <w:ilvl w:val="0"/>
          <w:numId w:val="6"/>
        </w:numPr>
        <w:pBdr>
          <w:top w:space="0" w:sz="0" w:val="nil"/>
          <w:left w:space="0" w:sz="0" w:val="nil"/>
          <w:bottom w:space="0" w:sz="0" w:val="nil"/>
          <w:right w:space="0" w:sz="0" w:val="nil"/>
          <w:between w:space="0" w:sz="0" w:val="nil"/>
        </w:pBdr>
        <w:tabs>
          <w:tab w:val="left" w:leader="none" w:pos="1533"/>
          <w:tab w:val="left" w:leader="none" w:pos="1534"/>
        </w:tabs>
        <w:spacing w:before="1" w:line="276" w:lineRule="auto"/>
        <w:ind w:left="400" w:right="417" w:firstLine="0"/>
        <w:jc w:val="both"/>
        <w:rPr>
          <w:color w:val="000000"/>
          <w:sz w:val="24"/>
          <w:szCs w:val="24"/>
        </w:rPr>
      </w:pPr>
      <w:r w:rsidDel="00000000" w:rsidR="00000000" w:rsidRPr="00000000">
        <w:rPr>
          <w:color w:val="000000"/>
          <w:sz w:val="24"/>
          <w:szCs w:val="24"/>
          <w:rtl w:val="0"/>
        </w:rPr>
        <w:t xml:space="preserve">Não teve contas de parceria julgadas irregulares ou rejeitadas por Tribunal ou Conselho de Contas de qualquer esfera da Federação, em decisão irrecorrível, nos últimos 8 (oito) anos; e</w:t>
      </w:r>
    </w:p>
    <w:p w:rsidR="00000000" w:rsidDel="00000000" w:rsidP="00000000" w:rsidRDefault="00000000" w:rsidRPr="00000000" w14:paraId="00000025">
      <w:pPr>
        <w:numPr>
          <w:ilvl w:val="0"/>
          <w:numId w:val="6"/>
        </w:numPr>
        <w:pBdr>
          <w:top w:space="0" w:sz="0" w:val="nil"/>
          <w:left w:space="0" w:sz="0" w:val="nil"/>
          <w:bottom w:space="0" w:sz="0" w:val="nil"/>
          <w:right w:space="0" w:sz="0" w:val="nil"/>
          <w:between w:space="0" w:sz="0" w:val="nil"/>
        </w:pBdr>
        <w:tabs>
          <w:tab w:val="left" w:leader="none" w:pos="1121"/>
        </w:tabs>
        <w:spacing w:line="276" w:lineRule="auto"/>
        <w:ind w:left="400" w:right="414" w:firstLine="0"/>
        <w:jc w:val="both"/>
        <w:rPr>
          <w:color w:val="000000"/>
          <w:sz w:val="24"/>
          <w:szCs w:val="24"/>
        </w:rPr>
      </w:pPr>
      <w:r w:rsidDel="00000000" w:rsidR="00000000" w:rsidRPr="00000000">
        <w:rPr>
          <w:color w:val="000000"/>
          <w:sz w:val="24"/>
          <w:szCs w:val="24"/>
          <w:rtl w:val="0"/>
        </w:rPr>
        <w:t xml:space="preserve">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 </w:t>
      </w:r>
    </w:p>
    <w:p w:rsidR="00000000" w:rsidDel="00000000" w:rsidP="00000000" w:rsidRDefault="00000000" w:rsidRPr="00000000" w14:paraId="00000026">
      <w:pPr>
        <w:tabs>
          <w:tab w:val="left" w:leader="none" w:pos="1841"/>
        </w:tabs>
        <w:spacing w:before="1" w:line="276" w:lineRule="auto"/>
        <w:ind w:left="400" w:right="257" w:firstLine="0"/>
        <w:jc w:val="both"/>
        <w:rPr>
          <w:color w:val="000000"/>
          <w:sz w:val="24"/>
          <w:szCs w:val="24"/>
          <w:highlight w:val="yellow"/>
        </w:rPr>
      </w:pPr>
      <w:r w:rsidDel="00000000" w:rsidR="00000000" w:rsidRPr="00000000">
        <w:rPr>
          <w:rtl w:val="0"/>
        </w:rPr>
      </w:r>
    </w:p>
    <w:p w:rsidR="00000000" w:rsidDel="00000000" w:rsidP="00000000" w:rsidRDefault="00000000" w:rsidRPr="00000000" w14:paraId="00000027">
      <w:pPr>
        <w:pBdr>
          <w:top w:space="0" w:sz="0" w:val="nil"/>
          <w:left w:space="0" w:sz="0" w:val="nil"/>
          <w:bottom w:space="0" w:sz="0" w:val="nil"/>
          <w:right w:space="0" w:sz="0" w:val="nil"/>
          <w:between w:space="0" w:sz="0" w:val="nil"/>
        </w:pBdr>
        <w:spacing w:before="2" w:lineRule="auto"/>
        <w:rPr>
          <w:color w:val="000000"/>
          <w:sz w:val="24"/>
          <w:szCs w:val="24"/>
        </w:rPr>
      </w:pPr>
      <w:r w:rsidDel="00000000" w:rsidR="00000000" w:rsidRPr="00000000">
        <w:rPr>
          <w:rtl w:val="0"/>
        </w:rPr>
      </w:r>
    </w:p>
    <w:p w:rsidR="00000000" w:rsidDel="00000000" w:rsidP="00000000" w:rsidRDefault="00000000" w:rsidRPr="00000000" w14:paraId="00000028">
      <w:pPr>
        <w:pBdr>
          <w:top w:space="0" w:sz="0" w:val="nil"/>
          <w:left w:space="0" w:sz="0" w:val="nil"/>
          <w:bottom w:space="0" w:sz="0" w:val="nil"/>
          <w:right w:space="0" w:sz="0" w:val="nil"/>
          <w:between w:space="0" w:sz="0" w:val="nil"/>
        </w:pBdr>
        <w:tabs>
          <w:tab w:val="left" w:leader="none" w:pos="6777"/>
          <w:tab w:val="left" w:leader="none" w:pos="8805"/>
          <w:tab w:val="left" w:leader="none" w:pos="9696"/>
        </w:tabs>
        <w:ind w:left="5247" w:firstLine="0"/>
        <w:rPr>
          <w:color w:val="000000"/>
          <w:sz w:val="24"/>
          <w:szCs w:val="24"/>
        </w:rPr>
      </w:pPr>
      <w:r w:rsidDel="00000000" w:rsidR="00000000" w:rsidRPr="00000000">
        <w:rPr>
          <w:color w:val="000000"/>
          <w:sz w:val="24"/>
          <w:szCs w:val="24"/>
          <w:rtl w:val="0"/>
        </w:rPr>
        <w:t xml:space="preserve">Londrina,</w:t>
      </w:r>
      <w:r w:rsidDel="00000000" w:rsidR="00000000" w:rsidRPr="00000000">
        <w:rPr>
          <w:color w:val="000000"/>
          <w:sz w:val="24"/>
          <w:szCs w:val="24"/>
          <w:u w:val="single"/>
          <w:rtl w:val="0"/>
        </w:rPr>
        <w:tab/>
      </w:r>
      <w:r w:rsidDel="00000000" w:rsidR="00000000" w:rsidRPr="00000000">
        <w:rPr>
          <w:color w:val="000000"/>
          <w:sz w:val="24"/>
          <w:szCs w:val="24"/>
          <w:rtl w:val="0"/>
        </w:rPr>
        <w:t xml:space="preserve">de</w:t>
      </w:r>
      <w:r w:rsidDel="00000000" w:rsidR="00000000" w:rsidRPr="00000000">
        <w:rPr>
          <w:color w:val="000000"/>
          <w:sz w:val="24"/>
          <w:szCs w:val="24"/>
          <w:u w:val="single"/>
          <w:rtl w:val="0"/>
        </w:rPr>
        <w:tab/>
      </w:r>
      <w:r w:rsidDel="00000000" w:rsidR="00000000" w:rsidRPr="00000000">
        <w:rPr>
          <w:color w:val="000000"/>
          <w:sz w:val="24"/>
          <w:szCs w:val="24"/>
          <w:rtl w:val="0"/>
        </w:rPr>
        <w:t xml:space="preserve">de 20</w:t>
      </w:r>
      <w:r w:rsidDel="00000000" w:rsidR="00000000" w:rsidRPr="00000000">
        <w:rPr>
          <w:color w:val="000000"/>
          <w:sz w:val="24"/>
          <w:szCs w:val="24"/>
          <w:u w:val="single"/>
          <w:rtl w:val="0"/>
        </w:rPr>
        <w:tab/>
      </w:r>
      <w:r w:rsidDel="00000000" w:rsidR="00000000" w:rsidRPr="00000000">
        <w:rPr>
          <w:color w:val="000000"/>
          <w:sz w:val="24"/>
          <w:szCs w:val="24"/>
          <w:rtl w:val="0"/>
        </w:rPr>
        <w:t xml:space="preserve">.</w:t>
      </w:r>
    </w:p>
    <w:p w:rsidR="00000000" w:rsidDel="00000000" w:rsidP="00000000" w:rsidRDefault="00000000" w:rsidRPr="00000000" w14:paraId="00000029">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02A">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02B">
      <w:pPr>
        <w:pBdr>
          <w:top w:space="0" w:sz="0" w:val="nil"/>
          <w:left w:space="0" w:sz="0" w:val="nil"/>
          <w:bottom w:space="0" w:sz="0" w:val="nil"/>
          <w:right w:space="0" w:sz="0" w:val="nil"/>
          <w:between w:space="0" w:sz="0" w:val="nil"/>
        </w:pBdr>
        <w:spacing w:before="7" w:lineRule="auto"/>
        <w:rPr>
          <w:color w:val="000000"/>
          <w:sz w:val="20"/>
          <w:szCs w:val="20"/>
        </w:rPr>
      </w:pPr>
      <w:r w:rsidDel="00000000" w:rsidR="00000000" w:rsidRPr="00000000">
        <w:rPr>
          <w:rtl w:val="0"/>
        </w:rPr>
      </w:r>
    </w:p>
    <w:p w:rsidR="00000000" w:rsidDel="00000000" w:rsidP="00000000" w:rsidRDefault="00000000" w:rsidRPr="00000000" w14:paraId="0000002C">
      <w:pPr>
        <w:spacing w:before="1" w:lineRule="auto"/>
        <w:ind w:left="1647" w:right="1544" w:firstLine="0"/>
        <w:jc w:val="center"/>
        <w:rPr>
          <w:sz w:val="24"/>
          <w:szCs w:val="24"/>
        </w:rPr>
      </w:pPr>
      <w:r w:rsidDel="00000000" w:rsidR="00000000" w:rsidRPr="00000000">
        <w:rPr>
          <w:sz w:val="24"/>
          <w:szCs w:val="24"/>
          <w:rtl w:val="0"/>
        </w:rPr>
        <w:t xml:space="preserve">...........................................................................................</w:t>
      </w:r>
    </w:p>
    <w:p w:rsidR="00000000" w:rsidDel="00000000" w:rsidP="00000000" w:rsidRDefault="00000000" w:rsidRPr="00000000" w14:paraId="0000002D">
      <w:pPr>
        <w:pBdr>
          <w:top w:space="0" w:sz="0" w:val="nil"/>
          <w:left w:space="0" w:sz="0" w:val="nil"/>
          <w:bottom w:space="0" w:sz="0" w:val="nil"/>
          <w:right w:space="0" w:sz="0" w:val="nil"/>
          <w:between w:space="0" w:sz="0" w:val="nil"/>
        </w:pBdr>
        <w:ind w:left="2716" w:right="2732" w:firstLine="0"/>
        <w:jc w:val="center"/>
        <w:rPr>
          <w:color w:val="000000"/>
          <w:sz w:val="24"/>
          <w:szCs w:val="24"/>
        </w:rPr>
        <w:sectPr>
          <w:headerReference r:id="rId12" w:type="default"/>
          <w:footerReference r:id="rId13" w:type="default"/>
          <w:type w:val="nextPage"/>
          <w:pgSz w:h="16850" w:w="11920" w:orient="portrait"/>
          <w:pgMar w:bottom="1160" w:top="1600" w:left="1160" w:right="580" w:header="116" w:footer="974"/>
        </w:sectPr>
      </w:pPr>
      <w:r w:rsidDel="00000000" w:rsidR="00000000" w:rsidRPr="00000000">
        <w:rPr>
          <w:color w:val="000000"/>
          <w:sz w:val="24"/>
          <w:szCs w:val="24"/>
          <w:rtl w:val="0"/>
        </w:rPr>
        <w:t xml:space="preserve">(Nome e Cargo do Representante Legal da OSC)</w:t>
      </w:r>
    </w:p>
    <w:p w:rsidR="00000000" w:rsidDel="00000000" w:rsidP="00000000" w:rsidRDefault="00000000" w:rsidRPr="00000000" w14:paraId="0000002E">
      <w:pPr>
        <w:pStyle w:val="Heading1"/>
        <w:spacing w:before="85" w:lineRule="auto"/>
        <w:ind w:left="2716" w:right="2731" w:firstLine="0"/>
        <w:jc w:val="center"/>
        <w:rPr/>
      </w:pPr>
      <w:bookmarkStart w:colFirst="0" w:colLast="0" w:name="_heading=h.gjdgxs" w:id="0"/>
      <w:bookmarkEnd w:id="0"/>
      <w:r w:rsidDel="00000000" w:rsidR="00000000" w:rsidRPr="00000000">
        <w:rPr>
          <w:rtl w:val="0"/>
        </w:rPr>
        <w:t xml:space="preserve">ANEXO III</w:t>
      </w:r>
    </w:p>
    <w:p w:rsidR="00000000" w:rsidDel="00000000" w:rsidP="00000000" w:rsidRDefault="00000000" w:rsidRPr="00000000" w14:paraId="0000002F">
      <w:pPr>
        <w:pBdr>
          <w:top w:space="0" w:sz="0" w:val="nil"/>
          <w:left w:space="0" w:sz="0" w:val="nil"/>
          <w:bottom w:space="0" w:sz="0" w:val="nil"/>
          <w:right w:space="0" w:sz="0" w:val="nil"/>
          <w:between w:space="0" w:sz="0" w:val="nil"/>
        </w:pBdr>
        <w:rPr>
          <w:b w:val="1"/>
          <w:color w:val="000000"/>
          <w:sz w:val="26"/>
          <w:szCs w:val="26"/>
        </w:rPr>
      </w:pPr>
      <w:r w:rsidDel="00000000" w:rsidR="00000000" w:rsidRPr="00000000">
        <w:rPr>
          <w:rtl w:val="0"/>
        </w:rPr>
      </w:r>
    </w:p>
    <w:p w:rsidR="00000000" w:rsidDel="00000000" w:rsidP="00000000" w:rsidRDefault="00000000" w:rsidRPr="00000000" w14:paraId="00000030">
      <w:pPr>
        <w:pBdr>
          <w:top w:space="0" w:sz="0" w:val="nil"/>
          <w:left w:space="0" w:sz="0" w:val="nil"/>
          <w:bottom w:space="0" w:sz="0" w:val="nil"/>
          <w:right w:space="0" w:sz="0" w:val="nil"/>
          <w:between w:space="0" w:sz="0" w:val="nil"/>
        </w:pBdr>
        <w:spacing w:before="5" w:lineRule="auto"/>
        <w:rPr>
          <w:b w:val="1"/>
          <w:color w:val="000000"/>
          <w:sz w:val="32"/>
          <w:szCs w:val="32"/>
        </w:rPr>
      </w:pPr>
      <w:r w:rsidDel="00000000" w:rsidR="00000000" w:rsidRPr="00000000">
        <w:rPr>
          <w:rtl w:val="0"/>
        </w:rPr>
      </w:r>
    </w:p>
    <w:p w:rsidR="00000000" w:rsidDel="00000000" w:rsidP="00000000" w:rsidRDefault="00000000" w:rsidRPr="00000000" w14:paraId="00000031">
      <w:pPr>
        <w:pBdr>
          <w:top w:space="0" w:sz="0" w:val="nil"/>
          <w:left w:space="0" w:sz="0" w:val="nil"/>
          <w:bottom w:space="0" w:sz="0" w:val="nil"/>
          <w:right w:space="0" w:sz="0" w:val="nil"/>
          <w:between w:space="0" w:sz="0" w:val="nil"/>
        </w:pBdr>
        <w:ind w:right="121"/>
        <w:jc w:val="center"/>
        <w:rPr>
          <w:color w:val="000000"/>
          <w:sz w:val="24"/>
          <w:szCs w:val="24"/>
        </w:rPr>
      </w:pPr>
      <w:r w:rsidDel="00000000" w:rsidR="00000000" w:rsidRPr="00000000">
        <w:rPr>
          <w:color w:val="000000"/>
          <w:sz w:val="24"/>
          <w:szCs w:val="24"/>
          <w:rtl w:val="0"/>
        </w:rPr>
        <w:t xml:space="preserve">Para a elaboração das propostas, as Organizações da Sociedade Civil deverão atender às diretrizes estabelecidas nos planos de trabalhos abaixo:</w:t>
      </w:r>
    </w:p>
    <w:p w:rsidR="00000000" w:rsidDel="00000000" w:rsidP="00000000" w:rsidRDefault="00000000" w:rsidRPr="00000000" w14:paraId="00000032">
      <w:pPr>
        <w:pBdr>
          <w:top w:space="0" w:sz="0" w:val="nil"/>
          <w:left w:space="0" w:sz="0" w:val="nil"/>
          <w:bottom w:space="0" w:sz="0" w:val="nil"/>
          <w:right w:space="0" w:sz="0" w:val="nil"/>
          <w:between w:space="0" w:sz="0" w:val="nil"/>
        </w:pBdr>
        <w:ind w:left="396" w:right="1194" w:firstLine="0"/>
        <w:rPr>
          <w:color w:val="000000"/>
          <w:sz w:val="24"/>
          <w:szCs w:val="24"/>
        </w:rPr>
      </w:pPr>
      <w:r w:rsidDel="00000000" w:rsidR="00000000" w:rsidRPr="00000000">
        <w:rPr>
          <w:rtl w:val="0"/>
        </w:rPr>
      </w:r>
    </w:p>
    <w:p w:rsidR="00000000" w:rsidDel="00000000" w:rsidP="00000000" w:rsidRDefault="00000000" w:rsidRPr="00000000" w14:paraId="00000033">
      <w:pPr>
        <w:jc w:val="both"/>
        <w:rPr>
          <w:b w:val="1"/>
          <w:sz w:val="24"/>
          <w:szCs w:val="24"/>
        </w:rPr>
      </w:pPr>
      <w:r w:rsidDel="00000000" w:rsidR="00000000" w:rsidRPr="00000000">
        <w:rPr>
          <w:b w:val="1"/>
          <w:sz w:val="24"/>
          <w:szCs w:val="24"/>
          <w:rtl w:val="0"/>
        </w:rPr>
        <w:t xml:space="preserve">PLANO DE TRABALHO DA ORGANIZAÇÃO DA SOCIEDADE CIVIL PARA CELEBRAÇÃO DE TERMO DE COLABORAÇÃO PARA A EXECUÇÃO DE PROGRAMA DE AÇÃO COMPLEMENTAR  PARA PESSOAS ADULTAS EM SITUAÇÃO DE RUA – NOVA TRILHA.</w:t>
      </w:r>
    </w:p>
    <w:p w:rsidR="00000000" w:rsidDel="00000000" w:rsidP="00000000" w:rsidRDefault="00000000" w:rsidRPr="00000000" w14:paraId="00000034">
      <w:pPr>
        <w:pBdr>
          <w:top w:space="0" w:sz="0" w:val="nil"/>
          <w:left w:space="0" w:sz="0" w:val="nil"/>
          <w:bottom w:space="0" w:sz="0" w:val="nil"/>
          <w:right w:space="0" w:sz="0" w:val="nil"/>
          <w:between w:space="0" w:sz="0" w:val="nil"/>
        </w:pBdr>
        <w:ind w:left="122" w:firstLine="0"/>
        <w:jc w:val="both"/>
        <w:rPr>
          <w:b w:val="1"/>
          <w:color w:val="000000"/>
          <w:sz w:val="24"/>
          <w:szCs w:val="24"/>
        </w:rPr>
      </w:pPr>
      <w:r w:rsidDel="00000000" w:rsidR="00000000" w:rsidRPr="00000000">
        <w:rPr>
          <w:rtl w:val="0"/>
        </w:rPr>
      </w:r>
    </w:p>
    <w:p w:rsidR="00000000" w:rsidDel="00000000" w:rsidP="00000000" w:rsidRDefault="00000000" w:rsidRPr="00000000" w14:paraId="00000035">
      <w:pPr>
        <w:widowControl w:val="1"/>
        <w:pBdr>
          <w:top w:space="0" w:sz="0" w:val="nil"/>
          <w:left w:space="0" w:sz="0" w:val="nil"/>
          <w:bottom w:space="0" w:sz="0" w:val="nil"/>
          <w:right w:space="0" w:sz="0" w:val="nil"/>
          <w:between w:space="0" w:sz="0" w:val="nil"/>
        </w:pBdr>
        <w:spacing w:after="160" w:line="259" w:lineRule="auto"/>
        <w:jc w:val="both"/>
        <w:rPr>
          <w:color w:val="000009"/>
          <w:sz w:val="24"/>
          <w:szCs w:val="24"/>
        </w:rPr>
      </w:pPr>
      <w:r w:rsidDel="00000000" w:rsidR="00000000" w:rsidRPr="00000000">
        <w:rPr>
          <w:b w:val="1"/>
          <w:sz w:val="24"/>
          <w:szCs w:val="24"/>
          <w:rtl w:val="0"/>
        </w:rPr>
        <w:t xml:space="preserve">1. </w:t>
      </w:r>
      <w:r w:rsidDel="00000000" w:rsidR="00000000" w:rsidRPr="00000000">
        <w:rPr>
          <w:b w:val="1"/>
          <w:color w:val="000000"/>
          <w:sz w:val="24"/>
          <w:szCs w:val="24"/>
          <w:rtl w:val="0"/>
        </w:rPr>
        <w:t xml:space="preserve">JUSTIFICATIVA</w:t>
      </w:r>
      <w:r w:rsidDel="00000000" w:rsidR="00000000" w:rsidRPr="00000000">
        <w:rPr>
          <w:rtl w:val="0"/>
        </w:rPr>
      </w:r>
    </w:p>
    <w:p w:rsidR="00000000" w:rsidDel="00000000" w:rsidP="00000000" w:rsidRDefault="00000000" w:rsidRPr="00000000" w14:paraId="00000036">
      <w:pPr>
        <w:spacing w:line="276" w:lineRule="auto"/>
        <w:ind w:firstLine="851"/>
        <w:jc w:val="both"/>
        <w:rPr>
          <w:sz w:val="24"/>
          <w:szCs w:val="24"/>
        </w:rPr>
      </w:pPr>
      <w:r w:rsidDel="00000000" w:rsidR="00000000" w:rsidRPr="00000000">
        <w:rPr>
          <w:sz w:val="24"/>
          <w:szCs w:val="24"/>
          <w:rtl w:val="0"/>
        </w:rPr>
        <w:t xml:space="preserve">A Política Nacional para a População em Situação de Rua – PNPR - foi instituída pelo Decreto nº 7.053, de 23 de dezembro de 2009 para assegurar o acesso amplo, simplificado e seguro aos serviços e programas que integram as diversas políticas públicas. A PNPR considera População em Situação de Rua como o grupo populacional heterogêneo que possui em comum a pobreza extrema, os vínculos familiares interrompidos ou fragilizados e a inexistência de moradia convencional regular, e que utiliza os logradouros públicos e as áreas degradadas como espaço de moradia e de sustento, de forma temporária ou permanente, bem como as unidades de acolhimento para pernoite temporário ou como moradia provisória. A presença de pessoas que utilizam o espaço das ruas como moradia e meio de sobrevivência é um fenômeno urbano crescente. Em estimativa realizada pelo IPEA, publicada em 2016, indicou que havia cerca de 101.854 pessoas vivendo em situação de rua no Brasil e na segunda edição, publicada em março de 2020, menciona que o número da população em situação de rua teve um aumento de 140% entre 2012 e março de 2020, subindo para 222 mil pessoas (IPEA, 2020). Foram utilizados dados contidos no Cadastro Único do Governo Federal (CadÚnico) e no censo anual do Sistema Único de Assistência Social (Censo Suas), que traz informações das secretarias municipais.</w:t>
      </w:r>
    </w:p>
    <w:p w:rsidR="00000000" w:rsidDel="00000000" w:rsidP="00000000" w:rsidRDefault="00000000" w:rsidRPr="00000000" w14:paraId="00000037">
      <w:pPr>
        <w:spacing w:line="276" w:lineRule="auto"/>
        <w:ind w:firstLine="851"/>
        <w:jc w:val="both"/>
        <w:rPr>
          <w:sz w:val="24"/>
          <w:szCs w:val="24"/>
        </w:rPr>
      </w:pPr>
      <w:r w:rsidDel="00000000" w:rsidR="00000000" w:rsidRPr="00000000">
        <w:rPr>
          <w:sz w:val="24"/>
          <w:szCs w:val="24"/>
          <w:rtl w:val="0"/>
        </w:rPr>
        <w:t xml:space="preserve">Dentro deste cenário, considerando este reflexo do crescimento da população de rua também </w:t>
      </w:r>
      <w:r w:rsidDel="00000000" w:rsidR="00000000" w:rsidRPr="00000000">
        <w:rPr>
          <w:color w:val="000009"/>
          <w:sz w:val="24"/>
          <w:szCs w:val="24"/>
          <w:rtl w:val="0"/>
        </w:rPr>
        <w:t xml:space="preserve">no Município de Londrina</w:t>
      </w:r>
      <w:r w:rsidDel="00000000" w:rsidR="00000000" w:rsidRPr="00000000">
        <w:rPr>
          <w:sz w:val="24"/>
          <w:szCs w:val="24"/>
          <w:rtl w:val="0"/>
        </w:rPr>
        <w:t xml:space="preserve">, justifica-se a necessidade de ampliar o atendimento voltado a este público </w:t>
      </w:r>
      <w:r w:rsidDel="00000000" w:rsidR="00000000" w:rsidRPr="00000000">
        <w:rPr>
          <w:color w:val="000009"/>
          <w:sz w:val="24"/>
          <w:szCs w:val="24"/>
          <w:rtl w:val="0"/>
        </w:rPr>
        <w:t xml:space="preserve">para qualificar a política local de atenção às pessoas em situação de rua.   </w:t>
      </w:r>
      <w:r w:rsidDel="00000000" w:rsidR="00000000" w:rsidRPr="00000000">
        <w:rPr>
          <w:rtl w:val="0"/>
        </w:rPr>
      </w:r>
    </w:p>
    <w:p w:rsidR="00000000" w:rsidDel="00000000" w:rsidP="00000000" w:rsidRDefault="00000000" w:rsidRPr="00000000" w14:paraId="00000038">
      <w:pPr>
        <w:spacing w:line="276" w:lineRule="auto"/>
        <w:ind w:firstLine="851"/>
        <w:jc w:val="both"/>
        <w:rPr>
          <w:sz w:val="24"/>
          <w:szCs w:val="24"/>
        </w:rPr>
      </w:pPr>
      <w:r w:rsidDel="00000000" w:rsidR="00000000" w:rsidRPr="00000000">
        <w:rPr>
          <w:rtl w:val="0"/>
        </w:rPr>
      </w:r>
    </w:p>
    <w:p w:rsidR="00000000" w:rsidDel="00000000" w:rsidP="00000000" w:rsidRDefault="00000000" w:rsidRPr="00000000" w14:paraId="00000039">
      <w:pPr>
        <w:jc w:val="both"/>
        <w:rPr>
          <w:b w:val="1"/>
          <w:sz w:val="24"/>
          <w:szCs w:val="24"/>
        </w:rPr>
      </w:pPr>
      <w:r w:rsidDel="00000000" w:rsidR="00000000" w:rsidRPr="00000000">
        <w:rPr>
          <w:rtl w:val="0"/>
        </w:rPr>
      </w:r>
    </w:p>
    <w:p w:rsidR="00000000" w:rsidDel="00000000" w:rsidP="00000000" w:rsidRDefault="00000000" w:rsidRPr="00000000" w14:paraId="0000003A">
      <w:pPr>
        <w:jc w:val="both"/>
        <w:rPr>
          <w:sz w:val="24"/>
          <w:szCs w:val="24"/>
        </w:rPr>
      </w:pPr>
      <w:r w:rsidDel="00000000" w:rsidR="00000000" w:rsidRPr="00000000">
        <w:rPr>
          <w:b w:val="1"/>
          <w:sz w:val="24"/>
          <w:szCs w:val="24"/>
          <w:rtl w:val="0"/>
        </w:rPr>
        <w:t xml:space="preserve">2. OBJETO DA PARCERIA</w:t>
      </w:r>
      <w:r w:rsidDel="00000000" w:rsidR="00000000" w:rsidRPr="00000000">
        <w:rPr>
          <w:sz w:val="24"/>
          <w:szCs w:val="24"/>
          <w:rtl w:val="0"/>
        </w:rPr>
        <w:t xml:space="preserve">:</w:t>
      </w:r>
    </w:p>
    <w:p w:rsidR="00000000" w:rsidDel="00000000" w:rsidP="00000000" w:rsidRDefault="00000000" w:rsidRPr="00000000" w14:paraId="0000003B">
      <w:pPr>
        <w:jc w:val="both"/>
        <w:rPr>
          <w:sz w:val="24"/>
          <w:szCs w:val="24"/>
        </w:rPr>
      </w:pPr>
      <w:r w:rsidDel="00000000" w:rsidR="00000000" w:rsidRPr="00000000">
        <w:rPr>
          <w:rtl w:val="0"/>
        </w:rPr>
      </w:r>
    </w:p>
    <w:p w:rsidR="00000000" w:rsidDel="00000000" w:rsidP="00000000" w:rsidRDefault="00000000" w:rsidRPr="00000000" w14:paraId="0000003C">
      <w:pPr>
        <w:pBdr>
          <w:top w:space="0" w:sz="0" w:val="nil"/>
          <w:left w:space="0" w:sz="0" w:val="nil"/>
          <w:bottom w:space="0" w:sz="0" w:val="nil"/>
          <w:right w:space="0" w:sz="0" w:val="nil"/>
          <w:between w:space="0" w:sz="0" w:val="nil"/>
        </w:pBdr>
        <w:spacing w:line="259" w:lineRule="auto"/>
        <w:ind w:right="257" w:firstLine="720"/>
        <w:jc w:val="both"/>
        <w:rPr>
          <w:color w:val="000000"/>
          <w:sz w:val="24"/>
          <w:szCs w:val="24"/>
        </w:rPr>
      </w:pPr>
      <w:r w:rsidDel="00000000" w:rsidR="00000000" w:rsidRPr="00000000">
        <w:rPr>
          <w:sz w:val="24"/>
          <w:szCs w:val="24"/>
          <w:rtl w:val="0"/>
        </w:rPr>
        <w:t xml:space="preserve">O Termo de Colaboração terá por objeto </w:t>
      </w:r>
      <w:r w:rsidDel="00000000" w:rsidR="00000000" w:rsidRPr="00000000">
        <w:rPr>
          <w:color w:val="000000"/>
          <w:sz w:val="24"/>
          <w:szCs w:val="24"/>
          <w:rtl w:val="0"/>
        </w:rPr>
        <w:t xml:space="preserve">a concessão de apoio da administração pública municipal para a execução de ações complementares aos </w:t>
      </w:r>
      <w:r w:rsidDel="00000000" w:rsidR="00000000" w:rsidRPr="00000000">
        <w:rPr>
          <w:sz w:val="24"/>
          <w:szCs w:val="24"/>
          <w:rtl w:val="0"/>
        </w:rPr>
        <w:t xml:space="preserve"> Serviços Especializado em Abordagem Social e Especializado para a População em Situação de Rua denominadoPrograma de Ação Complementar Nova Trilha para Pessoas Adultas em Situação de Ruacom mais de 18 anos - com a promoção de </w:t>
      </w:r>
      <w:r w:rsidDel="00000000" w:rsidR="00000000" w:rsidRPr="00000000">
        <w:rPr>
          <w:color w:val="000000"/>
          <w:sz w:val="24"/>
          <w:szCs w:val="24"/>
          <w:rtl w:val="0"/>
        </w:rPr>
        <w:t xml:space="preserve">atividades da Proteção Social Especial, para atendimento continuado, direto e gratuito à população que se encontra em situação de desproteção, vulnerabilidade e risco pessoal/social</w:t>
      </w:r>
      <w:r w:rsidDel="00000000" w:rsidR="00000000" w:rsidRPr="00000000">
        <w:rPr>
          <w:sz w:val="24"/>
          <w:szCs w:val="24"/>
          <w:rtl w:val="0"/>
        </w:rPr>
        <w:t xml:space="preserve"> por situação de vivência de rua, </w:t>
      </w:r>
      <w:r w:rsidDel="00000000" w:rsidR="00000000" w:rsidRPr="00000000">
        <w:rPr>
          <w:color w:val="000000"/>
          <w:sz w:val="24"/>
          <w:szCs w:val="24"/>
          <w:rtl w:val="0"/>
        </w:rPr>
        <w:t xml:space="preserve">no âmbito do Município de Londrina.</w:t>
      </w:r>
    </w:p>
    <w:p w:rsidR="00000000" w:rsidDel="00000000" w:rsidP="00000000" w:rsidRDefault="00000000" w:rsidRPr="00000000" w14:paraId="0000003D">
      <w:pPr>
        <w:ind w:firstLine="851"/>
        <w:jc w:val="both"/>
        <w:rPr>
          <w:sz w:val="24"/>
          <w:szCs w:val="24"/>
        </w:rPr>
      </w:pPr>
      <w:r w:rsidDel="00000000" w:rsidR="00000000" w:rsidRPr="00000000">
        <w:rPr>
          <w:rtl w:val="0"/>
        </w:rPr>
      </w:r>
    </w:p>
    <w:p w:rsidR="00000000" w:rsidDel="00000000" w:rsidP="00000000" w:rsidRDefault="00000000" w:rsidRPr="00000000" w14:paraId="0000003E">
      <w:pPr>
        <w:jc w:val="both"/>
        <w:rPr>
          <w:sz w:val="24"/>
          <w:szCs w:val="24"/>
        </w:rPr>
      </w:pPr>
      <w:r w:rsidDel="00000000" w:rsidR="00000000" w:rsidRPr="00000000">
        <w:rPr>
          <w:b w:val="1"/>
          <w:sz w:val="24"/>
          <w:szCs w:val="24"/>
          <w:rtl w:val="0"/>
        </w:rPr>
        <w:t xml:space="preserve">2.1. Público alvo:</w:t>
      </w:r>
      <w:r w:rsidDel="00000000" w:rsidR="00000000" w:rsidRPr="00000000">
        <w:rPr>
          <w:rtl w:val="0"/>
        </w:rPr>
      </w:r>
    </w:p>
    <w:p w:rsidR="00000000" w:rsidDel="00000000" w:rsidP="00000000" w:rsidRDefault="00000000" w:rsidRPr="00000000" w14:paraId="0000003F">
      <w:pPr>
        <w:jc w:val="both"/>
        <w:rPr>
          <w:sz w:val="24"/>
          <w:szCs w:val="24"/>
        </w:rPr>
      </w:pPr>
      <w:r w:rsidDel="00000000" w:rsidR="00000000" w:rsidRPr="00000000">
        <w:rPr>
          <w:rtl w:val="0"/>
        </w:rPr>
      </w:r>
    </w:p>
    <w:p w:rsidR="00000000" w:rsidDel="00000000" w:rsidP="00000000" w:rsidRDefault="00000000" w:rsidRPr="00000000" w14:paraId="00000040">
      <w:pPr>
        <w:ind w:firstLine="720"/>
        <w:jc w:val="both"/>
        <w:rPr>
          <w:sz w:val="24"/>
          <w:szCs w:val="24"/>
        </w:rPr>
      </w:pPr>
      <w:r w:rsidDel="00000000" w:rsidR="00000000" w:rsidRPr="00000000">
        <w:rPr>
          <w:sz w:val="24"/>
          <w:szCs w:val="24"/>
          <w:rtl w:val="0"/>
        </w:rPr>
        <w:t xml:space="preserve">Homens e mulheres com mais de 18 anos, que utilizam as ruas como espaço de moradia e/ou sobrevivência (População em Situação de Rua - PSR) e não acessam os Serviços de Alta Complexidade da Proteção Social Especial.</w:t>
      </w:r>
    </w:p>
    <w:p w:rsidR="00000000" w:rsidDel="00000000" w:rsidP="00000000" w:rsidRDefault="00000000" w:rsidRPr="00000000" w14:paraId="00000041">
      <w:pPr>
        <w:ind w:firstLine="720"/>
        <w:jc w:val="both"/>
        <w:rPr>
          <w:sz w:val="24"/>
          <w:szCs w:val="24"/>
        </w:rPr>
      </w:pPr>
      <w:r w:rsidDel="00000000" w:rsidR="00000000" w:rsidRPr="00000000">
        <w:rPr>
          <w:rtl w:val="0"/>
        </w:rPr>
      </w:r>
    </w:p>
    <w:p w:rsidR="00000000" w:rsidDel="00000000" w:rsidP="00000000" w:rsidRDefault="00000000" w:rsidRPr="00000000" w14:paraId="00000042">
      <w:pPr>
        <w:jc w:val="both"/>
        <w:rPr>
          <w:sz w:val="24"/>
          <w:szCs w:val="24"/>
        </w:rPr>
      </w:pPr>
      <w:r w:rsidDel="00000000" w:rsidR="00000000" w:rsidRPr="00000000">
        <w:rPr>
          <w:b w:val="1"/>
          <w:sz w:val="24"/>
          <w:szCs w:val="24"/>
          <w:rtl w:val="0"/>
        </w:rPr>
        <w:t xml:space="preserve">2.2. Período de execução</w:t>
      </w:r>
      <w:r w:rsidDel="00000000" w:rsidR="00000000" w:rsidRPr="00000000">
        <w:rPr>
          <w:rtl w:val="0"/>
        </w:rPr>
      </w:r>
    </w:p>
    <w:p w:rsidR="00000000" w:rsidDel="00000000" w:rsidP="00000000" w:rsidRDefault="00000000" w:rsidRPr="00000000" w14:paraId="00000043">
      <w:pPr>
        <w:jc w:val="both"/>
        <w:rPr>
          <w:sz w:val="24"/>
          <w:szCs w:val="24"/>
        </w:rPr>
      </w:pPr>
      <w:r w:rsidDel="00000000" w:rsidR="00000000" w:rsidRPr="00000000">
        <w:rPr>
          <w:rtl w:val="0"/>
        </w:rPr>
      </w:r>
    </w:p>
    <w:p w:rsidR="00000000" w:rsidDel="00000000" w:rsidP="00000000" w:rsidRDefault="00000000" w:rsidRPr="00000000" w14:paraId="00000044">
      <w:pPr>
        <w:ind w:firstLine="851"/>
        <w:jc w:val="both"/>
        <w:rPr>
          <w:sz w:val="24"/>
          <w:szCs w:val="24"/>
        </w:rPr>
      </w:pPr>
      <w:r w:rsidDel="00000000" w:rsidR="00000000" w:rsidRPr="00000000">
        <w:rPr>
          <w:sz w:val="24"/>
          <w:szCs w:val="24"/>
          <w:rtl w:val="0"/>
        </w:rPr>
        <w:t xml:space="preserve">O período de execução da parceria será de 12 meses, contados da assinatura do Termo de Colaboração. A vigência da parceria se inicia na data da assinatura e se encerra 30 dias após o término do período de execução. </w:t>
      </w:r>
    </w:p>
    <w:p w:rsidR="00000000" w:rsidDel="00000000" w:rsidP="00000000" w:rsidRDefault="00000000" w:rsidRPr="00000000" w14:paraId="00000045">
      <w:pPr>
        <w:ind w:firstLine="851"/>
        <w:jc w:val="both"/>
        <w:rPr>
          <w:sz w:val="24"/>
          <w:szCs w:val="24"/>
        </w:rPr>
      </w:pPr>
      <w:r w:rsidDel="00000000" w:rsidR="00000000" w:rsidRPr="00000000">
        <w:rPr>
          <w:rtl w:val="0"/>
        </w:rPr>
      </w:r>
    </w:p>
    <w:p w:rsidR="00000000" w:rsidDel="00000000" w:rsidP="00000000" w:rsidRDefault="00000000" w:rsidRPr="00000000" w14:paraId="00000046">
      <w:pPr>
        <w:jc w:val="both"/>
        <w:rPr>
          <w:b w:val="1"/>
          <w:color w:val="000000"/>
          <w:sz w:val="24"/>
          <w:szCs w:val="24"/>
        </w:rPr>
      </w:pPr>
      <w:r w:rsidDel="00000000" w:rsidR="00000000" w:rsidRPr="00000000">
        <w:rPr>
          <w:b w:val="1"/>
          <w:color w:val="000000"/>
          <w:sz w:val="24"/>
          <w:szCs w:val="24"/>
          <w:rtl w:val="0"/>
        </w:rPr>
        <w:t xml:space="preserve">2.3. Especificação do </w:t>
      </w:r>
      <w:r w:rsidDel="00000000" w:rsidR="00000000" w:rsidRPr="00000000">
        <w:rPr>
          <w:b w:val="1"/>
          <w:sz w:val="24"/>
          <w:szCs w:val="24"/>
          <w:rtl w:val="0"/>
        </w:rPr>
        <w:t xml:space="preserve">programa</w:t>
      </w:r>
      <w:r w:rsidDel="00000000" w:rsidR="00000000" w:rsidRPr="00000000">
        <w:rPr>
          <w:b w:val="1"/>
          <w:color w:val="000000"/>
          <w:sz w:val="24"/>
          <w:szCs w:val="24"/>
          <w:rtl w:val="0"/>
        </w:rPr>
        <w:t xml:space="preserve">: </w:t>
      </w:r>
    </w:p>
    <w:p w:rsidR="00000000" w:rsidDel="00000000" w:rsidP="00000000" w:rsidRDefault="00000000" w:rsidRPr="00000000" w14:paraId="00000047">
      <w:pPr>
        <w:jc w:val="both"/>
        <w:rPr>
          <w:b w:val="1"/>
          <w:color w:val="000000"/>
          <w:sz w:val="24"/>
          <w:szCs w:val="24"/>
        </w:rPr>
      </w:pPr>
      <w:r w:rsidDel="00000000" w:rsidR="00000000" w:rsidRPr="00000000">
        <w:rPr>
          <w:rtl w:val="0"/>
        </w:rPr>
      </w:r>
    </w:p>
    <w:p w:rsidR="00000000" w:rsidDel="00000000" w:rsidP="00000000" w:rsidRDefault="00000000" w:rsidRPr="00000000" w14:paraId="00000048">
      <w:pPr>
        <w:ind w:firstLine="851"/>
        <w:jc w:val="both"/>
        <w:rPr>
          <w:sz w:val="24"/>
          <w:szCs w:val="24"/>
        </w:rPr>
      </w:pPr>
      <w:r w:rsidDel="00000000" w:rsidR="00000000" w:rsidRPr="00000000">
        <w:rPr>
          <w:sz w:val="24"/>
          <w:szCs w:val="24"/>
          <w:rtl w:val="0"/>
        </w:rPr>
        <w:t xml:space="preserve">Constitui objeto deste Edital de Chamamento Público selecionar Organização da Sociedade Civil – OSC, sem fins lucrativos, regularmente constituída que tenha interesse em executar oferta de ações complementares ao Serviço Especializado em Abordagem Social - Seas e ao Serviço Especializado para a População em Situação de Rua - Centro Pop, pessoas que utilizam as ruas como espaço de moradia e/ou sobrevivência, desenvolvido por meio da promoção de espaço e oferta de alimentação, convivência e higiene, orientação individual e grupal e encaminhamentos aos outros serviços socioassistenciais e demais políticas públicas que possam contribuir na construção da autonomia, da inserção social e novos projetos de vida. Tem por finalidade a contribuição na melhoria da qualidade de vida da população em situação de rua.</w:t>
      </w:r>
    </w:p>
    <w:p w:rsidR="00000000" w:rsidDel="00000000" w:rsidP="00000000" w:rsidRDefault="00000000" w:rsidRPr="00000000" w14:paraId="00000049">
      <w:pPr>
        <w:ind w:firstLine="851"/>
        <w:jc w:val="both"/>
        <w:rPr>
          <w:sz w:val="24"/>
          <w:szCs w:val="24"/>
        </w:rPr>
      </w:pPr>
      <w:r w:rsidDel="00000000" w:rsidR="00000000" w:rsidRPr="00000000">
        <w:rPr>
          <w:sz w:val="24"/>
          <w:szCs w:val="24"/>
          <w:rtl w:val="0"/>
        </w:rPr>
        <w:t xml:space="preserve"> O programa está vinculado à Gerência de Serviços de Média Complexidade da Proteção Social Especial para pessoas ainda não referenciadas aos Serviços de Alta Complexidade que compõem a Trilha da Cidadania.</w:t>
      </w:r>
    </w:p>
    <w:p w:rsidR="00000000" w:rsidDel="00000000" w:rsidP="00000000" w:rsidRDefault="00000000" w:rsidRPr="00000000" w14:paraId="0000004A">
      <w:pPr>
        <w:ind w:firstLine="851"/>
        <w:jc w:val="both"/>
        <w:rPr>
          <w:color w:val="ff0000"/>
          <w:sz w:val="24"/>
          <w:szCs w:val="24"/>
        </w:rPr>
      </w:pPr>
      <w:r w:rsidDel="00000000" w:rsidR="00000000" w:rsidRPr="00000000">
        <w:rPr>
          <w:rtl w:val="0"/>
        </w:rPr>
      </w:r>
    </w:p>
    <w:p w:rsidR="00000000" w:rsidDel="00000000" w:rsidP="00000000" w:rsidRDefault="00000000" w:rsidRPr="00000000" w14:paraId="0000004B">
      <w:pPr>
        <w:ind w:firstLine="851"/>
        <w:jc w:val="both"/>
        <w:rPr>
          <w:sz w:val="24"/>
          <w:szCs w:val="24"/>
        </w:rPr>
      </w:pPr>
      <w:r w:rsidDel="00000000" w:rsidR="00000000" w:rsidRPr="00000000">
        <w:rPr>
          <w:rtl w:val="0"/>
        </w:rPr>
      </w:r>
    </w:p>
    <w:p w:rsidR="00000000" w:rsidDel="00000000" w:rsidP="00000000" w:rsidRDefault="00000000" w:rsidRPr="00000000" w14:paraId="0000004C">
      <w:pPr>
        <w:ind w:firstLine="851"/>
        <w:jc w:val="both"/>
        <w:rPr>
          <w:sz w:val="24"/>
          <w:szCs w:val="24"/>
        </w:rPr>
      </w:pPr>
      <w:r w:rsidDel="00000000" w:rsidR="00000000" w:rsidRPr="00000000">
        <w:rPr>
          <w:sz w:val="24"/>
          <w:szCs w:val="24"/>
          <w:rtl w:val="0"/>
        </w:rPr>
        <w:t xml:space="preserve">O programa será implantado por etapas a serem gradualmente desenvolvidas:</w:t>
      </w:r>
    </w:p>
    <w:p w:rsidR="00000000" w:rsidDel="00000000" w:rsidP="00000000" w:rsidRDefault="00000000" w:rsidRPr="00000000" w14:paraId="0000004D">
      <w:pPr>
        <w:ind w:firstLine="851"/>
        <w:jc w:val="both"/>
        <w:rPr>
          <w:sz w:val="24"/>
          <w:szCs w:val="24"/>
        </w:rPr>
      </w:pPr>
      <w:r w:rsidDel="00000000" w:rsidR="00000000" w:rsidRPr="00000000">
        <w:rPr>
          <w:rtl w:val="0"/>
        </w:rPr>
      </w:r>
    </w:p>
    <w:p w:rsidR="00000000" w:rsidDel="00000000" w:rsidP="00000000" w:rsidRDefault="00000000" w:rsidRPr="00000000" w14:paraId="0000004E">
      <w:pPr>
        <w:jc w:val="center"/>
        <w:rPr>
          <w:b w:val="1"/>
          <w:sz w:val="24"/>
          <w:szCs w:val="24"/>
        </w:rPr>
      </w:pPr>
      <w:r w:rsidDel="00000000" w:rsidR="00000000" w:rsidRPr="00000000">
        <w:rPr>
          <w:b w:val="1"/>
          <w:sz w:val="24"/>
          <w:szCs w:val="24"/>
          <w:rtl w:val="0"/>
        </w:rPr>
        <w:t xml:space="preserve">1ª Etapa: Articulação e distribuição de alimentação advindas dos grupos parceiros Instituições/Igrejas/Pessoas físicas e jurídicas: </w:t>
      </w:r>
    </w:p>
    <w:p w:rsidR="00000000" w:rsidDel="00000000" w:rsidP="00000000" w:rsidRDefault="00000000" w:rsidRPr="00000000" w14:paraId="0000004F">
      <w:pPr>
        <w:ind w:firstLine="720"/>
        <w:jc w:val="center"/>
        <w:rPr>
          <w:b w:val="1"/>
          <w:sz w:val="24"/>
          <w:szCs w:val="24"/>
        </w:rPr>
      </w:pPr>
      <w:r w:rsidDel="00000000" w:rsidR="00000000" w:rsidRPr="00000000">
        <w:rPr>
          <w:rtl w:val="0"/>
        </w:rPr>
      </w:r>
    </w:p>
    <w:tbl>
      <w:tblPr>
        <w:tblStyle w:val="Table1"/>
        <w:tblW w:w="87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05"/>
        <w:gridCol w:w="6855"/>
        <w:tblGridChange w:id="0">
          <w:tblGrid>
            <w:gridCol w:w="1905"/>
            <w:gridCol w:w="6855"/>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50">
            <w:pPr>
              <w:rPr>
                <w:sz w:val="24"/>
                <w:szCs w:val="24"/>
              </w:rPr>
            </w:pPr>
            <w:r w:rsidDel="00000000" w:rsidR="00000000" w:rsidRPr="00000000">
              <w:rPr>
                <w:sz w:val="24"/>
                <w:szCs w:val="24"/>
                <w:rtl w:val="0"/>
              </w:rPr>
              <w:t xml:space="preserve">A partir do 1º mês e durante toda e execução.</w:t>
            </w:r>
          </w:p>
        </w:tc>
        <w:tc>
          <w:tcPr>
            <w:shd w:fill="auto" w:val="clear"/>
            <w:tcMar>
              <w:top w:w="100.0" w:type="dxa"/>
              <w:left w:w="100.0" w:type="dxa"/>
              <w:bottom w:w="100.0" w:type="dxa"/>
              <w:right w:w="100.0" w:type="dxa"/>
            </w:tcMar>
          </w:tcPr>
          <w:p w:rsidR="00000000" w:rsidDel="00000000" w:rsidP="00000000" w:rsidRDefault="00000000" w:rsidRPr="00000000" w14:paraId="00000051">
            <w:pPr>
              <w:jc w:val="both"/>
              <w:rPr>
                <w:sz w:val="24"/>
                <w:szCs w:val="24"/>
              </w:rPr>
            </w:pPr>
            <w:r w:rsidDel="00000000" w:rsidR="00000000" w:rsidRPr="00000000">
              <w:rPr>
                <w:sz w:val="24"/>
                <w:szCs w:val="24"/>
                <w:rtl w:val="0"/>
              </w:rPr>
              <w:t xml:space="preserve">Mapeamento das Instituições/Igrejas/Pessoas físicas e jurídicas que fornecem alimentação/marmitas nas ruas para as pessoas em situação de rua;</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52">
            <w:pPr>
              <w:rPr>
                <w:sz w:val="24"/>
                <w:szCs w:val="24"/>
              </w:rPr>
            </w:pPr>
            <w:r w:rsidDel="00000000" w:rsidR="00000000" w:rsidRPr="00000000">
              <w:rPr>
                <w:sz w:val="24"/>
                <w:szCs w:val="24"/>
                <w:rtl w:val="0"/>
              </w:rPr>
              <w:t xml:space="preserve">A partir do 1º mês e durante toda e execução.</w:t>
            </w:r>
          </w:p>
        </w:tc>
        <w:tc>
          <w:tcPr>
            <w:shd w:fill="auto" w:val="clear"/>
            <w:tcMar>
              <w:top w:w="100.0" w:type="dxa"/>
              <w:left w:w="100.0" w:type="dxa"/>
              <w:bottom w:w="100.0" w:type="dxa"/>
              <w:right w:w="100.0" w:type="dxa"/>
            </w:tcMar>
          </w:tcPr>
          <w:p w:rsidR="00000000" w:rsidDel="00000000" w:rsidP="00000000" w:rsidRDefault="00000000" w:rsidRPr="00000000" w14:paraId="00000053">
            <w:pPr>
              <w:jc w:val="both"/>
              <w:rPr>
                <w:sz w:val="24"/>
                <w:szCs w:val="24"/>
              </w:rPr>
            </w:pPr>
            <w:r w:rsidDel="00000000" w:rsidR="00000000" w:rsidRPr="00000000">
              <w:rPr>
                <w:sz w:val="24"/>
                <w:szCs w:val="24"/>
                <w:rtl w:val="0"/>
              </w:rPr>
              <w:t xml:space="preserve">Sensibilização das Instituições/Igrejas/Pessoas físicas e jurídicas  sobre a necessidade de haver um local apropriado para o servimento de alimentação proporcionando local seguro e conhecimento/reconhecimento da população atendida para os encaminhamentos necessários no exercício da Proteção Social Especial;</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54">
            <w:pPr>
              <w:jc w:val="both"/>
              <w:rPr>
                <w:sz w:val="24"/>
                <w:szCs w:val="24"/>
              </w:rPr>
            </w:pPr>
            <w:r w:rsidDel="00000000" w:rsidR="00000000" w:rsidRPr="00000000">
              <w:rPr>
                <w:sz w:val="24"/>
                <w:szCs w:val="24"/>
                <w:rtl w:val="0"/>
              </w:rPr>
              <w:t xml:space="preserve">Até o 3º mês de execução.</w:t>
            </w:r>
          </w:p>
        </w:tc>
        <w:tc>
          <w:tcPr>
            <w:shd w:fill="auto" w:val="clear"/>
            <w:tcMar>
              <w:top w:w="100.0" w:type="dxa"/>
              <w:left w:w="100.0" w:type="dxa"/>
              <w:bottom w:w="100.0" w:type="dxa"/>
              <w:right w:w="100.0" w:type="dxa"/>
            </w:tcMar>
          </w:tcPr>
          <w:p w:rsidR="00000000" w:rsidDel="00000000" w:rsidP="00000000" w:rsidRDefault="00000000" w:rsidRPr="00000000" w14:paraId="00000055">
            <w:pPr>
              <w:jc w:val="both"/>
              <w:rPr>
                <w:color w:val="000009"/>
                <w:sz w:val="24"/>
                <w:szCs w:val="24"/>
              </w:rPr>
            </w:pPr>
            <w:r w:rsidDel="00000000" w:rsidR="00000000" w:rsidRPr="00000000">
              <w:rPr>
                <w:sz w:val="24"/>
                <w:szCs w:val="24"/>
                <w:rtl w:val="0"/>
              </w:rPr>
              <w:t xml:space="preserve">Coordenação e planejamento das entregas da alimentação por escala agendada, organizadas e com horários de início e fim, em</w:t>
            </w:r>
            <w:r w:rsidDel="00000000" w:rsidR="00000000" w:rsidRPr="00000000">
              <w:rPr>
                <w:color w:val="000009"/>
                <w:sz w:val="24"/>
                <w:szCs w:val="24"/>
                <w:rtl w:val="0"/>
              </w:rPr>
              <w:t xml:space="preserve"> espaço cedido pela Prefeitura de Londrina;</w:t>
            </w:r>
          </w:p>
          <w:p w:rsidR="00000000" w:rsidDel="00000000" w:rsidP="00000000" w:rsidRDefault="00000000" w:rsidRPr="00000000" w14:paraId="00000056">
            <w:pPr>
              <w:jc w:val="both"/>
              <w:rPr>
                <w:color w:val="000009"/>
                <w:sz w:val="24"/>
                <w:szCs w:val="24"/>
              </w:rPr>
            </w:pPr>
            <w:r w:rsidDel="00000000" w:rsidR="00000000" w:rsidRPr="00000000">
              <w:rPr>
                <w:color w:val="000009"/>
                <w:sz w:val="24"/>
                <w:szCs w:val="24"/>
                <w:rtl w:val="0"/>
              </w:rPr>
              <w:t xml:space="preserve">Fornecimento da alimentação recebida pelas Instituições/Igrejas/Pessoas Físicas e Jurídicas.</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57">
            <w:pPr>
              <w:pBdr>
                <w:top w:space="0" w:sz="0" w:val="nil"/>
                <w:left w:space="0" w:sz="0" w:val="nil"/>
                <w:bottom w:space="0" w:sz="0" w:val="nil"/>
                <w:right w:space="0" w:sz="0" w:val="nil"/>
                <w:between w:space="0" w:sz="0" w:val="nil"/>
              </w:pBdr>
              <w:rPr>
                <w:sz w:val="24"/>
                <w:szCs w:val="24"/>
              </w:rPr>
            </w:pPr>
            <w:r w:rsidDel="00000000" w:rsidR="00000000" w:rsidRPr="00000000">
              <w:rPr>
                <w:sz w:val="24"/>
                <w:szCs w:val="24"/>
                <w:rtl w:val="0"/>
              </w:rPr>
              <w:t xml:space="preserve">A partir do 3º mês de execução.</w:t>
            </w:r>
          </w:p>
        </w:tc>
        <w:tc>
          <w:tcPr>
            <w:shd w:fill="auto" w:val="clear"/>
            <w:tcMar>
              <w:top w:w="100.0" w:type="dxa"/>
              <w:left w:w="100.0" w:type="dxa"/>
              <w:bottom w:w="100.0" w:type="dxa"/>
              <w:right w:w="100.0" w:type="dxa"/>
            </w:tcMar>
          </w:tcPr>
          <w:p w:rsidR="00000000" w:rsidDel="00000000" w:rsidP="00000000" w:rsidRDefault="00000000" w:rsidRPr="00000000" w14:paraId="00000058">
            <w:pPr>
              <w:jc w:val="both"/>
              <w:rPr>
                <w:sz w:val="24"/>
                <w:szCs w:val="24"/>
              </w:rPr>
            </w:pPr>
            <w:r w:rsidDel="00000000" w:rsidR="00000000" w:rsidRPr="00000000">
              <w:rPr>
                <w:sz w:val="24"/>
                <w:szCs w:val="24"/>
                <w:rtl w:val="0"/>
              </w:rPr>
              <w:t xml:space="preserve">Disponibilização de espaço adequado para oferta desta alimentação de forma imediata e espaço adequado para toda oferta do Termo de Parceria; </w:t>
            </w:r>
          </w:p>
          <w:p w:rsidR="00000000" w:rsidDel="00000000" w:rsidP="00000000" w:rsidRDefault="00000000" w:rsidRPr="00000000" w14:paraId="00000059">
            <w:pPr>
              <w:jc w:val="both"/>
              <w:rPr>
                <w:sz w:val="24"/>
                <w:szCs w:val="24"/>
              </w:rPr>
            </w:pPr>
            <w:r w:rsidDel="00000000" w:rsidR="00000000" w:rsidRPr="00000000">
              <w:rPr>
                <w:sz w:val="24"/>
                <w:szCs w:val="24"/>
                <w:rtl w:val="0"/>
              </w:rPr>
              <w:t xml:space="preserve">E</w:t>
            </w:r>
            <w:r w:rsidDel="00000000" w:rsidR="00000000" w:rsidRPr="00000000">
              <w:rPr>
                <w:color w:val="000009"/>
                <w:sz w:val="24"/>
                <w:szCs w:val="24"/>
                <w:rtl w:val="0"/>
              </w:rPr>
              <w:t xml:space="preserve">m espaço</w:t>
            </w:r>
            <w:r w:rsidDel="00000000" w:rsidR="00000000" w:rsidRPr="00000000">
              <w:rPr>
                <w:sz w:val="24"/>
                <w:szCs w:val="24"/>
                <w:rtl w:val="0"/>
              </w:rPr>
              <w:t xml:space="preserve"> alugado ou mantido pela OSC podendo solicitar recursos advindos da parceria para este fim (Caso não haja mais de espaço cedido pela Administração Pública);</w:t>
            </w:r>
          </w:p>
          <w:p w:rsidR="00000000" w:rsidDel="00000000" w:rsidP="00000000" w:rsidRDefault="00000000" w:rsidRPr="00000000" w14:paraId="0000005A">
            <w:pPr>
              <w:jc w:val="both"/>
              <w:rPr>
                <w:color w:val="000009"/>
                <w:sz w:val="24"/>
                <w:szCs w:val="24"/>
              </w:rPr>
            </w:pPr>
            <w:r w:rsidDel="00000000" w:rsidR="00000000" w:rsidRPr="00000000">
              <w:rPr>
                <w:color w:val="000009"/>
                <w:sz w:val="24"/>
                <w:szCs w:val="24"/>
                <w:rtl w:val="0"/>
              </w:rPr>
              <w:t xml:space="preserve">Coordenação e planejamento das entregas da alimentação por escala agendada, organizadas e com horários de início e fim.</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5B">
            <w:pPr>
              <w:rPr>
                <w:sz w:val="24"/>
                <w:szCs w:val="24"/>
              </w:rPr>
            </w:pPr>
            <w:r w:rsidDel="00000000" w:rsidR="00000000" w:rsidRPr="00000000">
              <w:rPr>
                <w:sz w:val="24"/>
                <w:szCs w:val="24"/>
                <w:rtl w:val="0"/>
              </w:rPr>
              <w:t xml:space="preserve">A partir do 2º mês  e durante toda e execução. </w:t>
            </w:r>
          </w:p>
        </w:tc>
        <w:tc>
          <w:tcPr>
            <w:shd w:fill="auto" w:val="clear"/>
            <w:tcMar>
              <w:top w:w="100.0" w:type="dxa"/>
              <w:left w:w="100.0" w:type="dxa"/>
              <w:bottom w:w="100.0" w:type="dxa"/>
              <w:right w:w="100.0" w:type="dxa"/>
            </w:tcMar>
          </w:tcPr>
          <w:p w:rsidR="00000000" w:rsidDel="00000000" w:rsidP="00000000" w:rsidRDefault="00000000" w:rsidRPr="00000000" w14:paraId="0000005C">
            <w:pPr>
              <w:jc w:val="both"/>
              <w:rPr>
                <w:sz w:val="24"/>
                <w:szCs w:val="24"/>
              </w:rPr>
            </w:pPr>
            <w:r w:rsidDel="00000000" w:rsidR="00000000" w:rsidRPr="00000000">
              <w:rPr>
                <w:sz w:val="24"/>
                <w:szCs w:val="24"/>
                <w:rtl w:val="0"/>
              </w:rPr>
              <w:t xml:space="preserve">Reuniões periódicas com os grupos  Instituições/Igrejas/Pessoas físicas e jurídicas para planejamento, avaliação e aprimoramentos necessários.</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5D">
            <w:pPr>
              <w:rPr>
                <w:sz w:val="24"/>
                <w:szCs w:val="24"/>
              </w:rPr>
            </w:pPr>
            <w:r w:rsidDel="00000000" w:rsidR="00000000" w:rsidRPr="00000000">
              <w:rPr>
                <w:sz w:val="24"/>
                <w:szCs w:val="24"/>
                <w:rtl w:val="0"/>
              </w:rPr>
              <w:t xml:space="preserve">A partir 3º mês e durante toda e execução.</w:t>
            </w:r>
          </w:p>
        </w:tc>
        <w:tc>
          <w:tcPr>
            <w:shd w:fill="auto" w:val="clear"/>
            <w:tcMar>
              <w:top w:w="100.0" w:type="dxa"/>
              <w:left w:w="100.0" w:type="dxa"/>
              <w:bottom w:w="100.0" w:type="dxa"/>
              <w:right w:w="100.0" w:type="dxa"/>
            </w:tcMar>
          </w:tcPr>
          <w:p w:rsidR="00000000" w:rsidDel="00000000" w:rsidP="00000000" w:rsidRDefault="00000000" w:rsidRPr="00000000" w14:paraId="0000005E">
            <w:pPr>
              <w:jc w:val="both"/>
              <w:rPr>
                <w:sz w:val="24"/>
                <w:szCs w:val="24"/>
              </w:rPr>
            </w:pPr>
            <w:r w:rsidDel="00000000" w:rsidR="00000000" w:rsidRPr="00000000">
              <w:rPr>
                <w:sz w:val="24"/>
                <w:szCs w:val="24"/>
                <w:rtl w:val="0"/>
              </w:rPr>
              <w:t xml:space="preserve">Fornecimento da alimentação recebida pelas Instituições/Igrejas/Pessoas Físicas e Jurídicas.</w:t>
            </w:r>
          </w:p>
        </w:tc>
      </w:tr>
    </w:tbl>
    <w:p w:rsidR="00000000" w:rsidDel="00000000" w:rsidP="00000000" w:rsidRDefault="00000000" w:rsidRPr="00000000" w14:paraId="0000005F">
      <w:pPr>
        <w:ind w:left="1440" w:firstLine="0"/>
        <w:jc w:val="both"/>
        <w:rPr>
          <w:sz w:val="24"/>
          <w:szCs w:val="24"/>
        </w:rPr>
      </w:pPr>
      <w:r w:rsidDel="00000000" w:rsidR="00000000" w:rsidRPr="00000000">
        <w:rPr>
          <w:rtl w:val="0"/>
        </w:rPr>
      </w:r>
    </w:p>
    <w:p w:rsidR="00000000" w:rsidDel="00000000" w:rsidP="00000000" w:rsidRDefault="00000000" w:rsidRPr="00000000" w14:paraId="00000060">
      <w:pPr>
        <w:jc w:val="both"/>
        <w:rPr>
          <w:sz w:val="24"/>
          <w:szCs w:val="24"/>
        </w:rPr>
      </w:pPr>
      <w:r w:rsidDel="00000000" w:rsidR="00000000" w:rsidRPr="00000000">
        <w:rPr>
          <w:sz w:val="24"/>
          <w:szCs w:val="24"/>
          <w:rtl w:val="0"/>
        </w:rPr>
        <w:t xml:space="preserve">1ª Fase de contratação de Recursos de Humanos conforme Tabela 1. </w:t>
      </w:r>
    </w:p>
    <w:p w:rsidR="00000000" w:rsidDel="00000000" w:rsidP="00000000" w:rsidRDefault="00000000" w:rsidRPr="00000000" w14:paraId="00000061">
      <w:pPr>
        <w:ind w:left="1440" w:firstLine="0"/>
        <w:jc w:val="both"/>
        <w:rPr>
          <w:b w:val="1"/>
          <w:color w:val="ff0000"/>
          <w:sz w:val="24"/>
          <w:szCs w:val="24"/>
        </w:rPr>
      </w:pPr>
      <w:r w:rsidDel="00000000" w:rsidR="00000000" w:rsidRPr="00000000">
        <w:rPr>
          <w:rtl w:val="0"/>
        </w:rPr>
      </w:r>
    </w:p>
    <w:p w:rsidR="00000000" w:rsidDel="00000000" w:rsidP="00000000" w:rsidRDefault="00000000" w:rsidRPr="00000000" w14:paraId="00000062">
      <w:pPr>
        <w:jc w:val="center"/>
        <w:rPr>
          <w:b w:val="1"/>
          <w:sz w:val="24"/>
          <w:szCs w:val="24"/>
        </w:rPr>
      </w:pPr>
      <w:r w:rsidDel="00000000" w:rsidR="00000000" w:rsidRPr="00000000">
        <w:rPr>
          <w:b w:val="1"/>
          <w:sz w:val="24"/>
          <w:szCs w:val="24"/>
          <w:rtl w:val="0"/>
        </w:rPr>
        <w:t xml:space="preserve">2ª Etapa: Trabalho coletivo e integrado na Trilha da Cidadania</w:t>
      </w:r>
    </w:p>
    <w:p w:rsidR="00000000" w:rsidDel="00000000" w:rsidP="00000000" w:rsidRDefault="00000000" w:rsidRPr="00000000" w14:paraId="00000063">
      <w:pPr>
        <w:ind w:firstLine="720"/>
        <w:jc w:val="both"/>
        <w:rPr>
          <w:sz w:val="24"/>
          <w:szCs w:val="24"/>
        </w:rPr>
      </w:pPr>
      <w:r w:rsidDel="00000000" w:rsidR="00000000" w:rsidRPr="00000000">
        <w:rPr>
          <w:rtl w:val="0"/>
        </w:rPr>
      </w:r>
    </w:p>
    <w:p w:rsidR="00000000" w:rsidDel="00000000" w:rsidP="00000000" w:rsidRDefault="00000000" w:rsidRPr="00000000" w14:paraId="00000064">
      <w:pPr>
        <w:ind w:firstLine="720"/>
        <w:jc w:val="both"/>
        <w:rPr>
          <w:sz w:val="24"/>
          <w:szCs w:val="24"/>
        </w:rPr>
      </w:pPr>
      <w:r w:rsidDel="00000000" w:rsidR="00000000" w:rsidRPr="00000000">
        <w:rPr>
          <w:rtl w:val="0"/>
        </w:rPr>
      </w:r>
    </w:p>
    <w:tbl>
      <w:tblPr>
        <w:tblStyle w:val="Table2"/>
        <w:tblW w:w="87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040"/>
        <w:gridCol w:w="6720"/>
        <w:tblGridChange w:id="0">
          <w:tblGrid>
            <w:gridCol w:w="2040"/>
            <w:gridCol w:w="672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65">
            <w:pPr>
              <w:rPr>
                <w:sz w:val="24"/>
                <w:szCs w:val="24"/>
              </w:rPr>
            </w:pPr>
            <w:r w:rsidDel="00000000" w:rsidR="00000000" w:rsidRPr="00000000">
              <w:rPr>
                <w:sz w:val="24"/>
                <w:szCs w:val="24"/>
                <w:rtl w:val="0"/>
              </w:rPr>
              <w:t xml:space="preserve">A partir 5º mês</w:t>
            </w:r>
          </w:p>
        </w:tc>
        <w:tc>
          <w:tcPr>
            <w:shd w:fill="auto" w:val="clear"/>
            <w:tcMar>
              <w:top w:w="100.0" w:type="dxa"/>
              <w:left w:w="100.0" w:type="dxa"/>
              <w:bottom w:w="100.0" w:type="dxa"/>
              <w:right w:w="100.0" w:type="dxa"/>
            </w:tcMar>
          </w:tcPr>
          <w:p w:rsidR="00000000" w:rsidDel="00000000" w:rsidP="00000000" w:rsidRDefault="00000000" w:rsidRPr="00000000" w14:paraId="00000066">
            <w:pPr>
              <w:jc w:val="both"/>
              <w:rPr>
                <w:sz w:val="24"/>
                <w:szCs w:val="24"/>
              </w:rPr>
            </w:pPr>
            <w:r w:rsidDel="00000000" w:rsidR="00000000" w:rsidRPr="00000000">
              <w:rPr>
                <w:sz w:val="24"/>
                <w:szCs w:val="24"/>
                <w:rtl w:val="0"/>
              </w:rPr>
              <w:t xml:space="preserve">Promover Oficinas de Convivência com pessoas adultas em situação de rua para sensibilização e progressão na Trilha da Cidadania do município de Londrina;</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67">
            <w:pPr>
              <w:rPr>
                <w:sz w:val="24"/>
                <w:szCs w:val="24"/>
              </w:rPr>
            </w:pPr>
            <w:r w:rsidDel="00000000" w:rsidR="00000000" w:rsidRPr="00000000">
              <w:rPr>
                <w:sz w:val="24"/>
                <w:szCs w:val="24"/>
                <w:rtl w:val="0"/>
              </w:rPr>
              <w:t xml:space="preserve">A partir 5º mês</w:t>
            </w:r>
          </w:p>
        </w:tc>
        <w:tc>
          <w:tcPr>
            <w:shd w:fill="auto" w:val="clear"/>
            <w:tcMar>
              <w:top w:w="100.0" w:type="dxa"/>
              <w:left w:w="100.0" w:type="dxa"/>
              <w:bottom w:w="100.0" w:type="dxa"/>
              <w:right w:w="100.0" w:type="dxa"/>
            </w:tcMar>
          </w:tcPr>
          <w:p w:rsidR="00000000" w:rsidDel="00000000" w:rsidP="00000000" w:rsidRDefault="00000000" w:rsidRPr="00000000" w14:paraId="00000068">
            <w:pPr>
              <w:jc w:val="both"/>
              <w:rPr>
                <w:sz w:val="24"/>
                <w:szCs w:val="24"/>
              </w:rPr>
            </w:pPr>
            <w:r w:rsidDel="00000000" w:rsidR="00000000" w:rsidRPr="00000000">
              <w:rPr>
                <w:sz w:val="24"/>
                <w:szCs w:val="24"/>
                <w:rtl w:val="0"/>
              </w:rPr>
              <w:t xml:space="preserve">Ofertar  a convivência comunitária, atendimentos individuais e/ou coletivos ao público alvo do programa;</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69">
            <w:pPr>
              <w:rPr>
                <w:sz w:val="24"/>
                <w:szCs w:val="24"/>
              </w:rPr>
            </w:pPr>
            <w:r w:rsidDel="00000000" w:rsidR="00000000" w:rsidRPr="00000000">
              <w:rPr>
                <w:sz w:val="24"/>
                <w:szCs w:val="24"/>
                <w:rtl w:val="0"/>
              </w:rPr>
              <w:t xml:space="preserve">A partir 5º mês</w:t>
            </w:r>
          </w:p>
        </w:tc>
        <w:tc>
          <w:tcPr>
            <w:shd w:fill="auto" w:val="clear"/>
            <w:tcMar>
              <w:top w:w="100.0" w:type="dxa"/>
              <w:left w:w="100.0" w:type="dxa"/>
              <w:bottom w:w="100.0" w:type="dxa"/>
              <w:right w:w="100.0" w:type="dxa"/>
            </w:tcMar>
          </w:tcPr>
          <w:p w:rsidR="00000000" w:rsidDel="00000000" w:rsidP="00000000" w:rsidRDefault="00000000" w:rsidRPr="00000000" w14:paraId="0000006A">
            <w:pPr>
              <w:jc w:val="both"/>
              <w:rPr>
                <w:sz w:val="24"/>
                <w:szCs w:val="24"/>
              </w:rPr>
            </w:pPr>
            <w:r w:rsidDel="00000000" w:rsidR="00000000" w:rsidRPr="00000000">
              <w:rPr>
                <w:sz w:val="24"/>
                <w:szCs w:val="24"/>
                <w:rtl w:val="0"/>
              </w:rPr>
              <w:t xml:space="preserve">Sensibilizar os usuários que não são atendidos pela rede sócio assistencial, a acessar o Serviço Especializado em Abordagem Social - Seas e o Serviço Especializado para a População em Situação de Rua - Centro Pop; </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6B">
            <w:pPr>
              <w:rPr>
                <w:sz w:val="24"/>
                <w:szCs w:val="24"/>
              </w:rPr>
            </w:pPr>
            <w:r w:rsidDel="00000000" w:rsidR="00000000" w:rsidRPr="00000000">
              <w:rPr>
                <w:sz w:val="24"/>
                <w:szCs w:val="24"/>
                <w:rtl w:val="0"/>
              </w:rPr>
              <w:t xml:space="preserve">A partir 5º mês</w:t>
            </w:r>
          </w:p>
        </w:tc>
        <w:tc>
          <w:tcPr>
            <w:shd w:fill="auto" w:val="clear"/>
            <w:tcMar>
              <w:top w:w="100.0" w:type="dxa"/>
              <w:left w:w="100.0" w:type="dxa"/>
              <w:bottom w:w="100.0" w:type="dxa"/>
              <w:right w:w="100.0" w:type="dxa"/>
            </w:tcMar>
          </w:tcPr>
          <w:p w:rsidR="00000000" w:rsidDel="00000000" w:rsidP="00000000" w:rsidRDefault="00000000" w:rsidRPr="00000000" w14:paraId="0000006C">
            <w:pPr>
              <w:jc w:val="both"/>
              <w:rPr>
                <w:sz w:val="24"/>
                <w:szCs w:val="24"/>
              </w:rPr>
            </w:pPr>
            <w:r w:rsidDel="00000000" w:rsidR="00000000" w:rsidRPr="00000000">
              <w:rPr>
                <w:sz w:val="24"/>
                <w:szCs w:val="24"/>
                <w:rtl w:val="0"/>
              </w:rPr>
              <w:t xml:space="preserve">Vincular aos atendimentos de Centro Pop e Abordagem Social para progressão na Trilha da Cidadania do município de Londrina.</w:t>
            </w:r>
          </w:p>
        </w:tc>
      </w:tr>
    </w:tbl>
    <w:p w:rsidR="00000000" w:rsidDel="00000000" w:rsidP="00000000" w:rsidRDefault="00000000" w:rsidRPr="00000000" w14:paraId="0000006D">
      <w:pPr>
        <w:ind w:firstLine="720"/>
        <w:jc w:val="both"/>
        <w:rPr>
          <w:sz w:val="24"/>
          <w:szCs w:val="24"/>
        </w:rPr>
      </w:pPr>
      <w:r w:rsidDel="00000000" w:rsidR="00000000" w:rsidRPr="00000000">
        <w:rPr>
          <w:rtl w:val="0"/>
        </w:rPr>
      </w:r>
    </w:p>
    <w:p w:rsidR="00000000" w:rsidDel="00000000" w:rsidP="00000000" w:rsidRDefault="00000000" w:rsidRPr="00000000" w14:paraId="0000006E">
      <w:pPr>
        <w:jc w:val="both"/>
        <w:rPr>
          <w:sz w:val="24"/>
          <w:szCs w:val="24"/>
        </w:rPr>
      </w:pPr>
      <w:r w:rsidDel="00000000" w:rsidR="00000000" w:rsidRPr="00000000">
        <w:rPr>
          <w:sz w:val="24"/>
          <w:szCs w:val="24"/>
          <w:rtl w:val="0"/>
        </w:rPr>
        <w:t xml:space="preserve">2ª Fase de contratação de Recursos de Humanos: Conforme Tabela 1.</w:t>
      </w:r>
    </w:p>
    <w:p w:rsidR="00000000" w:rsidDel="00000000" w:rsidP="00000000" w:rsidRDefault="00000000" w:rsidRPr="00000000" w14:paraId="0000006F">
      <w:pPr>
        <w:ind w:left="1440" w:firstLine="0"/>
        <w:jc w:val="both"/>
        <w:rPr>
          <w:sz w:val="24"/>
          <w:szCs w:val="24"/>
        </w:rPr>
      </w:pPr>
      <w:r w:rsidDel="00000000" w:rsidR="00000000" w:rsidRPr="00000000">
        <w:rPr>
          <w:rtl w:val="0"/>
        </w:rPr>
      </w:r>
    </w:p>
    <w:p w:rsidR="00000000" w:rsidDel="00000000" w:rsidP="00000000" w:rsidRDefault="00000000" w:rsidRPr="00000000" w14:paraId="00000070">
      <w:pPr>
        <w:ind w:firstLine="720"/>
        <w:jc w:val="both"/>
        <w:rPr>
          <w:sz w:val="24"/>
          <w:szCs w:val="24"/>
        </w:rPr>
      </w:pPr>
      <w:r w:rsidDel="00000000" w:rsidR="00000000" w:rsidRPr="00000000">
        <w:rPr>
          <w:rtl w:val="0"/>
        </w:rPr>
      </w:r>
    </w:p>
    <w:p w:rsidR="00000000" w:rsidDel="00000000" w:rsidP="00000000" w:rsidRDefault="00000000" w:rsidRPr="00000000" w14:paraId="00000071">
      <w:pPr>
        <w:jc w:val="center"/>
        <w:rPr>
          <w:b w:val="1"/>
          <w:sz w:val="24"/>
          <w:szCs w:val="24"/>
        </w:rPr>
      </w:pPr>
      <w:r w:rsidDel="00000000" w:rsidR="00000000" w:rsidRPr="00000000">
        <w:rPr>
          <w:b w:val="1"/>
          <w:sz w:val="24"/>
          <w:szCs w:val="24"/>
          <w:rtl w:val="0"/>
        </w:rPr>
        <w:t xml:space="preserve">3ª Etapa: Oferta de Higiene:</w:t>
      </w:r>
    </w:p>
    <w:p w:rsidR="00000000" w:rsidDel="00000000" w:rsidP="00000000" w:rsidRDefault="00000000" w:rsidRPr="00000000" w14:paraId="00000072">
      <w:pPr>
        <w:ind w:firstLine="720"/>
        <w:jc w:val="both"/>
        <w:rPr>
          <w:sz w:val="24"/>
          <w:szCs w:val="24"/>
        </w:rPr>
      </w:pPr>
      <w:r w:rsidDel="00000000" w:rsidR="00000000" w:rsidRPr="00000000">
        <w:rPr>
          <w:rtl w:val="0"/>
        </w:rPr>
      </w:r>
    </w:p>
    <w:p w:rsidR="00000000" w:rsidDel="00000000" w:rsidP="00000000" w:rsidRDefault="00000000" w:rsidRPr="00000000" w14:paraId="00000073">
      <w:pPr>
        <w:ind w:firstLine="720"/>
        <w:jc w:val="both"/>
        <w:rPr>
          <w:sz w:val="24"/>
          <w:szCs w:val="24"/>
        </w:rPr>
      </w:pPr>
      <w:r w:rsidDel="00000000" w:rsidR="00000000" w:rsidRPr="00000000">
        <w:rPr>
          <w:rtl w:val="0"/>
        </w:rPr>
      </w:r>
    </w:p>
    <w:tbl>
      <w:tblPr>
        <w:tblStyle w:val="Table3"/>
        <w:tblW w:w="87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65"/>
        <w:gridCol w:w="6795"/>
        <w:tblGridChange w:id="0">
          <w:tblGrid>
            <w:gridCol w:w="1965"/>
            <w:gridCol w:w="6795"/>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74">
            <w:pPr>
              <w:rPr>
                <w:sz w:val="24"/>
                <w:szCs w:val="24"/>
              </w:rPr>
            </w:pPr>
            <w:r w:rsidDel="00000000" w:rsidR="00000000" w:rsidRPr="00000000">
              <w:rPr>
                <w:sz w:val="24"/>
                <w:szCs w:val="24"/>
                <w:rtl w:val="0"/>
              </w:rPr>
              <w:t xml:space="preserve">A partir 6º mês</w:t>
            </w:r>
          </w:p>
        </w:tc>
        <w:tc>
          <w:tcPr>
            <w:shd w:fill="auto" w:val="clear"/>
            <w:tcMar>
              <w:top w:w="100.0" w:type="dxa"/>
              <w:left w:w="100.0" w:type="dxa"/>
              <w:bottom w:w="100.0" w:type="dxa"/>
              <w:right w:w="100.0" w:type="dxa"/>
            </w:tcMar>
          </w:tcPr>
          <w:p w:rsidR="00000000" w:rsidDel="00000000" w:rsidP="00000000" w:rsidRDefault="00000000" w:rsidRPr="00000000" w14:paraId="00000075">
            <w:pPr>
              <w:jc w:val="both"/>
              <w:rPr>
                <w:sz w:val="24"/>
                <w:szCs w:val="24"/>
              </w:rPr>
            </w:pPr>
            <w:r w:rsidDel="00000000" w:rsidR="00000000" w:rsidRPr="00000000">
              <w:rPr>
                <w:sz w:val="24"/>
                <w:szCs w:val="24"/>
                <w:rtl w:val="0"/>
              </w:rPr>
              <w:t xml:space="preserve">Oferta de banho no local com kit higiene.</w:t>
            </w:r>
          </w:p>
        </w:tc>
      </w:tr>
    </w:tbl>
    <w:p w:rsidR="00000000" w:rsidDel="00000000" w:rsidP="00000000" w:rsidRDefault="00000000" w:rsidRPr="00000000" w14:paraId="00000076">
      <w:pPr>
        <w:ind w:firstLine="720"/>
        <w:jc w:val="both"/>
        <w:rPr>
          <w:sz w:val="24"/>
          <w:szCs w:val="24"/>
        </w:rPr>
      </w:pPr>
      <w:r w:rsidDel="00000000" w:rsidR="00000000" w:rsidRPr="00000000">
        <w:rPr>
          <w:rtl w:val="0"/>
        </w:rPr>
      </w:r>
    </w:p>
    <w:p w:rsidR="00000000" w:rsidDel="00000000" w:rsidP="00000000" w:rsidRDefault="00000000" w:rsidRPr="00000000" w14:paraId="00000077">
      <w:pPr>
        <w:jc w:val="both"/>
        <w:rPr>
          <w:sz w:val="24"/>
          <w:szCs w:val="24"/>
        </w:rPr>
      </w:pPr>
      <w:r w:rsidDel="00000000" w:rsidR="00000000" w:rsidRPr="00000000">
        <w:rPr>
          <w:sz w:val="24"/>
          <w:szCs w:val="24"/>
          <w:rtl w:val="0"/>
        </w:rPr>
        <w:t xml:space="preserve">3ª Fase de contratação de Recursos de Humanos: poderá ser reavaliada a adequação de Recursos Humanos conforme avaliação técnica da SMAS e disponibilidade orçamentária.</w:t>
      </w:r>
    </w:p>
    <w:p w:rsidR="00000000" w:rsidDel="00000000" w:rsidP="00000000" w:rsidRDefault="00000000" w:rsidRPr="00000000" w14:paraId="00000078">
      <w:pPr>
        <w:ind w:left="1440" w:firstLine="0"/>
        <w:jc w:val="both"/>
        <w:rPr>
          <w:sz w:val="24"/>
          <w:szCs w:val="24"/>
          <w:highlight w:val="yellow"/>
        </w:rPr>
      </w:pPr>
      <w:r w:rsidDel="00000000" w:rsidR="00000000" w:rsidRPr="00000000">
        <w:rPr>
          <w:rtl w:val="0"/>
        </w:rPr>
      </w:r>
    </w:p>
    <w:p w:rsidR="00000000" w:rsidDel="00000000" w:rsidP="00000000" w:rsidRDefault="00000000" w:rsidRPr="00000000" w14:paraId="00000079">
      <w:pPr>
        <w:ind w:left="1440" w:firstLine="0"/>
        <w:jc w:val="both"/>
        <w:rPr>
          <w:sz w:val="24"/>
          <w:szCs w:val="24"/>
          <w:highlight w:val="yellow"/>
        </w:rPr>
      </w:pPr>
      <w:r w:rsidDel="00000000" w:rsidR="00000000" w:rsidRPr="00000000">
        <w:rPr>
          <w:rtl w:val="0"/>
        </w:rPr>
      </w:r>
    </w:p>
    <w:p w:rsidR="00000000" w:rsidDel="00000000" w:rsidP="00000000" w:rsidRDefault="00000000" w:rsidRPr="00000000" w14:paraId="0000007A">
      <w:pPr>
        <w:ind w:left="1440" w:firstLine="0"/>
        <w:jc w:val="both"/>
        <w:rPr>
          <w:sz w:val="24"/>
          <w:szCs w:val="24"/>
          <w:highlight w:val="yellow"/>
        </w:rPr>
      </w:pPr>
      <w:r w:rsidDel="00000000" w:rsidR="00000000" w:rsidRPr="00000000">
        <w:rPr>
          <w:rtl w:val="0"/>
        </w:rPr>
      </w:r>
    </w:p>
    <w:p w:rsidR="00000000" w:rsidDel="00000000" w:rsidP="00000000" w:rsidRDefault="00000000" w:rsidRPr="00000000" w14:paraId="0000007B">
      <w:pPr>
        <w:ind w:left="1440" w:firstLine="0"/>
        <w:jc w:val="both"/>
        <w:rPr>
          <w:sz w:val="24"/>
          <w:szCs w:val="24"/>
          <w:highlight w:val="yellow"/>
        </w:rPr>
      </w:pPr>
      <w:r w:rsidDel="00000000" w:rsidR="00000000" w:rsidRPr="00000000">
        <w:rPr>
          <w:rtl w:val="0"/>
        </w:rPr>
      </w:r>
    </w:p>
    <w:p w:rsidR="00000000" w:rsidDel="00000000" w:rsidP="00000000" w:rsidRDefault="00000000" w:rsidRPr="00000000" w14:paraId="0000007C">
      <w:pPr>
        <w:ind w:left="1440" w:firstLine="0"/>
        <w:jc w:val="both"/>
        <w:rPr>
          <w:sz w:val="24"/>
          <w:szCs w:val="24"/>
          <w:highlight w:val="yellow"/>
        </w:rPr>
      </w:pPr>
      <w:r w:rsidDel="00000000" w:rsidR="00000000" w:rsidRPr="00000000">
        <w:rPr>
          <w:rtl w:val="0"/>
        </w:rPr>
      </w:r>
    </w:p>
    <w:p w:rsidR="00000000" w:rsidDel="00000000" w:rsidP="00000000" w:rsidRDefault="00000000" w:rsidRPr="00000000" w14:paraId="0000007D">
      <w:pPr>
        <w:ind w:left="1440" w:firstLine="0"/>
        <w:jc w:val="both"/>
        <w:rPr>
          <w:sz w:val="24"/>
          <w:szCs w:val="24"/>
          <w:highlight w:val="yellow"/>
        </w:rPr>
      </w:pPr>
      <w:r w:rsidDel="00000000" w:rsidR="00000000" w:rsidRPr="00000000">
        <w:rPr>
          <w:rtl w:val="0"/>
        </w:rPr>
      </w:r>
    </w:p>
    <w:p w:rsidR="00000000" w:rsidDel="00000000" w:rsidP="00000000" w:rsidRDefault="00000000" w:rsidRPr="00000000" w14:paraId="0000007E">
      <w:pPr>
        <w:ind w:left="1440" w:firstLine="0"/>
        <w:jc w:val="both"/>
        <w:rPr>
          <w:sz w:val="24"/>
          <w:szCs w:val="24"/>
          <w:highlight w:val="yellow"/>
        </w:rPr>
      </w:pPr>
      <w:r w:rsidDel="00000000" w:rsidR="00000000" w:rsidRPr="00000000">
        <w:rPr>
          <w:rtl w:val="0"/>
        </w:rPr>
      </w:r>
    </w:p>
    <w:p w:rsidR="00000000" w:rsidDel="00000000" w:rsidP="00000000" w:rsidRDefault="00000000" w:rsidRPr="00000000" w14:paraId="0000007F">
      <w:pPr>
        <w:ind w:left="1440" w:firstLine="0"/>
        <w:jc w:val="both"/>
        <w:rPr>
          <w:sz w:val="24"/>
          <w:szCs w:val="24"/>
          <w:highlight w:val="yellow"/>
        </w:rPr>
      </w:pPr>
      <w:r w:rsidDel="00000000" w:rsidR="00000000" w:rsidRPr="00000000">
        <w:rPr>
          <w:rtl w:val="0"/>
        </w:rPr>
      </w:r>
    </w:p>
    <w:p w:rsidR="00000000" w:rsidDel="00000000" w:rsidP="00000000" w:rsidRDefault="00000000" w:rsidRPr="00000000" w14:paraId="00000080">
      <w:pPr>
        <w:ind w:left="1440" w:firstLine="0"/>
        <w:jc w:val="both"/>
        <w:rPr>
          <w:sz w:val="24"/>
          <w:szCs w:val="24"/>
          <w:highlight w:val="yellow"/>
        </w:rPr>
      </w:pPr>
      <w:r w:rsidDel="00000000" w:rsidR="00000000" w:rsidRPr="00000000">
        <w:rPr>
          <w:rtl w:val="0"/>
        </w:rPr>
      </w:r>
    </w:p>
    <w:p w:rsidR="00000000" w:rsidDel="00000000" w:rsidP="00000000" w:rsidRDefault="00000000" w:rsidRPr="00000000" w14:paraId="00000081">
      <w:pPr>
        <w:ind w:left="1440" w:firstLine="0"/>
        <w:jc w:val="both"/>
        <w:rPr>
          <w:sz w:val="24"/>
          <w:szCs w:val="24"/>
          <w:highlight w:val="yellow"/>
        </w:rPr>
      </w:pPr>
      <w:r w:rsidDel="00000000" w:rsidR="00000000" w:rsidRPr="00000000">
        <w:rPr>
          <w:rtl w:val="0"/>
        </w:rPr>
      </w:r>
    </w:p>
    <w:p w:rsidR="00000000" w:rsidDel="00000000" w:rsidP="00000000" w:rsidRDefault="00000000" w:rsidRPr="00000000" w14:paraId="00000082">
      <w:pPr>
        <w:jc w:val="both"/>
        <w:rPr>
          <w:b w:val="1"/>
          <w:sz w:val="24"/>
          <w:szCs w:val="24"/>
        </w:rPr>
      </w:pPr>
      <w:bookmarkStart w:colFirst="0" w:colLast="0" w:name="_heading=h.3znysh7" w:id="1"/>
      <w:bookmarkEnd w:id="1"/>
      <w:r w:rsidDel="00000000" w:rsidR="00000000" w:rsidRPr="00000000">
        <w:rPr>
          <w:b w:val="1"/>
          <w:sz w:val="24"/>
          <w:szCs w:val="24"/>
          <w:rtl w:val="0"/>
        </w:rPr>
        <w:t xml:space="preserve">Tabela 1: Etapas de contratação dos Recursos Humanos:</w:t>
      </w:r>
    </w:p>
    <w:p w:rsidR="00000000" w:rsidDel="00000000" w:rsidP="00000000" w:rsidRDefault="00000000" w:rsidRPr="00000000" w14:paraId="00000083">
      <w:pPr>
        <w:jc w:val="both"/>
        <w:rPr>
          <w:sz w:val="24"/>
          <w:szCs w:val="24"/>
        </w:rPr>
      </w:pPr>
      <w:r w:rsidDel="00000000" w:rsidR="00000000" w:rsidRPr="00000000">
        <w:rPr>
          <w:rtl w:val="0"/>
        </w:rPr>
      </w:r>
    </w:p>
    <w:p w:rsidR="00000000" w:rsidDel="00000000" w:rsidP="00000000" w:rsidRDefault="00000000" w:rsidRPr="00000000" w14:paraId="00000084">
      <w:pPr>
        <w:jc w:val="both"/>
        <w:rPr>
          <w:sz w:val="24"/>
          <w:szCs w:val="24"/>
        </w:rPr>
      </w:pPr>
      <w:r w:rsidDel="00000000" w:rsidR="00000000" w:rsidRPr="00000000">
        <w:rPr>
          <w:rtl w:val="0"/>
        </w:rPr>
      </w:r>
    </w:p>
    <w:tbl>
      <w:tblPr>
        <w:tblStyle w:val="Table4"/>
        <w:tblW w:w="87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305"/>
        <w:gridCol w:w="7455"/>
        <w:tblGridChange w:id="0">
          <w:tblGrid>
            <w:gridCol w:w="1305"/>
            <w:gridCol w:w="7455"/>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85">
            <w:pPr>
              <w:pBdr>
                <w:top w:space="0" w:sz="0" w:val="nil"/>
                <w:left w:space="0" w:sz="0" w:val="nil"/>
                <w:bottom w:space="0" w:sz="0" w:val="nil"/>
                <w:right w:space="0" w:sz="0" w:val="nil"/>
                <w:between w:space="0" w:sz="0" w:val="nil"/>
              </w:pBdr>
              <w:rPr>
                <w:sz w:val="24"/>
                <w:szCs w:val="24"/>
              </w:rPr>
            </w:pPr>
            <w:r w:rsidDel="00000000" w:rsidR="00000000" w:rsidRPr="00000000">
              <w:rPr>
                <w:sz w:val="24"/>
                <w:szCs w:val="24"/>
                <w:rtl w:val="0"/>
              </w:rPr>
              <w:t xml:space="preserve">1º mês</w:t>
            </w:r>
          </w:p>
        </w:tc>
        <w:tc>
          <w:tcPr>
            <w:shd w:fill="auto" w:val="clear"/>
            <w:tcMar>
              <w:top w:w="100.0" w:type="dxa"/>
              <w:left w:w="100.0" w:type="dxa"/>
              <w:bottom w:w="100.0" w:type="dxa"/>
              <w:right w:w="100.0" w:type="dxa"/>
            </w:tcMar>
          </w:tcPr>
          <w:p w:rsidR="00000000" w:rsidDel="00000000" w:rsidP="00000000" w:rsidRDefault="00000000" w:rsidRPr="00000000" w14:paraId="00000086">
            <w:pPr>
              <w:pBdr>
                <w:top w:space="0" w:sz="0" w:val="nil"/>
                <w:left w:space="0" w:sz="0" w:val="nil"/>
                <w:bottom w:space="0" w:sz="0" w:val="nil"/>
                <w:right w:space="0" w:sz="0" w:val="nil"/>
                <w:between w:space="0" w:sz="0" w:val="nil"/>
              </w:pBdr>
              <w:rPr>
                <w:sz w:val="24"/>
                <w:szCs w:val="24"/>
              </w:rPr>
            </w:pPr>
            <w:r w:rsidDel="00000000" w:rsidR="00000000" w:rsidRPr="00000000">
              <w:rPr>
                <w:sz w:val="24"/>
                <w:szCs w:val="24"/>
                <w:rtl w:val="0"/>
              </w:rPr>
              <w:t xml:space="preserve">Contratação de 01 Coordenador.</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87">
            <w:pPr>
              <w:rPr>
                <w:sz w:val="24"/>
                <w:szCs w:val="24"/>
              </w:rPr>
            </w:pPr>
            <w:r w:rsidDel="00000000" w:rsidR="00000000" w:rsidRPr="00000000">
              <w:rPr>
                <w:sz w:val="24"/>
                <w:szCs w:val="24"/>
                <w:rtl w:val="0"/>
              </w:rPr>
              <w:t xml:space="preserve">2º mês</w:t>
            </w:r>
          </w:p>
        </w:tc>
        <w:tc>
          <w:tcPr>
            <w:shd w:fill="auto" w:val="clear"/>
            <w:tcMar>
              <w:top w:w="100.0" w:type="dxa"/>
              <w:left w:w="100.0" w:type="dxa"/>
              <w:bottom w:w="100.0" w:type="dxa"/>
              <w:right w:w="100.0" w:type="dxa"/>
            </w:tcMar>
          </w:tcPr>
          <w:p w:rsidR="00000000" w:rsidDel="00000000" w:rsidP="00000000" w:rsidRDefault="00000000" w:rsidRPr="00000000" w14:paraId="00000088">
            <w:pPr>
              <w:pBdr>
                <w:top w:space="0" w:sz="0" w:val="nil"/>
                <w:left w:space="0" w:sz="0" w:val="nil"/>
                <w:bottom w:space="0" w:sz="0" w:val="nil"/>
                <w:right w:space="0" w:sz="0" w:val="nil"/>
                <w:between w:space="0" w:sz="0" w:val="nil"/>
              </w:pBdr>
              <w:rPr>
                <w:sz w:val="24"/>
                <w:szCs w:val="24"/>
              </w:rPr>
            </w:pPr>
            <w:r w:rsidDel="00000000" w:rsidR="00000000" w:rsidRPr="00000000">
              <w:rPr>
                <w:sz w:val="24"/>
                <w:szCs w:val="24"/>
                <w:rtl w:val="0"/>
              </w:rPr>
              <w:t xml:space="preserve">Contratação de 01 Auxiliar Administrativo.</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89">
            <w:pPr>
              <w:rPr>
                <w:sz w:val="24"/>
                <w:szCs w:val="24"/>
              </w:rPr>
            </w:pPr>
            <w:r w:rsidDel="00000000" w:rsidR="00000000" w:rsidRPr="00000000">
              <w:rPr>
                <w:sz w:val="24"/>
                <w:szCs w:val="24"/>
                <w:rtl w:val="0"/>
              </w:rPr>
              <w:t xml:space="preserve">3º mês</w:t>
            </w:r>
          </w:p>
        </w:tc>
        <w:tc>
          <w:tcPr>
            <w:shd w:fill="auto" w:val="clear"/>
            <w:tcMar>
              <w:top w:w="100.0" w:type="dxa"/>
              <w:left w:w="100.0" w:type="dxa"/>
              <w:bottom w:w="100.0" w:type="dxa"/>
              <w:right w:w="100.0" w:type="dxa"/>
            </w:tcMar>
          </w:tcPr>
          <w:p w:rsidR="00000000" w:rsidDel="00000000" w:rsidP="00000000" w:rsidRDefault="00000000" w:rsidRPr="00000000" w14:paraId="0000008A">
            <w:pPr>
              <w:rPr>
                <w:sz w:val="24"/>
                <w:szCs w:val="24"/>
              </w:rPr>
            </w:pPr>
            <w:r w:rsidDel="00000000" w:rsidR="00000000" w:rsidRPr="00000000">
              <w:rPr>
                <w:sz w:val="24"/>
                <w:szCs w:val="24"/>
                <w:rtl w:val="0"/>
              </w:rPr>
              <w:t xml:space="preserve">Contratação de 01 Assistente Social,  04 Educadores  Sociais e 01 Auxiliar de Serviços Gerais.</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8B">
            <w:pPr>
              <w:rPr>
                <w:sz w:val="24"/>
                <w:szCs w:val="24"/>
              </w:rPr>
            </w:pPr>
            <w:r w:rsidDel="00000000" w:rsidR="00000000" w:rsidRPr="00000000">
              <w:rPr>
                <w:sz w:val="24"/>
                <w:szCs w:val="24"/>
                <w:rtl w:val="0"/>
              </w:rPr>
              <w:t xml:space="preserve">5º mês</w:t>
            </w:r>
          </w:p>
        </w:tc>
        <w:tc>
          <w:tcPr>
            <w:shd w:fill="auto" w:val="clear"/>
            <w:tcMar>
              <w:top w:w="100.0" w:type="dxa"/>
              <w:left w:w="100.0" w:type="dxa"/>
              <w:bottom w:w="100.0" w:type="dxa"/>
              <w:right w:w="100.0" w:type="dxa"/>
            </w:tcMar>
          </w:tcPr>
          <w:p w:rsidR="00000000" w:rsidDel="00000000" w:rsidP="00000000" w:rsidRDefault="00000000" w:rsidRPr="00000000" w14:paraId="0000008C">
            <w:pPr>
              <w:rPr>
                <w:sz w:val="24"/>
                <w:szCs w:val="24"/>
              </w:rPr>
            </w:pPr>
            <w:r w:rsidDel="00000000" w:rsidR="00000000" w:rsidRPr="00000000">
              <w:rPr>
                <w:sz w:val="24"/>
                <w:szCs w:val="24"/>
                <w:rtl w:val="0"/>
              </w:rPr>
              <w:t xml:space="preserve">Contratação de 01 Pedagogo e 01 Educador Par.</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8D">
            <w:pPr>
              <w:rPr>
                <w:sz w:val="24"/>
                <w:szCs w:val="24"/>
              </w:rPr>
            </w:pPr>
            <w:r w:rsidDel="00000000" w:rsidR="00000000" w:rsidRPr="00000000">
              <w:rPr>
                <w:sz w:val="24"/>
                <w:szCs w:val="24"/>
                <w:rtl w:val="0"/>
              </w:rPr>
              <w:t xml:space="preserve">6º mês</w:t>
            </w:r>
          </w:p>
        </w:tc>
        <w:tc>
          <w:tcPr>
            <w:shd w:fill="auto" w:val="clear"/>
            <w:tcMar>
              <w:top w:w="100.0" w:type="dxa"/>
              <w:left w:w="100.0" w:type="dxa"/>
              <w:bottom w:w="100.0" w:type="dxa"/>
              <w:right w:w="100.0" w:type="dxa"/>
            </w:tcMar>
          </w:tcPr>
          <w:p w:rsidR="00000000" w:rsidDel="00000000" w:rsidP="00000000" w:rsidRDefault="00000000" w:rsidRPr="00000000" w14:paraId="0000008E">
            <w:pPr>
              <w:rPr>
                <w:sz w:val="24"/>
                <w:szCs w:val="24"/>
              </w:rPr>
            </w:pPr>
            <w:r w:rsidDel="00000000" w:rsidR="00000000" w:rsidRPr="00000000">
              <w:rPr>
                <w:sz w:val="24"/>
                <w:szCs w:val="24"/>
                <w:rtl w:val="0"/>
              </w:rPr>
              <w:t xml:space="preserve">Contratação de 02 Educadores  Sociais se necessário**.</w:t>
            </w:r>
          </w:p>
        </w:tc>
      </w:tr>
    </w:tbl>
    <w:p w:rsidR="00000000" w:rsidDel="00000000" w:rsidP="00000000" w:rsidRDefault="00000000" w:rsidRPr="00000000" w14:paraId="0000008F">
      <w:pPr>
        <w:jc w:val="both"/>
        <w:rPr>
          <w:sz w:val="24"/>
          <w:szCs w:val="24"/>
        </w:rPr>
      </w:pPr>
      <w:r w:rsidDel="00000000" w:rsidR="00000000" w:rsidRPr="00000000">
        <w:rPr>
          <w:sz w:val="24"/>
          <w:szCs w:val="24"/>
          <w:rtl w:val="0"/>
        </w:rPr>
        <w:t xml:space="preserve">* A carga horária do Educador Par poderá ser adequada conforme avaliação técnica e deferimento da SMAS.</w:t>
      </w:r>
    </w:p>
    <w:p w:rsidR="00000000" w:rsidDel="00000000" w:rsidP="00000000" w:rsidRDefault="00000000" w:rsidRPr="00000000" w14:paraId="00000090">
      <w:pPr>
        <w:jc w:val="both"/>
        <w:rPr>
          <w:sz w:val="24"/>
          <w:szCs w:val="24"/>
        </w:rPr>
      </w:pPr>
      <w:r w:rsidDel="00000000" w:rsidR="00000000" w:rsidRPr="00000000">
        <w:rPr>
          <w:sz w:val="24"/>
          <w:szCs w:val="24"/>
          <w:rtl w:val="0"/>
        </w:rPr>
        <w:t xml:space="preserve">** Poderá ser reavaliada a adequação de Recursos Humanos conforme avaliação técnica da SMAS e disponibilidade orçamentária.</w:t>
      </w:r>
    </w:p>
    <w:p w:rsidR="00000000" w:rsidDel="00000000" w:rsidP="00000000" w:rsidRDefault="00000000" w:rsidRPr="00000000" w14:paraId="00000091">
      <w:pPr>
        <w:jc w:val="both"/>
        <w:rPr>
          <w:sz w:val="24"/>
          <w:szCs w:val="24"/>
        </w:rPr>
      </w:pPr>
      <w:r w:rsidDel="00000000" w:rsidR="00000000" w:rsidRPr="00000000">
        <w:rPr>
          <w:rtl w:val="0"/>
        </w:rPr>
      </w:r>
    </w:p>
    <w:p w:rsidR="00000000" w:rsidDel="00000000" w:rsidP="00000000" w:rsidRDefault="00000000" w:rsidRPr="00000000" w14:paraId="00000092">
      <w:pPr>
        <w:ind w:firstLine="851"/>
        <w:jc w:val="both"/>
        <w:rPr>
          <w:sz w:val="24"/>
          <w:szCs w:val="24"/>
        </w:rPr>
      </w:pPr>
      <w:r w:rsidDel="00000000" w:rsidR="00000000" w:rsidRPr="00000000">
        <w:rPr>
          <w:sz w:val="24"/>
          <w:szCs w:val="24"/>
          <w:rtl w:val="0"/>
        </w:rPr>
        <w:t xml:space="preserve"> O programa faz parte da Trilha da Cidadania para População em Situação de Rua. Trata-se de uma proposta metodológica integrada entre os serviços que atendem a população em situação de rua no município na perspectiva de identificar os diferentes perfis das pessoas que estão em situação de rua e ofertar o serviço adequado, respeitando as diferentes necessidades e fortalecendo o protagonismo desses usuários para a superação da situação de rua com novos projetos de vida, desde o primeiro acesso aos serviços que atendem esse segmento populacional. </w:t>
      </w:r>
    </w:p>
    <w:p w:rsidR="00000000" w:rsidDel="00000000" w:rsidP="00000000" w:rsidRDefault="00000000" w:rsidRPr="00000000" w14:paraId="00000093">
      <w:pPr>
        <w:ind w:firstLine="851"/>
        <w:jc w:val="both"/>
        <w:rPr>
          <w:sz w:val="24"/>
          <w:szCs w:val="24"/>
        </w:rPr>
      </w:pPr>
      <w:r w:rsidDel="00000000" w:rsidR="00000000" w:rsidRPr="00000000">
        <w:rPr>
          <w:rtl w:val="0"/>
        </w:rPr>
      </w:r>
    </w:p>
    <w:p w:rsidR="00000000" w:rsidDel="00000000" w:rsidP="00000000" w:rsidRDefault="00000000" w:rsidRPr="00000000" w14:paraId="00000094">
      <w:pPr>
        <w:jc w:val="both"/>
        <w:rPr>
          <w:color w:val="000000"/>
          <w:sz w:val="24"/>
          <w:szCs w:val="24"/>
        </w:rPr>
      </w:pPr>
      <w:r w:rsidDel="00000000" w:rsidR="00000000" w:rsidRPr="00000000">
        <w:rPr>
          <w:rtl w:val="0"/>
        </w:rPr>
      </w:r>
    </w:p>
    <w:p w:rsidR="00000000" w:rsidDel="00000000" w:rsidP="00000000" w:rsidRDefault="00000000" w:rsidRPr="00000000" w14:paraId="00000095">
      <w:pPr>
        <w:widowControl w:val="1"/>
        <w:pBdr>
          <w:top w:space="0" w:sz="0" w:val="nil"/>
          <w:left w:space="0" w:sz="0" w:val="nil"/>
          <w:bottom w:space="0" w:sz="0" w:val="nil"/>
          <w:right w:space="0" w:sz="0" w:val="nil"/>
          <w:between w:space="0" w:sz="0" w:val="nil"/>
        </w:pBdr>
        <w:tabs>
          <w:tab w:val="left" w:leader="none" w:pos="426"/>
        </w:tabs>
        <w:spacing w:after="160" w:line="259" w:lineRule="auto"/>
        <w:jc w:val="both"/>
        <w:rPr>
          <w:color w:val="000000"/>
          <w:sz w:val="24"/>
          <w:szCs w:val="24"/>
        </w:rPr>
      </w:pPr>
      <w:bookmarkStart w:colFirst="0" w:colLast="0" w:name="_heading=h.30j0zll" w:id="2"/>
      <w:bookmarkEnd w:id="2"/>
      <w:r w:rsidDel="00000000" w:rsidR="00000000" w:rsidRPr="00000000">
        <w:rPr>
          <w:b w:val="1"/>
          <w:sz w:val="24"/>
          <w:szCs w:val="24"/>
          <w:rtl w:val="0"/>
        </w:rPr>
        <w:t xml:space="preserve">3. </w:t>
      </w:r>
      <w:r w:rsidDel="00000000" w:rsidR="00000000" w:rsidRPr="00000000">
        <w:rPr>
          <w:b w:val="1"/>
          <w:color w:val="000000"/>
          <w:sz w:val="24"/>
          <w:szCs w:val="24"/>
          <w:rtl w:val="0"/>
        </w:rPr>
        <w:t xml:space="preserve">OBJETIVOS </w:t>
      </w:r>
      <w:r w:rsidDel="00000000" w:rsidR="00000000" w:rsidRPr="00000000">
        <w:rPr>
          <w:rtl w:val="0"/>
        </w:rPr>
      </w:r>
    </w:p>
    <w:p w:rsidR="00000000" w:rsidDel="00000000" w:rsidP="00000000" w:rsidRDefault="00000000" w:rsidRPr="00000000" w14:paraId="00000096">
      <w:pPr>
        <w:jc w:val="both"/>
        <w:rPr>
          <w:color w:val="000000"/>
          <w:sz w:val="24"/>
          <w:szCs w:val="24"/>
        </w:rPr>
      </w:pPr>
      <w:r w:rsidDel="00000000" w:rsidR="00000000" w:rsidRPr="00000000">
        <w:rPr>
          <w:b w:val="1"/>
          <w:color w:val="000000"/>
          <w:sz w:val="24"/>
          <w:szCs w:val="24"/>
          <w:rtl w:val="0"/>
        </w:rPr>
        <w:t xml:space="preserve">3.1. Geral:</w:t>
      </w:r>
      <w:r w:rsidDel="00000000" w:rsidR="00000000" w:rsidRPr="00000000">
        <w:rPr>
          <w:rtl w:val="0"/>
        </w:rPr>
      </w:r>
    </w:p>
    <w:p w:rsidR="00000000" w:rsidDel="00000000" w:rsidP="00000000" w:rsidRDefault="00000000" w:rsidRPr="00000000" w14:paraId="00000097">
      <w:pPr>
        <w:jc w:val="both"/>
        <w:rPr>
          <w:sz w:val="24"/>
          <w:szCs w:val="24"/>
        </w:rPr>
      </w:pPr>
      <w:r w:rsidDel="00000000" w:rsidR="00000000" w:rsidRPr="00000000">
        <w:rPr>
          <w:rtl w:val="0"/>
        </w:rPr>
      </w:r>
    </w:p>
    <w:p w:rsidR="00000000" w:rsidDel="00000000" w:rsidP="00000000" w:rsidRDefault="00000000" w:rsidRPr="00000000" w14:paraId="00000098">
      <w:pPr>
        <w:ind w:firstLine="851"/>
        <w:jc w:val="both"/>
        <w:rPr>
          <w:sz w:val="24"/>
          <w:szCs w:val="24"/>
        </w:rPr>
      </w:pPr>
      <w:r w:rsidDel="00000000" w:rsidR="00000000" w:rsidRPr="00000000">
        <w:rPr>
          <w:sz w:val="24"/>
          <w:szCs w:val="24"/>
          <w:rtl w:val="0"/>
        </w:rPr>
        <w:t xml:space="preserve">Possibilitar à população que utiliza as ruas como local de moradia e/ou sobrevivência acesso a espaço adequado de alimentação e convivência de forma a contribuir para a melhoria da qualidade de vida e facilitar o processo de superação de vivência de rua em articulação com os demais serviços da Trilha da Cidadania.</w:t>
      </w:r>
    </w:p>
    <w:p w:rsidR="00000000" w:rsidDel="00000000" w:rsidP="00000000" w:rsidRDefault="00000000" w:rsidRPr="00000000" w14:paraId="00000099">
      <w:pPr>
        <w:ind w:firstLine="851"/>
        <w:jc w:val="both"/>
        <w:rPr>
          <w:sz w:val="24"/>
          <w:szCs w:val="24"/>
        </w:rPr>
      </w:pPr>
      <w:r w:rsidDel="00000000" w:rsidR="00000000" w:rsidRPr="00000000">
        <w:rPr>
          <w:rtl w:val="0"/>
        </w:rPr>
      </w:r>
    </w:p>
    <w:p w:rsidR="00000000" w:rsidDel="00000000" w:rsidP="00000000" w:rsidRDefault="00000000" w:rsidRPr="00000000" w14:paraId="0000009A">
      <w:pPr>
        <w:ind w:firstLine="851"/>
        <w:jc w:val="both"/>
        <w:rPr>
          <w:sz w:val="24"/>
          <w:szCs w:val="24"/>
        </w:rPr>
      </w:pPr>
      <w:r w:rsidDel="00000000" w:rsidR="00000000" w:rsidRPr="00000000">
        <w:rPr>
          <w:rtl w:val="0"/>
        </w:rPr>
      </w:r>
    </w:p>
    <w:p w:rsidR="00000000" w:rsidDel="00000000" w:rsidP="00000000" w:rsidRDefault="00000000" w:rsidRPr="00000000" w14:paraId="0000009B">
      <w:pPr>
        <w:pBdr>
          <w:top w:space="0" w:sz="0" w:val="nil"/>
          <w:left w:space="0" w:sz="0" w:val="nil"/>
          <w:bottom w:space="0" w:sz="0" w:val="nil"/>
          <w:right w:space="0" w:sz="0" w:val="nil"/>
          <w:between w:space="0" w:sz="0" w:val="nil"/>
        </w:pBdr>
        <w:jc w:val="both"/>
        <w:rPr>
          <w:color w:val="000000"/>
          <w:sz w:val="24"/>
          <w:szCs w:val="24"/>
        </w:rPr>
      </w:pPr>
      <w:r w:rsidDel="00000000" w:rsidR="00000000" w:rsidRPr="00000000">
        <w:rPr>
          <w:b w:val="1"/>
          <w:sz w:val="24"/>
          <w:szCs w:val="24"/>
          <w:rtl w:val="0"/>
        </w:rPr>
        <w:t xml:space="preserve">3.2 </w:t>
      </w:r>
      <w:r w:rsidDel="00000000" w:rsidR="00000000" w:rsidRPr="00000000">
        <w:rPr>
          <w:b w:val="1"/>
          <w:color w:val="000000"/>
          <w:sz w:val="24"/>
          <w:szCs w:val="24"/>
          <w:rtl w:val="0"/>
        </w:rPr>
        <w:t xml:space="preserve">Específicos</w:t>
      </w:r>
      <w:r w:rsidDel="00000000" w:rsidR="00000000" w:rsidRPr="00000000">
        <w:rPr>
          <w:color w:val="000000"/>
          <w:sz w:val="24"/>
          <w:szCs w:val="24"/>
          <w:rtl w:val="0"/>
        </w:rPr>
        <w:t xml:space="preserve">:</w:t>
      </w:r>
    </w:p>
    <w:p w:rsidR="00000000" w:rsidDel="00000000" w:rsidP="00000000" w:rsidRDefault="00000000" w:rsidRPr="00000000" w14:paraId="0000009C">
      <w:pPr>
        <w:pBdr>
          <w:top w:space="0" w:sz="0" w:val="nil"/>
          <w:left w:space="0" w:sz="0" w:val="nil"/>
          <w:bottom w:space="0" w:sz="0" w:val="nil"/>
          <w:right w:space="0" w:sz="0" w:val="nil"/>
          <w:between w:space="0" w:sz="0" w:val="nil"/>
        </w:pBdr>
        <w:ind w:left="360" w:firstLine="0"/>
        <w:jc w:val="both"/>
        <w:rPr>
          <w:color w:val="000000"/>
          <w:sz w:val="24"/>
          <w:szCs w:val="24"/>
        </w:rPr>
      </w:pPr>
      <w:r w:rsidDel="00000000" w:rsidR="00000000" w:rsidRPr="00000000">
        <w:rPr>
          <w:rtl w:val="0"/>
        </w:rPr>
      </w:r>
    </w:p>
    <w:p w:rsidR="00000000" w:rsidDel="00000000" w:rsidP="00000000" w:rsidRDefault="00000000" w:rsidRPr="00000000" w14:paraId="0000009D">
      <w:pPr>
        <w:numPr>
          <w:ilvl w:val="0"/>
          <w:numId w:val="2"/>
        </w:numPr>
        <w:ind w:left="720" w:hanging="360"/>
        <w:jc w:val="both"/>
        <w:rPr>
          <w:sz w:val="24"/>
          <w:szCs w:val="24"/>
        </w:rPr>
      </w:pPr>
      <w:r w:rsidDel="00000000" w:rsidR="00000000" w:rsidRPr="00000000">
        <w:rPr>
          <w:sz w:val="24"/>
          <w:szCs w:val="24"/>
          <w:rtl w:val="0"/>
        </w:rPr>
        <w:t xml:space="preserve">Mapeamento das Instituições/Igrejas/Pessoas físicas e jurídicas que fornecem alimentação/marmitas nas ruas para as pessoas em situação de rua; </w:t>
      </w:r>
    </w:p>
    <w:p w:rsidR="00000000" w:rsidDel="00000000" w:rsidP="00000000" w:rsidRDefault="00000000" w:rsidRPr="00000000" w14:paraId="0000009E">
      <w:pPr>
        <w:numPr>
          <w:ilvl w:val="0"/>
          <w:numId w:val="2"/>
        </w:numPr>
        <w:ind w:left="720" w:hanging="360"/>
        <w:jc w:val="both"/>
        <w:rPr>
          <w:sz w:val="24"/>
          <w:szCs w:val="24"/>
        </w:rPr>
      </w:pPr>
      <w:r w:rsidDel="00000000" w:rsidR="00000000" w:rsidRPr="00000000">
        <w:rPr>
          <w:sz w:val="24"/>
          <w:szCs w:val="24"/>
          <w:rtl w:val="0"/>
        </w:rPr>
        <w:t xml:space="preserve">Realizar a sensibilização e orientação junto às pessoas físicas e instituições existentes no município, que oferecem entrega de alimentos, refeições, roupas, entre outros insumos nas ruas e em locais públicos para que passem a utilizar apenas do espaço oferecido para esta finalidade; </w:t>
      </w:r>
    </w:p>
    <w:p w:rsidR="00000000" w:rsidDel="00000000" w:rsidP="00000000" w:rsidRDefault="00000000" w:rsidRPr="00000000" w14:paraId="0000009F">
      <w:pPr>
        <w:numPr>
          <w:ilvl w:val="0"/>
          <w:numId w:val="2"/>
        </w:numPr>
        <w:ind w:left="720" w:hanging="360"/>
        <w:jc w:val="both"/>
        <w:rPr>
          <w:sz w:val="24"/>
          <w:szCs w:val="24"/>
        </w:rPr>
      </w:pPr>
      <w:r w:rsidDel="00000000" w:rsidR="00000000" w:rsidRPr="00000000">
        <w:rPr>
          <w:sz w:val="24"/>
          <w:szCs w:val="24"/>
          <w:rtl w:val="0"/>
        </w:rPr>
        <w:t xml:space="preserve">Coordenar e planejar as entregas da alimentação por escala agendada, organizadas e com horários de início e fim, em</w:t>
      </w:r>
      <w:r w:rsidDel="00000000" w:rsidR="00000000" w:rsidRPr="00000000">
        <w:rPr>
          <w:color w:val="000009"/>
          <w:sz w:val="24"/>
          <w:szCs w:val="24"/>
          <w:rtl w:val="0"/>
        </w:rPr>
        <w:t xml:space="preserve"> espaço adequado para esta finalidade; </w:t>
      </w:r>
      <w:r w:rsidDel="00000000" w:rsidR="00000000" w:rsidRPr="00000000">
        <w:rPr>
          <w:rtl w:val="0"/>
        </w:rPr>
      </w:r>
    </w:p>
    <w:p w:rsidR="00000000" w:rsidDel="00000000" w:rsidP="00000000" w:rsidRDefault="00000000" w:rsidRPr="00000000" w14:paraId="000000A0">
      <w:pPr>
        <w:numPr>
          <w:ilvl w:val="0"/>
          <w:numId w:val="2"/>
        </w:numPr>
        <w:ind w:left="720" w:hanging="360"/>
        <w:jc w:val="both"/>
        <w:rPr>
          <w:color w:val="000009"/>
          <w:sz w:val="24"/>
          <w:szCs w:val="24"/>
        </w:rPr>
      </w:pPr>
      <w:r w:rsidDel="00000000" w:rsidR="00000000" w:rsidRPr="00000000">
        <w:rPr>
          <w:color w:val="000009"/>
          <w:sz w:val="24"/>
          <w:szCs w:val="24"/>
          <w:rtl w:val="0"/>
        </w:rPr>
        <w:t xml:space="preserve">Promover </w:t>
      </w:r>
      <w:r w:rsidDel="00000000" w:rsidR="00000000" w:rsidRPr="00000000">
        <w:rPr>
          <w:sz w:val="24"/>
          <w:szCs w:val="24"/>
          <w:rtl w:val="0"/>
        </w:rPr>
        <w:t xml:space="preserve">reuniões periódicas com os grupos  Instituições/Igrejas/Pessoas físicas e jurídicas para planejamento, avaliação e aprimoramentos necessários; </w:t>
      </w:r>
      <w:r w:rsidDel="00000000" w:rsidR="00000000" w:rsidRPr="00000000">
        <w:rPr>
          <w:rtl w:val="0"/>
        </w:rPr>
      </w:r>
    </w:p>
    <w:p w:rsidR="00000000" w:rsidDel="00000000" w:rsidP="00000000" w:rsidRDefault="00000000" w:rsidRPr="00000000" w14:paraId="000000A1">
      <w:pPr>
        <w:numPr>
          <w:ilvl w:val="0"/>
          <w:numId w:val="2"/>
        </w:numPr>
        <w:ind w:left="720" w:hanging="360"/>
        <w:jc w:val="both"/>
        <w:rPr>
          <w:sz w:val="24"/>
          <w:szCs w:val="24"/>
        </w:rPr>
      </w:pPr>
      <w:r w:rsidDel="00000000" w:rsidR="00000000" w:rsidRPr="00000000">
        <w:rPr>
          <w:sz w:val="24"/>
          <w:szCs w:val="24"/>
          <w:rtl w:val="0"/>
        </w:rPr>
        <w:t xml:space="preserve">Disponibilizar espaço adequado para oferta de higiene e alimentação com osinsumos adequados para banho e higiene pessoal, convivência comunitária, atendimentos individuais e/ou coletivos ao público alvo do programa;</w:t>
      </w:r>
    </w:p>
    <w:p w:rsidR="00000000" w:rsidDel="00000000" w:rsidP="00000000" w:rsidRDefault="00000000" w:rsidRPr="00000000" w14:paraId="000000A2">
      <w:pPr>
        <w:numPr>
          <w:ilvl w:val="0"/>
          <w:numId w:val="2"/>
        </w:numPr>
        <w:ind w:left="720" w:hanging="360"/>
        <w:jc w:val="both"/>
        <w:rPr>
          <w:sz w:val="24"/>
          <w:szCs w:val="24"/>
        </w:rPr>
      </w:pPr>
      <w:r w:rsidDel="00000000" w:rsidR="00000000" w:rsidRPr="00000000">
        <w:rPr>
          <w:sz w:val="24"/>
          <w:szCs w:val="24"/>
          <w:rtl w:val="0"/>
        </w:rPr>
        <w:t xml:space="preserve">Reuniões periódicas com os grupos  Instituições/Igrejas/Pessoas físicas e jurídicas para planejamento, avaliação e aprimoramentos necessários; </w:t>
      </w:r>
    </w:p>
    <w:p w:rsidR="00000000" w:rsidDel="00000000" w:rsidP="00000000" w:rsidRDefault="00000000" w:rsidRPr="00000000" w14:paraId="000000A3">
      <w:pPr>
        <w:numPr>
          <w:ilvl w:val="0"/>
          <w:numId w:val="2"/>
        </w:numPr>
        <w:ind w:left="720" w:hanging="360"/>
        <w:jc w:val="both"/>
        <w:rPr>
          <w:sz w:val="24"/>
          <w:szCs w:val="24"/>
        </w:rPr>
      </w:pPr>
      <w:r w:rsidDel="00000000" w:rsidR="00000000" w:rsidRPr="00000000">
        <w:rPr>
          <w:sz w:val="24"/>
          <w:szCs w:val="24"/>
          <w:rtl w:val="0"/>
        </w:rPr>
        <w:t xml:space="preserve">Ofertar ao menos uma refeição diária durante os dias de semana e finais de semana e feriados, proveniente das entregas de alimentos voluntárias realizadas por pessoas físicas ou instituições do município, ou de aquisições próprias da OSC com recursos do presente termo de parceria;</w:t>
      </w:r>
    </w:p>
    <w:p w:rsidR="00000000" w:rsidDel="00000000" w:rsidP="00000000" w:rsidRDefault="00000000" w:rsidRPr="00000000" w14:paraId="000000A4">
      <w:pPr>
        <w:numPr>
          <w:ilvl w:val="0"/>
          <w:numId w:val="2"/>
        </w:numPr>
        <w:ind w:left="720" w:hanging="360"/>
        <w:jc w:val="both"/>
        <w:rPr>
          <w:sz w:val="24"/>
          <w:szCs w:val="24"/>
        </w:rPr>
      </w:pPr>
      <w:r w:rsidDel="00000000" w:rsidR="00000000" w:rsidRPr="00000000">
        <w:rPr>
          <w:sz w:val="24"/>
          <w:szCs w:val="24"/>
          <w:rtl w:val="0"/>
        </w:rPr>
        <w:t xml:space="preserve">Ofertar insumos adequadas para banho e higiene pessoal;</w:t>
      </w:r>
    </w:p>
    <w:p w:rsidR="00000000" w:rsidDel="00000000" w:rsidP="00000000" w:rsidRDefault="00000000" w:rsidRPr="00000000" w14:paraId="000000A5">
      <w:pPr>
        <w:numPr>
          <w:ilvl w:val="0"/>
          <w:numId w:val="2"/>
        </w:numPr>
        <w:ind w:left="720" w:hanging="360"/>
        <w:jc w:val="both"/>
        <w:rPr>
          <w:sz w:val="24"/>
          <w:szCs w:val="24"/>
        </w:rPr>
      </w:pPr>
      <w:r w:rsidDel="00000000" w:rsidR="00000000" w:rsidRPr="00000000">
        <w:rPr>
          <w:sz w:val="24"/>
          <w:szCs w:val="24"/>
          <w:rtl w:val="0"/>
        </w:rPr>
        <w:t xml:space="preserve">Ofertar atividades coletivas e excepcionalmente atendimentos individuais, em espaço específico para escuta qualificada aos usuários que acessarem o espaço;</w:t>
      </w:r>
    </w:p>
    <w:p w:rsidR="00000000" w:rsidDel="00000000" w:rsidP="00000000" w:rsidRDefault="00000000" w:rsidRPr="00000000" w14:paraId="000000A6">
      <w:pPr>
        <w:numPr>
          <w:ilvl w:val="0"/>
          <w:numId w:val="2"/>
        </w:numPr>
        <w:ind w:left="720" w:hanging="360"/>
        <w:jc w:val="both"/>
        <w:rPr>
          <w:sz w:val="24"/>
          <w:szCs w:val="24"/>
        </w:rPr>
      </w:pPr>
      <w:r w:rsidDel="00000000" w:rsidR="00000000" w:rsidRPr="00000000">
        <w:rPr>
          <w:sz w:val="24"/>
          <w:szCs w:val="24"/>
          <w:rtl w:val="0"/>
        </w:rPr>
        <w:t xml:space="preserve">Ofertar espaço de convivência articulado com ações de outras políticas, como educação, cultura, esporte e outras;</w:t>
      </w:r>
    </w:p>
    <w:p w:rsidR="00000000" w:rsidDel="00000000" w:rsidP="00000000" w:rsidRDefault="00000000" w:rsidRPr="00000000" w14:paraId="000000A7">
      <w:pPr>
        <w:widowControl w:val="1"/>
        <w:numPr>
          <w:ilvl w:val="0"/>
          <w:numId w:val="2"/>
        </w:numPr>
        <w:spacing w:line="259" w:lineRule="auto"/>
        <w:ind w:left="720" w:hanging="360"/>
        <w:jc w:val="both"/>
        <w:rPr>
          <w:sz w:val="24"/>
          <w:szCs w:val="24"/>
        </w:rPr>
      </w:pPr>
      <w:r w:rsidDel="00000000" w:rsidR="00000000" w:rsidRPr="00000000">
        <w:rPr>
          <w:sz w:val="24"/>
          <w:szCs w:val="24"/>
          <w:rtl w:val="0"/>
        </w:rPr>
        <w:t xml:space="preserve">Contribuir para a construção de novos projetos de vida, respeitando as escolhas dos usuários e as especificidades do atendimento;</w:t>
      </w:r>
    </w:p>
    <w:p w:rsidR="00000000" w:rsidDel="00000000" w:rsidP="00000000" w:rsidRDefault="00000000" w:rsidRPr="00000000" w14:paraId="000000A8">
      <w:pPr>
        <w:widowControl w:val="1"/>
        <w:numPr>
          <w:ilvl w:val="0"/>
          <w:numId w:val="2"/>
        </w:numPr>
        <w:spacing w:line="259" w:lineRule="auto"/>
        <w:ind w:left="720" w:hanging="360"/>
        <w:jc w:val="both"/>
        <w:rPr>
          <w:sz w:val="24"/>
          <w:szCs w:val="24"/>
        </w:rPr>
      </w:pPr>
      <w:r w:rsidDel="00000000" w:rsidR="00000000" w:rsidRPr="00000000">
        <w:rPr>
          <w:sz w:val="24"/>
          <w:szCs w:val="24"/>
          <w:rtl w:val="0"/>
        </w:rPr>
        <w:t xml:space="preserve">Contribuir para a reconstrução e preservação da integridade e fortalecimento da autonomia da população em situação de rua;</w:t>
      </w:r>
    </w:p>
    <w:p w:rsidR="00000000" w:rsidDel="00000000" w:rsidP="00000000" w:rsidRDefault="00000000" w:rsidRPr="00000000" w14:paraId="000000A9">
      <w:pPr>
        <w:widowControl w:val="1"/>
        <w:numPr>
          <w:ilvl w:val="0"/>
          <w:numId w:val="2"/>
        </w:numPr>
        <w:spacing w:line="259" w:lineRule="auto"/>
        <w:ind w:left="720" w:hanging="360"/>
        <w:jc w:val="both"/>
        <w:rPr>
          <w:sz w:val="24"/>
          <w:szCs w:val="24"/>
        </w:rPr>
      </w:pPr>
      <w:r w:rsidDel="00000000" w:rsidR="00000000" w:rsidRPr="00000000">
        <w:rPr>
          <w:color w:val="000009"/>
          <w:sz w:val="24"/>
          <w:szCs w:val="24"/>
          <w:rtl w:val="0"/>
        </w:rPr>
        <w:t xml:space="preserve">Possibilitar e estimular  a participação em espaços de informação e discussão com usuários na perspectiva da defesa e garantia de direitos;</w:t>
      </w:r>
      <w:r w:rsidDel="00000000" w:rsidR="00000000" w:rsidRPr="00000000">
        <w:rPr>
          <w:rtl w:val="0"/>
        </w:rPr>
      </w:r>
    </w:p>
    <w:p w:rsidR="00000000" w:rsidDel="00000000" w:rsidP="00000000" w:rsidRDefault="00000000" w:rsidRPr="00000000" w14:paraId="000000AA">
      <w:pPr>
        <w:widowControl w:val="1"/>
        <w:numPr>
          <w:ilvl w:val="0"/>
          <w:numId w:val="2"/>
        </w:numPr>
        <w:spacing w:line="259" w:lineRule="auto"/>
        <w:ind w:left="720" w:hanging="360"/>
        <w:jc w:val="both"/>
        <w:rPr>
          <w:sz w:val="24"/>
          <w:szCs w:val="24"/>
        </w:rPr>
      </w:pPr>
      <w:r w:rsidDel="00000000" w:rsidR="00000000" w:rsidRPr="00000000">
        <w:rPr>
          <w:sz w:val="24"/>
          <w:szCs w:val="24"/>
          <w:rtl w:val="0"/>
        </w:rPr>
        <w:t xml:space="preserve">Desenvolver atividades de sociabilidades, na perspectiva de fortalecimento de vínculos sociais e interpessoais e/ou familiares;</w:t>
      </w:r>
    </w:p>
    <w:p w:rsidR="00000000" w:rsidDel="00000000" w:rsidP="00000000" w:rsidRDefault="00000000" w:rsidRPr="00000000" w14:paraId="000000AB">
      <w:pPr>
        <w:widowControl w:val="1"/>
        <w:pBdr>
          <w:top w:space="0" w:sz="0" w:val="nil"/>
          <w:left w:space="0" w:sz="0" w:val="nil"/>
          <w:bottom w:space="0" w:sz="0" w:val="nil"/>
          <w:right w:space="0" w:sz="0" w:val="nil"/>
          <w:between w:space="0" w:sz="0" w:val="nil"/>
        </w:pBdr>
        <w:spacing w:line="259" w:lineRule="auto"/>
        <w:jc w:val="both"/>
        <w:rPr>
          <w:sz w:val="24"/>
          <w:szCs w:val="24"/>
          <w:highlight w:val="yellow"/>
        </w:rPr>
      </w:pPr>
      <w:r w:rsidDel="00000000" w:rsidR="00000000" w:rsidRPr="00000000">
        <w:rPr>
          <w:rtl w:val="0"/>
        </w:rPr>
      </w:r>
    </w:p>
    <w:p w:rsidR="00000000" w:rsidDel="00000000" w:rsidP="00000000" w:rsidRDefault="00000000" w:rsidRPr="00000000" w14:paraId="000000AC">
      <w:pPr>
        <w:widowControl w:val="1"/>
        <w:pBdr>
          <w:top w:space="0" w:sz="0" w:val="nil"/>
          <w:left w:space="0" w:sz="0" w:val="nil"/>
          <w:bottom w:space="0" w:sz="0" w:val="nil"/>
          <w:right w:space="0" w:sz="0" w:val="nil"/>
          <w:between w:space="0" w:sz="0" w:val="nil"/>
        </w:pBdr>
        <w:spacing w:after="160" w:line="259" w:lineRule="auto"/>
        <w:jc w:val="both"/>
        <w:rPr>
          <w:b w:val="1"/>
          <w:color w:val="000000"/>
          <w:sz w:val="24"/>
          <w:szCs w:val="24"/>
        </w:rPr>
      </w:pPr>
      <w:r w:rsidDel="00000000" w:rsidR="00000000" w:rsidRPr="00000000">
        <w:rPr>
          <w:b w:val="1"/>
          <w:sz w:val="24"/>
          <w:szCs w:val="24"/>
          <w:rtl w:val="0"/>
        </w:rPr>
        <w:t xml:space="preserve">4. </w:t>
      </w:r>
      <w:r w:rsidDel="00000000" w:rsidR="00000000" w:rsidRPr="00000000">
        <w:rPr>
          <w:b w:val="1"/>
          <w:color w:val="000000"/>
          <w:sz w:val="24"/>
          <w:szCs w:val="24"/>
          <w:rtl w:val="0"/>
        </w:rPr>
        <w:t xml:space="preserve">CAPACIDADE – META DE ATENDIMENTO </w:t>
      </w:r>
    </w:p>
    <w:p w:rsidR="00000000" w:rsidDel="00000000" w:rsidP="00000000" w:rsidRDefault="00000000" w:rsidRPr="00000000" w14:paraId="000000AD">
      <w:pPr>
        <w:widowControl w:val="1"/>
        <w:pBdr>
          <w:top w:space="0" w:sz="0" w:val="nil"/>
          <w:left w:space="0" w:sz="0" w:val="nil"/>
          <w:bottom w:space="0" w:sz="0" w:val="nil"/>
          <w:right w:space="0" w:sz="0" w:val="nil"/>
          <w:between w:space="0" w:sz="0" w:val="nil"/>
        </w:pBdr>
        <w:spacing w:after="160" w:line="259" w:lineRule="auto"/>
        <w:jc w:val="both"/>
        <w:rPr>
          <w:b w:val="1"/>
          <w:sz w:val="24"/>
          <w:szCs w:val="24"/>
        </w:rPr>
      </w:pPr>
      <w:r w:rsidDel="00000000" w:rsidR="00000000" w:rsidRPr="00000000">
        <w:rPr>
          <w:rtl w:val="0"/>
        </w:rPr>
      </w:r>
    </w:p>
    <w:p w:rsidR="00000000" w:rsidDel="00000000" w:rsidP="00000000" w:rsidRDefault="00000000" w:rsidRPr="00000000" w14:paraId="000000AE">
      <w:pPr>
        <w:widowControl w:val="1"/>
        <w:spacing w:after="160" w:line="259" w:lineRule="auto"/>
        <w:jc w:val="both"/>
        <w:rPr>
          <w:b w:val="1"/>
          <w:sz w:val="24"/>
          <w:szCs w:val="24"/>
        </w:rPr>
      </w:pPr>
      <w:r w:rsidDel="00000000" w:rsidR="00000000" w:rsidRPr="00000000">
        <w:rPr>
          <w:b w:val="1"/>
          <w:sz w:val="24"/>
          <w:szCs w:val="24"/>
          <w:rtl w:val="0"/>
        </w:rPr>
        <w:t xml:space="preserve">META DE ATENDIMENTO </w:t>
      </w:r>
    </w:p>
    <w:p w:rsidR="00000000" w:rsidDel="00000000" w:rsidP="00000000" w:rsidRDefault="00000000" w:rsidRPr="00000000" w14:paraId="000000AF">
      <w:pPr>
        <w:widowControl w:val="1"/>
        <w:spacing w:after="160" w:line="259" w:lineRule="auto"/>
        <w:jc w:val="both"/>
        <w:rPr>
          <w:b w:val="1"/>
          <w:sz w:val="24"/>
          <w:szCs w:val="24"/>
        </w:rPr>
      </w:pPr>
      <w:r w:rsidDel="00000000" w:rsidR="00000000" w:rsidRPr="00000000">
        <w:rPr>
          <w:rtl w:val="0"/>
        </w:rPr>
      </w:r>
    </w:p>
    <w:tbl>
      <w:tblPr>
        <w:tblStyle w:val="Table5"/>
        <w:tblW w:w="957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010"/>
        <w:gridCol w:w="1800"/>
        <w:gridCol w:w="1995"/>
        <w:gridCol w:w="1680"/>
        <w:gridCol w:w="2085"/>
        <w:tblGridChange w:id="0">
          <w:tblGrid>
            <w:gridCol w:w="2010"/>
            <w:gridCol w:w="1800"/>
            <w:gridCol w:w="1995"/>
            <w:gridCol w:w="1680"/>
            <w:gridCol w:w="2085"/>
          </w:tblGrid>
        </w:tblGridChange>
      </w:tblGrid>
      <w:tr>
        <w:trPr>
          <w:cantSplit w:val="0"/>
          <w:trHeight w:val="995"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B0">
            <w:pPr>
              <w:widowControl w:val="1"/>
              <w:spacing w:after="240" w:before="240" w:line="259" w:lineRule="auto"/>
              <w:jc w:val="both"/>
              <w:rPr>
                <w:b w:val="1"/>
                <w:sz w:val="24"/>
                <w:szCs w:val="24"/>
              </w:rPr>
            </w:pPr>
            <w:r w:rsidDel="00000000" w:rsidR="00000000" w:rsidRPr="00000000">
              <w:rPr>
                <w:b w:val="1"/>
                <w:sz w:val="24"/>
                <w:szCs w:val="24"/>
                <w:rtl w:val="0"/>
              </w:rPr>
              <w:t xml:space="preserve">Unidade</w:t>
            </w:r>
          </w:p>
          <w:p w:rsidR="00000000" w:rsidDel="00000000" w:rsidP="00000000" w:rsidRDefault="00000000" w:rsidRPr="00000000" w14:paraId="000000B1">
            <w:pPr>
              <w:widowControl w:val="1"/>
              <w:spacing w:after="240" w:before="240" w:line="259" w:lineRule="auto"/>
              <w:jc w:val="both"/>
              <w:rPr>
                <w:b w:val="1"/>
                <w:sz w:val="24"/>
                <w:szCs w:val="24"/>
              </w:rPr>
            </w:pPr>
            <w:r w:rsidDel="00000000" w:rsidR="00000000" w:rsidRPr="00000000">
              <w:rPr>
                <w:b w:val="1"/>
                <w:sz w:val="24"/>
                <w:szCs w:val="24"/>
                <w:rtl w:val="0"/>
              </w:rPr>
              <w:t xml:space="preserve">Nova Trilha</w:t>
            </w:r>
          </w:p>
        </w:tc>
        <w:tc>
          <w:tcPr>
            <w:tcBorders>
              <w:top w:color="000000" w:space="0" w:sz="8" w:val="single"/>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B2">
            <w:pPr>
              <w:widowControl w:val="1"/>
              <w:spacing w:after="240" w:before="240" w:line="259" w:lineRule="auto"/>
              <w:jc w:val="both"/>
              <w:rPr>
                <w:b w:val="1"/>
                <w:sz w:val="24"/>
                <w:szCs w:val="24"/>
              </w:rPr>
            </w:pPr>
            <w:r w:rsidDel="00000000" w:rsidR="00000000" w:rsidRPr="00000000">
              <w:rPr>
                <w:b w:val="1"/>
                <w:sz w:val="24"/>
                <w:szCs w:val="24"/>
                <w:rtl w:val="0"/>
              </w:rPr>
              <w:t xml:space="preserve">Referência</w:t>
            </w:r>
          </w:p>
        </w:tc>
        <w:tc>
          <w:tcPr>
            <w:tcBorders>
              <w:top w:color="000000" w:space="0" w:sz="8" w:val="single"/>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B3">
            <w:pPr>
              <w:widowControl w:val="1"/>
              <w:spacing w:after="240" w:before="240" w:line="259" w:lineRule="auto"/>
              <w:jc w:val="both"/>
              <w:rPr>
                <w:b w:val="1"/>
                <w:sz w:val="24"/>
                <w:szCs w:val="24"/>
              </w:rPr>
            </w:pPr>
            <w:r w:rsidDel="00000000" w:rsidR="00000000" w:rsidRPr="00000000">
              <w:rPr>
                <w:b w:val="1"/>
                <w:sz w:val="24"/>
                <w:szCs w:val="24"/>
                <w:rtl w:val="0"/>
              </w:rPr>
              <w:t xml:space="preserve">METAS MÍNIMAS</w:t>
            </w:r>
          </w:p>
        </w:tc>
        <w:tc>
          <w:tcPr>
            <w:tcBorders>
              <w:top w:color="000000" w:space="0" w:sz="8" w:val="single"/>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B4">
            <w:pPr>
              <w:widowControl w:val="1"/>
              <w:spacing w:after="240" w:before="240" w:line="259" w:lineRule="auto"/>
              <w:jc w:val="both"/>
              <w:rPr>
                <w:b w:val="1"/>
                <w:sz w:val="24"/>
                <w:szCs w:val="24"/>
              </w:rPr>
            </w:pPr>
            <w:r w:rsidDel="00000000" w:rsidR="00000000" w:rsidRPr="00000000">
              <w:rPr>
                <w:b w:val="1"/>
                <w:sz w:val="24"/>
                <w:szCs w:val="24"/>
                <w:rtl w:val="0"/>
              </w:rPr>
              <w:t xml:space="preserve">TETO MENSAL</w:t>
            </w:r>
          </w:p>
        </w:tc>
        <w:tc>
          <w:tcPr>
            <w:tcBorders>
              <w:top w:color="000000" w:space="0" w:sz="8" w:val="single"/>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B5">
            <w:pPr>
              <w:widowControl w:val="1"/>
              <w:spacing w:after="240" w:before="240" w:line="259" w:lineRule="auto"/>
              <w:jc w:val="both"/>
              <w:rPr>
                <w:b w:val="1"/>
                <w:sz w:val="24"/>
                <w:szCs w:val="24"/>
              </w:rPr>
            </w:pPr>
            <w:r w:rsidDel="00000000" w:rsidR="00000000" w:rsidRPr="00000000">
              <w:rPr>
                <w:b w:val="1"/>
                <w:sz w:val="24"/>
                <w:szCs w:val="24"/>
                <w:rtl w:val="0"/>
              </w:rPr>
              <w:t xml:space="preserve">VALOR ANUAL</w:t>
            </w:r>
          </w:p>
          <w:p w:rsidR="00000000" w:rsidDel="00000000" w:rsidP="00000000" w:rsidRDefault="00000000" w:rsidRPr="00000000" w14:paraId="000000B6">
            <w:pPr>
              <w:widowControl w:val="1"/>
              <w:spacing w:after="240" w:before="240" w:line="259" w:lineRule="auto"/>
              <w:jc w:val="both"/>
              <w:rPr>
                <w:b w:val="1"/>
                <w:sz w:val="24"/>
                <w:szCs w:val="24"/>
              </w:rPr>
            </w:pPr>
            <w:r w:rsidDel="00000000" w:rsidR="00000000" w:rsidRPr="00000000">
              <w:rPr>
                <w:rtl w:val="0"/>
              </w:rPr>
            </w:r>
          </w:p>
        </w:tc>
      </w:tr>
      <w:tr>
        <w:trPr>
          <w:cantSplit w:val="0"/>
          <w:trHeight w:val="4175"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B7">
            <w:pPr>
              <w:widowControl w:val="1"/>
              <w:spacing w:after="240" w:before="240" w:line="259" w:lineRule="auto"/>
              <w:jc w:val="center"/>
              <w:rPr>
                <w:b w:val="1"/>
                <w:sz w:val="24"/>
                <w:szCs w:val="24"/>
              </w:rPr>
            </w:pPr>
            <w:r w:rsidDel="00000000" w:rsidR="00000000" w:rsidRPr="00000000">
              <w:rPr>
                <w:b w:val="1"/>
                <w:sz w:val="24"/>
                <w:szCs w:val="24"/>
                <w:rtl w:val="0"/>
              </w:rPr>
              <w:t xml:space="preserve"> 1ª Etapa: mês 1</w:t>
            </w:r>
          </w:p>
          <w:p w:rsidR="00000000" w:rsidDel="00000000" w:rsidP="00000000" w:rsidRDefault="00000000" w:rsidRPr="00000000" w14:paraId="000000B8">
            <w:pPr>
              <w:widowControl w:val="1"/>
              <w:spacing w:after="240" w:before="240" w:line="259" w:lineRule="auto"/>
              <w:jc w:val="center"/>
              <w:rPr>
                <w:b w:val="1"/>
                <w:color w:val="ff0000"/>
                <w:sz w:val="24"/>
                <w:szCs w:val="24"/>
              </w:rPr>
            </w:pP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B9">
            <w:pPr>
              <w:widowControl w:val="1"/>
              <w:spacing w:after="240" w:before="240" w:line="259" w:lineRule="auto"/>
              <w:jc w:val="center"/>
              <w:rPr>
                <w:color w:val="000009"/>
                <w:sz w:val="24"/>
                <w:szCs w:val="24"/>
              </w:rPr>
            </w:pPr>
            <w:r w:rsidDel="00000000" w:rsidR="00000000" w:rsidRPr="00000000">
              <w:rPr>
                <w:color w:val="000009"/>
                <w:sz w:val="24"/>
                <w:szCs w:val="24"/>
                <w:rtl w:val="0"/>
              </w:rPr>
              <w:t xml:space="preserve">RH Coordenação</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BA">
            <w:pPr>
              <w:widowControl w:val="1"/>
              <w:spacing w:after="240" w:before="240" w:line="259" w:lineRule="auto"/>
              <w:jc w:val="center"/>
              <w:rPr>
                <w:sz w:val="24"/>
                <w:szCs w:val="24"/>
              </w:rPr>
            </w:pPr>
            <w:r w:rsidDel="00000000" w:rsidR="00000000" w:rsidRPr="00000000">
              <w:rPr>
                <w:sz w:val="24"/>
                <w:szCs w:val="24"/>
                <w:rtl w:val="0"/>
              </w:rPr>
              <w:t xml:space="preserve">-20 Intervenções de sensibilização com pessoas físicas ou entidades;</w:t>
            </w:r>
          </w:p>
          <w:p w:rsidR="00000000" w:rsidDel="00000000" w:rsidP="00000000" w:rsidRDefault="00000000" w:rsidRPr="00000000" w14:paraId="000000BB">
            <w:pPr>
              <w:widowControl w:val="1"/>
              <w:spacing w:after="240" w:before="240" w:line="259" w:lineRule="auto"/>
              <w:jc w:val="center"/>
              <w:rPr>
                <w:sz w:val="24"/>
                <w:szCs w:val="24"/>
              </w:rPr>
            </w:pPr>
            <w:r w:rsidDel="00000000" w:rsidR="00000000" w:rsidRPr="00000000">
              <w:rPr>
                <w:sz w:val="24"/>
                <w:szCs w:val="24"/>
                <w:rtl w:val="0"/>
              </w:rPr>
              <w:t xml:space="preserve">- Média 80 refeições/dias semana</w:t>
              <w:br w:type="textWrapping"/>
              <w:t xml:space="preserve"> - Média 160 refeições finais de semana/feriados; </w:t>
            </w:r>
          </w:p>
          <w:p w:rsidR="00000000" w:rsidDel="00000000" w:rsidP="00000000" w:rsidRDefault="00000000" w:rsidRPr="00000000" w14:paraId="000000BC">
            <w:pPr>
              <w:widowControl w:val="1"/>
              <w:spacing w:after="240" w:before="240" w:line="259" w:lineRule="auto"/>
              <w:jc w:val="center"/>
              <w:rPr>
                <w:sz w:val="24"/>
                <w:szCs w:val="24"/>
              </w:rPr>
            </w:pPr>
            <w:r w:rsidDel="00000000" w:rsidR="00000000" w:rsidRPr="00000000">
              <w:rPr>
                <w:sz w:val="24"/>
                <w:szCs w:val="24"/>
                <w:rtl w:val="0"/>
              </w:rPr>
              <w:t xml:space="preserve">- Alimentação distribuídas pelas entidades parceiras que aderirem.</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BD">
            <w:pPr>
              <w:widowControl w:val="1"/>
              <w:spacing w:after="240" w:before="240" w:line="259" w:lineRule="auto"/>
              <w:jc w:val="center"/>
              <w:rPr>
                <w:color w:val="000009"/>
                <w:sz w:val="24"/>
                <w:szCs w:val="24"/>
              </w:rPr>
            </w:pPr>
            <w:r w:rsidDel="00000000" w:rsidR="00000000" w:rsidRPr="00000000">
              <w:rPr>
                <w:sz w:val="24"/>
                <w:szCs w:val="24"/>
                <w:rtl w:val="0"/>
              </w:rPr>
              <w:t xml:space="preserve">R$ </w:t>
            </w:r>
            <w:r w:rsidDel="00000000" w:rsidR="00000000" w:rsidRPr="00000000">
              <w:rPr>
                <w:color w:val="000009"/>
                <w:sz w:val="24"/>
                <w:szCs w:val="24"/>
                <w:rtl w:val="0"/>
              </w:rPr>
              <w:t xml:space="preserve"> 6.310,00</w:t>
            </w:r>
          </w:p>
          <w:p w:rsidR="00000000" w:rsidDel="00000000" w:rsidP="00000000" w:rsidRDefault="00000000" w:rsidRPr="00000000" w14:paraId="000000BE">
            <w:pPr>
              <w:widowControl w:val="1"/>
              <w:spacing w:after="240" w:before="240" w:line="259" w:lineRule="auto"/>
              <w:jc w:val="center"/>
              <w:rPr>
                <w:sz w:val="24"/>
                <w:szCs w:val="24"/>
              </w:rPr>
            </w:pP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BF">
            <w:pPr>
              <w:widowControl w:val="1"/>
              <w:spacing w:after="240" w:before="240" w:line="259" w:lineRule="auto"/>
              <w:jc w:val="both"/>
              <w:rPr>
                <w:color w:val="000009"/>
                <w:sz w:val="24"/>
                <w:szCs w:val="24"/>
              </w:rPr>
            </w:pPr>
            <w:r w:rsidDel="00000000" w:rsidR="00000000" w:rsidRPr="00000000">
              <w:rPr>
                <w:sz w:val="24"/>
                <w:szCs w:val="24"/>
                <w:rtl w:val="0"/>
              </w:rPr>
              <w:t xml:space="preserve">R$ </w:t>
            </w:r>
            <w:r w:rsidDel="00000000" w:rsidR="00000000" w:rsidRPr="00000000">
              <w:rPr>
                <w:color w:val="000009"/>
                <w:sz w:val="24"/>
                <w:szCs w:val="24"/>
                <w:rtl w:val="0"/>
              </w:rPr>
              <w:t xml:space="preserve">75.720,00 </w:t>
            </w:r>
          </w:p>
          <w:p w:rsidR="00000000" w:rsidDel="00000000" w:rsidP="00000000" w:rsidRDefault="00000000" w:rsidRPr="00000000" w14:paraId="000000C0">
            <w:pPr>
              <w:widowControl w:val="1"/>
              <w:spacing w:after="240" w:before="240" w:line="259" w:lineRule="auto"/>
              <w:jc w:val="both"/>
              <w:rPr>
                <w:color w:val="000009"/>
                <w:sz w:val="24"/>
                <w:szCs w:val="24"/>
              </w:rPr>
            </w:pPr>
            <w:r w:rsidDel="00000000" w:rsidR="00000000" w:rsidRPr="00000000">
              <w:rPr>
                <w:color w:val="000009"/>
                <w:sz w:val="24"/>
                <w:szCs w:val="24"/>
                <w:rtl w:val="0"/>
              </w:rPr>
              <w:t xml:space="preserve">(12 meses)</w:t>
            </w:r>
          </w:p>
        </w:tc>
      </w:tr>
      <w:tr>
        <w:trPr>
          <w:cantSplit w:val="0"/>
          <w:trHeight w:val="2045"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C1">
            <w:pPr>
              <w:widowControl w:val="1"/>
              <w:spacing w:after="240" w:before="240" w:line="259" w:lineRule="auto"/>
              <w:jc w:val="center"/>
              <w:rPr>
                <w:b w:val="1"/>
                <w:sz w:val="24"/>
                <w:szCs w:val="24"/>
              </w:rPr>
            </w:pPr>
            <w:r w:rsidDel="00000000" w:rsidR="00000000" w:rsidRPr="00000000">
              <w:rPr>
                <w:b w:val="1"/>
                <w:sz w:val="24"/>
                <w:szCs w:val="24"/>
                <w:rtl w:val="0"/>
              </w:rPr>
              <w:t xml:space="preserve">1ª Etapa: mês 2</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C2">
            <w:pPr>
              <w:widowControl w:val="1"/>
              <w:spacing w:after="240" w:before="240" w:line="259" w:lineRule="auto"/>
              <w:jc w:val="center"/>
              <w:rPr>
                <w:sz w:val="24"/>
                <w:szCs w:val="24"/>
              </w:rPr>
            </w:pPr>
            <w:r w:rsidDel="00000000" w:rsidR="00000000" w:rsidRPr="00000000">
              <w:rPr>
                <w:color w:val="000009"/>
                <w:sz w:val="24"/>
                <w:szCs w:val="24"/>
                <w:rtl w:val="0"/>
              </w:rPr>
              <w:t xml:space="preserve">RH Coordenação e Auxiliar Administrativo</w:t>
            </w: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C3">
            <w:pPr>
              <w:widowControl w:val="1"/>
              <w:spacing w:after="240" w:before="240" w:line="259" w:lineRule="auto"/>
              <w:jc w:val="center"/>
              <w:rPr>
                <w:sz w:val="24"/>
                <w:szCs w:val="24"/>
              </w:rPr>
            </w:pPr>
            <w:r w:rsidDel="00000000" w:rsidR="00000000" w:rsidRPr="00000000">
              <w:rPr>
                <w:sz w:val="24"/>
                <w:szCs w:val="24"/>
                <w:rtl w:val="0"/>
              </w:rPr>
              <w:t xml:space="preserve">-20 Intervenções de sensibilização com pessoas físicas ou entidades;</w:t>
            </w:r>
          </w:p>
          <w:p w:rsidR="00000000" w:rsidDel="00000000" w:rsidP="00000000" w:rsidRDefault="00000000" w:rsidRPr="00000000" w14:paraId="000000C4">
            <w:pPr>
              <w:widowControl w:val="1"/>
              <w:spacing w:after="240" w:before="240" w:line="259" w:lineRule="auto"/>
              <w:jc w:val="center"/>
              <w:rPr>
                <w:sz w:val="24"/>
                <w:szCs w:val="24"/>
              </w:rPr>
            </w:pPr>
            <w:r w:rsidDel="00000000" w:rsidR="00000000" w:rsidRPr="00000000">
              <w:rPr>
                <w:sz w:val="24"/>
                <w:szCs w:val="24"/>
                <w:rtl w:val="0"/>
              </w:rPr>
              <w:t xml:space="preserve">- Média 80 refeições/dias semana</w:t>
              <w:br w:type="textWrapping"/>
              <w:t xml:space="preserve"> - Média 160 refeições finais de semana/feriados </w:t>
            </w:r>
          </w:p>
          <w:p w:rsidR="00000000" w:rsidDel="00000000" w:rsidP="00000000" w:rsidRDefault="00000000" w:rsidRPr="00000000" w14:paraId="000000C5">
            <w:pPr>
              <w:widowControl w:val="1"/>
              <w:spacing w:after="240" w:before="240" w:line="259" w:lineRule="auto"/>
              <w:jc w:val="center"/>
              <w:rPr>
                <w:sz w:val="24"/>
                <w:szCs w:val="24"/>
              </w:rPr>
            </w:pPr>
            <w:r w:rsidDel="00000000" w:rsidR="00000000" w:rsidRPr="00000000">
              <w:rPr>
                <w:sz w:val="24"/>
                <w:szCs w:val="24"/>
                <w:rtl w:val="0"/>
              </w:rPr>
              <w:t xml:space="preserve">- Alimentação distribuídas pelas entidades parceiras </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C6">
            <w:pPr>
              <w:widowControl w:val="1"/>
              <w:spacing w:after="240" w:before="240" w:line="259" w:lineRule="auto"/>
              <w:jc w:val="center"/>
              <w:rPr>
                <w:sz w:val="24"/>
                <w:szCs w:val="24"/>
              </w:rPr>
            </w:pPr>
            <w:r w:rsidDel="00000000" w:rsidR="00000000" w:rsidRPr="00000000">
              <w:rPr>
                <w:rtl w:val="0"/>
              </w:rPr>
            </w:r>
          </w:p>
          <w:p w:rsidR="00000000" w:rsidDel="00000000" w:rsidP="00000000" w:rsidRDefault="00000000" w:rsidRPr="00000000" w14:paraId="000000C7">
            <w:pPr>
              <w:widowControl w:val="1"/>
              <w:spacing w:after="240" w:before="240" w:line="259" w:lineRule="auto"/>
              <w:jc w:val="center"/>
              <w:rPr>
                <w:color w:val="000009"/>
                <w:sz w:val="24"/>
                <w:szCs w:val="24"/>
              </w:rPr>
            </w:pPr>
            <w:r w:rsidDel="00000000" w:rsidR="00000000" w:rsidRPr="00000000">
              <w:rPr>
                <w:sz w:val="24"/>
                <w:szCs w:val="24"/>
                <w:rtl w:val="0"/>
              </w:rPr>
              <w:t xml:space="preserve">R$ </w:t>
            </w:r>
            <w:r w:rsidDel="00000000" w:rsidR="00000000" w:rsidRPr="00000000">
              <w:rPr>
                <w:color w:val="000009"/>
                <w:sz w:val="24"/>
                <w:szCs w:val="24"/>
                <w:rtl w:val="0"/>
              </w:rPr>
              <w:t xml:space="preserve"> 9.830,00</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C8">
            <w:pPr>
              <w:widowControl w:val="1"/>
              <w:spacing w:after="240" w:before="240" w:line="259" w:lineRule="auto"/>
              <w:jc w:val="both"/>
              <w:rPr>
                <w:sz w:val="24"/>
                <w:szCs w:val="24"/>
              </w:rPr>
            </w:pPr>
            <w:r w:rsidDel="00000000" w:rsidR="00000000" w:rsidRPr="00000000">
              <w:rPr>
                <w:rtl w:val="0"/>
              </w:rPr>
            </w:r>
          </w:p>
          <w:p w:rsidR="00000000" w:rsidDel="00000000" w:rsidP="00000000" w:rsidRDefault="00000000" w:rsidRPr="00000000" w14:paraId="000000C9">
            <w:pPr>
              <w:widowControl w:val="1"/>
              <w:spacing w:after="240" w:before="240" w:line="259" w:lineRule="auto"/>
              <w:jc w:val="both"/>
              <w:rPr>
                <w:color w:val="000009"/>
                <w:sz w:val="24"/>
                <w:szCs w:val="24"/>
              </w:rPr>
            </w:pPr>
            <w:r w:rsidDel="00000000" w:rsidR="00000000" w:rsidRPr="00000000">
              <w:rPr>
                <w:sz w:val="24"/>
                <w:szCs w:val="24"/>
                <w:rtl w:val="0"/>
              </w:rPr>
              <w:t xml:space="preserve">R$ </w:t>
            </w:r>
            <w:r w:rsidDel="00000000" w:rsidR="00000000" w:rsidRPr="00000000">
              <w:rPr>
                <w:color w:val="000009"/>
                <w:sz w:val="24"/>
                <w:szCs w:val="24"/>
                <w:rtl w:val="0"/>
              </w:rPr>
              <w:t xml:space="preserve"> 38.720,00 </w:t>
            </w:r>
          </w:p>
          <w:p w:rsidR="00000000" w:rsidDel="00000000" w:rsidP="00000000" w:rsidRDefault="00000000" w:rsidRPr="00000000" w14:paraId="000000CA">
            <w:pPr>
              <w:widowControl w:val="1"/>
              <w:spacing w:after="240" w:before="240" w:line="259" w:lineRule="auto"/>
              <w:jc w:val="both"/>
              <w:rPr>
                <w:color w:val="000009"/>
                <w:sz w:val="24"/>
                <w:szCs w:val="24"/>
              </w:rPr>
            </w:pPr>
            <w:r w:rsidDel="00000000" w:rsidR="00000000" w:rsidRPr="00000000">
              <w:rPr>
                <w:color w:val="000009"/>
                <w:sz w:val="24"/>
                <w:szCs w:val="24"/>
                <w:rtl w:val="0"/>
              </w:rPr>
              <w:t xml:space="preserve">(11 meses)</w:t>
            </w:r>
          </w:p>
        </w:tc>
      </w:tr>
      <w:tr>
        <w:trPr>
          <w:cantSplit w:val="0"/>
          <w:trHeight w:val="4175"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CB">
            <w:pPr>
              <w:widowControl w:val="1"/>
              <w:spacing w:after="240" w:before="240" w:line="259" w:lineRule="auto"/>
              <w:jc w:val="center"/>
              <w:rPr>
                <w:b w:val="1"/>
                <w:sz w:val="24"/>
                <w:szCs w:val="24"/>
              </w:rPr>
            </w:pPr>
            <w:r w:rsidDel="00000000" w:rsidR="00000000" w:rsidRPr="00000000">
              <w:rPr>
                <w:b w:val="1"/>
                <w:sz w:val="24"/>
                <w:szCs w:val="24"/>
                <w:rtl w:val="0"/>
              </w:rPr>
              <w:t xml:space="preserve">1ª Etapa:</w:t>
            </w:r>
          </w:p>
          <w:p w:rsidR="00000000" w:rsidDel="00000000" w:rsidP="00000000" w:rsidRDefault="00000000" w:rsidRPr="00000000" w14:paraId="000000CC">
            <w:pPr>
              <w:widowControl w:val="1"/>
              <w:spacing w:after="240" w:before="240" w:line="259" w:lineRule="auto"/>
              <w:jc w:val="center"/>
              <w:rPr>
                <w:b w:val="1"/>
                <w:sz w:val="24"/>
                <w:szCs w:val="24"/>
              </w:rPr>
            </w:pPr>
            <w:r w:rsidDel="00000000" w:rsidR="00000000" w:rsidRPr="00000000">
              <w:rPr>
                <w:b w:val="1"/>
                <w:sz w:val="24"/>
                <w:szCs w:val="24"/>
                <w:rtl w:val="0"/>
              </w:rPr>
              <w:t xml:space="preserve">mês 3 e 4</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CD">
            <w:pPr>
              <w:widowControl w:val="1"/>
              <w:spacing w:after="240" w:before="240" w:line="259" w:lineRule="auto"/>
              <w:jc w:val="center"/>
              <w:rPr>
                <w:color w:val="000009"/>
                <w:sz w:val="24"/>
                <w:szCs w:val="24"/>
              </w:rPr>
            </w:pPr>
            <w:r w:rsidDel="00000000" w:rsidR="00000000" w:rsidRPr="00000000">
              <w:rPr>
                <w:color w:val="000009"/>
                <w:sz w:val="24"/>
                <w:szCs w:val="24"/>
                <w:rtl w:val="0"/>
              </w:rPr>
              <w:t xml:space="preserve">RH Coordenação, Auxiliar Administrativo, Assistente Social, 4 Educadores Sociais e Auxiliar de Serviços Gerais</w:t>
            </w:r>
          </w:p>
          <w:p w:rsidR="00000000" w:rsidDel="00000000" w:rsidP="00000000" w:rsidRDefault="00000000" w:rsidRPr="00000000" w14:paraId="000000CE">
            <w:pPr>
              <w:widowControl w:val="1"/>
              <w:spacing w:after="240" w:before="240" w:line="259" w:lineRule="auto"/>
              <w:jc w:val="center"/>
              <w:rPr>
                <w:sz w:val="24"/>
                <w:szCs w:val="24"/>
              </w:rPr>
            </w:pPr>
            <w:r w:rsidDel="00000000" w:rsidR="00000000" w:rsidRPr="00000000">
              <w:rPr>
                <w:color w:val="000009"/>
                <w:sz w:val="24"/>
                <w:szCs w:val="24"/>
                <w:rtl w:val="0"/>
              </w:rPr>
              <w:t xml:space="preserve">(mês 4) Despesas da Tabela 3 Consumo Fixo e Variável</w:t>
            </w: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CF">
            <w:pPr>
              <w:widowControl w:val="1"/>
              <w:spacing w:after="240" w:before="240" w:line="259" w:lineRule="auto"/>
              <w:jc w:val="center"/>
              <w:rPr>
                <w:sz w:val="24"/>
                <w:szCs w:val="24"/>
              </w:rPr>
            </w:pPr>
            <w:r w:rsidDel="00000000" w:rsidR="00000000" w:rsidRPr="00000000">
              <w:rPr>
                <w:sz w:val="24"/>
                <w:szCs w:val="24"/>
                <w:rtl w:val="0"/>
              </w:rPr>
              <w:t xml:space="preserve"> -20 Intervenções de sensibilização com pessoas físicas ou entidades;</w:t>
            </w:r>
          </w:p>
          <w:p w:rsidR="00000000" w:rsidDel="00000000" w:rsidP="00000000" w:rsidRDefault="00000000" w:rsidRPr="00000000" w14:paraId="000000D0">
            <w:pPr>
              <w:widowControl w:val="1"/>
              <w:spacing w:after="240" w:before="240" w:line="259" w:lineRule="auto"/>
              <w:jc w:val="center"/>
              <w:rPr>
                <w:sz w:val="24"/>
                <w:szCs w:val="24"/>
              </w:rPr>
            </w:pPr>
            <w:r w:rsidDel="00000000" w:rsidR="00000000" w:rsidRPr="00000000">
              <w:rPr>
                <w:sz w:val="24"/>
                <w:szCs w:val="24"/>
                <w:rtl w:val="0"/>
              </w:rPr>
              <w:t xml:space="preserve">- Média 80 refeições/dias semana</w:t>
              <w:br w:type="textWrapping"/>
              <w:t xml:space="preserve"> - Média 160 refeições finais de semana/feriados </w:t>
            </w:r>
          </w:p>
          <w:p w:rsidR="00000000" w:rsidDel="00000000" w:rsidP="00000000" w:rsidRDefault="00000000" w:rsidRPr="00000000" w14:paraId="000000D1">
            <w:pPr>
              <w:widowControl w:val="1"/>
              <w:spacing w:after="240" w:before="240" w:line="259" w:lineRule="auto"/>
              <w:jc w:val="center"/>
              <w:rPr>
                <w:sz w:val="24"/>
                <w:szCs w:val="24"/>
              </w:rPr>
            </w:pPr>
            <w:r w:rsidDel="00000000" w:rsidR="00000000" w:rsidRPr="00000000">
              <w:rPr>
                <w:sz w:val="24"/>
                <w:szCs w:val="24"/>
                <w:rtl w:val="0"/>
              </w:rPr>
              <w:t xml:space="preserve">- Alimentação distribuídas pelas entidades parceiras</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2">
            <w:pPr>
              <w:widowControl w:val="1"/>
              <w:spacing w:after="240" w:before="240" w:line="259" w:lineRule="auto"/>
              <w:jc w:val="center"/>
              <w:rPr>
                <w:sz w:val="24"/>
                <w:szCs w:val="24"/>
              </w:rPr>
            </w:pPr>
            <w:r w:rsidDel="00000000" w:rsidR="00000000" w:rsidRPr="00000000">
              <w:rPr>
                <w:rtl w:val="0"/>
              </w:rPr>
            </w:r>
          </w:p>
          <w:p w:rsidR="00000000" w:rsidDel="00000000" w:rsidP="00000000" w:rsidRDefault="00000000" w:rsidRPr="00000000" w14:paraId="000000D3">
            <w:pPr>
              <w:widowControl w:val="1"/>
              <w:spacing w:after="240" w:before="240" w:line="259" w:lineRule="auto"/>
              <w:jc w:val="center"/>
              <w:rPr>
                <w:sz w:val="24"/>
                <w:szCs w:val="24"/>
              </w:rPr>
            </w:pPr>
            <w:r w:rsidDel="00000000" w:rsidR="00000000" w:rsidRPr="00000000">
              <w:rPr>
                <w:rtl w:val="0"/>
              </w:rPr>
            </w:r>
          </w:p>
          <w:p w:rsidR="00000000" w:rsidDel="00000000" w:rsidP="00000000" w:rsidRDefault="00000000" w:rsidRPr="00000000" w14:paraId="000000D4">
            <w:pPr>
              <w:widowControl w:val="1"/>
              <w:spacing w:after="240" w:before="240" w:line="259" w:lineRule="auto"/>
              <w:jc w:val="center"/>
              <w:rPr>
                <w:color w:val="000009"/>
                <w:sz w:val="24"/>
                <w:szCs w:val="24"/>
              </w:rPr>
            </w:pPr>
            <w:r w:rsidDel="00000000" w:rsidR="00000000" w:rsidRPr="00000000">
              <w:rPr>
                <w:sz w:val="24"/>
                <w:szCs w:val="24"/>
                <w:rtl w:val="0"/>
              </w:rPr>
              <w:t xml:space="preserve">R$ </w:t>
            </w:r>
            <w:r w:rsidDel="00000000" w:rsidR="00000000" w:rsidRPr="00000000">
              <w:rPr>
                <w:color w:val="000009"/>
                <w:sz w:val="24"/>
                <w:szCs w:val="24"/>
                <w:rtl w:val="0"/>
              </w:rPr>
              <w:t xml:space="preserve"> 32.045,00</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5">
            <w:pPr>
              <w:widowControl w:val="1"/>
              <w:spacing w:after="240" w:before="240" w:line="259" w:lineRule="auto"/>
              <w:jc w:val="both"/>
              <w:rPr>
                <w:sz w:val="24"/>
                <w:szCs w:val="24"/>
              </w:rPr>
            </w:pPr>
            <w:r w:rsidDel="00000000" w:rsidR="00000000" w:rsidRPr="00000000">
              <w:rPr>
                <w:rtl w:val="0"/>
              </w:rPr>
            </w:r>
          </w:p>
          <w:p w:rsidR="00000000" w:rsidDel="00000000" w:rsidP="00000000" w:rsidRDefault="00000000" w:rsidRPr="00000000" w14:paraId="000000D6">
            <w:pPr>
              <w:widowControl w:val="1"/>
              <w:spacing w:after="240" w:before="240" w:line="259" w:lineRule="auto"/>
              <w:jc w:val="both"/>
              <w:rPr>
                <w:sz w:val="24"/>
                <w:szCs w:val="24"/>
              </w:rPr>
            </w:pPr>
            <w:r w:rsidDel="00000000" w:rsidR="00000000" w:rsidRPr="00000000">
              <w:rPr>
                <w:rtl w:val="0"/>
              </w:rPr>
            </w:r>
          </w:p>
          <w:p w:rsidR="00000000" w:rsidDel="00000000" w:rsidP="00000000" w:rsidRDefault="00000000" w:rsidRPr="00000000" w14:paraId="000000D7">
            <w:pPr>
              <w:widowControl w:val="1"/>
              <w:spacing w:after="240" w:before="240" w:line="259" w:lineRule="auto"/>
              <w:jc w:val="both"/>
              <w:rPr>
                <w:color w:val="000009"/>
                <w:sz w:val="24"/>
                <w:szCs w:val="24"/>
              </w:rPr>
            </w:pPr>
            <w:r w:rsidDel="00000000" w:rsidR="00000000" w:rsidRPr="00000000">
              <w:rPr>
                <w:sz w:val="24"/>
                <w:szCs w:val="24"/>
                <w:rtl w:val="0"/>
              </w:rPr>
              <w:t xml:space="preserve">R$ </w:t>
            </w:r>
            <w:r w:rsidDel="00000000" w:rsidR="00000000" w:rsidRPr="00000000">
              <w:rPr>
                <w:color w:val="000009"/>
                <w:sz w:val="24"/>
                <w:szCs w:val="24"/>
                <w:rtl w:val="0"/>
              </w:rPr>
              <w:t xml:space="preserve"> 283.210,00</w:t>
            </w:r>
          </w:p>
          <w:p w:rsidR="00000000" w:rsidDel="00000000" w:rsidP="00000000" w:rsidRDefault="00000000" w:rsidRPr="00000000" w14:paraId="000000D8">
            <w:pPr>
              <w:widowControl w:val="1"/>
              <w:spacing w:after="240" w:before="240" w:line="259" w:lineRule="auto"/>
              <w:jc w:val="both"/>
              <w:rPr>
                <w:color w:val="000009"/>
                <w:sz w:val="24"/>
                <w:szCs w:val="24"/>
              </w:rPr>
            </w:pPr>
            <w:r w:rsidDel="00000000" w:rsidR="00000000" w:rsidRPr="00000000">
              <w:rPr>
                <w:color w:val="000009"/>
                <w:sz w:val="24"/>
                <w:szCs w:val="24"/>
                <w:rtl w:val="0"/>
              </w:rPr>
              <w:t xml:space="preserve">(10 meses)</w:t>
            </w:r>
          </w:p>
        </w:tc>
      </w:tr>
      <w:tr>
        <w:trPr>
          <w:cantSplit w:val="0"/>
          <w:trHeight w:val="4715"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9">
            <w:pPr>
              <w:widowControl w:val="1"/>
              <w:spacing w:after="240" w:before="240" w:line="259" w:lineRule="auto"/>
              <w:jc w:val="center"/>
              <w:rPr>
                <w:b w:val="1"/>
                <w:sz w:val="24"/>
                <w:szCs w:val="24"/>
              </w:rPr>
            </w:pPr>
            <w:r w:rsidDel="00000000" w:rsidR="00000000" w:rsidRPr="00000000">
              <w:rPr>
                <w:b w:val="1"/>
                <w:sz w:val="24"/>
                <w:szCs w:val="24"/>
                <w:rtl w:val="0"/>
              </w:rPr>
              <w:t xml:space="preserve">2ª Etapa: mês 5</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A">
            <w:pPr>
              <w:widowControl w:val="1"/>
              <w:spacing w:after="240" w:before="240" w:line="259" w:lineRule="auto"/>
              <w:jc w:val="center"/>
              <w:rPr>
                <w:color w:val="000009"/>
                <w:sz w:val="24"/>
                <w:szCs w:val="24"/>
              </w:rPr>
            </w:pPr>
            <w:r w:rsidDel="00000000" w:rsidR="00000000" w:rsidRPr="00000000">
              <w:rPr>
                <w:color w:val="000009"/>
                <w:sz w:val="24"/>
                <w:szCs w:val="24"/>
                <w:rtl w:val="0"/>
              </w:rPr>
              <w:t xml:space="preserve">RH Coordenação, Auxiliar Administrativo, Assistente Social, 4 Educadores Sociais, Auxiliar de Serviços Gerais, Pedagogo e Educador Par</w:t>
            </w:r>
          </w:p>
          <w:p w:rsidR="00000000" w:rsidDel="00000000" w:rsidP="00000000" w:rsidRDefault="00000000" w:rsidRPr="00000000" w14:paraId="000000DB">
            <w:pPr>
              <w:widowControl w:val="1"/>
              <w:spacing w:after="240" w:before="240" w:line="259" w:lineRule="auto"/>
              <w:jc w:val="center"/>
              <w:rPr>
                <w:sz w:val="24"/>
                <w:szCs w:val="24"/>
              </w:rPr>
            </w:pPr>
            <w:r w:rsidDel="00000000" w:rsidR="00000000" w:rsidRPr="00000000">
              <w:rPr>
                <w:color w:val="000009"/>
                <w:sz w:val="24"/>
                <w:szCs w:val="24"/>
                <w:rtl w:val="0"/>
              </w:rPr>
              <w:t xml:space="preserve">Despesas da Tabela 3 Consumo Fixo e Variável</w:t>
            </w: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C">
            <w:pPr>
              <w:widowControl w:val="1"/>
              <w:spacing w:after="240" w:before="240" w:line="259" w:lineRule="auto"/>
              <w:jc w:val="center"/>
              <w:rPr>
                <w:sz w:val="24"/>
                <w:szCs w:val="24"/>
              </w:rPr>
            </w:pPr>
            <w:r w:rsidDel="00000000" w:rsidR="00000000" w:rsidRPr="00000000">
              <w:rPr>
                <w:sz w:val="24"/>
                <w:szCs w:val="24"/>
                <w:rtl w:val="0"/>
              </w:rPr>
              <w:t xml:space="preserve">45 ações coletivas</w:t>
            </w:r>
          </w:p>
          <w:p w:rsidR="00000000" w:rsidDel="00000000" w:rsidP="00000000" w:rsidRDefault="00000000" w:rsidRPr="00000000" w14:paraId="000000DD">
            <w:pPr>
              <w:widowControl w:val="1"/>
              <w:spacing w:after="240" w:before="240" w:line="259" w:lineRule="auto"/>
              <w:jc w:val="center"/>
              <w:rPr>
                <w:sz w:val="24"/>
                <w:szCs w:val="24"/>
              </w:rPr>
            </w:pPr>
            <w:r w:rsidDel="00000000" w:rsidR="00000000" w:rsidRPr="00000000">
              <w:rPr>
                <w:sz w:val="24"/>
                <w:szCs w:val="24"/>
                <w:rtl w:val="0"/>
              </w:rPr>
              <w:t xml:space="preserve">(30 acolhidas</w:t>
            </w:r>
          </w:p>
          <w:p w:rsidR="00000000" w:rsidDel="00000000" w:rsidP="00000000" w:rsidRDefault="00000000" w:rsidRPr="00000000" w14:paraId="000000DE">
            <w:pPr>
              <w:widowControl w:val="1"/>
              <w:spacing w:after="240" w:before="240" w:line="259" w:lineRule="auto"/>
              <w:jc w:val="center"/>
              <w:rPr>
                <w:sz w:val="24"/>
                <w:szCs w:val="24"/>
              </w:rPr>
            </w:pPr>
            <w:r w:rsidDel="00000000" w:rsidR="00000000" w:rsidRPr="00000000">
              <w:rPr>
                <w:sz w:val="24"/>
                <w:szCs w:val="24"/>
                <w:rtl w:val="0"/>
              </w:rPr>
              <w:t xml:space="preserve">15 oficinas)</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F">
            <w:pPr>
              <w:widowControl w:val="1"/>
              <w:spacing w:after="240" w:before="240" w:line="259" w:lineRule="auto"/>
              <w:jc w:val="center"/>
              <w:rPr>
                <w:sz w:val="24"/>
                <w:szCs w:val="24"/>
              </w:rPr>
            </w:pPr>
            <w:r w:rsidDel="00000000" w:rsidR="00000000" w:rsidRPr="00000000">
              <w:rPr>
                <w:rtl w:val="0"/>
              </w:rPr>
            </w:r>
          </w:p>
          <w:p w:rsidR="00000000" w:rsidDel="00000000" w:rsidP="00000000" w:rsidRDefault="00000000" w:rsidRPr="00000000" w14:paraId="000000E0">
            <w:pPr>
              <w:widowControl w:val="1"/>
              <w:spacing w:after="240" w:before="240" w:line="259" w:lineRule="auto"/>
              <w:jc w:val="center"/>
              <w:rPr>
                <w:color w:val="000009"/>
                <w:sz w:val="24"/>
                <w:szCs w:val="24"/>
              </w:rPr>
            </w:pPr>
            <w:r w:rsidDel="00000000" w:rsidR="00000000" w:rsidRPr="00000000">
              <w:rPr>
                <w:sz w:val="24"/>
                <w:szCs w:val="24"/>
                <w:rtl w:val="0"/>
              </w:rPr>
              <w:t xml:space="preserve">R$ </w:t>
            </w:r>
            <w:r w:rsidDel="00000000" w:rsidR="00000000" w:rsidRPr="00000000">
              <w:rPr>
                <w:color w:val="000009"/>
                <w:sz w:val="24"/>
                <w:szCs w:val="24"/>
                <w:rtl w:val="0"/>
              </w:rPr>
              <w:t xml:space="preserve"> 40.996,00</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E1">
            <w:pPr>
              <w:widowControl w:val="1"/>
              <w:spacing w:after="240" w:before="240" w:line="259" w:lineRule="auto"/>
              <w:jc w:val="both"/>
              <w:rPr>
                <w:sz w:val="24"/>
                <w:szCs w:val="24"/>
              </w:rPr>
            </w:pPr>
            <w:r w:rsidDel="00000000" w:rsidR="00000000" w:rsidRPr="00000000">
              <w:rPr>
                <w:rtl w:val="0"/>
              </w:rPr>
            </w:r>
          </w:p>
          <w:p w:rsidR="00000000" w:rsidDel="00000000" w:rsidP="00000000" w:rsidRDefault="00000000" w:rsidRPr="00000000" w14:paraId="000000E2">
            <w:pPr>
              <w:widowControl w:val="1"/>
              <w:spacing w:after="240" w:before="240" w:line="259" w:lineRule="auto"/>
              <w:jc w:val="both"/>
              <w:rPr>
                <w:color w:val="000009"/>
                <w:sz w:val="24"/>
                <w:szCs w:val="24"/>
              </w:rPr>
            </w:pPr>
            <w:r w:rsidDel="00000000" w:rsidR="00000000" w:rsidRPr="00000000">
              <w:rPr>
                <w:sz w:val="24"/>
                <w:szCs w:val="24"/>
                <w:rtl w:val="0"/>
              </w:rPr>
              <w:t xml:space="preserve">R$ </w:t>
            </w:r>
            <w:r w:rsidDel="00000000" w:rsidR="00000000" w:rsidRPr="00000000">
              <w:rPr>
                <w:color w:val="000009"/>
                <w:sz w:val="24"/>
                <w:szCs w:val="24"/>
                <w:rtl w:val="0"/>
              </w:rPr>
              <w:t xml:space="preserve"> 178.488,00</w:t>
            </w:r>
          </w:p>
          <w:p w:rsidR="00000000" w:rsidDel="00000000" w:rsidP="00000000" w:rsidRDefault="00000000" w:rsidRPr="00000000" w14:paraId="000000E3">
            <w:pPr>
              <w:widowControl w:val="1"/>
              <w:spacing w:after="240" w:before="240" w:line="259" w:lineRule="auto"/>
              <w:jc w:val="both"/>
              <w:rPr>
                <w:color w:val="000009"/>
                <w:sz w:val="24"/>
                <w:szCs w:val="24"/>
              </w:rPr>
            </w:pPr>
            <w:r w:rsidDel="00000000" w:rsidR="00000000" w:rsidRPr="00000000">
              <w:rPr>
                <w:color w:val="000009"/>
                <w:sz w:val="24"/>
                <w:szCs w:val="24"/>
                <w:rtl w:val="0"/>
              </w:rPr>
              <w:t xml:space="preserve">(8 meses)</w:t>
            </w:r>
          </w:p>
        </w:tc>
      </w:tr>
      <w:tr>
        <w:trPr>
          <w:cantSplit w:val="0"/>
          <w:trHeight w:val="5225"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E4">
            <w:pPr>
              <w:widowControl w:val="1"/>
              <w:spacing w:after="240" w:before="240" w:line="259" w:lineRule="auto"/>
              <w:jc w:val="center"/>
              <w:rPr>
                <w:b w:val="1"/>
                <w:sz w:val="24"/>
                <w:szCs w:val="24"/>
              </w:rPr>
            </w:pPr>
            <w:r w:rsidDel="00000000" w:rsidR="00000000" w:rsidRPr="00000000">
              <w:rPr>
                <w:b w:val="1"/>
                <w:sz w:val="24"/>
                <w:szCs w:val="24"/>
                <w:rtl w:val="0"/>
              </w:rPr>
              <w:t xml:space="preserve">3ª Etapa: mês 6</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E5">
            <w:pPr>
              <w:widowControl w:val="1"/>
              <w:spacing w:after="240" w:before="240" w:line="259" w:lineRule="auto"/>
              <w:jc w:val="center"/>
              <w:rPr>
                <w:sz w:val="24"/>
                <w:szCs w:val="24"/>
              </w:rPr>
            </w:pPr>
            <w:r w:rsidDel="00000000" w:rsidR="00000000" w:rsidRPr="00000000">
              <w:rPr>
                <w:rtl w:val="0"/>
              </w:rPr>
            </w:r>
          </w:p>
          <w:p w:rsidR="00000000" w:rsidDel="00000000" w:rsidP="00000000" w:rsidRDefault="00000000" w:rsidRPr="00000000" w14:paraId="000000E6">
            <w:pPr>
              <w:widowControl w:val="1"/>
              <w:spacing w:after="240" w:before="240" w:line="259" w:lineRule="auto"/>
              <w:jc w:val="center"/>
              <w:rPr>
                <w:color w:val="000009"/>
                <w:sz w:val="24"/>
                <w:szCs w:val="24"/>
              </w:rPr>
            </w:pPr>
            <w:r w:rsidDel="00000000" w:rsidR="00000000" w:rsidRPr="00000000">
              <w:rPr>
                <w:color w:val="000009"/>
                <w:sz w:val="24"/>
                <w:szCs w:val="24"/>
                <w:rtl w:val="0"/>
              </w:rPr>
              <w:t xml:space="preserve">RH Coordenação, Auxiliar Administrativo, Assistente Social, 4 Educadores Sociais, Auxiliar de Serviços Gerais, Pedagogo e Educador Par</w:t>
            </w:r>
          </w:p>
          <w:p w:rsidR="00000000" w:rsidDel="00000000" w:rsidP="00000000" w:rsidRDefault="00000000" w:rsidRPr="00000000" w14:paraId="000000E7">
            <w:pPr>
              <w:widowControl w:val="1"/>
              <w:spacing w:after="240" w:before="240" w:line="259" w:lineRule="auto"/>
              <w:jc w:val="center"/>
              <w:rPr>
                <w:sz w:val="24"/>
                <w:szCs w:val="24"/>
              </w:rPr>
            </w:pPr>
            <w:r w:rsidDel="00000000" w:rsidR="00000000" w:rsidRPr="00000000">
              <w:rPr>
                <w:color w:val="000009"/>
                <w:sz w:val="24"/>
                <w:szCs w:val="24"/>
                <w:rtl w:val="0"/>
              </w:rPr>
              <w:t xml:space="preserve"> Despesas da Tabela 3 Consumo Fixo e Variável</w:t>
            </w: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E8">
            <w:pPr>
              <w:widowControl w:val="1"/>
              <w:spacing w:after="240" w:before="240" w:line="259" w:lineRule="auto"/>
              <w:jc w:val="center"/>
              <w:rPr>
                <w:sz w:val="24"/>
                <w:szCs w:val="24"/>
              </w:rPr>
            </w:pPr>
            <w:r w:rsidDel="00000000" w:rsidR="00000000" w:rsidRPr="00000000">
              <w:rPr>
                <w:rtl w:val="0"/>
              </w:rPr>
            </w:r>
          </w:p>
          <w:p w:rsidR="00000000" w:rsidDel="00000000" w:rsidP="00000000" w:rsidRDefault="00000000" w:rsidRPr="00000000" w14:paraId="000000E9">
            <w:pPr>
              <w:widowControl w:val="1"/>
              <w:spacing w:after="240" w:before="240" w:line="259" w:lineRule="auto"/>
              <w:jc w:val="center"/>
              <w:rPr>
                <w:sz w:val="24"/>
                <w:szCs w:val="24"/>
              </w:rPr>
            </w:pPr>
            <w:r w:rsidDel="00000000" w:rsidR="00000000" w:rsidRPr="00000000">
              <w:rPr>
                <w:sz w:val="24"/>
                <w:szCs w:val="24"/>
                <w:rtl w:val="0"/>
              </w:rPr>
              <w:t xml:space="preserve">30 banhos/dia (kit higiene pessoal)</w:t>
            </w:r>
          </w:p>
          <w:p w:rsidR="00000000" w:rsidDel="00000000" w:rsidP="00000000" w:rsidRDefault="00000000" w:rsidRPr="00000000" w14:paraId="000000EA">
            <w:pPr>
              <w:widowControl w:val="1"/>
              <w:spacing w:after="240" w:before="240" w:line="259" w:lineRule="auto"/>
              <w:jc w:val="center"/>
              <w:rPr>
                <w:sz w:val="24"/>
                <w:szCs w:val="24"/>
              </w:rPr>
            </w:pP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EB">
            <w:pPr>
              <w:widowControl w:val="1"/>
              <w:spacing w:after="240" w:before="240" w:line="259" w:lineRule="auto"/>
              <w:jc w:val="center"/>
              <w:rPr>
                <w:sz w:val="24"/>
                <w:szCs w:val="24"/>
              </w:rPr>
            </w:pPr>
            <w:r w:rsidDel="00000000" w:rsidR="00000000" w:rsidRPr="00000000">
              <w:rPr>
                <w:rtl w:val="0"/>
              </w:rPr>
            </w:r>
          </w:p>
          <w:p w:rsidR="00000000" w:rsidDel="00000000" w:rsidP="00000000" w:rsidRDefault="00000000" w:rsidRPr="00000000" w14:paraId="000000EC">
            <w:pPr>
              <w:widowControl w:val="1"/>
              <w:spacing w:after="240" w:before="240" w:line="259" w:lineRule="auto"/>
              <w:jc w:val="center"/>
              <w:rPr>
                <w:color w:val="000009"/>
                <w:sz w:val="24"/>
                <w:szCs w:val="24"/>
              </w:rPr>
            </w:pPr>
            <w:r w:rsidDel="00000000" w:rsidR="00000000" w:rsidRPr="00000000">
              <w:rPr>
                <w:sz w:val="24"/>
                <w:szCs w:val="24"/>
                <w:rtl w:val="0"/>
              </w:rPr>
              <w:t xml:space="preserve">R$ </w:t>
            </w:r>
            <w:r w:rsidDel="00000000" w:rsidR="00000000" w:rsidRPr="00000000">
              <w:rPr>
                <w:color w:val="000009"/>
                <w:sz w:val="24"/>
                <w:szCs w:val="24"/>
                <w:rtl w:val="0"/>
              </w:rPr>
              <w:t xml:space="preserve"> 2.050,00</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ED">
            <w:pPr>
              <w:widowControl w:val="1"/>
              <w:spacing w:after="240" w:before="240" w:line="259" w:lineRule="auto"/>
              <w:jc w:val="both"/>
              <w:rPr>
                <w:sz w:val="24"/>
                <w:szCs w:val="24"/>
              </w:rPr>
            </w:pPr>
            <w:r w:rsidDel="00000000" w:rsidR="00000000" w:rsidRPr="00000000">
              <w:rPr>
                <w:rtl w:val="0"/>
              </w:rPr>
            </w:r>
          </w:p>
          <w:p w:rsidR="00000000" w:rsidDel="00000000" w:rsidP="00000000" w:rsidRDefault="00000000" w:rsidRPr="00000000" w14:paraId="000000EE">
            <w:pPr>
              <w:widowControl w:val="1"/>
              <w:spacing w:after="240" w:before="240" w:line="259" w:lineRule="auto"/>
              <w:jc w:val="both"/>
              <w:rPr>
                <w:color w:val="000009"/>
                <w:sz w:val="24"/>
                <w:szCs w:val="24"/>
              </w:rPr>
            </w:pPr>
            <w:r w:rsidDel="00000000" w:rsidR="00000000" w:rsidRPr="00000000">
              <w:rPr>
                <w:sz w:val="24"/>
                <w:szCs w:val="24"/>
                <w:rtl w:val="0"/>
              </w:rPr>
              <w:t xml:space="preserve">R$ </w:t>
            </w:r>
            <w:r w:rsidDel="00000000" w:rsidR="00000000" w:rsidRPr="00000000">
              <w:rPr>
                <w:color w:val="000009"/>
                <w:sz w:val="24"/>
                <w:szCs w:val="24"/>
                <w:rtl w:val="0"/>
              </w:rPr>
              <w:t xml:space="preserve"> 14.350,00 </w:t>
            </w:r>
          </w:p>
          <w:p w:rsidR="00000000" w:rsidDel="00000000" w:rsidP="00000000" w:rsidRDefault="00000000" w:rsidRPr="00000000" w14:paraId="000000EF">
            <w:pPr>
              <w:widowControl w:val="1"/>
              <w:spacing w:after="240" w:before="240" w:line="259" w:lineRule="auto"/>
              <w:jc w:val="both"/>
              <w:rPr>
                <w:color w:val="000009"/>
                <w:sz w:val="24"/>
                <w:szCs w:val="24"/>
              </w:rPr>
            </w:pPr>
            <w:r w:rsidDel="00000000" w:rsidR="00000000" w:rsidRPr="00000000">
              <w:rPr>
                <w:color w:val="000009"/>
                <w:sz w:val="24"/>
                <w:szCs w:val="24"/>
                <w:rtl w:val="0"/>
              </w:rPr>
              <w:t xml:space="preserve">(7 meses)</w:t>
            </w:r>
          </w:p>
        </w:tc>
      </w:tr>
      <w:tr>
        <w:trPr>
          <w:cantSplit w:val="0"/>
          <w:trHeight w:val="1050" w:hRule="atLeast"/>
          <w:tblHeader w:val="0"/>
        </w:trPr>
        <w:tc>
          <w:tcPr>
            <w:gridSpan w:val="5"/>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F0">
            <w:pPr>
              <w:widowControl w:val="1"/>
              <w:spacing w:after="240" w:before="240" w:line="259" w:lineRule="auto"/>
              <w:jc w:val="center"/>
              <w:rPr>
                <w:b w:val="1"/>
                <w:sz w:val="24"/>
                <w:szCs w:val="24"/>
              </w:rPr>
            </w:pPr>
            <w:r w:rsidDel="00000000" w:rsidR="00000000" w:rsidRPr="00000000">
              <w:rPr>
                <w:b w:val="1"/>
                <w:sz w:val="24"/>
                <w:szCs w:val="24"/>
                <w:rtl w:val="0"/>
              </w:rPr>
              <w:t xml:space="preserve">Valor Global Anual R$ 615.488,00</w:t>
            </w:r>
          </w:p>
        </w:tc>
      </w:tr>
    </w:tbl>
    <w:p w:rsidR="00000000" w:rsidDel="00000000" w:rsidP="00000000" w:rsidRDefault="00000000" w:rsidRPr="00000000" w14:paraId="000000F5">
      <w:pPr>
        <w:spacing w:before="40" w:line="266" w:lineRule="auto"/>
        <w:ind w:left="700" w:right="380" w:firstLine="0"/>
        <w:jc w:val="both"/>
        <w:rPr>
          <w:b w:val="1"/>
          <w:sz w:val="24"/>
          <w:szCs w:val="24"/>
        </w:rPr>
      </w:pPr>
      <w:r w:rsidDel="00000000" w:rsidR="00000000" w:rsidRPr="00000000">
        <w:rPr>
          <w:rtl w:val="0"/>
        </w:rPr>
      </w:r>
    </w:p>
    <w:p w:rsidR="00000000" w:rsidDel="00000000" w:rsidP="00000000" w:rsidRDefault="00000000" w:rsidRPr="00000000" w14:paraId="000000F6">
      <w:pPr>
        <w:spacing w:before="40" w:line="266" w:lineRule="auto"/>
        <w:ind w:left="700" w:right="380" w:firstLine="0"/>
        <w:jc w:val="both"/>
        <w:rPr>
          <w:color w:val="ff0000"/>
          <w:sz w:val="24"/>
          <w:szCs w:val="24"/>
        </w:rPr>
      </w:pPr>
      <w:r w:rsidDel="00000000" w:rsidR="00000000" w:rsidRPr="00000000">
        <w:rPr>
          <w:sz w:val="24"/>
          <w:szCs w:val="24"/>
          <w:rtl w:val="0"/>
        </w:rPr>
        <w:t xml:space="preserve">*Em caso da Organização da Sociedade Civil não possuir imóvel próprio e na impossibilidade de cessão de imóvel público para execução do objeto, poderá ser solicitada análise e parecer junto ao Concedente, quanto à possibilidade de acréscimo no momento da celebração ou por aditamento para tal finalidade específica no valor máximo de até R$ 4.500,00 mensais por unidade de atendimento do serviço conforme disponibilidade orçamentária.</w:t>
      </w:r>
      <w:r w:rsidDel="00000000" w:rsidR="00000000" w:rsidRPr="00000000">
        <w:rPr>
          <w:rtl w:val="0"/>
        </w:rPr>
      </w:r>
    </w:p>
    <w:p w:rsidR="00000000" w:rsidDel="00000000" w:rsidP="00000000" w:rsidRDefault="00000000" w:rsidRPr="00000000" w14:paraId="000000F7">
      <w:pPr>
        <w:spacing w:before="40" w:line="266" w:lineRule="auto"/>
        <w:ind w:left="700" w:right="380" w:firstLine="0"/>
        <w:jc w:val="both"/>
        <w:rPr>
          <w:color w:val="ff0000"/>
          <w:sz w:val="24"/>
          <w:szCs w:val="24"/>
        </w:rPr>
      </w:pPr>
      <w:r w:rsidDel="00000000" w:rsidR="00000000" w:rsidRPr="00000000">
        <w:rPr>
          <w:sz w:val="24"/>
          <w:szCs w:val="24"/>
          <w:rtl w:val="0"/>
        </w:rPr>
        <w:t xml:space="preserve">**Poderá haver cessão de imóvel público, conforme disponibilidade do município. </w:t>
      </w:r>
      <w:r w:rsidDel="00000000" w:rsidR="00000000" w:rsidRPr="00000000">
        <w:rPr>
          <w:rtl w:val="0"/>
        </w:rPr>
      </w:r>
    </w:p>
    <w:p w:rsidR="00000000" w:rsidDel="00000000" w:rsidP="00000000" w:rsidRDefault="00000000" w:rsidRPr="00000000" w14:paraId="000000F8">
      <w:pPr>
        <w:spacing w:before="40" w:line="266" w:lineRule="auto"/>
        <w:ind w:left="700" w:right="380" w:firstLine="0"/>
        <w:jc w:val="both"/>
        <w:rPr>
          <w:sz w:val="24"/>
          <w:szCs w:val="24"/>
        </w:rPr>
      </w:pPr>
      <w:r w:rsidDel="00000000" w:rsidR="00000000" w:rsidRPr="00000000">
        <w:rPr>
          <w:sz w:val="24"/>
          <w:szCs w:val="24"/>
          <w:rtl w:val="0"/>
        </w:rPr>
        <w:t xml:space="preserve">***Todo imóvel deverá estar em situação regular junto aos órgãos competentes como “Alvará” e “Licença Sanitária”. </w:t>
      </w:r>
    </w:p>
    <w:p w:rsidR="00000000" w:rsidDel="00000000" w:rsidP="00000000" w:rsidRDefault="00000000" w:rsidRPr="00000000" w14:paraId="000000F9">
      <w:pPr>
        <w:spacing w:before="40" w:line="266" w:lineRule="auto"/>
        <w:ind w:left="700" w:right="380" w:firstLine="0"/>
        <w:jc w:val="both"/>
        <w:rPr>
          <w:sz w:val="24"/>
          <w:szCs w:val="24"/>
        </w:rPr>
      </w:pPr>
      <w:r w:rsidDel="00000000" w:rsidR="00000000" w:rsidRPr="00000000">
        <w:rPr>
          <w:sz w:val="24"/>
          <w:szCs w:val="24"/>
          <w:rtl w:val="0"/>
        </w:rPr>
        <w:t xml:space="preserve">**** Recurso de Capital poderá ser solicitado desde o primeiro mês (sendo parcela única de R$ 25.000,00 e já está incluída no Valor Global). </w:t>
      </w:r>
    </w:p>
    <w:p w:rsidR="00000000" w:rsidDel="00000000" w:rsidP="00000000" w:rsidRDefault="00000000" w:rsidRPr="00000000" w14:paraId="000000FA">
      <w:pPr>
        <w:spacing w:before="40" w:line="266" w:lineRule="auto"/>
        <w:ind w:left="700" w:right="380" w:firstLine="0"/>
        <w:jc w:val="both"/>
        <w:rPr>
          <w:sz w:val="24"/>
          <w:szCs w:val="24"/>
        </w:rPr>
      </w:pPr>
      <w:r w:rsidDel="00000000" w:rsidR="00000000" w:rsidRPr="00000000">
        <w:rPr>
          <w:sz w:val="24"/>
          <w:szCs w:val="24"/>
          <w:rtl w:val="0"/>
        </w:rPr>
        <w:t xml:space="preserve">**** O início do atendimento será a partir da data determinada pela SMAS, após a conclusão do processo de seleção.</w:t>
      </w:r>
    </w:p>
    <w:p w:rsidR="00000000" w:rsidDel="00000000" w:rsidP="00000000" w:rsidRDefault="00000000" w:rsidRPr="00000000" w14:paraId="000000FB">
      <w:pPr>
        <w:spacing w:before="40" w:line="266" w:lineRule="auto"/>
        <w:ind w:left="700" w:right="380" w:firstLine="0"/>
        <w:jc w:val="both"/>
        <w:rPr>
          <w:b w:val="1"/>
          <w:sz w:val="24"/>
          <w:szCs w:val="24"/>
        </w:rPr>
      </w:pPr>
      <w:r w:rsidDel="00000000" w:rsidR="00000000" w:rsidRPr="00000000">
        <w:rPr>
          <w:rtl w:val="0"/>
        </w:rPr>
      </w:r>
    </w:p>
    <w:p w:rsidR="00000000" w:rsidDel="00000000" w:rsidP="00000000" w:rsidRDefault="00000000" w:rsidRPr="00000000" w14:paraId="000000FC">
      <w:pPr>
        <w:spacing w:before="40" w:line="266" w:lineRule="auto"/>
        <w:ind w:left="700" w:right="380" w:firstLine="0"/>
        <w:jc w:val="both"/>
        <w:rPr>
          <w:b w:val="1"/>
          <w:sz w:val="24"/>
          <w:szCs w:val="24"/>
        </w:rPr>
      </w:pPr>
      <w:r w:rsidDel="00000000" w:rsidR="00000000" w:rsidRPr="00000000">
        <w:rPr>
          <w:rtl w:val="0"/>
        </w:rPr>
      </w:r>
    </w:p>
    <w:p w:rsidR="00000000" w:rsidDel="00000000" w:rsidP="00000000" w:rsidRDefault="00000000" w:rsidRPr="00000000" w14:paraId="000000FD">
      <w:pPr>
        <w:pBdr>
          <w:top w:space="0" w:sz="0" w:val="nil"/>
          <w:left w:space="0" w:sz="0" w:val="nil"/>
          <w:bottom w:space="0" w:sz="0" w:val="nil"/>
          <w:right w:space="0" w:sz="0" w:val="nil"/>
          <w:between w:space="0" w:sz="0" w:val="nil"/>
        </w:pBdr>
        <w:jc w:val="both"/>
        <w:rPr>
          <w:b w:val="1"/>
          <w:color w:val="000000"/>
          <w:sz w:val="24"/>
          <w:szCs w:val="24"/>
        </w:rPr>
      </w:pPr>
      <w:r w:rsidDel="00000000" w:rsidR="00000000" w:rsidRPr="00000000">
        <w:rPr>
          <w:b w:val="1"/>
          <w:sz w:val="24"/>
          <w:szCs w:val="24"/>
          <w:rtl w:val="0"/>
        </w:rPr>
        <w:t xml:space="preserve">5. </w:t>
      </w:r>
      <w:r w:rsidDel="00000000" w:rsidR="00000000" w:rsidRPr="00000000">
        <w:rPr>
          <w:b w:val="1"/>
          <w:color w:val="000000"/>
          <w:sz w:val="24"/>
          <w:szCs w:val="24"/>
          <w:rtl w:val="0"/>
        </w:rPr>
        <w:t xml:space="preserve">FORMA DE ACESSO: </w:t>
      </w:r>
    </w:p>
    <w:p w:rsidR="00000000" w:rsidDel="00000000" w:rsidP="00000000" w:rsidRDefault="00000000" w:rsidRPr="00000000" w14:paraId="000000FE">
      <w:pPr>
        <w:pBdr>
          <w:top w:space="0" w:sz="0" w:val="nil"/>
          <w:left w:space="0" w:sz="0" w:val="nil"/>
          <w:bottom w:space="0" w:sz="0" w:val="nil"/>
          <w:right w:space="0" w:sz="0" w:val="nil"/>
          <w:between w:space="0" w:sz="0" w:val="nil"/>
        </w:pBdr>
        <w:ind w:left="360" w:firstLine="0"/>
        <w:jc w:val="both"/>
        <w:rPr>
          <w:b w:val="1"/>
          <w:color w:val="000000"/>
          <w:sz w:val="24"/>
          <w:szCs w:val="24"/>
        </w:rPr>
      </w:pPr>
      <w:r w:rsidDel="00000000" w:rsidR="00000000" w:rsidRPr="00000000">
        <w:rPr>
          <w:rtl w:val="0"/>
        </w:rPr>
      </w:r>
    </w:p>
    <w:p w:rsidR="00000000" w:rsidDel="00000000" w:rsidP="00000000" w:rsidRDefault="00000000" w:rsidRPr="00000000" w14:paraId="000000FF">
      <w:pPr>
        <w:ind w:firstLine="851"/>
        <w:jc w:val="both"/>
        <w:rPr>
          <w:sz w:val="24"/>
          <w:szCs w:val="24"/>
        </w:rPr>
      </w:pPr>
      <w:r w:rsidDel="00000000" w:rsidR="00000000" w:rsidRPr="00000000">
        <w:rPr>
          <w:sz w:val="24"/>
          <w:szCs w:val="24"/>
          <w:rtl w:val="0"/>
        </w:rPr>
        <w:t xml:space="preserve">O acesso ao programa ocorrerá por meio de busca espontânea da pessoa em situação de rua, ou por encaminhamento dos usuários pelo Serviço de Abordagem Social e/ ou Serviço Especializado para a População em Situação de Rua, que não estão referenciados em qualquer modalidade dos Serviços de Alta Complexidade (Casa de Passagem, Acolhimento Institucional dentre outros). </w:t>
      </w:r>
    </w:p>
    <w:p w:rsidR="00000000" w:rsidDel="00000000" w:rsidP="00000000" w:rsidRDefault="00000000" w:rsidRPr="00000000" w14:paraId="00000100">
      <w:pPr>
        <w:ind w:firstLine="851"/>
        <w:jc w:val="both"/>
        <w:rPr>
          <w:sz w:val="24"/>
          <w:szCs w:val="24"/>
        </w:rPr>
      </w:pPr>
      <w:r w:rsidDel="00000000" w:rsidR="00000000" w:rsidRPr="00000000">
        <w:rPr>
          <w:rtl w:val="0"/>
        </w:rPr>
      </w:r>
    </w:p>
    <w:p w:rsidR="00000000" w:rsidDel="00000000" w:rsidP="00000000" w:rsidRDefault="00000000" w:rsidRPr="00000000" w14:paraId="00000101">
      <w:pPr>
        <w:ind w:firstLine="851"/>
        <w:jc w:val="both"/>
        <w:rPr>
          <w:sz w:val="24"/>
          <w:szCs w:val="24"/>
        </w:rPr>
      </w:pPr>
      <w:r w:rsidDel="00000000" w:rsidR="00000000" w:rsidRPr="00000000">
        <w:rPr>
          <w:rtl w:val="0"/>
        </w:rPr>
      </w:r>
    </w:p>
    <w:p w:rsidR="00000000" w:rsidDel="00000000" w:rsidP="00000000" w:rsidRDefault="00000000" w:rsidRPr="00000000" w14:paraId="00000102">
      <w:pPr>
        <w:widowControl w:val="1"/>
        <w:numPr>
          <w:ilvl w:val="1"/>
          <w:numId w:val="47"/>
        </w:numPr>
        <w:pBdr>
          <w:top w:space="0" w:sz="0" w:val="nil"/>
          <w:left w:space="0" w:sz="0" w:val="nil"/>
          <w:bottom w:space="0" w:sz="0" w:val="nil"/>
          <w:right w:space="0" w:sz="0" w:val="nil"/>
          <w:between w:space="0" w:sz="0" w:val="nil"/>
        </w:pBdr>
        <w:spacing w:after="160" w:line="259" w:lineRule="auto"/>
        <w:ind w:left="360" w:hanging="360"/>
        <w:jc w:val="both"/>
        <w:rPr>
          <w:b w:val="1"/>
          <w:color w:val="000000"/>
          <w:sz w:val="24"/>
          <w:szCs w:val="24"/>
        </w:rPr>
      </w:pPr>
      <w:r w:rsidDel="00000000" w:rsidR="00000000" w:rsidRPr="00000000">
        <w:rPr>
          <w:b w:val="1"/>
          <w:color w:val="000000"/>
          <w:sz w:val="24"/>
          <w:szCs w:val="24"/>
          <w:rtl w:val="0"/>
        </w:rPr>
        <w:t xml:space="preserve"> Horário de Funcionamento:</w:t>
      </w:r>
    </w:p>
    <w:p w:rsidR="00000000" w:rsidDel="00000000" w:rsidP="00000000" w:rsidRDefault="00000000" w:rsidRPr="00000000" w14:paraId="00000103">
      <w:pPr>
        <w:ind w:firstLine="851"/>
        <w:jc w:val="both"/>
        <w:rPr>
          <w:color w:val="000000"/>
          <w:sz w:val="24"/>
          <w:szCs w:val="24"/>
        </w:rPr>
      </w:pPr>
      <w:r w:rsidDel="00000000" w:rsidR="00000000" w:rsidRPr="00000000">
        <w:rPr>
          <w:color w:val="000000"/>
          <w:sz w:val="24"/>
          <w:szCs w:val="24"/>
          <w:rtl w:val="0"/>
        </w:rPr>
        <w:t xml:space="preserve">Todos os dias da semana</w:t>
      </w:r>
    </w:p>
    <w:p w:rsidR="00000000" w:rsidDel="00000000" w:rsidP="00000000" w:rsidRDefault="00000000" w:rsidRPr="00000000" w14:paraId="00000104">
      <w:pPr>
        <w:ind w:firstLine="851"/>
        <w:jc w:val="both"/>
        <w:rPr>
          <w:sz w:val="24"/>
          <w:szCs w:val="24"/>
        </w:rPr>
      </w:pPr>
      <w:r w:rsidDel="00000000" w:rsidR="00000000" w:rsidRPr="00000000">
        <w:rPr>
          <w:sz w:val="24"/>
          <w:szCs w:val="24"/>
          <w:rtl w:val="0"/>
        </w:rPr>
        <w:t xml:space="preserve">Segunda a sexta – das 16h às 22h </w:t>
      </w:r>
    </w:p>
    <w:p w:rsidR="00000000" w:rsidDel="00000000" w:rsidP="00000000" w:rsidRDefault="00000000" w:rsidRPr="00000000" w14:paraId="00000105">
      <w:pPr>
        <w:ind w:firstLine="851"/>
        <w:jc w:val="both"/>
        <w:rPr>
          <w:sz w:val="24"/>
          <w:szCs w:val="24"/>
        </w:rPr>
      </w:pPr>
      <w:r w:rsidDel="00000000" w:rsidR="00000000" w:rsidRPr="00000000">
        <w:rPr>
          <w:sz w:val="24"/>
          <w:szCs w:val="24"/>
          <w:rtl w:val="0"/>
        </w:rPr>
        <w:t xml:space="preserve">Sábados, Domingos e feriados - 7h30 às 10h30 e 17h às 20h</w:t>
      </w:r>
    </w:p>
    <w:p w:rsidR="00000000" w:rsidDel="00000000" w:rsidP="00000000" w:rsidRDefault="00000000" w:rsidRPr="00000000" w14:paraId="00000106">
      <w:pPr>
        <w:ind w:firstLine="851"/>
        <w:jc w:val="both"/>
        <w:rPr>
          <w:b w:val="1"/>
          <w:sz w:val="24"/>
          <w:szCs w:val="24"/>
        </w:rPr>
      </w:pPr>
      <w:r w:rsidDel="00000000" w:rsidR="00000000" w:rsidRPr="00000000">
        <w:rPr>
          <w:rtl w:val="0"/>
        </w:rPr>
      </w:r>
    </w:p>
    <w:p w:rsidR="00000000" w:rsidDel="00000000" w:rsidP="00000000" w:rsidRDefault="00000000" w:rsidRPr="00000000" w14:paraId="00000107">
      <w:pPr>
        <w:ind w:firstLine="851"/>
        <w:jc w:val="both"/>
        <w:rPr>
          <w:b w:val="1"/>
          <w:sz w:val="24"/>
          <w:szCs w:val="24"/>
        </w:rPr>
      </w:pPr>
      <w:r w:rsidDel="00000000" w:rsidR="00000000" w:rsidRPr="00000000">
        <w:rPr>
          <w:rtl w:val="0"/>
        </w:rPr>
      </w:r>
    </w:p>
    <w:p w:rsidR="00000000" w:rsidDel="00000000" w:rsidP="00000000" w:rsidRDefault="00000000" w:rsidRPr="00000000" w14:paraId="00000108">
      <w:pPr>
        <w:jc w:val="both"/>
        <w:rPr>
          <w:b w:val="1"/>
          <w:color w:val="000000"/>
          <w:sz w:val="24"/>
          <w:szCs w:val="24"/>
        </w:rPr>
      </w:pPr>
      <w:r w:rsidDel="00000000" w:rsidR="00000000" w:rsidRPr="00000000">
        <w:rPr>
          <w:b w:val="1"/>
          <w:sz w:val="24"/>
          <w:szCs w:val="24"/>
          <w:rtl w:val="0"/>
        </w:rPr>
        <w:t xml:space="preserve">5.2 </w:t>
      </w:r>
      <w:r w:rsidDel="00000000" w:rsidR="00000000" w:rsidRPr="00000000">
        <w:rPr>
          <w:b w:val="1"/>
          <w:color w:val="000000"/>
          <w:sz w:val="24"/>
          <w:szCs w:val="24"/>
          <w:rtl w:val="0"/>
        </w:rPr>
        <w:t xml:space="preserve">Unidade:</w:t>
      </w:r>
    </w:p>
    <w:p w:rsidR="00000000" w:rsidDel="00000000" w:rsidP="00000000" w:rsidRDefault="00000000" w:rsidRPr="00000000" w14:paraId="00000109">
      <w:pPr>
        <w:jc w:val="both"/>
        <w:rPr>
          <w:b w:val="1"/>
          <w:sz w:val="24"/>
          <w:szCs w:val="24"/>
        </w:rPr>
      </w:pPr>
      <w:r w:rsidDel="00000000" w:rsidR="00000000" w:rsidRPr="00000000">
        <w:rPr>
          <w:rtl w:val="0"/>
        </w:rPr>
      </w:r>
    </w:p>
    <w:p w:rsidR="00000000" w:rsidDel="00000000" w:rsidP="00000000" w:rsidRDefault="00000000" w:rsidRPr="00000000" w14:paraId="0000010A">
      <w:pPr>
        <w:widowControl w:val="1"/>
        <w:spacing w:line="259" w:lineRule="auto"/>
        <w:rPr>
          <w:color w:val="000000"/>
          <w:sz w:val="24"/>
          <w:szCs w:val="24"/>
        </w:rPr>
      </w:pPr>
      <w:r w:rsidDel="00000000" w:rsidR="00000000" w:rsidRPr="00000000">
        <w:rPr>
          <w:color w:val="000000"/>
          <w:sz w:val="24"/>
          <w:szCs w:val="24"/>
          <w:rtl w:val="0"/>
        </w:rPr>
        <w:t xml:space="preserve">Espaço/locais (próprio</w:t>
      </w:r>
      <w:r w:rsidDel="00000000" w:rsidR="00000000" w:rsidRPr="00000000">
        <w:rPr>
          <w:sz w:val="24"/>
          <w:szCs w:val="24"/>
          <w:rtl w:val="0"/>
        </w:rPr>
        <w:t xml:space="preserve">s</w:t>
      </w:r>
      <w:r w:rsidDel="00000000" w:rsidR="00000000" w:rsidRPr="00000000">
        <w:rPr>
          <w:color w:val="000000"/>
          <w:sz w:val="24"/>
          <w:szCs w:val="24"/>
          <w:rtl w:val="0"/>
        </w:rPr>
        <w:t xml:space="preserve"> ou locados), administrados pela Organização da Sociedade Civil via Termo de Colaboração com Administração Pública</w:t>
      </w:r>
    </w:p>
    <w:p w:rsidR="00000000" w:rsidDel="00000000" w:rsidP="00000000" w:rsidRDefault="00000000" w:rsidRPr="00000000" w14:paraId="0000010B">
      <w:pPr>
        <w:ind w:firstLine="851"/>
        <w:jc w:val="both"/>
        <w:rPr>
          <w:color w:val="000000"/>
          <w:sz w:val="24"/>
          <w:szCs w:val="24"/>
        </w:rPr>
      </w:pPr>
      <w:r w:rsidDel="00000000" w:rsidR="00000000" w:rsidRPr="00000000">
        <w:rPr>
          <w:rtl w:val="0"/>
        </w:rPr>
      </w:r>
    </w:p>
    <w:p w:rsidR="00000000" w:rsidDel="00000000" w:rsidP="00000000" w:rsidRDefault="00000000" w:rsidRPr="00000000" w14:paraId="0000010C">
      <w:pPr>
        <w:jc w:val="both"/>
        <w:rPr>
          <w:b w:val="1"/>
          <w:sz w:val="24"/>
          <w:szCs w:val="24"/>
        </w:rPr>
      </w:pPr>
      <w:r w:rsidDel="00000000" w:rsidR="00000000" w:rsidRPr="00000000">
        <w:rPr>
          <w:rtl w:val="0"/>
        </w:rPr>
      </w:r>
    </w:p>
    <w:p w:rsidR="00000000" w:rsidDel="00000000" w:rsidP="00000000" w:rsidRDefault="00000000" w:rsidRPr="00000000" w14:paraId="0000010D">
      <w:pPr>
        <w:widowControl w:val="1"/>
        <w:numPr>
          <w:ilvl w:val="0"/>
          <w:numId w:val="47"/>
        </w:numPr>
        <w:pBdr>
          <w:top w:space="0" w:sz="0" w:val="nil"/>
          <w:left w:space="0" w:sz="0" w:val="nil"/>
          <w:bottom w:space="0" w:sz="0" w:val="nil"/>
          <w:right w:space="0" w:sz="0" w:val="nil"/>
          <w:between w:space="0" w:sz="0" w:val="nil"/>
        </w:pBdr>
        <w:spacing w:after="160" w:line="259" w:lineRule="auto"/>
        <w:ind w:left="360" w:hanging="360"/>
        <w:jc w:val="both"/>
        <w:rPr>
          <w:b w:val="1"/>
          <w:color w:val="000000"/>
          <w:sz w:val="24"/>
          <w:szCs w:val="24"/>
        </w:rPr>
      </w:pPr>
      <w:r w:rsidDel="00000000" w:rsidR="00000000" w:rsidRPr="00000000">
        <w:rPr>
          <w:b w:val="1"/>
          <w:color w:val="000000"/>
          <w:sz w:val="24"/>
          <w:szCs w:val="24"/>
          <w:rtl w:val="0"/>
        </w:rPr>
        <w:t xml:space="preserve">PROPOSTA METODOLÓGICA  </w:t>
      </w:r>
    </w:p>
    <w:p w:rsidR="00000000" w:rsidDel="00000000" w:rsidP="00000000" w:rsidRDefault="00000000" w:rsidRPr="00000000" w14:paraId="0000010E">
      <w:pPr>
        <w:ind w:firstLine="851"/>
        <w:jc w:val="both"/>
        <w:rPr>
          <w:sz w:val="24"/>
          <w:szCs w:val="24"/>
        </w:rPr>
      </w:pPr>
      <w:r w:rsidDel="00000000" w:rsidR="00000000" w:rsidRPr="00000000">
        <w:rPr>
          <w:rtl w:val="0"/>
        </w:rPr>
      </w:r>
    </w:p>
    <w:p w:rsidR="00000000" w:rsidDel="00000000" w:rsidP="00000000" w:rsidRDefault="00000000" w:rsidRPr="00000000" w14:paraId="0000010F">
      <w:pPr>
        <w:widowControl w:val="1"/>
        <w:numPr>
          <w:ilvl w:val="1"/>
          <w:numId w:val="47"/>
        </w:numPr>
        <w:pBdr>
          <w:top w:space="0" w:sz="0" w:val="nil"/>
          <w:left w:space="0" w:sz="0" w:val="nil"/>
          <w:bottom w:space="0" w:sz="0" w:val="nil"/>
          <w:right w:space="0" w:sz="0" w:val="nil"/>
          <w:between w:space="0" w:sz="0" w:val="nil"/>
        </w:pBdr>
        <w:spacing w:line="259" w:lineRule="auto"/>
        <w:ind w:left="360" w:hanging="360"/>
        <w:jc w:val="both"/>
        <w:rPr>
          <w:b w:val="1"/>
          <w:color w:val="000000"/>
          <w:sz w:val="24"/>
          <w:szCs w:val="24"/>
          <w:highlight w:val="white"/>
        </w:rPr>
      </w:pPr>
      <w:r w:rsidDel="00000000" w:rsidR="00000000" w:rsidRPr="00000000">
        <w:rPr>
          <w:b w:val="1"/>
          <w:color w:val="000000"/>
          <w:sz w:val="24"/>
          <w:szCs w:val="24"/>
          <w:highlight w:val="white"/>
          <w:rtl w:val="0"/>
        </w:rPr>
        <w:t xml:space="preserve">O processo metodológico compreende</w:t>
      </w:r>
      <w:r w:rsidDel="00000000" w:rsidR="00000000" w:rsidRPr="00000000">
        <w:rPr>
          <w:b w:val="1"/>
          <w:sz w:val="24"/>
          <w:szCs w:val="24"/>
          <w:highlight w:val="white"/>
          <w:rtl w:val="0"/>
        </w:rPr>
        <w:t xml:space="preserve">:</w:t>
      </w:r>
      <w:r w:rsidDel="00000000" w:rsidR="00000000" w:rsidRPr="00000000">
        <w:rPr>
          <w:rtl w:val="0"/>
        </w:rPr>
      </w:r>
    </w:p>
    <w:p w:rsidR="00000000" w:rsidDel="00000000" w:rsidP="00000000" w:rsidRDefault="00000000" w:rsidRPr="00000000" w14:paraId="00000110">
      <w:pPr>
        <w:widowControl w:val="1"/>
        <w:pBdr>
          <w:top w:space="0" w:sz="0" w:val="nil"/>
          <w:left w:space="0" w:sz="0" w:val="nil"/>
          <w:bottom w:space="0" w:sz="0" w:val="nil"/>
          <w:right w:space="0" w:sz="0" w:val="nil"/>
          <w:between w:space="0" w:sz="0" w:val="nil"/>
        </w:pBdr>
        <w:spacing w:line="259" w:lineRule="auto"/>
        <w:ind w:left="360" w:firstLine="0"/>
        <w:jc w:val="both"/>
        <w:rPr>
          <w:b w:val="1"/>
          <w:sz w:val="24"/>
          <w:szCs w:val="24"/>
          <w:highlight w:val="yellow"/>
        </w:rPr>
      </w:pPr>
      <w:r w:rsidDel="00000000" w:rsidR="00000000" w:rsidRPr="00000000">
        <w:rPr>
          <w:rtl w:val="0"/>
        </w:rPr>
      </w:r>
    </w:p>
    <w:p w:rsidR="00000000" w:rsidDel="00000000" w:rsidP="00000000" w:rsidRDefault="00000000" w:rsidRPr="00000000" w14:paraId="00000111">
      <w:pPr>
        <w:widowControl w:val="1"/>
        <w:pBdr>
          <w:top w:space="0" w:sz="0" w:val="nil"/>
          <w:left w:space="0" w:sz="0" w:val="nil"/>
          <w:bottom w:space="0" w:sz="0" w:val="nil"/>
          <w:right w:space="0" w:sz="0" w:val="nil"/>
          <w:between w:space="0" w:sz="0" w:val="nil"/>
        </w:pBdr>
        <w:spacing w:line="259" w:lineRule="auto"/>
        <w:ind w:left="360" w:firstLine="0"/>
        <w:jc w:val="both"/>
        <w:rPr>
          <w:b w:val="1"/>
          <w:sz w:val="24"/>
          <w:szCs w:val="24"/>
        </w:rPr>
      </w:pPr>
      <w:r w:rsidDel="00000000" w:rsidR="00000000" w:rsidRPr="00000000">
        <w:rPr>
          <w:rtl w:val="0"/>
        </w:rPr>
      </w:r>
    </w:p>
    <w:p w:rsidR="00000000" w:rsidDel="00000000" w:rsidP="00000000" w:rsidRDefault="00000000" w:rsidRPr="00000000" w14:paraId="00000112">
      <w:pPr>
        <w:widowControl w:val="1"/>
        <w:spacing w:line="259" w:lineRule="auto"/>
        <w:ind w:left="720" w:firstLine="0"/>
        <w:jc w:val="both"/>
        <w:rPr>
          <w:b w:val="1"/>
          <w:sz w:val="24"/>
          <w:szCs w:val="24"/>
        </w:rPr>
      </w:pPr>
      <w:r w:rsidDel="00000000" w:rsidR="00000000" w:rsidRPr="00000000">
        <w:rPr>
          <w:b w:val="1"/>
          <w:sz w:val="24"/>
          <w:szCs w:val="24"/>
          <w:rtl w:val="0"/>
        </w:rPr>
        <w:t xml:space="preserve">Planejamento</w:t>
      </w:r>
    </w:p>
    <w:p w:rsidR="00000000" w:rsidDel="00000000" w:rsidP="00000000" w:rsidRDefault="00000000" w:rsidRPr="00000000" w14:paraId="00000113">
      <w:pPr>
        <w:widowControl w:val="1"/>
        <w:spacing w:line="259" w:lineRule="auto"/>
        <w:ind w:left="720" w:firstLine="0"/>
        <w:jc w:val="both"/>
        <w:rPr>
          <w:b w:val="1"/>
          <w:sz w:val="24"/>
          <w:szCs w:val="24"/>
        </w:rPr>
      </w:pPr>
      <w:r w:rsidDel="00000000" w:rsidR="00000000" w:rsidRPr="00000000">
        <w:rPr>
          <w:rtl w:val="0"/>
        </w:rPr>
      </w:r>
    </w:p>
    <w:p w:rsidR="00000000" w:rsidDel="00000000" w:rsidP="00000000" w:rsidRDefault="00000000" w:rsidRPr="00000000" w14:paraId="00000114">
      <w:pPr>
        <w:widowControl w:val="1"/>
        <w:spacing w:line="259" w:lineRule="auto"/>
        <w:ind w:left="720" w:firstLine="0"/>
        <w:jc w:val="both"/>
        <w:rPr>
          <w:b w:val="1"/>
          <w:sz w:val="24"/>
          <w:szCs w:val="24"/>
        </w:rPr>
      </w:pPr>
      <w:r w:rsidDel="00000000" w:rsidR="00000000" w:rsidRPr="00000000">
        <w:rPr>
          <w:sz w:val="24"/>
          <w:szCs w:val="24"/>
          <w:rtl w:val="0"/>
        </w:rPr>
        <w:t xml:space="preserve">Realização do mapeamento das pessoas físicas e entidades que oferecem voluntariamente alimentos e outros produtos para pessoas em situação de rua;</w:t>
      </w:r>
      <w:r w:rsidDel="00000000" w:rsidR="00000000" w:rsidRPr="00000000">
        <w:rPr>
          <w:rtl w:val="0"/>
        </w:rPr>
      </w:r>
    </w:p>
    <w:p w:rsidR="00000000" w:rsidDel="00000000" w:rsidP="00000000" w:rsidRDefault="00000000" w:rsidRPr="00000000" w14:paraId="00000115">
      <w:pPr>
        <w:widowControl w:val="1"/>
        <w:spacing w:line="259" w:lineRule="auto"/>
        <w:ind w:left="720" w:firstLine="0"/>
        <w:jc w:val="both"/>
        <w:rPr>
          <w:b w:val="1"/>
          <w:sz w:val="24"/>
          <w:szCs w:val="24"/>
        </w:rPr>
      </w:pPr>
      <w:r w:rsidDel="00000000" w:rsidR="00000000" w:rsidRPr="00000000">
        <w:rPr>
          <w:rtl w:val="0"/>
        </w:rPr>
      </w:r>
    </w:p>
    <w:p w:rsidR="00000000" w:rsidDel="00000000" w:rsidP="00000000" w:rsidRDefault="00000000" w:rsidRPr="00000000" w14:paraId="00000116">
      <w:pPr>
        <w:widowControl w:val="1"/>
        <w:spacing w:line="259" w:lineRule="auto"/>
        <w:ind w:left="720" w:firstLine="0"/>
        <w:jc w:val="both"/>
        <w:rPr>
          <w:sz w:val="24"/>
          <w:szCs w:val="24"/>
        </w:rPr>
      </w:pPr>
      <w:r w:rsidDel="00000000" w:rsidR="00000000" w:rsidRPr="00000000">
        <w:rPr>
          <w:sz w:val="24"/>
          <w:szCs w:val="24"/>
          <w:rtl w:val="0"/>
        </w:rPr>
        <w:t xml:space="preserve">Coordenação e planejamento das entregas da alimentação por escala agendada, organizadas e com horários de início e fim;</w:t>
      </w:r>
    </w:p>
    <w:p w:rsidR="00000000" w:rsidDel="00000000" w:rsidP="00000000" w:rsidRDefault="00000000" w:rsidRPr="00000000" w14:paraId="00000117">
      <w:pPr>
        <w:widowControl w:val="1"/>
        <w:spacing w:line="259" w:lineRule="auto"/>
        <w:ind w:left="720" w:firstLine="0"/>
        <w:jc w:val="both"/>
        <w:rPr>
          <w:sz w:val="24"/>
          <w:szCs w:val="24"/>
        </w:rPr>
      </w:pPr>
      <w:r w:rsidDel="00000000" w:rsidR="00000000" w:rsidRPr="00000000">
        <w:rPr>
          <w:rtl w:val="0"/>
        </w:rPr>
      </w:r>
    </w:p>
    <w:p w:rsidR="00000000" w:rsidDel="00000000" w:rsidP="00000000" w:rsidRDefault="00000000" w:rsidRPr="00000000" w14:paraId="00000118">
      <w:pPr>
        <w:widowControl w:val="1"/>
        <w:spacing w:line="259" w:lineRule="auto"/>
        <w:ind w:left="720" w:firstLine="0"/>
        <w:jc w:val="both"/>
        <w:rPr>
          <w:sz w:val="24"/>
          <w:szCs w:val="24"/>
        </w:rPr>
      </w:pPr>
      <w:r w:rsidDel="00000000" w:rsidR="00000000" w:rsidRPr="00000000">
        <w:rPr>
          <w:sz w:val="24"/>
          <w:szCs w:val="24"/>
          <w:rtl w:val="0"/>
        </w:rPr>
        <w:t xml:space="preserve">Integração ao calendário da Trilha da Cidadania para ofertas à população em situação de rua em Londrina.</w:t>
      </w:r>
    </w:p>
    <w:p w:rsidR="00000000" w:rsidDel="00000000" w:rsidP="00000000" w:rsidRDefault="00000000" w:rsidRPr="00000000" w14:paraId="00000119">
      <w:pPr>
        <w:widowControl w:val="1"/>
        <w:spacing w:line="259" w:lineRule="auto"/>
        <w:ind w:left="720" w:firstLine="0"/>
        <w:jc w:val="both"/>
        <w:rPr>
          <w:b w:val="1"/>
          <w:sz w:val="24"/>
          <w:szCs w:val="24"/>
        </w:rPr>
      </w:pPr>
      <w:r w:rsidDel="00000000" w:rsidR="00000000" w:rsidRPr="00000000">
        <w:rPr>
          <w:rtl w:val="0"/>
        </w:rPr>
      </w:r>
    </w:p>
    <w:p w:rsidR="00000000" w:rsidDel="00000000" w:rsidP="00000000" w:rsidRDefault="00000000" w:rsidRPr="00000000" w14:paraId="0000011A">
      <w:pPr>
        <w:widowControl w:val="1"/>
        <w:spacing w:line="259" w:lineRule="auto"/>
        <w:ind w:left="720" w:firstLine="0"/>
        <w:jc w:val="both"/>
        <w:rPr>
          <w:b w:val="1"/>
          <w:sz w:val="24"/>
          <w:szCs w:val="24"/>
        </w:rPr>
      </w:pPr>
      <w:r w:rsidDel="00000000" w:rsidR="00000000" w:rsidRPr="00000000">
        <w:rPr>
          <w:b w:val="1"/>
          <w:sz w:val="24"/>
          <w:szCs w:val="24"/>
          <w:rtl w:val="0"/>
        </w:rPr>
        <w:t xml:space="preserve">Execução</w:t>
      </w:r>
    </w:p>
    <w:p w:rsidR="00000000" w:rsidDel="00000000" w:rsidP="00000000" w:rsidRDefault="00000000" w:rsidRPr="00000000" w14:paraId="0000011B">
      <w:pPr>
        <w:widowControl w:val="1"/>
        <w:spacing w:line="259" w:lineRule="auto"/>
        <w:ind w:left="720" w:firstLine="0"/>
        <w:jc w:val="both"/>
        <w:rPr>
          <w:b w:val="1"/>
          <w:sz w:val="24"/>
          <w:szCs w:val="24"/>
        </w:rPr>
      </w:pPr>
      <w:r w:rsidDel="00000000" w:rsidR="00000000" w:rsidRPr="00000000">
        <w:rPr>
          <w:rtl w:val="0"/>
        </w:rPr>
      </w:r>
    </w:p>
    <w:p w:rsidR="00000000" w:rsidDel="00000000" w:rsidP="00000000" w:rsidRDefault="00000000" w:rsidRPr="00000000" w14:paraId="0000011C">
      <w:pPr>
        <w:widowControl w:val="1"/>
        <w:spacing w:line="259" w:lineRule="auto"/>
        <w:ind w:left="720" w:firstLine="0"/>
        <w:jc w:val="both"/>
        <w:rPr>
          <w:sz w:val="24"/>
          <w:szCs w:val="24"/>
        </w:rPr>
      </w:pPr>
      <w:r w:rsidDel="00000000" w:rsidR="00000000" w:rsidRPr="00000000">
        <w:rPr>
          <w:b w:val="1"/>
          <w:sz w:val="24"/>
          <w:szCs w:val="24"/>
          <w:rtl w:val="0"/>
        </w:rPr>
        <w:t xml:space="preserve">Ações de sensibilização da comunidade: </w:t>
      </w:r>
      <w:r w:rsidDel="00000000" w:rsidR="00000000" w:rsidRPr="00000000">
        <w:rPr>
          <w:sz w:val="24"/>
          <w:szCs w:val="24"/>
          <w:rtl w:val="0"/>
        </w:rPr>
        <w:t xml:space="preserve">sensibilização das Instituições/Igrejas/Pessoas físicas e jurídicas que fornecem alimentação/marmitas nas ruas para as pessoas em situação de rua. Esta sensibilização deve ser realizada com o objetivo de conscientizar sobre a necessidade de haver um local apropriado para  servir a alimentação proporcionando local seguro e conhecimento/reconhecimento da população atendida para os encaminhamentos necessários no exercício da Proteção Social Especial. </w:t>
      </w:r>
    </w:p>
    <w:p w:rsidR="00000000" w:rsidDel="00000000" w:rsidP="00000000" w:rsidRDefault="00000000" w:rsidRPr="00000000" w14:paraId="0000011D">
      <w:pPr>
        <w:widowControl w:val="1"/>
        <w:spacing w:line="259" w:lineRule="auto"/>
        <w:ind w:left="720" w:firstLine="0"/>
        <w:jc w:val="both"/>
        <w:rPr>
          <w:sz w:val="24"/>
          <w:szCs w:val="24"/>
        </w:rPr>
      </w:pPr>
      <w:r w:rsidDel="00000000" w:rsidR="00000000" w:rsidRPr="00000000">
        <w:rPr>
          <w:rtl w:val="0"/>
        </w:rPr>
      </w:r>
    </w:p>
    <w:p w:rsidR="00000000" w:rsidDel="00000000" w:rsidP="00000000" w:rsidRDefault="00000000" w:rsidRPr="00000000" w14:paraId="0000011E">
      <w:pPr>
        <w:widowControl w:val="1"/>
        <w:spacing w:line="259" w:lineRule="auto"/>
        <w:ind w:left="720" w:firstLine="0"/>
        <w:jc w:val="both"/>
        <w:rPr>
          <w:sz w:val="24"/>
          <w:szCs w:val="24"/>
        </w:rPr>
      </w:pPr>
      <w:r w:rsidDel="00000000" w:rsidR="00000000" w:rsidRPr="00000000">
        <w:rPr>
          <w:sz w:val="24"/>
          <w:szCs w:val="24"/>
          <w:rtl w:val="0"/>
        </w:rPr>
        <w:t xml:space="preserve">Posteriormente será realizada uma organização das entregas da alimentação por escalas e com horários de início e fim.</w:t>
      </w:r>
    </w:p>
    <w:p w:rsidR="00000000" w:rsidDel="00000000" w:rsidP="00000000" w:rsidRDefault="00000000" w:rsidRPr="00000000" w14:paraId="0000011F">
      <w:pPr>
        <w:widowControl w:val="1"/>
        <w:spacing w:line="259" w:lineRule="auto"/>
        <w:ind w:left="720" w:firstLine="0"/>
        <w:jc w:val="both"/>
        <w:rPr>
          <w:b w:val="1"/>
          <w:sz w:val="24"/>
          <w:szCs w:val="24"/>
        </w:rPr>
      </w:pPr>
      <w:r w:rsidDel="00000000" w:rsidR="00000000" w:rsidRPr="00000000">
        <w:rPr>
          <w:rtl w:val="0"/>
        </w:rPr>
      </w:r>
    </w:p>
    <w:p w:rsidR="00000000" w:rsidDel="00000000" w:rsidP="00000000" w:rsidRDefault="00000000" w:rsidRPr="00000000" w14:paraId="00000120">
      <w:pPr>
        <w:widowControl w:val="1"/>
        <w:pBdr>
          <w:top w:space="0" w:sz="0" w:val="nil"/>
          <w:left w:space="0" w:sz="0" w:val="nil"/>
          <w:bottom w:space="0" w:sz="0" w:val="nil"/>
          <w:right w:space="0" w:sz="0" w:val="nil"/>
          <w:between w:space="0" w:sz="0" w:val="nil"/>
        </w:pBdr>
        <w:spacing w:line="259" w:lineRule="auto"/>
        <w:ind w:left="720" w:firstLine="0"/>
        <w:jc w:val="both"/>
        <w:rPr>
          <w:color w:val="000000"/>
          <w:sz w:val="24"/>
          <w:szCs w:val="24"/>
        </w:rPr>
      </w:pPr>
      <w:r w:rsidDel="00000000" w:rsidR="00000000" w:rsidRPr="00000000">
        <w:rPr>
          <w:b w:val="1"/>
          <w:color w:val="000000"/>
          <w:sz w:val="24"/>
          <w:szCs w:val="24"/>
          <w:rtl w:val="0"/>
        </w:rPr>
        <w:t xml:space="preserve">Ações de acolhida</w:t>
      </w:r>
      <w:r w:rsidDel="00000000" w:rsidR="00000000" w:rsidRPr="00000000">
        <w:rPr>
          <w:b w:val="1"/>
          <w:sz w:val="24"/>
          <w:szCs w:val="24"/>
          <w:rtl w:val="0"/>
        </w:rPr>
        <w:t xml:space="preserve"> com os usuários: </w:t>
      </w:r>
      <w:r w:rsidDel="00000000" w:rsidR="00000000" w:rsidRPr="00000000">
        <w:rPr>
          <w:color w:val="000000"/>
          <w:sz w:val="24"/>
          <w:szCs w:val="24"/>
          <w:rtl w:val="0"/>
        </w:rPr>
        <w:t xml:space="preserve">As acolhidas fazem parte das ações permanentes dessa oferta e t</w:t>
      </w:r>
      <w:r w:rsidDel="00000000" w:rsidR="00000000" w:rsidRPr="00000000">
        <w:rPr>
          <w:sz w:val="24"/>
          <w:szCs w:val="24"/>
          <w:rtl w:val="0"/>
        </w:rPr>
        <w:t xml:space="preserve">e</w:t>
      </w:r>
      <w:r w:rsidDel="00000000" w:rsidR="00000000" w:rsidRPr="00000000">
        <w:rPr>
          <w:color w:val="000000"/>
          <w:sz w:val="24"/>
          <w:szCs w:val="24"/>
          <w:rtl w:val="0"/>
        </w:rPr>
        <w:t xml:space="preserve">m por finalidade o estabelecimento de vínculo do</w:t>
      </w:r>
      <w:r w:rsidDel="00000000" w:rsidR="00000000" w:rsidRPr="00000000">
        <w:rPr>
          <w:sz w:val="24"/>
          <w:szCs w:val="24"/>
          <w:rtl w:val="0"/>
        </w:rPr>
        <w:t xml:space="preserve">s profissionais</w:t>
      </w:r>
      <w:r w:rsidDel="00000000" w:rsidR="00000000" w:rsidRPr="00000000">
        <w:rPr>
          <w:color w:val="000000"/>
          <w:sz w:val="24"/>
          <w:szCs w:val="24"/>
          <w:rtl w:val="0"/>
        </w:rPr>
        <w:t xml:space="preserve"> com </w:t>
      </w:r>
      <w:r w:rsidDel="00000000" w:rsidR="00000000" w:rsidRPr="00000000">
        <w:rPr>
          <w:sz w:val="24"/>
          <w:szCs w:val="24"/>
          <w:rtl w:val="0"/>
        </w:rPr>
        <w:t xml:space="preserve">o</w:t>
      </w:r>
      <w:r w:rsidDel="00000000" w:rsidR="00000000" w:rsidRPr="00000000">
        <w:rPr>
          <w:color w:val="000000"/>
          <w:sz w:val="24"/>
          <w:szCs w:val="24"/>
          <w:rtl w:val="0"/>
        </w:rPr>
        <w:t xml:space="preserve">s usuários, permitindo a apropriação da realidade concreta, dos valores culturais, dos problemas vivenciados e das potencialidades do público </w:t>
      </w:r>
      <w:r w:rsidDel="00000000" w:rsidR="00000000" w:rsidRPr="00000000">
        <w:rPr>
          <w:sz w:val="24"/>
          <w:szCs w:val="24"/>
          <w:rtl w:val="0"/>
        </w:rPr>
        <w:t xml:space="preserve">destinatário das</w:t>
      </w:r>
      <w:r w:rsidDel="00000000" w:rsidR="00000000" w:rsidRPr="00000000">
        <w:rPr>
          <w:color w:val="000000"/>
          <w:sz w:val="24"/>
          <w:szCs w:val="24"/>
          <w:rtl w:val="0"/>
        </w:rPr>
        <w:t xml:space="preserve"> ações. Deve ser garantido durante a acolhida a</w:t>
      </w:r>
      <w:r w:rsidDel="00000000" w:rsidR="00000000" w:rsidRPr="00000000">
        <w:rPr>
          <w:sz w:val="24"/>
          <w:szCs w:val="24"/>
          <w:rtl w:val="0"/>
        </w:rPr>
        <w:t xml:space="preserve"> recepção de forma organizada do público atendido e </w:t>
      </w:r>
      <w:r w:rsidDel="00000000" w:rsidR="00000000" w:rsidRPr="00000000">
        <w:rPr>
          <w:color w:val="000000"/>
          <w:sz w:val="24"/>
          <w:szCs w:val="24"/>
          <w:rtl w:val="0"/>
        </w:rPr>
        <w:t xml:space="preserve">ser desenvolvida</w:t>
      </w:r>
      <w:r w:rsidDel="00000000" w:rsidR="00000000" w:rsidRPr="00000000">
        <w:rPr>
          <w:sz w:val="24"/>
          <w:szCs w:val="24"/>
          <w:rtl w:val="0"/>
        </w:rPr>
        <w:t xml:space="preserve"> em espaço adequado</w:t>
      </w:r>
      <w:r w:rsidDel="00000000" w:rsidR="00000000" w:rsidRPr="00000000">
        <w:rPr>
          <w:color w:val="000000"/>
          <w:sz w:val="24"/>
          <w:szCs w:val="24"/>
          <w:rtl w:val="0"/>
        </w:rPr>
        <w:t xml:space="preserve">. Além do estabelecimento de vínculo, a acolhida também </w:t>
      </w:r>
      <w:r w:rsidDel="00000000" w:rsidR="00000000" w:rsidRPr="00000000">
        <w:rPr>
          <w:sz w:val="24"/>
          <w:szCs w:val="24"/>
          <w:rtl w:val="0"/>
        </w:rPr>
        <w:t xml:space="preserve">pode</w:t>
      </w:r>
      <w:r w:rsidDel="00000000" w:rsidR="00000000" w:rsidRPr="00000000">
        <w:rPr>
          <w:color w:val="000000"/>
          <w:sz w:val="24"/>
          <w:szCs w:val="24"/>
          <w:rtl w:val="0"/>
        </w:rPr>
        <w:t xml:space="preserve"> se constituir </w:t>
      </w:r>
      <w:r w:rsidDel="00000000" w:rsidR="00000000" w:rsidRPr="00000000">
        <w:rPr>
          <w:sz w:val="24"/>
          <w:szCs w:val="24"/>
          <w:rtl w:val="0"/>
        </w:rPr>
        <w:t xml:space="preserve">em uma</w:t>
      </w:r>
      <w:r w:rsidDel="00000000" w:rsidR="00000000" w:rsidRPr="00000000">
        <w:rPr>
          <w:color w:val="000000"/>
          <w:sz w:val="24"/>
          <w:szCs w:val="24"/>
          <w:rtl w:val="0"/>
        </w:rPr>
        <w:t xml:space="preserve"> estratégia para a ampliação do universo informacional dos participantes sobre o funcionamento dos serviços e ações desenvolvidas pela rede socioassistencial e para a identificação de desproteções sociais principalmente em se tratando de casos novos. São estratégias de acolhida:, rodas de conversas, oficinas temáticas,</w:t>
      </w:r>
      <w:r w:rsidDel="00000000" w:rsidR="00000000" w:rsidRPr="00000000">
        <w:rPr>
          <w:sz w:val="24"/>
          <w:szCs w:val="24"/>
          <w:rtl w:val="0"/>
        </w:rPr>
        <w:t xml:space="preserve"> oficinas lúdicas</w:t>
      </w:r>
      <w:r w:rsidDel="00000000" w:rsidR="00000000" w:rsidRPr="00000000">
        <w:rPr>
          <w:color w:val="000000"/>
          <w:sz w:val="24"/>
          <w:szCs w:val="24"/>
          <w:rtl w:val="0"/>
        </w:rPr>
        <w:t xml:space="preserve">, entre outros.</w:t>
      </w:r>
    </w:p>
    <w:p w:rsidR="00000000" w:rsidDel="00000000" w:rsidP="00000000" w:rsidRDefault="00000000" w:rsidRPr="00000000" w14:paraId="00000121">
      <w:pPr>
        <w:widowControl w:val="1"/>
        <w:pBdr>
          <w:top w:space="0" w:sz="0" w:val="nil"/>
          <w:left w:space="0" w:sz="0" w:val="nil"/>
          <w:bottom w:space="0" w:sz="0" w:val="nil"/>
          <w:right w:space="0" w:sz="0" w:val="nil"/>
          <w:between w:space="0" w:sz="0" w:val="nil"/>
        </w:pBdr>
        <w:spacing w:line="259" w:lineRule="auto"/>
        <w:ind w:left="720" w:firstLine="0"/>
        <w:jc w:val="both"/>
        <w:rPr>
          <w:sz w:val="24"/>
          <w:szCs w:val="24"/>
        </w:rPr>
      </w:pPr>
      <w:r w:rsidDel="00000000" w:rsidR="00000000" w:rsidRPr="00000000">
        <w:rPr>
          <w:rtl w:val="0"/>
        </w:rPr>
      </w:r>
    </w:p>
    <w:p w:rsidR="00000000" w:rsidDel="00000000" w:rsidP="00000000" w:rsidRDefault="00000000" w:rsidRPr="00000000" w14:paraId="00000122">
      <w:pPr>
        <w:widowControl w:val="1"/>
        <w:pBdr>
          <w:top w:space="0" w:sz="0" w:val="nil"/>
          <w:left w:space="0" w:sz="0" w:val="nil"/>
          <w:bottom w:space="0" w:sz="0" w:val="nil"/>
          <w:right w:space="0" w:sz="0" w:val="nil"/>
          <w:between w:space="0" w:sz="0" w:val="nil"/>
        </w:pBdr>
        <w:spacing w:line="259" w:lineRule="auto"/>
        <w:ind w:left="720" w:firstLine="0"/>
        <w:jc w:val="both"/>
        <w:rPr>
          <w:sz w:val="24"/>
          <w:szCs w:val="24"/>
          <w:highlight w:val="yellow"/>
        </w:rPr>
      </w:pPr>
      <w:r w:rsidDel="00000000" w:rsidR="00000000" w:rsidRPr="00000000">
        <w:rPr>
          <w:b w:val="1"/>
          <w:color w:val="000000"/>
          <w:sz w:val="24"/>
          <w:szCs w:val="24"/>
          <w:rtl w:val="0"/>
        </w:rPr>
        <w:t xml:space="preserve">Oficinas</w:t>
      </w:r>
      <w:r w:rsidDel="00000000" w:rsidR="00000000" w:rsidRPr="00000000">
        <w:rPr>
          <w:b w:val="1"/>
          <w:sz w:val="24"/>
          <w:szCs w:val="24"/>
          <w:rtl w:val="0"/>
        </w:rPr>
        <w:t xml:space="preserve">:</w:t>
      </w:r>
      <w:r w:rsidDel="00000000" w:rsidR="00000000" w:rsidRPr="00000000">
        <w:rPr>
          <w:sz w:val="24"/>
          <w:szCs w:val="24"/>
          <w:rtl w:val="0"/>
        </w:rPr>
        <w:t xml:space="preserve">S</w:t>
      </w:r>
      <w:r w:rsidDel="00000000" w:rsidR="00000000" w:rsidRPr="00000000">
        <w:rPr>
          <w:color w:val="000000"/>
          <w:sz w:val="24"/>
          <w:szCs w:val="24"/>
          <w:rtl w:val="0"/>
        </w:rPr>
        <w:t xml:space="preserve">e constituem em encontros previamente organizados, planejados </w:t>
      </w:r>
      <w:r w:rsidDel="00000000" w:rsidR="00000000" w:rsidRPr="00000000">
        <w:rPr>
          <w:sz w:val="24"/>
          <w:szCs w:val="24"/>
          <w:rtl w:val="0"/>
        </w:rPr>
        <w:t xml:space="preserve">conforme alinhamento metodológico na trilha da cidadania,</w:t>
      </w:r>
      <w:r w:rsidDel="00000000" w:rsidR="00000000" w:rsidRPr="00000000">
        <w:rPr>
          <w:color w:val="000000"/>
          <w:sz w:val="24"/>
          <w:szCs w:val="24"/>
          <w:rtl w:val="0"/>
        </w:rPr>
        <w:t xml:space="preserve"> com objetivos de curto ou médio prazo, como estratégias planejadas que podem ocorrer a partir de diferentes linguagens: esportivas, culturais, ocupacionais, tais como dança/ritmos, percussão, teatro, música</w:t>
      </w:r>
      <w:r w:rsidDel="00000000" w:rsidR="00000000" w:rsidRPr="00000000">
        <w:rPr>
          <w:sz w:val="24"/>
          <w:szCs w:val="24"/>
          <w:rtl w:val="0"/>
        </w:rPr>
        <w:t xml:space="preserve">,</w:t>
      </w:r>
      <w:r w:rsidDel="00000000" w:rsidR="00000000" w:rsidRPr="00000000">
        <w:rPr>
          <w:color w:val="333333"/>
          <w:sz w:val="24"/>
          <w:szCs w:val="24"/>
          <w:rtl w:val="0"/>
        </w:rPr>
        <w:t xml:space="preserve"> grafite</w:t>
      </w:r>
      <w:r w:rsidDel="00000000" w:rsidR="00000000" w:rsidRPr="00000000">
        <w:rPr>
          <w:color w:val="000000"/>
          <w:sz w:val="24"/>
          <w:szCs w:val="24"/>
          <w:rtl w:val="0"/>
        </w:rPr>
        <w:t xml:space="preserve">, capoeira e/ou artes marciais,inclusão digital,</w:t>
      </w:r>
      <w:r w:rsidDel="00000000" w:rsidR="00000000" w:rsidRPr="00000000">
        <w:rPr>
          <w:sz w:val="24"/>
          <w:szCs w:val="24"/>
          <w:rtl w:val="0"/>
        </w:rPr>
        <w:t xml:space="preserve"> atividadesaudiovisuais,</w:t>
      </w:r>
      <w:r w:rsidDel="00000000" w:rsidR="00000000" w:rsidRPr="00000000">
        <w:rPr>
          <w:color w:val="000000"/>
          <w:sz w:val="24"/>
          <w:szCs w:val="24"/>
          <w:rtl w:val="0"/>
        </w:rPr>
        <w:t xml:space="preserve"> artes plásticas e/ou manuais, autocuidado, </w:t>
      </w:r>
      <w:r w:rsidDel="00000000" w:rsidR="00000000" w:rsidRPr="00000000">
        <w:rPr>
          <w:sz w:val="24"/>
          <w:szCs w:val="24"/>
          <w:rtl w:val="0"/>
        </w:rPr>
        <w:t xml:space="preserve">c</w:t>
      </w:r>
      <w:r w:rsidDel="00000000" w:rsidR="00000000" w:rsidRPr="00000000">
        <w:rPr>
          <w:color w:val="000000"/>
          <w:sz w:val="24"/>
          <w:szCs w:val="24"/>
          <w:rtl w:val="0"/>
        </w:rPr>
        <w:t xml:space="preserve">onstrução de </w:t>
      </w:r>
      <w:r w:rsidDel="00000000" w:rsidR="00000000" w:rsidRPr="00000000">
        <w:rPr>
          <w:sz w:val="24"/>
          <w:szCs w:val="24"/>
          <w:rtl w:val="0"/>
        </w:rPr>
        <w:t xml:space="preserve">objetos </w:t>
      </w:r>
      <w:r w:rsidDel="00000000" w:rsidR="00000000" w:rsidRPr="00000000">
        <w:rPr>
          <w:color w:val="000000"/>
          <w:sz w:val="24"/>
          <w:szCs w:val="24"/>
          <w:rtl w:val="0"/>
        </w:rPr>
        <w:t xml:space="preserve">de material reciclável, jardinagem/hortas suspensas, culinária, entre outros. Podem ser desenvolvidas pelo educador e/ou em conjunto com </w:t>
      </w:r>
      <w:r w:rsidDel="00000000" w:rsidR="00000000" w:rsidRPr="00000000">
        <w:rPr>
          <w:sz w:val="24"/>
          <w:szCs w:val="24"/>
          <w:rtl w:val="0"/>
        </w:rPr>
        <w:t xml:space="preserve">um </w:t>
      </w:r>
      <w:r w:rsidDel="00000000" w:rsidR="00000000" w:rsidRPr="00000000">
        <w:rPr>
          <w:color w:val="000000"/>
          <w:sz w:val="24"/>
          <w:szCs w:val="24"/>
          <w:rtl w:val="0"/>
        </w:rPr>
        <w:t xml:space="preserve">técnico do programa, em um ou vários encontros, a depender dos critérios estabelecidos </w:t>
      </w:r>
      <w:r w:rsidDel="00000000" w:rsidR="00000000" w:rsidRPr="00000000">
        <w:rPr>
          <w:sz w:val="24"/>
          <w:szCs w:val="24"/>
          <w:rtl w:val="0"/>
        </w:rPr>
        <w:t xml:space="preserve">para atingir o alcance dos objetivos propostos com aquele usuário/grupo</w:t>
      </w:r>
      <w:r w:rsidDel="00000000" w:rsidR="00000000" w:rsidRPr="00000000">
        <w:rPr>
          <w:color w:val="000000"/>
          <w:sz w:val="24"/>
          <w:szCs w:val="24"/>
          <w:rtl w:val="0"/>
        </w:rPr>
        <w:t xml:space="preserve">. As oficinas também podem ser utilizadas nas acolhidas de forma lúdica. </w:t>
      </w:r>
      <w:r w:rsidDel="00000000" w:rsidR="00000000" w:rsidRPr="00000000">
        <w:rPr>
          <w:sz w:val="24"/>
          <w:szCs w:val="24"/>
          <w:rtl w:val="0"/>
        </w:rPr>
        <w:t xml:space="preserve">Estas ações deverão ser pactuadas com o Serviço de Abordagem Social e/ ou Serviço Especializado para a População em Situação de Rua.</w:t>
      </w:r>
      <w:r w:rsidDel="00000000" w:rsidR="00000000" w:rsidRPr="00000000">
        <w:rPr>
          <w:rtl w:val="0"/>
        </w:rPr>
      </w:r>
    </w:p>
    <w:p w:rsidR="00000000" w:rsidDel="00000000" w:rsidP="00000000" w:rsidRDefault="00000000" w:rsidRPr="00000000" w14:paraId="00000123">
      <w:pPr>
        <w:widowControl w:val="1"/>
        <w:pBdr>
          <w:top w:space="0" w:sz="0" w:val="nil"/>
          <w:left w:space="0" w:sz="0" w:val="nil"/>
          <w:bottom w:space="0" w:sz="0" w:val="nil"/>
          <w:right w:space="0" w:sz="0" w:val="nil"/>
          <w:between w:space="0" w:sz="0" w:val="nil"/>
        </w:pBdr>
        <w:spacing w:line="259" w:lineRule="auto"/>
        <w:ind w:left="720" w:firstLine="0"/>
        <w:jc w:val="both"/>
        <w:rPr>
          <w:sz w:val="24"/>
          <w:szCs w:val="24"/>
        </w:rPr>
      </w:pPr>
      <w:r w:rsidDel="00000000" w:rsidR="00000000" w:rsidRPr="00000000">
        <w:rPr>
          <w:rtl w:val="0"/>
        </w:rPr>
      </w:r>
    </w:p>
    <w:p w:rsidR="00000000" w:rsidDel="00000000" w:rsidP="00000000" w:rsidRDefault="00000000" w:rsidRPr="00000000" w14:paraId="00000124">
      <w:pPr>
        <w:ind w:left="720" w:firstLine="0"/>
        <w:jc w:val="both"/>
        <w:rPr>
          <w:sz w:val="24"/>
          <w:szCs w:val="24"/>
        </w:rPr>
      </w:pPr>
      <w:r w:rsidDel="00000000" w:rsidR="00000000" w:rsidRPr="00000000">
        <w:rPr>
          <w:b w:val="1"/>
          <w:sz w:val="24"/>
          <w:szCs w:val="24"/>
          <w:rtl w:val="0"/>
        </w:rPr>
        <w:t xml:space="preserve">Atendimento técnico coletivo:</w:t>
      </w:r>
      <w:r w:rsidDel="00000000" w:rsidR="00000000" w:rsidRPr="00000000">
        <w:rPr>
          <w:sz w:val="24"/>
          <w:szCs w:val="24"/>
          <w:rtl w:val="0"/>
        </w:rPr>
        <w:t xml:space="preserve"> rodas de conversas e palestras, na perspectiva da promoção do acesso aos serviços, garantia de direitos e protagonismo, bem como informações sobre o acesso e permanência no mundo do trabalho, qualificação profissional e inclusão produtiva, autonomia e processo de superação da situação de rua, vivência coletiva, sensibilizações para progressão nas ofertas da Trilha da Cidadania e demais ações necessárias.</w:t>
      </w:r>
    </w:p>
    <w:p w:rsidR="00000000" w:rsidDel="00000000" w:rsidP="00000000" w:rsidRDefault="00000000" w:rsidRPr="00000000" w14:paraId="00000125">
      <w:pPr>
        <w:ind w:left="720" w:firstLine="0"/>
        <w:jc w:val="both"/>
        <w:rPr>
          <w:sz w:val="24"/>
          <w:szCs w:val="24"/>
        </w:rPr>
      </w:pPr>
      <w:r w:rsidDel="00000000" w:rsidR="00000000" w:rsidRPr="00000000">
        <w:rPr>
          <w:rtl w:val="0"/>
        </w:rPr>
      </w:r>
    </w:p>
    <w:p w:rsidR="00000000" w:rsidDel="00000000" w:rsidP="00000000" w:rsidRDefault="00000000" w:rsidRPr="00000000" w14:paraId="00000126">
      <w:pPr>
        <w:ind w:left="720" w:firstLine="0"/>
        <w:jc w:val="both"/>
        <w:rPr>
          <w:sz w:val="24"/>
          <w:szCs w:val="24"/>
        </w:rPr>
      </w:pPr>
      <w:r w:rsidDel="00000000" w:rsidR="00000000" w:rsidRPr="00000000">
        <w:rPr>
          <w:b w:val="1"/>
          <w:sz w:val="24"/>
          <w:szCs w:val="24"/>
          <w:rtl w:val="0"/>
        </w:rPr>
        <w:t xml:space="preserve">Atendimento técnico individual:</w:t>
      </w:r>
      <w:r w:rsidDel="00000000" w:rsidR="00000000" w:rsidRPr="00000000">
        <w:rPr>
          <w:sz w:val="24"/>
          <w:szCs w:val="24"/>
          <w:rtl w:val="0"/>
        </w:rPr>
        <w:t xml:space="preserve"> deverá ser realizado atendimento técnico individual de forma excepcional, somente em situações de necessidade de  intervenção com determinado usuário em momentos de conflitos, impasses ou comportamentos que comprometam o convívio coletivo e situação que necessite de acolhida específica. </w:t>
      </w:r>
    </w:p>
    <w:p w:rsidR="00000000" w:rsidDel="00000000" w:rsidP="00000000" w:rsidRDefault="00000000" w:rsidRPr="00000000" w14:paraId="00000127">
      <w:pPr>
        <w:ind w:left="720" w:firstLine="0"/>
        <w:jc w:val="both"/>
        <w:rPr>
          <w:sz w:val="24"/>
          <w:szCs w:val="24"/>
        </w:rPr>
      </w:pPr>
      <w:r w:rsidDel="00000000" w:rsidR="00000000" w:rsidRPr="00000000">
        <w:rPr>
          <w:rtl w:val="0"/>
        </w:rPr>
      </w:r>
    </w:p>
    <w:p w:rsidR="00000000" w:rsidDel="00000000" w:rsidP="00000000" w:rsidRDefault="00000000" w:rsidRPr="00000000" w14:paraId="00000128">
      <w:pPr>
        <w:ind w:left="720" w:firstLine="0"/>
        <w:jc w:val="both"/>
        <w:rPr>
          <w:sz w:val="24"/>
          <w:szCs w:val="24"/>
        </w:rPr>
      </w:pPr>
      <w:r w:rsidDel="00000000" w:rsidR="00000000" w:rsidRPr="00000000">
        <w:rPr>
          <w:b w:val="1"/>
          <w:sz w:val="24"/>
          <w:szCs w:val="24"/>
          <w:rtl w:val="0"/>
        </w:rPr>
        <w:t xml:space="preserve">Trabalho com a comunidade:</w:t>
      </w:r>
      <w:r w:rsidDel="00000000" w:rsidR="00000000" w:rsidRPr="00000000">
        <w:rPr>
          <w:sz w:val="24"/>
          <w:szCs w:val="24"/>
          <w:rtl w:val="0"/>
        </w:rPr>
        <w:t xml:space="preserve"> A equipe deverá realizar trabalho com a comunidade do entorno, com objetivo  de apresentar o trabalho e estabelecer uma convivência pacífica. Nesta mesma perspectiva, o programa deverá fomentar discussões com os usuários sobre o uso dos espaços ao entorno e os devidos cuidados com estes espaços, bem como com a relação comunitária.</w:t>
      </w:r>
    </w:p>
    <w:p w:rsidR="00000000" w:rsidDel="00000000" w:rsidP="00000000" w:rsidRDefault="00000000" w:rsidRPr="00000000" w14:paraId="00000129">
      <w:pPr>
        <w:ind w:left="720" w:firstLine="0"/>
        <w:jc w:val="both"/>
        <w:rPr>
          <w:sz w:val="24"/>
          <w:szCs w:val="24"/>
        </w:rPr>
      </w:pPr>
      <w:r w:rsidDel="00000000" w:rsidR="00000000" w:rsidRPr="00000000">
        <w:rPr>
          <w:rtl w:val="0"/>
        </w:rPr>
      </w:r>
    </w:p>
    <w:p w:rsidR="00000000" w:rsidDel="00000000" w:rsidP="00000000" w:rsidRDefault="00000000" w:rsidRPr="00000000" w14:paraId="0000012A">
      <w:pPr>
        <w:ind w:left="720" w:firstLine="0"/>
        <w:jc w:val="both"/>
        <w:rPr>
          <w:sz w:val="24"/>
          <w:szCs w:val="24"/>
        </w:rPr>
      </w:pPr>
      <w:r w:rsidDel="00000000" w:rsidR="00000000" w:rsidRPr="00000000">
        <w:rPr>
          <w:b w:val="1"/>
          <w:sz w:val="24"/>
          <w:szCs w:val="24"/>
          <w:rtl w:val="0"/>
        </w:rPr>
        <w:t xml:space="preserve">Acompanhamento da oferta:</w:t>
      </w:r>
      <w:r w:rsidDel="00000000" w:rsidR="00000000" w:rsidRPr="00000000">
        <w:rPr>
          <w:sz w:val="24"/>
          <w:szCs w:val="24"/>
          <w:rtl w:val="0"/>
        </w:rPr>
        <w:t xml:space="preserve"> Reuniões periódicas com os grupos  Instituições/Igrejas/Pessoas físicas e jurídicas das para planejamento, avaliação e aprimoramento.</w:t>
      </w:r>
    </w:p>
    <w:p w:rsidR="00000000" w:rsidDel="00000000" w:rsidP="00000000" w:rsidRDefault="00000000" w:rsidRPr="00000000" w14:paraId="0000012B">
      <w:pPr>
        <w:ind w:left="720" w:firstLine="0"/>
        <w:jc w:val="both"/>
        <w:rPr>
          <w:sz w:val="24"/>
          <w:szCs w:val="24"/>
        </w:rPr>
      </w:pPr>
      <w:r w:rsidDel="00000000" w:rsidR="00000000" w:rsidRPr="00000000">
        <w:rPr>
          <w:rtl w:val="0"/>
        </w:rPr>
      </w:r>
    </w:p>
    <w:p w:rsidR="00000000" w:rsidDel="00000000" w:rsidP="00000000" w:rsidRDefault="00000000" w:rsidRPr="00000000" w14:paraId="0000012C">
      <w:pPr>
        <w:jc w:val="both"/>
        <w:rPr>
          <w:b w:val="1"/>
          <w:sz w:val="24"/>
          <w:szCs w:val="24"/>
        </w:rPr>
      </w:pPr>
      <w:r w:rsidDel="00000000" w:rsidR="00000000" w:rsidRPr="00000000">
        <w:rPr>
          <w:b w:val="1"/>
          <w:sz w:val="24"/>
          <w:szCs w:val="24"/>
          <w:rtl w:val="0"/>
        </w:rPr>
        <w:t xml:space="preserve">6.2. Constituem-se princípios orientadores do Trabalho a ser desenvolvido: </w:t>
      </w:r>
    </w:p>
    <w:p w:rsidR="00000000" w:rsidDel="00000000" w:rsidP="00000000" w:rsidRDefault="00000000" w:rsidRPr="00000000" w14:paraId="0000012D">
      <w:pPr>
        <w:numPr>
          <w:ilvl w:val="0"/>
          <w:numId w:val="13"/>
        </w:numPr>
        <w:spacing w:before="120" w:lineRule="auto"/>
        <w:ind w:left="720" w:hanging="360"/>
        <w:jc w:val="both"/>
        <w:rPr>
          <w:sz w:val="24"/>
          <w:szCs w:val="24"/>
        </w:rPr>
      </w:pPr>
      <w:r w:rsidDel="00000000" w:rsidR="00000000" w:rsidRPr="00000000">
        <w:rPr>
          <w:sz w:val="24"/>
          <w:szCs w:val="24"/>
          <w:rtl w:val="0"/>
        </w:rPr>
        <w:t xml:space="preserve">Garantia de acesso à direitos  humanos básicos (alimentação e convivência)</w:t>
      </w:r>
    </w:p>
    <w:p w:rsidR="00000000" w:rsidDel="00000000" w:rsidP="00000000" w:rsidRDefault="00000000" w:rsidRPr="00000000" w14:paraId="0000012E">
      <w:pPr>
        <w:numPr>
          <w:ilvl w:val="0"/>
          <w:numId w:val="13"/>
        </w:numPr>
        <w:spacing w:before="120" w:lineRule="auto"/>
        <w:ind w:left="720" w:hanging="360"/>
        <w:jc w:val="both"/>
        <w:rPr>
          <w:sz w:val="24"/>
          <w:szCs w:val="24"/>
        </w:rPr>
      </w:pPr>
      <w:r w:rsidDel="00000000" w:rsidR="00000000" w:rsidRPr="00000000">
        <w:rPr>
          <w:color w:val="000000"/>
          <w:sz w:val="24"/>
          <w:szCs w:val="24"/>
          <w:rtl w:val="0"/>
        </w:rPr>
        <w:t xml:space="preserve">A autonomia das pessoas;</w:t>
      </w:r>
      <w:r w:rsidDel="00000000" w:rsidR="00000000" w:rsidRPr="00000000">
        <w:rPr>
          <w:rtl w:val="0"/>
        </w:rPr>
      </w:r>
    </w:p>
    <w:p w:rsidR="00000000" w:rsidDel="00000000" w:rsidP="00000000" w:rsidRDefault="00000000" w:rsidRPr="00000000" w14:paraId="0000012F">
      <w:pPr>
        <w:numPr>
          <w:ilvl w:val="0"/>
          <w:numId w:val="13"/>
        </w:numPr>
        <w:pBdr>
          <w:top w:space="0" w:sz="0" w:val="nil"/>
          <w:left w:space="0" w:sz="0" w:val="nil"/>
          <w:bottom w:space="0" w:sz="0" w:val="nil"/>
          <w:right w:space="0" w:sz="0" w:val="nil"/>
          <w:between w:space="0" w:sz="0" w:val="nil"/>
        </w:pBdr>
        <w:spacing w:before="120" w:lineRule="auto"/>
        <w:ind w:left="720" w:hanging="360"/>
        <w:jc w:val="both"/>
        <w:rPr>
          <w:color w:val="000000"/>
          <w:sz w:val="24"/>
          <w:szCs w:val="24"/>
        </w:rPr>
      </w:pPr>
      <w:r w:rsidDel="00000000" w:rsidR="00000000" w:rsidRPr="00000000">
        <w:rPr>
          <w:color w:val="000000"/>
          <w:sz w:val="24"/>
          <w:szCs w:val="24"/>
          <w:rtl w:val="0"/>
        </w:rPr>
        <w:t xml:space="preserve">O </w:t>
      </w:r>
      <w:r w:rsidDel="00000000" w:rsidR="00000000" w:rsidRPr="00000000">
        <w:rPr>
          <w:sz w:val="24"/>
          <w:szCs w:val="24"/>
          <w:rtl w:val="0"/>
        </w:rPr>
        <w:t xml:space="preserve">protagonismo;</w:t>
      </w:r>
      <w:r w:rsidDel="00000000" w:rsidR="00000000" w:rsidRPr="00000000">
        <w:rPr>
          <w:rtl w:val="0"/>
        </w:rPr>
      </w:r>
    </w:p>
    <w:p w:rsidR="00000000" w:rsidDel="00000000" w:rsidP="00000000" w:rsidRDefault="00000000" w:rsidRPr="00000000" w14:paraId="00000130">
      <w:pPr>
        <w:numPr>
          <w:ilvl w:val="0"/>
          <w:numId w:val="13"/>
        </w:numPr>
        <w:pBdr>
          <w:top w:space="0" w:sz="0" w:val="nil"/>
          <w:left w:space="0" w:sz="0" w:val="nil"/>
          <w:bottom w:space="0" w:sz="0" w:val="nil"/>
          <w:right w:space="0" w:sz="0" w:val="nil"/>
          <w:between w:space="0" w:sz="0" w:val="nil"/>
        </w:pBdr>
        <w:spacing w:before="120" w:lineRule="auto"/>
        <w:ind w:left="720" w:hanging="360"/>
        <w:jc w:val="both"/>
        <w:rPr>
          <w:color w:val="000000"/>
          <w:sz w:val="24"/>
          <w:szCs w:val="24"/>
        </w:rPr>
      </w:pPr>
      <w:r w:rsidDel="00000000" w:rsidR="00000000" w:rsidRPr="00000000">
        <w:rPr>
          <w:color w:val="000000"/>
          <w:sz w:val="24"/>
          <w:szCs w:val="24"/>
          <w:rtl w:val="0"/>
        </w:rPr>
        <w:t xml:space="preserve">A coletivização das demandas; </w:t>
      </w:r>
    </w:p>
    <w:p w:rsidR="00000000" w:rsidDel="00000000" w:rsidP="00000000" w:rsidRDefault="00000000" w:rsidRPr="00000000" w14:paraId="00000131">
      <w:pPr>
        <w:numPr>
          <w:ilvl w:val="0"/>
          <w:numId w:val="13"/>
        </w:numPr>
        <w:spacing w:before="120" w:lineRule="auto"/>
        <w:ind w:left="720" w:hanging="360"/>
        <w:jc w:val="both"/>
        <w:rPr>
          <w:sz w:val="24"/>
          <w:szCs w:val="24"/>
        </w:rPr>
      </w:pPr>
      <w:r w:rsidDel="00000000" w:rsidR="00000000" w:rsidRPr="00000000">
        <w:rPr>
          <w:sz w:val="24"/>
          <w:szCs w:val="24"/>
          <w:rtl w:val="0"/>
        </w:rPr>
        <w:t xml:space="preserve">A informação sobre Direitos Humanos;</w:t>
      </w:r>
    </w:p>
    <w:p w:rsidR="00000000" w:rsidDel="00000000" w:rsidP="00000000" w:rsidRDefault="00000000" w:rsidRPr="00000000" w14:paraId="00000132">
      <w:pPr>
        <w:numPr>
          <w:ilvl w:val="0"/>
          <w:numId w:val="13"/>
        </w:numPr>
        <w:pBdr>
          <w:top w:space="0" w:sz="0" w:val="nil"/>
          <w:left w:space="0" w:sz="0" w:val="nil"/>
          <w:bottom w:space="0" w:sz="0" w:val="nil"/>
          <w:right w:space="0" w:sz="0" w:val="nil"/>
          <w:between w:space="0" w:sz="0" w:val="nil"/>
        </w:pBdr>
        <w:spacing w:before="120" w:lineRule="auto"/>
        <w:ind w:left="720" w:hanging="360"/>
        <w:jc w:val="both"/>
        <w:rPr>
          <w:color w:val="000000"/>
          <w:sz w:val="24"/>
          <w:szCs w:val="24"/>
        </w:rPr>
      </w:pPr>
      <w:r w:rsidDel="00000000" w:rsidR="00000000" w:rsidRPr="00000000">
        <w:rPr>
          <w:color w:val="000000"/>
          <w:sz w:val="24"/>
          <w:szCs w:val="24"/>
          <w:rtl w:val="0"/>
        </w:rPr>
        <w:t xml:space="preserve">A garantia da participação dos (as) usuários (as) no processo de trabalho; </w:t>
      </w:r>
    </w:p>
    <w:p w:rsidR="00000000" w:rsidDel="00000000" w:rsidP="00000000" w:rsidRDefault="00000000" w:rsidRPr="00000000" w14:paraId="00000133">
      <w:pPr>
        <w:numPr>
          <w:ilvl w:val="0"/>
          <w:numId w:val="13"/>
        </w:numPr>
        <w:pBdr>
          <w:top w:space="0" w:sz="0" w:val="nil"/>
          <w:left w:space="0" w:sz="0" w:val="nil"/>
          <w:bottom w:space="0" w:sz="0" w:val="nil"/>
          <w:right w:space="0" w:sz="0" w:val="nil"/>
          <w:between w:space="0" w:sz="0" w:val="nil"/>
        </w:pBdr>
        <w:spacing w:before="120" w:lineRule="auto"/>
        <w:ind w:left="720" w:hanging="360"/>
        <w:jc w:val="both"/>
        <w:rPr>
          <w:color w:val="000000"/>
          <w:sz w:val="24"/>
          <w:szCs w:val="24"/>
        </w:rPr>
      </w:pPr>
      <w:r w:rsidDel="00000000" w:rsidR="00000000" w:rsidRPr="00000000">
        <w:rPr>
          <w:color w:val="000000"/>
          <w:sz w:val="24"/>
          <w:szCs w:val="24"/>
          <w:rtl w:val="0"/>
        </w:rPr>
        <w:t xml:space="preserve">Reconhecimento das necessidades sociais</w:t>
      </w:r>
      <w:r w:rsidDel="00000000" w:rsidR="00000000" w:rsidRPr="00000000">
        <w:rPr>
          <w:sz w:val="24"/>
          <w:szCs w:val="24"/>
          <w:rtl w:val="0"/>
        </w:rPr>
        <w:t xml:space="preserve"> e </w:t>
      </w:r>
      <w:r w:rsidDel="00000000" w:rsidR="00000000" w:rsidRPr="00000000">
        <w:rPr>
          <w:color w:val="000000"/>
          <w:sz w:val="24"/>
          <w:szCs w:val="24"/>
          <w:rtl w:val="0"/>
        </w:rPr>
        <w:t xml:space="preserve">pe</w:t>
      </w:r>
      <w:r w:rsidDel="00000000" w:rsidR="00000000" w:rsidRPr="00000000">
        <w:rPr>
          <w:sz w:val="24"/>
          <w:szCs w:val="24"/>
          <w:rtl w:val="0"/>
        </w:rPr>
        <w:t xml:space="preserve">dagógicas</w:t>
      </w:r>
      <w:r w:rsidDel="00000000" w:rsidR="00000000" w:rsidRPr="00000000">
        <w:rPr>
          <w:color w:val="000000"/>
          <w:sz w:val="24"/>
          <w:szCs w:val="24"/>
          <w:rtl w:val="0"/>
        </w:rPr>
        <w:t xml:space="preserve"> no processo de fortalecimento dos vínculos familiares e comunitários; </w:t>
      </w:r>
    </w:p>
    <w:p w:rsidR="00000000" w:rsidDel="00000000" w:rsidP="00000000" w:rsidRDefault="00000000" w:rsidRPr="00000000" w14:paraId="00000134">
      <w:pPr>
        <w:numPr>
          <w:ilvl w:val="0"/>
          <w:numId w:val="13"/>
        </w:numPr>
        <w:pBdr>
          <w:top w:space="0" w:sz="0" w:val="nil"/>
          <w:left w:space="0" w:sz="0" w:val="nil"/>
          <w:bottom w:space="0" w:sz="0" w:val="nil"/>
          <w:right w:space="0" w:sz="0" w:val="nil"/>
          <w:between w:space="0" w:sz="0" w:val="nil"/>
        </w:pBdr>
        <w:spacing w:before="120" w:lineRule="auto"/>
        <w:ind w:left="720" w:hanging="360"/>
        <w:jc w:val="both"/>
        <w:rPr>
          <w:sz w:val="24"/>
          <w:szCs w:val="24"/>
        </w:rPr>
      </w:pPr>
      <w:r w:rsidDel="00000000" w:rsidR="00000000" w:rsidRPr="00000000">
        <w:rPr>
          <w:sz w:val="24"/>
          <w:szCs w:val="24"/>
          <w:rtl w:val="0"/>
        </w:rPr>
        <w:t xml:space="preserve">O trabalho em Redes dos serviços Socioassistenciais e Intersetoriais no que couber.</w:t>
      </w:r>
    </w:p>
    <w:p w:rsidR="00000000" w:rsidDel="00000000" w:rsidP="00000000" w:rsidRDefault="00000000" w:rsidRPr="00000000" w14:paraId="00000135">
      <w:pPr>
        <w:pBdr>
          <w:top w:space="0" w:sz="0" w:val="nil"/>
          <w:left w:space="0" w:sz="0" w:val="nil"/>
          <w:bottom w:space="0" w:sz="0" w:val="nil"/>
          <w:right w:space="0" w:sz="0" w:val="nil"/>
          <w:between w:space="0" w:sz="0" w:val="nil"/>
        </w:pBdr>
        <w:spacing w:before="120" w:lineRule="auto"/>
        <w:ind w:left="720" w:firstLine="0"/>
        <w:jc w:val="both"/>
        <w:rPr>
          <w:sz w:val="24"/>
          <w:szCs w:val="24"/>
        </w:rPr>
      </w:pPr>
      <w:r w:rsidDel="00000000" w:rsidR="00000000" w:rsidRPr="00000000">
        <w:rPr>
          <w:rtl w:val="0"/>
        </w:rPr>
      </w:r>
    </w:p>
    <w:p w:rsidR="00000000" w:rsidDel="00000000" w:rsidP="00000000" w:rsidRDefault="00000000" w:rsidRPr="00000000" w14:paraId="00000136">
      <w:pPr>
        <w:jc w:val="both"/>
        <w:rPr>
          <w:b w:val="1"/>
          <w:sz w:val="24"/>
          <w:szCs w:val="24"/>
        </w:rPr>
      </w:pPr>
      <w:r w:rsidDel="00000000" w:rsidR="00000000" w:rsidRPr="00000000">
        <w:rPr>
          <w:b w:val="1"/>
          <w:sz w:val="24"/>
          <w:szCs w:val="24"/>
          <w:rtl w:val="0"/>
        </w:rPr>
        <w:t xml:space="preserve">6.3. Compete a organização parceira: </w:t>
      </w:r>
    </w:p>
    <w:p w:rsidR="00000000" w:rsidDel="00000000" w:rsidP="00000000" w:rsidRDefault="00000000" w:rsidRPr="00000000" w14:paraId="00000137">
      <w:pPr>
        <w:jc w:val="both"/>
        <w:rPr>
          <w:b w:val="1"/>
          <w:sz w:val="24"/>
          <w:szCs w:val="24"/>
        </w:rPr>
      </w:pPr>
      <w:r w:rsidDel="00000000" w:rsidR="00000000" w:rsidRPr="00000000">
        <w:rPr>
          <w:rtl w:val="0"/>
        </w:rPr>
      </w:r>
    </w:p>
    <w:p w:rsidR="00000000" w:rsidDel="00000000" w:rsidP="00000000" w:rsidRDefault="00000000" w:rsidRPr="00000000" w14:paraId="00000138">
      <w:pPr>
        <w:numPr>
          <w:ilvl w:val="0"/>
          <w:numId w:val="14"/>
        </w:numPr>
        <w:pBdr>
          <w:top w:space="0" w:sz="0" w:val="nil"/>
          <w:left w:space="0" w:sz="0" w:val="nil"/>
          <w:bottom w:space="0" w:sz="0" w:val="nil"/>
          <w:right w:space="0" w:sz="0" w:val="nil"/>
          <w:between w:space="0" w:sz="0" w:val="nil"/>
        </w:pBdr>
        <w:spacing w:before="120" w:lineRule="auto"/>
        <w:ind w:left="720" w:hanging="360"/>
        <w:jc w:val="both"/>
        <w:rPr>
          <w:color w:val="000000"/>
          <w:sz w:val="24"/>
          <w:szCs w:val="24"/>
        </w:rPr>
      </w:pPr>
      <w:r w:rsidDel="00000000" w:rsidR="00000000" w:rsidRPr="00000000">
        <w:rPr>
          <w:color w:val="000000"/>
          <w:sz w:val="24"/>
          <w:szCs w:val="24"/>
          <w:rtl w:val="0"/>
        </w:rPr>
        <w:t xml:space="preserve">Observar os princípios da administração pública na gestão e execução do programa;</w:t>
      </w:r>
    </w:p>
    <w:p w:rsidR="00000000" w:rsidDel="00000000" w:rsidP="00000000" w:rsidRDefault="00000000" w:rsidRPr="00000000" w14:paraId="00000139">
      <w:pPr>
        <w:numPr>
          <w:ilvl w:val="0"/>
          <w:numId w:val="14"/>
        </w:numPr>
        <w:pBdr>
          <w:top w:space="0" w:sz="0" w:val="nil"/>
          <w:left w:space="0" w:sz="0" w:val="nil"/>
          <w:bottom w:space="0" w:sz="0" w:val="nil"/>
          <w:right w:space="0" w:sz="0" w:val="nil"/>
          <w:between w:space="0" w:sz="0" w:val="nil"/>
        </w:pBdr>
        <w:spacing w:before="120" w:lineRule="auto"/>
        <w:ind w:left="720" w:hanging="360"/>
        <w:jc w:val="both"/>
        <w:rPr>
          <w:color w:val="000000"/>
          <w:sz w:val="24"/>
          <w:szCs w:val="24"/>
        </w:rPr>
      </w:pPr>
      <w:r w:rsidDel="00000000" w:rsidR="00000000" w:rsidRPr="00000000">
        <w:rPr>
          <w:color w:val="000000"/>
          <w:sz w:val="24"/>
          <w:szCs w:val="24"/>
          <w:rtl w:val="0"/>
        </w:rPr>
        <w:t xml:space="preserve">Realizar um processo de divulgação</w:t>
      </w:r>
      <w:r w:rsidDel="00000000" w:rsidR="00000000" w:rsidRPr="00000000">
        <w:rPr>
          <w:sz w:val="24"/>
          <w:szCs w:val="24"/>
          <w:rtl w:val="0"/>
        </w:rPr>
        <w:t xml:space="preserve"> e</w:t>
      </w:r>
      <w:r w:rsidDel="00000000" w:rsidR="00000000" w:rsidRPr="00000000">
        <w:rPr>
          <w:color w:val="000000"/>
          <w:sz w:val="24"/>
          <w:szCs w:val="24"/>
          <w:rtl w:val="0"/>
        </w:rPr>
        <w:t xml:space="preserve"> sensibilização</w:t>
      </w:r>
      <w:r w:rsidDel="00000000" w:rsidR="00000000" w:rsidRPr="00000000">
        <w:rPr>
          <w:sz w:val="24"/>
          <w:szCs w:val="24"/>
          <w:rtl w:val="0"/>
        </w:rPr>
        <w:t xml:space="preserve"> a pessoas físicas, jurídicas e instituições que ofertam alimentação/refeições vestuários entre outros insumos de forma voluntária nos espaços públicos da cidade; </w:t>
      </w:r>
      <w:r w:rsidDel="00000000" w:rsidR="00000000" w:rsidRPr="00000000">
        <w:rPr>
          <w:rtl w:val="0"/>
        </w:rPr>
      </w:r>
    </w:p>
    <w:p w:rsidR="00000000" w:rsidDel="00000000" w:rsidP="00000000" w:rsidRDefault="00000000" w:rsidRPr="00000000" w14:paraId="0000013A">
      <w:pPr>
        <w:numPr>
          <w:ilvl w:val="0"/>
          <w:numId w:val="14"/>
        </w:numPr>
        <w:pBdr>
          <w:top w:space="0" w:sz="0" w:val="nil"/>
          <w:left w:space="0" w:sz="0" w:val="nil"/>
          <w:bottom w:space="0" w:sz="0" w:val="nil"/>
          <w:right w:space="0" w:sz="0" w:val="nil"/>
          <w:between w:space="0" w:sz="0" w:val="nil"/>
        </w:pBdr>
        <w:spacing w:before="120" w:lineRule="auto"/>
        <w:ind w:left="720" w:hanging="360"/>
        <w:jc w:val="both"/>
        <w:rPr>
          <w:color w:val="000000"/>
          <w:sz w:val="24"/>
          <w:szCs w:val="24"/>
        </w:rPr>
      </w:pPr>
      <w:r w:rsidDel="00000000" w:rsidR="00000000" w:rsidRPr="00000000">
        <w:rPr>
          <w:sz w:val="24"/>
          <w:szCs w:val="24"/>
          <w:rtl w:val="0"/>
        </w:rPr>
        <w:t xml:space="preserve">Desenvolver todas as ações/atividades inerentes a execução do p</w:t>
      </w:r>
      <w:r w:rsidDel="00000000" w:rsidR="00000000" w:rsidRPr="00000000">
        <w:rPr>
          <w:color w:val="000000"/>
          <w:sz w:val="24"/>
          <w:szCs w:val="24"/>
          <w:rtl w:val="0"/>
        </w:rPr>
        <w:t xml:space="preserve">rocesso metodológico;</w:t>
      </w:r>
    </w:p>
    <w:p w:rsidR="00000000" w:rsidDel="00000000" w:rsidP="00000000" w:rsidRDefault="00000000" w:rsidRPr="00000000" w14:paraId="0000013B">
      <w:pPr>
        <w:numPr>
          <w:ilvl w:val="0"/>
          <w:numId w:val="14"/>
        </w:numPr>
        <w:pBdr>
          <w:top w:space="0" w:sz="0" w:val="nil"/>
          <w:left w:space="0" w:sz="0" w:val="nil"/>
          <w:bottom w:space="0" w:sz="0" w:val="nil"/>
          <w:right w:space="0" w:sz="0" w:val="nil"/>
          <w:between w:space="0" w:sz="0" w:val="nil"/>
        </w:pBdr>
        <w:spacing w:before="120" w:lineRule="auto"/>
        <w:ind w:left="720" w:hanging="360"/>
        <w:jc w:val="both"/>
        <w:rPr>
          <w:color w:val="000000"/>
          <w:sz w:val="24"/>
          <w:szCs w:val="24"/>
        </w:rPr>
      </w:pPr>
      <w:r w:rsidDel="00000000" w:rsidR="00000000" w:rsidRPr="00000000">
        <w:rPr>
          <w:color w:val="000000"/>
          <w:sz w:val="24"/>
          <w:szCs w:val="24"/>
          <w:rtl w:val="0"/>
        </w:rPr>
        <w:t xml:space="preserve">Realizar intervenções individuais/grupais com os usuários</w:t>
      </w:r>
      <w:r w:rsidDel="00000000" w:rsidR="00000000" w:rsidRPr="00000000">
        <w:rPr>
          <w:strike w:val="1"/>
          <w:color w:val="000000"/>
          <w:sz w:val="24"/>
          <w:szCs w:val="24"/>
          <w:rtl w:val="0"/>
        </w:rPr>
        <w:t xml:space="preserve">; </w:t>
      </w:r>
      <w:r w:rsidDel="00000000" w:rsidR="00000000" w:rsidRPr="00000000">
        <w:rPr>
          <w:rtl w:val="0"/>
        </w:rPr>
      </w:r>
    </w:p>
    <w:p w:rsidR="00000000" w:rsidDel="00000000" w:rsidP="00000000" w:rsidRDefault="00000000" w:rsidRPr="00000000" w14:paraId="0000013C">
      <w:pPr>
        <w:numPr>
          <w:ilvl w:val="0"/>
          <w:numId w:val="14"/>
        </w:numPr>
        <w:pBdr>
          <w:top w:space="0" w:sz="0" w:val="nil"/>
          <w:left w:space="0" w:sz="0" w:val="nil"/>
          <w:bottom w:space="0" w:sz="0" w:val="nil"/>
          <w:right w:space="0" w:sz="0" w:val="nil"/>
          <w:between w:space="0" w:sz="0" w:val="nil"/>
        </w:pBdr>
        <w:spacing w:before="120" w:lineRule="auto"/>
        <w:ind w:left="720" w:hanging="360"/>
        <w:jc w:val="both"/>
        <w:rPr>
          <w:color w:val="000000"/>
          <w:sz w:val="24"/>
          <w:szCs w:val="24"/>
        </w:rPr>
      </w:pPr>
      <w:r w:rsidDel="00000000" w:rsidR="00000000" w:rsidRPr="00000000">
        <w:rPr>
          <w:color w:val="000000"/>
          <w:sz w:val="24"/>
          <w:szCs w:val="24"/>
          <w:rtl w:val="0"/>
        </w:rPr>
        <w:t xml:space="preserve">Vincular o usuário ao programa</w:t>
      </w:r>
      <w:r w:rsidDel="00000000" w:rsidR="00000000" w:rsidRPr="00000000">
        <w:rPr>
          <w:sz w:val="24"/>
          <w:szCs w:val="24"/>
          <w:rtl w:val="0"/>
        </w:rPr>
        <w:t xml:space="preserve"> para</w:t>
      </w:r>
      <w:r w:rsidDel="00000000" w:rsidR="00000000" w:rsidRPr="00000000">
        <w:rPr>
          <w:color w:val="000000"/>
          <w:sz w:val="24"/>
          <w:szCs w:val="24"/>
          <w:rtl w:val="0"/>
        </w:rPr>
        <w:t xml:space="preserve"> a construção de espaços de diálogo, cultura e lazer</w:t>
      </w:r>
      <w:r w:rsidDel="00000000" w:rsidR="00000000" w:rsidRPr="00000000">
        <w:rPr>
          <w:strike w:val="1"/>
          <w:color w:val="000000"/>
          <w:sz w:val="24"/>
          <w:szCs w:val="24"/>
          <w:rtl w:val="0"/>
        </w:rPr>
        <w:t xml:space="preserve">,</w:t>
      </w:r>
      <w:r w:rsidDel="00000000" w:rsidR="00000000" w:rsidRPr="00000000">
        <w:rPr>
          <w:color w:val="000000"/>
          <w:sz w:val="24"/>
          <w:szCs w:val="24"/>
          <w:rtl w:val="0"/>
        </w:rPr>
        <w:t xml:space="preserve"> reflexão coletiva sobre perspectivas de vida e a vivência da linguagem das oficinas; </w:t>
      </w:r>
    </w:p>
    <w:p w:rsidR="00000000" w:rsidDel="00000000" w:rsidP="00000000" w:rsidRDefault="00000000" w:rsidRPr="00000000" w14:paraId="0000013D">
      <w:pPr>
        <w:ind w:left="720" w:firstLine="0"/>
        <w:jc w:val="both"/>
        <w:rPr>
          <w:sz w:val="24"/>
          <w:szCs w:val="24"/>
        </w:rPr>
      </w:pPr>
      <w:r w:rsidDel="00000000" w:rsidR="00000000" w:rsidRPr="00000000">
        <w:rPr>
          <w:rtl w:val="0"/>
        </w:rPr>
      </w:r>
    </w:p>
    <w:p w:rsidR="00000000" w:rsidDel="00000000" w:rsidP="00000000" w:rsidRDefault="00000000" w:rsidRPr="00000000" w14:paraId="0000013E">
      <w:pPr>
        <w:numPr>
          <w:ilvl w:val="0"/>
          <w:numId w:val="14"/>
        </w:numPr>
        <w:ind w:left="720" w:hanging="360"/>
        <w:jc w:val="both"/>
        <w:rPr>
          <w:sz w:val="24"/>
          <w:szCs w:val="24"/>
        </w:rPr>
      </w:pPr>
      <w:r w:rsidDel="00000000" w:rsidR="00000000" w:rsidRPr="00000000">
        <w:rPr>
          <w:sz w:val="24"/>
          <w:szCs w:val="24"/>
          <w:rtl w:val="0"/>
        </w:rPr>
        <w:t xml:space="preserve">Contribuir com o processo de acompanhamento do usuário, por meio de articulação com o serviço de referência - Serviços Especializado em Abordagem Social (SEAS) e Especializado para a População em Situação de Rua (CENTRO POP);</w:t>
      </w:r>
    </w:p>
    <w:p w:rsidR="00000000" w:rsidDel="00000000" w:rsidP="00000000" w:rsidRDefault="00000000" w:rsidRPr="00000000" w14:paraId="0000013F">
      <w:pPr>
        <w:ind w:left="720" w:firstLine="0"/>
        <w:jc w:val="both"/>
        <w:rPr>
          <w:sz w:val="24"/>
          <w:szCs w:val="24"/>
        </w:rPr>
      </w:pPr>
      <w:r w:rsidDel="00000000" w:rsidR="00000000" w:rsidRPr="00000000">
        <w:rPr>
          <w:rtl w:val="0"/>
        </w:rPr>
      </w:r>
    </w:p>
    <w:p w:rsidR="00000000" w:rsidDel="00000000" w:rsidP="00000000" w:rsidRDefault="00000000" w:rsidRPr="00000000" w14:paraId="00000140">
      <w:pPr>
        <w:numPr>
          <w:ilvl w:val="0"/>
          <w:numId w:val="14"/>
        </w:numPr>
        <w:ind w:left="720" w:hanging="360"/>
        <w:jc w:val="both"/>
        <w:rPr>
          <w:sz w:val="24"/>
          <w:szCs w:val="24"/>
        </w:rPr>
      </w:pPr>
      <w:r w:rsidDel="00000000" w:rsidR="00000000" w:rsidRPr="00000000">
        <w:rPr>
          <w:sz w:val="24"/>
          <w:szCs w:val="24"/>
          <w:rtl w:val="0"/>
        </w:rPr>
        <w:t xml:space="preserve">Colaborar na elaboração do Plano Individual de Acompanhamento, em conjunto com os serviços de referência do usuário quando pertinente; </w:t>
      </w:r>
    </w:p>
    <w:p w:rsidR="00000000" w:rsidDel="00000000" w:rsidP="00000000" w:rsidRDefault="00000000" w:rsidRPr="00000000" w14:paraId="00000141">
      <w:pPr>
        <w:numPr>
          <w:ilvl w:val="0"/>
          <w:numId w:val="14"/>
        </w:numPr>
        <w:spacing w:before="120" w:lineRule="auto"/>
        <w:ind w:left="720" w:hanging="360"/>
        <w:jc w:val="both"/>
        <w:rPr>
          <w:sz w:val="24"/>
          <w:szCs w:val="24"/>
        </w:rPr>
      </w:pPr>
      <w:r w:rsidDel="00000000" w:rsidR="00000000" w:rsidRPr="00000000">
        <w:rPr>
          <w:sz w:val="24"/>
          <w:szCs w:val="24"/>
          <w:rtl w:val="0"/>
        </w:rPr>
        <w:t xml:space="preserve">Promover metodologias participativas na construção e efetivação das intervenções, considerando o interesse e as potencialidades dos usuários; </w:t>
      </w:r>
    </w:p>
    <w:p w:rsidR="00000000" w:rsidDel="00000000" w:rsidP="00000000" w:rsidRDefault="00000000" w:rsidRPr="00000000" w14:paraId="00000142">
      <w:pPr>
        <w:numPr>
          <w:ilvl w:val="0"/>
          <w:numId w:val="14"/>
        </w:numPr>
        <w:spacing w:before="120" w:lineRule="auto"/>
        <w:ind w:left="720" w:hanging="360"/>
        <w:jc w:val="both"/>
        <w:rPr>
          <w:sz w:val="24"/>
          <w:szCs w:val="24"/>
        </w:rPr>
      </w:pPr>
      <w:r w:rsidDel="00000000" w:rsidR="00000000" w:rsidRPr="00000000">
        <w:rPr>
          <w:sz w:val="24"/>
          <w:szCs w:val="24"/>
          <w:rtl w:val="0"/>
        </w:rPr>
        <w:t xml:space="preserve">Possibilitar espaços de vivências e debates coletivos, que permitam o diálogo sobre resolução de conflitos, preconceitos, estigmatização da vida cotidiana, expressões de racismo, entre outros debates;</w:t>
      </w:r>
    </w:p>
    <w:p w:rsidR="00000000" w:rsidDel="00000000" w:rsidP="00000000" w:rsidRDefault="00000000" w:rsidRPr="00000000" w14:paraId="00000143">
      <w:pPr>
        <w:numPr>
          <w:ilvl w:val="0"/>
          <w:numId w:val="14"/>
        </w:numPr>
        <w:spacing w:after="240" w:before="240" w:line="360" w:lineRule="auto"/>
        <w:ind w:left="720" w:hanging="360"/>
        <w:jc w:val="both"/>
        <w:rPr>
          <w:sz w:val="24"/>
          <w:szCs w:val="24"/>
        </w:rPr>
      </w:pPr>
      <w:r w:rsidDel="00000000" w:rsidR="00000000" w:rsidRPr="00000000">
        <w:rPr>
          <w:color w:val="000009"/>
          <w:sz w:val="24"/>
          <w:szCs w:val="24"/>
          <w:rtl w:val="0"/>
        </w:rPr>
        <w:t xml:space="preserve">Cooperar com a avaliação continuada dos serviços prestados, em conjunto com a rede que integra a Trilha da Cidadania;</w:t>
      </w:r>
      <w:r w:rsidDel="00000000" w:rsidR="00000000" w:rsidRPr="00000000">
        <w:rPr>
          <w:rtl w:val="0"/>
        </w:rPr>
      </w:r>
    </w:p>
    <w:p w:rsidR="00000000" w:rsidDel="00000000" w:rsidP="00000000" w:rsidRDefault="00000000" w:rsidRPr="00000000" w14:paraId="00000144">
      <w:pPr>
        <w:numPr>
          <w:ilvl w:val="0"/>
          <w:numId w:val="14"/>
        </w:numPr>
        <w:spacing w:after="240" w:before="240" w:line="360" w:lineRule="auto"/>
        <w:ind w:left="720" w:hanging="360"/>
        <w:jc w:val="both"/>
        <w:rPr>
          <w:color w:val="000009"/>
          <w:sz w:val="24"/>
          <w:szCs w:val="24"/>
        </w:rPr>
      </w:pPr>
      <w:r w:rsidDel="00000000" w:rsidR="00000000" w:rsidRPr="00000000">
        <w:rPr>
          <w:color w:val="000009"/>
          <w:sz w:val="24"/>
          <w:szCs w:val="24"/>
          <w:rtl w:val="0"/>
        </w:rPr>
        <w:t xml:space="preserve">Elaborar e  executar plano de educação permanente para equipe de trabalho;</w:t>
      </w:r>
    </w:p>
    <w:p w:rsidR="00000000" w:rsidDel="00000000" w:rsidP="00000000" w:rsidRDefault="00000000" w:rsidRPr="00000000" w14:paraId="00000145">
      <w:pPr>
        <w:numPr>
          <w:ilvl w:val="0"/>
          <w:numId w:val="14"/>
        </w:numPr>
        <w:spacing w:after="240" w:before="240" w:line="360" w:lineRule="auto"/>
        <w:ind w:left="720" w:hanging="360"/>
        <w:jc w:val="both"/>
        <w:rPr>
          <w:color w:val="000009"/>
          <w:sz w:val="24"/>
          <w:szCs w:val="24"/>
        </w:rPr>
      </w:pPr>
      <w:r w:rsidDel="00000000" w:rsidR="00000000" w:rsidRPr="00000000">
        <w:rPr>
          <w:color w:val="000009"/>
          <w:sz w:val="24"/>
          <w:szCs w:val="24"/>
          <w:rtl w:val="0"/>
        </w:rPr>
        <w:t xml:space="preserve">Organizar banco de dados e informações sobre o programa.</w:t>
      </w:r>
    </w:p>
    <w:p w:rsidR="00000000" w:rsidDel="00000000" w:rsidP="00000000" w:rsidRDefault="00000000" w:rsidRPr="00000000" w14:paraId="00000146">
      <w:pPr>
        <w:ind w:left="720" w:firstLine="0"/>
        <w:jc w:val="both"/>
        <w:rPr>
          <w:sz w:val="24"/>
          <w:szCs w:val="24"/>
        </w:rPr>
      </w:pPr>
      <w:r w:rsidDel="00000000" w:rsidR="00000000" w:rsidRPr="00000000">
        <w:rPr>
          <w:rtl w:val="0"/>
        </w:rPr>
      </w:r>
    </w:p>
    <w:p w:rsidR="00000000" w:rsidDel="00000000" w:rsidP="00000000" w:rsidRDefault="00000000" w:rsidRPr="00000000" w14:paraId="00000147">
      <w:pPr>
        <w:jc w:val="both"/>
        <w:rPr>
          <w:b w:val="1"/>
          <w:color w:val="000009"/>
          <w:sz w:val="24"/>
          <w:szCs w:val="24"/>
        </w:rPr>
      </w:pPr>
      <w:r w:rsidDel="00000000" w:rsidR="00000000" w:rsidRPr="00000000">
        <w:rPr>
          <w:b w:val="1"/>
          <w:sz w:val="24"/>
          <w:szCs w:val="24"/>
          <w:rtl w:val="0"/>
        </w:rPr>
        <w:t xml:space="preserve">6.4 </w:t>
      </w:r>
      <w:r w:rsidDel="00000000" w:rsidR="00000000" w:rsidRPr="00000000">
        <w:rPr>
          <w:b w:val="1"/>
          <w:color w:val="000009"/>
          <w:sz w:val="24"/>
          <w:szCs w:val="24"/>
          <w:rtl w:val="0"/>
        </w:rPr>
        <w:t xml:space="preserve">Trabalho Social Essencial ao Programa</w:t>
      </w:r>
    </w:p>
    <w:p w:rsidR="00000000" w:rsidDel="00000000" w:rsidP="00000000" w:rsidRDefault="00000000" w:rsidRPr="00000000" w14:paraId="00000148">
      <w:pPr>
        <w:jc w:val="both"/>
        <w:rPr>
          <w:b w:val="1"/>
          <w:color w:val="000009"/>
          <w:sz w:val="24"/>
          <w:szCs w:val="24"/>
        </w:rPr>
      </w:pPr>
      <w:r w:rsidDel="00000000" w:rsidR="00000000" w:rsidRPr="00000000">
        <w:rPr>
          <w:rtl w:val="0"/>
        </w:rPr>
      </w:r>
    </w:p>
    <w:p w:rsidR="00000000" w:rsidDel="00000000" w:rsidP="00000000" w:rsidRDefault="00000000" w:rsidRPr="00000000" w14:paraId="00000149">
      <w:pPr>
        <w:numPr>
          <w:ilvl w:val="1"/>
          <w:numId w:val="50"/>
        </w:numPr>
        <w:spacing w:before="240" w:lineRule="auto"/>
        <w:ind w:left="1440" w:hanging="360"/>
        <w:jc w:val="both"/>
        <w:rPr>
          <w:color w:val="000009"/>
          <w:sz w:val="24"/>
          <w:szCs w:val="24"/>
        </w:rPr>
      </w:pPr>
      <w:r w:rsidDel="00000000" w:rsidR="00000000" w:rsidRPr="00000000">
        <w:rPr>
          <w:color w:val="000009"/>
          <w:sz w:val="24"/>
          <w:szCs w:val="24"/>
          <w:rtl w:val="0"/>
        </w:rPr>
        <w:t xml:space="preserve">Realizar acolhida;</w:t>
      </w:r>
    </w:p>
    <w:p w:rsidR="00000000" w:rsidDel="00000000" w:rsidP="00000000" w:rsidRDefault="00000000" w:rsidRPr="00000000" w14:paraId="0000014A">
      <w:pPr>
        <w:numPr>
          <w:ilvl w:val="1"/>
          <w:numId w:val="50"/>
        </w:numPr>
        <w:ind w:left="1440" w:hanging="360"/>
        <w:jc w:val="both"/>
        <w:rPr>
          <w:color w:val="000009"/>
          <w:sz w:val="24"/>
          <w:szCs w:val="24"/>
        </w:rPr>
      </w:pPr>
      <w:r w:rsidDel="00000000" w:rsidR="00000000" w:rsidRPr="00000000">
        <w:rPr>
          <w:color w:val="000009"/>
          <w:sz w:val="24"/>
          <w:szCs w:val="24"/>
          <w:rtl w:val="0"/>
        </w:rPr>
        <w:t xml:space="preserve">Realizar escuta qualificada;</w:t>
      </w:r>
    </w:p>
    <w:p w:rsidR="00000000" w:rsidDel="00000000" w:rsidP="00000000" w:rsidRDefault="00000000" w:rsidRPr="00000000" w14:paraId="0000014B">
      <w:pPr>
        <w:numPr>
          <w:ilvl w:val="1"/>
          <w:numId w:val="50"/>
        </w:numPr>
        <w:ind w:left="1440" w:hanging="360"/>
        <w:jc w:val="both"/>
        <w:rPr>
          <w:color w:val="000009"/>
          <w:sz w:val="24"/>
          <w:szCs w:val="24"/>
        </w:rPr>
      </w:pPr>
      <w:r w:rsidDel="00000000" w:rsidR="00000000" w:rsidRPr="00000000">
        <w:rPr>
          <w:color w:val="000009"/>
          <w:sz w:val="24"/>
          <w:szCs w:val="24"/>
          <w:rtl w:val="0"/>
        </w:rPr>
        <w:t xml:space="preserve">Ofertar a alimentação/refeição;</w:t>
      </w:r>
    </w:p>
    <w:p w:rsidR="00000000" w:rsidDel="00000000" w:rsidP="00000000" w:rsidRDefault="00000000" w:rsidRPr="00000000" w14:paraId="0000014C">
      <w:pPr>
        <w:numPr>
          <w:ilvl w:val="1"/>
          <w:numId w:val="50"/>
        </w:numPr>
        <w:ind w:left="1440" w:hanging="360"/>
        <w:jc w:val="both"/>
        <w:rPr>
          <w:color w:val="000009"/>
          <w:sz w:val="24"/>
          <w:szCs w:val="24"/>
        </w:rPr>
      </w:pPr>
      <w:r w:rsidDel="00000000" w:rsidR="00000000" w:rsidRPr="00000000">
        <w:rPr>
          <w:color w:val="000009"/>
          <w:sz w:val="24"/>
          <w:szCs w:val="24"/>
          <w:rtl w:val="0"/>
        </w:rPr>
        <w:t xml:space="preserve">Ofertar roupa de banho e kit de higiene para os usuários que farão uso da oferta de higiene e trocas de roupas limpas quando necessário;</w:t>
      </w:r>
    </w:p>
    <w:p w:rsidR="00000000" w:rsidDel="00000000" w:rsidP="00000000" w:rsidRDefault="00000000" w:rsidRPr="00000000" w14:paraId="0000014D">
      <w:pPr>
        <w:numPr>
          <w:ilvl w:val="1"/>
          <w:numId w:val="50"/>
        </w:numPr>
        <w:ind w:left="1440" w:hanging="360"/>
        <w:jc w:val="both"/>
        <w:rPr>
          <w:color w:val="000009"/>
          <w:sz w:val="24"/>
          <w:szCs w:val="24"/>
        </w:rPr>
      </w:pPr>
      <w:r w:rsidDel="00000000" w:rsidR="00000000" w:rsidRPr="00000000">
        <w:rPr>
          <w:color w:val="000009"/>
          <w:sz w:val="24"/>
          <w:szCs w:val="24"/>
          <w:rtl w:val="0"/>
        </w:rPr>
        <w:t xml:space="preserve">Realizar atendimento individual e/ou grupal;</w:t>
      </w:r>
    </w:p>
    <w:p w:rsidR="00000000" w:rsidDel="00000000" w:rsidP="00000000" w:rsidRDefault="00000000" w:rsidRPr="00000000" w14:paraId="0000014E">
      <w:pPr>
        <w:numPr>
          <w:ilvl w:val="1"/>
          <w:numId w:val="50"/>
        </w:numPr>
        <w:ind w:left="1440" w:hanging="360"/>
        <w:jc w:val="both"/>
        <w:rPr>
          <w:color w:val="000009"/>
          <w:sz w:val="24"/>
          <w:szCs w:val="24"/>
        </w:rPr>
      </w:pPr>
      <w:r w:rsidDel="00000000" w:rsidR="00000000" w:rsidRPr="00000000">
        <w:rPr>
          <w:color w:val="000009"/>
          <w:sz w:val="24"/>
          <w:szCs w:val="24"/>
          <w:rtl w:val="0"/>
        </w:rPr>
        <w:t xml:space="preserve">Orientar sobre o uso dos serviços da Trilha da Cidadania e demais serviços da rede socioassistencial </w:t>
      </w:r>
    </w:p>
    <w:p w:rsidR="00000000" w:rsidDel="00000000" w:rsidP="00000000" w:rsidRDefault="00000000" w:rsidRPr="00000000" w14:paraId="0000014F">
      <w:pPr>
        <w:numPr>
          <w:ilvl w:val="1"/>
          <w:numId w:val="50"/>
        </w:numPr>
        <w:ind w:left="1440" w:hanging="360"/>
        <w:jc w:val="both"/>
        <w:rPr>
          <w:color w:val="000009"/>
          <w:sz w:val="24"/>
          <w:szCs w:val="24"/>
        </w:rPr>
      </w:pPr>
      <w:r w:rsidDel="00000000" w:rsidR="00000000" w:rsidRPr="00000000">
        <w:rPr>
          <w:sz w:val="24"/>
          <w:szCs w:val="24"/>
          <w:rtl w:val="0"/>
        </w:rPr>
        <w:t xml:space="preserve">Contribuir com o processo de acompanhamento do usuário, por meio de articulação com o serviço de referência - Serviços Especializado em Abordagem Social (SEAS) e Especializado para a População em Situação de Rua (CENTRO POP);</w:t>
      </w:r>
      <w:r w:rsidDel="00000000" w:rsidR="00000000" w:rsidRPr="00000000">
        <w:rPr>
          <w:rtl w:val="0"/>
        </w:rPr>
      </w:r>
    </w:p>
    <w:p w:rsidR="00000000" w:rsidDel="00000000" w:rsidP="00000000" w:rsidRDefault="00000000" w:rsidRPr="00000000" w14:paraId="00000150">
      <w:pPr>
        <w:numPr>
          <w:ilvl w:val="1"/>
          <w:numId w:val="50"/>
        </w:numPr>
        <w:ind w:left="1440" w:hanging="360"/>
        <w:jc w:val="both"/>
        <w:rPr>
          <w:sz w:val="24"/>
          <w:szCs w:val="24"/>
        </w:rPr>
      </w:pPr>
      <w:r w:rsidDel="00000000" w:rsidR="00000000" w:rsidRPr="00000000">
        <w:rPr>
          <w:sz w:val="24"/>
          <w:szCs w:val="24"/>
          <w:rtl w:val="0"/>
        </w:rPr>
        <w:t xml:space="preserve">Articular o acesso aos serviços de saúde, notadamente Consultório na Rua e serviços de Saúde Mental;</w:t>
      </w:r>
    </w:p>
    <w:p w:rsidR="00000000" w:rsidDel="00000000" w:rsidP="00000000" w:rsidRDefault="00000000" w:rsidRPr="00000000" w14:paraId="00000151">
      <w:pPr>
        <w:numPr>
          <w:ilvl w:val="1"/>
          <w:numId w:val="50"/>
        </w:numPr>
        <w:ind w:left="1440" w:hanging="360"/>
        <w:jc w:val="both"/>
        <w:rPr>
          <w:sz w:val="24"/>
          <w:szCs w:val="24"/>
        </w:rPr>
      </w:pPr>
      <w:r w:rsidDel="00000000" w:rsidR="00000000" w:rsidRPr="00000000">
        <w:rPr>
          <w:color w:val="000009"/>
          <w:sz w:val="24"/>
          <w:szCs w:val="24"/>
          <w:rtl w:val="0"/>
        </w:rPr>
        <w:t xml:space="preserve"> Construir coletivamente regras de convívio flexíveis, bem como espaço de discussão para soluções de possíveis conflitos;</w:t>
      </w:r>
      <w:r w:rsidDel="00000000" w:rsidR="00000000" w:rsidRPr="00000000">
        <w:rPr>
          <w:rtl w:val="0"/>
        </w:rPr>
      </w:r>
    </w:p>
    <w:p w:rsidR="00000000" w:rsidDel="00000000" w:rsidP="00000000" w:rsidRDefault="00000000" w:rsidRPr="00000000" w14:paraId="00000152">
      <w:pPr>
        <w:numPr>
          <w:ilvl w:val="1"/>
          <w:numId w:val="50"/>
        </w:numPr>
        <w:ind w:left="1440" w:hanging="360"/>
        <w:jc w:val="both"/>
        <w:rPr>
          <w:sz w:val="24"/>
          <w:szCs w:val="24"/>
        </w:rPr>
      </w:pPr>
      <w:r w:rsidDel="00000000" w:rsidR="00000000" w:rsidRPr="00000000">
        <w:rPr>
          <w:color w:val="000009"/>
          <w:sz w:val="24"/>
          <w:szCs w:val="24"/>
          <w:rtl w:val="0"/>
        </w:rPr>
        <w:t xml:space="preserve">Realizar oficinas e atividades coletivas, visando a autonomia e o exercício da cidadania</w:t>
      </w:r>
      <w:r w:rsidDel="00000000" w:rsidR="00000000" w:rsidRPr="00000000">
        <w:rPr>
          <w:rtl w:val="0"/>
        </w:rPr>
      </w:r>
    </w:p>
    <w:p w:rsidR="00000000" w:rsidDel="00000000" w:rsidP="00000000" w:rsidRDefault="00000000" w:rsidRPr="00000000" w14:paraId="00000153">
      <w:pPr>
        <w:numPr>
          <w:ilvl w:val="1"/>
          <w:numId w:val="50"/>
        </w:numPr>
        <w:ind w:left="1440" w:hanging="360"/>
        <w:jc w:val="both"/>
        <w:rPr>
          <w:sz w:val="24"/>
          <w:szCs w:val="24"/>
        </w:rPr>
      </w:pPr>
      <w:r w:rsidDel="00000000" w:rsidR="00000000" w:rsidRPr="00000000">
        <w:rPr>
          <w:color w:val="000009"/>
          <w:sz w:val="24"/>
          <w:szCs w:val="24"/>
          <w:rtl w:val="0"/>
        </w:rPr>
        <w:t xml:space="preserve">Realizar articulações necessárias com a rede de serviços socioassistenciais, demais políticas públicas setoriais;</w:t>
      </w:r>
      <w:r w:rsidDel="00000000" w:rsidR="00000000" w:rsidRPr="00000000">
        <w:rPr>
          <w:rtl w:val="0"/>
        </w:rPr>
      </w:r>
    </w:p>
    <w:p w:rsidR="00000000" w:rsidDel="00000000" w:rsidP="00000000" w:rsidRDefault="00000000" w:rsidRPr="00000000" w14:paraId="00000154">
      <w:pPr>
        <w:numPr>
          <w:ilvl w:val="1"/>
          <w:numId w:val="50"/>
        </w:numPr>
        <w:ind w:left="1440" w:hanging="360"/>
        <w:jc w:val="both"/>
        <w:rPr>
          <w:sz w:val="24"/>
          <w:szCs w:val="24"/>
        </w:rPr>
      </w:pPr>
      <w:r w:rsidDel="00000000" w:rsidR="00000000" w:rsidRPr="00000000">
        <w:rPr>
          <w:color w:val="000009"/>
          <w:sz w:val="24"/>
          <w:szCs w:val="24"/>
          <w:rtl w:val="0"/>
        </w:rPr>
        <w:t xml:space="preserve">Seguir fluxo de referência e contrarreferência conforme orientação vigente, com vistas ao acompanhamento e monitoramento dos encaminhamentos propostos;</w:t>
      </w:r>
      <w:r w:rsidDel="00000000" w:rsidR="00000000" w:rsidRPr="00000000">
        <w:rPr>
          <w:rtl w:val="0"/>
        </w:rPr>
      </w:r>
    </w:p>
    <w:p w:rsidR="00000000" w:rsidDel="00000000" w:rsidP="00000000" w:rsidRDefault="00000000" w:rsidRPr="00000000" w14:paraId="00000155">
      <w:pPr>
        <w:numPr>
          <w:ilvl w:val="1"/>
          <w:numId w:val="50"/>
        </w:numPr>
        <w:ind w:left="1440" w:hanging="360"/>
        <w:jc w:val="both"/>
        <w:rPr>
          <w:sz w:val="24"/>
          <w:szCs w:val="24"/>
        </w:rPr>
      </w:pPr>
      <w:r w:rsidDel="00000000" w:rsidR="00000000" w:rsidRPr="00000000">
        <w:rPr>
          <w:sz w:val="24"/>
          <w:szCs w:val="24"/>
          <w:rtl w:val="0"/>
        </w:rPr>
        <w:t xml:space="preserve">Participar das reuniões com a gestão e com coordenações técnicas dos serviços que atendem a população público alvo do programa, assim como outras reuniões de planejamento e estruturação das ofertas à PSR</w:t>
      </w:r>
    </w:p>
    <w:p w:rsidR="00000000" w:rsidDel="00000000" w:rsidP="00000000" w:rsidRDefault="00000000" w:rsidRPr="00000000" w14:paraId="00000156">
      <w:pPr>
        <w:numPr>
          <w:ilvl w:val="1"/>
          <w:numId w:val="50"/>
        </w:numPr>
        <w:ind w:left="1440" w:hanging="360"/>
        <w:jc w:val="both"/>
        <w:rPr>
          <w:sz w:val="24"/>
          <w:szCs w:val="24"/>
        </w:rPr>
      </w:pPr>
      <w:r w:rsidDel="00000000" w:rsidR="00000000" w:rsidRPr="00000000">
        <w:rPr>
          <w:color w:val="000009"/>
          <w:sz w:val="24"/>
          <w:szCs w:val="24"/>
          <w:rtl w:val="0"/>
        </w:rPr>
        <w:t xml:space="preserve"> Articular e participar de estudos de caso com a rede de serviços;</w:t>
      </w:r>
      <w:r w:rsidDel="00000000" w:rsidR="00000000" w:rsidRPr="00000000">
        <w:rPr>
          <w:rtl w:val="0"/>
        </w:rPr>
      </w:r>
    </w:p>
    <w:p w:rsidR="00000000" w:rsidDel="00000000" w:rsidP="00000000" w:rsidRDefault="00000000" w:rsidRPr="00000000" w14:paraId="00000157">
      <w:pPr>
        <w:numPr>
          <w:ilvl w:val="1"/>
          <w:numId w:val="50"/>
        </w:numPr>
        <w:ind w:left="1440" w:hanging="360"/>
        <w:jc w:val="both"/>
        <w:rPr>
          <w:sz w:val="24"/>
          <w:szCs w:val="24"/>
        </w:rPr>
      </w:pPr>
      <w:r w:rsidDel="00000000" w:rsidR="00000000" w:rsidRPr="00000000">
        <w:rPr>
          <w:color w:val="000009"/>
          <w:sz w:val="24"/>
          <w:szCs w:val="24"/>
          <w:rtl w:val="0"/>
        </w:rPr>
        <w:t xml:space="preserve">Registrar todas as ações realizadas com o usuário, ou que envolvem este último, no Sistema de Informatização da Rede de Serviços da Assistência Social (IRSAS);</w:t>
      </w:r>
      <w:r w:rsidDel="00000000" w:rsidR="00000000" w:rsidRPr="00000000">
        <w:rPr>
          <w:rtl w:val="0"/>
        </w:rPr>
      </w:r>
    </w:p>
    <w:p w:rsidR="00000000" w:rsidDel="00000000" w:rsidP="00000000" w:rsidRDefault="00000000" w:rsidRPr="00000000" w14:paraId="00000158">
      <w:pPr>
        <w:numPr>
          <w:ilvl w:val="1"/>
          <w:numId w:val="50"/>
        </w:numPr>
        <w:ind w:left="1440" w:hanging="360"/>
        <w:jc w:val="both"/>
        <w:rPr>
          <w:sz w:val="24"/>
          <w:szCs w:val="24"/>
        </w:rPr>
      </w:pPr>
      <w:r w:rsidDel="00000000" w:rsidR="00000000" w:rsidRPr="00000000">
        <w:rPr>
          <w:color w:val="000009"/>
          <w:sz w:val="24"/>
          <w:szCs w:val="24"/>
          <w:rtl w:val="0"/>
        </w:rPr>
        <w:t xml:space="preserve"> Elaborar cronograma de atividades;</w:t>
      </w:r>
      <w:r w:rsidDel="00000000" w:rsidR="00000000" w:rsidRPr="00000000">
        <w:rPr>
          <w:rtl w:val="0"/>
        </w:rPr>
      </w:r>
    </w:p>
    <w:p w:rsidR="00000000" w:rsidDel="00000000" w:rsidP="00000000" w:rsidRDefault="00000000" w:rsidRPr="00000000" w14:paraId="00000159">
      <w:pPr>
        <w:numPr>
          <w:ilvl w:val="1"/>
          <w:numId w:val="50"/>
        </w:numPr>
        <w:ind w:left="1440" w:hanging="360"/>
        <w:jc w:val="both"/>
        <w:rPr>
          <w:sz w:val="24"/>
          <w:szCs w:val="24"/>
        </w:rPr>
      </w:pPr>
      <w:r w:rsidDel="00000000" w:rsidR="00000000" w:rsidRPr="00000000">
        <w:rPr>
          <w:color w:val="000009"/>
          <w:sz w:val="24"/>
          <w:szCs w:val="24"/>
          <w:rtl w:val="0"/>
        </w:rPr>
        <w:t xml:space="preserve">Elaborar relatórios necessários;</w:t>
      </w:r>
      <w:r w:rsidDel="00000000" w:rsidR="00000000" w:rsidRPr="00000000">
        <w:rPr>
          <w:rtl w:val="0"/>
        </w:rPr>
      </w:r>
    </w:p>
    <w:p w:rsidR="00000000" w:rsidDel="00000000" w:rsidP="00000000" w:rsidRDefault="00000000" w:rsidRPr="00000000" w14:paraId="0000015A">
      <w:pPr>
        <w:numPr>
          <w:ilvl w:val="1"/>
          <w:numId w:val="50"/>
        </w:numPr>
        <w:ind w:left="1440" w:hanging="360"/>
        <w:jc w:val="both"/>
        <w:rPr>
          <w:sz w:val="24"/>
          <w:szCs w:val="24"/>
        </w:rPr>
      </w:pPr>
      <w:r w:rsidDel="00000000" w:rsidR="00000000" w:rsidRPr="00000000">
        <w:rPr>
          <w:color w:val="000009"/>
          <w:sz w:val="24"/>
          <w:szCs w:val="24"/>
          <w:rtl w:val="0"/>
        </w:rPr>
        <w:t xml:space="preserve">Participar da elaboração de fluxos e protocolos construídos com a rede de serviço</w:t>
      </w:r>
      <w:r w:rsidDel="00000000" w:rsidR="00000000" w:rsidRPr="00000000">
        <w:rPr>
          <w:rtl w:val="0"/>
        </w:rPr>
      </w:r>
    </w:p>
    <w:p w:rsidR="00000000" w:rsidDel="00000000" w:rsidP="00000000" w:rsidRDefault="00000000" w:rsidRPr="00000000" w14:paraId="0000015B">
      <w:pPr>
        <w:numPr>
          <w:ilvl w:val="1"/>
          <w:numId w:val="50"/>
        </w:numPr>
        <w:ind w:left="1440" w:hanging="360"/>
        <w:jc w:val="both"/>
        <w:rPr>
          <w:sz w:val="24"/>
          <w:szCs w:val="24"/>
        </w:rPr>
      </w:pPr>
      <w:r w:rsidDel="00000000" w:rsidR="00000000" w:rsidRPr="00000000">
        <w:rPr>
          <w:color w:val="000009"/>
          <w:sz w:val="24"/>
          <w:szCs w:val="24"/>
          <w:rtl w:val="0"/>
        </w:rPr>
        <w:t xml:space="preserve">Seguir as pactuações dos fluxos e protocolos construídos com os serviços de Referência e com a Trilha da Cidadania</w:t>
      </w:r>
      <w:r w:rsidDel="00000000" w:rsidR="00000000" w:rsidRPr="00000000">
        <w:rPr>
          <w:rtl w:val="0"/>
        </w:rPr>
      </w:r>
    </w:p>
    <w:p w:rsidR="00000000" w:rsidDel="00000000" w:rsidP="00000000" w:rsidRDefault="00000000" w:rsidRPr="00000000" w14:paraId="0000015C">
      <w:pPr>
        <w:numPr>
          <w:ilvl w:val="1"/>
          <w:numId w:val="50"/>
        </w:numPr>
        <w:ind w:left="1440" w:hanging="360"/>
        <w:jc w:val="both"/>
        <w:rPr>
          <w:sz w:val="24"/>
          <w:szCs w:val="24"/>
        </w:rPr>
      </w:pPr>
      <w:r w:rsidDel="00000000" w:rsidR="00000000" w:rsidRPr="00000000">
        <w:rPr>
          <w:sz w:val="24"/>
          <w:szCs w:val="24"/>
          <w:rtl w:val="0"/>
        </w:rPr>
        <w:t xml:space="preserve">Participar em conjunto com os serviços da Trilha da Cidadania de campanhas educativas envolvendo orientações e informações à sociedade sobre a realidade da população em situação de rua; </w:t>
      </w:r>
    </w:p>
    <w:p w:rsidR="00000000" w:rsidDel="00000000" w:rsidP="00000000" w:rsidRDefault="00000000" w:rsidRPr="00000000" w14:paraId="0000015D">
      <w:pPr>
        <w:ind w:left="360" w:firstLine="0"/>
        <w:rPr>
          <w:b w:val="1"/>
          <w:sz w:val="24"/>
          <w:szCs w:val="24"/>
        </w:rPr>
      </w:pPr>
      <w:r w:rsidDel="00000000" w:rsidR="00000000" w:rsidRPr="00000000">
        <w:rPr>
          <w:rtl w:val="0"/>
        </w:rPr>
      </w:r>
    </w:p>
    <w:p w:rsidR="00000000" w:rsidDel="00000000" w:rsidP="00000000" w:rsidRDefault="00000000" w:rsidRPr="00000000" w14:paraId="0000015E">
      <w:pPr>
        <w:jc w:val="both"/>
        <w:rPr>
          <w:b w:val="1"/>
          <w:sz w:val="24"/>
          <w:szCs w:val="24"/>
        </w:rPr>
      </w:pPr>
      <w:r w:rsidDel="00000000" w:rsidR="00000000" w:rsidRPr="00000000">
        <w:rPr>
          <w:rtl w:val="0"/>
        </w:rPr>
      </w:r>
    </w:p>
    <w:p w:rsidR="00000000" w:rsidDel="00000000" w:rsidP="00000000" w:rsidRDefault="00000000" w:rsidRPr="00000000" w14:paraId="0000015F">
      <w:pPr>
        <w:jc w:val="both"/>
        <w:rPr>
          <w:b w:val="1"/>
          <w:sz w:val="24"/>
          <w:szCs w:val="24"/>
        </w:rPr>
      </w:pPr>
      <w:r w:rsidDel="00000000" w:rsidR="00000000" w:rsidRPr="00000000">
        <w:rPr>
          <w:rtl w:val="0"/>
        </w:rPr>
      </w:r>
    </w:p>
    <w:p w:rsidR="00000000" w:rsidDel="00000000" w:rsidP="00000000" w:rsidRDefault="00000000" w:rsidRPr="00000000" w14:paraId="00000160">
      <w:pPr>
        <w:jc w:val="both"/>
        <w:rPr>
          <w:b w:val="1"/>
          <w:sz w:val="24"/>
          <w:szCs w:val="24"/>
        </w:rPr>
      </w:pPr>
      <w:r w:rsidDel="00000000" w:rsidR="00000000" w:rsidRPr="00000000">
        <w:rPr>
          <w:b w:val="1"/>
          <w:sz w:val="24"/>
          <w:szCs w:val="24"/>
          <w:rtl w:val="0"/>
        </w:rPr>
        <w:t xml:space="preserve">6.5 Aquisições dos Usuários:</w:t>
      </w:r>
    </w:p>
    <w:p w:rsidR="00000000" w:rsidDel="00000000" w:rsidP="00000000" w:rsidRDefault="00000000" w:rsidRPr="00000000" w14:paraId="00000161">
      <w:pPr>
        <w:jc w:val="both"/>
        <w:rPr>
          <w:b w:val="1"/>
          <w:sz w:val="24"/>
          <w:szCs w:val="24"/>
        </w:rPr>
      </w:pPr>
      <w:r w:rsidDel="00000000" w:rsidR="00000000" w:rsidRPr="00000000">
        <w:rPr>
          <w:rtl w:val="0"/>
        </w:rPr>
      </w:r>
    </w:p>
    <w:p w:rsidR="00000000" w:rsidDel="00000000" w:rsidP="00000000" w:rsidRDefault="00000000" w:rsidRPr="00000000" w14:paraId="00000162">
      <w:pPr>
        <w:spacing w:after="240" w:before="240" w:lineRule="auto"/>
        <w:ind w:firstLine="720"/>
        <w:jc w:val="both"/>
        <w:rPr>
          <w:sz w:val="24"/>
          <w:szCs w:val="24"/>
          <w:u w:val="single"/>
        </w:rPr>
      </w:pPr>
      <w:r w:rsidDel="00000000" w:rsidR="00000000" w:rsidRPr="00000000">
        <w:rPr>
          <w:sz w:val="24"/>
          <w:szCs w:val="24"/>
          <w:u w:val="single"/>
          <w:rtl w:val="0"/>
        </w:rPr>
        <w:t xml:space="preserve">a) Segurança de Acolhida:</w:t>
      </w:r>
    </w:p>
    <w:p w:rsidR="00000000" w:rsidDel="00000000" w:rsidP="00000000" w:rsidRDefault="00000000" w:rsidRPr="00000000" w14:paraId="00000163">
      <w:pPr>
        <w:spacing w:after="240" w:before="240" w:lineRule="auto"/>
        <w:ind w:firstLine="720"/>
        <w:jc w:val="both"/>
        <w:rPr>
          <w:color w:val="000009"/>
          <w:sz w:val="24"/>
          <w:szCs w:val="24"/>
        </w:rPr>
      </w:pPr>
      <w:r w:rsidDel="00000000" w:rsidR="00000000" w:rsidRPr="00000000">
        <w:rPr>
          <w:color w:val="000009"/>
          <w:sz w:val="24"/>
          <w:szCs w:val="24"/>
          <w:rtl w:val="0"/>
        </w:rPr>
        <w:t xml:space="preserve">1- Ser acolhido em condições de dignidade;</w:t>
      </w:r>
    </w:p>
    <w:p w:rsidR="00000000" w:rsidDel="00000000" w:rsidP="00000000" w:rsidRDefault="00000000" w:rsidRPr="00000000" w14:paraId="00000164">
      <w:pPr>
        <w:spacing w:after="240" w:before="240" w:lineRule="auto"/>
        <w:ind w:firstLine="720"/>
        <w:jc w:val="both"/>
        <w:rPr>
          <w:color w:val="000009"/>
          <w:sz w:val="24"/>
          <w:szCs w:val="24"/>
        </w:rPr>
      </w:pPr>
      <w:r w:rsidDel="00000000" w:rsidR="00000000" w:rsidRPr="00000000">
        <w:rPr>
          <w:color w:val="000009"/>
          <w:sz w:val="24"/>
          <w:szCs w:val="24"/>
          <w:rtl w:val="0"/>
        </w:rPr>
        <w:t xml:space="preserve">2- Ter sua identidade, integridade e história de vida preservadas;</w:t>
      </w:r>
    </w:p>
    <w:p w:rsidR="00000000" w:rsidDel="00000000" w:rsidP="00000000" w:rsidRDefault="00000000" w:rsidRPr="00000000" w14:paraId="00000165">
      <w:pPr>
        <w:spacing w:after="240" w:before="240" w:lineRule="auto"/>
        <w:ind w:firstLine="720"/>
        <w:jc w:val="both"/>
        <w:rPr>
          <w:color w:val="000009"/>
          <w:sz w:val="24"/>
          <w:szCs w:val="24"/>
        </w:rPr>
      </w:pPr>
      <w:r w:rsidDel="00000000" w:rsidR="00000000" w:rsidRPr="00000000">
        <w:rPr>
          <w:color w:val="000009"/>
          <w:sz w:val="24"/>
          <w:szCs w:val="24"/>
          <w:rtl w:val="0"/>
        </w:rPr>
        <w:t xml:space="preserve">3- Ter acesso a espaço com padrões de qualidade quanto a: higiene, salubridade, segurança e conforto;</w:t>
      </w:r>
    </w:p>
    <w:p w:rsidR="00000000" w:rsidDel="00000000" w:rsidP="00000000" w:rsidRDefault="00000000" w:rsidRPr="00000000" w14:paraId="00000166">
      <w:pPr>
        <w:spacing w:after="240" w:before="240" w:lineRule="auto"/>
        <w:ind w:firstLine="720"/>
        <w:jc w:val="both"/>
        <w:rPr>
          <w:color w:val="000009"/>
          <w:sz w:val="24"/>
          <w:szCs w:val="24"/>
        </w:rPr>
      </w:pPr>
      <w:r w:rsidDel="00000000" w:rsidR="00000000" w:rsidRPr="00000000">
        <w:rPr>
          <w:color w:val="000009"/>
          <w:sz w:val="24"/>
          <w:szCs w:val="24"/>
          <w:rtl w:val="0"/>
        </w:rPr>
        <w:t xml:space="preserve">4- Ter acesso a alimentação em padrões nutricionais adequados e adaptados a necessidades específicas;</w:t>
      </w:r>
    </w:p>
    <w:p w:rsidR="00000000" w:rsidDel="00000000" w:rsidP="00000000" w:rsidRDefault="00000000" w:rsidRPr="00000000" w14:paraId="00000167">
      <w:pPr>
        <w:spacing w:after="240" w:before="240" w:lineRule="auto"/>
        <w:ind w:firstLine="720"/>
        <w:jc w:val="both"/>
        <w:rPr>
          <w:color w:val="000009"/>
          <w:sz w:val="24"/>
          <w:szCs w:val="24"/>
        </w:rPr>
      </w:pPr>
      <w:r w:rsidDel="00000000" w:rsidR="00000000" w:rsidRPr="00000000">
        <w:rPr>
          <w:color w:val="000009"/>
          <w:sz w:val="24"/>
          <w:szCs w:val="24"/>
          <w:rtl w:val="0"/>
        </w:rPr>
        <w:t xml:space="preserve">5- Ter acesso à ambiência acolhedora e espaços reservados para manutenção da privacidade do usuário.</w:t>
      </w:r>
    </w:p>
    <w:p w:rsidR="00000000" w:rsidDel="00000000" w:rsidP="00000000" w:rsidRDefault="00000000" w:rsidRPr="00000000" w14:paraId="00000168">
      <w:pPr>
        <w:spacing w:after="240" w:before="240" w:lineRule="auto"/>
        <w:ind w:firstLine="720"/>
        <w:jc w:val="both"/>
        <w:rPr>
          <w:sz w:val="24"/>
          <w:szCs w:val="24"/>
          <w:u w:val="single"/>
        </w:rPr>
      </w:pPr>
      <w:r w:rsidDel="00000000" w:rsidR="00000000" w:rsidRPr="00000000">
        <w:rPr>
          <w:sz w:val="24"/>
          <w:szCs w:val="24"/>
          <w:u w:val="single"/>
          <w:rtl w:val="0"/>
        </w:rPr>
        <w:t xml:space="preserve"> b) Segurança de Convívio ou Vivência Familiar, Comunitária e Social:</w:t>
      </w:r>
    </w:p>
    <w:p w:rsidR="00000000" w:rsidDel="00000000" w:rsidP="00000000" w:rsidRDefault="00000000" w:rsidRPr="00000000" w14:paraId="00000169">
      <w:pPr>
        <w:spacing w:after="240" w:before="240" w:lineRule="auto"/>
        <w:ind w:firstLine="720"/>
        <w:jc w:val="both"/>
        <w:rPr>
          <w:color w:val="000009"/>
          <w:sz w:val="24"/>
          <w:szCs w:val="24"/>
        </w:rPr>
      </w:pPr>
      <w:r w:rsidDel="00000000" w:rsidR="00000000" w:rsidRPr="00000000">
        <w:rPr>
          <w:color w:val="000009"/>
          <w:sz w:val="24"/>
          <w:szCs w:val="24"/>
          <w:rtl w:val="0"/>
        </w:rPr>
        <w:t xml:space="preserve">1- Ter assegurado encaminhamentos/articulações com os Serviços de Referência e da Trilha da Cidadania</w:t>
      </w:r>
    </w:p>
    <w:p w:rsidR="00000000" w:rsidDel="00000000" w:rsidP="00000000" w:rsidRDefault="00000000" w:rsidRPr="00000000" w14:paraId="0000016A">
      <w:pPr>
        <w:spacing w:after="240" w:before="240" w:lineRule="auto"/>
        <w:ind w:firstLine="720"/>
        <w:jc w:val="both"/>
        <w:rPr>
          <w:color w:val="000009"/>
          <w:sz w:val="24"/>
          <w:szCs w:val="24"/>
        </w:rPr>
      </w:pPr>
      <w:r w:rsidDel="00000000" w:rsidR="00000000" w:rsidRPr="00000000">
        <w:rPr>
          <w:color w:val="000009"/>
          <w:sz w:val="24"/>
          <w:szCs w:val="24"/>
          <w:rtl w:val="0"/>
        </w:rPr>
        <w:t xml:space="preserve">2- Ter assegurado o trabalho técnico direcionado para o convívio familiar, comunitário e/ou social.</w:t>
      </w:r>
    </w:p>
    <w:p w:rsidR="00000000" w:rsidDel="00000000" w:rsidP="00000000" w:rsidRDefault="00000000" w:rsidRPr="00000000" w14:paraId="0000016B">
      <w:pPr>
        <w:spacing w:after="240" w:before="240" w:lineRule="auto"/>
        <w:ind w:firstLine="720"/>
        <w:jc w:val="both"/>
        <w:rPr>
          <w:sz w:val="24"/>
          <w:szCs w:val="24"/>
        </w:rPr>
      </w:pPr>
      <w:r w:rsidDel="00000000" w:rsidR="00000000" w:rsidRPr="00000000">
        <w:rPr>
          <w:color w:val="000009"/>
          <w:sz w:val="24"/>
          <w:szCs w:val="24"/>
          <w:rtl w:val="0"/>
        </w:rPr>
        <w:t xml:space="preserve">3-</w:t>
      </w:r>
      <w:r w:rsidDel="00000000" w:rsidR="00000000" w:rsidRPr="00000000">
        <w:rPr>
          <w:sz w:val="24"/>
          <w:szCs w:val="24"/>
          <w:rtl w:val="0"/>
        </w:rPr>
        <w:t xml:space="preserve"> Redução dos danos provocados por situações de vivência de rua, violadoras de direitos.</w:t>
      </w:r>
    </w:p>
    <w:p w:rsidR="00000000" w:rsidDel="00000000" w:rsidP="00000000" w:rsidRDefault="00000000" w:rsidRPr="00000000" w14:paraId="0000016C">
      <w:pPr>
        <w:spacing w:after="240" w:before="240" w:lineRule="auto"/>
        <w:ind w:firstLine="720"/>
        <w:jc w:val="both"/>
        <w:rPr>
          <w:sz w:val="24"/>
          <w:szCs w:val="24"/>
          <w:u w:val="single"/>
        </w:rPr>
      </w:pPr>
      <w:r w:rsidDel="00000000" w:rsidR="00000000" w:rsidRPr="00000000">
        <w:rPr>
          <w:sz w:val="24"/>
          <w:szCs w:val="24"/>
          <w:u w:val="single"/>
          <w:rtl w:val="0"/>
        </w:rPr>
        <w:t xml:space="preserve"> c) Segurança de Desenvolvimento de Autonomia Individual, Familiar e Social:</w:t>
      </w:r>
    </w:p>
    <w:p w:rsidR="00000000" w:rsidDel="00000000" w:rsidP="00000000" w:rsidRDefault="00000000" w:rsidRPr="00000000" w14:paraId="0000016D">
      <w:pPr>
        <w:spacing w:after="240" w:before="240" w:lineRule="auto"/>
        <w:ind w:firstLine="720"/>
        <w:jc w:val="both"/>
        <w:rPr>
          <w:color w:val="000009"/>
          <w:sz w:val="24"/>
          <w:szCs w:val="24"/>
        </w:rPr>
      </w:pPr>
      <w:r w:rsidDel="00000000" w:rsidR="00000000" w:rsidRPr="00000000">
        <w:rPr>
          <w:color w:val="000009"/>
          <w:sz w:val="24"/>
          <w:szCs w:val="24"/>
          <w:rtl w:val="0"/>
        </w:rPr>
        <w:t xml:space="preserve">1- Ter vivências pautadas pelo respeito a si próprio e aos outros, fundamentadas em  princípios éticos de justiça e cidadania;</w:t>
      </w:r>
    </w:p>
    <w:p w:rsidR="00000000" w:rsidDel="00000000" w:rsidP="00000000" w:rsidRDefault="00000000" w:rsidRPr="00000000" w14:paraId="0000016E">
      <w:pPr>
        <w:spacing w:after="240" w:before="240" w:lineRule="auto"/>
        <w:ind w:firstLine="720"/>
        <w:jc w:val="both"/>
        <w:rPr>
          <w:color w:val="000009"/>
          <w:sz w:val="24"/>
          <w:szCs w:val="24"/>
        </w:rPr>
      </w:pPr>
      <w:r w:rsidDel="00000000" w:rsidR="00000000" w:rsidRPr="00000000">
        <w:rPr>
          <w:color w:val="000009"/>
          <w:sz w:val="24"/>
          <w:szCs w:val="24"/>
          <w:rtl w:val="0"/>
        </w:rPr>
        <w:t xml:space="preserve">2- Ter condições para desenvolver capacidades e fazer escolhas com independência e  autonomia;</w:t>
      </w:r>
    </w:p>
    <w:p w:rsidR="00000000" w:rsidDel="00000000" w:rsidP="00000000" w:rsidRDefault="00000000" w:rsidRPr="00000000" w14:paraId="0000016F">
      <w:pPr>
        <w:spacing w:after="240" w:before="240" w:lineRule="auto"/>
        <w:ind w:firstLine="720"/>
        <w:jc w:val="both"/>
        <w:rPr>
          <w:color w:val="000009"/>
          <w:sz w:val="24"/>
          <w:szCs w:val="24"/>
        </w:rPr>
      </w:pPr>
      <w:r w:rsidDel="00000000" w:rsidR="00000000" w:rsidRPr="00000000">
        <w:rPr>
          <w:color w:val="000009"/>
          <w:sz w:val="24"/>
          <w:szCs w:val="24"/>
          <w:rtl w:val="0"/>
        </w:rPr>
        <w:t xml:space="preserve">3- Ter acompanhamento que possibilite o desenvolvimento de habilidades de autogestão, autossustentação e independência;</w:t>
      </w:r>
    </w:p>
    <w:p w:rsidR="00000000" w:rsidDel="00000000" w:rsidP="00000000" w:rsidRDefault="00000000" w:rsidRPr="00000000" w14:paraId="00000170">
      <w:pPr>
        <w:spacing w:after="240" w:before="240" w:lineRule="auto"/>
        <w:ind w:firstLine="720"/>
        <w:jc w:val="both"/>
        <w:rPr>
          <w:color w:val="000009"/>
          <w:sz w:val="24"/>
          <w:szCs w:val="24"/>
        </w:rPr>
      </w:pPr>
      <w:r w:rsidDel="00000000" w:rsidR="00000000" w:rsidRPr="00000000">
        <w:rPr>
          <w:color w:val="000009"/>
          <w:sz w:val="24"/>
          <w:szCs w:val="24"/>
          <w:rtl w:val="0"/>
        </w:rPr>
        <w:t xml:space="preserve">4- Ter respeitados os seus direitos de opinião e decisão;</w:t>
      </w:r>
    </w:p>
    <w:p w:rsidR="00000000" w:rsidDel="00000000" w:rsidP="00000000" w:rsidRDefault="00000000" w:rsidRPr="00000000" w14:paraId="00000171">
      <w:pPr>
        <w:spacing w:after="240" w:before="240" w:lineRule="auto"/>
        <w:ind w:firstLine="720"/>
        <w:jc w:val="both"/>
        <w:rPr>
          <w:color w:val="000009"/>
          <w:sz w:val="24"/>
          <w:szCs w:val="24"/>
        </w:rPr>
      </w:pPr>
      <w:r w:rsidDel="00000000" w:rsidR="00000000" w:rsidRPr="00000000">
        <w:rPr>
          <w:color w:val="000009"/>
          <w:sz w:val="24"/>
          <w:szCs w:val="24"/>
          <w:rtl w:val="0"/>
        </w:rPr>
        <w:t xml:space="preserve">5- Ser ouvido e expressar necessidades, interesses e possibilidades;</w:t>
      </w:r>
    </w:p>
    <w:p w:rsidR="00000000" w:rsidDel="00000000" w:rsidP="00000000" w:rsidRDefault="00000000" w:rsidRPr="00000000" w14:paraId="00000172">
      <w:pPr>
        <w:spacing w:after="240" w:before="240" w:lineRule="auto"/>
        <w:ind w:firstLine="720"/>
        <w:jc w:val="both"/>
        <w:rPr>
          <w:color w:val="000009"/>
          <w:sz w:val="24"/>
          <w:szCs w:val="24"/>
        </w:rPr>
      </w:pPr>
      <w:r w:rsidDel="00000000" w:rsidR="00000000" w:rsidRPr="00000000">
        <w:rPr>
          <w:color w:val="000009"/>
          <w:sz w:val="24"/>
          <w:szCs w:val="24"/>
          <w:rtl w:val="0"/>
        </w:rPr>
        <w:t xml:space="preserve">6- Desenvolver capacidades para autocuidados, construir projetos de vida e alcançar a autonomia;</w:t>
      </w:r>
    </w:p>
    <w:p w:rsidR="00000000" w:rsidDel="00000000" w:rsidP="00000000" w:rsidRDefault="00000000" w:rsidRPr="00000000" w14:paraId="00000173">
      <w:pPr>
        <w:spacing w:after="240" w:before="240" w:lineRule="auto"/>
        <w:ind w:firstLine="720"/>
        <w:jc w:val="both"/>
        <w:rPr>
          <w:sz w:val="24"/>
          <w:szCs w:val="24"/>
        </w:rPr>
      </w:pPr>
      <w:r w:rsidDel="00000000" w:rsidR="00000000" w:rsidRPr="00000000">
        <w:rPr>
          <w:color w:val="000009"/>
          <w:sz w:val="24"/>
          <w:szCs w:val="24"/>
          <w:rtl w:val="0"/>
        </w:rPr>
        <w:t xml:space="preserve">7- Avaliar o programa e sugerir atualizações. </w:t>
      </w:r>
      <w:r w:rsidDel="00000000" w:rsidR="00000000" w:rsidRPr="00000000">
        <w:rPr>
          <w:rtl w:val="0"/>
        </w:rPr>
      </w:r>
    </w:p>
    <w:p w:rsidR="00000000" w:rsidDel="00000000" w:rsidP="00000000" w:rsidRDefault="00000000" w:rsidRPr="00000000" w14:paraId="00000174">
      <w:pPr>
        <w:jc w:val="both"/>
        <w:rPr>
          <w:b w:val="1"/>
          <w:sz w:val="24"/>
          <w:szCs w:val="24"/>
        </w:rPr>
      </w:pPr>
      <w:r w:rsidDel="00000000" w:rsidR="00000000" w:rsidRPr="00000000">
        <w:rPr>
          <w:rtl w:val="0"/>
        </w:rPr>
      </w:r>
    </w:p>
    <w:p w:rsidR="00000000" w:rsidDel="00000000" w:rsidP="00000000" w:rsidRDefault="00000000" w:rsidRPr="00000000" w14:paraId="00000175">
      <w:pPr>
        <w:jc w:val="both"/>
        <w:rPr>
          <w:sz w:val="24"/>
          <w:szCs w:val="24"/>
        </w:rPr>
      </w:pPr>
      <w:r w:rsidDel="00000000" w:rsidR="00000000" w:rsidRPr="00000000">
        <w:rPr>
          <w:rtl w:val="0"/>
        </w:rPr>
      </w:r>
    </w:p>
    <w:p w:rsidR="00000000" w:rsidDel="00000000" w:rsidP="00000000" w:rsidRDefault="00000000" w:rsidRPr="00000000" w14:paraId="00000176">
      <w:pPr>
        <w:jc w:val="both"/>
        <w:rPr>
          <w:sz w:val="24"/>
          <w:szCs w:val="24"/>
        </w:rPr>
      </w:pPr>
      <w:r w:rsidDel="00000000" w:rsidR="00000000" w:rsidRPr="00000000">
        <w:rPr>
          <w:b w:val="1"/>
          <w:sz w:val="24"/>
          <w:szCs w:val="24"/>
          <w:rtl w:val="0"/>
        </w:rPr>
        <w:t xml:space="preserve">7. ESTRUTURA FÍSICA, DE EQUIPAMENTOS E DE MATERIAIS NECESSÁRIAS À EXECUÇÃO DAS OFERTAS: </w:t>
      </w:r>
      <w:r w:rsidDel="00000000" w:rsidR="00000000" w:rsidRPr="00000000">
        <w:rPr>
          <w:sz w:val="24"/>
          <w:szCs w:val="24"/>
          <w:rtl w:val="0"/>
        </w:rPr>
        <w:t xml:space="preserve">as ofertas acompanharão as etapas de implantação do programa: </w:t>
      </w:r>
    </w:p>
    <w:p w:rsidR="00000000" w:rsidDel="00000000" w:rsidP="00000000" w:rsidRDefault="00000000" w:rsidRPr="00000000" w14:paraId="00000177">
      <w:pPr>
        <w:jc w:val="both"/>
        <w:rPr>
          <w:b w:val="1"/>
          <w:sz w:val="24"/>
          <w:szCs w:val="24"/>
        </w:rPr>
      </w:pPr>
      <w:r w:rsidDel="00000000" w:rsidR="00000000" w:rsidRPr="00000000">
        <w:rPr>
          <w:rtl w:val="0"/>
        </w:rPr>
      </w:r>
    </w:p>
    <w:p w:rsidR="00000000" w:rsidDel="00000000" w:rsidP="00000000" w:rsidRDefault="00000000" w:rsidRPr="00000000" w14:paraId="00000178">
      <w:pPr>
        <w:jc w:val="both"/>
        <w:rPr>
          <w:b w:val="1"/>
          <w:sz w:val="24"/>
          <w:szCs w:val="24"/>
        </w:rPr>
      </w:pPr>
      <w:r w:rsidDel="00000000" w:rsidR="00000000" w:rsidRPr="00000000">
        <w:rPr>
          <w:rtl w:val="0"/>
        </w:rPr>
      </w:r>
    </w:p>
    <w:p w:rsidR="00000000" w:rsidDel="00000000" w:rsidP="00000000" w:rsidRDefault="00000000" w:rsidRPr="00000000" w14:paraId="00000179">
      <w:pPr>
        <w:jc w:val="both"/>
        <w:rPr>
          <w:sz w:val="24"/>
          <w:szCs w:val="24"/>
        </w:rPr>
      </w:pPr>
      <w:r w:rsidDel="00000000" w:rsidR="00000000" w:rsidRPr="00000000">
        <w:rPr>
          <w:b w:val="1"/>
          <w:sz w:val="24"/>
          <w:szCs w:val="24"/>
          <w:rtl w:val="0"/>
        </w:rPr>
        <w:t xml:space="preserve">7.1. Localização das atividades e Instalações físicas:</w:t>
      </w:r>
      <w:r w:rsidDel="00000000" w:rsidR="00000000" w:rsidRPr="00000000">
        <w:rPr>
          <w:sz w:val="24"/>
          <w:szCs w:val="24"/>
          <w:rtl w:val="0"/>
        </w:rPr>
        <w:t xml:space="preserve">  Imóvel na região central da cidade de Londrina.  Sala de recepção e acolhida; sala de coordenação e equipe/atendimento individualizado; salas para atividades coletivas e comunitárias; instalações sanitárias adequadas, inclusive para pessoas com deficiência; bem como espaço adequado para refeitório,. E preferencialmente lavanderia para uso dos acolhidos.</w:t>
      </w:r>
    </w:p>
    <w:p w:rsidR="00000000" w:rsidDel="00000000" w:rsidP="00000000" w:rsidRDefault="00000000" w:rsidRPr="00000000" w14:paraId="0000017A">
      <w:pPr>
        <w:jc w:val="both"/>
        <w:rPr>
          <w:sz w:val="24"/>
          <w:szCs w:val="24"/>
        </w:rPr>
      </w:pPr>
      <w:r w:rsidDel="00000000" w:rsidR="00000000" w:rsidRPr="00000000">
        <w:rPr>
          <w:sz w:val="24"/>
          <w:szCs w:val="24"/>
          <w:rtl w:val="0"/>
        </w:rPr>
        <w:t xml:space="preserve">Cozinha, despensa e tanque; Iluminação e ventilação adequadas; </w:t>
      </w:r>
    </w:p>
    <w:p w:rsidR="00000000" w:rsidDel="00000000" w:rsidP="00000000" w:rsidRDefault="00000000" w:rsidRPr="00000000" w14:paraId="0000017B">
      <w:pPr>
        <w:jc w:val="both"/>
        <w:rPr>
          <w:sz w:val="24"/>
          <w:szCs w:val="24"/>
        </w:rPr>
      </w:pPr>
      <w:r w:rsidDel="00000000" w:rsidR="00000000" w:rsidRPr="00000000">
        <w:rPr>
          <w:sz w:val="24"/>
          <w:szCs w:val="24"/>
          <w:rtl w:val="0"/>
        </w:rPr>
        <w:t xml:space="preserve">As instalações da unidade devem ser adequadas às regras de acessibilidade e a RDC/ANVISA Nº 283,de 26 de setembro de 2005, com espaços adequados ao atendimento aos usuários, pessoas com deficiência e/ou idosas. </w:t>
      </w:r>
    </w:p>
    <w:p w:rsidR="00000000" w:rsidDel="00000000" w:rsidP="00000000" w:rsidRDefault="00000000" w:rsidRPr="00000000" w14:paraId="0000017C">
      <w:pPr>
        <w:jc w:val="both"/>
        <w:rPr>
          <w:sz w:val="24"/>
          <w:szCs w:val="24"/>
        </w:rPr>
      </w:pPr>
      <w:r w:rsidDel="00000000" w:rsidR="00000000" w:rsidRPr="00000000">
        <w:rPr>
          <w:rtl w:val="0"/>
        </w:rPr>
      </w:r>
    </w:p>
    <w:p w:rsidR="00000000" w:rsidDel="00000000" w:rsidP="00000000" w:rsidRDefault="00000000" w:rsidRPr="00000000" w14:paraId="0000017D">
      <w:pPr>
        <w:jc w:val="both"/>
        <w:rPr>
          <w:sz w:val="24"/>
          <w:szCs w:val="24"/>
          <w:highlight w:val="yellow"/>
        </w:rPr>
      </w:pPr>
      <w:r w:rsidDel="00000000" w:rsidR="00000000" w:rsidRPr="00000000">
        <w:rPr>
          <w:b w:val="1"/>
          <w:sz w:val="24"/>
          <w:szCs w:val="24"/>
          <w:rtl w:val="0"/>
        </w:rPr>
        <w:t xml:space="preserve">7.2. Recursos materiais:  </w:t>
      </w:r>
      <w:r w:rsidDel="00000000" w:rsidR="00000000" w:rsidRPr="00000000">
        <w:rPr>
          <w:sz w:val="24"/>
          <w:szCs w:val="24"/>
          <w:rtl w:val="0"/>
        </w:rPr>
        <w:t xml:space="preserve">Para a execução dos serviços, a Organização da Sociedade Civil deve disponibilizar os materiais, equipamentos, ferramentas e utensílios necessários, de acordo com os termos da proposta do Plano de Trabalho, conforme demanda a ser atendida e promovendo, quando necessário e requerido, a sua substituição, podendo ser adquirido com recurso próprio ou da parceria, conforme orientação da Secretaria Municipal de Assistência Social. Em relação aos recursos materiais para execução da oferta, deverão ser disponibilizados pelo programa os itens indicados abaixo, em quantidade e qualidade suficiente que atenda a demanda:</w:t>
      </w:r>
      <w:r w:rsidDel="00000000" w:rsidR="00000000" w:rsidRPr="00000000">
        <w:rPr>
          <w:rtl w:val="0"/>
        </w:rPr>
      </w:r>
    </w:p>
    <w:p w:rsidR="00000000" w:rsidDel="00000000" w:rsidP="00000000" w:rsidRDefault="00000000" w:rsidRPr="00000000" w14:paraId="0000017E">
      <w:pPr>
        <w:jc w:val="both"/>
        <w:rPr>
          <w:sz w:val="24"/>
          <w:szCs w:val="24"/>
          <w:highlight w:val="yellow"/>
        </w:rPr>
      </w:pPr>
      <w:r w:rsidDel="00000000" w:rsidR="00000000" w:rsidRPr="00000000">
        <w:rPr>
          <w:rtl w:val="0"/>
        </w:rPr>
      </w:r>
    </w:p>
    <w:p w:rsidR="00000000" w:rsidDel="00000000" w:rsidP="00000000" w:rsidRDefault="00000000" w:rsidRPr="00000000" w14:paraId="0000017F">
      <w:pPr>
        <w:jc w:val="both"/>
        <w:rPr>
          <w:sz w:val="24"/>
          <w:szCs w:val="24"/>
        </w:rPr>
      </w:pPr>
      <w:r w:rsidDel="00000000" w:rsidR="00000000" w:rsidRPr="00000000">
        <w:rPr>
          <w:sz w:val="24"/>
          <w:szCs w:val="24"/>
          <w:rtl w:val="0"/>
        </w:rPr>
        <w:t xml:space="preserve">a. Material de expediente, consumo e de limpeza; </w:t>
      </w:r>
    </w:p>
    <w:p w:rsidR="00000000" w:rsidDel="00000000" w:rsidP="00000000" w:rsidRDefault="00000000" w:rsidRPr="00000000" w14:paraId="00000180">
      <w:pPr>
        <w:jc w:val="both"/>
        <w:rPr>
          <w:sz w:val="24"/>
          <w:szCs w:val="24"/>
        </w:rPr>
      </w:pPr>
      <w:r w:rsidDel="00000000" w:rsidR="00000000" w:rsidRPr="00000000">
        <w:rPr>
          <w:sz w:val="24"/>
          <w:szCs w:val="24"/>
          <w:rtl w:val="0"/>
        </w:rPr>
        <w:t xml:space="preserve">b. Mobiliário e equipamentos adequados à guarda de material e desenvolvimento das atividades pelas equipes (mesa, cadeira, arquivo, computador, impressora, telefone etc.);</w:t>
      </w:r>
    </w:p>
    <w:p w:rsidR="00000000" w:rsidDel="00000000" w:rsidP="00000000" w:rsidRDefault="00000000" w:rsidRPr="00000000" w14:paraId="00000181">
      <w:pPr>
        <w:jc w:val="both"/>
        <w:rPr>
          <w:sz w:val="24"/>
          <w:szCs w:val="24"/>
        </w:rPr>
      </w:pPr>
      <w:r w:rsidDel="00000000" w:rsidR="00000000" w:rsidRPr="00000000">
        <w:rPr>
          <w:sz w:val="24"/>
          <w:szCs w:val="24"/>
          <w:rtl w:val="0"/>
        </w:rPr>
        <w:t xml:space="preserve">c. Utensílios em geral; </w:t>
      </w:r>
    </w:p>
    <w:p w:rsidR="00000000" w:rsidDel="00000000" w:rsidP="00000000" w:rsidRDefault="00000000" w:rsidRPr="00000000" w14:paraId="00000182">
      <w:pPr>
        <w:jc w:val="both"/>
        <w:rPr>
          <w:sz w:val="24"/>
          <w:szCs w:val="24"/>
        </w:rPr>
      </w:pPr>
      <w:r w:rsidDel="00000000" w:rsidR="00000000" w:rsidRPr="00000000">
        <w:rPr>
          <w:sz w:val="24"/>
          <w:szCs w:val="24"/>
          <w:rtl w:val="0"/>
        </w:rPr>
        <w:t xml:space="preserve">d. Mobiliários e Utensílios de cozinha, mesa para refeitório e cadeiras;  </w:t>
      </w:r>
    </w:p>
    <w:p w:rsidR="00000000" w:rsidDel="00000000" w:rsidP="00000000" w:rsidRDefault="00000000" w:rsidRPr="00000000" w14:paraId="00000183">
      <w:pPr>
        <w:jc w:val="both"/>
        <w:rPr>
          <w:sz w:val="24"/>
          <w:szCs w:val="24"/>
        </w:rPr>
      </w:pPr>
      <w:r w:rsidDel="00000000" w:rsidR="00000000" w:rsidRPr="00000000">
        <w:rPr>
          <w:sz w:val="24"/>
          <w:szCs w:val="24"/>
          <w:rtl w:val="0"/>
        </w:rPr>
        <w:t xml:space="preserve">e. Vestuário e calçados em quantidade suficiente, respeitando as especificidades do usuário, não havendo padronização; </w:t>
      </w:r>
    </w:p>
    <w:p w:rsidR="00000000" w:rsidDel="00000000" w:rsidP="00000000" w:rsidRDefault="00000000" w:rsidRPr="00000000" w14:paraId="00000184">
      <w:pPr>
        <w:jc w:val="both"/>
        <w:rPr>
          <w:sz w:val="24"/>
          <w:szCs w:val="24"/>
        </w:rPr>
      </w:pPr>
      <w:r w:rsidDel="00000000" w:rsidR="00000000" w:rsidRPr="00000000">
        <w:rPr>
          <w:sz w:val="24"/>
          <w:szCs w:val="24"/>
          <w:rtl w:val="0"/>
        </w:rPr>
        <w:t xml:space="preserve">f. Produtos de higiene pessoal (creme e escova dental, shampoo, condicionador, sabonete, aparelho de barbear, etc ) e banho; </w:t>
      </w:r>
    </w:p>
    <w:p w:rsidR="00000000" w:rsidDel="00000000" w:rsidP="00000000" w:rsidRDefault="00000000" w:rsidRPr="00000000" w14:paraId="00000185">
      <w:pPr>
        <w:jc w:val="both"/>
        <w:rPr>
          <w:sz w:val="24"/>
          <w:szCs w:val="24"/>
          <w:highlight w:val="yellow"/>
        </w:rPr>
      </w:pPr>
      <w:r w:rsidDel="00000000" w:rsidR="00000000" w:rsidRPr="00000000">
        <w:rPr>
          <w:rtl w:val="0"/>
        </w:rPr>
      </w:r>
    </w:p>
    <w:p w:rsidR="00000000" w:rsidDel="00000000" w:rsidP="00000000" w:rsidRDefault="00000000" w:rsidRPr="00000000" w14:paraId="00000186">
      <w:pPr>
        <w:jc w:val="both"/>
        <w:rPr>
          <w:sz w:val="24"/>
          <w:szCs w:val="24"/>
        </w:rPr>
      </w:pPr>
      <w:r w:rsidDel="00000000" w:rsidR="00000000" w:rsidRPr="00000000">
        <w:rPr>
          <w:sz w:val="24"/>
          <w:szCs w:val="24"/>
          <w:rtl w:val="0"/>
        </w:rPr>
        <w:t xml:space="preserve">A Organização da Sociedade Civil deve se responsabilizar também pelos demais custos com a rotina do programa, tais como tarifas públicas (água, energia elétrica, serviços de internet e telecomunicações), impostos, manutenção, entre outros, devendo ser elencados no plano de aplicação. Apresenta-se abaixo a descrição dos tipos de materiais (material permanente e material de consumo): </w:t>
      </w:r>
    </w:p>
    <w:p w:rsidR="00000000" w:rsidDel="00000000" w:rsidP="00000000" w:rsidRDefault="00000000" w:rsidRPr="00000000" w14:paraId="00000187">
      <w:pPr>
        <w:jc w:val="both"/>
        <w:rPr>
          <w:sz w:val="24"/>
          <w:szCs w:val="24"/>
          <w:highlight w:val="yellow"/>
        </w:rPr>
      </w:pPr>
      <w:r w:rsidDel="00000000" w:rsidR="00000000" w:rsidRPr="00000000">
        <w:rPr>
          <w:rtl w:val="0"/>
        </w:rPr>
      </w:r>
    </w:p>
    <w:p w:rsidR="00000000" w:rsidDel="00000000" w:rsidP="00000000" w:rsidRDefault="00000000" w:rsidRPr="00000000" w14:paraId="00000188">
      <w:pPr>
        <w:jc w:val="both"/>
        <w:rPr>
          <w:sz w:val="24"/>
          <w:szCs w:val="24"/>
        </w:rPr>
      </w:pPr>
      <w:r w:rsidDel="00000000" w:rsidR="00000000" w:rsidRPr="00000000">
        <w:rPr>
          <w:sz w:val="24"/>
          <w:szCs w:val="24"/>
          <w:rtl w:val="0"/>
        </w:rPr>
        <w:t xml:space="preserve">a. Materiais Permanentes: mobiliários, eletrodomésticos, materiais socioeducativos, lúdicos e pedagógicos, equipamentos de informática com internet, com capacidade para instalação do Sistema IRSAS e outros sistemas de informática necessários para execução do programa, equipamentos eletrônicos e audiovisuais etc., em bom estado de conservação e de uso, adequados ao atendimento dos usuários e ao desenvolvimento das atividades pela equipe; </w:t>
      </w:r>
    </w:p>
    <w:p w:rsidR="00000000" w:rsidDel="00000000" w:rsidP="00000000" w:rsidRDefault="00000000" w:rsidRPr="00000000" w14:paraId="00000189">
      <w:pPr>
        <w:jc w:val="both"/>
        <w:rPr>
          <w:sz w:val="24"/>
          <w:szCs w:val="24"/>
          <w:highlight w:val="yellow"/>
        </w:rPr>
      </w:pPr>
      <w:r w:rsidDel="00000000" w:rsidR="00000000" w:rsidRPr="00000000">
        <w:rPr>
          <w:rtl w:val="0"/>
        </w:rPr>
      </w:r>
    </w:p>
    <w:p w:rsidR="00000000" w:rsidDel="00000000" w:rsidP="00000000" w:rsidRDefault="00000000" w:rsidRPr="00000000" w14:paraId="0000018A">
      <w:pPr>
        <w:jc w:val="both"/>
        <w:rPr>
          <w:sz w:val="24"/>
          <w:szCs w:val="24"/>
        </w:rPr>
      </w:pPr>
      <w:r w:rsidDel="00000000" w:rsidR="00000000" w:rsidRPr="00000000">
        <w:rPr>
          <w:sz w:val="24"/>
          <w:szCs w:val="24"/>
          <w:rtl w:val="0"/>
        </w:rPr>
        <w:t xml:space="preserve">b. Materiais de Consumo: materiais de expediente, limpeza, alimentação, higiene, utensílios de mesa e banho,  material de higiene pessoal, </w:t>
      </w:r>
      <w:r w:rsidDel="00000000" w:rsidR="00000000" w:rsidRPr="00000000">
        <w:rPr>
          <w:color w:val="000009"/>
          <w:sz w:val="24"/>
          <w:szCs w:val="24"/>
          <w:rtl w:val="0"/>
        </w:rPr>
        <w:t xml:space="preserve">roupa de banho e kit de higiene,</w:t>
      </w:r>
      <w:r w:rsidDel="00000000" w:rsidR="00000000" w:rsidRPr="00000000">
        <w:rPr>
          <w:sz w:val="24"/>
          <w:szCs w:val="24"/>
          <w:rtl w:val="0"/>
        </w:rPr>
        <w:t xml:space="preserve"> vestuário, calçado, entre outros, utilizados pelos acolhidos e pela equipe do serviço, com qualidade e em quantidade suficiente para a execução do trabalho.</w:t>
      </w:r>
    </w:p>
    <w:p w:rsidR="00000000" w:rsidDel="00000000" w:rsidP="00000000" w:rsidRDefault="00000000" w:rsidRPr="00000000" w14:paraId="0000018B">
      <w:pPr>
        <w:jc w:val="both"/>
        <w:rPr>
          <w:sz w:val="24"/>
          <w:szCs w:val="24"/>
          <w:highlight w:val="yellow"/>
        </w:rPr>
      </w:pPr>
      <w:r w:rsidDel="00000000" w:rsidR="00000000" w:rsidRPr="00000000">
        <w:rPr>
          <w:rtl w:val="0"/>
        </w:rPr>
      </w:r>
    </w:p>
    <w:p w:rsidR="00000000" w:rsidDel="00000000" w:rsidP="00000000" w:rsidRDefault="00000000" w:rsidRPr="00000000" w14:paraId="0000018C">
      <w:pPr>
        <w:jc w:val="both"/>
        <w:rPr>
          <w:sz w:val="24"/>
          <w:szCs w:val="24"/>
          <w:highlight w:val="yellow"/>
        </w:rPr>
      </w:pPr>
      <w:r w:rsidDel="00000000" w:rsidR="00000000" w:rsidRPr="00000000">
        <w:rPr>
          <w:rtl w:val="0"/>
        </w:rPr>
      </w:r>
    </w:p>
    <w:p w:rsidR="00000000" w:rsidDel="00000000" w:rsidP="00000000" w:rsidRDefault="00000000" w:rsidRPr="00000000" w14:paraId="0000018D">
      <w:pPr>
        <w:jc w:val="both"/>
        <w:rPr>
          <w:sz w:val="24"/>
          <w:szCs w:val="24"/>
        </w:rPr>
      </w:pPr>
      <w:r w:rsidDel="00000000" w:rsidR="00000000" w:rsidRPr="00000000">
        <w:rPr>
          <w:b w:val="1"/>
          <w:sz w:val="24"/>
          <w:szCs w:val="24"/>
          <w:rtl w:val="0"/>
        </w:rPr>
        <w:t xml:space="preserve">7.3. Alimentação</w:t>
      </w:r>
      <w:r w:rsidDel="00000000" w:rsidR="00000000" w:rsidRPr="00000000">
        <w:rPr>
          <w:sz w:val="24"/>
          <w:szCs w:val="24"/>
          <w:rtl w:val="0"/>
        </w:rPr>
        <w:t xml:space="preserve">: A alimentação oferecida deve possuir os padrões nutricionais adequados de ingestão diária recomendada, conforme indicado na Resolução-RDC Nº 269, de 22 de setembro de 2005 do Ministério da Saúde a Ingestão Diária Recomendada (quantidade de proteína, vitaminas e minerais que deve ser consumida diariamente para atender às necessidades nutricionais da maior parte dos indivíduos e grupos de pessoas de uma população sadia), e o preparo deve seguir as normas de higiene e segurança. </w:t>
      </w:r>
    </w:p>
    <w:p w:rsidR="00000000" w:rsidDel="00000000" w:rsidP="00000000" w:rsidRDefault="00000000" w:rsidRPr="00000000" w14:paraId="0000018E">
      <w:pPr>
        <w:jc w:val="both"/>
        <w:rPr>
          <w:sz w:val="24"/>
          <w:szCs w:val="24"/>
        </w:rPr>
      </w:pPr>
      <w:r w:rsidDel="00000000" w:rsidR="00000000" w:rsidRPr="00000000">
        <w:rPr>
          <w:rtl w:val="0"/>
        </w:rPr>
      </w:r>
    </w:p>
    <w:p w:rsidR="00000000" w:rsidDel="00000000" w:rsidP="00000000" w:rsidRDefault="00000000" w:rsidRPr="00000000" w14:paraId="0000018F">
      <w:pPr>
        <w:jc w:val="both"/>
        <w:rPr>
          <w:sz w:val="24"/>
          <w:szCs w:val="24"/>
        </w:rPr>
      </w:pPr>
      <w:r w:rsidDel="00000000" w:rsidR="00000000" w:rsidRPr="00000000">
        <w:rPr>
          <w:sz w:val="24"/>
          <w:szCs w:val="24"/>
          <w:rtl w:val="0"/>
        </w:rPr>
        <w:t xml:space="preserve">Para as ações de oficinas e atividades em grupos, a OSC deverá fornecer alimentação adequada. </w:t>
      </w:r>
    </w:p>
    <w:p w:rsidR="00000000" w:rsidDel="00000000" w:rsidP="00000000" w:rsidRDefault="00000000" w:rsidRPr="00000000" w14:paraId="00000190">
      <w:pPr>
        <w:jc w:val="both"/>
        <w:rPr>
          <w:sz w:val="24"/>
          <w:szCs w:val="24"/>
          <w:highlight w:val="yellow"/>
        </w:rPr>
      </w:pPr>
      <w:r w:rsidDel="00000000" w:rsidR="00000000" w:rsidRPr="00000000">
        <w:rPr>
          <w:rtl w:val="0"/>
        </w:rPr>
      </w:r>
    </w:p>
    <w:p w:rsidR="00000000" w:rsidDel="00000000" w:rsidP="00000000" w:rsidRDefault="00000000" w:rsidRPr="00000000" w14:paraId="00000191">
      <w:pPr>
        <w:jc w:val="both"/>
        <w:rPr>
          <w:sz w:val="24"/>
          <w:szCs w:val="24"/>
        </w:rPr>
      </w:pPr>
      <w:r w:rsidDel="00000000" w:rsidR="00000000" w:rsidRPr="00000000">
        <w:rPr>
          <w:b w:val="1"/>
          <w:sz w:val="24"/>
          <w:szCs w:val="24"/>
          <w:rtl w:val="0"/>
        </w:rPr>
        <w:t xml:space="preserve">7.4. Outros recursos:</w:t>
      </w:r>
      <w:r w:rsidDel="00000000" w:rsidR="00000000" w:rsidRPr="00000000">
        <w:rPr>
          <w:sz w:val="24"/>
          <w:szCs w:val="24"/>
          <w:rtl w:val="0"/>
        </w:rPr>
        <w:t xml:space="preserve"> A utilização deste recurso para a aquisição de bens de capital como: Computador (es) com configuração que comporte o acesso a sistemas de dados e provedores de internet de Banda larga; Mobiliário  e etc deverão ser solicitadas e indicadas no Plano de Aplicação conforme disponibilidade orçamentária indicada Tabela 4 em parcela única.</w:t>
      </w:r>
    </w:p>
    <w:p w:rsidR="00000000" w:rsidDel="00000000" w:rsidP="00000000" w:rsidRDefault="00000000" w:rsidRPr="00000000" w14:paraId="00000192">
      <w:pPr>
        <w:jc w:val="both"/>
        <w:rPr>
          <w:b w:val="1"/>
          <w:sz w:val="24"/>
          <w:szCs w:val="24"/>
        </w:rPr>
      </w:pPr>
      <w:r w:rsidDel="00000000" w:rsidR="00000000" w:rsidRPr="00000000">
        <w:rPr>
          <w:rtl w:val="0"/>
        </w:rPr>
      </w:r>
    </w:p>
    <w:p w:rsidR="00000000" w:rsidDel="00000000" w:rsidP="00000000" w:rsidRDefault="00000000" w:rsidRPr="00000000" w14:paraId="00000193">
      <w:pPr>
        <w:pBdr>
          <w:top w:space="0" w:sz="0" w:val="nil"/>
          <w:left w:space="0" w:sz="0" w:val="nil"/>
          <w:bottom w:space="0" w:sz="0" w:val="nil"/>
          <w:right w:space="0" w:sz="0" w:val="nil"/>
          <w:between w:space="0" w:sz="0" w:val="nil"/>
        </w:pBdr>
        <w:ind w:left="360" w:firstLine="0"/>
        <w:jc w:val="both"/>
        <w:rPr>
          <w:b w:val="1"/>
          <w:color w:val="000000"/>
          <w:sz w:val="24"/>
          <w:szCs w:val="24"/>
        </w:rPr>
      </w:pPr>
      <w:r w:rsidDel="00000000" w:rsidR="00000000" w:rsidRPr="00000000">
        <w:rPr>
          <w:rtl w:val="0"/>
        </w:rPr>
      </w:r>
    </w:p>
    <w:p w:rsidR="00000000" w:rsidDel="00000000" w:rsidP="00000000" w:rsidRDefault="00000000" w:rsidRPr="00000000" w14:paraId="00000194">
      <w:pPr>
        <w:pBdr>
          <w:top w:space="0" w:sz="0" w:val="nil"/>
          <w:left w:space="0" w:sz="0" w:val="nil"/>
          <w:bottom w:space="0" w:sz="0" w:val="nil"/>
          <w:right w:space="0" w:sz="0" w:val="nil"/>
          <w:between w:space="0" w:sz="0" w:val="nil"/>
        </w:pBdr>
        <w:jc w:val="both"/>
        <w:rPr>
          <w:b w:val="1"/>
          <w:color w:val="000000"/>
          <w:sz w:val="24"/>
          <w:szCs w:val="24"/>
        </w:rPr>
      </w:pPr>
      <w:r w:rsidDel="00000000" w:rsidR="00000000" w:rsidRPr="00000000">
        <w:rPr>
          <w:b w:val="1"/>
          <w:sz w:val="24"/>
          <w:szCs w:val="24"/>
          <w:rtl w:val="0"/>
        </w:rPr>
        <w:t xml:space="preserve">8. </w:t>
      </w:r>
      <w:r w:rsidDel="00000000" w:rsidR="00000000" w:rsidRPr="00000000">
        <w:rPr>
          <w:b w:val="1"/>
          <w:color w:val="000000"/>
          <w:sz w:val="24"/>
          <w:szCs w:val="24"/>
          <w:rtl w:val="0"/>
        </w:rPr>
        <w:t xml:space="preserve">QUADRO MÍNIMO EXIGIDO DE RECURSOS HUMANOS</w:t>
      </w:r>
    </w:p>
    <w:p w:rsidR="00000000" w:rsidDel="00000000" w:rsidP="00000000" w:rsidRDefault="00000000" w:rsidRPr="00000000" w14:paraId="00000195">
      <w:pPr>
        <w:rPr>
          <w:b w:val="1"/>
          <w:sz w:val="24"/>
          <w:szCs w:val="24"/>
        </w:rPr>
      </w:pPr>
      <w:r w:rsidDel="00000000" w:rsidR="00000000" w:rsidRPr="00000000">
        <w:rPr>
          <w:rtl w:val="0"/>
        </w:rPr>
      </w:r>
    </w:p>
    <w:p w:rsidR="00000000" w:rsidDel="00000000" w:rsidP="00000000" w:rsidRDefault="00000000" w:rsidRPr="00000000" w14:paraId="00000196">
      <w:pPr>
        <w:rPr>
          <w:b w:val="1"/>
          <w:sz w:val="24"/>
          <w:szCs w:val="24"/>
        </w:rPr>
      </w:pPr>
      <w:r w:rsidDel="00000000" w:rsidR="00000000" w:rsidRPr="00000000">
        <w:rPr>
          <w:rtl w:val="0"/>
        </w:rPr>
      </w:r>
    </w:p>
    <w:tbl>
      <w:tblPr>
        <w:tblStyle w:val="Table6"/>
        <w:tblW w:w="9042.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098"/>
        <w:gridCol w:w="2994"/>
        <w:gridCol w:w="2950"/>
        <w:tblGridChange w:id="0">
          <w:tblGrid>
            <w:gridCol w:w="3098"/>
            <w:gridCol w:w="2994"/>
            <w:gridCol w:w="2950"/>
          </w:tblGrid>
        </w:tblGridChange>
      </w:tblGrid>
      <w:tr>
        <w:trPr>
          <w:cantSplit w:val="0"/>
          <w:tblHeader w:val="0"/>
        </w:trPr>
        <w:tc>
          <w:tcPr>
            <w:gridSpan w:val="3"/>
          </w:tcPr>
          <w:p w:rsidR="00000000" w:rsidDel="00000000" w:rsidP="00000000" w:rsidRDefault="00000000" w:rsidRPr="00000000" w14:paraId="00000197">
            <w:pPr>
              <w:jc w:val="center"/>
              <w:rPr>
                <w:b w:val="1"/>
                <w:sz w:val="24"/>
                <w:szCs w:val="24"/>
              </w:rPr>
            </w:pPr>
            <w:r w:rsidDel="00000000" w:rsidR="00000000" w:rsidRPr="00000000">
              <w:rPr>
                <w:b w:val="1"/>
                <w:sz w:val="24"/>
                <w:szCs w:val="24"/>
                <w:rtl w:val="0"/>
              </w:rPr>
              <w:t xml:space="preserve">Programa Complementar para Pessoas Adultas em Situação de Rua – NOVA TRILHA</w:t>
            </w:r>
          </w:p>
        </w:tc>
      </w:tr>
      <w:tr>
        <w:trPr>
          <w:cantSplit w:val="0"/>
          <w:tblHeader w:val="0"/>
        </w:trPr>
        <w:tc>
          <w:tcPr>
            <w:gridSpan w:val="3"/>
          </w:tcPr>
          <w:p w:rsidR="00000000" w:rsidDel="00000000" w:rsidP="00000000" w:rsidRDefault="00000000" w:rsidRPr="00000000" w14:paraId="0000019A">
            <w:pPr>
              <w:jc w:val="center"/>
              <w:rPr>
                <w:sz w:val="24"/>
                <w:szCs w:val="24"/>
              </w:rPr>
            </w:pPr>
            <w:r w:rsidDel="00000000" w:rsidR="00000000" w:rsidRPr="00000000">
              <w:rPr>
                <w:sz w:val="24"/>
                <w:szCs w:val="24"/>
                <w:rtl w:val="0"/>
              </w:rPr>
              <w:t xml:space="preserve">EQUIPE DE REFERÊNCIA</w:t>
            </w:r>
          </w:p>
        </w:tc>
      </w:tr>
      <w:tr>
        <w:trPr>
          <w:cantSplit w:val="0"/>
          <w:tblHeader w:val="0"/>
        </w:trPr>
        <w:tc>
          <w:tcPr/>
          <w:p w:rsidR="00000000" w:rsidDel="00000000" w:rsidP="00000000" w:rsidRDefault="00000000" w:rsidRPr="00000000" w14:paraId="0000019D">
            <w:pPr>
              <w:rPr>
                <w:sz w:val="24"/>
                <w:szCs w:val="24"/>
              </w:rPr>
            </w:pPr>
            <w:r w:rsidDel="00000000" w:rsidR="00000000" w:rsidRPr="00000000">
              <w:rPr>
                <w:b w:val="1"/>
                <w:sz w:val="24"/>
                <w:szCs w:val="24"/>
                <w:rtl w:val="0"/>
              </w:rPr>
              <w:t xml:space="preserve">Recursos Humanos</w:t>
            </w:r>
            <w:r w:rsidDel="00000000" w:rsidR="00000000" w:rsidRPr="00000000">
              <w:rPr>
                <w:rtl w:val="0"/>
              </w:rPr>
            </w:r>
          </w:p>
        </w:tc>
        <w:tc>
          <w:tcPr/>
          <w:p w:rsidR="00000000" w:rsidDel="00000000" w:rsidP="00000000" w:rsidRDefault="00000000" w:rsidRPr="00000000" w14:paraId="0000019E">
            <w:pPr>
              <w:jc w:val="center"/>
              <w:rPr>
                <w:sz w:val="24"/>
                <w:szCs w:val="24"/>
              </w:rPr>
            </w:pPr>
            <w:r w:rsidDel="00000000" w:rsidR="00000000" w:rsidRPr="00000000">
              <w:rPr>
                <w:b w:val="1"/>
                <w:sz w:val="24"/>
                <w:szCs w:val="24"/>
                <w:rtl w:val="0"/>
              </w:rPr>
              <w:t xml:space="preserve">Quantidade</w:t>
            </w:r>
            <w:r w:rsidDel="00000000" w:rsidR="00000000" w:rsidRPr="00000000">
              <w:rPr>
                <w:rtl w:val="0"/>
              </w:rPr>
            </w:r>
          </w:p>
        </w:tc>
        <w:tc>
          <w:tcPr/>
          <w:p w:rsidR="00000000" w:rsidDel="00000000" w:rsidP="00000000" w:rsidRDefault="00000000" w:rsidRPr="00000000" w14:paraId="0000019F">
            <w:pPr>
              <w:jc w:val="center"/>
              <w:rPr>
                <w:sz w:val="24"/>
                <w:szCs w:val="24"/>
              </w:rPr>
            </w:pPr>
            <w:r w:rsidDel="00000000" w:rsidR="00000000" w:rsidRPr="00000000">
              <w:rPr>
                <w:b w:val="1"/>
                <w:sz w:val="24"/>
                <w:szCs w:val="24"/>
                <w:rtl w:val="0"/>
              </w:rPr>
              <w:t xml:space="preserve">Carga Horária</w:t>
            </w:r>
            <w:r w:rsidDel="00000000" w:rsidR="00000000" w:rsidRPr="00000000">
              <w:rPr>
                <w:rtl w:val="0"/>
              </w:rPr>
            </w:r>
          </w:p>
        </w:tc>
      </w:tr>
      <w:tr>
        <w:trPr>
          <w:cantSplit w:val="0"/>
          <w:tblHeader w:val="0"/>
        </w:trPr>
        <w:tc>
          <w:tcPr/>
          <w:p w:rsidR="00000000" w:rsidDel="00000000" w:rsidP="00000000" w:rsidRDefault="00000000" w:rsidRPr="00000000" w14:paraId="000001A0">
            <w:pPr>
              <w:rPr>
                <w:sz w:val="24"/>
                <w:szCs w:val="24"/>
              </w:rPr>
            </w:pPr>
            <w:r w:rsidDel="00000000" w:rsidR="00000000" w:rsidRPr="00000000">
              <w:rPr>
                <w:sz w:val="24"/>
                <w:szCs w:val="24"/>
                <w:rtl w:val="0"/>
              </w:rPr>
              <w:t xml:space="preserve">Coordenador Geral</w:t>
            </w:r>
          </w:p>
        </w:tc>
        <w:tc>
          <w:tcPr/>
          <w:p w:rsidR="00000000" w:rsidDel="00000000" w:rsidP="00000000" w:rsidRDefault="00000000" w:rsidRPr="00000000" w14:paraId="000001A1">
            <w:pPr>
              <w:jc w:val="center"/>
              <w:rPr>
                <w:sz w:val="24"/>
                <w:szCs w:val="24"/>
              </w:rPr>
            </w:pPr>
            <w:r w:rsidDel="00000000" w:rsidR="00000000" w:rsidRPr="00000000">
              <w:rPr>
                <w:sz w:val="24"/>
                <w:szCs w:val="24"/>
                <w:rtl w:val="0"/>
              </w:rPr>
              <w:t xml:space="preserve">01</w:t>
            </w:r>
          </w:p>
        </w:tc>
        <w:tc>
          <w:tcPr/>
          <w:p w:rsidR="00000000" w:rsidDel="00000000" w:rsidP="00000000" w:rsidRDefault="00000000" w:rsidRPr="00000000" w14:paraId="000001A2">
            <w:pPr>
              <w:jc w:val="center"/>
              <w:rPr>
                <w:sz w:val="24"/>
                <w:szCs w:val="24"/>
              </w:rPr>
            </w:pPr>
            <w:r w:rsidDel="00000000" w:rsidR="00000000" w:rsidRPr="00000000">
              <w:rPr>
                <w:sz w:val="24"/>
                <w:szCs w:val="24"/>
                <w:rtl w:val="0"/>
              </w:rPr>
              <w:t xml:space="preserve">30 hs</w:t>
            </w:r>
          </w:p>
        </w:tc>
      </w:tr>
      <w:tr>
        <w:trPr>
          <w:cantSplit w:val="0"/>
          <w:tblHeader w:val="0"/>
        </w:trPr>
        <w:tc>
          <w:tcPr/>
          <w:p w:rsidR="00000000" w:rsidDel="00000000" w:rsidP="00000000" w:rsidRDefault="00000000" w:rsidRPr="00000000" w14:paraId="000001A3">
            <w:pPr>
              <w:rPr>
                <w:sz w:val="24"/>
                <w:szCs w:val="24"/>
              </w:rPr>
            </w:pPr>
            <w:r w:rsidDel="00000000" w:rsidR="00000000" w:rsidRPr="00000000">
              <w:rPr>
                <w:sz w:val="24"/>
                <w:szCs w:val="24"/>
                <w:rtl w:val="0"/>
              </w:rPr>
              <w:t xml:space="preserve">Assistente Social</w:t>
            </w:r>
          </w:p>
        </w:tc>
        <w:tc>
          <w:tcPr/>
          <w:p w:rsidR="00000000" w:rsidDel="00000000" w:rsidP="00000000" w:rsidRDefault="00000000" w:rsidRPr="00000000" w14:paraId="000001A4">
            <w:pPr>
              <w:jc w:val="center"/>
              <w:rPr>
                <w:sz w:val="24"/>
                <w:szCs w:val="24"/>
              </w:rPr>
            </w:pPr>
            <w:r w:rsidDel="00000000" w:rsidR="00000000" w:rsidRPr="00000000">
              <w:rPr>
                <w:sz w:val="24"/>
                <w:szCs w:val="24"/>
                <w:rtl w:val="0"/>
              </w:rPr>
              <w:t xml:space="preserve">01</w:t>
            </w:r>
          </w:p>
        </w:tc>
        <w:tc>
          <w:tcPr/>
          <w:p w:rsidR="00000000" w:rsidDel="00000000" w:rsidP="00000000" w:rsidRDefault="00000000" w:rsidRPr="00000000" w14:paraId="000001A5">
            <w:pPr>
              <w:jc w:val="center"/>
              <w:rPr>
                <w:sz w:val="24"/>
                <w:szCs w:val="24"/>
              </w:rPr>
            </w:pPr>
            <w:r w:rsidDel="00000000" w:rsidR="00000000" w:rsidRPr="00000000">
              <w:rPr>
                <w:sz w:val="24"/>
                <w:szCs w:val="24"/>
                <w:rtl w:val="0"/>
              </w:rPr>
              <w:t xml:space="preserve">30 hs</w:t>
            </w:r>
          </w:p>
        </w:tc>
      </w:tr>
      <w:tr>
        <w:trPr>
          <w:cantSplit w:val="0"/>
          <w:tblHeader w:val="0"/>
        </w:trPr>
        <w:tc>
          <w:tcPr/>
          <w:p w:rsidR="00000000" w:rsidDel="00000000" w:rsidP="00000000" w:rsidRDefault="00000000" w:rsidRPr="00000000" w14:paraId="000001A6">
            <w:pPr>
              <w:rPr>
                <w:sz w:val="24"/>
                <w:szCs w:val="24"/>
              </w:rPr>
            </w:pPr>
            <w:r w:rsidDel="00000000" w:rsidR="00000000" w:rsidRPr="00000000">
              <w:rPr>
                <w:sz w:val="24"/>
                <w:szCs w:val="24"/>
                <w:rtl w:val="0"/>
              </w:rPr>
              <w:t xml:space="preserve">Pedagogo</w:t>
            </w:r>
          </w:p>
        </w:tc>
        <w:tc>
          <w:tcPr/>
          <w:p w:rsidR="00000000" w:rsidDel="00000000" w:rsidP="00000000" w:rsidRDefault="00000000" w:rsidRPr="00000000" w14:paraId="000001A7">
            <w:pPr>
              <w:jc w:val="center"/>
              <w:rPr>
                <w:sz w:val="24"/>
                <w:szCs w:val="24"/>
              </w:rPr>
            </w:pPr>
            <w:r w:rsidDel="00000000" w:rsidR="00000000" w:rsidRPr="00000000">
              <w:rPr>
                <w:sz w:val="24"/>
                <w:szCs w:val="24"/>
                <w:rtl w:val="0"/>
              </w:rPr>
              <w:t xml:space="preserve">01</w:t>
            </w:r>
          </w:p>
        </w:tc>
        <w:tc>
          <w:tcPr/>
          <w:p w:rsidR="00000000" w:rsidDel="00000000" w:rsidP="00000000" w:rsidRDefault="00000000" w:rsidRPr="00000000" w14:paraId="000001A8">
            <w:pPr>
              <w:jc w:val="center"/>
              <w:rPr>
                <w:sz w:val="24"/>
                <w:szCs w:val="24"/>
              </w:rPr>
            </w:pPr>
            <w:r w:rsidDel="00000000" w:rsidR="00000000" w:rsidRPr="00000000">
              <w:rPr>
                <w:sz w:val="24"/>
                <w:szCs w:val="24"/>
                <w:rtl w:val="0"/>
              </w:rPr>
              <w:t xml:space="preserve">30 hs</w:t>
            </w:r>
          </w:p>
        </w:tc>
      </w:tr>
      <w:tr>
        <w:trPr>
          <w:cantSplit w:val="0"/>
          <w:tblHeader w:val="0"/>
        </w:trPr>
        <w:tc>
          <w:tcPr/>
          <w:p w:rsidR="00000000" w:rsidDel="00000000" w:rsidP="00000000" w:rsidRDefault="00000000" w:rsidRPr="00000000" w14:paraId="000001A9">
            <w:pPr>
              <w:rPr>
                <w:sz w:val="24"/>
                <w:szCs w:val="24"/>
              </w:rPr>
            </w:pPr>
            <w:r w:rsidDel="00000000" w:rsidR="00000000" w:rsidRPr="00000000">
              <w:rPr>
                <w:sz w:val="24"/>
                <w:szCs w:val="24"/>
                <w:rtl w:val="0"/>
              </w:rPr>
              <w:t xml:space="preserve">Auxiliar Administrativo</w:t>
            </w:r>
          </w:p>
        </w:tc>
        <w:tc>
          <w:tcPr/>
          <w:p w:rsidR="00000000" w:rsidDel="00000000" w:rsidP="00000000" w:rsidRDefault="00000000" w:rsidRPr="00000000" w14:paraId="000001AA">
            <w:pPr>
              <w:jc w:val="center"/>
              <w:rPr>
                <w:sz w:val="24"/>
                <w:szCs w:val="24"/>
              </w:rPr>
            </w:pPr>
            <w:r w:rsidDel="00000000" w:rsidR="00000000" w:rsidRPr="00000000">
              <w:rPr>
                <w:sz w:val="24"/>
                <w:szCs w:val="24"/>
                <w:rtl w:val="0"/>
              </w:rPr>
              <w:t xml:space="preserve">01</w:t>
            </w:r>
          </w:p>
        </w:tc>
        <w:tc>
          <w:tcPr/>
          <w:p w:rsidR="00000000" w:rsidDel="00000000" w:rsidP="00000000" w:rsidRDefault="00000000" w:rsidRPr="00000000" w14:paraId="000001AB">
            <w:pPr>
              <w:jc w:val="center"/>
              <w:rPr>
                <w:sz w:val="24"/>
                <w:szCs w:val="24"/>
              </w:rPr>
            </w:pPr>
            <w:r w:rsidDel="00000000" w:rsidR="00000000" w:rsidRPr="00000000">
              <w:rPr>
                <w:sz w:val="24"/>
                <w:szCs w:val="24"/>
                <w:rtl w:val="0"/>
              </w:rPr>
              <w:t xml:space="preserve">40 hs</w:t>
            </w:r>
          </w:p>
        </w:tc>
      </w:tr>
      <w:tr>
        <w:trPr>
          <w:cantSplit w:val="0"/>
          <w:tblHeader w:val="0"/>
        </w:trPr>
        <w:tc>
          <w:tcPr/>
          <w:p w:rsidR="00000000" w:rsidDel="00000000" w:rsidP="00000000" w:rsidRDefault="00000000" w:rsidRPr="00000000" w14:paraId="000001AC">
            <w:pPr>
              <w:rPr>
                <w:sz w:val="24"/>
                <w:szCs w:val="24"/>
              </w:rPr>
            </w:pPr>
            <w:r w:rsidDel="00000000" w:rsidR="00000000" w:rsidRPr="00000000">
              <w:rPr>
                <w:sz w:val="24"/>
                <w:szCs w:val="24"/>
                <w:rtl w:val="0"/>
              </w:rPr>
              <w:t xml:space="preserve">Serviços Gerais – limpeza</w:t>
            </w:r>
          </w:p>
        </w:tc>
        <w:tc>
          <w:tcPr/>
          <w:p w:rsidR="00000000" w:rsidDel="00000000" w:rsidP="00000000" w:rsidRDefault="00000000" w:rsidRPr="00000000" w14:paraId="000001AD">
            <w:pPr>
              <w:jc w:val="center"/>
              <w:rPr>
                <w:sz w:val="24"/>
                <w:szCs w:val="24"/>
              </w:rPr>
            </w:pPr>
            <w:r w:rsidDel="00000000" w:rsidR="00000000" w:rsidRPr="00000000">
              <w:rPr>
                <w:sz w:val="24"/>
                <w:szCs w:val="24"/>
                <w:rtl w:val="0"/>
              </w:rPr>
              <w:t xml:space="preserve">01</w:t>
            </w:r>
          </w:p>
        </w:tc>
        <w:tc>
          <w:tcPr/>
          <w:p w:rsidR="00000000" w:rsidDel="00000000" w:rsidP="00000000" w:rsidRDefault="00000000" w:rsidRPr="00000000" w14:paraId="000001AE">
            <w:pPr>
              <w:jc w:val="center"/>
              <w:rPr>
                <w:sz w:val="24"/>
                <w:szCs w:val="24"/>
              </w:rPr>
            </w:pPr>
            <w:r w:rsidDel="00000000" w:rsidR="00000000" w:rsidRPr="00000000">
              <w:rPr>
                <w:sz w:val="24"/>
                <w:szCs w:val="24"/>
                <w:rtl w:val="0"/>
              </w:rPr>
              <w:t xml:space="preserve">40 hs</w:t>
            </w:r>
          </w:p>
        </w:tc>
      </w:tr>
      <w:tr>
        <w:trPr>
          <w:cantSplit w:val="0"/>
          <w:tblHeader w:val="0"/>
        </w:trPr>
        <w:tc>
          <w:tcPr/>
          <w:p w:rsidR="00000000" w:rsidDel="00000000" w:rsidP="00000000" w:rsidRDefault="00000000" w:rsidRPr="00000000" w14:paraId="000001AF">
            <w:pPr>
              <w:rPr>
                <w:sz w:val="24"/>
                <w:szCs w:val="24"/>
              </w:rPr>
            </w:pPr>
            <w:r w:rsidDel="00000000" w:rsidR="00000000" w:rsidRPr="00000000">
              <w:rPr>
                <w:sz w:val="24"/>
                <w:szCs w:val="24"/>
                <w:rtl w:val="0"/>
              </w:rPr>
              <w:t xml:space="preserve">Educador Social</w:t>
            </w:r>
          </w:p>
        </w:tc>
        <w:tc>
          <w:tcPr/>
          <w:p w:rsidR="00000000" w:rsidDel="00000000" w:rsidP="00000000" w:rsidRDefault="00000000" w:rsidRPr="00000000" w14:paraId="000001B0">
            <w:pPr>
              <w:jc w:val="center"/>
              <w:rPr>
                <w:sz w:val="24"/>
                <w:szCs w:val="24"/>
              </w:rPr>
            </w:pPr>
            <w:r w:rsidDel="00000000" w:rsidR="00000000" w:rsidRPr="00000000">
              <w:rPr>
                <w:sz w:val="24"/>
                <w:szCs w:val="24"/>
                <w:rtl w:val="0"/>
              </w:rPr>
              <w:t xml:space="preserve">04 </w:t>
            </w:r>
          </w:p>
        </w:tc>
        <w:tc>
          <w:tcPr/>
          <w:p w:rsidR="00000000" w:rsidDel="00000000" w:rsidP="00000000" w:rsidRDefault="00000000" w:rsidRPr="00000000" w14:paraId="000001B1">
            <w:pPr>
              <w:jc w:val="center"/>
              <w:rPr>
                <w:sz w:val="24"/>
                <w:szCs w:val="24"/>
              </w:rPr>
            </w:pPr>
            <w:r w:rsidDel="00000000" w:rsidR="00000000" w:rsidRPr="00000000">
              <w:rPr>
                <w:sz w:val="24"/>
                <w:szCs w:val="24"/>
                <w:rtl w:val="0"/>
              </w:rPr>
              <w:t xml:space="preserve">44 hs</w:t>
            </w:r>
          </w:p>
        </w:tc>
      </w:tr>
      <w:tr>
        <w:trPr>
          <w:cantSplit w:val="0"/>
          <w:tblHeader w:val="0"/>
        </w:trPr>
        <w:tc>
          <w:tcPr/>
          <w:p w:rsidR="00000000" w:rsidDel="00000000" w:rsidP="00000000" w:rsidRDefault="00000000" w:rsidRPr="00000000" w14:paraId="000001B2">
            <w:pPr>
              <w:rPr>
                <w:sz w:val="24"/>
                <w:szCs w:val="24"/>
              </w:rPr>
            </w:pPr>
            <w:r w:rsidDel="00000000" w:rsidR="00000000" w:rsidRPr="00000000">
              <w:rPr>
                <w:sz w:val="24"/>
                <w:szCs w:val="24"/>
                <w:rtl w:val="0"/>
              </w:rPr>
              <w:t xml:space="preserve">Educador Par</w:t>
            </w:r>
          </w:p>
        </w:tc>
        <w:tc>
          <w:tcPr/>
          <w:p w:rsidR="00000000" w:rsidDel="00000000" w:rsidP="00000000" w:rsidRDefault="00000000" w:rsidRPr="00000000" w14:paraId="000001B3">
            <w:pPr>
              <w:jc w:val="center"/>
              <w:rPr>
                <w:sz w:val="24"/>
                <w:szCs w:val="24"/>
              </w:rPr>
            </w:pPr>
            <w:r w:rsidDel="00000000" w:rsidR="00000000" w:rsidRPr="00000000">
              <w:rPr>
                <w:sz w:val="24"/>
                <w:szCs w:val="24"/>
                <w:rtl w:val="0"/>
              </w:rPr>
              <w:t xml:space="preserve">01</w:t>
            </w:r>
          </w:p>
        </w:tc>
        <w:tc>
          <w:tcPr/>
          <w:p w:rsidR="00000000" w:rsidDel="00000000" w:rsidP="00000000" w:rsidRDefault="00000000" w:rsidRPr="00000000" w14:paraId="000001B4">
            <w:pPr>
              <w:jc w:val="center"/>
              <w:rPr>
                <w:sz w:val="24"/>
                <w:szCs w:val="24"/>
              </w:rPr>
            </w:pPr>
            <w:r w:rsidDel="00000000" w:rsidR="00000000" w:rsidRPr="00000000">
              <w:rPr>
                <w:sz w:val="24"/>
                <w:szCs w:val="24"/>
                <w:rtl w:val="0"/>
              </w:rPr>
              <w:t xml:space="preserve">44 hs</w:t>
            </w:r>
          </w:p>
        </w:tc>
      </w:tr>
    </w:tbl>
    <w:p w:rsidR="00000000" w:rsidDel="00000000" w:rsidP="00000000" w:rsidRDefault="00000000" w:rsidRPr="00000000" w14:paraId="000001B5">
      <w:pPr>
        <w:rPr>
          <w:b w:val="1"/>
          <w:sz w:val="24"/>
          <w:szCs w:val="24"/>
        </w:rPr>
      </w:pPr>
      <w:r w:rsidDel="00000000" w:rsidR="00000000" w:rsidRPr="00000000">
        <w:rPr>
          <w:rtl w:val="0"/>
        </w:rPr>
      </w:r>
    </w:p>
    <w:p w:rsidR="00000000" w:rsidDel="00000000" w:rsidP="00000000" w:rsidRDefault="00000000" w:rsidRPr="00000000" w14:paraId="000001B6">
      <w:pPr>
        <w:rPr>
          <w:b w:val="1"/>
          <w:sz w:val="24"/>
          <w:szCs w:val="24"/>
        </w:rPr>
      </w:pPr>
      <w:r w:rsidDel="00000000" w:rsidR="00000000" w:rsidRPr="00000000">
        <w:rPr>
          <w:rtl w:val="0"/>
        </w:rPr>
      </w:r>
    </w:p>
    <w:p w:rsidR="00000000" w:rsidDel="00000000" w:rsidP="00000000" w:rsidRDefault="00000000" w:rsidRPr="00000000" w14:paraId="000001B7">
      <w:pPr>
        <w:rPr>
          <w:b w:val="1"/>
          <w:sz w:val="24"/>
          <w:szCs w:val="24"/>
        </w:rPr>
      </w:pPr>
      <w:r w:rsidDel="00000000" w:rsidR="00000000" w:rsidRPr="00000000">
        <w:rPr>
          <w:rtl w:val="0"/>
        </w:rPr>
      </w:r>
    </w:p>
    <w:p w:rsidR="00000000" w:rsidDel="00000000" w:rsidP="00000000" w:rsidRDefault="00000000" w:rsidRPr="00000000" w14:paraId="000001B8">
      <w:pPr>
        <w:rPr>
          <w:b w:val="1"/>
          <w:sz w:val="24"/>
          <w:szCs w:val="24"/>
        </w:rPr>
      </w:pPr>
      <w:r w:rsidDel="00000000" w:rsidR="00000000" w:rsidRPr="00000000">
        <w:rPr>
          <w:rtl w:val="0"/>
        </w:rPr>
      </w:r>
    </w:p>
    <w:tbl>
      <w:tblPr>
        <w:tblStyle w:val="Table7"/>
        <w:tblW w:w="910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560"/>
        <w:gridCol w:w="7545"/>
        <w:tblGridChange w:id="0">
          <w:tblGrid>
            <w:gridCol w:w="1560"/>
            <w:gridCol w:w="7545"/>
          </w:tblGrid>
        </w:tblGridChange>
      </w:tblGrid>
      <w:tr>
        <w:trPr>
          <w:cantSplit w:val="0"/>
          <w:tblHeader w:val="0"/>
        </w:trPr>
        <w:tc>
          <w:tcPr>
            <w:gridSpan w:val="2"/>
          </w:tcPr>
          <w:p w:rsidR="00000000" w:rsidDel="00000000" w:rsidP="00000000" w:rsidRDefault="00000000" w:rsidRPr="00000000" w14:paraId="000001B9">
            <w:pPr>
              <w:jc w:val="center"/>
              <w:rPr>
                <w:b w:val="1"/>
                <w:sz w:val="24"/>
                <w:szCs w:val="24"/>
              </w:rPr>
            </w:pPr>
            <w:r w:rsidDel="00000000" w:rsidR="00000000" w:rsidRPr="00000000">
              <w:rPr>
                <w:b w:val="1"/>
                <w:sz w:val="24"/>
                <w:szCs w:val="24"/>
                <w:rtl w:val="0"/>
              </w:rPr>
              <w:t xml:space="preserve">COORDENAÇÃO GERAL</w:t>
            </w:r>
          </w:p>
        </w:tc>
      </w:tr>
      <w:tr>
        <w:trPr>
          <w:cantSplit w:val="0"/>
          <w:trHeight w:val="365" w:hRule="atLeast"/>
          <w:tblHeader w:val="0"/>
        </w:trPr>
        <w:tc>
          <w:tcPr/>
          <w:p w:rsidR="00000000" w:rsidDel="00000000" w:rsidP="00000000" w:rsidRDefault="00000000" w:rsidRPr="00000000" w14:paraId="000001BB">
            <w:pPr>
              <w:jc w:val="both"/>
              <w:rPr>
                <w:b w:val="1"/>
                <w:sz w:val="24"/>
                <w:szCs w:val="24"/>
              </w:rPr>
            </w:pPr>
            <w:r w:rsidDel="00000000" w:rsidR="00000000" w:rsidRPr="00000000">
              <w:rPr>
                <w:b w:val="1"/>
                <w:sz w:val="24"/>
                <w:szCs w:val="24"/>
                <w:rtl w:val="0"/>
              </w:rPr>
              <w:t xml:space="preserve">Formação:</w:t>
            </w:r>
          </w:p>
        </w:tc>
        <w:tc>
          <w:tcPr/>
          <w:p w:rsidR="00000000" w:rsidDel="00000000" w:rsidP="00000000" w:rsidRDefault="00000000" w:rsidRPr="00000000" w14:paraId="000001BC">
            <w:pPr>
              <w:jc w:val="both"/>
              <w:rPr>
                <w:sz w:val="24"/>
                <w:szCs w:val="24"/>
              </w:rPr>
            </w:pPr>
            <w:r w:rsidDel="00000000" w:rsidR="00000000" w:rsidRPr="00000000">
              <w:rPr>
                <w:sz w:val="24"/>
                <w:szCs w:val="24"/>
                <w:rtl w:val="0"/>
              </w:rPr>
              <w:t xml:space="preserve">Técnico de nível superior com experiência na área</w:t>
            </w:r>
          </w:p>
        </w:tc>
      </w:tr>
      <w:tr>
        <w:trPr>
          <w:cantSplit w:val="0"/>
          <w:tblHeader w:val="0"/>
        </w:trPr>
        <w:tc>
          <w:tcPr/>
          <w:p w:rsidR="00000000" w:rsidDel="00000000" w:rsidP="00000000" w:rsidRDefault="00000000" w:rsidRPr="00000000" w14:paraId="000001BD">
            <w:pPr>
              <w:jc w:val="both"/>
              <w:rPr>
                <w:b w:val="1"/>
                <w:sz w:val="24"/>
                <w:szCs w:val="24"/>
              </w:rPr>
            </w:pPr>
            <w:r w:rsidDel="00000000" w:rsidR="00000000" w:rsidRPr="00000000">
              <w:rPr>
                <w:b w:val="1"/>
                <w:sz w:val="24"/>
                <w:szCs w:val="24"/>
                <w:rtl w:val="0"/>
              </w:rPr>
              <w:t xml:space="preserve">Perfil </w:t>
            </w:r>
          </w:p>
        </w:tc>
        <w:tc>
          <w:tcPr/>
          <w:p w:rsidR="00000000" w:rsidDel="00000000" w:rsidP="00000000" w:rsidRDefault="00000000" w:rsidRPr="00000000" w14:paraId="000001BE">
            <w:pPr>
              <w:jc w:val="both"/>
              <w:rPr>
                <w:sz w:val="24"/>
                <w:szCs w:val="24"/>
              </w:rPr>
            </w:pPr>
            <w:r w:rsidDel="00000000" w:rsidR="00000000" w:rsidRPr="00000000">
              <w:rPr>
                <w:sz w:val="24"/>
                <w:szCs w:val="24"/>
                <w:rtl w:val="0"/>
              </w:rPr>
              <w:t xml:space="preserve">Experiência Comprovada na Política de Assistência Social e em Gestão de Serviços e/ou programas socioassistenciais</w:t>
            </w:r>
          </w:p>
        </w:tc>
      </w:tr>
      <w:tr>
        <w:trPr>
          <w:cantSplit w:val="0"/>
          <w:tblHeader w:val="0"/>
        </w:trPr>
        <w:tc>
          <w:tcPr/>
          <w:p w:rsidR="00000000" w:rsidDel="00000000" w:rsidP="00000000" w:rsidRDefault="00000000" w:rsidRPr="00000000" w14:paraId="000001BF">
            <w:pPr>
              <w:jc w:val="both"/>
              <w:rPr>
                <w:b w:val="1"/>
                <w:sz w:val="24"/>
                <w:szCs w:val="24"/>
              </w:rPr>
            </w:pPr>
            <w:r w:rsidDel="00000000" w:rsidR="00000000" w:rsidRPr="00000000">
              <w:rPr>
                <w:b w:val="1"/>
                <w:sz w:val="24"/>
                <w:szCs w:val="24"/>
                <w:rtl w:val="0"/>
              </w:rPr>
              <w:t xml:space="preserve">Carga horária</w:t>
            </w:r>
          </w:p>
        </w:tc>
        <w:tc>
          <w:tcPr/>
          <w:p w:rsidR="00000000" w:rsidDel="00000000" w:rsidP="00000000" w:rsidRDefault="00000000" w:rsidRPr="00000000" w14:paraId="000001C0">
            <w:pPr>
              <w:jc w:val="both"/>
              <w:rPr>
                <w:sz w:val="24"/>
                <w:szCs w:val="24"/>
              </w:rPr>
            </w:pPr>
            <w:r w:rsidDel="00000000" w:rsidR="00000000" w:rsidRPr="00000000">
              <w:rPr>
                <w:sz w:val="24"/>
                <w:szCs w:val="24"/>
                <w:rtl w:val="0"/>
              </w:rPr>
              <w:t xml:space="preserve">30 horas/semanais</w:t>
            </w:r>
          </w:p>
        </w:tc>
      </w:tr>
      <w:tr>
        <w:trPr>
          <w:cantSplit w:val="0"/>
          <w:tblHeader w:val="0"/>
        </w:trPr>
        <w:tc>
          <w:tcPr/>
          <w:p w:rsidR="00000000" w:rsidDel="00000000" w:rsidP="00000000" w:rsidRDefault="00000000" w:rsidRPr="00000000" w14:paraId="000001C1">
            <w:pPr>
              <w:jc w:val="both"/>
              <w:rPr>
                <w:b w:val="1"/>
                <w:sz w:val="24"/>
                <w:szCs w:val="24"/>
              </w:rPr>
            </w:pPr>
            <w:r w:rsidDel="00000000" w:rsidR="00000000" w:rsidRPr="00000000">
              <w:rPr>
                <w:b w:val="1"/>
                <w:sz w:val="24"/>
                <w:szCs w:val="24"/>
                <w:rtl w:val="0"/>
              </w:rPr>
              <w:t xml:space="preserve">Atividades: </w:t>
            </w:r>
          </w:p>
        </w:tc>
        <w:tc>
          <w:tcPr/>
          <w:p w:rsidR="00000000" w:rsidDel="00000000" w:rsidP="00000000" w:rsidRDefault="00000000" w:rsidRPr="00000000" w14:paraId="000001C2">
            <w:pPr>
              <w:widowControl w:val="1"/>
              <w:numPr>
                <w:ilvl w:val="0"/>
                <w:numId w:val="48"/>
              </w:numPr>
              <w:pBdr>
                <w:top w:space="0" w:sz="0" w:val="nil"/>
                <w:left w:space="0" w:sz="0" w:val="nil"/>
                <w:bottom w:space="0" w:sz="0" w:val="nil"/>
                <w:right w:space="0" w:sz="0" w:val="nil"/>
                <w:between w:space="0" w:sz="0" w:val="nil"/>
              </w:pBdr>
              <w:tabs>
                <w:tab w:val="left" w:leader="none" w:pos="314"/>
              </w:tabs>
              <w:ind w:left="720" w:hanging="360"/>
              <w:jc w:val="both"/>
              <w:rPr>
                <w:color w:val="000000"/>
                <w:sz w:val="24"/>
                <w:szCs w:val="24"/>
              </w:rPr>
            </w:pPr>
            <w:r w:rsidDel="00000000" w:rsidR="00000000" w:rsidRPr="00000000">
              <w:rPr>
                <w:color w:val="000000"/>
                <w:sz w:val="24"/>
                <w:szCs w:val="24"/>
                <w:rtl w:val="0"/>
              </w:rPr>
              <w:t xml:space="preserve">Coordenar a execução técnica e administrativa do Plano de Trabalho;</w:t>
            </w:r>
          </w:p>
          <w:p w:rsidR="00000000" w:rsidDel="00000000" w:rsidP="00000000" w:rsidRDefault="00000000" w:rsidRPr="00000000" w14:paraId="000001C3">
            <w:pPr>
              <w:widowControl w:val="1"/>
              <w:numPr>
                <w:ilvl w:val="0"/>
                <w:numId w:val="48"/>
              </w:numPr>
              <w:pBdr>
                <w:top w:space="0" w:sz="0" w:val="nil"/>
                <w:left w:space="0" w:sz="0" w:val="nil"/>
                <w:bottom w:space="0" w:sz="0" w:val="nil"/>
                <w:right w:space="0" w:sz="0" w:val="nil"/>
                <w:between w:space="0" w:sz="0" w:val="nil"/>
              </w:pBdr>
              <w:tabs>
                <w:tab w:val="left" w:leader="none" w:pos="314"/>
              </w:tabs>
              <w:ind w:left="720" w:hanging="360"/>
              <w:jc w:val="both"/>
              <w:rPr>
                <w:color w:val="000000"/>
                <w:sz w:val="24"/>
                <w:szCs w:val="24"/>
              </w:rPr>
            </w:pPr>
            <w:r w:rsidDel="00000000" w:rsidR="00000000" w:rsidRPr="00000000">
              <w:rPr>
                <w:color w:val="000000"/>
                <w:sz w:val="24"/>
                <w:szCs w:val="24"/>
                <w:rtl w:val="0"/>
              </w:rPr>
              <w:t xml:space="preserve">Elaborar Relatório de Atividades do programa;</w:t>
            </w:r>
          </w:p>
          <w:p w:rsidR="00000000" w:rsidDel="00000000" w:rsidP="00000000" w:rsidRDefault="00000000" w:rsidRPr="00000000" w14:paraId="000001C4">
            <w:pPr>
              <w:widowControl w:val="1"/>
              <w:numPr>
                <w:ilvl w:val="0"/>
                <w:numId w:val="48"/>
              </w:numPr>
              <w:pBdr>
                <w:top w:space="0" w:sz="0" w:val="nil"/>
                <w:left w:space="0" w:sz="0" w:val="nil"/>
                <w:bottom w:space="0" w:sz="0" w:val="nil"/>
                <w:right w:space="0" w:sz="0" w:val="nil"/>
                <w:between w:space="0" w:sz="0" w:val="nil"/>
              </w:pBdr>
              <w:tabs>
                <w:tab w:val="left" w:leader="none" w:pos="314"/>
              </w:tabs>
              <w:ind w:left="720" w:hanging="360"/>
              <w:jc w:val="both"/>
              <w:rPr>
                <w:color w:val="000000"/>
                <w:sz w:val="24"/>
                <w:szCs w:val="24"/>
              </w:rPr>
            </w:pPr>
            <w:r w:rsidDel="00000000" w:rsidR="00000000" w:rsidRPr="00000000">
              <w:rPr>
                <w:color w:val="000000"/>
                <w:sz w:val="24"/>
                <w:szCs w:val="24"/>
                <w:rtl w:val="0"/>
              </w:rPr>
              <w:t xml:space="preserve">Elaborar estudos, levantamentos qualitativos e quantitativos indispensáveis ao desenvolvimento da proposta;</w:t>
            </w:r>
          </w:p>
          <w:p w:rsidR="00000000" w:rsidDel="00000000" w:rsidP="00000000" w:rsidRDefault="00000000" w:rsidRPr="00000000" w14:paraId="000001C5">
            <w:pPr>
              <w:widowControl w:val="1"/>
              <w:numPr>
                <w:ilvl w:val="0"/>
                <w:numId w:val="48"/>
              </w:numPr>
              <w:pBdr>
                <w:top w:space="0" w:sz="0" w:val="nil"/>
                <w:left w:space="0" w:sz="0" w:val="nil"/>
                <w:bottom w:space="0" w:sz="0" w:val="nil"/>
                <w:right w:space="0" w:sz="0" w:val="nil"/>
                <w:between w:space="0" w:sz="0" w:val="nil"/>
              </w:pBdr>
              <w:tabs>
                <w:tab w:val="left" w:leader="none" w:pos="314"/>
              </w:tabs>
              <w:ind w:left="720" w:hanging="360"/>
              <w:jc w:val="both"/>
              <w:rPr>
                <w:color w:val="000000"/>
                <w:sz w:val="24"/>
                <w:szCs w:val="24"/>
              </w:rPr>
            </w:pPr>
            <w:r w:rsidDel="00000000" w:rsidR="00000000" w:rsidRPr="00000000">
              <w:rPr>
                <w:color w:val="000000"/>
                <w:sz w:val="24"/>
                <w:szCs w:val="24"/>
                <w:rtl w:val="0"/>
              </w:rPr>
              <w:t xml:space="preserve">Acompanhar e conduzir o processo de Planejamento, Execução e Avaliação das ações afetas à ação;</w:t>
            </w:r>
          </w:p>
          <w:p w:rsidR="00000000" w:rsidDel="00000000" w:rsidP="00000000" w:rsidRDefault="00000000" w:rsidRPr="00000000" w14:paraId="000001C6">
            <w:pPr>
              <w:widowControl w:val="1"/>
              <w:numPr>
                <w:ilvl w:val="0"/>
                <w:numId w:val="48"/>
              </w:numPr>
              <w:pBdr>
                <w:top w:space="0" w:sz="0" w:val="nil"/>
                <w:left w:space="0" w:sz="0" w:val="nil"/>
                <w:bottom w:space="0" w:sz="0" w:val="nil"/>
                <w:right w:space="0" w:sz="0" w:val="nil"/>
                <w:between w:space="0" w:sz="0" w:val="nil"/>
              </w:pBdr>
              <w:tabs>
                <w:tab w:val="left" w:leader="none" w:pos="314"/>
              </w:tabs>
              <w:ind w:left="720" w:hanging="360"/>
              <w:jc w:val="both"/>
              <w:rPr>
                <w:color w:val="000000"/>
                <w:sz w:val="24"/>
                <w:szCs w:val="24"/>
              </w:rPr>
            </w:pPr>
            <w:r w:rsidDel="00000000" w:rsidR="00000000" w:rsidRPr="00000000">
              <w:rPr>
                <w:color w:val="000000"/>
                <w:sz w:val="24"/>
                <w:szCs w:val="24"/>
                <w:rtl w:val="0"/>
              </w:rPr>
              <w:t xml:space="preserve">Realizar a Gestão de Pessoas;</w:t>
            </w:r>
          </w:p>
          <w:p w:rsidR="00000000" w:rsidDel="00000000" w:rsidP="00000000" w:rsidRDefault="00000000" w:rsidRPr="00000000" w14:paraId="000001C7">
            <w:pPr>
              <w:widowControl w:val="1"/>
              <w:numPr>
                <w:ilvl w:val="0"/>
                <w:numId w:val="48"/>
              </w:numPr>
              <w:pBdr>
                <w:top w:space="0" w:sz="0" w:val="nil"/>
                <w:left w:space="0" w:sz="0" w:val="nil"/>
                <w:bottom w:space="0" w:sz="0" w:val="nil"/>
                <w:right w:space="0" w:sz="0" w:val="nil"/>
                <w:between w:space="0" w:sz="0" w:val="nil"/>
              </w:pBdr>
              <w:tabs>
                <w:tab w:val="left" w:leader="none" w:pos="314"/>
              </w:tabs>
              <w:ind w:left="720" w:hanging="360"/>
              <w:jc w:val="both"/>
              <w:rPr>
                <w:color w:val="000000"/>
                <w:sz w:val="24"/>
                <w:szCs w:val="24"/>
              </w:rPr>
            </w:pPr>
            <w:r w:rsidDel="00000000" w:rsidR="00000000" w:rsidRPr="00000000">
              <w:rPr>
                <w:color w:val="000000"/>
                <w:sz w:val="24"/>
                <w:szCs w:val="24"/>
                <w:rtl w:val="0"/>
              </w:rPr>
              <w:t xml:space="preserve">Orientar e acompanhar o cumprimento do plano de trabalho;</w:t>
            </w:r>
          </w:p>
          <w:p w:rsidR="00000000" w:rsidDel="00000000" w:rsidP="00000000" w:rsidRDefault="00000000" w:rsidRPr="00000000" w14:paraId="000001C8">
            <w:pPr>
              <w:widowControl w:val="1"/>
              <w:numPr>
                <w:ilvl w:val="0"/>
                <w:numId w:val="48"/>
              </w:numPr>
              <w:pBdr>
                <w:top w:space="0" w:sz="0" w:val="nil"/>
                <w:left w:space="0" w:sz="0" w:val="nil"/>
                <w:bottom w:space="0" w:sz="0" w:val="nil"/>
                <w:right w:space="0" w:sz="0" w:val="nil"/>
                <w:between w:space="0" w:sz="0" w:val="nil"/>
              </w:pBdr>
              <w:tabs>
                <w:tab w:val="left" w:leader="none" w:pos="314"/>
              </w:tabs>
              <w:ind w:left="720" w:hanging="360"/>
              <w:jc w:val="both"/>
              <w:rPr>
                <w:color w:val="000000"/>
                <w:sz w:val="24"/>
                <w:szCs w:val="24"/>
              </w:rPr>
            </w:pPr>
            <w:r w:rsidDel="00000000" w:rsidR="00000000" w:rsidRPr="00000000">
              <w:rPr>
                <w:color w:val="000000"/>
                <w:sz w:val="24"/>
                <w:szCs w:val="24"/>
                <w:rtl w:val="0"/>
              </w:rPr>
              <w:t xml:space="preserve">Administrar recursos financeiros, humanos e materiais das unidades, tendo em vista atingir os objetivos pedagógicos do programa;</w:t>
            </w:r>
          </w:p>
          <w:p w:rsidR="00000000" w:rsidDel="00000000" w:rsidP="00000000" w:rsidRDefault="00000000" w:rsidRPr="00000000" w14:paraId="000001C9">
            <w:pPr>
              <w:widowControl w:val="1"/>
              <w:numPr>
                <w:ilvl w:val="0"/>
                <w:numId w:val="48"/>
              </w:numPr>
              <w:pBdr>
                <w:top w:space="0" w:sz="0" w:val="nil"/>
                <w:left w:space="0" w:sz="0" w:val="nil"/>
                <w:bottom w:space="0" w:sz="0" w:val="nil"/>
                <w:right w:space="0" w:sz="0" w:val="nil"/>
                <w:between w:space="0" w:sz="0" w:val="nil"/>
              </w:pBdr>
              <w:tabs>
                <w:tab w:val="left" w:leader="none" w:pos="314"/>
              </w:tabs>
              <w:ind w:left="720" w:hanging="360"/>
              <w:jc w:val="both"/>
              <w:rPr>
                <w:color w:val="000000"/>
                <w:sz w:val="24"/>
                <w:szCs w:val="24"/>
              </w:rPr>
            </w:pPr>
            <w:r w:rsidDel="00000000" w:rsidR="00000000" w:rsidRPr="00000000">
              <w:rPr>
                <w:color w:val="000000"/>
                <w:sz w:val="24"/>
                <w:szCs w:val="24"/>
                <w:rtl w:val="0"/>
              </w:rPr>
              <w:t xml:space="preserve">Participar das atividades de rede no território, quando necessário;</w:t>
            </w:r>
          </w:p>
          <w:p w:rsidR="00000000" w:rsidDel="00000000" w:rsidP="00000000" w:rsidRDefault="00000000" w:rsidRPr="00000000" w14:paraId="000001CA">
            <w:pPr>
              <w:widowControl w:val="1"/>
              <w:numPr>
                <w:ilvl w:val="0"/>
                <w:numId w:val="48"/>
              </w:numPr>
              <w:pBdr>
                <w:top w:space="0" w:sz="0" w:val="nil"/>
                <w:left w:space="0" w:sz="0" w:val="nil"/>
                <w:bottom w:space="0" w:sz="0" w:val="nil"/>
                <w:right w:space="0" w:sz="0" w:val="nil"/>
                <w:between w:space="0" w:sz="0" w:val="nil"/>
              </w:pBdr>
              <w:tabs>
                <w:tab w:val="left" w:leader="none" w:pos="314"/>
              </w:tabs>
              <w:ind w:left="720" w:hanging="360"/>
              <w:jc w:val="both"/>
              <w:rPr>
                <w:color w:val="000000"/>
                <w:sz w:val="24"/>
                <w:szCs w:val="24"/>
              </w:rPr>
            </w:pPr>
            <w:r w:rsidDel="00000000" w:rsidR="00000000" w:rsidRPr="00000000">
              <w:rPr>
                <w:color w:val="000000"/>
                <w:sz w:val="24"/>
                <w:szCs w:val="24"/>
                <w:rtl w:val="0"/>
              </w:rPr>
              <w:t xml:space="preserve">Elaborar processo Formação Continuada interna, em conjunto com a equipe; </w:t>
            </w:r>
          </w:p>
          <w:p w:rsidR="00000000" w:rsidDel="00000000" w:rsidP="00000000" w:rsidRDefault="00000000" w:rsidRPr="00000000" w14:paraId="000001CB">
            <w:pPr>
              <w:widowControl w:val="1"/>
              <w:numPr>
                <w:ilvl w:val="0"/>
                <w:numId w:val="48"/>
              </w:numPr>
              <w:pBdr>
                <w:top w:space="0" w:sz="0" w:val="nil"/>
                <w:left w:space="0" w:sz="0" w:val="nil"/>
                <w:bottom w:space="0" w:sz="0" w:val="nil"/>
                <w:right w:space="0" w:sz="0" w:val="nil"/>
                <w:between w:space="0" w:sz="0" w:val="nil"/>
              </w:pBdr>
              <w:tabs>
                <w:tab w:val="left" w:leader="none" w:pos="314"/>
              </w:tabs>
              <w:ind w:left="720" w:hanging="360"/>
              <w:jc w:val="both"/>
              <w:rPr>
                <w:color w:val="000000"/>
                <w:sz w:val="24"/>
                <w:szCs w:val="24"/>
              </w:rPr>
            </w:pPr>
            <w:r w:rsidDel="00000000" w:rsidR="00000000" w:rsidRPr="00000000">
              <w:rPr>
                <w:color w:val="000000"/>
                <w:sz w:val="24"/>
                <w:szCs w:val="24"/>
                <w:rtl w:val="0"/>
              </w:rPr>
              <w:t xml:space="preserve">Promover espaços para a supervisão da equipe técnica;</w:t>
            </w:r>
          </w:p>
          <w:p w:rsidR="00000000" w:rsidDel="00000000" w:rsidP="00000000" w:rsidRDefault="00000000" w:rsidRPr="00000000" w14:paraId="000001CC">
            <w:pPr>
              <w:widowControl w:val="1"/>
              <w:numPr>
                <w:ilvl w:val="0"/>
                <w:numId w:val="48"/>
              </w:numPr>
              <w:pBdr>
                <w:top w:space="0" w:sz="0" w:val="nil"/>
                <w:left w:space="0" w:sz="0" w:val="nil"/>
                <w:bottom w:space="0" w:sz="0" w:val="nil"/>
                <w:right w:space="0" w:sz="0" w:val="nil"/>
                <w:between w:space="0" w:sz="0" w:val="nil"/>
              </w:pBdr>
              <w:tabs>
                <w:tab w:val="left" w:leader="none" w:pos="314"/>
              </w:tabs>
              <w:ind w:left="720" w:hanging="360"/>
              <w:jc w:val="both"/>
              <w:rPr>
                <w:color w:val="000000"/>
                <w:sz w:val="24"/>
                <w:szCs w:val="24"/>
              </w:rPr>
            </w:pPr>
            <w:r w:rsidDel="00000000" w:rsidR="00000000" w:rsidRPr="00000000">
              <w:rPr>
                <w:color w:val="000000"/>
                <w:sz w:val="24"/>
                <w:szCs w:val="24"/>
                <w:rtl w:val="0"/>
              </w:rPr>
              <w:t xml:space="preserve">Representar a OSC/programa, quando solicitado, em comissões, conselhos, eventos e outros;</w:t>
            </w:r>
          </w:p>
          <w:p w:rsidR="00000000" w:rsidDel="00000000" w:rsidP="00000000" w:rsidRDefault="00000000" w:rsidRPr="00000000" w14:paraId="000001CD">
            <w:pPr>
              <w:widowControl w:val="1"/>
              <w:numPr>
                <w:ilvl w:val="0"/>
                <w:numId w:val="48"/>
              </w:numPr>
              <w:pBdr>
                <w:top w:space="0" w:sz="0" w:val="nil"/>
                <w:left w:space="0" w:sz="0" w:val="nil"/>
                <w:bottom w:space="0" w:sz="0" w:val="nil"/>
                <w:right w:space="0" w:sz="0" w:val="nil"/>
                <w:between w:space="0" w:sz="0" w:val="nil"/>
              </w:pBdr>
              <w:tabs>
                <w:tab w:val="left" w:leader="none" w:pos="314"/>
              </w:tabs>
              <w:ind w:left="720" w:hanging="360"/>
              <w:jc w:val="both"/>
              <w:rPr>
                <w:color w:val="000000"/>
                <w:sz w:val="24"/>
                <w:szCs w:val="24"/>
              </w:rPr>
            </w:pPr>
            <w:r w:rsidDel="00000000" w:rsidR="00000000" w:rsidRPr="00000000">
              <w:rPr>
                <w:color w:val="000000"/>
                <w:sz w:val="24"/>
                <w:szCs w:val="24"/>
                <w:rtl w:val="0"/>
              </w:rPr>
              <w:t xml:space="preserve">Participar de capacitações, formações, eventos referentes à política de Assistência Social e/ou sua área de atuação.</w:t>
            </w:r>
          </w:p>
          <w:p w:rsidR="00000000" w:rsidDel="00000000" w:rsidP="00000000" w:rsidRDefault="00000000" w:rsidRPr="00000000" w14:paraId="000001CE">
            <w:pPr>
              <w:widowControl w:val="1"/>
              <w:numPr>
                <w:ilvl w:val="0"/>
                <w:numId w:val="48"/>
              </w:numPr>
              <w:pBdr>
                <w:top w:space="0" w:sz="0" w:val="nil"/>
                <w:left w:space="0" w:sz="0" w:val="nil"/>
                <w:bottom w:space="0" w:sz="0" w:val="nil"/>
                <w:right w:space="0" w:sz="0" w:val="nil"/>
                <w:between w:space="0" w:sz="0" w:val="nil"/>
              </w:pBdr>
              <w:tabs>
                <w:tab w:val="left" w:leader="none" w:pos="314"/>
              </w:tabs>
              <w:ind w:left="720" w:hanging="360"/>
              <w:jc w:val="both"/>
              <w:rPr>
                <w:color w:val="000000"/>
                <w:sz w:val="24"/>
                <w:szCs w:val="24"/>
              </w:rPr>
            </w:pPr>
            <w:r w:rsidDel="00000000" w:rsidR="00000000" w:rsidRPr="00000000">
              <w:rPr>
                <w:color w:val="000000"/>
                <w:sz w:val="24"/>
                <w:szCs w:val="24"/>
                <w:rtl w:val="0"/>
              </w:rPr>
              <w:t xml:space="preserve">Promover parcerias com outras políticas públicas e/ou serviços quando necessário, a fim de aprimorar o programa.</w:t>
            </w:r>
          </w:p>
        </w:tc>
      </w:tr>
    </w:tbl>
    <w:p w:rsidR="00000000" w:rsidDel="00000000" w:rsidP="00000000" w:rsidRDefault="00000000" w:rsidRPr="00000000" w14:paraId="000001CF">
      <w:pPr>
        <w:jc w:val="both"/>
        <w:rPr>
          <w:b w:val="1"/>
          <w:sz w:val="24"/>
          <w:szCs w:val="24"/>
        </w:rPr>
      </w:pPr>
      <w:r w:rsidDel="00000000" w:rsidR="00000000" w:rsidRPr="00000000">
        <w:rPr>
          <w:rtl w:val="0"/>
        </w:rPr>
      </w:r>
    </w:p>
    <w:tbl>
      <w:tblPr>
        <w:tblStyle w:val="Table8"/>
        <w:tblW w:w="913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560"/>
        <w:gridCol w:w="7575"/>
        <w:tblGridChange w:id="0">
          <w:tblGrid>
            <w:gridCol w:w="1560"/>
            <w:gridCol w:w="7575"/>
          </w:tblGrid>
        </w:tblGridChange>
      </w:tblGrid>
      <w:tr>
        <w:trPr>
          <w:cantSplit w:val="0"/>
          <w:tblHeader w:val="0"/>
        </w:trPr>
        <w:tc>
          <w:tcPr>
            <w:gridSpan w:val="2"/>
          </w:tcPr>
          <w:p w:rsidR="00000000" w:rsidDel="00000000" w:rsidP="00000000" w:rsidRDefault="00000000" w:rsidRPr="00000000" w14:paraId="000001D0">
            <w:pPr>
              <w:jc w:val="center"/>
              <w:rPr>
                <w:b w:val="1"/>
                <w:sz w:val="24"/>
                <w:szCs w:val="24"/>
              </w:rPr>
            </w:pPr>
            <w:r w:rsidDel="00000000" w:rsidR="00000000" w:rsidRPr="00000000">
              <w:rPr>
                <w:b w:val="1"/>
                <w:sz w:val="24"/>
                <w:szCs w:val="24"/>
                <w:rtl w:val="0"/>
              </w:rPr>
              <w:t xml:space="preserve">AUXILIAR ADMINISTRATIVO</w:t>
            </w:r>
          </w:p>
        </w:tc>
      </w:tr>
      <w:tr>
        <w:trPr>
          <w:cantSplit w:val="0"/>
          <w:tblHeader w:val="0"/>
        </w:trPr>
        <w:tc>
          <w:tcPr/>
          <w:p w:rsidR="00000000" w:rsidDel="00000000" w:rsidP="00000000" w:rsidRDefault="00000000" w:rsidRPr="00000000" w14:paraId="000001D2">
            <w:pPr>
              <w:jc w:val="both"/>
              <w:rPr>
                <w:b w:val="1"/>
                <w:sz w:val="24"/>
                <w:szCs w:val="24"/>
              </w:rPr>
            </w:pPr>
            <w:r w:rsidDel="00000000" w:rsidR="00000000" w:rsidRPr="00000000">
              <w:rPr>
                <w:b w:val="1"/>
                <w:sz w:val="24"/>
                <w:szCs w:val="24"/>
                <w:rtl w:val="0"/>
              </w:rPr>
              <w:t xml:space="preserve">Perfil:</w:t>
            </w:r>
          </w:p>
        </w:tc>
        <w:tc>
          <w:tcPr/>
          <w:p w:rsidR="00000000" w:rsidDel="00000000" w:rsidP="00000000" w:rsidRDefault="00000000" w:rsidRPr="00000000" w14:paraId="000001D3">
            <w:pPr>
              <w:jc w:val="both"/>
              <w:rPr>
                <w:sz w:val="24"/>
                <w:szCs w:val="24"/>
              </w:rPr>
            </w:pPr>
            <w:r w:rsidDel="00000000" w:rsidR="00000000" w:rsidRPr="00000000">
              <w:rPr>
                <w:sz w:val="24"/>
                <w:szCs w:val="24"/>
                <w:rtl w:val="0"/>
              </w:rPr>
              <w:t xml:space="preserve">Nível médio, com habilidade em rotinas administrativas</w:t>
            </w:r>
          </w:p>
        </w:tc>
      </w:tr>
      <w:tr>
        <w:trPr>
          <w:cantSplit w:val="0"/>
          <w:tblHeader w:val="0"/>
        </w:trPr>
        <w:tc>
          <w:tcPr/>
          <w:p w:rsidR="00000000" w:rsidDel="00000000" w:rsidP="00000000" w:rsidRDefault="00000000" w:rsidRPr="00000000" w14:paraId="000001D4">
            <w:pPr>
              <w:jc w:val="both"/>
              <w:rPr>
                <w:b w:val="1"/>
                <w:sz w:val="24"/>
                <w:szCs w:val="24"/>
              </w:rPr>
            </w:pPr>
            <w:r w:rsidDel="00000000" w:rsidR="00000000" w:rsidRPr="00000000">
              <w:rPr>
                <w:b w:val="1"/>
                <w:sz w:val="24"/>
                <w:szCs w:val="24"/>
                <w:rtl w:val="0"/>
              </w:rPr>
              <w:t xml:space="preserve">Quantidade: </w:t>
            </w:r>
          </w:p>
        </w:tc>
        <w:tc>
          <w:tcPr/>
          <w:p w:rsidR="00000000" w:rsidDel="00000000" w:rsidP="00000000" w:rsidRDefault="00000000" w:rsidRPr="00000000" w14:paraId="000001D5">
            <w:pPr>
              <w:jc w:val="both"/>
              <w:rPr>
                <w:sz w:val="24"/>
                <w:szCs w:val="24"/>
              </w:rPr>
            </w:pPr>
            <w:r w:rsidDel="00000000" w:rsidR="00000000" w:rsidRPr="00000000">
              <w:rPr>
                <w:sz w:val="24"/>
                <w:szCs w:val="24"/>
                <w:rtl w:val="0"/>
              </w:rPr>
              <w:t xml:space="preserve">01</w:t>
            </w:r>
          </w:p>
        </w:tc>
      </w:tr>
      <w:tr>
        <w:trPr>
          <w:cantSplit w:val="0"/>
          <w:tblHeader w:val="0"/>
        </w:trPr>
        <w:tc>
          <w:tcPr/>
          <w:p w:rsidR="00000000" w:rsidDel="00000000" w:rsidP="00000000" w:rsidRDefault="00000000" w:rsidRPr="00000000" w14:paraId="000001D6">
            <w:pPr>
              <w:jc w:val="both"/>
              <w:rPr>
                <w:b w:val="1"/>
                <w:sz w:val="24"/>
                <w:szCs w:val="24"/>
              </w:rPr>
            </w:pPr>
            <w:r w:rsidDel="00000000" w:rsidR="00000000" w:rsidRPr="00000000">
              <w:rPr>
                <w:b w:val="1"/>
                <w:sz w:val="24"/>
                <w:szCs w:val="24"/>
                <w:rtl w:val="0"/>
              </w:rPr>
              <w:t xml:space="preserve">Carga horária</w:t>
            </w:r>
          </w:p>
        </w:tc>
        <w:tc>
          <w:tcPr/>
          <w:p w:rsidR="00000000" w:rsidDel="00000000" w:rsidP="00000000" w:rsidRDefault="00000000" w:rsidRPr="00000000" w14:paraId="000001D7">
            <w:pPr>
              <w:jc w:val="both"/>
              <w:rPr>
                <w:sz w:val="24"/>
                <w:szCs w:val="24"/>
              </w:rPr>
            </w:pPr>
            <w:r w:rsidDel="00000000" w:rsidR="00000000" w:rsidRPr="00000000">
              <w:rPr>
                <w:sz w:val="24"/>
                <w:szCs w:val="24"/>
                <w:rtl w:val="0"/>
              </w:rPr>
              <w:t xml:space="preserve">40 horas/semanais</w:t>
            </w:r>
          </w:p>
        </w:tc>
      </w:tr>
      <w:tr>
        <w:trPr>
          <w:cantSplit w:val="0"/>
          <w:tblHeader w:val="0"/>
        </w:trPr>
        <w:tc>
          <w:tcPr/>
          <w:p w:rsidR="00000000" w:rsidDel="00000000" w:rsidP="00000000" w:rsidRDefault="00000000" w:rsidRPr="00000000" w14:paraId="000001D8">
            <w:pPr>
              <w:jc w:val="both"/>
              <w:rPr>
                <w:b w:val="1"/>
                <w:sz w:val="24"/>
                <w:szCs w:val="24"/>
              </w:rPr>
            </w:pPr>
            <w:r w:rsidDel="00000000" w:rsidR="00000000" w:rsidRPr="00000000">
              <w:rPr>
                <w:b w:val="1"/>
                <w:sz w:val="24"/>
                <w:szCs w:val="24"/>
                <w:rtl w:val="0"/>
              </w:rPr>
              <w:t xml:space="preserve">Principais Atividades </w:t>
            </w:r>
          </w:p>
        </w:tc>
        <w:tc>
          <w:tcPr/>
          <w:p w:rsidR="00000000" w:rsidDel="00000000" w:rsidP="00000000" w:rsidRDefault="00000000" w:rsidRPr="00000000" w14:paraId="000001D9">
            <w:pPr>
              <w:widowControl w:val="1"/>
              <w:numPr>
                <w:ilvl w:val="0"/>
                <w:numId w:val="38"/>
              </w:numPr>
              <w:pBdr>
                <w:top w:space="0" w:sz="0" w:val="nil"/>
                <w:left w:space="0" w:sz="0" w:val="nil"/>
                <w:bottom w:space="0" w:sz="0" w:val="nil"/>
                <w:right w:space="0" w:sz="0" w:val="nil"/>
                <w:between w:space="0" w:sz="0" w:val="nil"/>
              </w:pBdr>
              <w:ind w:left="1034" w:hanging="360"/>
              <w:jc w:val="both"/>
              <w:rPr>
                <w:color w:val="000000"/>
                <w:sz w:val="24"/>
                <w:szCs w:val="24"/>
              </w:rPr>
            </w:pPr>
            <w:r w:rsidDel="00000000" w:rsidR="00000000" w:rsidRPr="00000000">
              <w:rPr>
                <w:color w:val="000000"/>
                <w:sz w:val="24"/>
                <w:szCs w:val="24"/>
                <w:rtl w:val="0"/>
              </w:rPr>
              <w:t xml:space="preserve">Dar suporte administrativo à coordenação e equipes na execução da proposta;</w:t>
            </w:r>
          </w:p>
          <w:p w:rsidR="00000000" w:rsidDel="00000000" w:rsidP="00000000" w:rsidRDefault="00000000" w:rsidRPr="00000000" w14:paraId="000001DA">
            <w:pPr>
              <w:widowControl w:val="1"/>
              <w:numPr>
                <w:ilvl w:val="0"/>
                <w:numId w:val="38"/>
              </w:numPr>
              <w:pBdr>
                <w:top w:space="0" w:sz="0" w:val="nil"/>
                <w:left w:space="0" w:sz="0" w:val="nil"/>
                <w:bottom w:space="0" w:sz="0" w:val="nil"/>
                <w:right w:space="0" w:sz="0" w:val="nil"/>
                <w:between w:space="0" w:sz="0" w:val="nil"/>
              </w:pBdr>
              <w:ind w:left="1034" w:hanging="360"/>
              <w:jc w:val="both"/>
              <w:rPr>
                <w:color w:val="000000"/>
                <w:sz w:val="24"/>
                <w:szCs w:val="24"/>
              </w:rPr>
            </w:pPr>
            <w:r w:rsidDel="00000000" w:rsidR="00000000" w:rsidRPr="00000000">
              <w:rPr>
                <w:color w:val="000000"/>
                <w:sz w:val="24"/>
                <w:szCs w:val="24"/>
                <w:rtl w:val="0"/>
              </w:rPr>
              <w:t xml:space="preserve">Realizar rotinas administrativas em geral;</w:t>
            </w:r>
          </w:p>
          <w:p w:rsidR="00000000" w:rsidDel="00000000" w:rsidP="00000000" w:rsidRDefault="00000000" w:rsidRPr="00000000" w14:paraId="000001DB">
            <w:pPr>
              <w:widowControl w:val="1"/>
              <w:numPr>
                <w:ilvl w:val="0"/>
                <w:numId w:val="38"/>
              </w:numPr>
              <w:pBdr>
                <w:top w:space="0" w:sz="0" w:val="nil"/>
                <w:left w:space="0" w:sz="0" w:val="nil"/>
                <w:bottom w:space="0" w:sz="0" w:val="nil"/>
                <w:right w:space="0" w:sz="0" w:val="nil"/>
                <w:between w:space="0" w:sz="0" w:val="nil"/>
              </w:pBdr>
              <w:ind w:left="1034" w:hanging="360"/>
              <w:jc w:val="both"/>
              <w:rPr>
                <w:color w:val="000000"/>
                <w:sz w:val="24"/>
                <w:szCs w:val="24"/>
              </w:rPr>
            </w:pPr>
            <w:r w:rsidDel="00000000" w:rsidR="00000000" w:rsidRPr="00000000">
              <w:rPr>
                <w:color w:val="000000"/>
                <w:sz w:val="24"/>
                <w:szCs w:val="24"/>
                <w:rtl w:val="0"/>
              </w:rPr>
              <w:t xml:space="preserve">Executar processo de pesquisa de preços;</w:t>
            </w:r>
          </w:p>
          <w:p w:rsidR="00000000" w:rsidDel="00000000" w:rsidP="00000000" w:rsidRDefault="00000000" w:rsidRPr="00000000" w14:paraId="000001DC">
            <w:pPr>
              <w:widowControl w:val="1"/>
              <w:numPr>
                <w:ilvl w:val="0"/>
                <w:numId w:val="38"/>
              </w:numPr>
              <w:pBdr>
                <w:top w:space="0" w:sz="0" w:val="nil"/>
                <w:left w:space="0" w:sz="0" w:val="nil"/>
                <w:bottom w:space="0" w:sz="0" w:val="nil"/>
                <w:right w:space="0" w:sz="0" w:val="nil"/>
                <w:between w:space="0" w:sz="0" w:val="nil"/>
              </w:pBdr>
              <w:ind w:left="1034" w:hanging="360"/>
              <w:jc w:val="both"/>
              <w:rPr>
                <w:color w:val="000000"/>
                <w:sz w:val="24"/>
                <w:szCs w:val="24"/>
              </w:rPr>
            </w:pPr>
            <w:r w:rsidDel="00000000" w:rsidR="00000000" w:rsidRPr="00000000">
              <w:rPr>
                <w:color w:val="000000"/>
                <w:sz w:val="24"/>
                <w:szCs w:val="24"/>
                <w:rtl w:val="0"/>
              </w:rPr>
              <w:t xml:space="preserve">Efetuar pagamentos, solicitar orçamentos, realizar prestação de contas junto aos órgãos públicos;</w:t>
            </w:r>
          </w:p>
          <w:p w:rsidR="00000000" w:rsidDel="00000000" w:rsidP="00000000" w:rsidRDefault="00000000" w:rsidRPr="00000000" w14:paraId="000001DD">
            <w:pPr>
              <w:widowControl w:val="1"/>
              <w:numPr>
                <w:ilvl w:val="0"/>
                <w:numId w:val="38"/>
              </w:numPr>
              <w:pBdr>
                <w:top w:space="0" w:sz="0" w:val="nil"/>
                <w:left w:space="0" w:sz="0" w:val="nil"/>
                <w:bottom w:space="0" w:sz="0" w:val="nil"/>
                <w:right w:space="0" w:sz="0" w:val="nil"/>
                <w:between w:space="0" w:sz="0" w:val="nil"/>
              </w:pBdr>
              <w:ind w:left="1034" w:hanging="360"/>
              <w:jc w:val="both"/>
              <w:rPr>
                <w:color w:val="000000"/>
                <w:sz w:val="24"/>
                <w:szCs w:val="24"/>
              </w:rPr>
            </w:pPr>
            <w:r w:rsidDel="00000000" w:rsidR="00000000" w:rsidRPr="00000000">
              <w:rPr>
                <w:color w:val="000000"/>
                <w:sz w:val="24"/>
                <w:szCs w:val="24"/>
                <w:rtl w:val="0"/>
              </w:rPr>
              <w:t xml:space="preserve">Elaborar planilhas de materiais para desenvolvimento do trabalho e o planejamento das ações afetas </w:t>
            </w:r>
            <w:r w:rsidDel="00000000" w:rsidR="00000000" w:rsidRPr="00000000">
              <w:rPr>
                <w:sz w:val="24"/>
                <w:szCs w:val="24"/>
                <w:rtl w:val="0"/>
              </w:rPr>
              <w:t xml:space="preserve">à função;</w:t>
            </w:r>
            <w:r w:rsidDel="00000000" w:rsidR="00000000" w:rsidRPr="00000000">
              <w:rPr>
                <w:rtl w:val="0"/>
              </w:rPr>
            </w:r>
          </w:p>
          <w:p w:rsidR="00000000" w:rsidDel="00000000" w:rsidP="00000000" w:rsidRDefault="00000000" w:rsidRPr="00000000" w14:paraId="000001DE">
            <w:pPr>
              <w:widowControl w:val="1"/>
              <w:numPr>
                <w:ilvl w:val="0"/>
                <w:numId w:val="38"/>
              </w:numPr>
              <w:pBdr>
                <w:top w:space="0" w:sz="0" w:val="nil"/>
                <w:left w:space="0" w:sz="0" w:val="nil"/>
                <w:bottom w:space="0" w:sz="0" w:val="nil"/>
                <w:right w:space="0" w:sz="0" w:val="nil"/>
                <w:between w:space="0" w:sz="0" w:val="nil"/>
              </w:pBdr>
              <w:ind w:left="1034" w:hanging="360"/>
              <w:jc w:val="both"/>
              <w:rPr>
                <w:color w:val="000000"/>
                <w:sz w:val="24"/>
                <w:szCs w:val="24"/>
              </w:rPr>
            </w:pPr>
            <w:r w:rsidDel="00000000" w:rsidR="00000000" w:rsidRPr="00000000">
              <w:rPr>
                <w:color w:val="000000"/>
                <w:sz w:val="24"/>
                <w:szCs w:val="24"/>
                <w:rtl w:val="0"/>
              </w:rPr>
              <w:t xml:space="preserve">Desempenhar outras atribuições pertinentes ao cargo;</w:t>
            </w:r>
          </w:p>
          <w:p w:rsidR="00000000" w:rsidDel="00000000" w:rsidP="00000000" w:rsidRDefault="00000000" w:rsidRPr="00000000" w14:paraId="000001DF">
            <w:pPr>
              <w:widowControl w:val="1"/>
              <w:numPr>
                <w:ilvl w:val="0"/>
                <w:numId w:val="38"/>
              </w:numPr>
              <w:pBdr>
                <w:top w:space="0" w:sz="0" w:val="nil"/>
                <w:left w:space="0" w:sz="0" w:val="nil"/>
                <w:bottom w:space="0" w:sz="0" w:val="nil"/>
                <w:right w:space="0" w:sz="0" w:val="nil"/>
                <w:between w:space="0" w:sz="0" w:val="nil"/>
              </w:pBdr>
              <w:ind w:left="1034" w:hanging="360"/>
              <w:jc w:val="both"/>
              <w:rPr>
                <w:color w:val="000000"/>
                <w:sz w:val="24"/>
                <w:szCs w:val="24"/>
              </w:rPr>
            </w:pPr>
            <w:r w:rsidDel="00000000" w:rsidR="00000000" w:rsidRPr="00000000">
              <w:rPr>
                <w:color w:val="000000"/>
                <w:sz w:val="24"/>
                <w:szCs w:val="24"/>
                <w:rtl w:val="0"/>
              </w:rPr>
              <w:t xml:space="preserve">Acompanhar e/ou alimentar a prestação de contas nos sistemas SEI e SIT; </w:t>
            </w:r>
          </w:p>
          <w:p w:rsidR="00000000" w:rsidDel="00000000" w:rsidP="00000000" w:rsidRDefault="00000000" w:rsidRPr="00000000" w14:paraId="000001E0">
            <w:pPr>
              <w:widowControl w:val="1"/>
              <w:numPr>
                <w:ilvl w:val="0"/>
                <w:numId w:val="38"/>
              </w:numPr>
              <w:pBdr>
                <w:top w:space="0" w:sz="0" w:val="nil"/>
                <w:left w:space="0" w:sz="0" w:val="nil"/>
                <w:bottom w:space="0" w:sz="0" w:val="nil"/>
                <w:right w:space="0" w:sz="0" w:val="nil"/>
                <w:between w:space="0" w:sz="0" w:val="nil"/>
              </w:pBdr>
              <w:ind w:left="1034" w:hanging="360"/>
              <w:jc w:val="both"/>
              <w:rPr>
                <w:color w:val="000000"/>
                <w:sz w:val="24"/>
                <w:szCs w:val="24"/>
              </w:rPr>
            </w:pPr>
            <w:r w:rsidDel="00000000" w:rsidR="00000000" w:rsidRPr="00000000">
              <w:rPr>
                <w:color w:val="000000"/>
                <w:sz w:val="24"/>
                <w:szCs w:val="24"/>
                <w:rtl w:val="0"/>
              </w:rPr>
              <w:t xml:space="preserve">Executar serviços de apoio nas áreas de recursos humanos, administração, finanças e logística;</w:t>
            </w:r>
          </w:p>
          <w:p w:rsidR="00000000" w:rsidDel="00000000" w:rsidP="00000000" w:rsidRDefault="00000000" w:rsidRPr="00000000" w14:paraId="000001E1">
            <w:pPr>
              <w:widowControl w:val="1"/>
              <w:numPr>
                <w:ilvl w:val="0"/>
                <w:numId w:val="38"/>
              </w:numPr>
              <w:pBdr>
                <w:top w:space="0" w:sz="0" w:val="nil"/>
                <w:left w:space="0" w:sz="0" w:val="nil"/>
                <w:bottom w:space="0" w:sz="0" w:val="nil"/>
                <w:right w:space="0" w:sz="0" w:val="nil"/>
                <w:between w:space="0" w:sz="0" w:val="nil"/>
              </w:pBdr>
              <w:ind w:left="1034" w:hanging="360"/>
              <w:jc w:val="both"/>
              <w:rPr>
                <w:color w:val="000000"/>
                <w:sz w:val="24"/>
                <w:szCs w:val="24"/>
              </w:rPr>
            </w:pPr>
            <w:r w:rsidDel="00000000" w:rsidR="00000000" w:rsidRPr="00000000">
              <w:rPr>
                <w:color w:val="000000"/>
                <w:sz w:val="24"/>
                <w:szCs w:val="24"/>
                <w:rtl w:val="0"/>
              </w:rPr>
              <w:t xml:space="preserve">Atender fornecedores e clientes, fornecendo e recebendo informações sobre produtos e serviços; </w:t>
            </w:r>
          </w:p>
          <w:p w:rsidR="00000000" w:rsidDel="00000000" w:rsidP="00000000" w:rsidRDefault="00000000" w:rsidRPr="00000000" w14:paraId="000001E2">
            <w:pPr>
              <w:widowControl w:val="1"/>
              <w:numPr>
                <w:ilvl w:val="0"/>
                <w:numId w:val="38"/>
              </w:numPr>
              <w:pBdr>
                <w:top w:space="0" w:sz="0" w:val="nil"/>
                <w:left w:space="0" w:sz="0" w:val="nil"/>
                <w:bottom w:space="0" w:sz="0" w:val="nil"/>
                <w:right w:space="0" w:sz="0" w:val="nil"/>
                <w:between w:space="0" w:sz="0" w:val="nil"/>
              </w:pBdr>
              <w:ind w:left="1034" w:hanging="360"/>
              <w:jc w:val="both"/>
              <w:rPr>
                <w:color w:val="000000"/>
                <w:sz w:val="24"/>
                <w:szCs w:val="24"/>
              </w:rPr>
            </w:pPr>
            <w:r w:rsidDel="00000000" w:rsidR="00000000" w:rsidRPr="00000000">
              <w:rPr>
                <w:color w:val="000000"/>
                <w:sz w:val="24"/>
                <w:szCs w:val="24"/>
                <w:rtl w:val="0"/>
              </w:rPr>
              <w:t xml:space="preserve">Organizar e zelar pelos documentos da instituição e cumprir todos os procedimentos necessários referentes aos mesmos; </w:t>
            </w:r>
          </w:p>
          <w:p w:rsidR="00000000" w:rsidDel="00000000" w:rsidP="00000000" w:rsidRDefault="00000000" w:rsidRPr="00000000" w14:paraId="000001E3">
            <w:pPr>
              <w:widowControl w:val="1"/>
              <w:numPr>
                <w:ilvl w:val="0"/>
                <w:numId w:val="38"/>
              </w:numPr>
              <w:pBdr>
                <w:top w:space="0" w:sz="0" w:val="nil"/>
                <w:left w:space="0" w:sz="0" w:val="nil"/>
                <w:bottom w:space="0" w:sz="0" w:val="nil"/>
                <w:right w:space="0" w:sz="0" w:val="nil"/>
                <w:between w:space="0" w:sz="0" w:val="nil"/>
              </w:pBdr>
              <w:ind w:left="1034" w:hanging="360"/>
              <w:jc w:val="both"/>
              <w:rPr>
                <w:color w:val="000000"/>
                <w:sz w:val="24"/>
                <w:szCs w:val="24"/>
              </w:rPr>
            </w:pPr>
            <w:r w:rsidDel="00000000" w:rsidR="00000000" w:rsidRPr="00000000">
              <w:rPr>
                <w:color w:val="000000"/>
                <w:sz w:val="24"/>
                <w:szCs w:val="24"/>
                <w:rtl w:val="0"/>
              </w:rPr>
              <w:t xml:space="preserve">Receber e dar os encaminhamentos necessários para as solicitações; </w:t>
            </w:r>
          </w:p>
          <w:p w:rsidR="00000000" w:rsidDel="00000000" w:rsidP="00000000" w:rsidRDefault="00000000" w:rsidRPr="00000000" w14:paraId="000001E4">
            <w:pPr>
              <w:widowControl w:val="1"/>
              <w:numPr>
                <w:ilvl w:val="0"/>
                <w:numId w:val="38"/>
              </w:numPr>
              <w:pBdr>
                <w:top w:space="0" w:sz="0" w:val="nil"/>
                <w:left w:space="0" w:sz="0" w:val="nil"/>
                <w:bottom w:space="0" w:sz="0" w:val="nil"/>
                <w:right w:space="0" w:sz="0" w:val="nil"/>
                <w:between w:space="0" w:sz="0" w:val="nil"/>
              </w:pBdr>
              <w:ind w:left="1034" w:hanging="360"/>
              <w:jc w:val="both"/>
              <w:rPr>
                <w:color w:val="000000"/>
                <w:sz w:val="24"/>
                <w:szCs w:val="24"/>
              </w:rPr>
            </w:pPr>
            <w:r w:rsidDel="00000000" w:rsidR="00000000" w:rsidRPr="00000000">
              <w:rPr>
                <w:color w:val="000000"/>
                <w:sz w:val="24"/>
                <w:szCs w:val="24"/>
                <w:rtl w:val="0"/>
              </w:rPr>
              <w:t xml:space="preserve">Acompanhar a execução do plano de trabalho das parcerias existentes com base no plano de aplicação proposto.</w:t>
            </w:r>
          </w:p>
          <w:p w:rsidR="00000000" w:rsidDel="00000000" w:rsidP="00000000" w:rsidRDefault="00000000" w:rsidRPr="00000000" w14:paraId="000001E5">
            <w:pPr>
              <w:widowControl w:val="1"/>
              <w:numPr>
                <w:ilvl w:val="0"/>
                <w:numId w:val="38"/>
              </w:numPr>
              <w:pBdr>
                <w:top w:space="0" w:sz="0" w:val="nil"/>
                <w:left w:space="0" w:sz="0" w:val="nil"/>
                <w:bottom w:space="0" w:sz="0" w:val="nil"/>
                <w:right w:space="0" w:sz="0" w:val="nil"/>
                <w:between w:space="0" w:sz="0" w:val="nil"/>
              </w:pBdr>
              <w:tabs>
                <w:tab w:val="left" w:leader="none" w:pos="314"/>
              </w:tabs>
              <w:ind w:left="1034" w:hanging="360"/>
              <w:jc w:val="both"/>
              <w:rPr>
                <w:color w:val="000000"/>
                <w:sz w:val="24"/>
                <w:szCs w:val="24"/>
              </w:rPr>
            </w:pPr>
            <w:r w:rsidDel="00000000" w:rsidR="00000000" w:rsidRPr="00000000">
              <w:rPr>
                <w:color w:val="000000"/>
                <w:sz w:val="24"/>
                <w:szCs w:val="24"/>
                <w:rtl w:val="0"/>
              </w:rPr>
              <w:t xml:space="preserve">Participar de capacitações, formações, eventos referentes à política de Assistência Social e/ou sua área de atuação.</w:t>
            </w:r>
          </w:p>
        </w:tc>
      </w:tr>
    </w:tbl>
    <w:p w:rsidR="00000000" w:rsidDel="00000000" w:rsidP="00000000" w:rsidRDefault="00000000" w:rsidRPr="00000000" w14:paraId="000001E6">
      <w:pPr>
        <w:jc w:val="both"/>
        <w:rPr>
          <w:b w:val="1"/>
          <w:sz w:val="24"/>
          <w:szCs w:val="24"/>
        </w:rPr>
      </w:pPr>
      <w:r w:rsidDel="00000000" w:rsidR="00000000" w:rsidRPr="00000000">
        <w:rPr>
          <w:rtl w:val="0"/>
        </w:rPr>
      </w:r>
    </w:p>
    <w:tbl>
      <w:tblPr>
        <w:tblStyle w:val="Table9"/>
        <w:tblW w:w="9210.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695"/>
        <w:gridCol w:w="7515"/>
        <w:tblGridChange w:id="0">
          <w:tblGrid>
            <w:gridCol w:w="1695"/>
            <w:gridCol w:w="7515"/>
          </w:tblGrid>
        </w:tblGridChange>
      </w:tblGrid>
      <w:tr>
        <w:trPr>
          <w:cantSplit w:val="0"/>
          <w:tblHeader w:val="0"/>
        </w:trPr>
        <w:tc>
          <w:tcPr>
            <w:gridSpan w:val="2"/>
          </w:tcPr>
          <w:p w:rsidR="00000000" w:rsidDel="00000000" w:rsidP="00000000" w:rsidRDefault="00000000" w:rsidRPr="00000000" w14:paraId="000001E7">
            <w:pPr>
              <w:jc w:val="center"/>
              <w:rPr>
                <w:b w:val="1"/>
                <w:sz w:val="24"/>
                <w:szCs w:val="24"/>
              </w:rPr>
            </w:pPr>
            <w:r w:rsidDel="00000000" w:rsidR="00000000" w:rsidRPr="00000000">
              <w:rPr>
                <w:b w:val="1"/>
                <w:sz w:val="24"/>
                <w:szCs w:val="24"/>
                <w:rtl w:val="0"/>
              </w:rPr>
              <w:t xml:space="preserve">EDUCADOR SOCIAL</w:t>
            </w:r>
          </w:p>
        </w:tc>
      </w:tr>
      <w:tr>
        <w:trPr>
          <w:cantSplit w:val="0"/>
          <w:tblHeader w:val="0"/>
        </w:trPr>
        <w:tc>
          <w:tcPr/>
          <w:p w:rsidR="00000000" w:rsidDel="00000000" w:rsidP="00000000" w:rsidRDefault="00000000" w:rsidRPr="00000000" w14:paraId="000001E9">
            <w:pPr>
              <w:jc w:val="both"/>
              <w:rPr>
                <w:b w:val="1"/>
                <w:sz w:val="24"/>
                <w:szCs w:val="24"/>
              </w:rPr>
            </w:pPr>
            <w:r w:rsidDel="00000000" w:rsidR="00000000" w:rsidRPr="00000000">
              <w:rPr>
                <w:b w:val="1"/>
                <w:sz w:val="24"/>
                <w:szCs w:val="24"/>
                <w:rtl w:val="0"/>
              </w:rPr>
              <w:t xml:space="preserve">Formação:</w:t>
            </w:r>
          </w:p>
        </w:tc>
        <w:tc>
          <w:tcPr/>
          <w:p w:rsidR="00000000" w:rsidDel="00000000" w:rsidP="00000000" w:rsidRDefault="00000000" w:rsidRPr="00000000" w14:paraId="000001EA">
            <w:pPr>
              <w:jc w:val="both"/>
              <w:rPr>
                <w:sz w:val="24"/>
                <w:szCs w:val="24"/>
              </w:rPr>
            </w:pPr>
            <w:r w:rsidDel="00000000" w:rsidR="00000000" w:rsidRPr="00000000">
              <w:rPr>
                <w:sz w:val="24"/>
                <w:szCs w:val="24"/>
                <w:rtl w:val="0"/>
              </w:rPr>
              <w:t xml:space="preserve">No mínimo, Ensino Médio</w:t>
            </w:r>
          </w:p>
        </w:tc>
      </w:tr>
      <w:tr>
        <w:trPr>
          <w:cantSplit w:val="0"/>
          <w:tblHeader w:val="0"/>
        </w:trPr>
        <w:tc>
          <w:tcPr/>
          <w:p w:rsidR="00000000" w:rsidDel="00000000" w:rsidP="00000000" w:rsidRDefault="00000000" w:rsidRPr="00000000" w14:paraId="000001EB">
            <w:pPr>
              <w:jc w:val="both"/>
              <w:rPr>
                <w:b w:val="1"/>
                <w:sz w:val="24"/>
                <w:szCs w:val="24"/>
              </w:rPr>
            </w:pPr>
            <w:r w:rsidDel="00000000" w:rsidR="00000000" w:rsidRPr="00000000">
              <w:rPr>
                <w:b w:val="1"/>
                <w:sz w:val="24"/>
                <w:szCs w:val="24"/>
                <w:rtl w:val="0"/>
              </w:rPr>
              <w:t xml:space="preserve">Quantidade </w:t>
            </w:r>
          </w:p>
        </w:tc>
        <w:tc>
          <w:tcPr/>
          <w:p w:rsidR="00000000" w:rsidDel="00000000" w:rsidP="00000000" w:rsidRDefault="00000000" w:rsidRPr="00000000" w14:paraId="000001EC">
            <w:pPr>
              <w:jc w:val="both"/>
              <w:rPr>
                <w:sz w:val="24"/>
                <w:szCs w:val="24"/>
              </w:rPr>
            </w:pPr>
            <w:r w:rsidDel="00000000" w:rsidR="00000000" w:rsidRPr="00000000">
              <w:rPr>
                <w:sz w:val="24"/>
                <w:szCs w:val="24"/>
                <w:rtl w:val="0"/>
              </w:rPr>
              <w:t xml:space="preserve">04</w:t>
            </w:r>
          </w:p>
        </w:tc>
      </w:tr>
      <w:tr>
        <w:trPr>
          <w:cantSplit w:val="0"/>
          <w:tblHeader w:val="0"/>
        </w:trPr>
        <w:tc>
          <w:tcPr/>
          <w:p w:rsidR="00000000" w:rsidDel="00000000" w:rsidP="00000000" w:rsidRDefault="00000000" w:rsidRPr="00000000" w14:paraId="000001ED">
            <w:pPr>
              <w:jc w:val="both"/>
              <w:rPr>
                <w:b w:val="1"/>
                <w:sz w:val="24"/>
                <w:szCs w:val="24"/>
              </w:rPr>
            </w:pPr>
            <w:r w:rsidDel="00000000" w:rsidR="00000000" w:rsidRPr="00000000">
              <w:rPr>
                <w:b w:val="1"/>
                <w:sz w:val="24"/>
                <w:szCs w:val="24"/>
                <w:rtl w:val="0"/>
              </w:rPr>
              <w:t xml:space="preserve">Experiência </w:t>
            </w:r>
          </w:p>
        </w:tc>
        <w:tc>
          <w:tcPr/>
          <w:p w:rsidR="00000000" w:rsidDel="00000000" w:rsidP="00000000" w:rsidRDefault="00000000" w:rsidRPr="00000000" w14:paraId="000001EE">
            <w:pPr>
              <w:jc w:val="both"/>
              <w:rPr>
                <w:sz w:val="24"/>
                <w:szCs w:val="24"/>
              </w:rPr>
            </w:pPr>
            <w:r w:rsidDel="00000000" w:rsidR="00000000" w:rsidRPr="00000000">
              <w:rPr>
                <w:sz w:val="24"/>
                <w:szCs w:val="24"/>
                <w:rtl w:val="0"/>
              </w:rPr>
              <w:t xml:space="preserve">Experiência comprovada no trabalho com ações coletivas e oficinas na Política de Assistência Social.</w:t>
            </w:r>
          </w:p>
        </w:tc>
      </w:tr>
      <w:tr>
        <w:trPr>
          <w:cantSplit w:val="0"/>
          <w:tblHeader w:val="0"/>
        </w:trPr>
        <w:tc>
          <w:tcPr/>
          <w:p w:rsidR="00000000" w:rsidDel="00000000" w:rsidP="00000000" w:rsidRDefault="00000000" w:rsidRPr="00000000" w14:paraId="000001EF">
            <w:pPr>
              <w:jc w:val="both"/>
              <w:rPr>
                <w:b w:val="1"/>
                <w:sz w:val="24"/>
                <w:szCs w:val="24"/>
              </w:rPr>
            </w:pPr>
            <w:r w:rsidDel="00000000" w:rsidR="00000000" w:rsidRPr="00000000">
              <w:rPr>
                <w:b w:val="1"/>
                <w:sz w:val="24"/>
                <w:szCs w:val="24"/>
                <w:rtl w:val="0"/>
              </w:rPr>
              <w:t xml:space="preserve">Carga horária</w:t>
            </w:r>
          </w:p>
        </w:tc>
        <w:tc>
          <w:tcPr/>
          <w:p w:rsidR="00000000" w:rsidDel="00000000" w:rsidP="00000000" w:rsidRDefault="00000000" w:rsidRPr="00000000" w14:paraId="000001F0">
            <w:pPr>
              <w:jc w:val="both"/>
              <w:rPr>
                <w:sz w:val="24"/>
                <w:szCs w:val="24"/>
              </w:rPr>
            </w:pPr>
            <w:r w:rsidDel="00000000" w:rsidR="00000000" w:rsidRPr="00000000">
              <w:rPr>
                <w:sz w:val="24"/>
                <w:szCs w:val="24"/>
                <w:rtl w:val="0"/>
              </w:rPr>
              <w:t xml:space="preserve">44 horas semanais</w:t>
            </w:r>
          </w:p>
        </w:tc>
      </w:tr>
      <w:tr>
        <w:trPr>
          <w:cantSplit w:val="0"/>
          <w:tblHeader w:val="0"/>
        </w:trPr>
        <w:tc>
          <w:tcPr/>
          <w:p w:rsidR="00000000" w:rsidDel="00000000" w:rsidP="00000000" w:rsidRDefault="00000000" w:rsidRPr="00000000" w14:paraId="000001F1">
            <w:pPr>
              <w:jc w:val="both"/>
              <w:rPr>
                <w:b w:val="1"/>
                <w:sz w:val="24"/>
                <w:szCs w:val="24"/>
              </w:rPr>
            </w:pPr>
            <w:r w:rsidDel="00000000" w:rsidR="00000000" w:rsidRPr="00000000">
              <w:rPr>
                <w:b w:val="1"/>
                <w:sz w:val="24"/>
                <w:szCs w:val="24"/>
                <w:rtl w:val="0"/>
              </w:rPr>
              <w:t xml:space="preserve">Principais Atividades Desenvolvidas</w:t>
            </w:r>
          </w:p>
        </w:tc>
        <w:tc>
          <w:tcPr/>
          <w:p w:rsidR="00000000" w:rsidDel="00000000" w:rsidP="00000000" w:rsidRDefault="00000000" w:rsidRPr="00000000" w14:paraId="000001F2">
            <w:pPr>
              <w:widowControl w:val="1"/>
              <w:numPr>
                <w:ilvl w:val="0"/>
                <w:numId w:val="15"/>
              </w:numPr>
              <w:ind w:left="720" w:hanging="360"/>
              <w:jc w:val="both"/>
              <w:rPr>
                <w:sz w:val="24"/>
                <w:szCs w:val="24"/>
              </w:rPr>
            </w:pPr>
            <w:r w:rsidDel="00000000" w:rsidR="00000000" w:rsidRPr="00000000">
              <w:rPr>
                <w:sz w:val="24"/>
                <w:szCs w:val="24"/>
                <w:rtl w:val="0"/>
              </w:rPr>
              <w:t xml:space="preserve">Apoiar na identificação do usuário e de suas necessidades e demandas, assegurando a privacidade das informações; </w:t>
            </w:r>
          </w:p>
          <w:p w:rsidR="00000000" w:rsidDel="00000000" w:rsidP="00000000" w:rsidRDefault="00000000" w:rsidRPr="00000000" w14:paraId="000001F3">
            <w:pPr>
              <w:widowControl w:val="1"/>
              <w:numPr>
                <w:ilvl w:val="0"/>
                <w:numId w:val="15"/>
              </w:numPr>
              <w:ind w:left="720" w:hanging="360"/>
              <w:jc w:val="both"/>
              <w:rPr>
                <w:sz w:val="24"/>
                <w:szCs w:val="24"/>
              </w:rPr>
            </w:pPr>
            <w:r w:rsidDel="00000000" w:rsidR="00000000" w:rsidRPr="00000000">
              <w:rPr>
                <w:sz w:val="24"/>
                <w:szCs w:val="24"/>
                <w:rtl w:val="0"/>
              </w:rPr>
              <w:t xml:space="preserve">Atuar na sensibilização, acolhida e busca ativa para a vinculação com o público atendido; </w:t>
            </w:r>
          </w:p>
          <w:p w:rsidR="00000000" w:rsidDel="00000000" w:rsidP="00000000" w:rsidRDefault="00000000" w:rsidRPr="00000000" w14:paraId="000001F4">
            <w:pPr>
              <w:widowControl w:val="1"/>
              <w:numPr>
                <w:ilvl w:val="0"/>
                <w:numId w:val="15"/>
              </w:numPr>
              <w:ind w:left="720" w:hanging="360"/>
              <w:jc w:val="both"/>
              <w:rPr>
                <w:sz w:val="24"/>
                <w:szCs w:val="24"/>
                <w:highlight w:val="white"/>
              </w:rPr>
            </w:pPr>
            <w:r w:rsidDel="00000000" w:rsidR="00000000" w:rsidRPr="00000000">
              <w:rPr>
                <w:sz w:val="24"/>
                <w:szCs w:val="24"/>
                <w:highlight w:val="white"/>
                <w:rtl w:val="0"/>
              </w:rPr>
              <w:t xml:space="preserve">Atentar para as situações de desproteção social que suscitam a necessidade de atendimento e intervenção imediata;</w:t>
            </w:r>
          </w:p>
          <w:p w:rsidR="00000000" w:rsidDel="00000000" w:rsidP="00000000" w:rsidRDefault="00000000" w:rsidRPr="00000000" w14:paraId="000001F5">
            <w:pPr>
              <w:widowControl w:val="1"/>
              <w:numPr>
                <w:ilvl w:val="0"/>
                <w:numId w:val="15"/>
              </w:numPr>
              <w:ind w:left="720" w:hanging="360"/>
              <w:jc w:val="both"/>
              <w:rPr>
                <w:sz w:val="24"/>
                <w:szCs w:val="24"/>
              </w:rPr>
            </w:pPr>
            <w:r w:rsidDel="00000000" w:rsidR="00000000" w:rsidRPr="00000000">
              <w:rPr>
                <w:sz w:val="24"/>
                <w:szCs w:val="24"/>
                <w:rtl w:val="0"/>
              </w:rPr>
              <w:t xml:space="preserve">Contribuir na organização diária para o controle e distribuição da  oferta de higiene e alimentação;</w:t>
            </w:r>
          </w:p>
          <w:p w:rsidR="00000000" w:rsidDel="00000000" w:rsidP="00000000" w:rsidRDefault="00000000" w:rsidRPr="00000000" w14:paraId="000001F6">
            <w:pPr>
              <w:widowControl w:val="1"/>
              <w:numPr>
                <w:ilvl w:val="0"/>
                <w:numId w:val="15"/>
              </w:numPr>
              <w:ind w:left="720" w:hanging="360"/>
              <w:jc w:val="both"/>
              <w:rPr>
                <w:sz w:val="24"/>
                <w:szCs w:val="24"/>
                <w:highlight w:val="white"/>
              </w:rPr>
            </w:pPr>
            <w:r w:rsidDel="00000000" w:rsidR="00000000" w:rsidRPr="00000000">
              <w:rPr>
                <w:sz w:val="24"/>
                <w:szCs w:val="24"/>
                <w:highlight w:val="white"/>
                <w:rtl w:val="0"/>
              </w:rPr>
              <w:t xml:space="preserve">Realizar e organizar registros de frequência diária;</w:t>
            </w:r>
          </w:p>
          <w:p w:rsidR="00000000" w:rsidDel="00000000" w:rsidP="00000000" w:rsidRDefault="00000000" w:rsidRPr="00000000" w14:paraId="000001F7">
            <w:pPr>
              <w:widowControl w:val="1"/>
              <w:numPr>
                <w:ilvl w:val="0"/>
                <w:numId w:val="15"/>
              </w:numPr>
              <w:ind w:left="720" w:hanging="360"/>
              <w:jc w:val="both"/>
              <w:rPr>
                <w:sz w:val="24"/>
                <w:szCs w:val="24"/>
                <w:highlight w:val="white"/>
              </w:rPr>
            </w:pPr>
            <w:r w:rsidDel="00000000" w:rsidR="00000000" w:rsidRPr="00000000">
              <w:rPr>
                <w:sz w:val="24"/>
                <w:szCs w:val="24"/>
                <w:highlight w:val="white"/>
                <w:rtl w:val="0"/>
              </w:rPr>
              <w:t xml:space="preserve">Apoiar na orientação, informação, encaminhamentos e acesso a serviços, programas, projetos, benefícios;</w:t>
            </w:r>
          </w:p>
          <w:p w:rsidR="00000000" w:rsidDel="00000000" w:rsidP="00000000" w:rsidRDefault="00000000" w:rsidRPr="00000000" w14:paraId="000001F8">
            <w:pPr>
              <w:widowControl w:val="1"/>
              <w:numPr>
                <w:ilvl w:val="0"/>
                <w:numId w:val="15"/>
              </w:numPr>
              <w:pBdr>
                <w:top w:space="0" w:sz="0" w:val="nil"/>
                <w:left w:space="0" w:sz="0" w:val="nil"/>
                <w:bottom w:space="0" w:sz="0" w:val="nil"/>
                <w:right w:space="0" w:sz="0" w:val="nil"/>
                <w:between w:space="0" w:sz="0" w:val="nil"/>
              </w:pBdr>
              <w:ind w:left="720" w:hanging="360"/>
              <w:jc w:val="both"/>
              <w:rPr>
                <w:color w:val="000000"/>
                <w:sz w:val="24"/>
                <w:szCs w:val="24"/>
              </w:rPr>
            </w:pPr>
            <w:r w:rsidDel="00000000" w:rsidR="00000000" w:rsidRPr="00000000">
              <w:rPr>
                <w:color w:val="000000"/>
                <w:sz w:val="24"/>
                <w:szCs w:val="24"/>
                <w:rtl w:val="0"/>
              </w:rPr>
              <w:t xml:space="preserve">Desenvolver atividades coletivas socioeducativas e de convivência e socialização visando à atenção, defesa e garantia de direitos para pessoas em situação de rua;</w:t>
            </w:r>
          </w:p>
          <w:p w:rsidR="00000000" w:rsidDel="00000000" w:rsidP="00000000" w:rsidRDefault="00000000" w:rsidRPr="00000000" w14:paraId="000001F9">
            <w:pPr>
              <w:widowControl w:val="1"/>
              <w:numPr>
                <w:ilvl w:val="0"/>
                <w:numId w:val="15"/>
              </w:numPr>
              <w:pBdr>
                <w:top w:space="0" w:sz="0" w:val="nil"/>
                <w:left w:space="0" w:sz="0" w:val="nil"/>
                <w:bottom w:space="0" w:sz="0" w:val="nil"/>
                <w:right w:space="0" w:sz="0" w:val="nil"/>
                <w:between w:space="0" w:sz="0" w:val="nil"/>
              </w:pBdr>
              <w:ind w:left="720" w:hanging="360"/>
              <w:jc w:val="both"/>
              <w:rPr>
                <w:color w:val="000000"/>
                <w:sz w:val="24"/>
                <w:szCs w:val="24"/>
              </w:rPr>
            </w:pPr>
            <w:r w:rsidDel="00000000" w:rsidR="00000000" w:rsidRPr="00000000">
              <w:rPr>
                <w:color w:val="000000"/>
                <w:sz w:val="24"/>
                <w:szCs w:val="24"/>
                <w:rtl w:val="0"/>
              </w:rPr>
              <w:t xml:space="preserve">Desenvolver atividades </w:t>
            </w:r>
            <w:r w:rsidDel="00000000" w:rsidR="00000000" w:rsidRPr="00000000">
              <w:rPr>
                <w:sz w:val="24"/>
                <w:szCs w:val="24"/>
                <w:rtl w:val="0"/>
              </w:rPr>
              <w:t xml:space="preserve">que assegurem </w:t>
            </w:r>
            <w:r w:rsidDel="00000000" w:rsidR="00000000" w:rsidRPr="00000000">
              <w:rPr>
                <w:color w:val="000000"/>
                <w:sz w:val="24"/>
                <w:szCs w:val="24"/>
                <w:rtl w:val="0"/>
              </w:rPr>
              <w:t xml:space="preserve">direitos, construção da autonomia, autoestima, convívio e participação social a partir d</w:t>
            </w:r>
            <w:r w:rsidDel="00000000" w:rsidR="00000000" w:rsidRPr="00000000">
              <w:rPr>
                <w:sz w:val="24"/>
                <w:szCs w:val="24"/>
                <w:rtl w:val="0"/>
              </w:rPr>
              <w:t xml:space="preserve">a metodologia da pedagogia da presença</w:t>
            </w:r>
            <w:r w:rsidDel="00000000" w:rsidR="00000000" w:rsidRPr="00000000">
              <w:rPr>
                <w:color w:val="000000"/>
                <w:sz w:val="24"/>
                <w:szCs w:val="24"/>
                <w:rtl w:val="0"/>
              </w:rPr>
              <w:t xml:space="preserve">, contemplando as dimensões individuais e coletivas, e levando em consideração o ciclo de vida, </w:t>
            </w:r>
            <w:r w:rsidDel="00000000" w:rsidR="00000000" w:rsidRPr="00000000">
              <w:rPr>
                <w:sz w:val="24"/>
                <w:szCs w:val="24"/>
                <w:rtl w:val="0"/>
              </w:rPr>
              <w:t xml:space="preserve">vivências</w:t>
            </w:r>
            <w:r w:rsidDel="00000000" w:rsidR="00000000" w:rsidRPr="00000000">
              <w:rPr>
                <w:color w:val="000000"/>
                <w:sz w:val="24"/>
                <w:szCs w:val="24"/>
                <w:rtl w:val="0"/>
              </w:rPr>
              <w:t xml:space="preserve"> e ações intergeracionais;</w:t>
            </w:r>
          </w:p>
          <w:p w:rsidR="00000000" w:rsidDel="00000000" w:rsidP="00000000" w:rsidRDefault="00000000" w:rsidRPr="00000000" w14:paraId="000001FA">
            <w:pPr>
              <w:widowControl w:val="1"/>
              <w:numPr>
                <w:ilvl w:val="0"/>
                <w:numId w:val="15"/>
              </w:numPr>
              <w:pBdr>
                <w:top w:space="0" w:sz="0" w:val="nil"/>
                <w:left w:space="0" w:sz="0" w:val="nil"/>
                <w:bottom w:space="0" w:sz="0" w:val="nil"/>
                <w:right w:space="0" w:sz="0" w:val="nil"/>
                <w:between w:space="0" w:sz="0" w:val="nil"/>
              </w:pBdr>
              <w:ind w:left="720" w:hanging="360"/>
              <w:jc w:val="both"/>
              <w:rPr>
                <w:color w:val="000000"/>
                <w:sz w:val="24"/>
                <w:szCs w:val="24"/>
              </w:rPr>
            </w:pPr>
            <w:r w:rsidDel="00000000" w:rsidR="00000000" w:rsidRPr="00000000">
              <w:rPr>
                <w:sz w:val="24"/>
                <w:szCs w:val="24"/>
                <w:rtl w:val="0"/>
              </w:rPr>
              <w:t xml:space="preserve">Oportunizar</w:t>
            </w:r>
            <w:r w:rsidDel="00000000" w:rsidR="00000000" w:rsidRPr="00000000">
              <w:rPr>
                <w:color w:val="000000"/>
                <w:sz w:val="24"/>
                <w:szCs w:val="24"/>
                <w:rtl w:val="0"/>
              </w:rPr>
              <w:t xml:space="preserve"> espaço </w:t>
            </w:r>
            <w:r w:rsidDel="00000000" w:rsidR="00000000" w:rsidRPr="00000000">
              <w:rPr>
                <w:sz w:val="24"/>
                <w:szCs w:val="24"/>
                <w:rtl w:val="0"/>
              </w:rPr>
              <w:t xml:space="preserve">seguro de escuta e fala</w:t>
            </w:r>
            <w:r w:rsidDel="00000000" w:rsidR="00000000" w:rsidRPr="00000000">
              <w:rPr>
                <w:color w:val="000000"/>
                <w:sz w:val="24"/>
                <w:szCs w:val="24"/>
                <w:rtl w:val="0"/>
              </w:rPr>
              <w:t xml:space="preserve"> em todas as etapas do trabalho social coletivo; </w:t>
            </w:r>
          </w:p>
          <w:p w:rsidR="00000000" w:rsidDel="00000000" w:rsidP="00000000" w:rsidRDefault="00000000" w:rsidRPr="00000000" w14:paraId="000001FB">
            <w:pPr>
              <w:widowControl w:val="1"/>
              <w:numPr>
                <w:ilvl w:val="0"/>
                <w:numId w:val="15"/>
              </w:numPr>
              <w:pBdr>
                <w:top w:space="0" w:sz="0" w:val="nil"/>
                <w:left w:space="0" w:sz="0" w:val="nil"/>
                <w:bottom w:space="0" w:sz="0" w:val="nil"/>
                <w:right w:space="0" w:sz="0" w:val="nil"/>
                <w:between w:space="0" w:sz="0" w:val="nil"/>
              </w:pBdr>
              <w:ind w:left="720" w:hanging="360"/>
              <w:jc w:val="both"/>
              <w:rPr>
                <w:color w:val="000000"/>
                <w:sz w:val="24"/>
                <w:szCs w:val="24"/>
              </w:rPr>
            </w:pPr>
            <w:r w:rsidDel="00000000" w:rsidR="00000000" w:rsidRPr="00000000">
              <w:rPr>
                <w:color w:val="000000"/>
                <w:sz w:val="24"/>
                <w:szCs w:val="24"/>
                <w:rtl w:val="0"/>
              </w:rPr>
              <w:t xml:space="preserve">Organizar, facilitar oficinas e desenvolver atividades coletivas de vivência nos </w:t>
            </w:r>
            <w:r w:rsidDel="00000000" w:rsidR="00000000" w:rsidRPr="00000000">
              <w:rPr>
                <w:sz w:val="24"/>
                <w:szCs w:val="24"/>
                <w:rtl w:val="0"/>
              </w:rPr>
              <w:t xml:space="preserve">diferentes espaços da comunidade que ofertam distribuição de alimentos,participando no planejamento das ações; </w:t>
            </w:r>
            <w:r w:rsidDel="00000000" w:rsidR="00000000" w:rsidRPr="00000000">
              <w:rPr>
                <w:rtl w:val="0"/>
              </w:rPr>
            </w:r>
          </w:p>
          <w:p w:rsidR="00000000" w:rsidDel="00000000" w:rsidP="00000000" w:rsidRDefault="00000000" w:rsidRPr="00000000" w14:paraId="000001FC">
            <w:pPr>
              <w:widowControl w:val="1"/>
              <w:numPr>
                <w:ilvl w:val="0"/>
                <w:numId w:val="15"/>
              </w:numPr>
              <w:pBdr>
                <w:top w:space="0" w:sz="0" w:val="nil"/>
                <w:left w:space="0" w:sz="0" w:val="nil"/>
                <w:bottom w:space="0" w:sz="0" w:val="nil"/>
                <w:right w:space="0" w:sz="0" w:val="nil"/>
                <w:between w:space="0" w:sz="0" w:val="nil"/>
              </w:pBdr>
              <w:ind w:left="720" w:hanging="360"/>
              <w:jc w:val="both"/>
              <w:rPr>
                <w:sz w:val="24"/>
                <w:szCs w:val="24"/>
                <w:highlight w:val="white"/>
              </w:rPr>
            </w:pPr>
            <w:r w:rsidDel="00000000" w:rsidR="00000000" w:rsidRPr="00000000">
              <w:rPr>
                <w:sz w:val="24"/>
                <w:szCs w:val="24"/>
                <w:highlight w:val="white"/>
                <w:rtl w:val="0"/>
              </w:rPr>
              <w:t xml:space="preserve">Operar equipamentos e sistemas de informática e outros, quando autorizado e necessário ao exercício das demais atividades;</w:t>
            </w:r>
          </w:p>
          <w:p w:rsidR="00000000" w:rsidDel="00000000" w:rsidP="00000000" w:rsidRDefault="00000000" w:rsidRPr="00000000" w14:paraId="000001FD">
            <w:pPr>
              <w:widowControl w:val="1"/>
              <w:numPr>
                <w:ilvl w:val="0"/>
                <w:numId w:val="15"/>
              </w:numPr>
              <w:pBdr>
                <w:top w:space="0" w:sz="0" w:val="nil"/>
                <w:left w:space="0" w:sz="0" w:val="nil"/>
                <w:bottom w:space="0" w:sz="0" w:val="nil"/>
                <w:right w:space="0" w:sz="0" w:val="nil"/>
                <w:between w:space="0" w:sz="0" w:val="nil"/>
              </w:pBdr>
              <w:ind w:left="720" w:hanging="360"/>
              <w:jc w:val="both"/>
              <w:rPr>
                <w:color w:val="000000"/>
                <w:sz w:val="24"/>
                <w:szCs w:val="24"/>
                <w:highlight w:val="white"/>
              </w:rPr>
            </w:pPr>
            <w:r w:rsidDel="00000000" w:rsidR="00000000" w:rsidRPr="00000000">
              <w:rPr>
                <w:color w:val="000000"/>
                <w:sz w:val="24"/>
                <w:szCs w:val="24"/>
                <w:highlight w:val="white"/>
                <w:rtl w:val="0"/>
              </w:rPr>
              <w:t xml:space="preserve">Realizar os registros das atividades desenvolvidas no Sistema Infor</w:t>
            </w:r>
            <w:r w:rsidDel="00000000" w:rsidR="00000000" w:rsidRPr="00000000">
              <w:rPr>
                <w:sz w:val="24"/>
                <w:szCs w:val="24"/>
                <w:highlight w:val="white"/>
                <w:rtl w:val="0"/>
              </w:rPr>
              <w:t xml:space="preserve">matizado da Rede de Serviços socioassistenciais (IRSAS)</w:t>
            </w:r>
            <w:r w:rsidDel="00000000" w:rsidR="00000000" w:rsidRPr="00000000">
              <w:rPr>
                <w:color w:val="000000"/>
                <w:sz w:val="24"/>
                <w:szCs w:val="24"/>
                <w:highlight w:val="white"/>
                <w:rtl w:val="0"/>
              </w:rPr>
              <w:t xml:space="preserve">, subsidiando a equipe com i</w:t>
            </w:r>
            <w:r w:rsidDel="00000000" w:rsidR="00000000" w:rsidRPr="00000000">
              <w:rPr>
                <w:sz w:val="24"/>
                <w:szCs w:val="24"/>
                <w:highlight w:val="white"/>
                <w:rtl w:val="0"/>
              </w:rPr>
              <w:t xml:space="preserve">nformações </w:t>
            </w:r>
            <w:r w:rsidDel="00000000" w:rsidR="00000000" w:rsidRPr="00000000">
              <w:rPr>
                <w:color w:val="000000"/>
                <w:sz w:val="24"/>
                <w:szCs w:val="24"/>
                <w:highlight w:val="white"/>
                <w:rtl w:val="0"/>
              </w:rPr>
              <w:t xml:space="preserve">para a relação com os órgãos de defesa de direitos</w:t>
            </w:r>
            <w:r w:rsidDel="00000000" w:rsidR="00000000" w:rsidRPr="00000000">
              <w:rPr>
                <w:sz w:val="24"/>
                <w:szCs w:val="24"/>
                <w:highlight w:val="white"/>
                <w:rtl w:val="0"/>
              </w:rPr>
              <w:t xml:space="preserve">, bem como na elaboração </w:t>
            </w:r>
            <w:r w:rsidDel="00000000" w:rsidR="00000000" w:rsidRPr="00000000">
              <w:rPr>
                <w:color w:val="000000"/>
                <w:sz w:val="24"/>
                <w:szCs w:val="24"/>
                <w:highlight w:val="white"/>
                <w:rtl w:val="0"/>
              </w:rPr>
              <w:t xml:space="preserve">do Plano </w:t>
            </w:r>
            <w:r w:rsidDel="00000000" w:rsidR="00000000" w:rsidRPr="00000000">
              <w:rPr>
                <w:sz w:val="24"/>
                <w:szCs w:val="24"/>
                <w:highlight w:val="white"/>
                <w:rtl w:val="0"/>
              </w:rPr>
              <w:t xml:space="preserve">Individual de acompanhamento - PIA pelos serviços de referência do usuário.</w:t>
            </w:r>
            <w:r w:rsidDel="00000000" w:rsidR="00000000" w:rsidRPr="00000000">
              <w:rPr>
                <w:rtl w:val="0"/>
              </w:rPr>
            </w:r>
          </w:p>
          <w:p w:rsidR="00000000" w:rsidDel="00000000" w:rsidP="00000000" w:rsidRDefault="00000000" w:rsidRPr="00000000" w14:paraId="000001FE">
            <w:pPr>
              <w:widowControl w:val="1"/>
              <w:numPr>
                <w:ilvl w:val="0"/>
                <w:numId w:val="15"/>
              </w:numPr>
              <w:ind w:left="720" w:hanging="360"/>
              <w:jc w:val="both"/>
              <w:rPr>
                <w:sz w:val="24"/>
                <w:szCs w:val="24"/>
                <w:highlight w:val="white"/>
              </w:rPr>
            </w:pPr>
            <w:r w:rsidDel="00000000" w:rsidR="00000000" w:rsidRPr="00000000">
              <w:rPr>
                <w:color w:val="000000"/>
                <w:sz w:val="24"/>
                <w:szCs w:val="24"/>
                <w:highlight w:val="white"/>
                <w:rtl w:val="0"/>
              </w:rPr>
              <w:t xml:space="preserve">Apoiar na articulação com a rede de serviços socioassistenciais e políticas públicas; </w:t>
            </w:r>
            <w:r w:rsidDel="00000000" w:rsidR="00000000" w:rsidRPr="00000000">
              <w:rPr>
                <w:rtl w:val="0"/>
              </w:rPr>
            </w:r>
          </w:p>
          <w:p w:rsidR="00000000" w:rsidDel="00000000" w:rsidP="00000000" w:rsidRDefault="00000000" w:rsidRPr="00000000" w14:paraId="000001FF">
            <w:pPr>
              <w:widowControl w:val="1"/>
              <w:numPr>
                <w:ilvl w:val="0"/>
                <w:numId w:val="15"/>
              </w:numPr>
              <w:pBdr>
                <w:top w:space="0" w:sz="0" w:val="nil"/>
                <w:left w:space="0" w:sz="0" w:val="nil"/>
                <w:bottom w:space="0" w:sz="0" w:val="nil"/>
                <w:right w:space="0" w:sz="0" w:val="nil"/>
                <w:between w:space="0" w:sz="0" w:val="nil"/>
              </w:pBdr>
              <w:ind w:left="720" w:hanging="360"/>
              <w:jc w:val="both"/>
              <w:rPr>
                <w:color w:val="000000"/>
                <w:sz w:val="24"/>
                <w:szCs w:val="24"/>
                <w:highlight w:val="white"/>
              </w:rPr>
            </w:pPr>
            <w:r w:rsidDel="00000000" w:rsidR="00000000" w:rsidRPr="00000000">
              <w:rPr>
                <w:color w:val="000000"/>
                <w:sz w:val="24"/>
                <w:szCs w:val="24"/>
                <w:highlight w:val="white"/>
                <w:rtl w:val="0"/>
              </w:rPr>
              <w:t xml:space="preserve">Participar das reuniões de equipe para o planejamento das atividades, avaliação de processos, fluxos de trabalho e resultados; </w:t>
            </w:r>
          </w:p>
          <w:p w:rsidR="00000000" w:rsidDel="00000000" w:rsidP="00000000" w:rsidRDefault="00000000" w:rsidRPr="00000000" w14:paraId="00000200">
            <w:pPr>
              <w:widowControl w:val="1"/>
              <w:numPr>
                <w:ilvl w:val="0"/>
                <w:numId w:val="15"/>
              </w:numPr>
              <w:pBdr>
                <w:top w:space="0" w:sz="0" w:val="nil"/>
                <w:left w:space="0" w:sz="0" w:val="nil"/>
                <w:bottom w:space="0" w:sz="0" w:val="nil"/>
                <w:right w:space="0" w:sz="0" w:val="nil"/>
                <w:between w:space="0" w:sz="0" w:val="nil"/>
              </w:pBdr>
              <w:ind w:left="720" w:hanging="360"/>
              <w:jc w:val="both"/>
              <w:rPr>
                <w:color w:val="000000"/>
                <w:sz w:val="24"/>
                <w:szCs w:val="24"/>
                <w:highlight w:val="white"/>
              </w:rPr>
            </w:pPr>
            <w:r w:rsidDel="00000000" w:rsidR="00000000" w:rsidRPr="00000000">
              <w:rPr>
                <w:color w:val="000000"/>
                <w:sz w:val="24"/>
                <w:szCs w:val="24"/>
                <w:highlight w:val="white"/>
                <w:rtl w:val="0"/>
              </w:rPr>
              <w:t xml:space="preserve">Participar de capacitações visando a qualificação do programa;</w:t>
            </w:r>
          </w:p>
          <w:p w:rsidR="00000000" w:rsidDel="00000000" w:rsidP="00000000" w:rsidRDefault="00000000" w:rsidRPr="00000000" w14:paraId="00000201">
            <w:pPr>
              <w:widowControl w:val="1"/>
              <w:numPr>
                <w:ilvl w:val="0"/>
                <w:numId w:val="15"/>
              </w:numPr>
              <w:pBdr>
                <w:top w:space="0" w:sz="0" w:val="nil"/>
                <w:left w:space="0" w:sz="0" w:val="nil"/>
                <w:bottom w:space="0" w:sz="0" w:val="nil"/>
                <w:right w:space="0" w:sz="0" w:val="nil"/>
                <w:between w:space="0" w:sz="0" w:val="nil"/>
              </w:pBdr>
              <w:ind w:left="720" w:hanging="360"/>
              <w:jc w:val="both"/>
              <w:rPr>
                <w:color w:val="000000"/>
                <w:sz w:val="24"/>
                <w:szCs w:val="24"/>
                <w:highlight w:val="white"/>
              </w:rPr>
            </w:pPr>
            <w:r w:rsidDel="00000000" w:rsidR="00000000" w:rsidRPr="00000000">
              <w:rPr>
                <w:color w:val="000000"/>
                <w:sz w:val="24"/>
                <w:szCs w:val="24"/>
                <w:highlight w:val="white"/>
                <w:rtl w:val="0"/>
              </w:rPr>
              <w:t xml:space="preserve">Participar de atividades de planejamento, sistematização e avaliação do programa;</w:t>
            </w:r>
          </w:p>
          <w:p w:rsidR="00000000" w:rsidDel="00000000" w:rsidP="00000000" w:rsidRDefault="00000000" w:rsidRPr="00000000" w14:paraId="00000202">
            <w:pPr>
              <w:widowControl w:val="1"/>
              <w:numPr>
                <w:ilvl w:val="0"/>
                <w:numId w:val="15"/>
              </w:numPr>
              <w:ind w:left="720" w:hanging="360"/>
              <w:jc w:val="both"/>
              <w:rPr>
                <w:sz w:val="24"/>
                <w:szCs w:val="24"/>
                <w:highlight w:val="white"/>
              </w:rPr>
            </w:pPr>
            <w:r w:rsidDel="00000000" w:rsidR="00000000" w:rsidRPr="00000000">
              <w:rPr>
                <w:sz w:val="24"/>
                <w:szCs w:val="24"/>
                <w:highlight w:val="white"/>
                <w:rtl w:val="0"/>
              </w:rPr>
              <w:t xml:space="preserve">Organizar em conjunto com Centro Pop e SEAS  eventos artísticos, lúdicos e culturais</w:t>
            </w:r>
            <w:r w:rsidDel="00000000" w:rsidR="00000000" w:rsidRPr="00000000">
              <w:rPr>
                <w:strike w:val="1"/>
                <w:sz w:val="24"/>
                <w:szCs w:val="24"/>
                <w:highlight w:val="white"/>
                <w:rtl w:val="0"/>
              </w:rPr>
              <w:t xml:space="preserve">;</w:t>
            </w:r>
            <w:r w:rsidDel="00000000" w:rsidR="00000000" w:rsidRPr="00000000">
              <w:rPr>
                <w:rtl w:val="0"/>
              </w:rPr>
            </w:r>
          </w:p>
          <w:p w:rsidR="00000000" w:rsidDel="00000000" w:rsidP="00000000" w:rsidRDefault="00000000" w:rsidRPr="00000000" w14:paraId="00000203">
            <w:pPr>
              <w:widowControl w:val="1"/>
              <w:numPr>
                <w:ilvl w:val="0"/>
                <w:numId w:val="15"/>
              </w:numPr>
              <w:pBdr>
                <w:top w:space="0" w:sz="0" w:val="nil"/>
                <w:left w:space="0" w:sz="0" w:val="nil"/>
                <w:bottom w:space="0" w:sz="0" w:val="nil"/>
                <w:right w:space="0" w:sz="0" w:val="nil"/>
                <w:between w:space="0" w:sz="0" w:val="nil"/>
              </w:pBdr>
              <w:ind w:left="720" w:hanging="360"/>
              <w:jc w:val="both"/>
              <w:rPr>
                <w:color w:val="000000"/>
                <w:sz w:val="24"/>
                <w:szCs w:val="24"/>
                <w:highlight w:val="white"/>
              </w:rPr>
            </w:pPr>
            <w:r w:rsidDel="00000000" w:rsidR="00000000" w:rsidRPr="00000000">
              <w:rPr>
                <w:sz w:val="24"/>
                <w:szCs w:val="24"/>
                <w:highlight w:val="white"/>
                <w:rtl w:val="0"/>
              </w:rPr>
              <w:t xml:space="preserve">Apoiar no processo de mobilização e campanhas intersetoriais para a prevenção e o enfrentamento de situações de risco social e/ou violação de direitos e divulgação das ações das unidades socioassistenciais;</w:t>
            </w:r>
            <w:r w:rsidDel="00000000" w:rsidR="00000000" w:rsidRPr="00000000">
              <w:rPr>
                <w:rtl w:val="0"/>
              </w:rPr>
            </w:r>
          </w:p>
          <w:p w:rsidR="00000000" w:rsidDel="00000000" w:rsidP="00000000" w:rsidRDefault="00000000" w:rsidRPr="00000000" w14:paraId="00000204">
            <w:pPr>
              <w:jc w:val="both"/>
              <w:rPr>
                <w:sz w:val="24"/>
                <w:szCs w:val="24"/>
                <w:highlight w:val="white"/>
              </w:rPr>
            </w:pPr>
            <w:r w:rsidDel="00000000" w:rsidR="00000000" w:rsidRPr="00000000">
              <w:rPr>
                <w:rtl w:val="0"/>
              </w:rPr>
            </w:r>
          </w:p>
          <w:p w:rsidR="00000000" w:rsidDel="00000000" w:rsidP="00000000" w:rsidRDefault="00000000" w:rsidRPr="00000000" w14:paraId="00000205">
            <w:pPr>
              <w:jc w:val="both"/>
              <w:rPr>
                <w:sz w:val="24"/>
                <w:szCs w:val="24"/>
              </w:rPr>
            </w:pPr>
            <w:r w:rsidDel="00000000" w:rsidR="00000000" w:rsidRPr="00000000">
              <w:rPr>
                <w:sz w:val="24"/>
                <w:szCs w:val="24"/>
                <w:rtl w:val="0"/>
              </w:rPr>
              <w:t xml:space="preserve">OBS: O Educador Social deverá ser referência para os grupos de convívio, não podendo ser contratado como estagiário. </w:t>
            </w:r>
          </w:p>
          <w:p w:rsidR="00000000" w:rsidDel="00000000" w:rsidP="00000000" w:rsidRDefault="00000000" w:rsidRPr="00000000" w14:paraId="00000206">
            <w:pPr>
              <w:jc w:val="both"/>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207">
            <w:pPr>
              <w:jc w:val="both"/>
              <w:rPr>
                <w:b w:val="1"/>
                <w:sz w:val="24"/>
                <w:szCs w:val="24"/>
              </w:rPr>
            </w:pPr>
            <w:r w:rsidDel="00000000" w:rsidR="00000000" w:rsidRPr="00000000">
              <w:rPr>
                <w:rtl w:val="0"/>
              </w:rPr>
            </w:r>
          </w:p>
        </w:tc>
        <w:tc>
          <w:tcPr/>
          <w:p w:rsidR="00000000" w:rsidDel="00000000" w:rsidP="00000000" w:rsidRDefault="00000000" w:rsidRPr="00000000" w14:paraId="00000208">
            <w:pPr>
              <w:widowControl w:val="1"/>
              <w:ind w:left="720" w:hanging="360"/>
              <w:jc w:val="both"/>
              <w:rPr>
                <w:b w:val="1"/>
                <w:sz w:val="24"/>
                <w:szCs w:val="24"/>
              </w:rPr>
            </w:pPr>
            <w:r w:rsidDel="00000000" w:rsidR="00000000" w:rsidRPr="00000000">
              <w:rPr>
                <w:b w:val="1"/>
                <w:sz w:val="24"/>
                <w:szCs w:val="24"/>
                <w:rtl w:val="0"/>
              </w:rPr>
              <w:t xml:space="preserve">EDUCADOR PAR</w:t>
            </w:r>
          </w:p>
        </w:tc>
      </w:tr>
      <w:tr>
        <w:trPr>
          <w:cantSplit w:val="0"/>
          <w:tblHeader w:val="0"/>
        </w:trPr>
        <w:tc>
          <w:tcPr/>
          <w:p w:rsidR="00000000" w:rsidDel="00000000" w:rsidP="00000000" w:rsidRDefault="00000000" w:rsidRPr="00000000" w14:paraId="00000209">
            <w:pPr>
              <w:jc w:val="both"/>
              <w:rPr>
                <w:b w:val="1"/>
                <w:sz w:val="24"/>
                <w:szCs w:val="24"/>
              </w:rPr>
            </w:pPr>
            <w:r w:rsidDel="00000000" w:rsidR="00000000" w:rsidRPr="00000000">
              <w:rPr>
                <w:b w:val="1"/>
                <w:sz w:val="24"/>
                <w:szCs w:val="24"/>
                <w:rtl w:val="0"/>
              </w:rPr>
              <w:t xml:space="preserve">  Formação</w:t>
            </w:r>
          </w:p>
        </w:tc>
        <w:tc>
          <w:tcPr/>
          <w:p w:rsidR="00000000" w:rsidDel="00000000" w:rsidP="00000000" w:rsidRDefault="00000000" w:rsidRPr="00000000" w14:paraId="0000020A">
            <w:pPr>
              <w:widowControl w:val="1"/>
              <w:ind w:left="720" w:hanging="360"/>
              <w:jc w:val="both"/>
              <w:rPr>
                <w:sz w:val="24"/>
                <w:szCs w:val="24"/>
              </w:rPr>
            </w:pPr>
            <w:r w:rsidDel="00000000" w:rsidR="00000000" w:rsidRPr="00000000">
              <w:rPr>
                <w:sz w:val="24"/>
                <w:szCs w:val="24"/>
                <w:rtl w:val="0"/>
              </w:rPr>
              <w:t xml:space="preserve">Ensino fundamental incompleto</w:t>
            </w:r>
          </w:p>
        </w:tc>
      </w:tr>
      <w:tr>
        <w:trPr>
          <w:cantSplit w:val="0"/>
          <w:tblHeader w:val="0"/>
        </w:trPr>
        <w:tc>
          <w:tcPr/>
          <w:p w:rsidR="00000000" w:rsidDel="00000000" w:rsidP="00000000" w:rsidRDefault="00000000" w:rsidRPr="00000000" w14:paraId="0000020B">
            <w:pPr>
              <w:jc w:val="both"/>
              <w:rPr>
                <w:b w:val="1"/>
                <w:sz w:val="24"/>
                <w:szCs w:val="24"/>
              </w:rPr>
            </w:pPr>
            <w:r w:rsidDel="00000000" w:rsidR="00000000" w:rsidRPr="00000000">
              <w:rPr>
                <w:b w:val="1"/>
                <w:sz w:val="24"/>
                <w:szCs w:val="24"/>
                <w:rtl w:val="0"/>
              </w:rPr>
              <w:t xml:space="preserve">Quantidade</w:t>
            </w:r>
          </w:p>
        </w:tc>
        <w:tc>
          <w:tcPr/>
          <w:p w:rsidR="00000000" w:rsidDel="00000000" w:rsidP="00000000" w:rsidRDefault="00000000" w:rsidRPr="00000000" w14:paraId="0000020C">
            <w:pPr>
              <w:widowControl w:val="1"/>
              <w:ind w:left="720" w:hanging="360"/>
              <w:jc w:val="both"/>
              <w:rPr>
                <w:sz w:val="24"/>
                <w:szCs w:val="24"/>
              </w:rPr>
            </w:pPr>
            <w:r w:rsidDel="00000000" w:rsidR="00000000" w:rsidRPr="00000000">
              <w:rPr>
                <w:sz w:val="24"/>
                <w:szCs w:val="24"/>
                <w:rtl w:val="0"/>
              </w:rPr>
              <w:t xml:space="preserve">01</w:t>
            </w:r>
          </w:p>
        </w:tc>
      </w:tr>
      <w:tr>
        <w:trPr>
          <w:cantSplit w:val="0"/>
          <w:tblHeader w:val="0"/>
        </w:trPr>
        <w:tc>
          <w:tcPr/>
          <w:p w:rsidR="00000000" w:rsidDel="00000000" w:rsidP="00000000" w:rsidRDefault="00000000" w:rsidRPr="00000000" w14:paraId="0000020D">
            <w:pPr>
              <w:jc w:val="both"/>
              <w:rPr>
                <w:b w:val="1"/>
                <w:sz w:val="24"/>
                <w:szCs w:val="24"/>
              </w:rPr>
            </w:pPr>
            <w:r w:rsidDel="00000000" w:rsidR="00000000" w:rsidRPr="00000000">
              <w:rPr>
                <w:b w:val="1"/>
                <w:sz w:val="24"/>
                <w:szCs w:val="24"/>
                <w:rtl w:val="0"/>
              </w:rPr>
              <w:t xml:space="preserve">Experiência</w:t>
            </w:r>
          </w:p>
        </w:tc>
        <w:tc>
          <w:tcPr/>
          <w:p w:rsidR="00000000" w:rsidDel="00000000" w:rsidP="00000000" w:rsidRDefault="00000000" w:rsidRPr="00000000" w14:paraId="0000020E">
            <w:pPr>
              <w:widowControl w:val="1"/>
              <w:ind w:left="720" w:hanging="360"/>
              <w:jc w:val="both"/>
              <w:rPr>
                <w:sz w:val="24"/>
                <w:szCs w:val="24"/>
              </w:rPr>
            </w:pPr>
            <w:r w:rsidDel="00000000" w:rsidR="00000000" w:rsidRPr="00000000">
              <w:rPr>
                <w:sz w:val="24"/>
                <w:szCs w:val="24"/>
                <w:rtl w:val="0"/>
              </w:rPr>
              <w:t xml:space="preserve">Estar em superação de rua </w:t>
            </w:r>
          </w:p>
        </w:tc>
      </w:tr>
      <w:tr>
        <w:trPr>
          <w:cantSplit w:val="0"/>
          <w:tblHeader w:val="0"/>
        </w:trPr>
        <w:tc>
          <w:tcPr/>
          <w:p w:rsidR="00000000" w:rsidDel="00000000" w:rsidP="00000000" w:rsidRDefault="00000000" w:rsidRPr="00000000" w14:paraId="0000020F">
            <w:pPr>
              <w:jc w:val="both"/>
              <w:rPr>
                <w:b w:val="1"/>
                <w:sz w:val="24"/>
                <w:szCs w:val="24"/>
              </w:rPr>
            </w:pPr>
            <w:r w:rsidDel="00000000" w:rsidR="00000000" w:rsidRPr="00000000">
              <w:rPr>
                <w:b w:val="1"/>
                <w:sz w:val="24"/>
                <w:szCs w:val="24"/>
                <w:rtl w:val="0"/>
              </w:rPr>
              <w:t xml:space="preserve">Carga Horária</w:t>
            </w:r>
          </w:p>
        </w:tc>
        <w:tc>
          <w:tcPr/>
          <w:p w:rsidR="00000000" w:rsidDel="00000000" w:rsidP="00000000" w:rsidRDefault="00000000" w:rsidRPr="00000000" w14:paraId="00000210">
            <w:pPr>
              <w:jc w:val="both"/>
              <w:rPr>
                <w:sz w:val="24"/>
                <w:szCs w:val="24"/>
              </w:rPr>
            </w:pPr>
            <w:r w:rsidDel="00000000" w:rsidR="00000000" w:rsidRPr="00000000">
              <w:rPr>
                <w:sz w:val="24"/>
                <w:szCs w:val="24"/>
                <w:rtl w:val="0"/>
              </w:rPr>
              <w:t xml:space="preserve">44 horas semanais, podendo ser adequado conforme avaliação técnica e deferimento da SMAS.</w:t>
            </w:r>
          </w:p>
        </w:tc>
      </w:tr>
      <w:tr>
        <w:trPr>
          <w:cantSplit w:val="0"/>
          <w:tblHeader w:val="0"/>
        </w:trPr>
        <w:tc>
          <w:tcPr/>
          <w:p w:rsidR="00000000" w:rsidDel="00000000" w:rsidP="00000000" w:rsidRDefault="00000000" w:rsidRPr="00000000" w14:paraId="00000211">
            <w:pPr>
              <w:jc w:val="both"/>
              <w:rPr>
                <w:b w:val="1"/>
                <w:sz w:val="24"/>
                <w:szCs w:val="24"/>
              </w:rPr>
            </w:pPr>
            <w:r w:rsidDel="00000000" w:rsidR="00000000" w:rsidRPr="00000000">
              <w:rPr>
                <w:b w:val="1"/>
                <w:sz w:val="24"/>
                <w:szCs w:val="24"/>
                <w:rtl w:val="0"/>
              </w:rPr>
              <w:t xml:space="preserve">Principais atividades desenvolvidas</w:t>
            </w:r>
          </w:p>
        </w:tc>
        <w:tc>
          <w:tcPr/>
          <w:p w:rsidR="00000000" w:rsidDel="00000000" w:rsidP="00000000" w:rsidRDefault="00000000" w:rsidRPr="00000000" w14:paraId="00000212">
            <w:pPr>
              <w:widowControl w:val="1"/>
              <w:jc w:val="both"/>
              <w:rPr>
                <w:sz w:val="24"/>
                <w:szCs w:val="24"/>
              </w:rPr>
            </w:pPr>
            <w:r w:rsidDel="00000000" w:rsidR="00000000" w:rsidRPr="00000000">
              <w:rPr>
                <w:sz w:val="24"/>
                <w:szCs w:val="24"/>
                <w:rtl w:val="0"/>
              </w:rPr>
              <w:t xml:space="preserve">Apoiar o Pedagogo e a equipe de educadores nas oficinas de convivência e socialização visando  à atenção, defesa, garantia de direitos e protagonismo dos usuários;</w:t>
            </w:r>
          </w:p>
          <w:p w:rsidR="00000000" w:rsidDel="00000000" w:rsidP="00000000" w:rsidRDefault="00000000" w:rsidRPr="00000000" w14:paraId="00000213">
            <w:pPr>
              <w:widowControl w:val="1"/>
              <w:jc w:val="both"/>
              <w:rPr>
                <w:sz w:val="24"/>
                <w:szCs w:val="24"/>
              </w:rPr>
            </w:pPr>
            <w:r w:rsidDel="00000000" w:rsidR="00000000" w:rsidRPr="00000000">
              <w:rPr>
                <w:sz w:val="24"/>
                <w:szCs w:val="24"/>
                <w:rtl w:val="0"/>
              </w:rPr>
              <w:t xml:space="preserve">Apoiar o pedagogo e a equipe de educadores na identificação das demandas e necessidades dos usuários, assegurando a privacidade das informações; </w:t>
            </w:r>
          </w:p>
          <w:p w:rsidR="00000000" w:rsidDel="00000000" w:rsidP="00000000" w:rsidRDefault="00000000" w:rsidRPr="00000000" w14:paraId="00000214">
            <w:pPr>
              <w:widowControl w:val="1"/>
              <w:jc w:val="both"/>
              <w:rPr>
                <w:sz w:val="24"/>
                <w:szCs w:val="24"/>
              </w:rPr>
            </w:pPr>
            <w:r w:rsidDel="00000000" w:rsidR="00000000" w:rsidRPr="00000000">
              <w:rPr>
                <w:sz w:val="24"/>
                <w:szCs w:val="24"/>
                <w:rtl w:val="0"/>
              </w:rPr>
              <w:t xml:space="preserve">Apoiar as atividades coletivas de vivência nas oficinas;</w:t>
            </w:r>
          </w:p>
          <w:p w:rsidR="00000000" w:rsidDel="00000000" w:rsidP="00000000" w:rsidRDefault="00000000" w:rsidRPr="00000000" w14:paraId="00000215">
            <w:pPr>
              <w:widowControl w:val="1"/>
              <w:jc w:val="both"/>
              <w:rPr>
                <w:sz w:val="24"/>
                <w:szCs w:val="24"/>
              </w:rPr>
            </w:pPr>
            <w:r w:rsidDel="00000000" w:rsidR="00000000" w:rsidRPr="00000000">
              <w:rPr>
                <w:sz w:val="24"/>
                <w:szCs w:val="24"/>
                <w:rtl w:val="0"/>
              </w:rPr>
              <w:t xml:space="preserve">Apoiar, orientar e monitorar os usuários durante a execução das atividades coletivas e individuais de alimentação e banho;</w:t>
            </w:r>
          </w:p>
          <w:p w:rsidR="00000000" w:rsidDel="00000000" w:rsidP="00000000" w:rsidRDefault="00000000" w:rsidRPr="00000000" w14:paraId="00000216">
            <w:pPr>
              <w:widowControl w:val="1"/>
              <w:jc w:val="both"/>
              <w:rPr>
                <w:sz w:val="24"/>
                <w:szCs w:val="24"/>
              </w:rPr>
            </w:pPr>
            <w:r w:rsidDel="00000000" w:rsidR="00000000" w:rsidRPr="00000000">
              <w:rPr>
                <w:sz w:val="24"/>
                <w:szCs w:val="24"/>
                <w:rtl w:val="0"/>
              </w:rPr>
              <w:t xml:space="preserve">Apoiar nas ações articuladas entre os demais serviços da Trilha da Cidadania; </w:t>
            </w:r>
          </w:p>
          <w:p w:rsidR="00000000" w:rsidDel="00000000" w:rsidP="00000000" w:rsidRDefault="00000000" w:rsidRPr="00000000" w14:paraId="00000217">
            <w:pPr>
              <w:widowControl w:val="1"/>
              <w:jc w:val="both"/>
              <w:rPr>
                <w:sz w:val="24"/>
                <w:szCs w:val="24"/>
              </w:rPr>
            </w:pPr>
            <w:r w:rsidDel="00000000" w:rsidR="00000000" w:rsidRPr="00000000">
              <w:rPr>
                <w:sz w:val="24"/>
                <w:szCs w:val="24"/>
                <w:rtl w:val="0"/>
              </w:rPr>
              <w:t xml:space="preserve">Apoiar na organização dos registros, listas de presença e avaliação das oficinas desenvolvidas.</w:t>
            </w:r>
          </w:p>
        </w:tc>
      </w:tr>
    </w:tbl>
    <w:p w:rsidR="00000000" w:rsidDel="00000000" w:rsidP="00000000" w:rsidRDefault="00000000" w:rsidRPr="00000000" w14:paraId="00000218">
      <w:pPr>
        <w:jc w:val="both"/>
        <w:rPr>
          <w:b w:val="1"/>
          <w:sz w:val="24"/>
          <w:szCs w:val="24"/>
        </w:rPr>
      </w:pPr>
      <w:r w:rsidDel="00000000" w:rsidR="00000000" w:rsidRPr="00000000">
        <w:rPr>
          <w:rtl w:val="0"/>
        </w:rPr>
      </w:r>
    </w:p>
    <w:tbl>
      <w:tblPr>
        <w:tblStyle w:val="Table10"/>
        <w:tblW w:w="922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695"/>
        <w:gridCol w:w="7530"/>
        <w:tblGridChange w:id="0">
          <w:tblGrid>
            <w:gridCol w:w="1695"/>
            <w:gridCol w:w="7530"/>
          </w:tblGrid>
        </w:tblGridChange>
      </w:tblGrid>
      <w:tr>
        <w:trPr>
          <w:cantSplit w:val="0"/>
          <w:tblHeader w:val="0"/>
        </w:trPr>
        <w:tc>
          <w:tcPr>
            <w:gridSpan w:val="2"/>
          </w:tcPr>
          <w:p w:rsidR="00000000" w:rsidDel="00000000" w:rsidP="00000000" w:rsidRDefault="00000000" w:rsidRPr="00000000" w14:paraId="00000219">
            <w:pPr>
              <w:jc w:val="center"/>
              <w:rPr>
                <w:b w:val="1"/>
                <w:sz w:val="24"/>
                <w:szCs w:val="24"/>
                <w:highlight w:val="yellow"/>
              </w:rPr>
            </w:pPr>
            <w:r w:rsidDel="00000000" w:rsidR="00000000" w:rsidRPr="00000000">
              <w:rPr>
                <w:b w:val="1"/>
                <w:sz w:val="24"/>
                <w:szCs w:val="24"/>
                <w:rtl w:val="0"/>
              </w:rPr>
              <w:t xml:space="preserve">Técnico de nível superior</w:t>
            </w:r>
            <w:r w:rsidDel="00000000" w:rsidR="00000000" w:rsidRPr="00000000">
              <w:rPr>
                <w:rtl w:val="0"/>
              </w:rPr>
            </w:r>
          </w:p>
        </w:tc>
      </w:tr>
      <w:tr>
        <w:trPr>
          <w:cantSplit w:val="0"/>
          <w:tblHeader w:val="0"/>
        </w:trPr>
        <w:tc>
          <w:tcPr/>
          <w:p w:rsidR="00000000" w:rsidDel="00000000" w:rsidP="00000000" w:rsidRDefault="00000000" w:rsidRPr="00000000" w14:paraId="0000021B">
            <w:pPr>
              <w:jc w:val="both"/>
              <w:rPr>
                <w:b w:val="1"/>
                <w:sz w:val="24"/>
                <w:szCs w:val="24"/>
              </w:rPr>
            </w:pPr>
            <w:r w:rsidDel="00000000" w:rsidR="00000000" w:rsidRPr="00000000">
              <w:rPr>
                <w:b w:val="1"/>
                <w:sz w:val="24"/>
                <w:szCs w:val="24"/>
                <w:rtl w:val="0"/>
              </w:rPr>
              <w:t xml:space="preserve">Modalidade </w:t>
            </w:r>
          </w:p>
        </w:tc>
        <w:tc>
          <w:tcPr/>
          <w:p w:rsidR="00000000" w:rsidDel="00000000" w:rsidP="00000000" w:rsidRDefault="00000000" w:rsidRPr="00000000" w14:paraId="0000021C">
            <w:pPr>
              <w:jc w:val="both"/>
              <w:rPr>
                <w:b w:val="1"/>
                <w:sz w:val="24"/>
                <w:szCs w:val="24"/>
              </w:rPr>
            </w:pPr>
            <w:r w:rsidDel="00000000" w:rsidR="00000000" w:rsidRPr="00000000">
              <w:rPr>
                <w:sz w:val="24"/>
                <w:szCs w:val="24"/>
                <w:rtl w:val="0"/>
              </w:rPr>
              <w:t xml:space="preserve">Técnico de nível superior em Serviço Social </w:t>
            </w:r>
            <w:r w:rsidDel="00000000" w:rsidR="00000000" w:rsidRPr="00000000">
              <w:rPr>
                <w:rtl w:val="0"/>
              </w:rPr>
            </w:r>
          </w:p>
        </w:tc>
      </w:tr>
      <w:tr>
        <w:trPr>
          <w:cantSplit w:val="0"/>
          <w:tblHeader w:val="0"/>
        </w:trPr>
        <w:tc>
          <w:tcPr/>
          <w:p w:rsidR="00000000" w:rsidDel="00000000" w:rsidP="00000000" w:rsidRDefault="00000000" w:rsidRPr="00000000" w14:paraId="0000021D">
            <w:pPr>
              <w:jc w:val="both"/>
              <w:rPr>
                <w:b w:val="1"/>
                <w:sz w:val="24"/>
                <w:szCs w:val="24"/>
              </w:rPr>
            </w:pPr>
            <w:r w:rsidDel="00000000" w:rsidR="00000000" w:rsidRPr="00000000">
              <w:rPr>
                <w:b w:val="1"/>
                <w:sz w:val="24"/>
                <w:szCs w:val="24"/>
                <w:rtl w:val="0"/>
              </w:rPr>
              <w:t xml:space="preserve">Quantidade </w:t>
            </w:r>
          </w:p>
        </w:tc>
        <w:tc>
          <w:tcPr/>
          <w:p w:rsidR="00000000" w:rsidDel="00000000" w:rsidP="00000000" w:rsidRDefault="00000000" w:rsidRPr="00000000" w14:paraId="0000021E">
            <w:pPr>
              <w:jc w:val="both"/>
              <w:rPr>
                <w:b w:val="1"/>
                <w:sz w:val="24"/>
                <w:szCs w:val="24"/>
              </w:rPr>
            </w:pPr>
            <w:r w:rsidDel="00000000" w:rsidR="00000000" w:rsidRPr="00000000">
              <w:rPr>
                <w:sz w:val="24"/>
                <w:szCs w:val="24"/>
                <w:rtl w:val="0"/>
              </w:rPr>
              <w:t xml:space="preserve">01 Assistente Social</w:t>
            </w:r>
            <w:r w:rsidDel="00000000" w:rsidR="00000000" w:rsidRPr="00000000">
              <w:rPr>
                <w:rtl w:val="0"/>
              </w:rPr>
            </w:r>
          </w:p>
        </w:tc>
      </w:tr>
      <w:tr>
        <w:trPr>
          <w:cantSplit w:val="0"/>
          <w:tblHeader w:val="0"/>
        </w:trPr>
        <w:tc>
          <w:tcPr/>
          <w:p w:rsidR="00000000" w:rsidDel="00000000" w:rsidP="00000000" w:rsidRDefault="00000000" w:rsidRPr="00000000" w14:paraId="0000021F">
            <w:pPr>
              <w:jc w:val="both"/>
              <w:rPr>
                <w:b w:val="1"/>
                <w:sz w:val="24"/>
                <w:szCs w:val="24"/>
              </w:rPr>
            </w:pPr>
            <w:r w:rsidDel="00000000" w:rsidR="00000000" w:rsidRPr="00000000">
              <w:rPr>
                <w:b w:val="1"/>
                <w:sz w:val="24"/>
                <w:szCs w:val="24"/>
                <w:rtl w:val="0"/>
              </w:rPr>
              <w:t xml:space="preserve">Perfil</w:t>
            </w:r>
          </w:p>
        </w:tc>
        <w:tc>
          <w:tcPr/>
          <w:p w:rsidR="00000000" w:rsidDel="00000000" w:rsidP="00000000" w:rsidRDefault="00000000" w:rsidRPr="00000000" w14:paraId="00000220">
            <w:pPr>
              <w:jc w:val="both"/>
              <w:rPr>
                <w:b w:val="1"/>
                <w:sz w:val="24"/>
                <w:szCs w:val="24"/>
              </w:rPr>
            </w:pPr>
            <w:r w:rsidDel="00000000" w:rsidR="00000000" w:rsidRPr="00000000">
              <w:rPr>
                <w:sz w:val="24"/>
                <w:szCs w:val="24"/>
                <w:rtl w:val="0"/>
              </w:rPr>
              <w:t xml:space="preserve">Experiência Comprovada na Política de Assistência Social, Conhecimento da legislação afeta a política de assistência social  </w:t>
            </w:r>
            <w:r w:rsidDel="00000000" w:rsidR="00000000" w:rsidRPr="00000000">
              <w:rPr>
                <w:rtl w:val="0"/>
              </w:rPr>
            </w:r>
          </w:p>
        </w:tc>
      </w:tr>
      <w:tr>
        <w:trPr>
          <w:cantSplit w:val="0"/>
          <w:tblHeader w:val="0"/>
        </w:trPr>
        <w:tc>
          <w:tcPr/>
          <w:p w:rsidR="00000000" w:rsidDel="00000000" w:rsidP="00000000" w:rsidRDefault="00000000" w:rsidRPr="00000000" w14:paraId="00000221">
            <w:pPr>
              <w:jc w:val="both"/>
              <w:rPr>
                <w:b w:val="1"/>
                <w:sz w:val="24"/>
                <w:szCs w:val="24"/>
              </w:rPr>
            </w:pPr>
            <w:r w:rsidDel="00000000" w:rsidR="00000000" w:rsidRPr="00000000">
              <w:rPr>
                <w:b w:val="1"/>
                <w:sz w:val="24"/>
                <w:szCs w:val="24"/>
                <w:rtl w:val="0"/>
              </w:rPr>
              <w:t xml:space="preserve">Principais Atividades Desenvolvidas</w:t>
            </w:r>
          </w:p>
        </w:tc>
        <w:tc>
          <w:tcPr/>
          <w:p w:rsidR="00000000" w:rsidDel="00000000" w:rsidP="00000000" w:rsidRDefault="00000000" w:rsidRPr="00000000" w14:paraId="00000222">
            <w:pPr>
              <w:widowControl w:val="1"/>
              <w:pBdr>
                <w:top w:space="0" w:sz="0" w:val="nil"/>
                <w:left w:space="0" w:sz="0" w:val="nil"/>
                <w:bottom w:space="0" w:sz="0" w:val="nil"/>
                <w:right w:space="0" w:sz="0" w:val="nil"/>
                <w:between w:space="0" w:sz="0" w:val="nil"/>
              </w:pBdr>
              <w:jc w:val="both"/>
              <w:rPr>
                <w:sz w:val="24"/>
                <w:szCs w:val="24"/>
                <w:highlight w:val="white"/>
              </w:rPr>
            </w:pPr>
            <w:r w:rsidDel="00000000" w:rsidR="00000000" w:rsidRPr="00000000">
              <w:rPr>
                <w:sz w:val="24"/>
                <w:szCs w:val="24"/>
                <w:highlight w:val="white"/>
                <w:rtl w:val="0"/>
              </w:rPr>
              <w:t xml:space="preserve">Acolhida, escuta qualificada, oferta de informações e orientações;</w:t>
            </w:r>
          </w:p>
          <w:p w:rsidR="00000000" w:rsidDel="00000000" w:rsidP="00000000" w:rsidRDefault="00000000" w:rsidRPr="00000000" w14:paraId="00000223">
            <w:pPr>
              <w:widowControl w:val="1"/>
              <w:pBdr>
                <w:top w:space="0" w:sz="0" w:val="nil"/>
                <w:left w:space="0" w:sz="0" w:val="nil"/>
                <w:bottom w:space="0" w:sz="0" w:val="nil"/>
                <w:right w:space="0" w:sz="0" w:val="nil"/>
                <w:between w:space="0" w:sz="0" w:val="nil"/>
              </w:pBdr>
              <w:jc w:val="both"/>
              <w:rPr>
                <w:sz w:val="24"/>
                <w:szCs w:val="24"/>
                <w:highlight w:val="white"/>
              </w:rPr>
            </w:pPr>
            <w:r w:rsidDel="00000000" w:rsidR="00000000" w:rsidRPr="00000000">
              <w:rPr>
                <w:sz w:val="24"/>
                <w:szCs w:val="24"/>
                <w:highlight w:val="white"/>
                <w:rtl w:val="0"/>
              </w:rPr>
              <w:t xml:space="preserve">Realização de acompanhamento, por meio de metodologias e técnicas individuais e coletivas que contemplem as demandas identificadas;</w:t>
            </w:r>
          </w:p>
          <w:p w:rsidR="00000000" w:rsidDel="00000000" w:rsidP="00000000" w:rsidRDefault="00000000" w:rsidRPr="00000000" w14:paraId="00000224">
            <w:pPr>
              <w:widowControl w:val="1"/>
              <w:jc w:val="both"/>
              <w:rPr>
                <w:sz w:val="24"/>
                <w:szCs w:val="24"/>
                <w:highlight w:val="white"/>
              </w:rPr>
            </w:pPr>
            <w:r w:rsidDel="00000000" w:rsidR="00000000" w:rsidRPr="00000000">
              <w:rPr>
                <w:sz w:val="24"/>
                <w:szCs w:val="24"/>
                <w:highlight w:val="white"/>
                <w:rtl w:val="0"/>
              </w:rPr>
              <w:t xml:space="preserve">Estímulo à participação dos usuários na definição das ações desenvolvidas ao longo do acompanhamento; </w:t>
            </w:r>
          </w:p>
          <w:p w:rsidR="00000000" w:rsidDel="00000000" w:rsidP="00000000" w:rsidRDefault="00000000" w:rsidRPr="00000000" w14:paraId="00000225">
            <w:pPr>
              <w:widowControl w:val="1"/>
              <w:jc w:val="both"/>
              <w:rPr>
                <w:sz w:val="24"/>
                <w:szCs w:val="24"/>
                <w:highlight w:val="white"/>
              </w:rPr>
            </w:pPr>
            <w:r w:rsidDel="00000000" w:rsidR="00000000" w:rsidRPr="00000000">
              <w:rPr>
                <w:sz w:val="24"/>
                <w:szCs w:val="24"/>
                <w:highlight w:val="white"/>
                <w:rtl w:val="0"/>
              </w:rPr>
              <w:t xml:space="preserve">Acompanhar e monitorar os encaminhamentos realizados para os serviços de saúde, assistência social, trabalho, entre outros serviços; </w:t>
            </w:r>
          </w:p>
          <w:p w:rsidR="00000000" w:rsidDel="00000000" w:rsidP="00000000" w:rsidRDefault="00000000" w:rsidRPr="00000000" w14:paraId="00000226">
            <w:pPr>
              <w:widowControl w:val="1"/>
              <w:jc w:val="both"/>
              <w:rPr>
                <w:sz w:val="24"/>
                <w:szCs w:val="24"/>
                <w:highlight w:val="white"/>
              </w:rPr>
            </w:pPr>
            <w:r w:rsidDel="00000000" w:rsidR="00000000" w:rsidRPr="00000000">
              <w:rPr>
                <w:sz w:val="24"/>
                <w:szCs w:val="24"/>
                <w:highlight w:val="white"/>
                <w:rtl w:val="0"/>
              </w:rPr>
              <w:t xml:space="preserve">Construir coletivamente regras de convívio flexíveis, bem como espaço de discussão para soluções de possíveis conflitos; </w:t>
            </w:r>
          </w:p>
          <w:p w:rsidR="00000000" w:rsidDel="00000000" w:rsidP="00000000" w:rsidRDefault="00000000" w:rsidRPr="00000000" w14:paraId="00000227">
            <w:pPr>
              <w:widowControl w:val="1"/>
              <w:pBdr>
                <w:top w:space="0" w:sz="0" w:val="nil"/>
                <w:left w:space="0" w:sz="0" w:val="nil"/>
                <w:bottom w:space="0" w:sz="0" w:val="nil"/>
                <w:right w:space="0" w:sz="0" w:val="nil"/>
                <w:between w:space="0" w:sz="0" w:val="nil"/>
              </w:pBdr>
              <w:jc w:val="both"/>
              <w:rPr>
                <w:sz w:val="24"/>
                <w:szCs w:val="24"/>
                <w:highlight w:val="white"/>
              </w:rPr>
            </w:pPr>
            <w:r w:rsidDel="00000000" w:rsidR="00000000" w:rsidRPr="00000000">
              <w:rPr>
                <w:sz w:val="24"/>
                <w:szCs w:val="24"/>
                <w:highlight w:val="white"/>
                <w:rtl w:val="0"/>
              </w:rPr>
              <w:t xml:space="preserve">Auxiliar na Elaboração do Plano Individual de Acompanhamento juntamente com os serviços de referência.</w:t>
            </w:r>
          </w:p>
          <w:p w:rsidR="00000000" w:rsidDel="00000000" w:rsidP="00000000" w:rsidRDefault="00000000" w:rsidRPr="00000000" w14:paraId="00000228">
            <w:pPr>
              <w:widowControl w:val="1"/>
              <w:jc w:val="both"/>
              <w:rPr>
                <w:sz w:val="24"/>
                <w:szCs w:val="24"/>
                <w:highlight w:val="white"/>
              </w:rPr>
            </w:pPr>
            <w:r w:rsidDel="00000000" w:rsidR="00000000" w:rsidRPr="00000000">
              <w:rPr>
                <w:sz w:val="24"/>
                <w:szCs w:val="24"/>
                <w:highlight w:val="white"/>
                <w:rtl w:val="0"/>
              </w:rPr>
              <w:t xml:space="preserve">Realizar os registros das atividades desenvolvidas no Sistema Informatizado da Rede de Serviços socioassistenciais (IRSAS), fornecendo informações para a relação com os órgãos de defesa de direitos..</w:t>
            </w:r>
          </w:p>
          <w:p w:rsidR="00000000" w:rsidDel="00000000" w:rsidP="00000000" w:rsidRDefault="00000000" w:rsidRPr="00000000" w14:paraId="00000229">
            <w:pPr>
              <w:widowControl w:val="1"/>
              <w:pBdr>
                <w:top w:space="0" w:sz="0" w:val="nil"/>
                <w:left w:space="0" w:sz="0" w:val="nil"/>
                <w:bottom w:space="0" w:sz="0" w:val="nil"/>
                <w:right w:space="0" w:sz="0" w:val="nil"/>
                <w:between w:space="0" w:sz="0" w:val="nil"/>
              </w:pBdr>
              <w:jc w:val="both"/>
              <w:rPr>
                <w:sz w:val="24"/>
                <w:szCs w:val="24"/>
                <w:highlight w:val="white"/>
              </w:rPr>
            </w:pPr>
            <w:r w:rsidDel="00000000" w:rsidR="00000000" w:rsidRPr="00000000">
              <w:rPr>
                <w:sz w:val="24"/>
                <w:szCs w:val="24"/>
                <w:highlight w:val="white"/>
                <w:rtl w:val="0"/>
              </w:rPr>
              <w:t xml:space="preserve">Articulações, discussões, planejamento e desenvolvimento de atividades com outros profissionais da rede, visando ao atendimento integral dos usuários atendidos e qualificação das intervenções;</w:t>
            </w:r>
          </w:p>
          <w:p w:rsidR="00000000" w:rsidDel="00000000" w:rsidP="00000000" w:rsidRDefault="00000000" w:rsidRPr="00000000" w14:paraId="0000022A">
            <w:pPr>
              <w:widowControl w:val="1"/>
              <w:pBdr>
                <w:top w:space="0" w:sz="0" w:val="nil"/>
                <w:left w:space="0" w:sz="0" w:val="nil"/>
                <w:bottom w:space="0" w:sz="0" w:val="nil"/>
                <w:right w:space="0" w:sz="0" w:val="nil"/>
                <w:between w:space="0" w:sz="0" w:val="nil"/>
              </w:pBdr>
              <w:jc w:val="both"/>
              <w:rPr>
                <w:sz w:val="24"/>
                <w:szCs w:val="24"/>
                <w:highlight w:val="white"/>
              </w:rPr>
            </w:pPr>
            <w:r w:rsidDel="00000000" w:rsidR="00000000" w:rsidRPr="00000000">
              <w:rPr>
                <w:sz w:val="24"/>
                <w:szCs w:val="24"/>
                <w:highlight w:val="white"/>
                <w:rtl w:val="0"/>
              </w:rPr>
              <w:t xml:space="preserve">Acionar a rede e participar de discussão de caso, sempre que houver situação de desproteção e/ou que requerem intervenção conjunta;</w:t>
            </w:r>
          </w:p>
          <w:p w:rsidR="00000000" w:rsidDel="00000000" w:rsidP="00000000" w:rsidRDefault="00000000" w:rsidRPr="00000000" w14:paraId="0000022B">
            <w:pPr>
              <w:widowControl w:val="1"/>
              <w:pBdr>
                <w:top w:space="0" w:sz="0" w:val="nil"/>
                <w:left w:space="0" w:sz="0" w:val="nil"/>
                <w:bottom w:space="0" w:sz="0" w:val="nil"/>
                <w:right w:space="0" w:sz="0" w:val="nil"/>
                <w:between w:space="0" w:sz="0" w:val="nil"/>
              </w:pBdr>
              <w:jc w:val="both"/>
              <w:rPr>
                <w:sz w:val="24"/>
                <w:szCs w:val="24"/>
                <w:highlight w:val="white"/>
              </w:rPr>
            </w:pPr>
            <w:r w:rsidDel="00000000" w:rsidR="00000000" w:rsidRPr="00000000">
              <w:rPr>
                <w:sz w:val="24"/>
                <w:szCs w:val="24"/>
                <w:highlight w:val="white"/>
                <w:rtl w:val="0"/>
              </w:rPr>
              <w:t xml:space="preserve">Participação nas reuniões para avaliação das ações e resultados atingidos e planejamento das ações a serem desenvolvidas; na definição de fluxos de articulação; no estabelecimento de rotina de atendimento e acolhida dos usuários; na organização dos encaminhamentos, fluxos de informações e procedimentos;</w:t>
            </w:r>
          </w:p>
          <w:p w:rsidR="00000000" w:rsidDel="00000000" w:rsidP="00000000" w:rsidRDefault="00000000" w:rsidRPr="00000000" w14:paraId="0000022C">
            <w:pPr>
              <w:widowControl w:val="1"/>
              <w:jc w:val="both"/>
              <w:rPr>
                <w:sz w:val="24"/>
                <w:szCs w:val="24"/>
                <w:highlight w:val="white"/>
              </w:rPr>
            </w:pPr>
            <w:r w:rsidDel="00000000" w:rsidR="00000000" w:rsidRPr="00000000">
              <w:rPr>
                <w:sz w:val="24"/>
                <w:szCs w:val="24"/>
                <w:highlight w:val="white"/>
                <w:rtl w:val="0"/>
              </w:rPr>
              <w:t xml:space="preserve">Realizar referência e contra referência com vistas ao acompanhamento e monitoramento dos encaminhamentos propostos; </w:t>
            </w:r>
          </w:p>
          <w:p w:rsidR="00000000" w:rsidDel="00000000" w:rsidP="00000000" w:rsidRDefault="00000000" w:rsidRPr="00000000" w14:paraId="0000022D">
            <w:pPr>
              <w:widowControl w:val="1"/>
              <w:pBdr>
                <w:top w:space="0" w:sz="0" w:val="nil"/>
                <w:left w:space="0" w:sz="0" w:val="nil"/>
                <w:bottom w:space="0" w:sz="0" w:val="nil"/>
                <w:right w:space="0" w:sz="0" w:val="nil"/>
                <w:between w:space="0" w:sz="0" w:val="nil"/>
              </w:pBdr>
              <w:jc w:val="both"/>
              <w:rPr>
                <w:sz w:val="24"/>
                <w:szCs w:val="24"/>
                <w:highlight w:val="white"/>
              </w:rPr>
            </w:pPr>
            <w:r w:rsidDel="00000000" w:rsidR="00000000" w:rsidRPr="00000000">
              <w:rPr>
                <w:sz w:val="24"/>
                <w:szCs w:val="24"/>
                <w:highlight w:val="white"/>
                <w:rtl w:val="0"/>
              </w:rPr>
              <w:t xml:space="preserve">Planejamento das atividades a serem desenvolvidas, como oficinas e eventos, e registro das ações; </w:t>
            </w:r>
          </w:p>
          <w:p w:rsidR="00000000" w:rsidDel="00000000" w:rsidP="00000000" w:rsidRDefault="00000000" w:rsidRPr="00000000" w14:paraId="0000022E">
            <w:pPr>
              <w:widowControl w:val="1"/>
              <w:pBdr>
                <w:top w:space="0" w:sz="0" w:val="nil"/>
                <w:left w:space="0" w:sz="0" w:val="nil"/>
                <w:bottom w:space="0" w:sz="0" w:val="nil"/>
                <w:right w:space="0" w:sz="0" w:val="nil"/>
                <w:between w:space="0" w:sz="0" w:val="nil"/>
              </w:pBdr>
              <w:jc w:val="both"/>
              <w:rPr>
                <w:sz w:val="24"/>
                <w:szCs w:val="24"/>
                <w:highlight w:val="white"/>
              </w:rPr>
            </w:pPr>
            <w:r w:rsidDel="00000000" w:rsidR="00000000" w:rsidRPr="00000000">
              <w:rPr>
                <w:sz w:val="24"/>
                <w:szCs w:val="24"/>
                <w:highlight w:val="white"/>
                <w:rtl w:val="0"/>
              </w:rPr>
              <w:t xml:space="preserve">Participar de oficinas e desenvolver atividades individuais e coletivas de caráter sócio-educativo.</w:t>
            </w:r>
          </w:p>
          <w:p w:rsidR="00000000" w:rsidDel="00000000" w:rsidP="00000000" w:rsidRDefault="00000000" w:rsidRPr="00000000" w14:paraId="0000022F">
            <w:pPr>
              <w:widowControl w:val="1"/>
              <w:jc w:val="both"/>
              <w:rPr>
                <w:sz w:val="24"/>
                <w:szCs w:val="24"/>
                <w:highlight w:val="white"/>
              </w:rPr>
            </w:pPr>
            <w:r w:rsidDel="00000000" w:rsidR="00000000" w:rsidRPr="00000000">
              <w:rPr>
                <w:sz w:val="24"/>
                <w:szCs w:val="24"/>
                <w:highlight w:val="white"/>
                <w:rtl w:val="0"/>
              </w:rPr>
              <w:t xml:space="preserve">Participação nas atividades de capacitação e formação continuada; </w:t>
            </w:r>
          </w:p>
          <w:p w:rsidR="00000000" w:rsidDel="00000000" w:rsidP="00000000" w:rsidRDefault="00000000" w:rsidRPr="00000000" w14:paraId="00000230">
            <w:pPr>
              <w:widowControl w:val="1"/>
              <w:pBdr>
                <w:top w:space="0" w:sz="0" w:val="nil"/>
                <w:left w:space="0" w:sz="0" w:val="nil"/>
                <w:bottom w:space="0" w:sz="0" w:val="nil"/>
                <w:right w:space="0" w:sz="0" w:val="nil"/>
                <w:between w:space="0" w:sz="0" w:val="nil"/>
              </w:pBdr>
              <w:jc w:val="both"/>
              <w:rPr>
                <w:sz w:val="24"/>
                <w:szCs w:val="24"/>
                <w:highlight w:val="white"/>
              </w:rPr>
            </w:pPr>
            <w:r w:rsidDel="00000000" w:rsidR="00000000" w:rsidRPr="00000000">
              <w:rPr>
                <w:sz w:val="24"/>
                <w:szCs w:val="24"/>
                <w:highlight w:val="white"/>
                <w:rtl w:val="0"/>
              </w:rPr>
              <w:t xml:space="preserve">Elaborar relatórios e cronograma de atividades.</w:t>
            </w:r>
          </w:p>
          <w:p w:rsidR="00000000" w:rsidDel="00000000" w:rsidP="00000000" w:rsidRDefault="00000000" w:rsidRPr="00000000" w14:paraId="00000231">
            <w:pPr>
              <w:widowControl w:val="1"/>
              <w:rPr>
                <w:sz w:val="24"/>
                <w:szCs w:val="24"/>
              </w:rPr>
            </w:pPr>
            <w:r w:rsidDel="00000000" w:rsidR="00000000" w:rsidRPr="00000000">
              <w:rPr>
                <w:rtl w:val="0"/>
              </w:rPr>
            </w:r>
          </w:p>
        </w:tc>
      </w:tr>
    </w:tbl>
    <w:p w:rsidR="00000000" w:rsidDel="00000000" w:rsidP="00000000" w:rsidRDefault="00000000" w:rsidRPr="00000000" w14:paraId="00000232">
      <w:pPr>
        <w:jc w:val="both"/>
        <w:rPr>
          <w:b w:val="1"/>
          <w:sz w:val="24"/>
          <w:szCs w:val="24"/>
        </w:rPr>
      </w:pPr>
      <w:r w:rsidDel="00000000" w:rsidR="00000000" w:rsidRPr="00000000">
        <w:rPr>
          <w:rtl w:val="0"/>
        </w:rPr>
      </w:r>
    </w:p>
    <w:p w:rsidR="00000000" w:rsidDel="00000000" w:rsidP="00000000" w:rsidRDefault="00000000" w:rsidRPr="00000000" w14:paraId="00000233">
      <w:pPr>
        <w:jc w:val="both"/>
        <w:rPr>
          <w:b w:val="1"/>
          <w:sz w:val="24"/>
          <w:szCs w:val="24"/>
        </w:rPr>
      </w:pPr>
      <w:r w:rsidDel="00000000" w:rsidR="00000000" w:rsidRPr="00000000">
        <w:rPr>
          <w:rtl w:val="0"/>
        </w:rPr>
      </w:r>
    </w:p>
    <w:p w:rsidR="00000000" w:rsidDel="00000000" w:rsidP="00000000" w:rsidRDefault="00000000" w:rsidRPr="00000000" w14:paraId="00000234">
      <w:pPr>
        <w:jc w:val="both"/>
        <w:rPr>
          <w:b w:val="1"/>
          <w:sz w:val="24"/>
          <w:szCs w:val="24"/>
        </w:rPr>
      </w:pPr>
      <w:r w:rsidDel="00000000" w:rsidR="00000000" w:rsidRPr="00000000">
        <w:rPr>
          <w:rtl w:val="0"/>
        </w:rPr>
      </w:r>
    </w:p>
    <w:tbl>
      <w:tblPr>
        <w:tblStyle w:val="Table11"/>
        <w:tblW w:w="922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695"/>
        <w:gridCol w:w="7530"/>
        <w:tblGridChange w:id="0">
          <w:tblGrid>
            <w:gridCol w:w="1695"/>
            <w:gridCol w:w="7530"/>
          </w:tblGrid>
        </w:tblGridChange>
      </w:tblGrid>
      <w:tr>
        <w:trPr>
          <w:cantSplit w:val="0"/>
          <w:tblHeader w:val="0"/>
        </w:trPr>
        <w:tc>
          <w:tcPr>
            <w:gridSpan w:val="2"/>
          </w:tcPr>
          <w:p w:rsidR="00000000" w:rsidDel="00000000" w:rsidP="00000000" w:rsidRDefault="00000000" w:rsidRPr="00000000" w14:paraId="00000235">
            <w:pPr>
              <w:jc w:val="center"/>
              <w:rPr>
                <w:b w:val="1"/>
                <w:sz w:val="24"/>
                <w:szCs w:val="24"/>
                <w:highlight w:val="yellow"/>
              </w:rPr>
            </w:pPr>
            <w:r w:rsidDel="00000000" w:rsidR="00000000" w:rsidRPr="00000000">
              <w:rPr>
                <w:b w:val="1"/>
                <w:sz w:val="24"/>
                <w:szCs w:val="24"/>
                <w:rtl w:val="0"/>
              </w:rPr>
              <w:t xml:space="preserve">Técnico de nível superior</w:t>
            </w:r>
            <w:r w:rsidDel="00000000" w:rsidR="00000000" w:rsidRPr="00000000">
              <w:rPr>
                <w:rtl w:val="0"/>
              </w:rPr>
            </w:r>
          </w:p>
        </w:tc>
      </w:tr>
      <w:tr>
        <w:trPr>
          <w:cantSplit w:val="0"/>
          <w:tblHeader w:val="0"/>
        </w:trPr>
        <w:tc>
          <w:tcPr/>
          <w:p w:rsidR="00000000" w:rsidDel="00000000" w:rsidP="00000000" w:rsidRDefault="00000000" w:rsidRPr="00000000" w14:paraId="00000237">
            <w:pPr>
              <w:jc w:val="both"/>
              <w:rPr>
                <w:b w:val="1"/>
                <w:sz w:val="24"/>
                <w:szCs w:val="24"/>
              </w:rPr>
            </w:pPr>
            <w:r w:rsidDel="00000000" w:rsidR="00000000" w:rsidRPr="00000000">
              <w:rPr>
                <w:b w:val="1"/>
                <w:sz w:val="24"/>
                <w:szCs w:val="24"/>
                <w:rtl w:val="0"/>
              </w:rPr>
              <w:t xml:space="preserve">Modalidade </w:t>
            </w:r>
          </w:p>
        </w:tc>
        <w:tc>
          <w:tcPr/>
          <w:p w:rsidR="00000000" w:rsidDel="00000000" w:rsidP="00000000" w:rsidRDefault="00000000" w:rsidRPr="00000000" w14:paraId="00000238">
            <w:pPr>
              <w:jc w:val="both"/>
              <w:rPr>
                <w:sz w:val="24"/>
                <w:szCs w:val="24"/>
              </w:rPr>
            </w:pPr>
            <w:r w:rsidDel="00000000" w:rsidR="00000000" w:rsidRPr="00000000">
              <w:rPr>
                <w:sz w:val="24"/>
                <w:szCs w:val="24"/>
                <w:rtl w:val="0"/>
              </w:rPr>
              <w:t xml:space="preserve">Técnico de nível superior em Pedagogia</w:t>
            </w:r>
          </w:p>
        </w:tc>
      </w:tr>
      <w:tr>
        <w:trPr>
          <w:cantSplit w:val="0"/>
          <w:tblHeader w:val="0"/>
        </w:trPr>
        <w:tc>
          <w:tcPr/>
          <w:p w:rsidR="00000000" w:rsidDel="00000000" w:rsidP="00000000" w:rsidRDefault="00000000" w:rsidRPr="00000000" w14:paraId="00000239">
            <w:pPr>
              <w:jc w:val="both"/>
              <w:rPr>
                <w:b w:val="1"/>
                <w:sz w:val="24"/>
                <w:szCs w:val="24"/>
              </w:rPr>
            </w:pPr>
            <w:r w:rsidDel="00000000" w:rsidR="00000000" w:rsidRPr="00000000">
              <w:rPr>
                <w:b w:val="1"/>
                <w:sz w:val="24"/>
                <w:szCs w:val="24"/>
                <w:rtl w:val="0"/>
              </w:rPr>
              <w:t xml:space="preserve">Quantidade </w:t>
            </w:r>
          </w:p>
        </w:tc>
        <w:tc>
          <w:tcPr/>
          <w:p w:rsidR="00000000" w:rsidDel="00000000" w:rsidP="00000000" w:rsidRDefault="00000000" w:rsidRPr="00000000" w14:paraId="0000023A">
            <w:pPr>
              <w:jc w:val="both"/>
              <w:rPr>
                <w:sz w:val="24"/>
                <w:szCs w:val="24"/>
              </w:rPr>
            </w:pPr>
            <w:r w:rsidDel="00000000" w:rsidR="00000000" w:rsidRPr="00000000">
              <w:rPr>
                <w:sz w:val="24"/>
                <w:szCs w:val="24"/>
                <w:rtl w:val="0"/>
              </w:rPr>
              <w:t xml:space="preserve">01 Pedagogo (a)</w:t>
            </w:r>
          </w:p>
        </w:tc>
      </w:tr>
      <w:tr>
        <w:trPr>
          <w:cantSplit w:val="0"/>
          <w:tblHeader w:val="0"/>
        </w:trPr>
        <w:tc>
          <w:tcPr/>
          <w:p w:rsidR="00000000" w:rsidDel="00000000" w:rsidP="00000000" w:rsidRDefault="00000000" w:rsidRPr="00000000" w14:paraId="0000023B">
            <w:pPr>
              <w:jc w:val="both"/>
              <w:rPr>
                <w:b w:val="1"/>
                <w:sz w:val="24"/>
                <w:szCs w:val="24"/>
              </w:rPr>
            </w:pPr>
            <w:r w:rsidDel="00000000" w:rsidR="00000000" w:rsidRPr="00000000">
              <w:rPr>
                <w:b w:val="1"/>
                <w:sz w:val="24"/>
                <w:szCs w:val="24"/>
                <w:rtl w:val="0"/>
              </w:rPr>
              <w:t xml:space="preserve">Perfil</w:t>
            </w:r>
          </w:p>
        </w:tc>
        <w:tc>
          <w:tcPr/>
          <w:p w:rsidR="00000000" w:rsidDel="00000000" w:rsidP="00000000" w:rsidRDefault="00000000" w:rsidRPr="00000000" w14:paraId="0000023C">
            <w:pPr>
              <w:jc w:val="both"/>
              <w:rPr>
                <w:b w:val="1"/>
                <w:sz w:val="24"/>
                <w:szCs w:val="24"/>
              </w:rPr>
            </w:pPr>
            <w:r w:rsidDel="00000000" w:rsidR="00000000" w:rsidRPr="00000000">
              <w:rPr>
                <w:sz w:val="24"/>
                <w:szCs w:val="24"/>
                <w:rtl w:val="0"/>
              </w:rPr>
              <w:t xml:space="preserve">Experiência Comprovada na Política de Assistência Social, Conhecimento da legislação afeta a política de assistência social  </w:t>
            </w:r>
            <w:r w:rsidDel="00000000" w:rsidR="00000000" w:rsidRPr="00000000">
              <w:rPr>
                <w:rtl w:val="0"/>
              </w:rPr>
            </w:r>
          </w:p>
        </w:tc>
      </w:tr>
      <w:tr>
        <w:trPr>
          <w:cantSplit w:val="0"/>
          <w:tblHeader w:val="0"/>
        </w:trPr>
        <w:tc>
          <w:tcPr/>
          <w:p w:rsidR="00000000" w:rsidDel="00000000" w:rsidP="00000000" w:rsidRDefault="00000000" w:rsidRPr="00000000" w14:paraId="0000023D">
            <w:pPr>
              <w:jc w:val="both"/>
              <w:rPr>
                <w:b w:val="1"/>
                <w:sz w:val="24"/>
                <w:szCs w:val="24"/>
              </w:rPr>
            </w:pPr>
            <w:r w:rsidDel="00000000" w:rsidR="00000000" w:rsidRPr="00000000">
              <w:rPr>
                <w:b w:val="1"/>
                <w:sz w:val="24"/>
                <w:szCs w:val="24"/>
                <w:rtl w:val="0"/>
              </w:rPr>
              <w:t xml:space="preserve">Principais Atividades Desenvolvidas</w:t>
            </w:r>
          </w:p>
        </w:tc>
        <w:tc>
          <w:tcPr/>
          <w:p w:rsidR="00000000" w:rsidDel="00000000" w:rsidP="00000000" w:rsidRDefault="00000000" w:rsidRPr="00000000" w14:paraId="0000023E">
            <w:pPr>
              <w:widowControl w:val="1"/>
              <w:jc w:val="both"/>
              <w:rPr>
                <w:sz w:val="24"/>
                <w:szCs w:val="24"/>
                <w:highlight w:val="white"/>
              </w:rPr>
            </w:pPr>
            <w:r w:rsidDel="00000000" w:rsidR="00000000" w:rsidRPr="00000000">
              <w:rPr>
                <w:sz w:val="24"/>
                <w:szCs w:val="24"/>
                <w:highlight w:val="white"/>
                <w:rtl w:val="0"/>
              </w:rPr>
              <w:t xml:space="preserve">Acolhida, escuta qualificada, oferta de informações e orientações;</w:t>
            </w:r>
          </w:p>
          <w:p w:rsidR="00000000" w:rsidDel="00000000" w:rsidP="00000000" w:rsidRDefault="00000000" w:rsidRPr="00000000" w14:paraId="0000023F">
            <w:pPr>
              <w:widowControl w:val="1"/>
              <w:jc w:val="both"/>
              <w:rPr>
                <w:sz w:val="24"/>
                <w:szCs w:val="24"/>
                <w:highlight w:val="white"/>
              </w:rPr>
            </w:pPr>
            <w:r w:rsidDel="00000000" w:rsidR="00000000" w:rsidRPr="00000000">
              <w:rPr>
                <w:sz w:val="24"/>
                <w:szCs w:val="24"/>
                <w:highlight w:val="white"/>
                <w:rtl w:val="0"/>
              </w:rPr>
              <w:t xml:space="preserve">Realização de acompanhamento, por meio de metodologias e técnicas individuais e coletivas que contemplem as demandas identificadas;</w:t>
            </w:r>
          </w:p>
          <w:p w:rsidR="00000000" w:rsidDel="00000000" w:rsidP="00000000" w:rsidRDefault="00000000" w:rsidRPr="00000000" w14:paraId="00000240">
            <w:pPr>
              <w:widowControl w:val="1"/>
              <w:jc w:val="both"/>
              <w:rPr>
                <w:sz w:val="24"/>
                <w:szCs w:val="24"/>
                <w:highlight w:val="white"/>
              </w:rPr>
            </w:pPr>
            <w:r w:rsidDel="00000000" w:rsidR="00000000" w:rsidRPr="00000000">
              <w:rPr>
                <w:sz w:val="24"/>
                <w:szCs w:val="24"/>
                <w:highlight w:val="white"/>
                <w:rtl w:val="0"/>
              </w:rPr>
              <w:t xml:space="preserve">Estímulo à participação dos usuários na definição das ações desenvolvidas ao longo do acompanhamento; </w:t>
            </w:r>
          </w:p>
          <w:p w:rsidR="00000000" w:rsidDel="00000000" w:rsidP="00000000" w:rsidRDefault="00000000" w:rsidRPr="00000000" w14:paraId="00000241">
            <w:pPr>
              <w:widowControl w:val="1"/>
              <w:jc w:val="both"/>
              <w:rPr>
                <w:sz w:val="24"/>
                <w:szCs w:val="24"/>
                <w:highlight w:val="white"/>
              </w:rPr>
            </w:pPr>
            <w:r w:rsidDel="00000000" w:rsidR="00000000" w:rsidRPr="00000000">
              <w:rPr>
                <w:sz w:val="24"/>
                <w:szCs w:val="24"/>
                <w:highlight w:val="white"/>
                <w:rtl w:val="0"/>
              </w:rPr>
              <w:t xml:space="preserve">Acompanhar e monitorar os encaminhamentos realizados para os serviços de saúde, assistência social, trabalho, entre outros serviços; </w:t>
            </w:r>
          </w:p>
          <w:p w:rsidR="00000000" w:rsidDel="00000000" w:rsidP="00000000" w:rsidRDefault="00000000" w:rsidRPr="00000000" w14:paraId="00000242">
            <w:pPr>
              <w:widowControl w:val="1"/>
              <w:jc w:val="both"/>
              <w:rPr>
                <w:sz w:val="24"/>
                <w:szCs w:val="24"/>
                <w:highlight w:val="white"/>
              </w:rPr>
            </w:pPr>
            <w:r w:rsidDel="00000000" w:rsidR="00000000" w:rsidRPr="00000000">
              <w:rPr>
                <w:sz w:val="24"/>
                <w:szCs w:val="24"/>
                <w:highlight w:val="white"/>
                <w:rtl w:val="0"/>
              </w:rPr>
              <w:t xml:space="preserve">Construir coletivamente regras de convívio flexíveis, bem como espaço de discussão para soluções de possíveis conflitos; </w:t>
            </w:r>
          </w:p>
          <w:p w:rsidR="00000000" w:rsidDel="00000000" w:rsidP="00000000" w:rsidRDefault="00000000" w:rsidRPr="00000000" w14:paraId="00000243">
            <w:pPr>
              <w:widowControl w:val="1"/>
              <w:jc w:val="both"/>
              <w:rPr>
                <w:sz w:val="24"/>
                <w:szCs w:val="24"/>
                <w:highlight w:val="white"/>
              </w:rPr>
            </w:pPr>
            <w:r w:rsidDel="00000000" w:rsidR="00000000" w:rsidRPr="00000000">
              <w:rPr>
                <w:sz w:val="24"/>
                <w:szCs w:val="24"/>
                <w:highlight w:val="white"/>
                <w:rtl w:val="0"/>
              </w:rPr>
              <w:t xml:space="preserve">Auxiliar na Elaboração do Plano Individual de Acompanhamento juntamente com os serviços de referência.</w:t>
            </w:r>
          </w:p>
          <w:p w:rsidR="00000000" w:rsidDel="00000000" w:rsidP="00000000" w:rsidRDefault="00000000" w:rsidRPr="00000000" w14:paraId="00000244">
            <w:pPr>
              <w:widowControl w:val="1"/>
              <w:jc w:val="both"/>
              <w:rPr>
                <w:sz w:val="24"/>
                <w:szCs w:val="24"/>
                <w:highlight w:val="white"/>
              </w:rPr>
            </w:pPr>
            <w:r w:rsidDel="00000000" w:rsidR="00000000" w:rsidRPr="00000000">
              <w:rPr>
                <w:sz w:val="24"/>
                <w:szCs w:val="24"/>
                <w:highlight w:val="white"/>
                <w:rtl w:val="0"/>
              </w:rPr>
              <w:t xml:space="preserve">Realizar os registros das atividades desenvolvidas no Sistema Informatizado da Rede de Serviços socioassistenciais (IRSAS), fornecendo informações para a relação com os órgãos de defesa de direitos..</w:t>
            </w:r>
          </w:p>
          <w:p w:rsidR="00000000" w:rsidDel="00000000" w:rsidP="00000000" w:rsidRDefault="00000000" w:rsidRPr="00000000" w14:paraId="00000245">
            <w:pPr>
              <w:widowControl w:val="1"/>
              <w:jc w:val="both"/>
              <w:rPr>
                <w:sz w:val="24"/>
                <w:szCs w:val="24"/>
                <w:highlight w:val="white"/>
              </w:rPr>
            </w:pPr>
            <w:r w:rsidDel="00000000" w:rsidR="00000000" w:rsidRPr="00000000">
              <w:rPr>
                <w:sz w:val="24"/>
                <w:szCs w:val="24"/>
                <w:highlight w:val="white"/>
                <w:rtl w:val="0"/>
              </w:rPr>
              <w:t xml:space="preserve">Articulações, discussões, planejamento e desenvolvimento de atividades com outros profissionais da rede, visando ao atendimento integral dos usuários atendidos e qualificação das intervenções;</w:t>
            </w:r>
          </w:p>
          <w:p w:rsidR="00000000" w:rsidDel="00000000" w:rsidP="00000000" w:rsidRDefault="00000000" w:rsidRPr="00000000" w14:paraId="00000246">
            <w:pPr>
              <w:widowControl w:val="1"/>
              <w:jc w:val="both"/>
              <w:rPr>
                <w:sz w:val="24"/>
                <w:szCs w:val="24"/>
                <w:highlight w:val="white"/>
              </w:rPr>
            </w:pPr>
            <w:r w:rsidDel="00000000" w:rsidR="00000000" w:rsidRPr="00000000">
              <w:rPr>
                <w:sz w:val="24"/>
                <w:szCs w:val="24"/>
                <w:highlight w:val="white"/>
                <w:rtl w:val="0"/>
              </w:rPr>
              <w:t xml:space="preserve">Acionar a rede e participar de discussão de caso, sempre que houver situação de desproteção e/ou que requerem intervenção conjunta;</w:t>
            </w:r>
          </w:p>
          <w:p w:rsidR="00000000" w:rsidDel="00000000" w:rsidP="00000000" w:rsidRDefault="00000000" w:rsidRPr="00000000" w14:paraId="00000247">
            <w:pPr>
              <w:widowControl w:val="1"/>
              <w:jc w:val="both"/>
              <w:rPr>
                <w:sz w:val="24"/>
                <w:szCs w:val="24"/>
                <w:highlight w:val="white"/>
              </w:rPr>
            </w:pPr>
            <w:r w:rsidDel="00000000" w:rsidR="00000000" w:rsidRPr="00000000">
              <w:rPr>
                <w:sz w:val="24"/>
                <w:szCs w:val="24"/>
                <w:highlight w:val="white"/>
                <w:rtl w:val="0"/>
              </w:rPr>
              <w:t xml:space="preserve">Participação nas reuniões para avaliação das ações e resultados atingidos e planejamento das ações a serem desenvolvidas; na definição de fluxos de articulação; no estabelecimento de rotina de atendimento e acolhida dos usuários; na organização dos encaminhamentos, fluxos de informações e procedimentos;</w:t>
            </w:r>
          </w:p>
          <w:p w:rsidR="00000000" w:rsidDel="00000000" w:rsidP="00000000" w:rsidRDefault="00000000" w:rsidRPr="00000000" w14:paraId="00000248">
            <w:pPr>
              <w:widowControl w:val="1"/>
              <w:jc w:val="both"/>
              <w:rPr>
                <w:sz w:val="24"/>
                <w:szCs w:val="24"/>
                <w:highlight w:val="white"/>
              </w:rPr>
            </w:pPr>
            <w:r w:rsidDel="00000000" w:rsidR="00000000" w:rsidRPr="00000000">
              <w:rPr>
                <w:sz w:val="24"/>
                <w:szCs w:val="24"/>
                <w:highlight w:val="white"/>
                <w:rtl w:val="0"/>
              </w:rPr>
              <w:t xml:space="preserve">Realizar referência e contra referência com vistas ao acompanhamento e monitoramento dos encaminhamentos propostos; </w:t>
            </w:r>
          </w:p>
          <w:p w:rsidR="00000000" w:rsidDel="00000000" w:rsidP="00000000" w:rsidRDefault="00000000" w:rsidRPr="00000000" w14:paraId="00000249">
            <w:pPr>
              <w:widowControl w:val="1"/>
              <w:jc w:val="both"/>
              <w:rPr>
                <w:sz w:val="24"/>
                <w:szCs w:val="24"/>
                <w:highlight w:val="white"/>
              </w:rPr>
            </w:pPr>
            <w:r w:rsidDel="00000000" w:rsidR="00000000" w:rsidRPr="00000000">
              <w:rPr>
                <w:sz w:val="24"/>
                <w:szCs w:val="24"/>
                <w:highlight w:val="white"/>
                <w:rtl w:val="0"/>
              </w:rPr>
              <w:t xml:space="preserve">Planejamento das atividades a serem desenvolvidas, como oficinas e eventos, e registro das ações; </w:t>
            </w:r>
          </w:p>
          <w:p w:rsidR="00000000" w:rsidDel="00000000" w:rsidP="00000000" w:rsidRDefault="00000000" w:rsidRPr="00000000" w14:paraId="0000024A">
            <w:pPr>
              <w:widowControl w:val="1"/>
              <w:jc w:val="both"/>
              <w:rPr>
                <w:sz w:val="24"/>
                <w:szCs w:val="24"/>
                <w:highlight w:val="white"/>
              </w:rPr>
            </w:pPr>
            <w:r w:rsidDel="00000000" w:rsidR="00000000" w:rsidRPr="00000000">
              <w:rPr>
                <w:sz w:val="24"/>
                <w:szCs w:val="24"/>
                <w:highlight w:val="white"/>
                <w:rtl w:val="0"/>
              </w:rPr>
              <w:t xml:space="preserve">Participar de oficinas e desenvolver atividades individuais e coletivas de caráter sócio-educativo.</w:t>
            </w:r>
          </w:p>
          <w:p w:rsidR="00000000" w:rsidDel="00000000" w:rsidP="00000000" w:rsidRDefault="00000000" w:rsidRPr="00000000" w14:paraId="0000024B">
            <w:pPr>
              <w:widowControl w:val="1"/>
              <w:jc w:val="both"/>
              <w:rPr>
                <w:sz w:val="24"/>
                <w:szCs w:val="24"/>
                <w:highlight w:val="white"/>
              </w:rPr>
            </w:pPr>
            <w:r w:rsidDel="00000000" w:rsidR="00000000" w:rsidRPr="00000000">
              <w:rPr>
                <w:sz w:val="24"/>
                <w:szCs w:val="24"/>
                <w:highlight w:val="white"/>
                <w:rtl w:val="0"/>
              </w:rPr>
              <w:t xml:space="preserve">Participação nas atividades de capacitação e formação continuada; </w:t>
            </w:r>
          </w:p>
          <w:p w:rsidR="00000000" w:rsidDel="00000000" w:rsidP="00000000" w:rsidRDefault="00000000" w:rsidRPr="00000000" w14:paraId="0000024C">
            <w:pPr>
              <w:widowControl w:val="1"/>
              <w:jc w:val="both"/>
              <w:rPr>
                <w:sz w:val="24"/>
                <w:szCs w:val="24"/>
                <w:highlight w:val="white"/>
              </w:rPr>
            </w:pPr>
            <w:r w:rsidDel="00000000" w:rsidR="00000000" w:rsidRPr="00000000">
              <w:rPr>
                <w:sz w:val="24"/>
                <w:szCs w:val="24"/>
                <w:highlight w:val="white"/>
                <w:rtl w:val="0"/>
              </w:rPr>
              <w:t xml:space="preserve">Elaborar relatórios e cronograma de atividades.</w:t>
            </w:r>
          </w:p>
          <w:p w:rsidR="00000000" w:rsidDel="00000000" w:rsidP="00000000" w:rsidRDefault="00000000" w:rsidRPr="00000000" w14:paraId="0000024D">
            <w:pPr>
              <w:widowControl w:val="1"/>
              <w:rPr>
                <w:sz w:val="24"/>
                <w:szCs w:val="24"/>
              </w:rPr>
            </w:pPr>
            <w:r w:rsidDel="00000000" w:rsidR="00000000" w:rsidRPr="00000000">
              <w:rPr>
                <w:rtl w:val="0"/>
              </w:rPr>
            </w:r>
          </w:p>
        </w:tc>
      </w:tr>
    </w:tbl>
    <w:p w:rsidR="00000000" w:rsidDel="00000000" w:rsidP="00000000" w:rsidRDefault="00000000" w:rsidRPr="00000000" w14:paraId="0000024E">
      <w:pPr>
        <w:jc w:val="both"/>
        <w:rPr>
          <w:b w:val="1"/>
          <w:sz w:val="24"/>
          <w:szCs w:val="24"/>
        </w:rPr>
      </w:pPr>
      <w:r w:rsidDel="00000000" w:rsidR="00000000" w:rsidRPr="00000000">
        <w:rPr>
          <w:rtl w:val="0"/>
        </w:rPr>
      </w:r>
    </w:p>
    <w:p w:rsidR="00000000" w:rsidDel="00000000" w:rsidP="00000000" w:rsidRDefault="00000000" w:rsidRPr="00000000" w14:paraId="0000024F">
      <w:pPr>
        <w:jc w:val="both"/>
        <w:rPr>
          <w:b w:val="1"/>
          <w:sz w:val="24"/>
          <w:szCs w:val="24"/>
        </w:rPr>
      </w:pPr>
      <w:r w:rsidDel="00000000" w:rsidR="00000000" w:rsidRPr="00000000">
        <w:rPr>
          <w:rtl w:val="0"/>
        </w:rPr>
      </w:r>
    </w:p>
    <w:p w:rsidR="00000000" w:rsidDel="00000000" w:rsidP="00000000" w:rsidRDefault="00000000" w:rsidRPr="00000000" w14:paraId="00000250">
      <w:pPr>
        <w:jc w:val="both"/>
        <w:rPr>
          <w:b w:val="1"/>
          <w:sz w:val="24"/>
          <w:szCs w:val="24"/>
        </w:rPr>
      </w:pPr>
      <w:r w:rsidDel="00000000" w:rsidR="00000000" w:rsidRPr="00000000">
        <w:rPr>
          <w:b w:val="1"/>
          <w:sz w:val="24"/>
          <w:szCs w:val="24"/>
          <w:rtl w:val="0"/>
        </w:rPr>
        <w:t xml:space="preserve">9. DOCUMENTOS A SEREM PRODUZIDOS </w:t>
      </w:r>
    </w:p>
    <w:p w:rsidR="00000000" w:rsidDel="00000000" w:rsidP="00000000" w:rsidRDefault="00000000" w:rsidRPr="00000000" w14:paraId="00000251">
      <w:pPr>
        <w:jc w:val="both"/>
        <w:rPr>
          <w:b w:val="1"/>
          <w:sz w:val="24"/>
          <w:szCs w:val="24"/>
        </w:rPr>
      </w:pPr>
      <w:r w:rsidDel="00000000" w:rsidR="00000000" w:rsidRPr="00000000">
        <w:rPr>
          <w:rtl w:val="0"/>
        </w:rPr>
      </w:r>
    </w:p>
    <w:p w:rsidR="00000000" w:rsidDel="00000000" w:rsidP="00000000" w:rsidRDefault="00000000" w:rsidRPr="00000000" w14:paraId="00000252">
      <w:pPr>
        <w:widowControl w:val="1"/>
        <w:numPr>
          <w:ilvl w:val="1"/>
          <w:numId w:val="49"/>
        </w:numPr>
        <w:pBdr>
          <w:top w:space="0" w:sz="0" w:val="nil"/>
          <w:left w:space="0" w:sz="0" w:val="nil"/>
          <w:bottom w:space="0" w:sz="0" w:val="nil"/>
          <w:right w:space="0" w:sz="0" w:val="nil"/>
          <w:between w:space="0" w:sz="0" w:val="nil"/>
        </w:pBdr>
        <w:spacing w:line="259" w:lineRule="auto"/>
        <w:ind w:left="567" w:hanging="567"/>
        <w:jc w:val="both"/>
        <w:rPr>
          <w:color w:val="000000"/>
          <w:sz w:val="24"/>
          <w:szCs w:val="24"/>
        </w:rPr>
      </w:pPr>
      <w:r w:rsidDel="00000000" w:rsidR="00000000" w:rsidRPr="00000000">
        <w:rPr>
          <w:b w:val="1"/>
          <w:color w:val="000000"/>
          <w:sz w:val="24"/>
          <w:szCs w:val="24"/>
          <w:rtl w:val="0"/>
        </w:rPr>
        <w:t xml:space="preserve">Relatório de atividades:</w:t>
      </w:r>
      <w:r w:rsidDel="00000000" w:rsidR="00000000" w:rsidRPr="00000000">
        <w:rPr>
          <w:color w:val="000000"/>
          <w:sz w:val="24"/>
          <w:szCs w:val="24"/>
          <w:rtl w:val="0"/>
        </w:rPr>
        <w:t xml:space="preserve"> Relatório quantitativo a ser entregue mensalmente, Relatório qualitativo a ser entregue trimestralmente e Relatório de Execução do Objeto ao final de cada exercício; </w:t>
      </w:r>
    </w:p>
    <w:p w:rsidR="00000000" w:rsidDel="00000000" w:rsidP="00000000" w:rsidRDefault="00000000" w:rsidRPr="00000000" w14:paraId="00000253">
      <w:pPr>
        <w:widowControl w:val="1"/>
        <w:numPr>
          <w:ilvl w:val="1"/>
          <w:numId w:val="49"/>
        </w:numPr>
        <w:pBdr>
          <w:top w:space="0" w:sz="0" w:val="nil"/>
          <w:left w:space="0" w:sz="0" w:val="nil"/>
          <w:bottom w:space="0" w:sz="0" w:val="nil"/>
          <w:right w:space="0" w:sz="0" w:val="nil"/>
          <w:between w:space="0" w:sz="0" w:val="nil"/>
        </w:pBdr>
        <w:spacing w:line="259" w:lineRule="auto"/>
        <w:ind w:left="567" w:hanging="567"/>
        <w:jc w:val="both"/>
        <w:rPr>
          <w:color w:val="000000"/>
          <w:sz w:val="24"/>
          <w:szCs w:val="24"/>
        </w:rPr>
      </w:pPr>
      <w:r w:rsidDel="00000000" w:rsidR="00000000" w:rsidRPr="00000000">
        <w:rPr>
          <w:b w:val="1"/>
          <w:color w:val="000000"/>
          <w:sz w:val="24"/>
          <w:szCs w:val="24"/>
          <w:rtl w:val="0"/>
        </w:rPr>
        <w:t xml:space="preserve">Registro das informações no SIT do Tribunal de Contas do Estado do Paraná:</w:t>
      </w:r>
      <w:r w:rsidDel="00000000" w:rsidR="00000000" w:rsidRPr="00000000">
        <w:rPr>
          <w:color w:val="000000"/>
          <w:sz w:val="24"/>
          <w:szCs w:val="24"/>
          <w:rtl w:val="0"/>
        </w:rPr>
        <w:t xml:space="preserve"> A alimentação do SIT deverá ser mensal, observados os fechamentos bimestrais; </w:t>
      </w:r>
    </w:p>
    <w:p w:rsidR="00000000" w:rsidDel="00000000" w:rsidP="00000000" w:rsidRDefault="00000000" w:rsidRPr="00000000" w14:paraId="00000254">
      <w:pPr>
        <w:widowControl w:val="1"/>
        <w:numPr>
          <w:ilvl w:val="1"/>
          <w:numId w:val="49"/>
        </w:numPr>
        <w:pBdr>
          <w:top w:space="0" w:sz="0" w:val="nil"/>
          <w:left w:space="0" w:sz="0" w:val="nil"/>
          <w:bottom w:space="0" w:sz="0" w:val="nil"/>
          <w:right w:space="0" w:sz="0" w:val="nil"/>
          <w:between w:space="0" w:sz="0" w:val="nil"/>
        </w:pBdr>
        <w:spacing w:line="259" w:lineRule="auto"/>
        <w:ind w:left="567" w:hanging="567"/>
        <w:jc w:val="both"/>
        <w:rPr>
          <w:color w:val="000000"/>
          <w:sz w:val="24"/>
          <w:szCs w:val="24"/>
        </w:rPr>
      </w:pPr>
      <w:r w:rsidDel="00000000" w:rsidR="00000000" w:rsidRPr="00000000">
        <w:rPr>
          <w:b w:val="1"/>
          <w:color w:val="000000"/>
          <w:sz w:val="24"/>
          <w:szCs w:val="24"/>
          <w:rtl w:val="0"/>
        </w:rPr>
        <w:t xml:space="preserve">Registro das informações no IRSAS:</w:t>
      </w:r>
      <w:r w:rsidDel="00000000" w:rsidR="00000000" w:rsidRPr="00000000">
        <w:rPr>
          <w:color w:val="000000"/>
          <w:sz w:val="24"/>
          <w:szCs w:val="24"/>
          <w:rtl w:val="0"/>
        </w:rPr>
        <w:t xml:space="preserve"> O processo de inserção, </w:t>
      </w:r>
      <w:r w:rsidDel="00000000" w:rsidR="00000000" w:rsidRPr="00000000">
        <w:rPr>
          <w:sz w:val="24"/>
          <w:szCs w:val="24"/>
          <w:rtl w:val="0"/>
        </w:rPr>
        <w:t xml:space="preserve">participação,</w:t>
      </w:r>
      <w:r w:rsidDel="00000000" w:rsidR="00000000" w:rsidRPr="00000000">
        <w:rPr>
          <w:color w:val="000000"/>
          <w:sz w:val="24"/>
          <w:szCs w:val="24"/>
          <w:rtl w:val="0"/>
        </w:rPr>
        <w:t xml:space="preserve"> acompanhamentos/atendimentos e desligamento dos usuários será registrado de forma sistemática no sistema IRSAS. As informações contidas neste sistema serão uma das bases de dados utilizadas para monitoramento e avaliação das ações no programa; </w:t>
      </w:r>
    </w:p>
    <w:p w:rsidR="00000000" w:rsidDel="00000000" w:rsidP="00000000" w:rsidRDefault="00000000" w:rsidRPr="00000000" w14:paraId="00000255">
      <w:pPr>
        <w:widowControl w:val="1"/>
        <w:numPr>
          <w:ilvl w:val="1"/>
          <w:numId w:val="49"/>
        </w:numPr>
        <w:pBdr>
          <w:top w:space="0" w:sz="0" w:val="nil"/>
          <w:left w:space="0" w:sz="0" w:val="nil"/>
          <w:bottom w:space="0" w:sz="0" w:val="nil"/>
          <w:right w:space="0" w:sz="0" w:val="nil"/>
          <w:between w:space="0" w:sz="0" w:val="nil"/>
        </w:pBdr>
        <w:spacing w:after="160" w:line="259" w:lineRule="auto"/>
        <w:ind w:left="567" w:hanging="567"/>
        <w:jc w:val="both"/>
        <w:rPr>
          <w:color w:val="000000"/>
          <w:sz w:val="24"/>
          <w:szCs w:val="24"/>
        </w:rPr>
      </w:pPr>
      <w:r w:rsidDel="00000000" w:rsidR="00000000" w:rsidRPr="00000000">
        <w:rPr>
          <w:b w:val="1"/>
          <w:color w:val="000000"/>
          <w:sz w:val="24"/>
          <w:szCs w:val="24"/>
          <w:rtl w:val="0"/>
        </w:rPr>
        <w:t xml:space="preserve">Pesquisas de satisfação:</w:t>
      </w:r>
      <w:r w:rsidDel="00000000" w:rsidR="00000000" w:rsidRPr="00000000">
        <w:rPr>
          <w:color w:val="000000"/>
          <w:sz w:val="24"/>
          <w:szCs w:val="24"/>
          <w:rtl w:val="0"/>
        </w:rPr>
        <w:t xml:space="preserve"> para avaliação das atividades realizadas com usuários</w:t>
      </w:r>
      <w:r w:rsidDel="00000000" w:rsidR="00000000" w:rsidRPr="00000000">
        <w:rPr>
          <w:sz w:val="24"/>
          <w:szCs w:val="24"/>
          <w:rtl w:val="0"/>
        </w:rPr>
        <w:t xml:space="preserve">;</w:t>
      </w:r>
      <w:r w:rsidDel="00000000" w:rsidR="00000000" w:rsidRPr="00000000">
        <w:rPr>
          <w:rtl w:val="0"/>
        </w:rPr>
      </w:r>
    </w:p>
    <w:p w:rsidR="00000000" w:rsidDel="00000000" w:rsidP="00000000" w:rsidRDefault="00000000" w:rsidRPr="00000000" w14:paraId="00000256">
      <w:pPr>
        <w:widowControl w:val="1"/>
        <w:numPr>
          <w:ilvl w:val="1"/>
          <w:numId w:val="49"/>
        </w:numPr>
        <w:pBdr>
          <w:top w:space="0" w:sz="0" w:val="nil"/>
          <w:left w:space="0" w:sz="0" w:val="nil"/>
          <w:bottom w:space="0" w:sz="0" w:val="nil"/>
          <w:right w:space="0" w:sz="0" w:val="nil"/>
          <w:between w:space="0" w:sz="0" w:val="nil"/>
        </w:pBdr>
        <w:spacing w:after="160" w:line="259" w:lineRule="auto"/>
        <w:ind w:left="567" w:hanging="567"/>
        <w:jc w:val="both"/>
        <w:rPr>
          <w:color w:val="000000"/>
          <w:sz w:val="24"/>
          <w:szCs w:val="24"/>
        </w:rPr>
      </w:pPr>
      <w:r w:rsidDel="00000000" w:rsidR="00000000" w:rsidRPr="00000000">
        <w:rPr>
          <w:b w:val="1"/>
          <w:sz w:val="24"/>
          <w:szCs w:val="24"/>
          <w:rtl w:val="0"/>
        </w:rPr>
        <w:t xml:space="preserve">Lista presença:</w:t>
      </w:r>
      <w:r w:rsidDel="00000000" w:rsidR="00000000" w:rsidRPr="00000000">
        <w:rPr>
          <w:sz w:val="24"/>
          <w:szCs w:val="24"/>
          <w:rtl w:val="0"/>
        </w:rPr>
        <w:t xml:space="preserve"> apresentação de lista presença das oficinas devidamente assinada pelos participantes.</w:t>
      </w:r>
      <w:r w:rsidDel="00000000" w:rsidR="00000000" w:rsidRPr="00000000">
        <w:rPr>
          <w:rtl w:val="0"/>
        </w:rPr>
      </w:r>
    </w:p>
    <w:p w:rsidR="00000000" w:rsidDel="00000000" w:rsidP="00000000" w:rsidRDefault="00000000" w:rsidRPr="00000000" w14:paraId="00000257">
      <w:pPr>
        <w:widowControl w:val="1"/>
        <w:pBdr>
          <w:top w:space="0" w:sz="0" w:val="nil"/>
          <w:left w:space="0" w:sz="0" w:val="nil"/>
          <w:bottom w:space="0" w:sz="0" w:val="nil"/>
          <w:right w:space="0" w:sz="0" w:val="nil"/>
          <w:between w:space="0" w:sz="0" w:val="nil"/>
        </w:pBdr>
        <w:spacing w:after="160" w:line="259" w:lineRule="auto"/>
        <w:ind w:left="1440" w:firstLine="0"/>
        <w:jc w:val="both"/>
        <w:rPr>
          <w:sz w:val="24"/>
          <w:szCs w:val="24"/>
          <w:highlight w:val="yellow"/>
        </w:rPr>
      </w:pPr>
      <w:r w:rsidDel="00000000" w:rsidR="00000000" w:rsidRPr="00000000">
        <w:rPr>
          <w:rtl w:val="0"/>
        </w:rPr>
      </w:r>
    </w:p>
    <w:p w:rsidR="00000000" w:rsidDel="00000000" w:rsidP="00000000" w:rsidRDefault="00000000" w:rsidRPr="00000000" w14:paraId="00000258">
      <w:pPr>
        <w:jc w:val="both"/>
        <w:rPr>
          <w:sz w:val="24"/>
          <w:szCs w:val="24"/>
        </w:rPr>
      </w:pPr>
      <w:r w:rsidDel="00000000" w:rsidR="00000000" w:rsidRPr="00000000">
        <w:rPr>
          <w:b w:val="1"/>
          <w:sz w:val="24"/>
          <w:szCs w:val="24"/>
          <w:rtl w:val="0"/>
        </w:rPr>
        <w:t xml:space="preserve">10. MONITORAMENTO E AVALIAÇÃO</w:t>
      </w:r>
      <w:r w:rsidDel="00000000" w:rsidR="00000000" w:rsidRPr="00000000">
        <w:rPr>
          <w:rtl w:val="0"/>
        </w:rPr>
      </w:r>
    </w:p>
    <w:p w:rsidR="00000000" w:rsidDel="00000000" w:rsidP="00000000" w:rsidRDefault="00000000" w:rsidRPr="00000000" w14:paraId="00000259">
      <w:pPr>
        <w:spacing w:after="240" w:before="240" w:line="360" w:lineRule="auto"/>
        <w:ind w:firstLine="720"/>
        <w:jc w:val="both"/>
        <w:rPr>
          <w:sz w:val="24"/>
          <w:szCs w:val="24"/>
        </w:rPr>
      </w:pPr>
      <w:r w:rsidDel="00000000" w:rsidR="00000000" w:rsidRPr="00000000">
        <w:rPr>
          <w:sz w:val="24"/>
          <w:szCs w:val="24"/>
          <w:rtl w:val="0"/>
        </w:rPr>
        <w:t xml:space="preserve">O monitoramento e avaliação serão efetivados pela Administração Pública, por intermédio do gestor da parceria e da Comissão de Monitoramento e Avaliação, bem como pela da Diretoria de Proteção Social Especial, através da Gerência de Serviços da Média Complexidade.</w:t>
      </w:r>
    </w:p>
    <w:p w:rsidR="00000000" w:rsidDel="00000000" w:rsidP="00000000" w:rsidRDefault="00000000" w:rsidRPr="00000000" w14:paraId="0000025A">
      <w:pPr>
        <w:spacing w:after="240" w:before="240" w:line="360" w:lineRule="auto"/>
        <w:ind w:firstLine="720"/>
        <w:jc w:val="both"/>
        <w:rPr>
          <w:sz w:val="24"/>
          <w:szCs w:val="24"/>
        </w:rPr>
      </w:pPr>
      <w:r w:rsidDel="00000000" w:rsidR="00000000" w:rsidRPr="00000000">
        <w:rPr>
          <w:sz w:val="24"/>
          <w:szCs w:val="24"/>
          <w:rtl w:val="0"/>
        </w:rPr>
        <w:t xml:space="preserve">A Administração Pública realizará visitas </w:t>
      </w:r>
      <w:r w:rsidDel="00000000" w:rsidR="00000000" w:rsidRPr="00000000">
        <w:rPr>
          <w:i w:val="1"/>
          <w:sz w:val="24"/>
          <w:szCs w:val="24"/>
          <w:rtl w:val="0"/>
        </w:rPr>
        <w:t xml:space="preserve">in loco</w:t>
      </w:r>
      <w:r w:rsidDel="00000000" w:rsidR="00000000" w:rsidRPr="00000000">
        <w:rPr>
          <w:sz w:val="24"/>
          <w:szCs w:val="24"/>
          <w:rtl w:val="0"/>
        </w:rPr>
        <w:t xml:space="preserve"> periódicas, com emissão de relatórios técnicos de acompanhamento e fiscalização do objeto da parceria, supervisões com a coordenação, aplicação de pesquisa de satisfação a ser realizada diretamente com os participantes e coordenações dos serviços, análise dos registros no sistema IRSAS e participação nas reuniões de Coordenação dos serviços objeto dos Termos de Colaboração e as reuniões das Comissões de Serviços. A OSC deverá enviar os resultados finais à Diretoria de Proteção Social Especial.</w:t>
      </w:r>
    </w:p>
    <w:p w:rsidR="00000000" w:rsidDel="00000000" w:rsidP="00000000" w:rsidRDefault="00000000" w:rsidRPr="00000000" w14:paraId="0000025B">
      <w:pPr>
        <w:spacing w:after="240" w:before="240" w:line="360" w:lineRule="auto"/>
        <w:ind w:firstLine="720"/>
        <w:jc w:val="both"/>
        <w:rPr>
          <w:sz w:val="24"/>
          <w:szCs w:val="24"/>
        </w:rPr>
      </w:pPr>
      <w:r w:rsidDel="00000000" w:rsidR="00000000" w:rsidRPr="00000000">
        <w:rPr>
          <w:sz w:val="24"/>
          <w:szCs w:val="24"/>
          <w:rtl w:val="0"/>
        </w:rPr>
        <w:t xml:space="preserve">As ações acima, não excluem o acompanhamento e fiscalização realizados pelo Conselho Municipal de Assistência Social e por outros órgãos de controle.</w:t>
      </w:r>
    </w:p>
    <w:p w:rsidR="00000000" w:rsidDel="00000000" w:rsidP="00000000" w:rsidRDefault="00000000" w:rsidRPr="00000000" w14:paraId="0000025C">
      <w:pPr>
        <w:spacing w:after="240" w:before="240" w:line="360" w:lineRule="auto"/>
        <w:ind w:firstLine="720"/>
        <w:jc w:val="both"/>
        <w:rPr>
          <w:sz w:val="24"/>
          <w:szCs w:val="24"/>
        </w:rPr>
      </w:pPr>
      <w:r w:rsidDel="00000000" w:rsidR="00000000" w:rsidRPr="00000000">
        <w:rPr>
          <w:rtl w:val="0"/>
        </w:rPr>
      </w:r>
    </w:p>
    <w:p w:rsidR="00000000" w:rsidDel="00000000" w:rsidP="00000000" w:rsidRDefault="00000000" w:rsidRPr="00000000" w14:paraId="0000025D">
      <w:pPr>
        <w:numPr>
          <w:ilvl w:val="0"/>
          <w:numId w:val="44"/>
        </w:numPr>
        <w:spacing w:line="276" w:lineRule="auto"/>
        <w:ind w:left="720" w:hanging="360"/>
        <w:jc w:val="both"/>
        <w:rPr>
          <w:b w:val="1"/>
          <w:color w:val="000009"/>
          <w:sz w:val="24"/>
          <w:szCs w:val="24"/>
        </w:rPr>
      </w:pPr>
      <w:r w:rsidDel="00000000" w:rsidR="00000000" w:rsidRPr="00000000">
        <w:rPr>
          <w:b w:val="1"/>
          <w:color w:val="000009"/>
          <w:sz w:val="24"/>
          <w:szCs w:val="24"/>
          <w:rtl w:val="0"/>
        </w:rPr>
        <w:t xml:space="preserve">Objetivo: </w:t>
      </w:r>
      <w:r w:rsidDel="00000000" w:rsidR="00000000" w:rsidRPr="00000000">
        <w:rPr>
          <w:sz w:val="24"/>
          <w:szCs w:val="24"/>
          <w:rtl w:val="0"/>
        </w:rPr>
        <w:t xml:space="preserve">Mapear as Instituições/Igrejas/Pessoas físicas e jurídicas que fornecem alimentação/marmitas nas ruas para as pessoas em situação de rua; </w:t>
      </w:r>
      <w:r w:rsidDel="00000000" w:rsidR="00000000" w:rsidRPr="00000000">
        <w:rPr>
          <w:rtl w:val="0"/>
        </w:rPr>
      </w:r>
    </w:p>
    <w:p w:rsidR="00000000" w:rsidDel="00000000" w:rsidP="00000000" w:rsidRDefault="00000000" w:rsidRPr="00000000" w14:paraId="0000025E">
      <w:pPr>
        <w:spacing w:line="276" w:lineRule="auto"/>
        <w:ind w:left="720" w:firstLine="0"/>
        <w:jc w:val="both"/>
        <w:rPr>
          <w:color w:val="000009"/>
          <w:sz w:val="24"/>
          <w:szCs w:val="24"/>
        </w:rPr>
      </w:pPr>
      <w:r w:rsidDel="00000000" w:rsidR="00000000" w:rsidRPr="00000000">
        <w:rPr>
          <w:b w:val="1"/>
          <w:color w:val="000009"/>
          <w:sz w:val="24"/>
          <w:szCs w:val="24"/>
          <w:rtl w:val="0"/>
        </w:rPr>
        <w:t xml:space="preserve">Objetivo: </w:t>
      </w:r>
      <w:r w:rsidDel="00000000" w:rsidR="00000000" w:rsidRPr="00000000">
        <w:rPr>
          <w:color w:val="000009"/>
          <w:sz w:val="24"/>
          <w:szCs w:val="24"/>
          <w:rtl w:val="0"/>
        </w:rPr>
        <w:t xml:space="preserve">Realizar a sensibilização e orientação junto às pessoas físicas e instituições existentes no município, que oferecem entrega de alimentos, roupas, entre outros insumos nas ruas e em locais públicos para que passem a utilizar apenas do espaço ofertado para esta finalidade; </w:t>
      </w:r>
    </w:p>
    <w:p w:rsidR="00000000" w:rsidDel="00000000" w:rsidP="00000000" w:rsidRDefault="00000000" w:rsidRPr="00000000" w14:paraId="0000025F">
      <w:pPr>
        <w:ind w:left="720" w:firstLine="0"/>
        <w:jc w:val="both"/>
        <w:rPr>
          <w:color w:val="000009"/>
          <w:sz w:val="24"/>
          <w:szCs w:val="24"/>
        </w:rPr>
      </w:pPr>
      <w:r w:rsidDel="00000000" w:rsidR="00000000" w:rsidRPr="00000000">
        <w:rPr>
          <w:b w:val="1"/>
          <w:color w:val="000009"/>
          <w:sz w:val="24"/>
          <w:szCs w:val="24"/>
          <w:rtl w:val="0"/>
        </w:rPr>
        <w:t xml:space="preserve">Objetivo: </w:t>
      </w:r>
      <w:r w:rsidDel="00000000" w:rsidR="00000000" w:rsidRPr="00000000">
        <w:rPr>
          <w:sz w:val="24"/>
          <w:szCs w:val="24"/>
          <w:rtl w:val="0"/>
        </w:rPr>
        <w:t xml:space="preserve">Coordenar e planejar as entregas da alimentação por escala agendada, organizadas e com horários de início e fim, em</w:t>
      </w:r>
      <w:r w:rsidDel="00000000" w:rsidR="00000000" w:rsidRPr="00000000">
        <w:rPr>
          <w:color w:val="000009"/>
          <w:sz w:val="24"/>
          <w:szCs w:val="24"/>
          <w:rtl w:val="0"/>
        </w:rPr>
        <w:t xml:space="preserve"> espaço adequado para esta finalidade; </w:t>
      </w:r>
    </w:p>
    <w:p w:rsidR="00000000" w:rsidDel="00000000" w:rsidP="00000000" w:rsidRDefault="00000000" w:rsidRPr="00000000" w14:paraId="00000260">
      <w:pPr>
        <w:ind w:left="720" w:firstLine="0"/>
        <w:jc w:val="both"/>
        <w:rPr>
          <w:color w:val="000009"/>
          <w:sz w:val="24"/>
          <w:szCs w:val="24"/>
        </w:rPr>
      </w:pPr>
      <w:r w:rsidDel="00000000" w:rsidR="00000000" w:rsidRPr="00000000">
        <w:rPr>
          <w:b w:val="1"/>
          <w:color w:val="000009"/>
          <w:sz w:val="24"/>
          <w:szCs w:val="24"/>
          <w:rtl w:val="0"/>
        </w:rPr>
        <w:t xml:space="preserve">Objetivo: </w:t>
      </w:r>
      <w:r w:rsidDel="00000000" w:rsidR="00000000" w:rsidRPr="00000000">
        <w:rPr>
          <w:color w:val="000009"/>
          <w:sz w:val="24"/>
          <w:szCs w:val="24"/>
          <w:rtl w:val="0"/>
        </w:rPr>
        <w:t xml:space="preserve">Efetivar </w:t>
      </w:r>
      <w:r w:rsidDel="00000000" w:rsidR="00000000" w:rsidRPr="00000000">
        <w:rPr>
          <w:sz w:val="24"/>
          <w:szCs w:val="24"/>
          <w:rtl w:val="0"/>
        </w:rPr>
        <w:t xml:space="preserve">reuniões periódicas com os grupos  Instituições/Igrejas/Pessoas físicas e jurídicas para planejamento, avaliação e aprimoramentos necessários; </w:t>
      </w:r>
      <w:r w:rsidDel="00000000" w:rsidR="00000000" w:rsidRPr="00000000">
        <w:rPr>
          <w:rtl w:val="0"/>
        </w:rPr>
      </w:r>
    </w:p>
    <w:p w:rsidR="00000000" w:rsidDel="00000000" w:rsidP="00000000" w:rsidRDefault="00000000" w:rsidRPr="00000000" w14:paraId="00000261">
      <w:pPr>
        <w:spacing w:line="276" w:lineRule="auto"/>
        <w:jc w:val="both"/>
        <w:rPr>
          <w:b w:val="1"/>
          <w:color w:val="000009"/>
          <w:sz w:val="24"/>
          <w:szCs w:val="24"/>
          <w:highlight w:val="yellow"/>
        </w:rPr>
      </w:pPr>
      <w:r w:rsidDel="00000000" w:rsidR="00000000" w:rsidRPr="00000000">
        <w:rPr>
          <w:rtl w:val="0"/>
        </w:rPr>
      </w:r>
    </w:p>
    <w:p w:rsidR="00000000" w:rsidDel="00000000" w:rsidP="00000000" w:rsidRDefault="00000000" w:rsidRPr="00000000" w14:paraId="00000262">
      <w:pPr>
        <w:spacing w:after="240" w:before="240" w:line="360" w:lineRule="auto"/>
        <w:ind w:left="720" w:firstLine="0"/>
        <w:jc w:val="both"/>
        <w:rPr>
          <w:color w:val="000009"/>
          <w:sz w:val="24"/>
          <w:szCs w:val="24"/>
        </w:rPr>
      </w:pPr>
      <w:r w:rsidDel="00000000" w:rsidR="00000000" w:rsidRPr="00000000">
        <w:rPr>
          <w:b w:val="1"/>
          <w:color w:val="000009"/>
          <w:sz w:val="24"/>
          <w:szCs w:val="24"/>
          <w:rtl w:val="0"/>
        </w:rPr>
        <w:t xml:space="preserve">Nome do indicador: </w:t>
      </w:r>
      <w:r w:rsidDel="00000000" w:rsidR="00000000" w:rsidRPr="00000000">
        <w:rPr>
          <w:color w:val="000009"/>
          <w:sz w:val="24"/>
          <w:szCs w:val="24"/>
          <w:rtl w:val="0"/>
        </w:rPr>
        <w:t xml:space="preserve">Quantidade de pessoas físicas e jurídicas que aderirem à sensibilização e se associarem ao programa, ofertando alimentação, vestuários e insumos no espaço adequado. </w:t>
      </w:r>
    </w:p>
    <w:p w:rsidR="00000000" w:rsidDel="00000000" w:rsidP="00000000" w:rsidRDefault="00000000" w:rsidRPr="00000000" w14:paraId="00000263">
      <w:pPr>
        <w:spacing w:after="240" w:before="240" w:line="360" w:lineRule="auto"/>
        <w:ind w:left="720" w:firstLine="0"/>
        <w:jc w:val="both"/>
        <w:rPr>
          <w:color w:val="000009"/>
          <w:sz w:val="24"/>
          <w:szCs w:val="24"/>
        </w:rPr>
      </w:pPr>
      <w:r w:rsidDel="00000000" w:rsidR="00000000" w:rsidRPr="00000000">
        <w:rPr>
          <w:b w:val="1"/>
          <w:color w:val="000009"/>
          <w:sz w:val="24"/>
          <w:szCs w:val="24"/>
          <w:rtl w:val="0"/>
        </w:rPr>
        <w:t xml:space="preserve">Conceito: </w:t>
      </w:r>
      <w:r w:rsidDel="00000000" w:rsidR="00000000" w:rsidRPr="00000000">
        <w:rPr>
          <w:color w:val="000009"/>
          <w:sz w:val="24"/>
          <w:szCs w:val="24"/>
          <w:rtl w:val="0"/>
        </w:rPr>
        <w:t xml:space="preserve">Mensura o total de pessoas físicas e jurídicas associadas.</w:t>
      </w:r>
    </w:p>
    <w:p w:rsidR="00000000" w:rsidDel="00000000" w:rsidP="00000000" w:rsidRDefault="00000000" w:rsidRPr="00000000" w14:paraId="00000264">
      <w:pPr>
        <w:spacing w:after="240" w:before="240" w:line="360" w:lineRule="auto"/>
        <w:ind w:left="720" w:firstLine="0"/>
        <w:jc w:val="both"/>
        <w:rPr>
          <w:color w:val="000009"/>
          <w:sz w:val="24"/>
          <w:szCs w:val="24"/>
        </w:rPr>
      </w:pPr>
      <w:r w:rsidDel="00000000" w:rsidR="00000000" w:rsidRPr="00000000">
        <w:rPr>
          <w:b w:val="1"/>
          <w:color w:val="000009"/>
          <w:sz w:val="24"/>
          <w:szCs w:val="24"/>
          <w:rtl w:val="0"/>
        </w:rPr>
        <w:t xml:space="preserve">Fórmula de cálculo:</w:t>
      </w:r>
      <w:r w:rsidDel="00000000" w:rsidR="00000000" w:rsidRPr="00000000">
        <w:rPr>
          <w:color w:val="000009"/>
          <w:sz w:val="24"/>
          <w:szCs w:val="24"/>
          <w:rtl w:val="0"/>
        </w:rPr>
        <w:t xml:space="preserve"> somatória do número de pessoas físicas e jurídicas parceiras.</w:t>
      </w:r>
    </w:p>
    <w:p w:rsidR="00000000" w:rsidDel="00000000" w:rsidP="00000000" w:rsidRDefault="00000000" w:rsidRPr="00000000" w14:paraId="00000265">
      <w:pPr>
        <w:spacing w:after="240" w:before="240" w:line="360" w:lineRule="auto"/>
        <w:ind w:left="720" w:firstLine="0"/>
        <w:jc w:val="both"/>
        <w:rPr>
          <w:color w:val="000009"/>
          <w:sz w:val="24"/>
          <w:szCs w:val="24"/>
        </w:rPr>
      </w:pPr>
      <w:r w:rsidDel="00000000" w:rsidR="00000000" w:rsidRPr="00000000">
        <w:rPr>
          <w:b w:val="1"/>
          <w:color w:val="000009"/>
          <w:sz w:val="24"/>
          <w:szCs w:val="24"/>
          <w:rtl w:val="0"/>
        </w:rPr>
        <w:t xml:space="preserve">Periodicidade: </w:t>
      </w:r>
      <w:r w:rsidDel="00000000" w:rsidR="00000000" w:rsidRPr="00000000">
        <w:rPr>
          <w:color w:val="000009"/>
          <w:sz w:val="24"/>
          <w:szCs w:val="24"/>
          <w:rtl w:val="0"/>
        </w:rPr>
        <w:t xml:space="preserve">mensal.</w:t>
      </w:r>
    </w:p>
    <w:p w:rsidR="00000000" w:rsidDel="00000000" w:rsidP="00000000" w:rsidRDefault="00000000" w:rsidRPr="00000000" w14:paraId="00000266">
      <w:pPr>
        <w:spacing w:after="240" w:before="240" w:line="360" w:lineRule="auto"/>
        <w:ind w:left="720" w:firstLine="0"/>
        <w:jc w:val="both"/>
        <w:rPr>
          <w:color w:val="000009"/>
          <w:sz w:val="24"/>
          <w:szCs w:val="24"/>
        </w:rPr>
      </w:pPr>
      <w:r w:rsidDel="00000000" w:rsidR="00000000" w:rsidRPr="00000000">
        <w:rPr>
          <w:b w:val="1"/>
          <w:color w:val="000009"/>
          <w:sz w:val="24"/>
          <w:szCs w:val="24"/>
          <w:rtl w:val="0"/>
        </w:rPr>
        <w:t xml:space="preserve">Fonte: </w:t>
      </w:r>
      <w:r w:rsidDel="00000000" w:rsidR="00000000" w:rsidRPr="00000000">
        <w:rPr>
          <w:color w:val="000009"/>
          <w:sz w:val="24"/>
          <w:szCs w:val="24"/>
          <w:rtl w:val="0"/>
        </w:rPr>
        <w:t xml:space="preserve">relatórios e documentos comprobatórios da efetivação da parceria. </w:t>
      </w:r>
    </w:p>
    <w:p w:rsidR="00000000" w:rsidDel="00000000" w:rsidP="00000000" w:rsidRDefault="00000000" w:rsidRPr="00000000" w14:paraId="00000267">
      <w:pPr>
        <w:spacing w:after="240" w:before="240" w:line="360" w:lineRule="auto"/>
        <w:ind w:left="720" w:firstLine="0"/>
        <w:jc w:val="both"/>
        <w:rPr>
          <w:b w:val="1"/>
          <w:color w:val="000009"/>
          <w:sz w:val="24"/>
          <w:szCs w:val="24"/>
        </w:rPr>
      </w:pPr>
      <w:r w:rsidDel="00000000" w:rsidR="00000000" w:rsidRPr="00000000">
        <w:rPr>
          <w:b w:val="1"/>
          <w:color w:val="000009"/>
          <w:sz w:val="24"/>
          <w:szCs w:val="24"/>
          <w:rtl w:val="0"/>
        </w:rPr>
        <w:t xml:space="preserve">Índice de referência: </w:t>
      </w:r>
      <w:r w:rsidDel="00000000" w:rsidR="00000000" w:rsidRPr="00000000">
        <w:rPr>
          <w:color w:val="000009"/>
          <w:sz w:val="24"/>
          <w:szCs w:val="24"/>
          <w:rtl w:val="0"/>
        </w:rPr>
        <w:t xml:space="preserve">Alcançar 100% das pessoas jurídicas e físicas que já realizam a distribuição de alimentação/refeições nos espaços públicos. </w:t>
      </w:r>
      <w:r w:rsidDel="00000000" w:rsidR="00000000" w:rsidRPr="00000000">
        <w:rPr>
          <w:rtl w:val="0"/>
        </w:rPr>
      </w:r>
    </w:p>
    <w:p w:rsidR="00000000" w:rsidDel="00000000" w:rsidP="00000000" w:rsidRDefault="00000000" w:rsidRPr="00000000" w14:paraId="00000268">
      <w:pPr>
        <w:numPr>
          <w:ilvl w:val="0"/>
          <w:numId w:val="44"/>
        </w:numPr>
        <w:spacing w:after="240" w:before="240" w:lineRule="auto"/>
        <w:ind w:left="720" w:hanging="360"/>
        <w:jc w:val="both"/>
        <w:rPr>
          <w:b w:val="1"/>
          <w:sz w:val="24"/>
          <w:szCs w:val="24"/>
        </w:rPr>
      </w:pPr>
      <w:r w:rsidDel="00000000" w:rsidR="00000000" w:rsidRPr="00000000">
        <w:rPr>
          <w:b w:val="1"/>
          <w:sz w:val="24"/>
          <w:szCs w:val="24"/>
          <w:rtl w:val="0"/>
        </w:rPr>
        <w:t xml:space="preserve">Objetivo: </w:t>
      </w:r>
      <w:r w:rsidDel="00000000" w:rsidR="00000000" w:rsidRPr="00000000">
        <w:rPr>
          <w:sz w:val="24"/>
          <w:szCs w:val="24"/>
          <w:rtl w:val="0"/>
        </w:rPr>
        <w:t xml:space="preserve">Ofertar ao menos uma refeição diária durante os dias de semana e finais de semana e feriados, proveniente das entregas de alimentos voluntárias realizadas por pessoas físicas ou instituições do município, ou de aquisições próprias da OSC com recursos do presente termo de parceria;</w:t>
      </w:r>
      <w:r w:rsidDel="00000000" w:rsidR="00000000" w:rsidRPr="00000000">
        <w:rPr>
          <w:rtl w:val="0"/>
        </w:rPr>
      </w:r>
    </w:p>
    <w:p w:rsidR="00000000" w:rsidDel="00000000" w:rsidP="00000000" w:rsidRDefault="00000000" w:rsidRPr="00000000" w14:paraId="00000269">
      <w:pPr>
        <w:ind w:left="720" w:firstLine="0"/>
        <w:jc w:val="both"/>
        <w:rPr>
          <w:b w:val="1"/>
          <w:sz w:val="24"/>
          <w:szCs w:val="24"/>
        </w:rPr>
      </w:pPr>
      <w:r w:rsidDel="00000000" w:rsidR="00000000" w:rsidRPr="00000000">
        <w:rPr>
          <w:b w:val="1"/>
          <w:sz w:val="24"/>
          <w:szCs w:val="24"/>
          <w:rtl w:val="0"/>
        </w:rPr>
        <w:t xml:space="preserve">Objetivo: </w:t>
      </w:r>
      <w:r w:rsidDel="00000000" w:rsidR="00000000" w:rsidRPr="00000000">
        <w:rPr>
          <w:sz w:val="24"/>
          <w:szCs w:val="24"/>
          <w:rtl w:val="0"/>
        </w:rPr>
        <w:t xml:space="preserve">Disponibilizar espaço adequado e oferta de higiene com os insumos adequados para banho e higiene pessoal e alimentação, convivência comunitária, atendimentos coletivos ao público alvo do programa;</w:t>
      </w:r>
      <w:r w:rsidDel="00000000" w:rsidR="00000000" w:rsidRPr="00000000">
        <w:rPr>
          <w:rtl w:val="0"/>
        </w:rPr>
      </w:r>
    </w:p>
    <w:p w:rsidR="00000000" w:rsidDel="00000000" w:rsidP="00000000" w:rsidRDefault="00000000" w:rsidRPr="00000000" w14:paraId="0000026A">
      <w:pPr>
        <w:spacing w:after="240" w:before="240" w:line="360" w:lineRule="auto"/>
        <w:ind w:left="720" w:firstLine="0"/>
        <w:jc w:val="both"/>
        <w:rPr>
          <w:color w:val="000009"/>
          <w:sz w:val="24"/>
          <w:szCs w:val="24"/>
        </w:rPr>
      </w:pPr>
      <w:r w:rsidDel="00000000" w:rsidR="00000000" w:rsidRPr="00000000">
        <w:rPr>
          <w:b w:val="1"/>
          <w:color w:val="000009"/>
          <w:sz w:val="24"/>
          <w:szCs w:val="24"/>
          <w:rtl w:val="0"/>
        </w:rPr>
        <w:t xml:space="preserve">Nome do Indicador: </w:t>
      </w:r>
      <w:r w:rsidDel="00000000" w:rsidR="00000000" w:rsidRPr="00000000">
        <w:rPr>
          <w:color w:val="000009"/>
          <w:sz w:val="24"/>
          <w:szCs w:val="24"/>
          <w:rtl w:val="0"/>
        </w:rPr>
        <w:t xml:space="preserve">Quantidade de alimentação/refeições fornecidas diariamente às pessoas que acessaram o programa. </w:t>
      </w:r>
      <w:r w:rsidDel="00000000" w:rsidR="00000000" w:rsidRPr="00000000">
        <w:rPr>
          <w:sz w:val="24"/>
          <w:szCs w:val="24"/>
          <w:rtl w:val="0"/>
        </w:rPr>
        <w:t xml:space="preserve">Oferta de espaço adequado,convivência comunitária, atendimentos coletivos ao público alvo, quantidade de higiene e insumos adequados para banho.</w:t>
      </w:r>
      <w:r w:rsidDel="00000000" w:rsidR="00000000" w:rsidRPr="00000000">
        <w:rPr>
          <w:rtl w:val="0"/>
        </w:rPr>
      </w:r>
    </w:p>
    <w:p w:rsidR="00000000" w:rsidDel="00000000" w:rsidP="00000000" w:rsidRDefault="00000000" w:rsidRPr="00000000" w14:paraId="0000026B">
      <w:pPr>
        <w:spacing w:after="240" w:before="240" w:line="360" w:lineRule="auto"/>
        <w:ind w:left="720" w:firstLine="0"/>
        <w:jc w:val="both"/>
        <w:rPr>
          <w:color w:val="000009"/>
          <w:sz w:val="24"/>
          <w:szCs w:val="24"/>
        </w:rPr>
      </w:pPr>
      <w:r w:rsidDel="00000000" w:rsidR="00000000" w:rsidRPr="00000000">
        <w:rPr>
          <w:b w:val="1"/>
          <w:color w:val="000009"/>
          <w:sz w:val="24"/>
          <w:szCs w:val="24"/>
          <w:rtl w:val="0"/>
        </w:rPr>
        <w:t xml:space="preserve">Conceito: </w:t>
      </w:r>
      <w:r w:rsidDel="00000000" w:rsidR="00000000" w:rsidRPr="00000000">
        <w:rPr>
          <w:color w:val="000009"/>
          <w:sz w:val="24"/>
          <w:szCs w:val="24"/>
          <w:rtl w:val="0"/>
        </w:rPr>
        <w:t xml:space="preserve">Mensura a quantidade de ofertas diárias de alimentação dentro das metas pactuadas especificamente para isso. </w:t>
      </w:r>
      <w:r w:rsidDel="00000000" w:rsidR="00000000" w:rsidRPr="00000000">
        <w:rPr>
          <w:sz w:val="24"/>
          <w:szCs w:val="24"/>
          <w:rtl w:val="0"/>
        </w:rPr>
        <w:t xml:space="preserve">Mensura a quantidade de ofertas coletivas, quantidade de higiene e insumos adequados para banho.</w:t>
      </w:r>
      <w:r w:rsidDel="00000000" w:rsidR="00000000" w:rsidRPr="00000000">
        <w:rPr>
          <w:rtl w:val="0"/>
        </w:rPr>
      </w:r>
    </w:p>
    <w:p w:rsidR="00000000" w:rsidDel="00000000" w:rsidP="00000000" w:rsidRDefault="00000000" w:rsidRPr="00000000" w14:paraId="0000026C">
      <w:pPr>
        <w:spacing w:after="240" w:before="240" w:line="360" w:lineRule="auto"/>
        <w:ind w:left="720" w:firstLine="0"/>
        <w:jc w:val="both"/>
        <w:rPr>
          <w:color w:val="000009"/>
          <w:sz w:val="24"/>
          <w:szCs w:val="24"/>
        </w:rPr>
      </w:pPr>
      <w:r w:rsidDel="00000000" w:rsidR="00000000" w:rsidRPr="00000000">
        <w:rPr>
          <w:b w:val="1"/>
          <w:color w:val="000009"/>
          <w:sz w:val="24"/>
          <w:szCs w:val="24"/>
          <w:rtl w:val="0"/>
        </w:rPr>
        <w:t xml:space="preserve">Fórmula de Cálculo: </w:t>
      </w:r>
      <w:r w:rsidDel="00000000" w:rsidR="00000000" w:rsidRPr="00000000">
        <w:rPr>
          <w:color w:val="000009"/>
          <w:sz w:val="24"/>
          <w:szCs w:val="24"/>
          <w:rtl w:val="0"/>
        </w:rPr>
        <w:t xml:space="preserve">somatória do número de ofertas diárias. </w:t>
      </w:r>
    </w:p>
    <w:p w:rsidR="00000000" w:rsidDel="00000000" w:rsidP="00000000" w:rsidRDefault="00000000" w:rsidRPr="00000000" w14:paraId="0000026D">
      <w:pPr>
        <w:spacing w:after="240" w:before="240" w:line="360" w:lineRule="auto"/>
        <w:ind w:left="720" w:firstLine="0"/>
        <w:jc w:val="both"/>
        <w:rPr>
          <w:color w:val="000009"/>
          <w:sz w:val="24"/>
          <w:szCs w:val="24"/>
        </w:rPr>
      </w:pPr>
      <w:r w:rsidDel="00000000" w:rsidR="00000000" w:rsidRPr="00000000">
        <w:rPr>
          <w:b w:val="1"/>
          <w:color w:val="000009"/>
          <w:sz w:val="24"/>
          <w:szCs w:val="24"/>
          <w:rtl w:val="0"/>
        </w:rPr>
        <w:t xml:space="preserve">Periodicidade: </w:t>
      </w:r>
      <w:r w:rsidDel="00000000" w:rsidR="00000000" w:rsidRPr="00000000">
        <w:rPr>
          <w:color w:val="000009"/>
          <w:sz w:val="24"/>
          <w:szCs w:val="24"/>
          <w:rtl w:val="0"/>
        </w:rPr>
        <w:t xml:space="preserve">mensal.</w:t>
      </w:r>
    </w:p>
    <w:p w:rsidR="00000000" w:rsidDel="00000000" w:rsidP="00000000" w:rsidRDefault="00000000" w:rsidRPr="00000000" w14:paraId="0000026E">
      <w:pPr>
        <w:spacing w:after="240" w:before="240" w:line="360" w:lineRule="auto"/>
        <w:ind w:left="720" w:firstLine="0"/>
        <w:jc w:val="both"/>
        <w:rPr>
          <w:color w:val="000009"/>
          <w:sz w:val="24"/>
          <w:szCs w:val="24"/>
        </w:rPr>
      </w:pPr>
      <w:r w:rsidDel="00000000" w:rsidR="00000000" w:rsidRPr="00000000">
        <w:rPr>
          <w:b w:val="1"/>
          <w:color w:val="000009"/>
          <w:sz w:val="24"/>
          <w:szCs w:val="24"/>
          <w:rtl w:val="0"/>
        </w:rPr>
        <w:t xml:space="preserve">Fonte: </w:t>
      </w:r>
      <w:r w:rsidDel="00000000" w:rsidR="00000000" w:rsidRPr="00000000">
        <w:rPr>
          <w:color w:val="000009"/>
          <w:sz w:val="24"/>
          <w:szCs w:val="24"/>
          <w:rtl w:val="0"/>
        </w:rPr>
        <w:t xml:space="preserve">eventos específicos para atendimento a esse indicador lançados no IRSAS, relatório de atividades e visitas </w:t>
      </w:r>
      <w:r w:rsidDel="00000000" w:rsidR="00000000" w:rsidRPr="00000000">
        <w:rPr>
          <w:i w:val="1"/>
          <w:color w:val="000009"/>
          <w:sz w:val="24"/>
          <w:szCs w:val="24"/>
          <w:rtl w:val="0"/>
        </w:rPr>
        <w:t xml:space="preserve">in loco.</w:t>
      </w:r>
      <w:r w:rsidDel="00000000" w:rsidR="00000000" w:rsidRPr="00000000">
        <w:rPr>
          <w:rtl w:val="0"/>
        </w:rPr>
      </w:r>
    </w:p>
    <w:p w:rsidR="00000000" w:rsidDel="00000000" w:rsidP="00000000" w:rsidRDefault="00000000" w:rsidRPr="00000000" w14:paraId="0000026F">
      <w:pPr>
        <w:spacing w:after="240" w:before="240" w:line="360" w:lineRule="auto"/>
        <w:ind w:left="720" w:firstLine="0"/>
        <w:jc w:val="both"/>
        <w:rPr>
          <w:color w:val="000009"/>
          <w:sz w:val="24"/>
          <w:szCs w:val="24"/>
        </w:rPr>
      </w:pPr>
      <w:r w:rsidDel="00000000" w:rsidR="00000000" w:rsidRPr="00000000">
        <w:rPr>
          <w:b w:val="1"/>
          <w:color w:val="000009"/>
          <w:sz w:val="24"/>
          <w:szCs w:val="24"/>
          <w:rtl w:val="0"/>
        </w:rPr>
        <w:t xml:space="preserve">Índice de Referência: </w:t>
      </w:r>
      <w:r w:rsidDel="00000000" w:rsidR="00000000" w:rsidRPr="00000000">
        <w:rPr>
          <w:color w:val="000009"/>
          <w:sz w:val="24"/>
          <w:szCs w:val="24"/>
          <w:rtl w:val="0"/>
        </w:rPr>
        <w:t xml:space="preserve">Alcançar 100% das metas pactuadas como oferta diária.</w:t>
      </w:r>
    </w:p>
    <w:p w:rsidR="00000000" w:rsidDel="00000000" w:rsidP="00000000" w:rsidRDefault="00000000" w:rsidRPr="00000000" w14:paraId="00000270">
      <w:pPr>
        <w:ind w:left="720" w:firstLine="0"/>
        <w:jc w:val="both"/>
        <w:rPr>
          <w:b w:val="1"/>
          <w:color w:val="000009"/>
          <w:sz w:val="24"/>
          <w:szCs w:val="24"/>
          <w:shd w:fill="ea9999" w:val="clear"/>
        </w:rPr>
      </w:pPr>
      <w:r w:rsidDel="00000000" w:rsidR="00000000" w:rsidRPr="00000000">
        <w:rPr>
          <w:rtl w:val="0"/>
        </w:rPr>
      </w:r>
    </w:p>
    <w:p w:rsidR="00000000" w:rsidDel="00000000" w:rsidP="00000000" w:rsidRDefault="00000000" w:rsidRPr="00000000" w14:paraId="00000271">
      <w:pPr>
        <w:ind w:left="720" w:firstLine="0"/>
        <w:jc w:val="both"/>
        <w:rPr>
          <w:b w:val="1"/>
          <w:color w:val="000009"/>
          <w:sz w:val="24"/>
          <w:szCs w:val="24"/>
          <w:shd w:fill="ea9999" w:val="clear"/>
        </w:rPr>
      </w:pPr>
      <w:r w:rsidDel="00000000" w:rsidR="00000000" w:rsidRPr="00000000">
        <w:rPr>
          <w:rtl w:val="0"/>
        </w:rPr>
      </w:r>
    </w:p>
    <w:p w:rsidR="00000000" w:rsidDel="00000000" w:rsidP="00000000" w:rsidRDefault="00000000" w:rsidRPr="00000000" w14:paraId="00000272">
      <w:pPr>
        <w:numPr>
          <w:ilvl w:val="0"/>
          <w:numId w:val="44"/>
        </w:numPr>
        <w:spacing w:line="276" w:lineRule="auto"/>
        <w:ind w:left="720" w:hanging="360"/>
        <w:jc w:val="both"/>
        <w:rPr>
          <w:b w:val="1"/>
          <w:color w:val="000009"/>
          <w:sz w:val="24"/>
          <w:szCs w:val="24"/>
        </w:rPr>
      </w:pPr>
      <w:r w:rsidDel="00000000" w:rsidR="00000000" w:rsidRPr="00000000">
        <w:rPr>
          <w:b w:val="1"/>
          <w:color w:val="000009"/>
          <w:sz w:val="24"/>
          <w:szCs w:val="24"/>
          <w:rtl w:val="0"/>
        </w:rPr>
        <w:t xml:space="preserve">Objetivo: </w:t>
      </w:r>
      <w:r w:rsidDel="00000000" w:rsidR="00000000" w:rsidRPr="00000000">
        <w:rPr>
          <w:sz w:val="24"/>
          <w:szCs w:val="24"/>
          <w:rtl w:val="0"/>
        </w:rPr>
        <w:t xml:space="preserve">Ofertar atividades coletivas para o </w:t>
      </w:r>
      <w:r w:rsidDel="00000000" w:rsidR="00000000" w:rsidRPr="00000000">
        <w:rPr>
          <w:color w:val="000009"/>
          <w:sz w:val="24"/>
          <w:szCs w:val="24"/>
          <w:rtl w:val="0"/>
        </w:rPr>
        <w:t xml:space="preserve">fortalecimento de potencialidades e capacidades que contribuam para o desenvolvimento de autonomia e protagonismo</w:t>
      </w:r>
      <w:r w:rsidDel="00000000" w:rsidR="00000000" w:rsidRPr="00000000">
        <w:rPr>
          <w:sz w:val="24"/>
          <w:szCs w:val="24"/>
          <w:rtl w:val="0"/>
        </w:rPr>
        <w:t xml:space="preserve"> em espaço adequado;</w:t>
      </w:r>
      <w:r w:rsidDel="00000000" w:rsidR="00000000" w:rsidRPr="00000000">
        <w:rPr>
          <w:rtl w:val="0"/>
        </w:rPr>
      </w:r>
    </w:p>
    <w:p w:rsidR="00000000" w:rsidDel="00000000" w:rsidP="00000000" w:rsidRDefault="00000000" w:rsidRPr="00000000" w14:paraId="00000273">
      <w:pPr>
        <w:spacing w:line="276" w:lineRule="auto"/>
        <w:ind w:left="720" w:firstLine="0"/>
        <w:jc w:val="both"/>
        <w:rPr>
          <w:color w:val="000009"/>
          <w:sz w:val="24"/>
          <w:szCs w:val="24"/>
        </w:rPr>
      </w:pPr>
      <w:r w:rsidDel="00000000" w:rsidR="00000000" w:rsidRPr="00000000">
        <w:rPr>
          <w:b w:val="1"/>
          <w:color w:val="000009"/>
          <w:sz w:val="24"/>
          <w:szCs w:val="24"/>
          <w:rtl w:val="0"/>
        </w:rPr>
        <w:t xml:space="preserve">Objetivo: </w:t>
      </w:r>
      <w:r w:rsidDel="00000000" w:rsidR="00000000" w:rsidRPr="00000000">
        <w:rPr>
          <w:color w:val="000009"/>
          <w:sz w:val="24"/>
          <w:szCs w:val="24"/>
          <w:rtl w:val="0"/>
        </w:rPr>
        <w:t xml:space="preserve">Contribuir para a construção de novos projetos de vida, respeitando as escolhas dos usuários e as especificidades do atendimento;</w:t>
      </w:r>
    </w:p>
    <w:p w:rsidR="00000000" w:rsidDel="00000000" w:rsidP="00000000" w:rsidRDefault="00000000" w:rsidRPr="00000000" w14:paraId="00000274">
      <w:pPr>
        <w:spacing w:line="276" w:lineRule="auto"/>
        <w:ind w:left="720" w:firstLine="0"/>
        <w:jc w:val="both"/>
        <w:rPr>
          <w:color w:val="000009"/>
          <w:sz w:val="24"/>
          <w:szCs w:val="24"/>
        </w:rPr>
      </w:pPr>
      <w:r w:rsidDel="00000000" w:rsidR="00000000" w:rsidRPr="00000000">
        <w:rPr>
          <w:b w:val="1"/>
          <w:color w:val="000009"/>
          <w:sz w:val="24"/>
          <w:szCs w:val="24"/>
          <w:rtl w:val="0"/>
        </w:rPr>
        <w:t xml:space="preserve">Objetivo: </w:t>
      </w:r>
      <w:r w:rsidDel="00000000" w:rsidR="00000000" w:rsidRPr="00000000">
        <w:rPr>
          <w:color w:val="000009"/>
          <w:sz w:val="24"/>
          <w:szCs w:val="24"/>
          <w:rtl w:val="0"/>
        </w:rPr>
        <w:t xml:space="preserve">Contribuir para a reconstrução e preservação da integridade e fortalecimento da autonomia da população em situação de rua;</w:t>
      </w:r>
    </w:p>
    <w:p w:rsidR="00000000" w:rsidDel="00000000" w:rsidP="00000000" w:rsidRDefault="00000000" w:rsidRPr="00000000" w14:paraId="00000275">
      <w:pPr>
        <w:spacing w:line="276" w:lineRule="auto"/>
        <w:ind w:left="720" w:firstLine="0"/>
        <w:jc w:val="both"/>
        <w:rPr>
          <w:color w:val="000009"/>
          <w:sz w:val="24"/>
          <w:szCs w:val="24"/>
        </w:rPr>
      </w:pPr>
      <w:r w:rsidDel="00000000" w:rsidR="00000000" w:rsidRPr="00000000">
        <w:rPr>
          <w:b w:val="1"/>
          <w:color w:val="000009"/>
          <w:sz w:val="24"/>
          <w:szCs w:val="24"/>
          <w:rtl w:val="0"/>
        </w:rPr>
        <w:t xml:space="preserve">Objetivo: </w:t>
      </w:r>
      <w:r w:rsidDel="00000000" w:rsidR="00000000" w:rsidRPr="00000000">
        <w:rPr>
          <w:color w:val="000009"/>
          <w:sz w:val="24"/>
          <w:szCs w:val="24"/>
          <w:rtl w:val="0"/>
        </w:rPr>
        <w:t xml:space="preserve">Possibilitar e estimular a participação em espaços de informação e discussão com usuários na perspectiva da defesa e garantia de direitos;</w:t>
      </w:r>
    </w:p>
    <w:p w:rsidR="00000000" w:rsidDel="00000000" w:rsidP="00000000" w:rsidRDefault="00000000" w:rsidRPr="00000000" w14:paraId="00000276">
      <w:pPr>
        <w:spacing w:line="276" w:lineRule="auto"/>
        <w:ind w:left="720" w:firstLine="0"/>
        <w:jc w:val="both"/>
        <w:rPr>
          <w:sz w:val="24"/>
          <w:szCs w:val="24"/>
        </w:rPr>
      </w:pPr>
      <w:r w:rsidDel="00000000" w:rsidR="00000000" w:rsidRPr="00000000">
        <w:rPr>
          <w:rtl w:val="0"/>
        </w:rPr>
      </w:r>
    </w:p>
    <w:p w:rsidR="00000000" w:rsidDel="00000000" w:rsidP="00000000" w:rsidRDefault="00000000" w:rsidRPr="00000000" w14:paraId="00000277">
      <w:pPr>
        <w:spacing w:after="240" w:before="240" w:line="360" w:lineRule="auto"/>
        <w:ind w:left="720" w:firstLine="0"/>
        <w:jc w:val="both"/>
        <w:rPr>
          <w:color w:val="000009"/>
          <w:sz w:val="24"/>
          <w:szCs w:val="24"/>
        </w:rPr>
      </w:pPr>
      <w:r w:rsidDel="00000000" w:rsidR="00000000" w:rsidRPr="00000000">
        <w:rPr>
          <w:b w:val="1"/>
          <w:color w:val="000009"/>
          <w:sz w:val="24"/>
          <w:szCs w:val="24"/>
          <w:rtl w:val="0"/>
        </w:rPr>
        <w:t xml:space="preserve">Nome do indicador: </w:t>
      </w:r>
      <w:r w:rsidDel="00000000" w:rsidR="00000000" w:rsidRPr="00000000">
        <w:rPr>
          <w:color w:val="000009"/>
          <w:sz w:val="24"/>
          <w:szCs w:val="24"/>
          <w:rtl w:val="0"/>
        </w:rPr>
        <w:t xml:space="preserve">Quantidade de oficinas, rodas de conversas, palestras e atividades coletivas visando o fortalecimento de potencialidades e capacidades que contribuam para o desenvolvimento de autonomia, protagonismo e novos projetos de vida. </w:t>
      </w:r>
    </w:p>
    <w:p w:rsidR="00000000" w:rsidDel="00000000" w:rsidP="00000000" w:rsidRDefault="00000000" w:rsidRPr="00000000" w14:paraId="00000278">
      <w:pPr>
        <w:spacing w:after="240" w:before="240" w:line="360" w:lineRule="auto"/>
        <w:ind w:left="720" w:firstLine="0"/>
        <w:jc w:val="both"/>
        <w:rPr>
          <w:color w:val="000009"/>
          <w:sz w:val="24"/>
          <w:szCs w:val="24"/>
        </w:rPr>
      </w:pPr>
      <w:r w:rsidDel="00000000" w:rsidR="00000000" w:rsidRPr="00000000">
        <w:rPr>
          <w:b w:val="1"/>
          <w:color w:val="000009"/>
          <w:sz w:val="24"/>
          <w:szCs w:val="24"/>
          <w:rtl w:val="0"/>
        </w:rPr>
        <w:t xml:space="preserve">Conceito: </w:t>
      </w:r>
      <w:r w:rsidDel="00000000" w:rsidR="00000000" w:rsidRPr="00000000">
        <w:rPr>
          <w:color w:val="000009"/>
          <w:sz w:val="24"/>
          <w:szCs w:val="24"/>
          <w:rtl w:val="0"/>
        </w:rPr>
        <w:t xml:space="preserve">Mensura o total de oficinas, </w:t>
      </w:r>
      <w:r w:rsidDel="00000000" w:rsidR="00000000" w:rsidRPr="00000000">
        <w:rPr>
          <w:sz w:val="24"/>
          <w:szCs w:val="24"/>
          <w:rtl w:val="0"/>
        </w:rPr>
        <w:t xml:space="preserve">acolhidas coletivas,</w:t>
      </w:r>
      <w:r w:rsidDel="00000000" w:rsidR="00000000" w:rsidRPr="00000000">
        <w:rPr>
          <w:color w:val="000009"/>
          <w:sz w:val="24"/>
          <w:szCs w:val="24"/>
          <w:rtl w:val="0"/>
        </w:rPr>
        <w:t xml:space="preserve">rodas de conversa, palestras e atividades coletivas em que os usuários tenham oportunidade de reflexão e desenvolvimento pessoal e profissional.</w:t>
      </w:r>
    </w:p>
    <w:p w:rsidR="00000000" w:rsidDel="00000000" w:rsidP="00000000" w:rsidRDefault="00000000" w:rsidRPr="00000000" w14:paraId="00000279">
      <w:pPr>
        <w:spacing w:after="240" w:before="240" w:line="360" w:lineRule="auto"/>
        <w:ind w:left="720" w:firstLine="0"/>
        <w:jc w:val="both"/>
        <w:rPr>
          <w:color w:val="000009"/>
          <w:sz w:val="24"/>
          <w:szCs w:val="24"/>
        </w:rPr>
      </w:pPr>
      <w:r w:rsidDel="00000000" w:rsidR="00000000" w:rsidRPr="00000000">
        <w:rPr>
          <w:b w:val="1"/>
          <w:color w:val="000009"/>
          <w:sz w:val="24"/>
          <w:szCs w:val="24"/>
          <w:rtl w:val="0"/>
        </w:rPr>
        <w:t xml:space="preserve">Fórmula de cálculo:</w:t>
      </w:r>
      <w:r w:rsidDel="00000000" w:rsidR="00000000" w:rsidRPr="00000000">
        <w:rPr>
          <w:color w:val="000009"/>
          <w:sz w:val="24"/>
          <w:szCs w:val="24"/>
          <w:rtl w:val="0"/>
        </w:rPr>
        <w:t xml:space="preserve"> somatória do número de atividades coletivas realizadas no espaço.</w:t>
      </w:r>
    </w:p>
    <w:p w:rsidR="00000000" w:rsidDel="00000000" w:rsidP="00000000" w:rsidRDefault="00000000" w:rsidRPr="00000000" w14:paraId="0000027A">
      <w:pPr>
        <w:spacing w:after="240" w:before="240" w:line="360" w:lineRule="auto"/>
        <w:ind w:left="720" w:firstLine="0"/>
        <w:jc w:val="both"/>
        <w:rPr>
          <w:color w:val="000009"/>
          <w:sz w:val="24"/>
          <w:szCs w:val="24"/>
        </w:rPr>
      </w:pPr>
      <w:r w:rsidDel="00000000" w:rsidR="00000000" w:rsidRPr="00000000">
        <w:rPr>
          <w:b w:val="1"/>
          <w:color w:val="000009"/>
          <w:sz w:val="24"/>
          <w:szCs w:val="24"/>
          <w:rtl w:val="0"/>
        </w:rPr>
        <w:t xml:space="preserve">Periodicidade: </w:t>
      </w:r>
      <w:r w:rsidDel="00000000" w:rsidR="00000000" w:rsidRPr="00000000">
        <w:rPr>
          <w:color w:val="000009"/>
          <w:sz w:val="24"/>
          <w:szCs w:val="24"/>
          <w:rtl w:val="0"/>
        </w:rPr>
        <w:t xml:space="preserve">mensal </w:t>
      </w:r>
    </w:p>
    <w:p w:rsidR="00000000" w:rsidDel="00000000" w:rsidP="00000000" w:rsidRDefault="00000000" w:rsidRPr="00000000" w14:paraId="0000027B">
      <w:pPr>
        <w:spacing w:after="240" w:before="240" w:line="360" w:lineRule="auto"/>
        <w:ind w:left="720" w:firstLine="0"/>
        <w:jc w:val="both"/>
        <w:rPr>
          <w:color w:val="000009"/>
          <w:sz w:val="24"/>
          <w:szCs w:val="24"/>
        </w:rPr>
      </w:pPr>
      <w:r w:rsidDel="00000000" w:rsidR="00000000" w:rsidRPr="00000000">
        <w:rPr>
          <w:b w:val="1"/>
          <w:color w:val="000009"/>
          <w:sz w:val="24"/>
          <w:szCs w:val="24"/>
          <w:rtl w:val="0"/>
        </w:rPr>
        <w:t xml:space="preserve">Fonte: </w:t>
      </w:r>
      <w:r w:rsidDel="00000000" w:rsidR="00000000" w:rsidRPr="00000000">
        <w:rPr>
          <w:color w:val="000009"/>
          <w:sz w:val="24"/>
          <w:szCs w:val="24"/>
          <w:rtl w:val="0"/>
        </w:rPr>
        <w:t xml:space="preserve">eventos específicos para atendimento a esse indicador lançados no IRSAS </w:t>
      </w:r>
    </w:p>
    <w:p w:rsidR="00000000" w:rsidDel="00000000" w:rsidP="00000000" w:rsidRDefault="00000000" w:rsidRPr="00000000" w14:paraId="0000027C">
      <w:pPr>
        <w:spacing w:after="240" w:before="240" w:line="360" w:lineRule="auto"/>
        <w:ind w:left="720" w:firstLine="0"/>
        <w:jc w:val="both"/>
        <w:rPr>
          <w:b w:val="1"/>
          <w:color w:val="000009"/>
          <w:sz w:val="24"/>
          <w:szCs w:val="24"/>
        </w:rPr>
      </w:pPr>
      <w:r w:rsidDel="00000000" w:rsidR="00000000" w:rsidRPr="00000000">
        <w:rPr>
          <w:b w:val="1"/>
          <w:color w:val="000009"/>
          <w:sz w:val="24"/>
          <w:szCs w:val="24"/>
          <w:rtl w:val="0"/>
        </w:rPr>
        <w:t xml:space="preserve">Índice de referência: </w:t>
      </w:r>
      <w:r w:rsidDel="00000000" w:rsidR="00000000" w:rsidRPr="00000000">
        <w:rPr>
          <w:color w:val="000009"/>
          <w:sz w:val="24"/>
          <w:szCs w:val="24"/>
          <w:rtl w:val="0"/>
        </w:rPr>
        <w:t xml:space="preserve">Alcançar 100% dos usuários que apresentarem demanda. </w:t>
      </w:r>
      <w:r w:rsidDel="00000000" w:rsidR="00000000" w:rsidRPr="00000000">
        <w:rPr>
          <w:rtl w:val="0"/>
        </w:rPr>
      </w:r>
    </w:p>
    <w:p w:rsidR="00000000" w:rsidDel="00000000" w:rsidP="00000000" w:rsidRDefault="00000000" w:rsidRPr="00000000" w14:paraId="0000027D">
      <w:pPr>
        <w:ind w:left="720" w:firstLine="0"/>
        <w:jc w:val="both"/>
        <w:rPr>
          <w:b w:val="1"/>
          <w:color w:val="000009"/>
          <w:sz w:val="24"/>
          <w:szCs w:val="24"/>
          <w:highlight w:val="yellow"/>
        </w:rPr>
      </w:pPr>
      <w:r w:rsidDel="00000000" w:rsidR="00000000" w:rsidRPr="00000000">
        <w:rPr>
          <w:rtl w:val="0"/>
        </w:rPr>
      </w:r>
    </w:p>
    <w:p w:rsidR="00000000" w:rsidDel="00000000" w:rsidP="00000000" w:rsidRDefault="00000000" w:rsidRPr="00000000" w14:paraId="0000027E">
      <w:pPr>
        <w:numPr>
          <w:ilvl w:val="0"/>
          <w:numId w:val="44"/>
        </w:numPr>
        <w:spacing w:line="276" w:lineRule="auto"/>
        <w:ind w:left="720" w:hanging="360"/>
        <w:jc w:val="both"/>
        <w:rPr>
          <w:b w:val="1"/>
          <w:color w:val="000009"/>
          <w:sz w:val="24"/>
          <w:szCs w:val="24"/>
        </w:rPr>
      </w:pPr>
      <w:r w:rsidDel="00000000" w:rsidR="00000000" w:rsidRPr="00000000">
        <w:rPr>
          <w:b w:val="1"/>
          <w:color w:val="000009"/>
          <w:sz w:val="24"/>
          <w:szCs w:val="24"/>
          <w:rtl w:val="0"/>
        </w:rPr>
        <w:t xml:space="preserve">Objetivo: </w:t>
      </w:r>
      <w:r w:rsidDel="00000000" w:rsidR="00000000" w:rsidRPr="00000000">
        <w:rPr>
          <w:color w:val="000009"/>
          <w:sz w:val="24"/>
          <w:szCs w:val="24"/>
          <w:rtl w:val="0"/>
        </w:rPr>
        <w:t xml:space="preserve">Ofertar espaço de convivência articulado com ações de outras políticas, como educação, cultura, esporte e outras;</w:t>
      </w:r>
      <w:r w:rsidDel="00000000" w:rsidR="00000000" w:rsidRPr="00000000">
        <w:rPr>
          <w:rtl w:val="0"/>
        </w:rPr>
      </w:r>
    </w:p>
    <w:p w:rsidR="00000000" w:rsidDel="00000000" w:rsidP="00000000" w:rsidRDefault="00000000" w:rsidRPr="00000000" w14:paraId="0000027F">
      <w:pPr>
        <w:spacing w:line="276" w:lineRule="auto"/>
        <w:ind w:left="720" w:firstLine="0"/>
        <w:jc w:val="both"/>
        <w:rPr>
          <w:b w:val="1"/>
          <w:color w:val="000009"/>
          <w:sz w:val="24"/>
          <w:szCs w:val="24"/>
          <w:highlight w:val="yellow"/>
        </w:rPr>
      </w:pPr>
      <w:r w:rsidDel="00000000" w:rsidR="00000000" w:rsidRPr="00000000">
        <w:rPr>
          <w:rtl w:val="0"/>
        </w:rPr>
      </w:r>
    </w:p>
    <w:p w:rsidR="00000000" w:rsidDel="00000000" w:rsidP="00000000" w:rsidRDefault="00000000" w:rsidRPr="00000000" w14:paraId="00000280">
      <w:pPr>
        <w:spacing w:line="276" w:lineRule="auto"/>
        <w:ind w:left="720" w:firstLine="0"/>
        <w:jc w:val="both"/>
        <w:rPr>
          <w:color w:val="000009"/>
          <w:sz w:val="24"/>
          <w:szCs w:val="24"/>
        </w:rPr>
      </w:pPr>
      <w:r w:rsidDel="00000000" w:rsidR="00000000" w:rsidRPr="00000000">
        <w:rPr>
          <w:b w:val="1"/>
          <w:color w:val="000009"/>
          <w:sz w:val="24"/>
          <w:szCs w:val="24"/>
          <w:rtl w:val="0"/>
        </w:rPr>
        <w:t xml:space="preserve">Nome do indicador: </w:t>
      </w:r>
      <w:r w:rsidDel="00000000" w:rsidR="00000000" w:rsidRPr="00000000">
        <w:rPr>
          <w:color w:val="000009"/>
          <w:sz w:val="24"/>
          <w:szCs w:val="24"/>
          <w:rtl w:val="0"/>
        </w:rPr>
        <w:t xml:space="preserve">Quantidade de atividades coletivas articuladas e realizadas com as demais políticas públicas.</w:t>
      </w:r>
    </w:p>
    <w:p w:rsidR="00000000" w:rsidDel="00000000" w:rsidP="00000000" w:rsidRDefault="00000000" w:rsidRPr="00000000" w14:paraId="00000281">
      <w:pPr>
        <w:spacing w:line="276" w:lineRule="auto"/>
        <w:ind w:left="720" w:firstLine="0"/>
        <w:jc w:val="both"/>
        <w:rPr>
          <w:color w:val="000009"/>
          <w:sz w:val="24"/>
          <w:szCs w:val="24"/>
        </w:rPr>
      </w:pPr>
      <w:r w:rsidDel="00000000" w:rsidR="00000000" w:rsidRPr="00000000">
        <w:rPr>
          <w:rtl w:val="0"/>
        </w:rPr>
      </w:r>
    </w:p>
    <w:p w:rsidR="00000000" w:rsidDel="00000000" w:rsidP="00000000" w:rsidRDefault="00000000" w:rsidRPr="00000000" w14:paraId="00000282">
      <w:pPr>
        <w:spacing w:line="276" w:lineRule="auto"/>
        <w:ind w:left="720" w:firstLine="0"/>
        <w:jc w:val="both"/>
        <w:rPr>
          <w:color w:val="000009"/>
          <w:sz w:val="24"/>
          <w:szCs w:val="24"/>
        </w:rPr>
      </w:pPr>
      <w:r w:rsidDel="00000000" w:rsidR="00000000" w:rsidRPr="00000000">
        <w:rPr>
          <w:b w:val="1"/>
          <w:color w:val="000009"/>
          <w:sz w:val="24"/>
          <w:szCs w:val="24"/>
          <w:rtl w:val="0"/>
        </w:rPr>
        <w:t xml:space="preserve">Conceito: </w:t>
      </w:r>
      <w:r w:rsidDel="00000000" w:rsidR="00000000" w:rsidRPr="00000000">
        <w:rPr>
          <w:color w:val="000009"/>
          <w:sz w:val="24"/>
          <w:szCs w:val="24"/>
          <w:rtl w:val="0"/>
        </w:rPr>
        <w:t xml:space="preserve">Mensura o total de articulação de ações e atividades realizadas pelo programa em parceria com as diferentes políticas públicas. </w:t>
      </w:r>
    </w:p>
    <w:p w:rsidR="00000000" w:rsidDel="00000000" w:rsidP="00000000" w:rsidRDefault="00000000" w:rsidRPr="00000000" w14:paraId="00000283">
      <w:pPr>
        <w:spacing w:line="276" w:lineRule="auto"/>
        <w:ind w:left="720" w:firstLine="0"/>
        <w:jc w:val="both"/>
        <w:rPr>
          <w:color w:val="000009"/>
          <w:sz w:val="24"/>
          <w:szCs w:val="24"/>
        </w:rPr>
      </w:pPr>
      <w:r w:rsidDel="00000000" w:rsidR="00000000" w:rsidRPr="00000000">
        <w:rPr>
          <w:rtl w:val="0"/>
        </w:rPr>
      </w:r>
    </w:p>
    <w:p w:rsidR="00000000" w:rsidDel="00000000" w:rsidP="00000000" w:rsidRDefault="00000000" w:rsidRPr="00000000" w14:paraId="00000284">
      <w:pPr>
        <w:spacing w:line="276" w:lineRule="auto"/>
        <w:ind w:left="720" w:firstLine="0"/>
        <w:jc w:val="both"/>
        <w:rPr>
          <w:color w:val="000009"/>
          <w:sz w:val="24"/>
          <w:szCs w:val="24"/>
        </w:rPr>
      </w:pPr>
      <w:r w:rsidDel="00000000" w:rsidR="00000000" w:rsidRPr="00000000">
        <w:rPr>
          <w:b w:val="1"/>
          <w:color w:val="000009"/>
          <w:sz w:val="24"/>
          <w:szCs w:val="24"/>
          <w:rtl w:val="0"/>
        </w:rPr>
        <w:t xml:space="preserve">Fórmula de cálculo: </w:t>
      </w:r>
      <w:r w:rsidDel="00000000" w:rsidR="00000000" w:rsidRPr="00000000">
        <w:rPr>
          <w:color w:val="000009"/>
          <w:sz w:val="24"/>
          <w:szCs w:val="24"/>
          <w:rtl w:val="0"/>
        </w:rPr>
        <w:t xml:space="preserve">somatória do número de articulação de ações e atividades realizadas pelo programa em parceria com as diferentes políticas públicas. </w:t>
      </w:r>
    </w:p>
    <w:p w:rsidR="00000000" w:rsidDel="00000000" w:rsidP="00000000" w:rsidRDefault="00000000" w:rsidRPr="00000000" w14:paraId="00000285">
      <w:pPr>
        <w:spacing w:line="276" w:lineRule="auto"/>
        <w:ind w:left="720" w:firstLine="0"/>
        <w:jc w:val="both"/>
        <w:rPr>
          <w:color w:val="000009"/>
          <w:sz w:val="24"/>
          <w:szCs w:val="24"/>
        </w:rPr>
      </w:pPr>
      <w:r w:rsidDel="00000000" w:rsidR="00000000" w:rsidRPr="00000000">
        <w:rPr>
          <w:rtl w:val="0"/>
        </w:rPr>
      </w:r>
    </w:p>
    <w:p w:rsidR="00000000" w:rsidDel="00000000" w:rsidP="00000000" w:rsidRDefault="00000000" w:rsidRPr="00000000" w14:paraId="00000286">
      <w:pPr>
        <w:spacing w:line="276" w:lineRule="auto"/>
        <w:ind w:left="720" w:firstLine="0"/>
        <w:jc w:val="both"/>
        <w:rPr>
          <w:color w:val="000009"/>
          <w:sz w:val="24"/>
          <w:szCs w:val="24"/>
        </w:rPr>
      </w:pPr>
      <w:r w:rsidDel="00000000" w:rsidR="00000000" w:rsidRPr="00000000">
        <w:rPr>
          <w:b w:val="1"/>
          <w:color w:val="000009"/>
          <w:sz w:val="24"/>
          <w:szCs w:val="24"/>
          <w:rtl w:val="0"/>
        </w:rPr>
        <w:t xml:space="preserve">Periodicidade: </w:t>
      </w:r>
      <w:r w:rsidDel="00000000" w:rsidR="00000000" w:rsidRPr="00000000">
        <w:rPr>
          <w:color w:val="000009"/>
          <w:sz w:val="24"/>
          <w:szCs w:val="24"/>
          <w:rtl w:val="0"/>
        </w:rPr>
        <w:t xml:space="preserve">mensal </w:t>
      </w:r>
    </w:p>
    <w:p w:rsidR="00000000" w:rsidDel="00000000" w:rsidP="00000000" w:rsidRDefault="00000000" w:rsidRPr="00000000" w14:paraId="00000287">
      <w:pPr>
        <w:spacing w:line="276" w:lineRule="auto"/>
        <w:ind w:left="720" w:firstLine="0"/>
        <w:jc w:val="both"/>
        <w:rPr>
          <w:color w:val="000009"/>
          <w:sz w:val="24"/>
          <w:szCs w:val="24"/>
        </w:rPr>
      </w:pPr>
      <w:r w:rsidDel="00000000" w:rsidR="00000000" w:rsidRPr="00000000">
        <w:rPr>
          <w:rtl w:val="0"/>
        </w:rPr>
      </w:r>
    </w:p>
    <w:p w:rsidR="00000000" w:rsidDel="00000000" w:rsidP="00000000" w:rsidRDefault="00000000" w:rsidRPr="00000000" w14:paraId="00000288">
      <w:pPr>
        <w:spacing w:line="276" w:lineRule="auto"/>
        <w:ind w:left="720" w:firstLine="0"/>
        <w:jc w:val="both"/>
        <w:rPr>
          <w:color w:val="000009"/>
          <w:sz w:val="24"/>
          <w:szCs w:val="24"/>
        </w:rPr>
      </w:pPr>
      <w:r w:rsidDel="00000000" w:rsidR="00000000" w:rsidRPr="00000000">
        <w:rPr>
          <w:b w:val="1"/>
          <w:color w:val="000009"/>
          <w:sz w:val="24"/>
          <w:szCs w:val="24"/>
          <w:rtl w:val="0"/>
        </w:rPr>
        <w:t xml:space="preserve">Fonte: </w:t>
      </w:r>
      <w:r w:rsidDel="00000000" w:rsidR="00000000" w:rsidRPr="00000000">
        <w:rPr>
          <w:color w:val="000009"/>
          <w:sz w:val="24"/>
          <w:szCs w:val="24"/>
          <w:rtl w:val="0"/>
        </w:rPr>
        <w:t xml:space="preserve">eventos específicos para atendimento a esse indicador lançados no IRSAS (abrir ocorrência de “atividades coletivas com outras políticas públicas”?)</w:t>
      </w:r>
    </w:p>
    <w:p w:rsidR="00000000" w:rsidDel="00000000" w:rsidP="00000000" w:rsidRDefault="00000000" w:rsidRPr="00000000" w14:paraId="00000289">
      <w:pPr>
        <w:spacing w:line="276" w:lineRule="auto"/>
        <w:ind w:left="720" w:firstLine="0"/>
        <w:jc w:val="both"/>
        <w:rPr>
          <w:b w:val="1"/>
          <w:color w:val="000009"/>
          <w:sz w:val="24"/>
          <w:szCs w:val="24"/>
        </w:rPr>
      </w:pPr>
      <w:r w:rsidDel="00000000" w:rsidR="00000000" w:rsidRPr="00000000">
        <w:rPr>
          <w:rtl w:val="0"/>
        </w:rPr>
      </w:r>
    </w:p>
    <w:p w:rsidR="00000000" w:rsidDel="00000000" w:rsidP="00000000" w:rsidRDefault="00000000" w:rsidRPr="00000000" w14:paraId="0000028A">
      <w:pPr>
        <w:spacing w:line="276" w:lineRule="auto"/>
        <w:ind w:left="720" w:firstLine="0"/>
        <w:jc w:val="both"/>
        <w:rPr>
          <w:color w:val="000009"/>
          <w:sz w:val="24"/>
          <w:szCs w:val="24"/>
        </w:rPr>
      </w:pPr>
      <w:r w:rsidDel="00000000" w:rsidR="00000000" w:rsidRPr="00000000">
        <w:rPr>
          <w:b w:val="1"/>
          <w:color w:val="000009"/>
          <w:sz w:val="24"/>
          <w:szCs w:val="24"/>
          <w:rtl w:val="0"/>
        </w:rPr>
        <w:t xml:space="preserve">Índice de referência: </w:t>
      </w:r>
      <w:r w:rsidDel="00000000" w:rsidR="00000000" w:rsidRPr="00000000">
        <w:rPr>
          <w:color w:val="000009"/>
          <w:sz w:val="24"/>
          <w:szCs w:val="24"/>
          <w:rtl w:val="0"/>
        </w:rPr>
        <w:t xml:space="preserve">Alcançar 100% das atividades que atendam à demanda da população de rua nas diferentes políticas públicas.</w:t>
      </w:r>
    </w:p>
    <w:p w:rsidR="00000000" w:rsidDel="00000000" w:rsidP="00000000" w:rsidRDefault="00000000" w:rsidRPr="00000000" w14:paraId="0000028B">
      <w:pPr>
        <w:spacing w:line="276" w:lineRule="auto"/>
        <w:jc w:val="both"/>
        <w:rPr>
          <w:b w:val="1"/>
          <w:color w:val="000009"/>
          <w:sz w:val="24"/>
          <w:szCs w:val="24"/>
          <w:highlight w:val="white"/>
        </w:rPr>
      </w:pPr>
      <w:r w:rsidDel="00000000" w:rsidR="00000000" w:rsidRPr="00000000">
        <w:rPr>
          <w:rtl w:val="0"/>
        </w:rPr>
      </w:r>
    </w:p>
    <w:p w:rsidR="00000000" w:rsidDel="00000000" w:rsidP="00000000" w:rsidRDefault="00000000" w:rsidRPr="00000000" w14:paraId="0000028C">
      <w:pPr>
        <w:spacing w:line="276" w:lineRule="auto"/>
        <w:jc w:val="both"/>
        <w:rPr>
          <w:b w:val="1"/>
          <w:color w:val="000009"/>
          <w:sz w:val="24"/>
          <w:szCs w:val="24"/>
          <w:highlight w:val="yellow"/>
        </w:rPr>
      </w:pPr>
      <w:r w:rsidDel="00000000" w:rsidR="00000000" w:rsidRPr="00000000">
        <w:rPr>
          <w:rtl w:val="0"/>
        </w:rPr>
      </w:r>
    </w:p>
    <w:p w:rsidR="00000000" w:rsidDel="00000000" w:rsidP="00000000" w:rsidRDefault="00000000" w:rsidRPr="00000000" w14:paraId="0000028D">
      <w:pPr>
        <w:numPr>
          <w:ilvl w:val="0"/>
          <w:numId w:val="44"/>
        </w:numPr>
        <w:spacing w:line="276" w:lineRule="auto"/>
        <w:ind w:left="720" w:hanging="360"/>
        <w:jc w:val="both"/>
        <w:rPr>
          <w:b w:val="1"/>
          <w:color w:val="000009"/>
          <w:sz w:val="24"/>
          <w:szCs w:val="24"/>
        </w:rPr>
      </w:pPr>
      <w:r w:rsidDel="00000000" w:rsidR="00000000" w:rsidRPr="00000000">
        <w:rPr>
          <w:b w:val="1"/>
          <w:color w:val="000009"/>
          <w:sz w:val="24"/>
          <w:szCs w:val="24"/>
          <w:rtl w:val="0"/>
        </w:rPr>
        <w:t xml:space="preserve">Objetivo: </w:t>
      </w:r>
      <w:r w:rsidDel="00000000" w:rsidR="00000000" w:rsidRPr="00000000">
        <w:rPr>
          <w:color w:val="000009"/>
          <w:sz w:val="24"/>
          <w:szCs w:val="24"/>
          <w:rtl w:val="0"/>
        </w:rPr>
        <w:t xml:space="preserve">Desenvolver atividades de sociabilidade, na perspectiva de fortalecimento de vínculos sociais e interpessoais e/ou familiares;</w:t>
      </w:r>
      <w:r w:rsidDel="00000000" w:rsidR="00000000" w:rsidRPr="00000000">
        <w:rPr>
          <w:rtl w:val="0"/>
        </w:rPr>
      </w:r>
    </w:p>
    <w:p w:rsidR="00000000" w:rsidDel="00000000" w:rsidP="00000000" w:rsidRDefault="00000000" w:rsidRPr="00000000" w14:paraId="0000028E">
      <w:pPr>
        <w:widowControl w:val="1"/>
        <w:spacing w:line="259" w:lineRule="auto"/>
        <w:ind w:left="400" w:firstLine="0"/>
        <w:jc w:val="both"/>
        <w:rPr>
          <w:b w:val="1"/>
          <w:color w:val="000009"/>
          <w:sz w:val="24"/>
          <w:szCs w:val="24"/>
          <w:highlight w:val="yellow"/>
        </w:rPr>
      </w:pPr>
      <w:r w:rsidDel="00000000" w:rsidR="00000000" w:rsidRPr="00000000">
        <w:rPr>
          <w:rtl w:val="0"/>
        </w:rPr>
      </w:r>
    </w:p>
    <w:p w:rsidR="00000000" w:rsidDel="00000000" w:rsidP="00000000" w:rsidRDefault="00000000" w:rsidRPr="00000000" w14:paraId="0000028F">
      <w:pPr>
        <w:spacing w:after="240" w:before="240" w:line="360" w:lineRule="auto"/>
        <w:ind w:left="708" w:firstLine="0"/>
        <w:jc w:val="both"/>
        <w:rPr>
          <w:color w:val="000009"/>
          <w:sz w:val="24"/>
          <w:szCs w:val="24"/>
        </w:rPr>
      </w:pPr>
      <w:r w:rsidDel="00000000" w:rsidR="00000000" w:rsidRPr="00000000">
        <w:rPr>
          <w:b w:val="1"/>
          <w:color w:val="000009"/>
          <w:sz w:val="24"/>
          <w:szCs w:val="24"/>
          <w:rtl w:val="0"/>
        </w:rPr>
        <w:t xml:space="preserve">Nome do Indicador</w:t>
      </w:r>
      <w:r w:rsidDel="00000000" w:rsidR="00000000" w:rsidRPr="00000000">
        <w:rPr>
          <w:color w:val="000009"/>
          <w:sz w:val="24"/>
          <w:szCs w:val="24"/>
          <w:rtl w:val="0"/>
        </w:rPr>
        <w:t xml:space="preserve">: Número de ações realizadas pelo programa com a finalidade de restabelecer e/ou fortalecer vínculos familiares, comunitários e sociais.</w:t>
      </w:r>
    </w:p>
    <w:p w:rsidR="00000000" w:rsidDel="00000000" w:rsidP="00000000" w:rsidRDefault="00000000" w:rsidRPr="00000000" w14:paraId="00000290">
      <w:pPr>
        <w:spacing w:after="240" w:before="240" w:line="360" w:lineRule="auto"/>
        <w:ind w:left="708" w:firstLine="0"/>
        <w:jc w:val="both"/>
        <w:rPr>
          <w:color w:val="000009"/>
          <w:sz w:val="24"/>
          <w:szCs w:val="24"/>
        </w:rPr>
      </w:pPr>
      <w:r w:rsidDel="00000000" w:rsidR="00000000" w:rsidRPr="00000000">
        <w:rPr>
          <w:b w:val="1"/>
          <w:color w:val="000009"/>
          <w:sz w:val="24"/>
          <w:szCs w:val="24"/>
          <w:rtl w:val="0"/>
        </w:rPr>
        <w:t xml:space="preserve">Conceito: </w:t>
      </w:r>
      <w:r w:rsidDel="00000000" w:rsidR="00000000" w:rsidRPr="00000000">
        <w:rPr>
          <w:color w:val="000009"/>
          <w:sz w:val="24"/>
          <w:szCs w:val="24"/>
          <w:rtl w:val="0"/>
        </w:rPr>
        <w:t xml:space="preserve">Mensura a quantidade de ações realizadas pela equipe do programa, com cada usuário, com a finalidade de restabelecer vínculo com sua família, referências pessoais, comunitárias, sociais e de pertencimento, entre outros.</w:t>
      </w:r>
    </w:p>
    <w:p w:rsidR="00000000" w:rsidDel="00000000" w:rsidP="00000000" w:rsidRDefault="00000000" w:rsidRPr="00000000" w14:paraId="00000291">
      <w:pPr>
        <w:spacing w:after="240" w:before="240" w:line="360" w:lineRule="auto"/>
        <w:ind w:left="708" w:firstLine="0"/>
        <w:jc w:val="both"/>
        <w:rPr>
          <w:color w:val="000009"/>
          <w:sz w:val="24"/>
          <w:szCs w:val="24"/>
        </w:rPr>
      </w:pPr>
      <w:r w:rsidDel="00000000" w:rsidR="00000000" w:rsidRPr="00000000">
        <w:rPr>
          <w:b w:val="1"/>
          <w:color w:val="000009"/>
          <w:sz w:val="24"/>
          <w:szCs w:val="24"/>
          <w:rtl w:val="0"/>
        </w:rPr>
        <w:t xml:space="preserve">Fórmula de Cálculo: </w:t>
      </w:r>
      <w:r w:rsidDel="00000000" w:rsidR="00000000" w:rsidRPr="00000000">
        <w:rPr>
          <w:color w:val="000009"/>
          <w:sz w:val="24"/>
          <w:szCs w:val="24"/>
          <w:rtl w:val="0"/>
        </w:rPr>
        <w:t xml:space="preserve">somatória do número de ações realizadas pela equipe com cada usuário, que contribuam para o restabelecimento/fortalecimento dos vínculos familiares e/ou sociais.</w:t>
      </w:r>
    </w:p>
    <w:p w:rsidR="00000000" w:rsidDel="00000000" w:rsidP="00000000" w:rsidRDefault="00000000" w:rsidRPr="00000000" w14:paraId="00000292">
      <w:pPr>
        <w:spacing w:after="240" w:before="240" w:line="360" w:lineRule="auto"/>
        <w:ind w:left="708" w:firstLine="0"/>
        <w:jc w:val="both"/>
        <w:rPr>
          <w:color w:val="000009"/>
          <w:sz w:val="24"/>
          <w:szCs w:val="24"/>
        </w:rPr>
      </w:pPr>
      <w:r w:rsidDel="00000000" w:rsidR="00000000" w:rsidRPr="00000000">
        <w:rPr>
          <w:b w:val="1"/>
          <w:color w:val="000009"/>
          <w:sz w:val="24"/>
          <w:szCs w:val="24"/>
          <w:rtl w:val="0"/>
        </w:rPr>
        <w:t xml:space="preserve">Periodicidade: </w:t>
      </w:r>
      <w:r w:rsidDel="00000000" w:rsidR="00000000" w:rsidRPr="00000000">
        <w:rPr>
          <w:color w:val="000009"/>
          <w:sz w:val="24"/>
          <w:szCs w:val="24"/>
          <w:rtl w:val="0"/>
        </w:rPr>
        <w:t xml:space="preserve">mensal.</w:t>
      </w:r>
    </w:p>
    <w:p w:rsidR="00000000" w:rsidDel="00000000" w:rsidP="00000000" w:rsidRDefault="00000000" w:rsidRPr="00000000" w14:paraId="00000293">
      <w:pPr>
        <w:spacing w:after="240" w:before="240" w:line="360" w:lineRule="auto"/>
        <w:ind w:left="708" w:firstLine="0"/>
        <w:jc w:val="both"/>
        <w:rPr>
          <w:color w:val="000009"/>
          <w:sz w:val="24"/>
          <w:szCs w:val="24"/>
        </w:rPr>
      </w:pPr>
      <w:r w:rsidDel="00000000" w:rsidR="00000000" w:rsidRPr="00000000">
        <w:rPr>
          <w:b w:val="1"/>
          <w:color w:val="000009"/>
          <w:sz w:val="24"/>
          <w:szCs w:val="24"/>
          <w:rtl w:val="0"/>
        </w:rPr>
        <w:t xml:space="preserve">Fonte: </w:t>
      </w:r>
      <w:r w:rsidDel="00000000" w:rsidR="00000000" w:rsidRPr="00000000">
        <w:rPr>
          <w:color w:val="000009"/>
          <w:sz w:val="24"/>
          <w:szCs w:val="24"/>
          <w:rtl w:val="0"/>
        </w:rPr>
        <w:t xml:space="preserve">eventos específicos para atendimento a esse indicador lançados no IRSAS e informados no relatório de atividades.</w:t>
      </w:r>
    </w:p>
    <w:p w:rsidR="00000000" w:rsidDel="00000000" w:rsidP="00000000" w:rsidRDefault="00000000" w:rsidRPr="00000000" w14:paraId="00000294">
      <w:pPr>
        <w:spacing w:after="240" w:before="240" w:line="360" w:lineRule="auto"/>
        <w:ind w:left="708" w:firstLine="0"/>
        <w:jc w:val="both"/>
        <w:rPr>
          <w:color w:val="000009"/>
          <w:sz w:val="24"/>
          <w:szCs w:val="24"/>
        </w:rPr>
      </w:pPr>
      <w:r w:rsidDel="00000000" w:rsidR="00000000" w:rsidRPr="00000000">
        <w:rPr>
          <w:b w:val="1"/>
          <w:color w:val="000009"/>
          <w:sz w:val="24"/>
          <w:szCs w:val="24"/>
          <w:rtl w:val="0"/>
        </w:rPr>
        <w:t xml:space="preserve">Índice de referência:</w:t>
      </w:r>
      <w:r w:rsidDel="00000000" w:rsidR="00000000" w:rsidRPr="00000000">
        <w:rPr>
          <w:color w:val="000009"/>
          <w:sz w:val="24"/>
          <w:szCs w:val="24"/>
          <w:rtl w:val="0"/>
        </w:rPr>
        <w:t xml:space="preserve"> Alcançar 100% dos usuários do programa.</w:t>
      </w:r>
    </w:p>
    <w:p w:rsidR="00000000" w:rsidDel="00000000" w:rsidP="00000000" w:rsidRDefault="00000000" w:rsidRPr="00000000" w14:paraId="00000295">
      <w:pPr>
        <w:spacing w:line="276" w:lineRule="auto"/>
        <w:jc w:val="both"/>
        <w:rPr>
          <w:color w:val="000009"/>
          <w:sz w:val="24"/>
          <w:szCs w:val="24"/>
        </w:rPr>
      </w:pPr>
      <w:r w:rsidDel="00000000" w:rsidR="00000000" w:rsidRPr="00000000">
        <w:rPr>
          <w:rtl w:val="0"/>
        </w:rPr>
      </w:r>
    </w:p>
    <w:p w:rsidR="00000000" w:rsidDel="00000000" w:rsidP="00000000" w:rsidRDefault="00000000" w:rsidRPr="00000000" w14:paraId="00000296">
      <w:pPr>
        <w:spacing w:line="276" w:lineRule="auto"/>
        <w:jc w:val="both"/>
        <w:rPr>
          <w:b w:val="1"/>
          <w:sz w:val="24"/>
          <w:szCs w:val="24"/>
        </w:rPr>
      </w:pPr>
      <w:bookmarkStart w:colFirst="0" w:colLast="0" w:name="_heading=h.2et92p0" w:id="3"/>
      <w:bookmarkEnd w:id="3"/>
      <w:r w:rsidDel="00000000" w:rsidR="00000000" w:rsidRPr="00000000">
        <w:rPr>
          <w:b w:val="1"/>
          <w:color w:val="000009"/>
          <w:sz w:val="24"/>
          <w:szCs w:val="24"/>
          <w:rtl w:val="0"/>
        </w:rPr>
        <w:t xml:space="preserve">Tabela 2. CRONOGRAMA DE DESEMBOLSO DO RH </w:t>
      </w:r>
      <w:r w:rsidDel="00000000" w:rsidR="00000000" w:rsidRPr="00000000">
        <w:rPr>
          <w:b w:val="1"/>
          <w:sz w:val="24"/>
          <w:szCs w:val="24"/>
          <w:rtl w:val="0"/>
        </w:rPr>
        <w:t xml:space="preserve">(Incluído valor Tabela 3)</w:t>
      </w:r>
    </w:p>
    <w:p w:rsidR="00000000" w:rsidDel="00000000" w:rsidP="00000000" w:rsidRDefault="00000000" w:rsidRPr="00000000" w14:paraId="00000297">
      <w:pPr>
        <w:spacing w:line="276" w:lineRule="auto"/>
        <w:jc w:val="both"/>
        <w:rPr>
          <w:b w:val="1"/>
          <w:color w:val="000009"/>
          <w:sz w:val="24"/>
          <w:szCs w:val="24"/>
        </w:rPr>
      </w:pPr>
      <w:r w:rsidDel="00000000" w:rsidR="00000000" w:rsidRPr="00000000">
        <w:rPr>
          <w:rtl w:val="0"/>
        </w:rPr>
      </w:r>
    </w:p>
    <w:tbl>
      <w:tblPr>
        <w:tblStyle w:val="Table12"/>
        <w:tblW w:w="877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455"/>
        <w:gridCol w:w="4395"/>
        <w:gridCol w:w="2925"/>
        <w:tblGridChange w:id="0">
          <w:tblGrid>
            <w:gridCol w:w="1455"/>
            <w:gridCol w:w="4395"/>
            <w:gridCol w:w="2925"/>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98">
            <w:pPr>
              <w:rPr>
                <w:b w:val="1"/>
                <w:color w:val="000009"/>
                <w:sz w:val="24"/>
                <w:szCs w:val="24"/>
              </w:rPr>
            </w:pPr>
            <w:r w:rsidDel="00000000" w:rsidR="00000000" w:rsidRPr="00000000">
              <w:rPr>
                <w:sz w:val="24"/>
                <w:szCs w:val="24"/>
                <w:rtl w:val="0"/>
              </w:rPr>
              <w:t xml:space="preserve">1º mês</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99">
            <w:pPr>
              <w:spacing w:line="276" w:lineRule="auto"/>
              <w:ind w:left="720" w:firstLine="0"/>
              <w:jc w:val="both"/>
              <w:rPr>
                <w:b w:val="1"/>
                <w:color w:val="000009"/>
                <w:sz w:val="24"/>
                <w:szCs w:val="24"/>
              </w:rPr>
            </w:pPr>
            <w:r w:rsidDel="00000000" w:rsidR="00000000" w:rsidRPr="00000000">
              <w:rPr>
                <w:color w:val="000009"/>
                <w:sz w:val="24"/>
                <w:szCs w:val="24"/>
                <w:rtl w:val="0"/>
              </w:rPr>
              <w:t xml:space="preserve">RH Coordenação</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9A">
            <w:pPr>
              <w:spacing w:line="276" w:lineRule="auto"/>
              <w:ind w:left="720" w:firstLine="0"/>
              <w:jc w:val="both"/>
              <w:rPr>
                <w:color w:val="000009"/>
                <w:sz w:val="24"/>
                <w:szCs w:val="24"/>
              </w:rPr>
            </w:pPr>
            <w:r w:rsidDel="00000000" w:rsidR="00000000" w:rsidRPr="00000000">
              <w:rPr>
                <w:sz w:val="24"/>
                <w:szCs w:val="24"/>
                <w:rtl w:val="0"/>
              </w:rPr>
              <w:t xml:space="preserve">R$ </w:t>
            </w:r>
            <w:r w:rsidDel="00000000" w:rsidR="00000000" w:rsidRPr="00000000">
              <w:rPr>
                <w:color w:val="000009"/>
                <w:sz w:val="24"/>
                <w:szCs w:val="24"/>
                <w:rtl w:val="0"/>
              </w:rPr>
              <w:t xml:space="preserve"> 6.310,00</w:t>
            </w:r>
          </w:p>
          <w:p w:rsidR="00000000" w:rsidDel="00000000" w:rsidP="00000000" w:rsidRDefault="00000000" w:rsidRPr="00000000" w14:paraId="0000029B">
            <w:pPr>
              <w:spacing w:line="276" w:lineRule="auto"/>
              <w:jc w:val="both"/>
              <w:rPr>
                <w:color w:val="000009"/>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9C">
            <w:pPr>
              <w:rPr>
                <w:b w:val="1"/>
                <w:color w:val="000009"/>
                <w:sz w:val="24"/>
                <w:szCs w:val="24"/>
              </w:rPr>
            </w:pPr>
            <w:r w:rsidDel="00000000" w:rsidR="00000000" w:rsidRPr="00000000">
              <w:rPr>
                <w:sz w:val="24"/>
                <w:szCs w:val="24"/>
                <w:rtl w:val="0"/>
              </w:rPr>
              <w:t xml:space="preserve">2º mês</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9D">
            <w:pPr>
              <w:spacing w:line="276" w:lineRule="auto"/>
              <w:ind w:left="720" w:firstLine="0"/>
              <w:jc w:val="both"/>
              <w:rPr>
                <w:color w:val="000009"/>
                <w:sz w:val="24"/>
                <w:szCs w:val="24"/>
              </w:rPr>
            </w:pPr>
            <w:r w:rsidDel="00000000" w:rsidR="00000000" w:rsidRPr="00000000">
              <w:rPr>
                <w:color w:val="000009"/>
                <w:sz w:val="24"/>
                <w:szCs w:val="24"/>
                <w:rtl w:val="0"/>
              </w:rPr>
              <w:t xml:space="preserve">RH Coordenação e Auxiliar Administrativo</w:t>
            </w:r>
          </w:p>
          <w:p w:rsidR="00000000" w:rsidDel="00000000" w:rsidP="00000000" w:rsidRDefault="00000000" w:rsidRPr="00000000" w14:paraId="0000029E">
            <w:pPr>
              <w:pBdr>
                <w:top w:space="0" w:sz="0" w:val="nil"/>
                <w:left w:space="0" w:sz="0" w:val="nil"/>
                <w:bottom w:space="0" w:sz="0" w:val="nil"/>
                <w:right w:space="0" w:sz="0" w:val="nil"/>
                <w:between w:space="0" w:sz="0" w:val="nil"/>
              </w:pBdr>
              <w:rPr>
                <w:color w:val="000009"/>
                <w:sz w:val="24"/>
                <w:szCs w:val="24"/>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9F">
            <w:pPr>
              <w:spacing w:line="276" w:lineRule="auto"/>
              <w:ind w:left="720" w:firstLine="0"/>
              <w:jc w:val="both"/>
              <w:rPr>
                <w:color w:val="000009"/>
                <w:sz w:val="24"/>
                <w:szCs w:val="24"/>
              </w:rPr>
            </w:pPr>
            <w:r w:rsidDel="00000000" w:rsidR="00000000" w:rsidRPr="00000000">
              <w:rPr>
                <w:sz w:val="24"/>
                <w:szCs w:val="24"/>
                <w:rtl w:val="0"/>
              </w:rPr>
              <w:t xml:space="preserve">R$ </w:t>
            </w:r>
            <w:r w:rsidDel="00000000" w:rsidR="00000000" w:rsidRPr="00000000">
              <w:rPr>
                <w:color w:val="000009"/>
                <w:sz w:val="24"/>
                <w:szCs w:val="24"/>
                <w:rtl w:val="0"/>
              </w:rPr>
              <w:t xml:space="preserve">9.830,00</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A0">
            <w:pPr>
              <w:rPr>
                <w:b w:val="1"/>
                <w:color w:val="000009"/>
                <w:sz w:val="24"/>
                <w:szCs w:val="24"/>
              </w:rPr>
            </w:pPr>
            <w:r w:rsidDel="00000000" w:rsidR="00000000" w:rsidRPr="00000000">
              <w:rPr>
                <w:sz w:val="24"/>
                <w:szCs w:val="24"/>
                <w:rtl w:val="0"/>
              </w:rPr>
              <w:t xml:space="preserve">3º mês</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A1">
            <w:pPr>
              <w:spacing w:line="276" w:lineRule="auto"/>
              <w:ind w:left="720" w:firstLine="0"/>
              <w:jc w:val="both"/>
              <w:rPr>
                <w:color w:val="000009"/>
                <w:sz w:val="24"/>
                <w:szCs w:val="24"/>
              </w:rPr>
            </w:pPr>
            <w:r w:rsidDel="00000000" w:rsidR="00000000" w:rsidRPr="00000000">
              <w:rPr>
                <w:color w:val="000009"/>
                <w:sz w:val="24"/>
                <w:szCs w:val="24"/>
                <w:rtl w:val="0"/>
              </w:rPr>
              <w:t xml:space="preserve">RH Coordenação, Auxiliar Administrativo, Assistente Social, 4 Educadores Sociais e Auxiliar de Serviços Gerais</w:t>
            </w:r>
          </w:p>
          <w:p w:rsidR="00000000" w:rsidDel="00000000" w:rsidP="00000000" w:rsidRDefault="00000000" w:rsidRPr="00000000" w14:paraId="000002A2">
            <w:pPr>
              <w:pBdr>
                <w:top w:space="0" w:sz="0" w:val="nil"/>
                <w:left w:space="0" w:sz="0" w:val="nil"/>
                <w:bottom w:space="0" w:sz="0" w:val="nil"/>
                <w:right w:space="0" w:sz="0" w:val="nil"/>
                <w:between w:space="0" w:sz="0" w:val="nil"/>
              </w:pBdr>
              <w:rPr>
                <w:color w:val="000009"/>
                <w:sz w:val="24"/>
                <w:szCs w:val="24"/>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A3">
            <w:pPr>
              <w:spacing w:line="276" w:lineRule="auto"/>
              <w:ind w:left="720" w:firstLine="0"/>
              <w:jc w:val="both"/>
              <w:rPr>
                <w:color w:val="000009"/>
                <w:sz w:val="24"/>
                <w:szCs w:val="24"/>
              </w:rPr>
            </w:pPr>
            <w:r w:rsidDel="00000000" w:rsidR="00000000" w:rsidRPr="00000000">
              <w:rPr>
                <w:rtl w:val="0"/>
              </w:rPr>
            </w:r>
          </w:p>
          <w:p w:rsidR="00000000" w:rsidDel="00000000" w:rsidP="00000000" w:rsidRDefault="00000000" w:rsidRPr="00000000" w14:paraId="000002A4">
            <w:pPr>
              <w:spacing w:line="276" w:lineRule="auto"/>
              <w:ind w:left="720" w:firstLine="0"/>
              <w:jc w:val="both"/>
              <w:rPr>
                <w:color w:val="000009"/>
                <w:sz w:val="24"/>
                <w:szCs w:val="24"/>
              </w:rPr>
            </w:pPr>
            <w:r w:rsidDel="00000000" w:rsidR="00000000" w:rsidRPr="00000000">
              <w:rPr>
                <w:sz w:val="24"/>
                <w:szCs w:val="24"/>
                <w:rtl w:val="0"/>
              </w:rPr>
              <w:t xml:space="preserve">R$ </w:t>
            </w:r>
            <w:r w:rsidDel="00000000" w:rsidR="00000000" w:rsidRPr="00000000">
              <w:rPr>
                <w:color w:val="000009"/>
                <w:sz w:val="24"/>
                <w:szCs w:val="24"/>
                <w:rtl w:val="0"/>
              </w:rPr>
              <w:t xml:space="preserve">32.045,00</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A5">
            <w:pPr>
              <w:rPr>
                <w:b w:val="1"/>
                <w:color w:val="000009"/>
                <w:sz w:val="24"/>
                <w:szCs w:val="24"/>
              </w:rPr>
            </w:pPr>
            <w:r w:rsidDel="00000000" w:rsidR="00000000" w:rsidRPr="00000000">
              <w:rPr>
                <w:sz w:val="24"/>
                <w:szCs w:val="24"/>
                <w:rtl w:val="0"/>
              </w:rPr>
              <w:t xml:space="preserve">4º mês</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A6">
            <w:pPr>
              <w:spacing w:line="276" w:lineRule="auto"/>
              <w:ind w:left="720" w:firstLine="0"/>
              <w:jc w:val="both"/>
              <w:rPr>
                <w:color w:val="000009"/>
                <w:sz w:val="24"/>
                <w:szCs w:val="24"/>
              </w:rPr>
            </w:pPr>
            <w:r w:rsidDel="00000000" w:rsidR="00000000" w:rsidRPr="00000000">
              <w:rPr>
                <w:color w:val="000009"/>
                <w:sz w:val="24"/>
                <w:szCs w:val="24"/>
                <w:rtl w:val="0"/>
              </w:rPr>
              <w:t xml:space="preserve">RH Coordenação, Auxiliar Administrativo, Assistente Social, 4 Educadores Sociais e Auxiliar de Serviços Gerais</w:t>
            </w:r>
          </w:p>
          <w:p w:rsidR="00000000" w:rsidDel="00000000" w:rsidP="00000000" w:rsidRDefault="00000000" w:rsidRPr="00000000" w14:paraId="000002A7">
            <w:pPr>
              <w:spacing w:line="276" w:lineRule="auto"/>
              <w:ind w:left="720" w:firstLine="0"/>
              <w:jc w:val="both"/>
              <w:rPr>
                <w:color w:val="000009"/>
                <w:sz w:val="24"/>
                <w:szCs w:val="24"/>
              </w:rPr>
            </w:pPr>
            <w:r w:rsidDel="00000000" w:rsidR="00000000" w:rsidRPr="00000000">
              <w:rPr>
                <w:rtl w:val="0"/>
              </w:rPr>
            </w:r>
          </w:p>
          <w:p w:rsidR="00000000" w:rsidDel="00000000" w:rsidP="00000000" w:rsidRDefault="00000000" w:rsidRPr="00000000" w14:paraId="000002A8">
            <w:pPr>
              <w:spacing w:line="276" w:lineRule="auto"/>
              <w:ind w:left="720" w:firstLine="0"/>
              <w:jc w:val="both"/>
              <w:rPr>
                <w:color w:val="000009"/>
                <w:sz w:val="24"/>
                <w:szCs w:val="24"/>
              </w:rPr>
            </w:pPr>
            <w:r w:rsidDel="00000000" w:rsidR="00000000" w:rsidRPr="00000000">
              <w:rPr>
                <w:color w:val="000009"/>
                <w:sz w:val="24"/>
                <w:szCs w:val="24"/>
                <w:rtl w:val="0"/>
              </w:rPr>
              <w:t xml:space="preserve">Despesas da Tabela 3 Consumo Fixo e Variável</w:t>
            </w:r>
          </w:p>
        </w:tc>
        <w:tc>
          <w:tcPr>
            <w:shd w:fill="auto" w:val="clear"/>
            <w:tcMar>
              <w:top w:w="100.0" w:type="dxa"/>
              <w:left w:w="100.0" w:type="dxa"/>
              <w:bottom w:w="100.0" w:type="dxa"/>
              <w:right w:w="100.0" w:type="dxa"/>
            </w:tcMar>
          </w:tcPr>
          <w:p w:rsidR="00000000" w:rsidDel="00000000" w:rsidP="00000000" w:rsidRDefault="00000000" w:rsidRPr="00000000" w14:paraId="000002A9">
            <w:pPr>
              <w:spacing w:line="276" w:lineRule="auto"/>
              <w:ind w:left="720" w:firstLine="0"/>
              <w:jc w:val="both"/>
              <w:rPr>
                <w:color w:val="000009"/>
                <w:sz w:val="24"/>
                <w:szCs w:val="24"/>
              </w:rPr>
            </w:pPr>
            <w:r w:rsidDel="00000000" w:rsidR="00000000" w:rsidRPr="00000000">
              <w:rPr>
                <w:sz w:val="24"/>
                <w:szCs w:val="24"/>
                <w:rtl w:val="0"/>
              </w:rPr>
              <w:t xml:space="preserve">R$ </w:t>
            </w:r>
            <w:r w:rsidDel="00000000" w:rsidR="00000000" w:rsidRPr="00000000">
              <w:rPr>
                <w:color w:val="000009"/>
                <w:sz w:val="24"/>
                <w:szCs w:val="24"/>
                <w:rtl w:val="0"/>
              </w:rPr>
              <w:t xml:space="preserve">32.045,00</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AA">
            <w:pPr>
              <w:rPr>
                <w:b w:val="1"/>
                <w:color w:val="000009"/>
                <w:sz w:val="24"/>
                <w:szCs w:val="24"/>
              </w:rPr>
            </w:pPr>
            <w:r w:rsidDel="00000000" w:rsidR="00000000" w:rsidRPr="00000000">
              <w:rPr>
                <w:sz w:val="24"/>
                <w:szCs w:val="24"/>
                <w:rtl w:val="0"/>
              </w:rPr>
              <w:t xml:space="preserve">5º mês</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AB">
            <w:pPr>
              <w:spacing w:line="276" w:lineRule="auto"/>
              <w:ind w:left="720" w:firstLine="0"/>
              <w:jc w:val="both"/>
              <w:rPr>
                <w:color w:val="000009"/>
                <w:sz w:val="24"/>
                <w:szCs w:val="24"/>
              </w:rPr>
            </w:pPr>
            <w:r w:rsidDel="00000000" w:rsidR="00000000" w:rsidRPr="00000000">
              <w:rPr>
                <w:color w:val="000009"/>
                <w:sz w:val="24"/>
                <w:szCs w:val="24"/>
                <w:rtl w:val="0"/>
              </w:rPr>
              <w:t xml:space="preserve">RH Coordenação, Auxiliar Administrativo, Assistente Social, 4 Educadores Sociais, Auxiliar de Serviços Gerais, Pedagogo e Educador Par</w:t>
            </w:r>
          </w:p>
          <w:p w:rsidR="00000000" w:rsidDel="00000000" w:rsidP="00000000" w:rsidRDefault="00000000" w:rsidRPr="00000000" w14:paraId="000002AC">
            <w:pPr>
              <w:spacing w:line="276" w:lineRule="auto"/>
              <w:ind w:left="720" w:firstLine="0"/>
              <w:jc w:val="both"/>
              <w:rPr>
                <w:color w:val="000009"/>
                <w:sz w:val="24"/>
                <w:szCs w:val="24"/>
              </w:rPr>
            </w:pPr>
            <w:r w:rsidDel="00000000" w:rsidR="00000000" w:rsidRPr="00000000">
              <w:rPr>
                <w:rtl w:val="0"/>
              </w:rPr>
            </w:r>
          </w:p>
          <w:p w:rsidR="00000000" w:rsidDel="00000000" w:rsidP="00000000" w:rsidRDefault="00000000" w:rsidRPr="00000000" w14:paraId="000002AD">
            <w:pPr>
              <w:spacing w:line="276" w:lineRule="auto"/>
              <w:ind w:left="720" w:firstLine="0"/>
              <w:jc w:val="both"/>
              <w:rPr>
                <w:color w:val="000009"/>
                <w:sz w:val="24"/>
                <w:szCs w:val="24"/>
              </w:rPr>
            </w:pPr>
            <w:r w:rsidDel="00000000" w:rsidR="00000000" w:rsidRPr="00000000">
              <w:rPr>
                <w:color w:val="000009"/>
                <w:sz w:val="24"/>
                <w:szCs w:val="24"/>
                <w:rtl w:val="0"/>
              </w:rPr>
              <w:t xml:space="preserve">Despesas da Tabela 3 Consumo Fixo e Variável</w:t>
            </w:r>
          </w:p>
          <w:p w:rsidR="00000000" w:rsidDel="00000000" w:rsidP="00000000" w:rsidRDefault="00000000" w:rsidRPr="00000000" w14:paraId="000002AE">
            <w:pPr>
              <w:pBdr>
                <w:top w:space="0" w:sz="0" w:val="nil"/>
                <w:left w:space="0" w:sz="0" w:val="nil"/>
                <w:bottom w:space="0" w:sz="0" w:val="nil"/>
                <w:right w:space="0" w:sz="0" w:val="nil"/>
                <w:between w:space="0" w:sz="0" w:val="nil"/>
              </w:pBdr>
              <w:rPr>
                <w:color w:val="000009"/>
                <w:sz w:val="24"/>
                <w:szCs w:val="24"/>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AF">
            <w:pPr>
              <w:spacing w:line="276" w:lineRule="auto"/>
              <w:ind w:left="720" w:firstLine="0"/>
              <w:jc w:val="both"/>
              <w:rPr>
                <w:color w:val="000009"/>
                <w:sz w:val="24"/>
                <w:szCs w:val="24"/>
              </w:rPr>
            </w:pPr>
            <w:r w:rsidDel="00000000" w:rsidR="00000000" w:rsidRPr="00000000">
              <w:rPr>
                <w:sz w:val="24"/>
                <w:szCs w:val="24"/>
                <w:rtl w:val="0"/>
              </w:rPr>
              <w:t xml:space="preserve">R$ </w:t>
            </w:r>
            <w:r w:rsidDel="00000000" w:rsidR="00000000" w:rsidRPr="00000000">
              <w:rPr>
                <w:color w:val="000009"/>
                <w:sz w:val="24"/>
                <w:szCs w:val="24"/>
                <w:rtl w:val="0"/>
              </w:rPr>
              <w:t xml:space="preserve">40.996,00</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B0">
            <w:pPr>
              <w:rPr>
                <w:b w:val="1"/>
                <w:color w:val="000009"/>
                <w:sz w:val="24"/>
                <w:szCs w:val="24"/>
              </w:rPr>
            </w:pPr>
            <w:r w:rsidDel="00000000" w:rsidR="00000000" w:rsidRPr="00000000">
              <w:rPr>
                <w:sz w:val="24"/>
                <w:szCs w:val="24"/>
                <w:rtl w:val="0"/>
              </w:rPr>
              <w:t xml:space="preserve">6º mês ao 12º mês</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B1">
            <w:pPr>
              <w:spacing w:line="276" w:lineRule="auto"/>
              <w:ind w:left="720" w:firstLine="0"/>
              <w:jc w:val="both"/>
              <w:rPr>
                <w:color w:val="000009"/>
                <w:sz w:val="24"/>
                <w:szCs w:val="24"/>
              </w:rPr>
            </w:pPr>
            <w:r w:rsidDel="00000000" w:rsidR="00000000" w:rsidRPr="00000000">
              <w:rPr>
                <w:color w:val="000009"/>
                <w:sz w:val="24"/>
                <w:szCs w:val="24"/>
                <w:rtl w:val="0"/>
              </w:rPr>
              <w:t xml:space="preserve">RH Coordenação, Auxiliar Administrativo, Assistente Social, 4 Educadores Sociais, Auxiliar de Serviços Gerais, Pedagogo e Educador Par     </w:t>
            </w:r>
          </w:p>
          <w:p w:rsidR="00000000" w:rsidDel="00000000" w:rsidP="00000000" w:rsidRDefault="00000000" w:rsidRPr="00000000" w14:paraId="000002B2">
            <w:pPr>
              <w:spacing w:line="276" w:lineRule="auto"/>
              <w:ind w:left="720" w:firstLine="0"/>
              <w:jc w:val="both"/>
              <w:rPr>
                <w:color w:val="000009"/>
                <w:sz w:val="24"/>
                <w:szCs w:val="24"/>
              </w:rPr>
            </w:pPr>
            <w:r w:rsidDel="00000000" w:rsidR="00000000" w:rsidRPr="00000000">
              <w:rPr>
                <w:rtl w:val="0"/>
              </w:rPr>
            </w:r>
          </w:p>
          <w:p w:rsidR="00000000" w:rsidDel="00000000" w:rsidP="00000000" w:rsidRDefault="00000000" w:rsidRPr="00000000" w14:paraId="000002B3">
            <w:pPr>
              <w:spacing w:line="276" w:lineRule="auto"/>
              <w:ind w:left="720" w:firstLine="0"/>
              <w:jc w:val="both"/>
              <w:rPr>
                <w:color w:val="000009"/>
                <w:sz w:val="24"/>
                <w:szCs w:val="24"/>
              </w:rPr>
            </w:pPr>
            <w:r w:rsidDel="00000000" w:rsidR="00000000" w:rsidRPr="00000000">
              <w:rPr>
                <w:color w:val="000009"/>
                <w:sz w:val="24"/>
                <w:szCs w:val="24"/>
                <w:rtl w:val="0"/>
              </w:rPr>
              <w:t xml:space="preserve">Despesas da Tabela 3 Consumo Fixo e Variável                  </w:t>
            </w:r>
          </w:p>
          <w:p w:rsidR="00000000" w:rsidDel="00000000" w:rsidP="00000000" w:rsidRDefault="00000000" w:rsidRPr="00000000" w14:paraId="000002B4">
            <w:pPr>
              <w:spacing w:line="276" w:lineRule="auto"/>
              <w:ind w:left="720" w:firstLine="0"/>
              <w:jc w:val="both"/>
              <w:rPr>
                <w:color w:val="000009"/>
                <w:sz w:val="24"/>
                <w:szCs w:val="24"/>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B5">
            <w:pPr>
              <w:spacing w:line="276" w:lineRule="auto"/>
              <w:ind w:left="720" w:firstLine="0"/>
              <w:jc w:val="both"/>
              <w:rPr>
                <w:color w:val="000009"/>
                <w:sz w:val="24"/>
                <w:szCs w:val="24"/>
              </w:rPr>
            </w:pPr>
            <w:r w:rsidDel="00000000" w:rsidR="00000000" w:rsidRPr="00000000">
              <w:rPr>
                <w:sz w:val="24"/>
                <w:szCs w:val="24"/>
                <w:rtl w:val="0"/>
              </w:rPr>
              <w:t xml:space="preserve">R$ </w:t>
            </w:r>
            <w:r w:rsidDel="00000000" w:rsidR="00000000" w:rsidRPr="00000000">
              <w:rPr>
                <w:color w:val="000009"/>
                <w:sz w:val="24"/>
                <w:szCs w:val="24"/>
                <w:rtl w:val="0"/>
              </w:rPr>
              <w:t xml:space="preserve">40.996,00</w:t>
            </w:r>
          </w:p>
        </w:tc>
      </w:tr>
    </w:tbl>
    <w:p w:rsidR="00000000" w:rsidDel="00000000" w:rsidP="00000000" w:rsidRDefault="00000000" w:rsidRPr="00000000" w14:paraId="000002B6">
      <w:pPr>
        <w:spacing w:line="276" w:lineRule="auto"/>
        <w:jc w:val="both"/>
        <w:rPr>
          <w:color w:val="000009"/>
          <w:sz w:val="24"/>
          <w:szCs w:val="24"/>
        </w:rPr>
      </w:pPr>
      <w:r w:rsidDel="00000000" w:rsidR="00000000" w:rsidRPr="00000000">
        <w:rPr>
          <w:rtl w:val="0"/>
        </w:rPr>
      </w:r>
    </w:p>
    <w:p w:rsidR="00000000" w:rsidDel="00000000" w:rsidP="00000000" w:rsidRDefault="00000000" w:rsidRPr="00000000" w14:paraId="000002B7">
      <w:pPr>
        <w:jc w:val="both"/>
        <w:rPr>
          <w:color w:val="000009"/>
        </w:rPr>
      </w:pPr>
      <w:r w:rsidDel="00000000" w:rsidR="00000000" w:rsidRPr="00000000">
        <w:rPr>
          <w:rtl w:val="0"/>
        </w:rPr>
        <w:t xml:space="preserve">* Poderá ser reavaliada a adequação de Recursos Humanos conforme avaliação técnica da SMAS e disponibilidade orçamentária. </w:t>
      </w:r>
      <w:r w:rsidDel="00000000" w:rsidR="00000000" w:rsidRPr="00000000">
        <w:rPr>
          <w:color w:val="000009"/>
          <w:rtl w:val="0"/>
        </w:rPr>
        <w:t xml:space="preserve">Possibilidade 02 Educadores a mais a partir do 6º mês se necessário. </w:t>
      </w:r>
    </w:p>
    <w:p w:rsidR="00000000" w:rsidDel="00000000" w:rsidP="00000000" w:rsidRDefault="00000000" w:rsidRPr="00000000" w14:paraId="000002B8">
      <w:pPr>
        <w:jc w:val="both"/>
        <w:rPr>
          <w:color w:val="000009"/>
          <w:sz w:val="24"/>
          <w:szCs w:val="24"/>
        </w:rPr>
      </w:pPr>
      <w:r w:rsidDel="00000000" w:rsidR="00000000" w:rsidRPr="00000000">
        <w:rPr>
          <w:rtl w:val="0"/>
        </w:rPr>
      </w:r>
    </w:p>
    <w:p w:rsidR="00000000" w:rsidDel="00000000" w:rsidP="00000000" w:rsidRDefault="00000000" w:rsidRPr="00000000" w14:paraId="000002B9">
      <w:pPr>
        <w:jc w:val="both"/>
        <w:rPr>
          <w:color w:val="000009"/>
          <w:sz w:val="24"/>
          <w:szCs w:val="24"/>
        </w:rPr>
      </w:pPr>
      <w:r w:rsidDel="00000000" w:rsidR="00000000" w:rsidRPr="00000000">
        <w:rPr>
          <w:rtl w:val="0"/>
        </w:rPr>
      </w:r>
    </w:p>
    <w:p w:rsidR="00000000" w:rsidDel="00000000" w:rsidP="00000000" w:rsidRDefault="00000000" w:rsidRPr="00000000" w14:paraId="000002BA">
      <w:pPr>
        <w:jc w:val="both"/>
        <w:rPr>
          <w:b w:val="1"/>
          <w:color w:val="000009"/>
          <w:sz w:val="24"/>
          <w:szCs w:val="24"/>
          <w:shd w:fill="ff9900" w:val="clear"/>
        </w:rPr>
      </w:pPr>
      <w:r w:rsidDel="00000000" w:rsidR="00000000" w:rsidRPr="00000000">
        <w:rPr>
          <w:rtl w:val="0"/>
        </w:rPr>
      </w:r>
    </w:p>
    <w:p w:rsidR="00000000" w:rsidDel="00000000" w:rsidP="00000000" w:rsidRDefault="00000000" w:rsidRPr="00000000" w14:paraId="000002BB">
      <w:pPr>
        <w:spacing w:line="276" w:lineRule="auto"/>
        <w:jc w:val="both"/>
        <w:rPr>
          <w:b w:val="1"/>
          <w:sz w:val="24"/>
          <w:szCs w:val="24"/>
          <w:shd w:fill="ff9900" w:val="clear"/>
        </w:rPr>
      </w:pPr>
      <w:bookmarkStart w:colFirst="0" w:colLast="0" w:name="_heading=h.tyjcwt" w:id="4"/>
      <w:bookmarkEnd w:id="4"/>
      <w:r w:rsidDel="00000000" w:rsidR="00000000" w:rsidRPr="00000000">
        <w:rPr>
          <w:b w:val="1"/>
          <w:color w:val="000009"/>
          <w:sz w:val="24"/>
          <w:szCs w:val="24"/>
          <w:rtl w:val="0"/>
        </w:rPr>
        <w:t xml:space="preserve">Tabela 3. CRONOGRAMA DE </w:t>
      </w:r>
      <w:r w:rsidDel="00000000" w:rsidR="00000000" w:rsidRPr="00000000">
        <w:rPr>
          <w:b w:val="1"/>
          <w:sz w:val="24"/>
          <w:szCs w:val="24"/>
          <w:rtl w:val="0"/>
        </w:rPr>
        <w:t xml:space="preserve">DESEMBOLSO (Visão Geral)</w:t>
      </w:r>
      <w:r w:rsidDel="00000000" w:rsidR="00000000" w:rsidRPr="00000000">
        <w:rPr>
          <w:rtl w:val="0"/>
        </w:rPr>
      </w:r>
    </w:p>
    <w:p w:rsidR="00000000" w:rsidDel="00000000" w:rsidP="00000000" w:rsidRDefault="00000000" w:rsidRPr="00000000" w14:paraId="000002BC">
      <w:pPr>
        <w:spacing w:line="276" w:lineRule="auto"/>
        <w:ind w:left="720" w:firstLine="0"/>
        <w:jc w:val="both"/>
        <w:rPr>
          <w:b w:val="1"/>
          <w:sz w:val="24"/>
          <w:szCs w:val="24"/>
        </w:rPr>
      </w:pPr>
      <w:r w:rsidDel="00000000" w:rsidR="00000000" w:rsidRPr="00000000">
        <w:rPr>
          <w:rtl w:val="0"/>
        </w:rPr>
      </w:r>
    </w:p>
    <w:tbl>
      <w:tblPr>
        <w:tblStyle w:val="Table13"/>
        <w:tblW w:w="8832.0" w:type="dxa"/>
        <w:jc w:val="left"/>
        <w:tblInd w:w="-42.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797"/>
        <w:gridCol w:w="4035"/>
        <w:tblGridChange w:id="0">
          <w:tblGrid>
            <w:gridCol w:w="4797"/>
            <w:gridCol w:w="4035"/>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BD">
            <w:pPr>
              <w:pBdr>
                <w:top w:space="0" w:sz="0" w:val="nil"/>
                <w:left w:space="0" w:sz="0" w:val="nil"/>
                <w:bottom w:space="0" w:sz="0" w:val="nil"/>
                <w:right w:space="0" w:sz="0" w:val="nil"/>
                <w:between w:space="0" w:sz="0" w:val="nil"/>
              </w:pBdr>
              <w:rPr>
                <w:b w:val="1"/>
                <w:sz w:val="24"/>
                <w:szCs w:val="24"/>
              </w:rPr>
            </w:pPr>
            <w:r w:rsidDel="00000000" w:rsidR="00000000" w:rsidRPr="00000000">
              <w:rPr>
                <w:b w:val="1"/>
                <w:sz w:val="24"/>
                <w:szCs w:val="24"/>
                <w:rtl w:val="0"/>
              </w:rPr>
              <w:t xml:space="preserve">Custos Gerais de Consumo Fixo e Variável</w:t>
            </w:r>
          </w:p>
        </w:tc>
        <w:tc>
          <w:tcPr>
            <w:shd w:fill="auto" w:val="clear"/>
            <w:tcMar>
              <w:top w:w="100.0" w:type="dxa"/>
              <w:left w:w="100.0" w:type="dxa"/>
              <w:bottom w:w="100.0" w:type="dxa"/>
              <w:right w:w="100.0" w:type="dxa"/>
            </w:tcMar>
          </w:tcPr>
          <w:p w:rsidR="00000000" w:rsidDel="00000000" w:rsidP="00000000" w:rsidRDefault="00000000" w:rsidRPr="00000000" w14:paraId="000002BE">
            <w:pPr>
              <w:pBdr>
                <w:top w:space="0" w:sz="0" w:val="nil"/>
                <w:left w:space="0" w:sz="0" w:val="nil"/>
                <w:bottom w:space="0" w:sz="0" w:val="nil"/>
                <w:right w:space="0" w:sz="0" w:val="nil"/>
                <w:between w:space="0" w:sz="0" w:val="nil"/>
              </w:pBdr>
              <w:rPr>
                <w:b w:val="1"/>
                <w:sz w:val="24"/>
                <w:szCs w:val="24"/>
              </w:rPr>
            </w:pPr>
            <w:r w:rsidDel="00000000" w:rsidR="00000000" w:rsidRPr="00000000">
              <w:rPr>
                <w:b w:val="1"/>
                <w:sz w:val="24"/>
                <w:szCs w:val="24"/>
                <w:rtl w:val="0"/>
              </w:rPr>
              <w:t xml:space="preserve">Valor Anual</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BF">
            <w:pPr>
              <w:pBdr>
                <w:top w:space="0" w:sz="0" w:val="nil"/>
                <w:left w:space="0" w:sz="0" w:val="nil"/>
                <w:bottom w:space="0" w:sz="0" w:val="nil"/>
                <w:right w:space="0" w:sz="0" w:val="nil"/>
                <w:between w:space="0" w:sz="0" w:val="nil"/>
              </w:pBdr>
              <w:rPr>
                <w:sz w:val="24"/>
                <w:szCs w:val="24"/>
              </w:rPr>
            </w:pPr>
            <w:r w:rsidDel="00000000" w:rsidR="00000000" w:rsidRPr="00000000">
              <w:rPr>
                <w:sz w:val="24"/>
                <w:szCs w:val="24"/>
                <w:rtl w:val="0"/>
              </w:rPr>
              <w:t xml:space="preserve">Custos com Recursos Humanos</w:t>
            </w:r>
          </w:p>
        </w:tc>
        <w:tc>
          <w:tcPr>
            <w:shd w:fill="auto" w:val="clear"/>
            <w:tcMar>
              <w:top w:w="100.0" w:type="dxa"/>
              <w:left w:w="100.0" w:type="dxa"/>
              <w:bottom w:w="100.0" w:type="dxa"/>
              <w:right w:w="100.0" w:type="dxa"/>
            </w:tcMar>
          </w:tcPr>
          <w:p w:rsidR="00000000" w:rsidDel="00000000" w:rsidP="00000000" w:rsidRDefault="00000000" w:rsidRPr="00000000" w14:paraId="000002C0">
            <w:pPr>
              <w:pBdr>
                <w:top w:space="0" w:sz="0" w:val="nil"/>
                <w:left w:space="0" w:sz="0" w:val="nil"/>
                <w:bottom w:space="0" w:sz="0" w:val="nil"/>
                <w:right w:space="0" w:sz="0" w:val="nil"/>
                <w:between w:space="0" w:sz="0" w:val="nil"/>
              </w:pBdr>
              <w:rPr>
                <w:sz w:val="24"/>
                <w:szCs w:val="24"/>
              </w:rPr>
            </w:pPr>
            <w:r w:rsidDel="00000000" w:rsidR="00000000" w:rsidRPr="00000000">
              <w:rPr>
                <w:sz w:val="24"/>
                <w:szCs w:val="24"/>
                <w:rtl w:val="0"/>
              </w:rPr>
              <w:t xml:space="preserve">Conforme Tabela 2</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C1">
            <w:pPr>
              <w:pBdr>
                <w:top w:space="0" w:sz="0" w:val="nil"/>
                <w:left w:space="0" w:sz="0" w:val="nil"/>
                <w:bottom w:space="0" w:sz="0" w:val="nil"/>
                <w:right w:space="0" w:sz="0" w:val="nil"/>
                <w:between w:space="0" w:sz="0" w:val="nil"/>
              </w:pBdr>
              <w:rPr>
                <w:sz w:val="24"/>
                <w:szCs w:val="24"/>
              </w:rPr>
            </w:pPr>
            <w:r w:rsidDel="00000000" w:rsidR="00000000" w:rsidRPr="00000000">
              <w:rPr>
                <w:sz w:val="24"/>
                <w:szCs w:val="24"/>
                <w:rtl w:val="0"/>
              </w:rPr>
              <w:t xml:space="preserve">Custos com Consumo - Fixas </w:t>
            </w:r>
          </w:p>
        </w:tc>
        <w:tc>
          <w:tcPr>
            <w:shd w:fill="auto" w:val="clear"/>
            <w:tcMar>
              <w:top w:w="100.0" w:type="dxa"/>
              <w:left w:w="100.0" w:type="dxa"/>
              <w:bottom w:w="100.0" w:type="dxa"/>
              <w:right w:w="100.0" w:type="dxa"/>
            </w:tcMar>
          </w:tcPr>
          <w:p w:rsidR="00000000" w:rsidDel="00000000" w:rsidP="00000000" w:rsidRDefault="00000000" w:rsidRPr="00000000" w14:paraId="000002C2">
            <w:pPr>
              <w:pBdr>
                <w:top w:space="0" w:sz="0" w:val="nil"/>
                <w:left w:space="0" w:sz="0" w:val="nil"/>
                <w:bottom w:space="0" w:sz="0" w:val="nil"/>
                <w:right w:space="0" w:sz="0" w:val="nil"/>
                <w:between w:space="0" w:sz="0" w:val="nil"/>
              </w:pBdr>
              <w:rPr>
                <w:sz w:val="24"/>
                <w:szCs w:val="24"/>
              </w:rPr>
            </w:pPr>
            <w:r w:rsidDel="00000000" w:rsidR="00000000" w:rsidRPr="00000000">
              <w:rPr>
                <w:rtl w:val="0"/>
              </w:rPr>
            </w:r>
          </w:p>
          <w:p w:rsidR="00000000" w:rsidDel="00000000" w:rsidP="00000000" w:rsidRDefault="00000000" w:rsidRPr="00000000" w14:paraId="000002C3">
            <w:pPr>
              <w:pBdr>
                <w:top w:space="0" w:sz="0" w:val="nil"/>
                <w:left w:space="0" w:sz="0" w:val="nil"/>
                <w:bottom w:space="0" w:sz="0" w:val="nil"/>
                <w:right w:space="0" w:sz="0" w:val="nil"/>
                <w:between w:space="0" w:sz="0" w:val="nil"/>
              </w:pBdr>
              <w:rPr>
                <w:sz w:val="24"/>
                <w:szCs w:val="24"/>
              </w:rPr>
            </w:pPr>
            <w:r w:rsidDel="00000000" w:rsidR="00000000" w:rsidRPr="00000000">
              <w:rPr>
                <w:sz w:val="24"/>
                <w:szCs w:val="24"/>
                <w:rtl w:val="0"/>
              </w:rPr>
              <w:t xml:space="preserve">R$ 72.540,00 (a partir do 3ºmês valor total equivalene a 9 meses)</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C4">
            <w:pPr>
              <w:pBdr>
                <w:top w:space="0" w:sz="0" w:val="nil"/>
                <w:left w:space="0" w:sz="0" w:val="nil"/>
                <w:bottom w:space="0" w:sz="0" w:val="nil"/>
                <w:right w:space="0" w:sz="0" w:val="nil"/>
                <w:between w:space="0" w:sz="0" w:val="nil"/>
              </w:pBdr>
              <w:rPr>
                <w:sz w:val="24"/>
                <w:szCs w:val="24"/>
              </w:rPr>
            </w:pPr>
            <w:r w:rsidDel="00000000" w:rsidR="00000000" w:rsidRPr="00000000">
              <w:rPr>
                <w:sz w:val="24"/>
                <w:szCs w:val="24"/>
                <w:rtl w:val="0"/>
              </w:rPr>
              <w:t xml:space="preserve">Custos com Consumo - Variáveis </w:t>
            </w:r>
          </w:p>
        </w:tc>
        <w:tc>
          <w:tcPr>
            <w:shd w:fill="auto" w:val="clear"/>
            <w:tcMar>
              <w:top w:w="100.0" w:type="dxa"/>
              <w:left w:w="100.0" w:type="dxa"/>
              <w:bottom w:w="100.0" w:type="dxa"/>
              <w:right w:w="100.0" w:type="dxa"/>
            </w:tcMar>
          </w:tcPr>
          <w:p w:rsidR="00000000" w:rsidDel="00000000" w:rsidP="00000000" w:rsidRDefault="00000000" w:rsidRPr="00000000" w14:paraId="000002C5">
            <w:pPr>
              <w:pBdr>
                <w:top w:space="0" w:sz="0" w:val="nil"/>
                <w:left w:space="0" w:sz="0" w:val="nil"/>
                <w:bottom w:space="0" w:sz="0" w:val="nil"/>
                <w:right w:space="0" w:sz="0" w:val="nil"/>
                <w:between w:space="0" w:sz="0" w:val="nil"/>
              </w:pBdr>
              <w:rPr>
                <w:sz w:val="24"/>
                <w:szCs w:val="24"/>
              </w:rPr>
            </w:pPr>
            <w:r w:rsidDel="00000000" w:rsidR="00000000" w:rsidRPr="00000000">
              <w:rPr>
                <w:rtl w:val="0"/>
              </w:rPr>
            </w:r>
          </w:p>
          <w:p w:rsidR="00000000" w:rsidDel="00000000" w:rsidP="00000000" w:rsidRDefault="00000000" w:rsidRPr="00000000" w14:paraId="000002C6">
            <w:pPr>
              <w:pBdr>
                <w:top w:space="0" w:sz="0" w:val="nil"/>
                <w:left w:space="0" w:sz="0" w:val="nil"/>
                <w:bottom w:space="0" w:sz="0" w:val="nil"/>
                <w:right w:space="0" w:sz="0" w:val="nil"/>
                <w:between w:space="0" w:sz="0" w:val="nil"/>
              </w:pBdr>
              <w:rPr>
                <w:sz w:val="24"/>
                <w:szCs w:val="24"/>
              </w:rPr>
            </w:pPr>
            <w:r w:rsidDel="00000000" w:rsidR="00000000" w:rsidRPr="00000000">
              <w:rPr>
                <w:sz w:val="24"/>
                <w:szCs w:val="24"/>
                <w:rtl w:val="0"/>
              </w:rPr>
              <w:t xml:space="preserve">R$ 47.700,00 (a partir do 3ºmês valor total equivalene a 9 meses)</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C7">
            <w:pPr>
              <w:pBdr>
                <w:top w:space="0" w:sz="0" w:val="nil"/>
                <w:left w:space="0" w:sz="0" w:val="nil"/>
                <w:bottom w:space="0" w:sz="0" w:val="nil"/>
                <w:right w:space="0" w:sz="0" w:val="nil"/>
                <w:between w:space="0" w:sz="0" w:val="nil"/>
              </w:pBdr>
              <w:rPr>
                <w:sz w:val="24"/>
                <w:szCs w:val="24"/>
              </w:rPr>
            </w:pPr>
            <w:r w:rsidDel="00000000" w:rsidR="00000000" w:rsidRPr="00000000">
              <w:rPr>
                <w:sz w:val="24"/>
                <w:szCs w:val="24"/>
                <w:rtl w:val="0"/>
              </w:rPr>
              <w:t xml:space="preserve">6º mês ao 12º mês</w:t>
            </w:r>
          </w:p>
          <w:p w:rsidR="00000000" w:rsidDel="00000000" w:rsidP="00000000" w:rsidRDefault="00000000" w:rsidRPr="00000000" w14:paraId="000002C8">
            <w:pPr>
              <w:pBdr>
                <w:top w:space="0" w:sz="0" w:val="nil"/>
                <w:left w:space="0" w:sz="0" w:val="nil"/>
                <w:bottom w:space="0" w:sz="0" w:val="nil"/>
                <w:right w:space="0" w:sz="0" w:val="nil"/>
                <w:between w:space="0" w:sz="0" w:val="nil"/>
              </w:pBdr>
              <w:rPr>
                <w:sz w:val="24"/>
                <w:szCs w:val="24"/>
              </w:rPr>
            </w:pPr>
            <w:r w:rsidDel="00000000" w:rsidR="00000000" w:rsidRPr="00000000">
              <w:rPr>
                <w:sz w:val="24"/>
                <w:szCs w:val="24"/>
                <w:rtl w:val="0"/>
              </w:rPr>
              <w:t xml:space="preserve">Kit Higiene (até 30 por dia)</w:t>
            </w:r>
          </w:p>
        </w:tc>
        <w:tc>
          <w:tcPr>
            <w:shd w:fill="auto" w:val="clear"/>
            <w:tcMar>
              <w:top w:w="100.0" w:type="dxa"/>
              <w:left w:w="100.0" w:type="dxa"/>
              <w:bottom w:w="100.0" w:type="dxa"/>
              <w:right w:w="100.0" w:type="dxa"/>
            </w:tcMar>
          </w:tcPr>
          <w:p w:rsidR="00000000" w:rsidDel="00000000" w:rsidP="00000000" w:rsidRDefault="00000000" w:rsidRPr="00000000" w14:paraId="000002C9">
            <w:pPr>
              <w:pBdr>
                <w:top w:space="0" w:sz="0" w:val="nil"/>
                <w:left w:space="0" w:sz="0" w:val="nil"/>
                <w:bottom w:space="0" w:sz="0" w:val="nil"/>
                <w:right w:space="0" w:sz="0" w:val="nil"/>
                <w:between w:space="0" w:sz="0" w:val="nil"/>
              </w:pBdr>
              <w:rPr>
                <w:sz w:val="24"/>
                <w:szCs w:val="24"/>
              </w:rPr>
            </w:pPr>
            <w:r w:rsidDel="00000000" w:rsidR="00000000" w:rsidRPr="00000000">
              <w:rPr>
                <w:sz w:val="24"/>
                <w:szCs w:val="24"/>
                <w:rtl w:val="0"/>
              </w:rPr>
              <w:t xml:space="preserve">2.050,00 (a partir do 6ºmês valor total equivalene a 7 meses)</w:t>
            </w:r>
          </w:p>
        </w:tc>
      </w:tr>
    </w:tbl>
    <w:p w:rsidR="00000000" w:rsidDel="00000000" w:rsidP="00000000" w:rsidRDefault="00000000" w:rsidRPr="00000000" w14:paraId="000002CA">
      <w:pPr>
        <w:spacing w:line="276" w:lineRule="auto"/>
        <w:rPr>
          <w:highlight w:val="white"/>
        </w:rPr>
      </w:pPr>
      <w:r w:rsidDel="00000000" w:rsidR="00000000" w:rsidRPr="00000000">
        <w:rPr>
          <w:highlight w:val="white"/>
          <w:rtl w:val="0"/>
        </w:rPr>
        <w:t xml:space="preserve">*Já incluído no Valor Global. </w:t>
      </w:r>
    </w:p>
    <w:p w:rsidR="00000000" w:rsidDel="00000000" w:rsidP="00000000" w:rsidRDefault="00000000" w:rsidRPr="00000000" w14:paraId="000002CB">
      <w:pPr>
        <w:spacing w:line="276" w:lineRule="auto"/>
        <w:jc w:val="both"/>
        <w:rPr>
          <w:b w:val="1"/>
          <w:color w:val="000009"/>
          <w:sz w:val="24"/>
          <w:szCs w:val="24"/>
        </w:rPr>
      </w:pPr>
      <w:r w:rsidDel="00000000" w:rsidR="00000000" w:rsidRPr="00000000">
        <w:rPr>
          <w:rtl w:val="0"/>
        </w:rPr>
      </w:r>
    </w:p>
    <w:p w:rsidR="00000000" w:rsidDel="00000000" w:rsidP="00000000" w:rsidRDefault="00000000" w:rsidRPr="00000000" w14:paraId="000002CC">
      <w:pPr>
        <w:spacing w:line="276" w:lineRule="auto"/>
        <w:jc w:val="both"/>
        <w:rPr>
          <w:b w:val="1"/>
          <w:color w:val="000009"/>
          <w:sz w:val="24"/>
          <w:szCs w:val="24"/>
        </w:rPr>
      </w:pPr>
      <w:r w:rsidDel="00000000" w:rsidR="00000000" w:rsidRPr="00000000">
        <w:rPr>
          <w:rtl w:val="0"/>
        </w:rPr>
      </w:r>
    </w:p>
    <w:p w:rsidR="00000000" w:rsidDel="00000000" w:rsidP="00000000" w:rsidRDefault="00000000" w:rsidRPr="00000000" w14:paraId="000002CD">
      <w:pPr>
        <w:spacing w:line="276" w:lineRule="auto"/>
        <w:jc w:val="both"/>
        <w:rPr>
          <w:b w:val="1"/>
          <w:sz w:val="24"/>
          <w:szCs w:val="24"/>
          <w:shd w:fill="ff9900" w:val="clear"/>
        </w:rPr>
      </w:pPr>
      <w:r w:rsidDel="00000000" w:rsidR="00000000" w:rsidRPr="00000000">
        <w:rPr>
          <w:b w:val="1"/>
          <w:sz w:val="24"/>
          <w:szCs w:val="24"/>
          <w:rtl w:val="0"/>
        </w:rPr>
        <w:t xml:space="preserve">Tabela 4. CRONOGRAMA DE DESEMBOLSO RECURSO DE CAPITAL</w:t>
      </w:r>
      <w:r w:rsidDel="00000000" w:rsidR="00000000" w:rsidRPr="00000000">
        <w:rPr>
          <w:rtl w:val="0"/>
        </w:rPr>
      </w:r>
    </w:p>
    <w:p w:rsidR="00000000" w:rsidDel="00000000" w:rsidP="00000000" w:rsidRDefault="00000000" w:rsidRPr="00000000" w14:paraId="000002CE">
      <w:pPr>
        <w:spacing w:line="276" w:lineRule="auto"/>
        <w:ind w:left="720" w:firstLine="0"/>
        <w:jc w:val="both"/>
        <w:rPr>
          <w:b w:val="1"/>
          <w:sz w:val="24"/>
          <w:szCs w:val="24"/>
        </w:rPr>
      </w:pPr>
      <w:r w:rsidDel="00000000" w:rsidR="00000000" w:rsidRPr="00000000">
        <w:rPr>
          <w:rtl w:val="0"/>
        </w:rPr>
      </w:r>
    </w:p>
    <w:tbl>
      <w:tblPr>
        <w:tblStyle w:val="Table14"/>
        <w:tblW w:w="8832.0" w:type="dxa"/>
        <w:jc w:val="left"/>
        <w:tblInd w:w="-42.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797"/>
        <w:gridCol w:w="4035"/>
        <w:tblGridChange w:id="0">
          <w:tblGrid>
            <w:gridCol w:w="4797"/>
            <w:gridCol w:w="4035"/>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CF">
            <w:pPr>
              <w:pBdr>
                <w:top w:space="0" w:sz="0" w:val="nil"/>
                <w:left w:space="0" w:sz="0" w:val="nil"/>
                <w:bottom w:space="0" w:sz="0" w:val="nil"/>
                <w:right w:space="0" w:sz="0" w:val="nil"/>
                <w:between w:space="0" w:sz="0" w:val="nil"/>
              </w:pBdr>
              <w:rPr>
                <w:b w:val="1"/>
                <w:sz w:val="24"/>
                <w:szCs w:val="24"/>
              </w:rPr>
            </w:pPr>
            <w:r w:rsidDel="00000000" w:rsidR="00000000" w:rsidRPr="00000000">
              <w:rPr>
                <w:b w:val="1"/>
                <w:sz w:val="24"/>
                <w:szCs w:val="24"/>
                <w:rtl w:val="0"/>
              </w:rPr>
              <w:t xml:space="preserve">Recurso de Capital</w:t>
            </w:r>
          </w:p>
        </w:tc>
        <w:tc>
          <w:tcPr>
            <w:shd w:fill="auto" w:val="clear"/>
            <w:tcMar>
              <w:top w:w="100.0" w:type="dxa"/>
              <w:left w:w="100.0" w:type="dxa"/>
              <w:bottom w:w="100.0" w:type="dxa"/>
              <w:right w:w="100.0" w:type="dxa"/>
            </w:tcMar>
          </w:tcPr>
          <w:p w:rsidR="00000000" w:rsidDel="00000000" w:rsidP="00000000" w:rsidRDefault="00000000" w:rsidRPr="00000000" w14:paraId="000002D0">
            <w:pPr>
              <w:pBdr>
                <w:top w:space="0" w:sz="0" w:val="nil"/>
                <w:left w:space="0" w:sz="0" w:val="nil"/>
                <w:bottom w:space="0" w:sz="0" w:val="nil"/>
                <w:right w:space="0" w:sz="0" w:val="nil"/>
                <w:between w:space="0" w:sz="0" w:val="nil"/>
              </w:pBdr>
              <w:rPr>
                <w:b w:val="1"/>
                <w:sz w:val="24"/>
                <w:szCs w:val="24"/>
              </w:rPr>
            </w:pPr>
            <w:r w:rsidDel="00000000" w:rsidR="00000000" w:rsidRPr="00000000">
              <w:rPr>
                <w:b w:val="1"/>
                <w:sz w:val="24"/>
                <w:szCs w:val="24"/>
                <w:rtl w:val="0"/>
              </w:rPr>
              <w:t xml:space="preserve">Parcela Única</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D1">
            <w:pPr>
              <w:pBdr>
                <w:top w:space="0" w:sz="0" w:val="nil"/>
                <w:left w:space="0" w:sz="0" w:val="nil"/>
                <w:bottom w:space="0" w:sz="0" w:val="nil"/>
                <w:right w:space="0" w:sz="0" w:val="nil"/>
                <w:between w:space="0" w:sz="0" w:val="nil"/>
              </w:pBdr>
              <w:rPr>
                <w:sz w:val="24"/>
                <w:szCs w:val="24"/>
              </w:rPr>
            </w:pPr>
            <w:r w:rsidDel="00000000" w:rsidR="00000000" w:rsidRPr="00000000">
              <w:rPr>
                <w:sz w:val="24"/>
                <w:szCs w:val="24"/>
                <w:rtl w:val="0"/>
              </w:rPr>
              <w:t xml:space="preserve">Pode ser solicitado desde o 1º mês</w:t>
            </w:r>
          </w:p>
        </w:tc>
        <w:tc>
          <w:tcPr>
            <w:shd w:fill="auto" w:val="clear"/>
            <w:tcMar>
              <w:top w:w="100.0" w:type="dxa"/>
              <w:left w:w="100.0" w:type="dxa"/>
              <w:bottom w:w="100.0" w:type="dxa"/>
              <w:right w:w="100.0" w:type="dxa"/>
            </w:tcMar>
          </w:tcPr>
          <w:p w:rsidR="00000000" w:rsidDel="00000000" w:rsidP="00000000" w:rsidRDefault="00000000" w:rsidRPr="00000000" w14:paraId="000002D2">
            <w:pPr>
              <w:pBdr>
                <w:top w:space="0" w:sz="0" w:val="nil"/>
                <w:left w:space="0" w:sz="0" w:val="nil"/>
                <w:bottom w:space="0" w:sz="0" w:val="nil"/>
                <w:right w:space="0" w:sz="0" w:val="nil"/>
                <w:between w:space="0" w:sz="0" w:val="nil"/>
              </w:pBdr>
              <w:rPr>
                <w:sz w:val="24"/>
                <w:szCs w:val="24"/>
              </w:rPr>
            </w:pPr>
            <w:r w:rsidDel="00000000" w:rsidR="00000000" w:rsidRPr="00000000">
              <w:rPr>
                <w:sz w:val="24"/>
                <w:szCs w:val="24"/>
                <w:rtl w:val="0"/>
              </w:rPr>
              <w:t xml:space="preserve">R$ 25.000,00</w:t>
            </w:r>
          </w:p>
        </w:tc>
      </w:tr>
    </w:tbl>
    <w:p w:rsidR="00000000" w:rsidDel="00000000" w:rsidP="00000000" w:rsidRDefault="00000000" w:rsidRPr="00000000" w14:paraId="000002D3">
      <w:pPr>
        <w:spacing w:line="276" w:lineRule="auto"/>
        <w:rPr>
          <w:highlight w:val="white"/>
        </w:rPr>
      </w:pPr>
      <w:r w:rsidDel="00000000" w:rsidR="00000000" w:rsidRPr="00000000">
        <w:rPr>
          <w:highlight w:val="white"/>
          <w:rtl w:val="0"/>
        </w:rPr>
        <w:t xml:space="preserve">*Já incluído no Valor Global. </w:t>
      </w:r>
    </w:p>
    <w:p w:rsidR="00000000" w:rsidDel="00000000" w:rsidP="00000000" w:rsidRDefault="00000000" w:rsidRPr="00000000" w14:paraId="000002D4">
      <w:pPr>
        <w:spacing w:line="276" w:lineRule="auto"/>
        <w:ind w:left="720" w:firstLine="0"/>
        <w:jc w:val="both"/>
        <w:rPr>
          <w:b w:val="1"/>
          <w:color w:val="ff0000"/>
          <w:sz w:val="24"/>
          <w:szCs w:val="24"/>
          <w:highlight w:val="white"/>
        </w:rPr>
      </w:pPr>
      <w:r w:rsidDel="00000000" w:rsidR="00000000" w:rsidRPr="00000000">
        <w:rPr>
          <w:rtl w:val="0"/>
        </w:rPr>
      </w:r>
    </w:p>
    <w:p w:rsidR="00000000" w:rsidDel="00000000" w:rsidP="00000000" w:rsidRDefault="00000000" w:rsidRPr="00000000" w14:paraId="000002D5">
      <w:pPr>
        <w:spacing w:line="276" w:lineRule="auto"/>
        <w:ind w:left="720" w:firstLine="0"/>
        <w:jc w:val="both"/>
        <w:rPr>
          <w:b w:val="1"/>
          <w:color w:val="000009"/>
          <w:sz w:val="24"/>
          <w:szCs w:val="24"/>
          <w:shd w:fill="ff9900" w:val="clear"/>
        </w:rPr>
      </w:pPr>
      <w:r w:rsidDel="00000000" w:rsidR="00000000" w:rsidRPr="00000000">
        <w:rPr>
          <w:rtl w:val="0"/>
        </w:rPr>
      </w:r>
    </w:p>
    <w:p w:rsidR="00000000" w:rsidDel="00000000" w:rsidP="00000000" w:rsidRDefault="00000000" w:rsidRPr="00000000" w14:paraId="000002D6">
      <w:pPr>
        <w:spacing w:line="276" w:lineRule="auto"/>
        <w:ind w:left="720" w:firstLine="0"/>
        <w:jc w:val="both"/>
        <w:rPr>
          <w:b w:val="1"/>
          <w:color w:val="000009"/>
          <w:sz w:val="24"/>
          <w:szCs w:val="24"/>
          <w:shd w:fill="ff9900" w:val="clear"/>
        </w:rPr>
      </w:pPr>
      <w:r w:rsidDel="00000000" w:rsidR="00000000" w:rsidRPr="00000000">
        <w:rPr>
          <w:rtl w:val="0"/>
        </w:rPr>
      </w:r>
    </w:p>
    <w:p w:rsidR="00000000" w:rsidDel="00000000" w:rsidP="00000000" w:rsidRDefault="00000000" w:rsidRPr="00000000" w14:paraId="000002D7">
      <w:pPr>
        <w:spacing w:line="276" w:lineRule="auto"/>
        <w:ind w:left="720" w:firstLine="0"/>
        <w:jc w:val="both"/>
        <w:rPr>
          <w:b w:val="1"/>
          <w:color w:val="000009"/>
          <w:sz w:val="24"/>
          <w:szCs w:val="24"/>
          <w:shd w:fill="ff9900" w:val="clear"/>
        </w:rPr>
      </w:pPr>
      <w:r w:rsidDel="00000000" w:rsidR="00000000" w:rsidRPr="00000000">
        <w:rPr>
          <w:rtl w:val="0"/>
        </w:rPr>
      </w:r>
    </w:p>
    <w:p w:rsidR="00000000" w:rsidDel="00000000" w:rsidP="00000000" w:rsidRDefault="00000000" w:rsidRPr="00000000" w14:paraId="000002D8">
      <w:pPr>
        <w:spacing w:before="90" w:lineRule="auto"/>
        <w:ind w:left="129" w:right="418" w:firstLine="0"/>
        <w:jc w:val="center"/>
        <w:rPr>
          <w:b w:val="1"/>
          <w:sz w:val="24"/>
          <w:szCs w:val="24"/>
        </w:rPr>
      </w:pPr>
      <w:r w:rsidDel="00000000" w:rsidR="00000000" w:rsidRPr="00000000">
        <w:rPr>
          <w:b w:val="1"/>
          <w:sz w:val="24"/>
          <w:szCs w:val="24"/>
          <w:rtl w:val="0"/>
        </w:rPr>
        <w:t xml:space="preserve">ANEXO IV </w:t>
      </w:r>
    </w:p>
    <w:p w:rsidR="00000000" w:rsidDel="00000000" w:rsidP="00000000" w:rsidRDefault="00000000" w:rsidRPr="00000000" w14:paraId="000002D9">
      <w:pPr>
        <w:spacing w:before="90" w:lineRule="auto"/>
        <w:ind w:left="129" w:right="418" w:firstLine="0"/>
        <w:jc w:val="center"/>
        <w:rPr>
          <w:b w:val="1"/>
          <w:color w:val="000000"/>
          <w:sz w:val="26"/>
          <w:szCs w:val="26"/>
        </w:rPr>
      </w:pPr>
      <w:r w:rsidDel="00000000" w:rsidR="00000000" w:rsidRPr="00000000">
        <w:rPr>
          <w:rtl w:val="0"/>
        </w:rPr>
      </w:r>
    </w:p>
    <w:p w:rsidR="00000000" w:rsidDel="00000000" w:rsidP="00000000" w:rsidRDefault="00000000" w:rsidRPr="00000000" w14:paraId="000002DA">
      <w:pPr>
        <w:widowControl w:val="1"/>
        <w:jc w:val="both"/>
        <w:rPr>
          <w:b w:val="1"/>
          <w:sz w:val="24"/>
          <w:szCs w:val="24"/>
        </w:rPr>
      </w:pPr>
      <w:r w:rsidDel="00000000" w:rsidR="00000000" w:rsidRPr="00000000">
        <w:rPr>
          <w:b w:val="1"/>
          <w:sz w:val="24"/>
          <w:szCs w:val="24"/>
          <w:rtl w:val="0"/>
        </w:rPr>
        <w:t xml:space="preserve">PROPOSTA/PLANO DE TRABALHO PARA CELEBRAÇÃO DE TERMO DE COLABORAÇÃO</w:t>
      </w:r>
    </w:p>
    <w:p w:rsidR="00000000" w:rsidDel="00000000" w:rsidP="00000000" w:rsidRDefault="00000000" w:rsidRPr="00000000" w14:paraId="000002DB">
      <w:pPr>
        <w:widowControl w:val="1"/>
        <w:rPr>
          <w:b w:val="1"/>
          <w:color w:val="ff0000"/>
          <w:sz w:val="24"/>
          <w:szCs w:val="24"/>
          <w:highlight w:val="yellow"/>
        </w:rPr>
      </w:pPr>
      <w:r w:rsidDel="00000000" w:rsidR="00000000" w:rsidRPr="00000000">
        <w:rPr>
          <w:rtl w:val="0"/>
        </w:rPr>
      </w:r>
    </w:p>
    <w:p w:rsidR="00000000" w:rsidDel="00000000" w:rsidP="00000000" w:rsidRDefault="00000000" w:rsidRPr="00000000" w14:paraId="000002DC">
      <w:pPr>
        <w:pBdr>
          <w:top w:space="0" w:sz="0" w:val="nil"/>
          <w:left w:space="0" w:sz="0" w:val="nil"/>
          <w:bottom w:space="0" w:sz="0" w:val="nil"/>
          <w:right w:space="0" w:sz="0" w:val="nil"/>
          <w:between w:space="0" w:sz="0" w:val="nil"/>
        </w:pBdr>
        <w:spacing w:before="9" w:lineRule="auto"/>
        <w:rPr>
          <w:b w:val="1"/>
          <w:color w:val="000000"/>
          <w:sz w:val="28"/>
          <w:szCs w:val="28"/>
        </w:rPr>
      </w:pPr>
      <w:r w:rsidDel="00000000" w:rsidR="00000000" w:rsidRPr="00000000">
        <w:rPr>
          <w:rtl w:val="0"/>
        </w:rPr>
      </w:r>
    </w:p>
    <w:p w:rsidR="00000000" w:rsidDel="00000000" w:rsidP="00000000" w:rsidRDefault="00000000" w:rsidRPr="00000000" w14:paraId="000002DD">
      <w:pPr>
        <w:pBdr>
          <w:top w:space="0" w:sz="0" w:val="nil"/>
          <w:left w:space="0" w:sz="0" w:val="nil"/>
          <w:bottom w:space="0" w:sz="0" w:val="nil"/>
          <w:right w:space="0" w:sz="0" w:val="nil"/>
          <w:between w:space="0" w:sz="0" w:val="nil"/>
        </w:pBdr>
        <w:tabs>
          <w:tab w:val="left" w:leader="none" w:pos="406"/>
        </w:tabs>
        <w:jc w:val="both"/>
        <w:rPr>
          <w:b w:val="1"/>
          <w:color w:val="000000"/>
          <w:sz w:val="24"/>
          <w:szCs w:val="24"/>
        </w:rPr>
      </w:pPr>
      <w:r w:rsidDel="00000000" w:rsidR="00000000" w:rsidRPr="00000000">
        <w:rPr>
          <w:b w:val="1"/>
          <w:color w:val="000000"/>
          <w:sz w:val="24"/>
          <w:szCs w:val="24"/>
          <w:rtl w:val="0"/>
        </w:rPr>
        <w:t xml:space="preserve">IDENTIFICAÇÃO DA ORGANIZAÇÃO DA SOCIEDADE CIVIL</w:t>
      </w:r>
    </w:p>
    <w:p w:rsidR="00000000" w:rsidDel="00000000" w:rsidP="00000000" w:rsidRDefault="00000000" w:rsidRPr="00000000" w14:paraId="000002DE">
      <w:pPr>
        <w:pBdr>
          <w:top w:space="0" w:sz="0" w:val="nil"/>
          <w:left w:space="0" w:sz="0" w:val="nil"/>
          <w:bottom w:space="0" w:sz="0" w:val="nil"/>
          <w:right w:space="0" w:sz="0" w:val="nil"/>
          <w:between w:space="0" w:sz="0" w:val="nil"/>
        </w:pBdr>
        <w:spacing w:before="9" w:lineRule="auto"/>
        <w:rPr>
          <w:b w:val="1"/>
          <w:color w:val="000000"/>
          <w:sz w:val="10"/>
          <w:szCs w:val="10"/>
        </w:rPr>
      </w:pPr>
      <w:r w:rsidDel="00000000" w:rsidR="00000000" w:rsidRPr="00000000">
        <w:rPr>
          <w:rtl w:val="0"/>
        </w:rPr>
      </w:r>
    </w:p>
    <w:tbl>
      <w:tblPr>
        <w:tblStyle w:val="Table15"/>
        <w:tblW w:w="8645.0" w:type="dxa"/>
        <w:jc w:val="left"/>
        <w:tblInd w:w="132.0" w:type="dxa"/>
        <w:tblLayout w:type="fixed"/>
        <w:tblLook w:val="0000"/>
      </w:tblPr>
      <w:tblGrid>
        <w:gridCol w:w="8645"/>
        <w:tblGridChange w:id="0">
          <w:tblGrid>
            <w:gridCol w:w="8645"/>
          </w:tblGrid>
        </w:tblGridChange>
      </w:tblGrid>
      <w:tr>
        <w:trPr>
          <w:cantSplit w:val="0"/>
          <w:trHeight w:val="27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F">
            <w:pPr>
              <w:pBdr>
                <w:top w:space="0" w:sz="0" w:val="nil"/>
                <w:left w:space="0" w:sz="0" w:val="nil"/>
                <w:bottom w:space="0" w:sz="0" w:val="nil"/>
                <w:right w:space="0" w:sz="0" w:val="nil"/>
                <w:between w:space="0" w:sz="0" w:val="nil"/>
              </w:pBdr>
              <w:spacing w:line="258" w:lineRule="auto"/>
              <w:ind w:left="107" w:firstLine="0"/>
              <w:rPr>
                <w:color w:val="000000"/>
                <w:sz w:val="24"/>
                <w:szCs w:val="24"/>
              </w:rPr>
            </w:pPr>
            <w:r w:rsidDel="00000000" w:rsidR="00000000" w:rsidRPr="00000000">
              <w:rPr>
                <w:color w:val="000000"/>
                <w:sz w:val="24"/>
                <w:szCs w:val="24"/>
                <w:rtl w:val="0"/>
              </w:rPr>
              <w:t xml:space="preserve">Razão Social OSC:</w:t>
            </w:r>
          </w:p>
        </w:tc>
      </w:tr>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0">
            <w:pPr>
              <w:pBdr>
                <w:top w:space="0" w:sz="0" w:val="nil"/>
                <w:left w:space="0" w:sz="0" w:val="nil"/>
                <w:bottom w:space="0" w:sz="0" w:val="nil"/>
                <w:right w:space="0" w:sz="0" w:val="nil"/>
                <w:between w:space="0" w:sz="0" w:val="nil"/>
              </w:pBdr>
              <w:spacing w:line="256" w:lineRule="auto"/>
              <w:ind w:left="107" w:firstLine="0"/>
              <w:rPr>
                <w:color w:val="000000"/>
                <w:sz w:val="24"/>
                <w:szCs w:val="24"/>
              </w:rPr>
            </w:pPr>
            <w:r w:rsidDel="00000000" w:rsidR="00000000" w:rsidRPr="00000000">
              <w:rPr>
                <w:color w:val="000000"/>
                <w:sz w:val="24"/>
                <w:szCs w:val="24"/>
                <w:rtl w:val="0"/>
              </w:rPr>
              <w:t xml:space="preserve">Nome Fantasia da OSC:</w:t>
            </w:r>
          </w:p>
        </w:tc>
      </w:tr>
      <w:tr>
        <w:trPr>
          <w:cantSplit w:val="0"/>
          <w:trHeight w:val="27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1">
            <w:pPr>
              <w:pBdr>
                <w:top w:space="0" w:sz="0" w:val="nil"/>
                <w:left w:space="0" w:sz="0" w:val="nil"/>
                <w:bottom w:space="0" w:sz="0" w:val="nil"/>
                <w:right w:space="0" w:sz="0" w:val="nil"/>
                <w:between w:space="0" w:sz="0" w:val="nil"/>
              </w:pBdr>
              <w:spacing w:line="256" w:lineRule="auto"/>
              <w:ind w:left="107" w:firstLine="0"/>
              <w:rPr>
                <w:color w:val="000000"/>
                <w:sz w:val="24"/>
                <w:szCs w:val="24"/>
              </w:rPr>
            </w:pPr>
            <w:r w:rsidDel="00000000" w:rsidR="00000000" w:rsidRPr="00000000">
              <w:rPr>
                <w:color w:val="000000"/>
                <w:sz w:val="24"/>
                <w:szCs w:val="24"/>
                <w:rtl w:val="0"/>
              </w:rPr>
              <w:t xml:space="preserve">Endereço:</w:t>
            </w:r>
          </w:p>
        </w:tc>
      </w:tr>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2">
            <w:pPr>
              <w:pBdr>
                <w:top w:space="0" w:sz="0" w:val="nil"/>
                <w:left w:space="0" w:sz="0" w:val="nil"/>
                <w:bottom w:space="0" w:sz="0" w:val="nil"/>
                <w:right w:space="0" w:sz="0" w:val="nil"/>
                <w:between w:space="0" w:sz="0" w:val="nil"/>
              </w:pBdr>
              <w:spacing w:line="256" w:lineRule="auto"/>
              <w:ind w:left="107" w:firstLine="0"/>
              <w:rPr>
                <w:color w:val="000000"/>
                <w:sz w:val="24"/>
                <w:szCs w:val="24"/>
              </w:rPr>
            </w:pPr>
            <w:r w:rsidDel="00000000" w:rsidR="00000000" w:rsidRPr="00000000">
              <w:rPr>
                <w:color w:val="000000"/>
                <w:sz w:val="24"/>
                <w:szCs w:val="24"/>
                <w:rtl w:val="0"/>
              </w:rPr>
              <w:t xml:space="preserve">Telefones:</w:t>
            </w:r>
          </w:p>
        </w:tc>
      </w:tr>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3">
            <w:pPr>
              <w:pBdr>
                <w:top w:space="0" w:sz="0" w:val="nil"/>
                <w:left w:space="0" w:sz="0" w:val="nil"/>
                <w:bottom w:space="0" w:sz="0" w:val="nil"/>
                <w:right w:space="0" w:sz="0" w:val="nil"/>
                <w:between w:space="0" w:sz="0" w:val="nil"/>
              </w:pBdr>
              <w:spacing w:line="256" w:lineRule="auto"/>
              <w:ind w:left="107" w:firstLine="0"/>
              <w:rPr>
                <w:color w:val="000000"/>
                <w:sz w:val="24"/>
                <w:szCs w:val="24"/>
              </w:rPr>
            </w:pPr>
            <w:r w:rsidDel="00000000" w:rsidR="00000000" w:rsidRPr="00000000">
              <w:rPr>
                <w:color w:val="000000"/>
                <w:sz w:val="24"/>
                <w:szCs w:val="24"/>
                <w:rtl w:val="0"/>
              </w:rPr>
              <w:t xml:space="preserve">CNPJ:</w:t>
            </w:r>
          </w:p>
        </w:tc>
      </w:tr>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4">
            <w:pPr>
              <w:pBdr>
                <w:top w:space="0" w:sz="0" w:val="nil"/>
                <w:left w:space="0" w:sz="0" w:val="nil"/>
                <w:bottom w:space="0" w:sz="0" w:val="nil"/>
                <w:right w:space="0" w:sz="0" w:val="nil"/>
                <w:between w:space="0" w:sz="0" w:val="nil"/>
              </w:pBdr>
              <w:spacing w:line="256" w:lineRule="auto"/>
              <w:ind w:left="107" w:firstLine="0"/>
              <w:rPr>
                <w:color w:val="000000"/>
                <w:sz w:val="24"/>
                <w:szCs w:val="24"/>
              </w:rPr>
            </w:pPr>
            <w:r w:rsidDel="00000000" w:rsidR="00000000" w:rsidRPr="00000000">
              <w:rPr>
                <w:color w:val="000000"/>
                <w:sz w:val="24"/>
                <w:szCs w:val="24"/>
                <w:rtl w:val="0"/>
              </w:rPr>
              <w:t xml:space="preserve">Data de Abertura (constante no CNPJ):</w:t>
            </w:r>
          </w:p>
        </w:tc>
      </w:tr>
      <w:tr>
        <w:trPr>
          <w:cantSplit w:val="0"/>
          <w:trHeight w:val="27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5">
            <w:pPr>
              <w:pBdr>
                <w:top w:space="0" w:sz="0" w:val="nil"/>
                <w:left w:space="0" w:sz="0" w:val="nil"/>
                <w:bottom w:space="0" w:sz="0" w:val="nil"/>
                <w:right w:space="0" w:sz="0" w:val="nil"/>
                <w:between w:space="0" w:sz="0" w:val="nil"/>
              </w:pBdr>
              <w:spacing w:line="258" w:lineRule="auto"/>
              <w:ind w:left="107" w:firstLine="0"/>
              <w:rPr>
                <w:color w:val="000000"/>
                <w:sz w:val="24"/>
                <w:szCs w:val="24"/>
              </w:rPr>
            </w:pPr>
            <w:r w:rsidDel="00000000" w:rsidR="00000000" w:rsidRPr="00000000">
              <w:rPr>
                <w:color w:val="000000"/>
                <w:sz w:val="24"/>
                <w:szCs w:val="24"/>
                <w:rtl w:val="0"/>
              </w:rPr>
              <w:t xml:space="preserve">Cidade:</w:t>
            </w:r>
          </w:p>
        </w:tc>
      </w:tr>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6">
            <w:pPr>
              <w:pBdr>
                <w:top w:space="0" w:sz="0" w:val="nil"/>
                <w:left w:space="0" w:sz="0" w:val="nil"/>
                <w:bottom w:space="0" w:sz="0" w:val="nil"/>
                <w:right w:space="0" w:sz="0" w:val="nil"/>
                <w:between w:space="0" w:sz="0" w:val="nil"/>
              </w:pBdr>
              <w:spacing w:line="256" w:lineRule="auto"/>
              <w:ind w:left="107" w:firstLine="0"/>
              <w:rPr>
                <w:color w:val="000000"/>
                <w:sz w:val="24"/>
                <w:szCs w:val="24"/>
              </w:rPr>
            </w:pPr>
            <w:r w:rsidDel="00000000" w:rsidR="00000000" w:rsidRPr="00000000">
              <w:rPr>
                <w:color w:val="000000"/>
                <w:sz w:val="24"/>
                <w:szCs w:val="24"/>
                <w:rtl w:val="0"/>
              </w:rPr>
              <w:t xml:space="preserve">CEP:</w:t>
            </w:r>
          </w:p>
        </w:tc>
      </w:tr>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7">
            <w:pPr>
              <w:pBdr>
                <w:top w:space="0" w:sz="0" w:val="nil"/>
                <w:left w:space="0" w:sz="0" w:val="nil"/>
                <w:bottom w:space="0" w:sz="0" w:val="nil"/>
                <w:right w:space="0" w:sz="0" w:val="nil"/>
                <w:between w:space="0" w:sz="0" w:val="nil"/>
              </w:pBdr>
              <w:spacing w:line="256" w:lineRule="auto"/>
              <w:ind w:left="107" w:firstLine="0"/>
              <w:rPr>
                <w:color w:val="000000"/>
                <w:sz w:val="24"/>
                <w:szCs w:val="24"/>
              </w:rPr>
            </w:pPr>
            <w:r w:rsidDel="00000000" w:rsidR="00000000" w:rsidRPr="00000000">
              <w:rPr>
                <w:color w:val="000000"/>
                <w:sz w:val="24"/>
                <w:szCs w:val="24"/>
                <w:rtl w:val="0"/>
              </w:rPr>
              <w:t xml:space="preserve">UF:</w:t>
            </w:r>
          </w:p>
        </w:tc>
      </w:tr>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8">
            <w:pPr>
              <w:pBdr>
                <w:top w:space="0" w:sz="0" w:val="nil"/>
                <w:left w:space="0" w:sz="0" w:val="nil"/>
                <w:bottom w:space="0" w:sz="0" w:val="nil"/>
                <w:right w:space="0" w:sz="0" w:val="nil"/>
                <w:between w:space="0" w:sz="0" w:val="nil"/>
              </w:pBdr>
              <w:spacing w:line="256" w:lineRule="auto"/>
              <w:ind w:left="107" w:firstLine="0"/>
              <w:rPr>
                <w:color w:val="000000"/>
                <w:sz w:val="24"/>
                <w:szCs w:val="24"/>
              </w:rPr>
            </w:pPr>
            <w:r w:rsidDel="00000000" w:rsidR="00000000" w:rsidRPr="00000000">
              <w:rPr>
                <w:color w:val="000000"/>
                <w:sz w:val="24"/>
                <w:szCs w:val="24"/>
                <w:rtl w:val="0"/>
              </w:rPr>
              <w:t xml:space="preserve">e-mail:</w:t>
            </w:r>
          </w:p>
        </w:tc>
      </w:tr>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9">
            <w:pPr>
              <w:pBdr>
                <w:top w:space="0" w:sz="0" w:val="nil"/>
                <w:left w:space="0" w:sz="0" w:val="nil"/>
                <w:bottom w:space="0" w:sz="0" w:val="nil"/>
                <w:right w:space="0" w:sz="0" w:val="nil"/>
                <w:between w:space="0" w:sz="0" w:val="nil"/>
              </w:pBdr>
              <w:spacing w:line="256" w:lineRule="auto"/>
              <w:ind w:left="107" w:firstLine="0"/>
              <w:rPr>
                <w:color w:val="000000"/>
                <w:sz w:val="24"/>
                <w:szCs w:val="24"/>
              </w:rPr>
            </w:pPr>
            <w:r w:rsidDel="00000000" w:rsidR="00000000" w:rsidRPr="00000000">
              <w:rPr>
                <w:color w:val="000000"/>
                <w:sz w:val="24"/>
                <w:szCs w:val="24"/>
                <w:rtl w:val="0"/>
              </w:rPr>
              <w:t xml:space="preserve">Nome do Responsável Legal:</w:t>
            </w:r>
          </w:p>
        </w:tc>
      </w:tr>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A">
            <w:pPr>
              <w:pBdr>
                <w:top w:space="0" w:sz="0" w:val="nil"/>
                <w:left w:space="0" w:sz="0" w:val="nil"/>
                <w:bottom w:space="0" w:sz="0" w:val="nil"/>
                <w:right w:space="0" w:sz="0" w:val="nil"/>
                <w:between w:space="0" w:sz="0" w:val="nil"/>
              </w:pBdr>
              <w:spacing w:line="256" w:lineRule="auto"/>
              <w:ind w:left="107" w:firstLine="0"/>
              <w:rPr>
                <w:color w:val="000000"/>
                <w:sz w:val="24"/>
                <w:szCs w:val="24"/>
              </w:rPr>
            </w:pPr>
            <w:r w:rsidDel="00000000" w:rsidR="00000000" w:rsidRPr="00000000">
              <w:rPr>
                <w:color w:val="000000"/>
                <w:sz w:val="24"/>
                <w:szCs w:val="24"/>
                <w:rtl w:val="0"/>
              </w:rPr>
              <w:t xml:space="preserve">CPF do Responsável Legal:</w:t>
            </w:r>
          </w:p>
        </w:tc>
      </w:tr>
      <w:tr>
        <w:trPr>
          <w:cantSplit w:val="0"/>
          <w:trHeight w:val="27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B">
            <w:pPr>
              <w:pBdr>
                <w:top w:space="0" w:sz="0" w:val="nil"/>
                <w:left w:space="0" w:sz="0" w:val="nil"/>
                <w:bottom w:space="0" w:sz="0" w:val="nil"/>
                <w:right w:space="0" w:sz="0" w:val="nil"/>
                <w:between w:space="0" w:sz="0" w:val="nil"/>
              </w:pBdr>
              <w:spacing w:line="258" w:lineRule="auto"/>
              <w:ind w:left="107" w:firstLine="0"/>
              <w:rPr>
                <w:color w:val="000000"/>
                <w:sz w:val="24"/>
                <w:szCs w:val="24"/>
              </w:rPr>
            </w:pPr>
            <w:r w:rsidDel="00000000" w:rsidR="00000000" w:rsidRPr="00000000">
              <w:rPr>
                <w:color w:val="000000"/>
                <w:sz w:val="24"/>
                <w:szCs w:val="24"/>
                <w:rtl w:val="0"/>
              </w:rPr>
              <w:t xml:space="preserve">R.G. / Órgão Expedidor:</w:t>
            </w:r>
          </w:p>
        </w:tc>
      </w:tr>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C">
            <w:pPr>
              <w:pBdr>
                <w:top w:space="0" w:sz="0" w:val="nil"/>
                <w:left w:space="0" w:sz="0" w:val="nil"/>
                <w:bottom w:space="0" w:sz="0" w:val="nil"/>
                <w:right w:space="0" w:sz="0" w:val="nil"/>
                <w:between w:space="0" w:sz="0" w:val="nil"/>
              </w:pBdr>
              <w:spacing w:line="256" w:lineRule="auto"/>
              <w:ind w:left="107" w:firstLine="0"/>
              <w:rPr>
                <w:color w:val="000000"/>
                <w:sz w:val="24"/>
                <w:szCs w:val="24"/>
              </w:rPr>
            </w:pPr>
            <w:r w:rsidDel="00000000" w:rsidR="00000000" w:rsidRPr="00000000">
              <w:rPr>
                <w:color w:val="000000"/>
                <w:sz w:val="24"/>
                <w:szCs w:val="24"/>
                <w:rtl w:val="0"/>
              </w:rPr>
              <w:t xml:space="preserve">Endereço do Responsável Legal:</w:t>
            </w:r>
          </w:p>
        </w:tc>
      </w:tr>
    </w:tbl>
    <w:p w:rsidR="00000000" w:rsidDel="00000000" w:rsidP="00000000" w:rsidRDefault="00000000" w:rsidRPr="00000000" w14:paraId="000002ED">
      <w:pPr>
        <w:pBdr>
          <w:top w:space="0" w:sz="0" w:val="nil"/>
          <w:left w:space="0" w:sz="0" w:val="nil"/>
          <w:bottom w:space="0" w:sz="0" w:val="nil"/>
          <w:right w:space="0" w:sz="0" w:val="nil"/>
          <w:between w:space="0" w:sz="0" w:val="nil"/>
        </w:pBdr>
        <w:rPr>
          <w:b w:val="1"/>
          <w:sz w:val="26"/>
          <w:szCs w:val="26"/>
        </w:rPr>
      </w:pPr>
      <w:r w:rsidDel="00000000" w:rsidR="00000000" w:rsidRPr="00000000">
        <w:rPr>
          <w:rtl w:val="0"/>
        </w:rPr>
      </w:r>
    </w:p>
    <w:p w:rsidR="00000000" w:rsidDel="00000000" w:rsidP="00000000" w:rsidRDefault="00000000" w:rsidRPr="00000000" w14:paraId="000002EE">
      <w:pPr>
        <w:numPr>
          <w:ilvl w:val="0"/>
          <w:numId w:val="1"/>
        </w:numPr>
        <w:pBdr>
          <w:top w:space="0" w:sz="0" w:val="nil"/>
          <w:left w:space="0" w:sz="0" w:val="nil"/>
          <w:bottom w:space="0" w:sz="0" w:val="nil"/>
          <w:right w:space="0" w:sz="0" w:val="nil"/>
          <w:between w:space="0" w:sz="0" w:val="nil"/>
        </w:pBdr>
        <w:tabs>
          <w:tab w:val="left" w:leader="none" w:pos="-4"/>
        </w:tabs>
        <w:spacing w:before="1" w:lineRule="auto"/>
        <w:ind w:left="0" w:right="845" w:firstLine="0"/>
        <w:jc w:val="both"/>
        <w:rPr>
          <w:b w:val="1"/>
          <w:color w:val="000000"/>
        </w:rPr>
      </w:pPr>
      <w:r w:rsidDel="00000000" w:rsidR="00000000" w:rsidRPr="00000000">
        <w:rPr>
          <w:b w:val="1"/>
          <w:sz w:val="24"/>
          <w:szCs w:val="24"/>
          <w:rtl w:val="0"/>
        </w:rPr>
        <w:t xml:space="preserve">J</w:t>
      </w:r>
      <w:r w:rsidDel="00000000" w:rsidR="00000000" w:rsidRPr="00000000">
        <w:rPr>
          <w:b w:val="1"/>
          <w:color w:val="000000"/>
          <w:sz w:val="24"/>
          <w:szCs w:val="24"/>
          <w:rtl w:val="0"/>
        </w:rPr>
        <w:t xml:space="preserve">USTIFICATIVA DA PROPOSTA / DESCRIÇÃO DA REALIDADE E O NEXO COM A ATIVIDADE PROPOSTA</w:t>
      </w:r>
      <w:r w:rsidDel="00000000" w:rsidR="00000000" w:rsidRPr="00000000">
        <w:rPr>
          <w:rtl w:val="0"/>
        </w:rPr>
      </w:r>
    </w:p>
    <w:p w:rsidR="00000000" w:rsidDel="00000000" w:rsidP="00000000" w:rsidRDefault="00000000" w:rsidRPr="00000000" w14:paraId="000002EF">
      <w:pPr>
        <w:tabs>
          <w:tab w:val="left" w:leader="none" w:pos="363"/>
        </w:tabs>
        <w:spacing w:before="1" w:lineRule="auto"/>
        <w:ind w:right="845"/>
        <w:jc w:val="both"/>
        <w:rPr>
          <w:b w:val="1"/>
          <w:sz w:val="24"/>
          <w:szCs w:val="24"/>
        </w:rPr>
      </w:pPr>
      <w:r w:rsidDel="00000000" w:rsidR="00000000" w:rsidRPr="00000000">
        <w:rPr>
          <w:rtl w:val="0"/>
        </w:rPr>
      </w:r>
    </w:p>
    <w:p w:rsidR="00000000" w:rsidDel="00000000" w:rsidP="00000000" w:rsidRDefault="00000000" w:rsidRPr="00000000" w14:paraId="000002F0">
      <w:pPr>
        <w:tabs>
          <w:tab w:val="left" w:leader="none" w:pos="363"/>
        </w:tabs>
        <w:spacing w:before="1" w:lineRule="auto"/>
        <w:ind w:right="845"/>
        <w:jc w:val="both"/>
        <w:rPr>
          <w:b w:val="1"/>
          <w:sz w:val="24"/>
          <w:szCs w:val="24"/>
        </w:rPr>
      </w:pPr>
      <w:r w:rsidDel="00000000" w:rsidR="00000000" w:rsidRPr="00000000">
        <w:rPr>
          <w:i w:val="1"/>
          <w:sz w:val="24"/>
          <w:szCs w:val="24"/>
          <w:rtl w:val="0"/>
        </w:rPr>
        <w:t xml:space="preserve">Descrever neste campo a situação atual (problema), dados estatísticos do município ou do território que pretende executar o serviço, descrição sumária do serviço a ser executado, e o impacto social com o benefício à população a ser atendida, o resultado a ser atingido).</w:t>
      </w:r>
      <w:r w:rsidDel="00000000" w:rsidR="00000000" w:rsidRPr="00000000">
        <w:rPr>
          <w:rtl w:val="0"/>
        </w:rPr>
      </w:r>
    </w:p>
    <w:p w:rsidR="00000000" w:rsidDel="00000000" w:rsidP="00000000" w:rsidRDefault="00000000" w:rsidRPr="00000000" w14:paraId="000002F1">
      <w:pPr>
        <w:pBdr>
          <w:top w:space="0" w:sz="0" w:val="nil"/>
          <w:left w:space="0" w:sz="0" w:val="nil"/>
          <w:bottom w:space="0" w:sz="0" w:val="nil"/>
          <w:right w:space="0" w:sz="0" w:val="nil"/>
          <w:between w:space="0" w:sz="0" w:val="nil"/>
        </w:pBdr>
        <w:spacing w:before="7" w:lineRule="auto"/>
        <w:rPr>
          <w:b w:val="1"/>
          <w:color w:val="000000"/>
          <w:sz w:val="24"/>
          <w:szCs w:val="24"/>
        </w:rPr>
      </w:pPr>
      <w:r w:rsidDel="00000000" w:rsidR="00000000" w:rsidRPr="00000000">
        <w:rPr>
          <w:rtl w:val="0"/>
        </w:rPr>
      </w:r>
    </w:p>
    <w:p w:rsidR="00000000" w:rsidDel="00000000" w:rsidP="00000000" w:rsidRDefault="00000000" w:rsidRPr="00000000" w14:paraId="000002F2">
      <w:pPr>
        <w:pBdr>
          <w:top w:space="0" w:sz="0" w:val="nil"/>
          <w:left w:space="0" w:sz="0" w:val="nil"/>
          <w:bottom w:space="0" w:sz="0" w:val="nil"/>
          <w:right w:space="0" w:sz="0" w:val="nil"/>
          <w:between w:space="0" w:sz="0" w:val="nil"/>
        </w:pBdr>
        <w:spacing w:before="7" w:lineRule="auto"/>
        <w:rPr>
          <w:b w:val="1"/>
          <w:color w:val="000000"/>
          <w:sz w:val="24"/>
          <w:szCs w:val="24"/>
        </w:rPr>
      </w:pPr>
      <w:r w:rsidDel="00000000" w:rsidR="00000000" w:rsidRPr="00000000">
        <w:rPr>
          <w:rtl w:val="0"/>
        </w:rPr>
      </w:r>
    </w:p>
    <w:p w:rsidR="00000000" w:rsidDel="00000000" w:rsidP="00000000" w:rsidRDefault="00000000" w:rsidRPr="00000000" w14:paraId="000002F3">
      <w:pPr>
        <w:numPr>
          <w:ilvl w:val="0"/>
          <w:numId w:val="1"/>
        </w:numPr>
        <w:pBdr>
          <w:top w:space="0" w:sz="0" w:val="nil"/>
          <w:left w:space="0" w:sz="0" w:val="nil"/>
          <w:bottom w:space="0" w:sz="0" w:val="nil"/>
          <w:right w:space="0" w:sz="0" w:val="nil"/>
          <w:between w:space="0" w:sz="0" w:val="nil"/>
        </w:pBdr>
        <w:spacing w:before="90" w:lineRule="auto"/>
        <w:ind w:left="362" w:hanging="362"/>
        <w:jc w:val="both"/>
        <w:rPr>
          <w:b w:val="1"/>
          <w:color w:val="000000"/>
        </w:rPr>
      </w:pPr>
      <w:r w:rsidDel="00000000" w:rsidR="00000000" w:rsidRPr="00000000">
        <w:rPr>
          <w:b w:val="1"/>
          <w:color w:val="000000"/>
          <w:sz w:val="24"/>
          <w:szCs w:val="24"/>
          <w:rtl w:val="0"/>
        </w:rPr>
        <w:t xml:space="preserve">OBJETO DA PARCERIA</w:t>
      </w:r>
      <w:r w:rsidDel="00000000" w:rsidR="00000000" w:rsidRPr="00000000">
        <w:rPr>
          <w:rtl w:val="0"/>
        </w:rPr>
      </w:r>
    </w:p>
    <w:p w:rsidR="00000000" w:rsidDel="00000000" w:rsidP="00000000" w:rsidRDefault="00000000" w:rsidRPr="00000000" w14:paraId="000002F4">
      <w:pPr>
        <w:pBdr>
          <w:top w:space="0" w:sz="0" w:val="nil"/>
          <w:left w:space="0" w:sz="0" w:val="nil"/>
          <w:bottom w:space="0" w:sz="0" w:val="nil"/>
          <w:right w:space="0" w:sz="0" w:val="nil"/>
          <w:between w:space="0" w:sz="0" w:val="nil"/>
        </w:pBdr>
        <w:spacing w:before="7" w:lineRule="auto"/>
        <w:rPr>
          <w:b w:val="1"/>
          <w:color w:val="000000"/>
          <w:sz w:val="24"/>
          <w:szCs w:val="24"/>
        </w:rPr>
      </w:pPr>
      <w:r w:rsidDel="00000000" w:rsidR="00000000" w:rsidRPr="00000000">
        <w:rPr>
          <w:rtl w:val="0"/>
        </w:rPr>
      </w:r>
    </w:p>
    <w:p w:rsidR="00000000" w:rsidDel="00000000" w:rsidP="00000000" w:rsidRDefault="00000000" w:rsidRPr="00000000" w14:paraId="000002F5">
      <w:pPr>
        <w:pBdr>
          <w:top w:space="0" w:sz="0" w:val="nil"/>
          <w:left w:space="0" w:sz="0" w:val="nil"/>
          <w:bottom w:space="0" w:sz="0" w:val="nil"/>
          <w:right w:space="0" w:sz="0" w:val="nil"/>
          <w:between w:space="0" w:sz="0" w:val="nil"/>
        </w:pBdr>
        <w:rPr>
          <w:b w:val="1"/>
          <w:color w:val="000000"/>
          <w:sz w:val="24"/>
          <w:szCs w:val="24"/>
        </w:rPr>
      </w:pPr>
      <w:r w:rsidDel="00000000" w:rsidR="00000000" w:rsidRPr="00000000">
        <w:rPr>
          <w:rtl w:val="0"/>
        </w:rPr>
      </w:r>
    </w:p>
    <w:p w:rsidR="00000000" w:rsidDel="00000000" w:rsidP="00000000" w:rsidRDefault="00000000" w:rsidRPr="00000000" w14:paraId="000002F6">
      <w:pPr>
        <w:jc w:val="both"/>
        <w:rPr>
          <w:sz w:val="24"/>
          <w:szCs w:val="24"/>
        </w:rPr>
      </w:pPr>
      <w:r w:rsidDel="00000000" w:rsidR="00000000" w:rsidRPr="00000000">
        <w:rPr>
          <w:b w:val="1"/>
          <w:sz w:val="24"/>
          <w:szCs w:val="24"/>
          <w:rtl w:val="0"/>
        </w:rPr>
        <w:t xml:space="preserve">2.1. Público alvo:</w:t>
      </w:r>
      <w:r w:rsidDel="00000000" w:rsidR="00000000" w:rsidRPr="00000000">
        <w:rPr>
          <w:rtl w:val="0"/>
        </w:rPr>
      </w:r>
    </w:p>
    <w:p w:rsidR="00000000" w:rsidDel="00000000" w:rsidP="00000000" w:rsidRDefault="00000000" w:rsidRPr="00000000" w14:paraId="000002F7">
      <w:pPr>
        <w:jc w:val="both"/>
        <w:rPr>
          <w:sz w:val="24"/>
          <w:szCs w:val="24"/>
        </w:rPr>
      </w:pPr>
      <w:r w:rsidDel="00000000" w:rsidR="00000000" w:rsidRPr="00000000">
        <w:rPr>
          <w:b w:val="1"/>
          <w:sz w:val="24"/>
          <w:szCs w:val="24"/>
          <w:rtl w:val="0"/>
        </w:rPr>
        <w:t xml:space="preserve">2.2. Período de execução</w:t>
      </w:r>
      <w:r w:rsidDel="00000000" w:rsidR="00000000" w:rsidRPr="00000000">
        <w:rPr>
          <w:rtl w:val="0"/>
        </w:rPr>
      </w:r>
    </w:p>
    <w:p w:rsidR="00000000" w:rsidDel="00000000" w:rsidP="00000000" w:rsidRDefault="00000000" w:rsidRPr="00000000" w14:paraId="000002F8">
      <w:pPr>
        <w:jc w:val="both"/>
        <w:rPr>
          <w:b w:val="1"/>
          <w:sz w:val="24"/>
          <w:szCs w:val="24"/>
        </w:rPr>
      </w:pPr>
      <w:r w:rsidDel="00000000" w:rsidR="00000000" w:rsidRPr="00000000">
        <w:rPr>
          <w:b w:val="1"/>
          <w:sz w:val="24"/>
          <w:szCs w:val="24"/>
          <w:rtl w:val="0"/>
        </w:rPr>
        <w:t xml:space="preserve">2.3. Especificação do programa: </w:t>
      </w:r>
    </w:p>
    <w:p w:rsidR="00000000" w:rsidDel="00000000" w:rsidP="00000000" w:rsidRDefault="00000000" w:rsidRPr="00000000" w14:paraId="000002F9">
      <w:pPr>
        <w:spacing w:before="240" w:line="276" w:lineRule="auto"/>
        <w:ind w:firstLine="860"/>
        <w:jc w:val="both"/>
        <w:rPr>
          <w:b w:val="1"/>
          <w:sz w:val="24"/>
          <w:szCs w:val="24"/>
        </w:rPr>
      </w:pPr>
      <w:r w:rsidDel="00000000" w:rsidR="00000000" w:rsidRPr="00000000">
        <w:rPr>
          <w:b w:val="1"/>
          <w:sz w:val="24"/>
          <w:szCs w:val="24"/>
          <w:rtl w:val="0"/>
        </w:rPr>
        <w:t xml:space="preserve">O programa será implantado por etapas a serem gradualmente desenvolvidas:</w:t>
      </w:r>
    </w:p>
    <w:p w:rsidR="00000000" w:rsidDel="00000000" w:rsidP="00000000" w:rsidRDefault="00000000" w:rsidRPr="00000000" w14:paraId="000002FA">
      <w:pPr>
        <w:spacing w:before="240" w:line="276" w:lineRule="auto"/>
        <w:rPr>
          <w:b w:val="1"/>
          <w:sz w:val="24"/>
          <w:szCs w:val="24"/>
        </w:rPr>
      </w:pPr>
      <w:r w:rsidDel="00000000" w:rsidR="00000000" w:rsidRPr="00000000">
        <w:rPr>
          <w:b w:val="1"/>
          <w:sz w:val="24"/>
          <w:szCs w:val="24"/>
          <w:rtl w:val="0"/>
        </w:rPr>
        <w:t xml:space="preserve"> 1ª Etapa: Articulação e distribuição de alimentação advindas dos grupos parceiros Instituições/Igrejas/Pessoas físicas e jurídicas: </w:t>
      </w:r>
    </w:p>
    <w:p w:rsidR="00000000" w:rsidDel="00000000" w:rsidP="00000000" w:rsidRDefault="00000000" w:rsidRPr="00000000" w14:paraId="000002FB">
      <w:pPr>
        <w:spacing w:before="240" w:line="276" w:lineRule="auto"/>
        <w:rPr>
          <w:b w:val="1"/>
          <w:sz w:val="24"/>
          <w:szCs w:val="24"/>
        </w:rPr>
      </w:pPr>
      <w:r w:rsidDel="00000000" w:rsidR="00000000" w:rsidRPr="00000000">
        <w:rPr>
          <w:b w:val="1"/>
          <w:sz w:val="24"/>
          <w:szCs w:val="24"/>
          <w:rtl w:val="0"/>
        </w:rPr>
        <w:t xml:space="preserve">2ª Etapa: Trabalho coletivo e integrado na Trilha da Cidadania</w:t>
      </w:r>
    </w:p>
    <w:p w:rsidR="00000000" w:rsidDel="00000000" w:rsidP="00000000" w:rsidRDefault="00000000" w:rsidRPr="00000000" w14:paraId="000002FC">
      <w:pPr>
        <w:spacing w:before="240" w:line="276" w:lineRule="auto"/>
        <w:rPr>
          <w:b w:val="1"/>
          <w:sz w:val="24"/>
          <w:szCs w:val="24"/>
        </w:rPr>
      </w:pPr>
      <w:r w:rsidDel="00000000" w:rsidR="00000000" w:rsidRPr="00000000">
        <w:rPr>
          <w:b w:val="1"/>
          <w:sz w:val="24"/>
          <w:szCs w:val="24"/>
          <w:rtl w:val="0"/>
        </w:rPr>
        <w:t xml:space="preserve">3ª Etapa: Alimentação complementar à alimentação advindas do grupos parceiros Instituições/Igrejas/Pessoas físicas e jurídicas e  Higiene:</w:t>
      </w:r>
    </w:p>
    <w:p w:rsidR="00000000" w:rsidDel="00000000" w:rsidP="00000000" w:rsidRDefault="00000000" w:rsidRPr="00000000" w14:paraId="000002FD">
      <w:pPr>
        <w:spacing w:before="240" w:line="276" w:lineRule="auto"/>
        <w:rPr>
          <w:b w:val="1"/>
          <w:sz w:val="24"/>
          <w:szCs w:val="24"/>
        </w:rPr>
      </w:pPr>
      <w:r w:rsidDel="00000000" w:rsidR="00000000" w:rsidRPr="00000000">
        <w:rPr>
          <w:b w:val="1"/>
          <w:sz w:val="24"/>
          <w:szCs w:val="24"/>
          <w:rtl w:val="0"/>
        </w:rPr>
        <w:t xml:space="preserve">Tabela 1: Etapas de contratação dos Recursos Humanos:</w:t>
      </w:r>
    </w:p>
    <w:p w:rsidR="00000000" w:rsidDel="00000000" w:rsidP="00000000" w:rsidRDefault="00000000" w:rsidRPr="00000000" w14:paraId="000002FE">
      <w:pPr>
        <w:jc w:val="both"/>
        <w:rPr>
          <w:b w:val="1"/>
          <w:sz w:val="24"/>
          <w:szCs w:val="24"/>
        </w:rPr>
      </w:pPr>
      <w:r w:rsidDel="00000000" w:rsidR="00000000" w:rsidRPr="00000000">
        <w:rPr>
          <w:rtl w:val="0"/>
        </w:rPr>
      </w:r>
    </w:p>
    <w:p w:rsidR="00000000" w:rsidDel="00000000" w:rsidP="00000000" w:rsidRDefault="00000000" w:rsidRPr="00000000" w14:paraId="000002FF">
      <w:pPr>
        <w:jc w:val="both"/>
        <w:rPr>
          <w:b w:val="1"/>
          <w:sz w:val="24"/>
          <w:szCs w:val="24"/>
        </w:rPr>
      </w:pPr>
      <w:r w:rsidDel="00000000" w:rsidR="00000000" w:rsidRPr="00000000">
        <w:rPr>
          <w:rtl w:val="0"/>
        </w:rPr>
      </w:r>
    </w:p>
    <w:p w:rsidR="00000000" w:rsidDel="00000000" w:rsidP="00000000" w:rsidRDefault="00000000" w:rsidRPr="00000000" w14:paraId="00000300">
      <w:pPr>
        <w:pBdr>
          <w:top w:space="0" w:sz="0" w:val="nil"/>
          <w:left w:space="0" w:sz="0" w:val="nil"/>
          <w:bottom w:space="0" w:sz="0" w:val="nil"/>
          <w:right w:space="0" w:sz="0" w:val="nil"/>
          <w:between w:space="0" w:sz="0" w:val="nil"/>
        </w:pBdr>
        <w:spacing w:before="10" w:lineRule="auto"/>
        <w:rPr>
          <w:b w:val="1"/>
          <w:sz w:val="24"/>
          <w:szCs w:val="24"/>
        </w:rPr>
      </w:pPr>
      <w:r w:rsidDel="00000000" w:rsidR="00000000" w:rsidRPr="00000000">
        <w:rPr>
          <w:rtl w:val="0"/>
        </w:rPr>
      </w:r>
    </w:p>
    <w:p w:rsidR="00000000" w:rsidDel="00000000" w:rsidP="00000000" w:rsidRDefault="00000000" w:rsidRPr="00000000" w14:paraId="00000301">
      <w:pPr>
        <w:numPr>
          <w:ilvl w:val="0"/>
          <w:numId w:val="1"/>
        </w:numPr>
        <w:pBdr>
          <w:top w:space="0" w:sz="0" w:val="nil"/>
          <w:left w:space="0" w:sz="0" w:val="nil"/>
          <w:bottom w:space="0" w:sz="0" w:val="nil"/>
          <w:right w:space="0" w:sz="0" w:val="nil"/>
          <w:between w:space="0" w:sz="0" w:val="nil"/>
        </w:pBdr>
        <w:tabs>
          <w:tab w:val="left" w:leader="none" w:pos="363"/>
        </w:tabs>
        <w:spacing w:before="90" w:lineRule="auto"/>
        <w:ind w:left="362" w:hanging="241"/>
        <w:jc w:val="both"/>
        <w:rPr>
          <w:b w:val="1"/>
          <w:color w:val="000000"/>
        </w:rPr>
      </w:pPr>
      <w:r w:rsidDel="00000000" w:rsidR="00000000" w:rsidRPr="00000000">
        <w:rPr>
          <w:b w:val="1"/>
          <w:color w:val="000000"/>
          <w:sz w:val="24"/>
          <w:szCs w:val="24"/>
          <w:rtl w:val="0"/>
        </w:rPr>
        <w:t xml:space="preserve">OBJETIVOS</w:t>
      </w:r>
      <w:r w:rsidDel="00000000" w:rsidR="00000000" w:rsidRPr="00000000">
        <w:rPr>
          <w:rtl w:val="0"/>
        </w:rPr>
      </w:r>
    </w:p>
    <w:p w:rsidR="00000000" w:rsidDel="00000000" w:rsidP="00000000" w:rsidRDefault="00000000" w:rsidRPr="00000000" w14:paraId="00000302">
      <w:pPr>
        <w:pBdr>
          <w:top w:space="0" w:sz="0" w:val="nil"/>
          <w:left w:space="0" w:sz="0" w:val="nil"/>
          <w:bottom w:space="0" w:sz="0" w:val="nil"/>
          <w:right w:space="0" w:sz="0" w:val="nil"/>
          <w:between w:space="0" w:sz="0" w:val="nil"/>
        </w:pBdr>
        <w:tabs>
          <w:tab w:val="left" w:leader="none" w:pos="363"/>
        </w:tabs>
        <w:spacing w:before="90" w:lineRule="auto"/>
        <w:ind w:left="405" w:firstLine="0"/>
        <w:jc w:val="both"/>
        <w:rPr>
          <w:b w:val="1"/>
          <w:sz w:val="24"/>
          <w:szCs w:val="24"/>
        </w:rPr>
      </w:pPr>
      <w:r w:rsidDel="00000000" w:rsidR="00000000" w:rsidRPr="00000000">
        <w:rPr>
          <w:rtl w:val="0"/>
        </w:rPr>
      </w:r>
    </w:p>
    <w:p w:rsidR="00000000" w:rsidDel="00000000" w:rsidP="00000000" w:rsidRDefault="00000000" w:rsidRPr="00000000" w14:paraId="00000303">
      <w:pPr>
        <w:numPr>
          <w:ilvl w:val="1"/>
          <w:numId w:val="1"/>
        </w:numPr>
        <w:pBdr>
          <w:top w:space="0" w:sz="0" w:val="nil"/>
          <w:left w:space="0" w:sz="0" w:val="nil"/>
          <w:bottom w:space="0" w:sz="0" w:val="nil"/>
          <w:right w:space="0" w:sz="0" w:val="nil"/>
          <w:between w:space="0" w:sz="0" w:val="nil"/>
        </w:pBdr>
        <w:tabs>
          <w:tab w:val="left" w:leader="none" w:pos="363"/>
        </w:tabs>
        <w:spacing w:before="90" w:lineRule="auto"/>
        <w:ind w:left="542" w:hanging="420"/>
        <w:jc w:val="both"/>
        <w:rPr>
          <w:b w:val="1"/>
          <w:color w:val="000000"/>
        </w:rPr>
      </w:pPr>
      <w:r w:rsidDel="00000000" w:rsidR="00000000" w:rsidRPr="00000000">
        <w:rPr>
          <w:b w:val="1"/>
          <w:color w:val="000000"/>
          <w:sz w:val="24"/>
          <w:szCs w:val="24"/>
          <w:rtl w:val="0"/>
        </w:rPr>
        <w:t xml:space="preserve">Objetivo Geral</w:t>
      </w:r>
      <w:r w:rsidDel="00000000" w:rsidR="00000000" w:rsidRPr="00000000">
        <w:rPr>
          <w:rtl w:val="0"/>
        </w:rPr>
      </w:r>
    </w:p>
    <w:p w:rsidR="00000000" w:rsidDel="00000000" w:rsidP="00000000" w:rsidRDefault="00000000" w:rsidRPr="00000000" w14:paraId="00000304">
      <w:pPr>
        <w:numPr>
          <w:ilvl w:val="1"/>
          <w:numId w:val="1"/>
        </w:numPr>
        <w:pBdr>
          <w:top w:space="0" w:sz="0" w:val="nil"/>
          <w:left w:space="0" w:sz="0" w:val="nil"/>
          <w:bottom w:space="0" w:sz="0" w:val="nil"/>
          <w:right w:space="0" w:sz="0" w:val="nil"/>
          <w:between w:space="0" w:sz="0" w:val="nil"/>
        </w:pBdr>
        <w:tabs>
          <w:tab w:val="left" w:leader="none" w:pos="363"/>
        </w:tabs>
        <w:spacing w:before="90" w:lineRule="auto"/>
        <w:ind w:left="542" w:hanging="420"/>
        <w:jc w:val="both"/>
        <w:rPr>
          <w:b w:val="1"/>
          <w:color w:val="000000"/>
        </w:rPr>
      </w:pPr>
      <w:r w:rsidDel="00000000" w:rsidR="00000000" w:rsidRPr="00000000">
        <w:rPr>
          <w:b w:val="1"/>
          <w:color w:val="000000"/>
          <w:sz w:val="24"/>
          <w:szCs w:val="24"/>
          <w:rtl w:val="0"/>
        </w:rPr>
        <w:t xml:space="preserve">Objetivos Específicos</w:t>
      </w:r>
      <w:r w:rsidDel="00000000" w:rsidR="00000000" w:rsidRPr="00000000">
        <w:rPr>
          <w:rtl w:val="0"/>
        </w:rPr>
      </w:r>
    </w:p>
    <w:p w:rsidR="00000000" w:rsidDel="00000000" w:rsidP="00000000" w:rsidRDefault="00000000" w:rsidRPr="00000000" w14:paraId="00000305">
      <w:pPr>
        <w:tabs>
          <w:tab w:val="left" w:leader="none" w:pos="363"/>
        </w:tabs>
        <w:spacing w:before="90" w:lineRule="auto"/>
        <w:rPr>
          <w:b w:val="1"/>
          <w:sz w:val="24"/>
          <w:szCs w:val="24"/>
        </w:rPr>
      </w:pPr>
      <w:r w:rsidDel="00000000" w:rsidR="00000000" w:rsidRPr="00000000">
        <w:rPr>
          <w:rtl w:val="0"/>
        </w:rPr>
      </w:r>
    </w:p>
    <w:p w:rsidR="00000000" w:rsidDel="00000000" w:rsidP="00000000" w:rsidRDefault="00000000" w:rsidRPr="00000000" w14:paraId="00000306">
      <w:pPr>
        <w:pBdr>
          <w:top w:space="0" w:sz="0" w:val="nil"/>
          <w:left w:space="0" w:sz="0" w:val="nil"/>
          <w:bottom w:space="0" w:sz="0" w:val="nil"/>
          <w:right w:space="0" w:sz="0" w:val="nil"/>
          <w:between w:space="0" w:sz="0" w:val="nil"/>
        </w:pBdr>
        <w:spacing w:before="8" w:lineRule="auto"/>
        <w:rPr>
          <w:b w:val="1"/>
          <w:color w:val="000000"/>
          <w:sz w:val="24"/>
          <w:szCs w:val="24"/>
        </w:rPr>
      </w:pPr>
      <w:r w:rsidDel="00000000" w:rsidR="00000000" w:rsidRPr="00000000">
        <w:rPr>
          <w:rtl w:val="0"/>
        </w:rPr>
      </w:r>
    </w:p>
    <w:p w:rsidR="00000000" w:rsidDel="00000000" w:rsidP="00000000" w:rsidRDefault="00000000" w:rsidRPr="00000000" w14:paraId="00000307">
      <w:pPr>
        <w:numPr>
          <w:ilvl w:val="0"/>
          <w:numId w:val="1"/>
        </w:numPr>
        <w:pBdr>
          <w:top w:space="0" w:sz="0" w:val="nil"/>
          <w:left w:space="0" w:sz="0" w:val="nil"/>
          <w:bottom w:space="0" w:sz="0" w:val="nil"/>
          <w:right w:space="0" w:sz="0" w:val="nil"/>
          <w:between w:space="0" w:sz="0" w:val="nil"/>
        </w:pBdr>
        <w:spacing w:line="360" w:lineRule="auto"/>
        <w:ind w:left="405" w:hanging="405"/>
        <w:rPr>
          <w:b w:val="1"/>
          <w:color w:val="000000"/>
        </w:rPr>
      </w:pPr>
      <w:r w:rsidDel="00000000" w:rsidR="00000000" w:rsidRPr="00000000">
        <w:rPr>
          <w:b w:val="1"/>
          <w:sz w:val="24"/>
          <w:szCs w:val="24"/>
          <w:rtl w:val="0"/>
        </w:rPr>
        <w:t xml:space="preserve">CAPACIDADE - META DE ATENDIMENTO</w:t>
      </w:r>
      <w:r w:rsidDel="00000000" w:rsidR="00000000" w:rsidRPr="00000000">
        <w:rPr>
          <w:b w:val="1"/>
          <w:color w:val="000000"/>
          <w:sz w:val="24"/>
          <w:szCs w:val="24"/>
          <w:rtl w:val="0"/>
        </w:rPr>
        <w:t xml:space="preserve">:</w:t>
      </w:r>
      <w:r w:rsidDel="00000000" w:rsidR="00000000" w:rsidRPr="00000000">
        <w:rPr>
          <w:rtl w:val="0"/>
        </w:rPr>
      </w:r>
    </w:p>
    <w:p w:rsidR="00000000" w:rsidDel="00000000" w:rsidP="00000000" w:rsidRDefault="00000000" w:rsidRPr="00000000" w14:paraId="00000308">
      <w:pPr>
        <w:pBdr>
          <w:top w:space="0" w:sz="0" w:val="nil"/>
          <w:left w:space="0" w:sz="0" w:val="nil"/>
          <w:bottom w:space="0" w:sz="0" w:val="nil"/>
          <w:right w:space="0" w:sz="0" w:val="nil"/>
          <w:between w:space="0" w:sz="0" w:val="nil"/>
        </w:pBdr>
        <w:spacing w:line="360" w:lineRule="auto"/>
        <w:rPr>
          <w:b w:val="1"/>
          <w:sz w:val="24"/>
          <w:szCs w:val="24"/>
        </w:rPr>
      </w:pPr>
      <w:r w:rsidDel="00000000" w:rsidR="00000000" w:rsidRPr="00000000">
        <w:rPr>
          <w:rtl w:val="0"/>
        </w:rPr>
      </w:r>
    </w:p>
    <w:p w:rsidR="00000000" w:rsidDel="00000000" w:rsidP="00000000" w:rsidRDefault="00000000" w:rsidRPr="00000000" w14:paraId="00000309">
      <w:pPr>
        <w:jc w:val="both"/>
        <w:rPr>
          <w:b w:val="1"/>
          <w:sz w:val="24"/>
          <w:szCs w:val="24"/>
        </w:rPr>
      </w:pPr>
      <w:r w:rsidDel="00000000" w:rsidR="00000000" w:rsidRPr="00000000">
        <w:rPr>
          <w:rtl w:val="0"/>
        </w:rPr>
      </w:r>
    </w:p>
    <w:tbl>
      <w:tblPr>
        <w:tblStyle w:val="Table16"/>
        <w:tblW w:w="8494.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123"/>
        <w:gridCol w:w="2123"/>
        <w:gridCol w:w="1845"/>
        <w:gridCol w:w="2403"/>
        <w:tblGridChange w:id="0">
          <w:tblGrid>
            <w:gridCol w:w="2123"/>
            <w:gridCol w:w="2123"/>
            <w:gridCol w:w="1845"/>
            <w:gridCol w:w="2403"/>
          </w:tblGrid>
        </w:tblGridChange>
      </w:tblGrid>
      <w:tr>
        <w:trPr>
          <w:cantSplit w:val="0"/>
          <w:tblHeader w:val="0"/>
        </w:trPr>
        <w:tc>
          <w:tcPr/>
          <w:p w:rsidR="00000000" w:rsidDel="00000000" w:rsidP="00000000" w:rsidRDefault="00000000" w:rsidRPr="00000000" w14:paraId="0000030A">
            <w:pPr>
              <w:jc w:val="both"/>
              <w:rPr>
                <w:b w:val="1"/>
                <w:sz w:val="24"/>
                <w:szCs w:val="24"/>
              </w:rPr>
            </w:pPr>
            <w:r w:rsidDel="00000000" w:rsidR="00000000" w:rsidRPr="00000000">
              <w:rPr>
                <w:b w:val="1"/>
                <w:sz w:val="24"/>
                <w:szCs w:val="24"/>
                <w:rtl w:val="0"/>
              </w:rPr>
              <w:t xml:space="preserve">Unidade</w:t>
            </w:r>
          </w:p>
        </w:tc>
        <w:tc>
          <w:tcPr/>
          <w:p w:rsidR="00000000" w:rsidDel="00000000" w:rsidP="00000000" w:rsidRDefault="00000000" w:rsidRPr="00000000" w14:paraId="0000030B">
            <w:pPr>
              <w:jc w:val="both"/>
              <w:rPr>
                <w:b w:val="1"/>
                <w:sz w:val="24"/>
                <w:szCs w:val="24"/>
              </w:rPr>
            </w:pPr>
            <w:r w:rsidDel="00000000" w:rsidR="00000000" w:rsidRPr="00000000">
              <w:rPr>
                <w:b w:val="1"/>
                <w:sz w:val="24"/>
                <w:szCs w:val="24"/>
                <w:rtl w:val="0"/>
              </w:rPr>
              <w:t xml:space="preserve">METAS </w:t>
            </w:r>
          </w:p>
        </w:tc>
        <w:tc>
          <w:tcPr/>
          <w:p w:rsidR="00000000" w:rsidDel="00000000" w:rsidP="00000000" w:rsidRDefault="00000000" w:rsidRPr="00000000" w14:paraId="0000030C">
            <w:pPr>
              <w:jc w:val="both"/>
              <w:rPr>
                <w:b w:val="1"/>
                <w:sz w:val="24"/>
                <w:szCs w:val="24"/>
              </w:rPr>
            </w:pPr>
            <w:r w:rsidDel="00000000" w:rsidR="00000000" w:rsidRPr="00000000">
              <w:rPr>
                <w:b w:val="1"/>
                <w:sz w:val="24"/>
                <w:szCs w:val="24"/>
                <w:rtl w:val="0"/>
              </w:rPr>
              <w:t xml:space="preserve">TETO MENSAL </w:t>
            </w:r>
          </w:p>
        </w:tc>
        <w:tc>
          <w:tcPr/>
          <w:p w:rsidR="00000000" w:rsidDel="00000000" w:rsidP="00000000" w:rsidRDefault="00000000" w:rsidRPr="00000000" w14:paraId="0000030D">
            <w:pPr>
              <w:jc w:val="both"/>
              <w:rPr>
                <w:b w:val="1"/>
                <w:sz w:val="24"/>
                <w:szCs w:val="24"/>
              </w:rPr>
            </w:pPr>
            <w:r w:rsidDel="00000000" w:rsidR="00000000" w:rsidRPr="00000000">
              <w:rPr>
                <w:b w:val="1"/>
                <w:sz w:val="24"/>
                <w:szCs w:val="24"/>
                <w:rtl w:val="0"/>
              </w:rPr>
              <w:t xml:space="preserve">VALOR ANUAL</w:t>
            </w:r>
          </w:p>
        </w:tc>
      </w:tr>
      <w:tr>
        <w:trPr>
          <w:cantSplit w:val="0"/>
          <w:trHeight w:val="786" w:hRule="atLeast"/>
          <w:tblHeader w:val="0"/>
        </w:trPr>
        <w:tc>
          <w:tcPr/>
          <w:p w:rsidR="00000000" w:rsidDel="00000000" w:rsidP="00000000" w:rsidRDefault="00000000" w:rsidRPr="00000000" w14:paraId="0000030E">
            <w:pPr>
              <w:jc w:val="center"/>
              <w:rPr>
                <w:b w:val="1"/>
                <w:sz w:val="24"/>
                <w:szCs w:val="24"/>
                <w:highlight w:val="yellow"/>
              </w:rPr>
            </w:pPr>
            <w:r w:rsidDel="00000000" w:rsidR="00000000" w:rsidRPr="00000000">
              <w:rPr>
                <w:rtl w:val="0"/>
              </w:rPr>
            </w:r>
          </w:p>
        </w:tc>
        <w:tc>
          <w:tcPr/>
          <w:p w:rsidR="00000000" w:rsidDel="00000000" w:rsidP="00000000" w:rsidRDefault="00000000" w:rsidRPr="00000000" w14:paraId="0000030F">
            <w:pPr>
              <w:jc w:val="center"/>
              <w:rPr>
                <w:sz w:val="24"/>
                <w:szCs w:val="24"/>
              </w:rPr>
            </w:pPr>
            <w:r w:rsidDel="00000000" w:rsidR="00000000" w:rsidRPr="00000000">
              <w:rPr>
                <w:rtl w:val="0"/>
              </w:rPr>
            </w:r>
          </w:p>
        </w:tc>
        <w:tc>
          <w:tcPr/>
          <w:p w:rsidR="00000000" w:rsidDel="00000000" w:rsidP="00000000" w:rsidRDefault="00000000" w:rsidRPr="00000000" w14:paraId="00000310">
            <w:pPr>
              <w:jc w:val="center"/>
              <w:rPr>
                <w:b w:val="1"/>
                <w:sz w:val="24"/>
                <w:szCs w:val="24"/>
              </w:rPr>
            </w:pPr>
            <w:r w:rsidDel="00000000" w:rsidR="00000000" w:rsidRPr="00000000">
              <w:rPr>
                <w:b w:val="1"/>
                <w:sz w:val="24"/>
                <w:szCs w:val="24"/>
                <w:rtl w:val="0"/>
              </w:rPr>
              <w:t xml:space="preserve">R$ </w:t>
            </w:r>
          </w:p>
          <w:p w:rsidR="00000000" w:rsidDel="00000000" w:rsidP="00000000" w:rsidRDefault="00000000" w:rsidRPr="00000000" w14:paraId="00000311">
            <w:pPr>
              <w:jc w:val="center"/>
              <w:rPr>
                <w:sz w:val="24"/>
                <w:szCs w:val="24"/>
              </w:rPr>
            </w:pPr>
            <w:r w:rsidDel="00000000" w:rsidR="00000000" w:rsidRPr="00000000">
              <w:rPr>
                <w:rtl w:val="0"/>
              </w:rPr>
            </w:r>
          </w:p>
        </w:tc>
        <w:tc>
          <w:tcPr/>
          <w:p w:rsidR="00000000" w:rsidDel="00000000" w:rsidP="00000000" w:rsidRDefault="00000000" w:rsidRPr="00000000" w14:paraId="00000312">
            <w:pPr>
              <w:jc w:val="both"/>
              <w:rPr>
                <w:sz w:val="24"/>
                <w:szCs w:val="24"/>
              </w:rPr>
            </w:pPr>
            <w:r w:rsidDel="00000000" w:rsidR="00000000" w:rsidRPr="00000000">
              <w:rPr>
                <w:b w:val="1"/>
                <w:sz w:val="24"/>
                <w:szCs w:val="24"/>
                <w:rtl w:val="0"/>
              </w:rPr>
              <w:t xml:space="preserve">R$ </w:t>
            </w:r>
            <w:r w:rsidDel="00000000" w:rsidR="00000000" w:rsidRPr="00000000">
              <w:rPr>
                <w:rtl w:val="0"/>
              </w:rPr>
            </w:r>
          </w:p>
        </w:tc>
      </w:tr>
    </w:tbl>
    <w:p w:rsidR="00000000" w:rsidDel="00000000" w:rsidP="00000000" w:rsidRDefault="00000000" w:rsidRPr="00000000" w14:paraId="00000313">
      <w:pPr>
        <w:jc w:val="both"/>
        <w:rPr>
          <w:b w:val="1"/>
          <w:sz w:val="24"/>
          <w:szCs w:val="24"/>
        </w:rPr>
      </w:pPr>
      <w:r w:rsidDel="00000000" w:rsidR="00000000" w:rsidRPr="00000000">
        <w:rPr>
          <w:rtl w:val="0"/>
        </w:rPr>
      </w:r>
    </w:p>
    <w:p w:rsidR="00000000" w:rsidDel="00000000" w:rsidP="00000000" w:rsidRDefault="00000000" w:rsidRPr="00000000" w14:paraId="00000314">
      <w:pPr>
        <w:pBdr>
          <w:top w:space="0" w:sz="0" w:val="nil"/>
          <w:left w:space="0" w:sz="0" w:val="nil"/>
          <w:bottom w:space="0" w:sz="0" w:val="nil"/>
          <w:right w:space="0" w:sz="0" w:val="nil"/>
          <w:between w:space="0" w:sz="0" w:val="nil"/>
        </w:pBdr>
        <w:spacing w:line="360" w:lineRule="auto"/>
        <w:ind w:left="405" w:firstLine="0"/>
        <w:rPr>
          <w:b w:val="1"/>
          <w:sz w:val="24"/>
          <w:szCs w:val="24"/>
        </w:rPr>
      </w:pPr>
      <w:r w:rsidDel="00000000" w:rsidR="00000000" w:rsidRPr="00000000">
        <w:rPr>
          <w:rtl w:val="0"/>
        </w:rPr>
      </w:r>
    </w:p>
    <w:p w:rsidR="00000000" w:rsidDel="00000000" w:rsidP="00000000" w:rsidRDefault="00000000" w:rsidRPr="00000000" w14:paraId="00000315">
      <w:pPr>
        <w:numPr>
          <w:ilvl w:val="0"/>
          <w:numId w:val="1"/>
        </w:numPr>
        <w:ind w:left="405" w:hanging="284"/>
        <w:jc w:val="both"/>
        <w:rPr/>
      </w:pPr>
      <w:r w:rsidDel="00000000" w:rsidR="00000000" w:rsidRPr="00000000">
        <w:rPr>
          <w:b w:val="1"/>
          <w:sz w:val="24"/>
          <w:szCs w:val="24"/>
          <w:rtl w:val="0"/>
        </w:rPr>
        <w:t xml:space="preserve">FORMA DE ACESSO: </w:t>
      </w:r>
      <w:r w:rsidDel="00000000" w:rsidR="00000000" w:rsidRPr="00000000">
        <w:rPr>
          <w:rtl w:val="0"/>
        </w:rPr>
      </w:r>
    </w:p>
    <w:p w:rsidR="00000000" w:rsidDel="00000000" w:rsidP="00000000" w:rsidRDefault="00000000" w:rsidRPr="00000000" w14:paraId="00000316">
      <w:pPr>
        <w:pBdr>
          <w:top w:space="0" w:sz="0" w:val="nil"/>
          <w:left w:space="0" w:sz="0" w:val="nil"/>
          <w:bottom w:space="0" w:sz="0" w:val="nil"/>
          <w:right w:space="0" w:sz="0" w:val="nil"/>
          <w:between w:space="0" w:sz="0" w:val="nil"/>
        </w:pBdr>
        <w:spacing w:line="360" w:lineRule="auto"/>
        <w:ind w:left="405" w:firstLine="0"/>
        <w:rPr>
          <w:b w:val="1"/>
          <w:sz w:val="24"/>
          <w:szCs w:val="24"/>
        </w:rPr>
      </w:pPr>
      <w:r w:rsidDel="00000000" w:rsidR="00000000" w:rsidRPr="00000000">
        <w:rPr>
          <w:rtl w:val="0"/>
        </w:rPr>
      </w:r>
    </w:p>
    <w:p w:rsidR="00000000" w:rsidDel="00000000" w:rsidP="00000000" w:rsidRDefault="00000000" w:rsidRPr="00000000" w14:paraId="00000317">
      <w:pPr>
        <w:widowControl w:val="1"/>
        <w:spacing w:after="160" w:line="259" w:lineRule="auto"/>
        <w:jc w:val="both"/>
        <w:rPr>
          <w:b w:val="1"/>
          <w:sz w:val="24"/>
          <w:szCs w:val="24"/>
        </w:rPr>
      </w:pPr>
      <w:r w:rsidDel="00000000" w:rsidR="00000000" w:rsidRPr="00000000">
        <w:rPr>
          <w:b w:val="1"/>
          <w:sz w:val="24"/>
          <w:szCs w:val="24"/>
          <w:rtl w:val="0"/>
        </w:rPr>
        <w:t xml:space="preserve">5. 1 Horário de funcionamento:</w:t>
      </w:r>
    </w:p>
    <w:p w:rsidR="00000000" w:rsidDel="00000000" w:rsidP="00000000" w:rsidRDefault="00000000" w:rsidRPr="00000000" w14:paraId="00000318">
      <w:pPr>
        <w:widowControl w:val="1"/>
        <w:spacing w:after="160" w:line="259" w:lineRule="auto"/>
        <w:jc w:val="both"/>
        <w:rPr>
          <w:b w:val="1"/>
          <w:sz w:val="24"/>
          <w:szCs w:val="24"/>
        </w:rPr>
      </w:pPr>
      <w:r w:rsidDel="00000000" w:rsidR="00000000" w:rsidRPr="00000000">
        <w:rPr>
          <w:b w:val="1"/>
          <w:sz w:val="24"/>
          <w:szCs w:val="24"/>
          <w:rtl w:val="0"/>
        </w:rPr>
        <w:t xml:space="preserve">5.2 Unidade</w:t>
      </w:r>
    </w:p>
    <w:p w:rsidR="00000000" w:rsidDel="00000000" w:rsidP="00000000" w:rsidRDefault="00000000" w:rsidRPr="00000000" w14:paraId="00000319">
      <w:pPr>
        <w:pStyle w:val="Heading1"/>
        <w:tabs>
          <w:tab w:val="left" w:leader="none" w:pos="683"/>
          <w:tab w:val="left" w:leader="none" w:pos="684"/>
        </w:tabs>
        <w:spacing w:line="360" w:lineRule="auto"/>
        <w:ind w:left="0" w:firstLine="0"/>
        <w:rPr>
          <w:color w:val="000009"/>
        </w:rPr>
      </w:pPr>
      <w:r w:rsidDel="00000000" w:rsidR="00000000" w:rsidRPr="00000000">
        <w:rPr>
          <w:rtl w:val="0"/>
        </w:rPr>
      </w:r>
    </w:p>
    <w:p w:rsidR="00000000" w:rsidDel="00000000" w:rsidP="00000000" w:rsidRDefault="00000000" w:rsidRPr="00000000" w14:paraId="0000031A">
      <w:pPr>
        <w:tabs>
          <w:tab w:val="left" w:leader="none" w:pos="683"/>
          <w:tab w:val="left" w:leader="none" w:pos="684"/>
        </w:tabs>
        <w:rPr>
          <w:b w:val="1"/>
          <w:sz w:val="24"/>
          <w:szCs w:val="24"/>
        </w:rPr>
      </w:pPr>
      <w:r w:rsidDel="00000000" w:rsidR="00000000" w:rsidRPr="00000000">
        <w:rPr>
          <w:b w:val="1"/>
          <w:sz w:val="24"/>
          <w:szCs w:val="24"/>
          <w:rtl w:val="0"/>
        </w:rPr>
        <w:t xml:space="preserve">6. PROPOSTA METODOLÓGICA</w:t>
      </w:r>
    </w:p>
    <w:p w:rsidR="00000000" w:rsidDel="00000000" w:rsidP="00000000" w:rsidRDefault="00000000" w:rsidRPr="00000000" w14:paraId="0000031B">
      <w:pPr>
        <w:tabs>
          <w:tab w:val="left" w:leader="none" w:pos="683"/>
          <w:tab w:val="left" w:leader="none" w:pos="684"/>
        </w:tabs>
        <w:rPr>
          <w:sz w:val="24"/>
          <w:szCs w:val="24"/>
        </w:rPr>
      </w:pPr>
      <w:r w:rsidDel="00000000" w:rsidR="00000000" w:rsidRPr="00000000">
        <w:rPr>
          <w:rtl w:val="0"/>
        </w:rPr>
      </w:r>
    </w:p>
    <w:p w:rsidR="00000000" w:rsidDel="00000000" w:rsidP="00000000" w:rsidRDefault="00000000" w:rsidRPr="00000000" w14:paraId="0000031C">
      <w:pPr>
        <w:widowControl w:val="1"/>
        <w:spacing w:line="259" w:lineRule="auto"/>
        <w:jc w:val="both"/>
        <w:rPr>
          <w:b w:val="1"/>
          <w:sz w:val="24"/>
          <w:szCs w:val="24"/>
          <w:highlight w:val="white"/>
        </w:rPr>
      </w:pPr>
      <w:r w:rsidDel="00000000" w:rsidR="00000000" w:rsidRPr="00000000">
        <w:rPr>
          <w:b w:val="1"/>
          <w:sz w:val="24"/>
          <w:szCs w:val="24"/>
          <w:highlight w:val="white"/>
          <w:rtl w:val="0"/>
        </w:rPr>
        <w:t xml:space="preserve">6. 1 O processo metodológico compreende:</w:t>
      </w:r>
    </w:p>
    <w:p w:rsidR="00000000" w:rsidDel="00000000" w:rsidP="00000000" w:rsidRDefault="00000000" w:rsidRPr="00000000" w14:paraId="0000031D">
      <w:pPr>
        <w:widowControl w:val="1"/>
        <w:spacing w:line="259" w:lineRule="auto"/>
        <w:jc w:val="both"/>
        <w:rPr>
          <w:b w:val="1"/>
          <w:sz w:val="24"/>
          <w:szCs w:val="24"/>
          <w:highlight w:val="white"/>
        </w:rPr>
      </w:pPr>
      <w:r w:rsidDel="00000000" w:rsidR="00000000" w:rsidRPr="00000000">
        <w:rPr>
          <w:b w:val="1"/>
          <w:sz w:val="24"/>
          <w:szCs w:val="24"/>
          <w:highlight w:val="white"/>
          <w:rtl w:val="0"/>
        </w:rPr>
        <w:t xml:space="preserve">6.2 Constituem se princípios orientadores do Trabalho a ser desenvolvido:</w:t>
      </w:r>
    </w:p>
    <w:p w:rsidR="00000000" w:rsidDel="00000000" w:rsidP="00000000" w:rsidRDefault="00000000" w:rsidRPr="00000000" w14:paraId="0000031E">
      <w:pPr>
        <w:widowControl w:val="1"/>
        <w:spacing w:line="259" w:lineRule="auto"/>
        <w:jc w:val="both"/>
        <w:rPr>
          <w:b w:val="1"/>
          <w:sz w:val="24"/>
          <w:szCs w:val="24"/>
          <w:highlight w:val="white"/>
        </w:rPr>
      </w:pPr>
      <w:r w:rsidDel="00000000" w:rsidR="00000000" w:rsidRPr="00000000">
        <w:rPr>
          <w:b w:val="1"/>
          <w:sz w:val="24"/>
          <w:szCs w:val="24"/>
          <w:highlight w:val="white"/>
          <w:rtl w:val="0"/>
        </w:rPr>
        <w:t xml:space="preserve">6.3 Compete a organização parceira:</w:t>
      </w:r>
    </w:p>
    <w:p w:rsidR="00000000" w:rsidDel="00000000" w:rsidP="00000000" w:rsidRDefault="00000000" w:rsidRPr="00000000" w14:paraId="0000031F">
      <w:pPr>
        <w:widowControl w:val="1"/>
        <w:spacing w:line="259" w:lineRule="auto"/>
        <w:jc w:val="both"/>
        <w:rPr>
          <w:b w:val="1"/>
          <w:color w:val="000009"/>
          <w:sz w:val="24"/>
          <w:szCs w:val="24"/>
          <w:highlight w:val="white"/>
        </w:rPr>
      </w:pPr>
      <w:r w:rsidDel="00000000" w:rsidR="00000000" w:rsidRPr="00000000">
        <w:rPr>
          <w:b w:val="1"/>
          <w:sz w:val="24"/>
          <w:szCs w:val="24"/>
          <w:highlight w:val="white"/>
          <w:rtl w:val="0"/>
        </w:rPr>
        <w:t xml:space="preserve">6.4 </w:t>
      </w:r>
      <w:r w:rsidDel="00000000" w:rsidR="00000000" w:rsidRPr="00000000">
        <w:rPr>
          <w:b w:val="1"/>
          <w:color w:val="000009"/>
          <w:sz w:val="24"/>
          <w:szCs w:val="24"/>
          <w:highlight w:val="white"/>
          <w:rtl w:val="0"/>
        </w:rPr>
        <w:t xml:space="preserve">Trabalho Social Essencial ao Programa:</w:t>
      </w:r>
    </w:p>
    <w:p w:rsidR="00000000" w:rsidDel="00000000" w:rsidP="00000000" w:rsidRDefault="00000000" w:rsidRPr="00000000" w14:paraId="00000320">
      <w:pPr>
        <w:widowControl w:val="1"/>
        <w:spacing w:line="259" w:lineRule="auto"/>
        <w:jc w:val="both"/>
        <w:rPr>
          <w:b w:val="1"/>
          <w:color w:val="000009"/>
          <w:sz w:val="24"/>
          <w:szCs w:val="24"/>
          <w:highlight w:val="white"/>
        </w:rPr>
      </w:pPr>
      <w:r w:rsidDel="00000000" w:rsidR="00000000" w:rsidRPr="00000000">
        <w:rPr>
          <w:b w:val="1"/>
          <w:color w:val="000009"/>
          <w:sz w:val="24"/>
          <w:szCs w:val="24"/>
          <w:highlight w:val="white"/>
          <w:rtl w:val="0"/>
        </w:rPr>
        <w:t xml:space="preserve">6.5 </w:t>
      </w:r>
      <w:r w:rsidDel="00000000" w:rsidR="00000000" w:rsidRPr="00000000">
        <w:rPr>
          <w:b w:val="1"/>
          <w:sz w:val="24"/>
          <w:szCs w:val="24"/>
          <w:highlight w:val="white"/>
          <w:rtl w:val="0"/>
        </w:rPr>
        <w:t xml:space="preserve">Aquisições dos Usuários:</w:t>
      </w:r>
      <w:r w:rsidDel="00000000" w:rsidR="00000000" w:rsidRPr="00000000">
        <w:rPr>
          <w:rtl w:val="0"/>
        </w:rPr>
      </w:r>
    </w:p>
    <w:p w:rsidR="00000000" w:rsidDel="00000000" w:rsidP="00000000" w:rsidRDefault="00000000" w:rsidRPr="00000000" w14:paraId="00000321">
      <w:pPr>
        <w:pStyle w:val="Heading1"/>
        <w:spacing w:line="360" w:lineRule="auto"/>
        <w:ind w:left="851" w:hanging="851"/>
        <w:rPr>
          <w:color w:val="000009"/>
        </w:rPr>
      </w:pPr>
      <w:r w:rsidDel="00000000" w:rsidR="00000000" w:rsidRPr="00000000">
        <w:rPr>
          <w:rtl w:val="0"/>
        </w:rPr>
      </w:r>
    </w:p>
    <w:p w:rsidR="00000000" w:rsidDel="00000000" w:rsidP="00000000" w:rsidRDefault="00000000" w:rsidRPr="00000000" w14:paraId="00000322">
      <w:pPr>
        <w:pStyle w:val="Heading1"/>
        <w:ind w:left="0" w:firstLine="0"/>
        <w:jc w:val="both"/>
        <w:rPr/>
      </w:pPr>
      <w:r w:rsidDel="00000000" w:rsidR="00000000" w:rsidRPr="00000000">
        <w:rPr>
          <w:color w:val="000009"/>
          <w:rtl w:val="0"/>
        </w:rPr>
        <w:t xml:space="preserve">7. </w:t>
      </w:r>
      <w:r w:rsidDel="00000000" w:rsidR="00000000" w:rsidRPr="00000000">
        <w:rPr>
          <w:rtl w:val="0"/>
        </w:rPr>
        <w:t xml:space="preserve">ESTRUTURA FÍSICA, DE EQUIPAMENTOS E DE MATERIAIS NECESSÁRIAS À EXECUÇÃO DAS OFERTAS: </w:t>
      </w:r>
    </w:p>
    <w:p w:rsidR="00000000" w:rsidDel="00000000" w:rsidP="00000000" w:rsidRDefault="00000000" w:rsidRPr="00000000" w14:paraId="00000323">
      <w:pPr>
        <w:rPr>
          <w:sz w:val="24"/>
          <w:szCs w:val="24"/>
        </w:rPr>
      </w:pPr>
      <w:r w:rsidDel="00000000" w:rsidR="00000000" w:rsidRPr="00000000">
        <w:rPr>
          <w:rtl w:val="0"/>
        </w:rPr>
      </w:r>
    </w:p>
    <w:p w:rsidR="00000000" w:rsidDel="00000000" w:rsidP="00000000" w:rsidRDefault="00000000" w:rsidRPr="00000000" w14:paraId="00000324">
      <w:pPr>
        <w:jc w:val="both"/>
        <w:rPr>
          <w:b w:val="1"/>
          <w:sz w:val="24"/>
          <w:szCs w:val="24"/>
        </w:rPr>
      </w:pPr>
      <w:r w:rsidDel="00000000" w:rsidR="00000000" w:rsidRPr="00000000">
        <w:rPr>
          <w:b w:val="1"/>
          <w:sz w:val="24"/>
          <w:szCs w:val="24"/>
          <w:rtl w:val="0"/>
        </w:rPr>
        <w:t xml:space="preserve">7.1. Localização das atividades e Instalações físicas:</w:t>
      </w:r>
    </w:p>
    <w:p w:rsidR="00000000" w:rsidDel="00000000" w:rsidP="00000000" w:rsidRDefault="00000000" w:rsidRPr="00000000" w14:paraId="00000325">
      <w:pPr>
        <w:jc w:val="both"/>
        <w:rPr>
          <w:b w:val="1"/>
          <w:sz w:val="24"/>
          <w:szCs w:val="24"/>
        </w:rPr>
      </w:pPr>
      <w:r w:rsidDel="00000000" w:rsidR="00000000" w:rsidRPr="00000000">
        <w:rPr>
          <w:b w:val="1"/>
          <w:sz w:val="24"/>
          <w:szCs w:val="24"/>
          <w:rtl w:val="0"/>
        </w:rPr>
        <w:t xml:space="preserve">7.2. Recursos materiais: </w:t>
      </w:r>
    </w:p>
    <w:p w:rsidR="00000000" w:rsidDel="00000000" w:rsidP="00000000" w:rsidRDefault="00000000" w:rsidRPr="00000000" w14:paraId="00000326">
      <w:pPr>
        <w:jc w:val="both"/>
        <w:rPr>
          <w:sz w:val="24"/>
          <w:szCs w:val="24"/>
        </w:rPr>
      </w:pPr>
      <w:r w:rsidDel="00000000" w:rsidR="00000000" w:rsidRPr="00000000">
        <w:rPr>
          <w:b w:val="1"/>
          <w:sz w:val="24"/>
          <w:szCs w:val="24"/>
          <w:rtl w:val="0"/>
        </w:rPr>
        <w:t xml:space="preserve">7.3. Alimentação</w:t>
      </w:r>
      <w:r w:rsidDel="00000000" w:rsidR="00000000" w:rsidRPr="00000000">
        <w:rPr>
          <w:sz w:val="24"/>
          <w:szCs w:val="24"/>
          <w:rtl w:val="0"/>
        </w:rPr>
        <w:t xml:space="preserve">: </w:t>
      </w:r>
    </w:p>
    <w:p w:rsidR="00000000" w:rsidDel="00000000" w:rsidP="00000000" w:rsidRDefault="00000000" w:rsidRPr="00000000" w14:paraId="00000327">
      <w:pPr>
        <w:jc w:val="both"/>
        <w:rPr>
          <w:sz w:val="24"/>
          <w:szCs w:val="24"/>
        </w:rPr>
      </w:pPr>
      <w:r w:rsidDel="00000000" w:rsidR="00000000" w:rsidRPr="00000000">
        <w:rPr>
          <w:b w:val="1"/>
          <w:sz w:val="24"/>
          <w:szCs w:val="24"/>
          <w:rtl w:val="0"/>
        </w:rPr>
        <w:t xml:space="preserve">7.4. Outros recursos:</w:t>
      </w:r>
      <w:r w:rsidDel="00000000" w:rsidR="00000000" w:rsidRPr="00000000">
        <w:rPr>
          <w:rtl w:val="0"/>
        </w:rPr>
      </w:r>
    </w:p>
    <w:p w:rsidR="00000000" w:rsidDel="00000000" w:rsidP="00000000" w:rsidRDefault="00000000" w:rsidRPr="00000000" w14:paraId="00000328">
      <w:pPr>
        <w:pStyle w:val="Heading1"/>
        <w:spacing w:line="360" w:lineRule="auto"/>
        <w:ind w:left="0" w:firstLine="0"/>
        <w:rPr>
          <w:color w:val="000009"/>
        </w:rPr>
      </w:pPr>
      <w:r w:rsidDel="00000000" w:rsidR="00000000" w:rsidRPr="00000000">
        <w:rPr>
          <w:rtl w:val="0"/>
        </w:rPr>
      </w:r>
    </w:p>
    <w:p w:rsidR="00000000" w:rsidDel="00000000" w:rsidP="00000000" w:rsidRDefault="00000000" w:rsidRPr="00000000" w14:paraId="00000329">
      <w:pPr>
        <w:pStyle w:val="Heading1"/>
        <w:spacing w:line="360" w:lineRule="auto"/>
        <w:ind w:left="0" w:firstLine="0"/>
        <w:rPr/>
      </w:pPr>
      <w:r w:rsidDel="00000000" w:rsidR="00000000" w:rsidRPr="00000000">
        <w:rPr>
          <w:rtl w:val="0"/>
        </w:rPr>
        <w:t xml:space="preserve">8. QUADRO MÍNIMO EXIGIDO DE RECURSOS HUMANOS</w:t>
      </w:r>
    </w:p>
    <w:p w:rsidR="00000000" w:rsidDel="00000000" w:rsidP="00000000" w:rsidRDefault="00000000" w:rsidRPr="00000000" w14:paraId="0000032A">
      <w:pPr>
        <w:rPr>
          <w:sz w:val="24"/>
          <w:szCs w:val="24"/>
        </w:rPr>
      </w:pPr>
      <w:r w:rsidDel="00000000" w:rsidR="00000000" w:rsidRPr="00000000">
        <w:rPr>
          <w:rtl w:val="0"/>
        </w:rPr>
      </w:r>
    </w:p>
    <w:p w:rsidR="00000000" w:rsidDel="00000000" w:rsidP="00000000" w:rsidRDefault="00000000" w:rsidRPr="00000000" w14:paraId="0000032B">
      <w:pPr>
        <w:rPr>
          <w:b w:val="1"/>
          <w:sz w:val="24"/>
          <w:szCs w:val="24"/>
        </w:rPr>
      </w:pPr>
      <w:r w:rsidDel="00000000" w:rsidR="00000000" w:rsidRPr="00000000">
        <w:rPr>
          <w:rtl w:val="0"/>
        </w:rPr>
      </w:r>
    </w:p>
    <w:tbl>
      <w:tblPr>
        <w:tblStyle w:val="Table17"/>
        <w:tblW w:w="9042.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098"/>
        <w:gridCol w:w="2994"/>
        <w:gridCol w:w="2950"/>
        <w:tblGridChange w:id="0">
          <w:tblGrid>
            <w:gridCol w:w="3098"/>
            <w:gridCol w:w="2994"/>
            <w:gridCol w:w="2950"/>
          </w:tblGrid>
        </w:tblGridChange>
      </w:tblGrid>
      <w:tr>
        <w:trPr>
          <w:cantSplit w:val="0"/>
          <w:tblHeader w:val="0"/>
        </w:trPr>
        <w:tc>
          <w:tcPr>
            <w:gridSpan w:val="3"/>
          </w:tcPr>
          <w:p w:rsidR="00000000" w:rsidDel="00000000" w:rsidP="00000000" w:rsidRDefault="00000000" w:rsidRPr="00000000" w14:paraId="0000032C">
            <w:pPr>
              <w:jc w:val="center"/>
              <w:rPr>
                <w:b w:val="1"/>
                <w:sz w:val="24"/>
                <w:szCs w:val="24"/>
                <w:highlight w:val="yellow"/>
              </w:rPr>
            </w:pPr>
            <w:r w:rsidDel="00000000" w:rsidR="00000000" w:rsidRPr="00000000">
              <w:rPr>
                <w:rtl w:val="0"/>
              </w:rPr>
            </w:r>
          </w:p>
          <w:p w:rsidR="00000000" w:rsidDel="00000000" w:rsidP="00000000" w:rsidRDefault="00000000" w:rsidRPr="00000000" w14:paraId="0000032D">
            <w:pPr>
              <w:spacing w:line="259" w:lineRule="auto"/>
              <w:ind w:right="257"/>
              <w:jc w:val="both"/>
              <w:rPr>
                <w:sz w:val="24"/>
                <w:szCs w:val="24"/>
              </w:rPr>
            </w:pPr>
            <w:r w:rsidDel="00000000" w:rsidR="00000000" w:rsidRPr="00000000">
              <w:rPr>
                <w:sz w:val="24"/>
                <w:szCs w:val="24"/>
                <w:rtl w:val="0"/>
              </w:rPr>
              <w:t xml:space="preserve">Programa de Ação Complementar Nova Trilha para Pessoas Adultas em Situação de Rua</w:t>
            </w:r>
          </w:p>
          <w:p w:rsidR="00000000" w:rsidDel="00000000" w:rsidP="00000000" w:rsidRDefault="00000000" w:rsidRPr="00000000" w14:paraId="0000032E">
            <w:pPr>
              <w:spacing w:line="259" w:lineRule="auto"/>
              <w:ind w:right="257"/>
              <w:jc w:val="both"/>
              <w:rPr>
                <w:sz w:val="24"/>
                <w:szCs w:val="24"/>
              </w:rPr>
            </w:pPr>
            <w:r w:rsidDel="00000000" w:rsidR="00000000" w:rsidRPr="00000000">
              <w:rPr>
                <w:rtl w:val="0"/>
              </w:rPr>
            </w:r>
          </w:p>
        </w:tc>
      </w:tr>
      <w:tr>
        <w:trPr>
          <w:cantSplit w:val="0"/>
          <w:tblHeader w:val="0"/>
        </w:trPr>
        <w:tc>
          <w:tcPr>
            <w:gridSpan w:val="3"/>
          </w:tcPr>
          <w:p w:rsidR="00000000" w:rsidDel="00000000" w:rsidP="00000000" w:rsidRDefault="00000000" w:rsidRPr="00000000" w14:paraId="00000331">
            <w:pPr>
              <w:jc w:val="center"/>
              <w:rPr>
                <w:sz w:val="24"/>
                <w:szCs w:val="24"/>
              </w:rPr>
            </w:pPr>
            <w:r w:rsidDel="00000000" w:rsidR="00000000" w:rsidRPr="00000000">
              <w:rPr>
                <w:sz w:val="24"/>
                <w:szCs w:val="24"/>
                <w:rtl w:val="0"/>
              </w:rPr>
              <w:t xml:space="preserve">EQUIPE DE REFERÊNCIA</w:t>
            </w:r>
          </w:p>
        </w:tc>
      </w:tr>
      <w:tr>
        <w:trPr>
          <w:cantSplit w:val="0"/>
          <w:tblHeader w:val="0"/>
        </w:trPr>
        <w:tc>
          <w:tcPr/>
          <w:p w:rsidR="00000000" w:rsidDel="00000000" w:rsidP="00000000" w:rsidRDefault="00000000" w:rsidRPr="00000000" w14:paraId="00000334">
            <w:pPr>
              <w:rPr>
                <w:sz w:val="24"/>
                <w:szCs w:val="24"/>
              </w:rPr>
            </w:pPr>
            <w:r w:rsidDel="00000000" w:rsidR="00000000" w:rsidRPr="00000000">
              <w:rPr>
                <w:b w:val="1"/>
                <w:sz w:val="24"/>
                <w:szCs w:val="24"/>
                <w:rtl w:val="0"/>
              </w:rPr>
              <w:t xml:space="preserve">Recursos Humanos</w:t>
            </w:r>
            <w:r w:rsidDel="00000000" w:rsidR="00000000" w:rsidRPr="00000000">
              <w:rPr>
                <w:rtl w:val="0"/>
              </w:rPr>
            </w:r>
          </w:p>
        </w:tc>
        <w:tc>
          <w:tcPr/>
          <w:p w:rsidR="00000000" w:rsidDel="00000000" w:rsidP="00000000" w:rsidRDefault="00000000" w:rsidRPr="00000000" w14:paraId="00000335">
            <w:pPr>
              <w:jc w:val="center"/>
              <w:rPr>
                <w:sz w:val="24"/>
                <w:szCs w:val="24"/>
              </w:rPr>
            </w:pPr>
            <w:r w:rsidDel="00000000" w:rsidR="00000000" w:rsidRPr="00000000">
              <w:rPr>
                <w:b w:val="1"/>
                <w:sz w:val="24"/>
                <w:szCs w:val="24"/>
                <w:rtl w:val="0"/>
              </w:rPr>
              <w:t xml:space="preserve">Quantidade</w:t>
            </w:r>
            <w:r w:rsidDel="00000000" w:rsidR="00000000" w:rsidRPr="00000000">
              <w:rPr>
                <w:rtl w:val="0"/>
              </w:rPr>
            </w:r>
          </w:p>
        </w:tc>
        <w:tc>
          <w:tcPr/>
          <w:p w:rsidR="00000000" w:rsidDel="00000000" w:rsidP="00000000" w:rsidRDefault="00000000" w:rsidRPr="00000000" w14:paraId="00000336">
            <w:pPr>
              <w:jc w:val="center"/>
              <w:rPr>
                <w:sz w:val="24"/>
                <w:szCs w:val="24"/>
              </w:rPr>
            </w:pPr>
            <w:r w:rsidDel="00000000" w:rsidR="00000000" w:rsidRPr="00000000">
              <w:rPr>
                <w:b w:val="1"/>
                <w:sz w:val="24"/>
                <w:szCs w:val="24"/>
                <w:rtl w:val="0"/>
              </w:rPr>
              <w:t xml:space="preserve">Carga Horária</w:t>
            </w:r>
            <w:r w:rsidDel="00000000" w:rsidR="00000000" w:rsidRPr="00000000">
              <w:rPr>
                <w:rtl w:val="0"/>
              </w:rPr>
            </w:r>
          </w:p>
        </w:tc>
      </w:tr>
      <w:tr>
        <w:trPr>
          <w:cantSplit w:val="0"/>
          <w:tblHeader w:val="0"/>
        </w:trPr>
        <w:tc>
          <w:tcPr/>
          <w:p w:rsidR="00000000" w:rsidDel="00000000" w:rsidP="00000000" w:rsidRDefault="00000000" w:rsidRPr="00000000" w14:paraId="00000337">
            <w:pPr>
              <w:rPr>
                <w:sz w:val="24"/>
                <w:szCs w:val="24"/>
              </w:rPr>
            </w:pPr>
            <w:r w:rsidDel="00000000" w:rsidR="00000000" w:rsidRPr="00000000">
              <w:rPr>
                <w:rtl w:val="0"/>
              </w:rPr>
            </w:r>
          </w:p>
        </w:tc>
        <w:tc>
          <w:tcPr/>
          <w:p w:rsidR="00000000" w:rsidDel="00000000" w:rsidP="00000000" w:rsidRDefault="00000000" w:rsidRPr="00000000" w14:paraId="00000338">
            <w:pPr>
              <w:jc w:val="center"/>
              <w:rPr>
                <w:sz w:val="24"/>
                <w:szCs w:val="24"/>
              </w:rPr>
            </w:pPr>
            <w:r w:rsidDel="00000000" w:rsidR="00000000" w:rsidRPr="00000000">
              <w:rPr>
                <w:rtl w:val="0"/>
              </w:rPr>
            </w:r>
          </w:p>
        </w:tc>
        <w:tc>
          <w:tcPr/>
          <w:p w:rsidR="00000000" w:rsidDel="00000000" w:rsidP="00000000" w:rsidRDefault="00000000" w:rsidRPr="00000000" w14:paraId="00000339">
            <w:pPr>
              <w:jc w:val="center"/>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33A">
            <w:pPr>
              <w:rPr>
                <w:sz w:val="24"/>
                <w:szCs w:val="24"/>
              </w:rPr>
            </w:pPr>
            <w:r w:rsidDel="00000000" w:rsidR="00000000" w:rsidRPr="00000000">
              <w:rPr>
                <w:rtl w:val="0"/>
              </w:rPr>
            </w:r>
          </w:p>
        </w:tc>
        <w:tc>
          <w:tcPr/>
          <w:p w:rsidR="00000000" w:rsidDel="00000000" w:rsidP="00000000" w:rsidRDefault="00000000" w:rsidRPr="00000000" w14:paraId="0000033B">
            <w:pPr>
              <w:jc w:val="center"/>
              <w:rPr>
                <w:sz w:val="24"/>
                <w:szCs w:val="24"/>
              </w:rPr>
            </w:pPr>
            <w:r w:rsidDel="00000000" w:rsidR="00000000" w:rsidRPr="00000000">
              <w:rPr>
                <w:rtl w:val="0"/>
              </w:rPr>
            </w:r>
          </w:p>
        </w:tc>
        <w:tc>
          <w:tcPr/>
          <w:p w:rsidR="00000000" w:rsidDel="00000000" w:rsidP="00000000" w:rsidRDefault="00000000" w:rsidRPr="00000000" w14:paraId="0000033C">
            <w:pPr>
              <w:jc w:val="center"/>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33D">
            <w:pPr>
              <w:rPr>
                <w:sz w:val="24"/>
                <w:szCs w:val="24"/>
              </w:rPr>
            </w:pPr>
            <w:r w:rsidDel="00000000" w:rsidR="00000000" w:rsidRPr="00000000">
              <w:rPr>
                <w:rtl w:val="0"/>
              </w:rPr>
            </w:r>
          </w:p>
        </w:tc>
        <w:tc>
          <w:tcPr/>
          <w:p w:rsidR="00000000" w:rsidDel="00000000" w:rsidP="00000000" w:rsidRDefault="00000000" w:rsidRPr="00000000" w14:paraId="0000033E">
            <w:pPr>
              <w:jc w:val="center"/>
              <w:rPr>
                <w:sz w:val="24"/>
                <w:szCs w:val="24"/>
              </w:rPr>
            </w:pPr>
            <w:r w:rsidDel="00000000" w:rsidR="00000000" w:rsidRPr="00000000">
              <w:rPr>
                <w:rtl w:val="0"/>
              </w:rPr>
            </w:r>
          </w:p>
        </w:tc>
        <w:tc>
          <w:tcPr/>
          <w:p w:rsidR="00000000" w:rsidDel="00000000" w:rsidP="00000000" w:rsidRDefault="00000000" w:rsidRPr="00000000" w14:paraId="0000033F">
            <w:pPr>
              <w:jc w:val="center"/>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340">
            <w:pPr>
              <w:rPr>
                <w:sz w:val="24"/>
                <w:szCs w:val="24"/>
              </w:rPr>
            </w:pPr>
            <w:r w:rsidDel="00000000" w:rsidR="00000000" w:rsidRPr="00000000">
              <w:rPr>
                <w:rtl w:val="0"/>
              </w:rPr>
            </w:r>
          </w:p>
        </w:tc>
        <w:tc>
          <w:tcPr/>
          <w:p w:rsidR="00000000" w:rsidDel="00000000" w:rsidP="00000000" w:rsidRDefault="00000000" w:rsidRPr="00000000" w14:paraId="00000341">
            <w:pPr>
              <w:jc w:val="center"/>
              <w:rPr>
                <w:sz w:val="24"/>
                <w:szCs w:val="24"/>
              </w:rPr>
            </w:pPr>
            <w:r w:rsidDel="00000000" w:rsidR="00000000" w:rsidRPr="00000000">
              <w:rPr>
                <w:rtl w:val="0"/>
              </w:rPr>
            </w:r>
          </w:p>
        </w:tc>
        <w:tc>
          <w:tcPr/>
          <w:p w:rsidR="00000000" w:rsidDel="00000000" w:rsidP="00000000" w:rsidRDefault="00000000" w:rsidRPr="00000000" w14:paraId="00000342">
            <w:pPr>
              <w:jc w:val="center"/>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343">
            <w:pPr>
              <w:rPr>
                <w:sz w:val="24"/>
                <w:szCs w:val="24"/>
              </w:rPr>
            </w:pPr>
            <w:r w:rsidDel="00000000" w:rsidR="00000000" w:rsidRPr="00000000">
              <w:rPr>
                <w:rtl w:val="0"/>
              </w:rPr>
            </w:r>
          </w:p>
        </w:tc>
        <w:tc>
          <w:tcPr/>
          <w:p w:rsidR="00000000" w:rsidDel="00000000" w:rsidP="00000000" w:rsidRDefault="00000000" w:rsidRPr="00000000" w14:paraId="00000344">
            <w:pPr>
              <w:jc w:val="center"/>
              <w:rPr>
                <w:sz w:val="24"/>
                <w:szCs w:val="24"/>
              </w:rPr>
            </w:pPr>
            <w:r w:rsidDel="00000000" w:rsidR="00000000" w:rsidRPr="00000000">
              <w:rPr>
                <w:rtl w:val="0"/>
              </w:rPr>
            </w:r>
          </w:p>
        </w:tc>
        <w:tc>
          <w:tcPr/>
          <w:p w:rsidR="00000000" w:rsidDel="00000000" w:rsidP="00000000" w:rsidRDefault="00000000" w:rsidRPr="00000000" w14:paraId="00000345">
            <w:pPr>
              <w:jc w:val="center"/>
              <w:rPr>
                <w:sz w:val="24"/>
                <w:szCs w:val="24"/>
              </w:rPr>
            </w:pPr>
            <w:r w:rsidDel="00000000" w:rsidR="00000000" w:rsidRPr="00000000">
              <w:rPr>
                <w:rtl w:val="0"/>
              </w:rPr>
            </w:r>
          </w:p>
        </w:tc>
      </w:tr>
      <w:tr>
        <w:trPr>
          <w:cantSplit w:val="0"/>
          <w:trHeight w:val="30" w:hRule="atLeast"/>
          <w:tblHeader w:val="0"/>
        </w:trPr>
        <w:tc>
          <w:tcPr/>
          <w:p w:rsidR="00000000" w:rsidDel="00000000" w:rsidP="00000000" w:rsidRDefault="00000000" w:rsidRPr="00000000" w14:paraId="00000346">
            <w:pPr>
              <w:rPr>
                <w:sz w:val="24"/>
                <w:szCs w:val="24"/>
              </w:rPr>
            </w:pPr>
            <w:r w:rsidDel="00000000" w:rsidR="00000000" w:rsidRPr="00000000">
              <w:rPr>
                <w:rtl w:val="0"/>
              </w:rPr>
            </w:r>
          </w:p>
        </w:tc>
        <w:tc>
          <w:tcPr/>
          <w:p w:rsidR="00000000" w:rsidDel="00000000" w:rsidP="00000000" w:rsidRDefault="00000000" w:rsidRPr="00000000" w14:paraId="00000347">
            <w:pPr>
              <w:jc w:val="center"/>
              <w:rPr>
                <w:sz w:val="24"/>
                <w:szCs w:val="24"/>
              </w:rPr>
            </w:pPr>
            <w:r w:rsidDel="00000000" w:rsidR="00000000" w:rsidRPr="00000000">
              <w:rPr>
                <w:rtl w:val="0"/>
              </w:rPr>
            </w:r>
          </w:p>
        </w:tc>
        <w:tc>
          <w:tcPr/>
          <w:p w:rsidR="00000000" w:rsidDel="00000000" w:rsidP="00000000" w:rsidRDefault="00000000" w:rsidRPr="00000000" w14:paraId="00000348">
            <w:pPr>
              <w:jc w:val="center"/>
              <w:rPr>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349">
            <w:pPr>
              <w:rPr>
                <w:sz w:val="24"/>
                <w:szCs w:val="24"/>
              </w:rPr>
            </w:pPr>
            <w:r w:rsidDel="00000000" w:rsidR="00000000" w:rsidRPr="00000000">
              <w:rPr>
                <w:rtl w:val="0"/>
              </w:rPr>
            </w:r>
          </w:p>
        </w:tc>
        <w:tc>
          <w:tcPr/>
          <w:p w:rsidR="00000000" w:rsidDel="00000000" w:rsidP="00000000" w:rsidRDefault="00000000" w:rsidRPr="00000000" w14:paraId="0000034A">
            <w:pPr>
              <w:jc w:val="center"/>
              <w:rPr>
                <w:sz w:val="24"/>
                <w:szCs w:val="24"/>
              </w:rPr>
            </w:pPr>
            <w:r w:rsidDel="00000000" w:rsidR="00000000" w:rsidRPr="00000000">
              <w:rPr>
                <w:rtl w:val="0"/>
              </w:rPr>
            </w:r>
          </w:p>
        </w:tc>
        <w:tc>
          <w:tcPr/>
          <w:p w:rsidR="00000000" w:rsidDel="00000000" w:rsidP="00000000" w:rsidRDefault="00000000" w:rsidRPr="00000000" w14:paraId="0000034B">
            <w:pPr>
              <w:jc w:val="center"/>
              <w:rPr>
                <w:sz w:val="24"/>
                <w:szCs w:val="24"/>
              </w:rPr>
            </w:pPr>
            <w:r w:rsidDel="00000000" w:rsidR="00000000" w:rsidRPr="00000000">
              <w:rPr>
                <w:rtl w:val="0"/>
              </w:rPr>
            </w:r>
          </w:p>
        </w:tc>
      </w:tr>
    </w:tbl>
    <w:p w:rsidR="00000000" w:rsidDel="00000000" w:rsidP="00000000" w:rsidRDefault="00000000" w:rsidRPr="00000000" w14:paraId="0000034C">
      <w:pPr>
        <w:rPr>
          <w:b w:val="1"/>
          <w:sz w:val="24"/>
          <w:szCs w:val="24"/>
        </w:rPr>
      </w:pPr>
      <w:r w:rsidDel="00000000" w:rsidR="00000000" w:rsidRPr="00000000">
        <w:rPr>
          <w:rtl w:val="0"/>
        </w:rPr>
      </w:r>
    </w:p>
    <w:p w:rsidR="00000000" w:rsidDel="00000000" w:rsidP="00000000" w:rsidRDefault="00000000" w:rsidRPr="00000000" w14:paraId="0000034D">
      <w:pPr>
        <w:rPr>
          <w:sz w:val="24"/>
          <w:szCs w:val="24"/>
        </w:rPr>
      </w:pPr>
      <w:r w:rsidDel="00000000" w:rsidR="00000000" w:rsidRPr="00000000">
        <w:rPr>
          <w:rtl w:val="0"/>
        </w:rPr>
      </w:r>
    </w:p>
    <w:p w:rsidR="00000000" w:rsidDel="00000000" w:rsidP="00000000" w:rsidRDefault="00000000" w:rsidRPr="00000000" w14:paraId="0000034E">
      <w:pPr>
        <w:rPr>
          <w:sz w:val="24"/>
          <w:szCs w:val="24"/>
        </w:rPr>
      </w:pPr>
      <w:r w:rsidDel="00000000" w:rsidR="00000000" w:rsidRPr="00000000">
        <w:rPr>
          <w:rtl w:val="0"/>
        </w:rPr>
      </w:r>
    </w:p>
    <w:p w:rsidR="00000000" w:rsidDel="00000000" w:rsidP="00000000" w:rsidRDefault="00000000" w:rsidRPr="00000000" w14:paraId="0000034F">
      <w:pPr>
        <w:jc w:val="both"/>
        <w:rPr>
          <w:b w:val="1"/>
          <w:sz w:val="24"/>
          <w:szCs w:val="24"/>
          <w:highlight w:val="white"/>
        </w:rPr>
      </w:pPr>
      <w:r w:rsidDel="00000000" w:rsidR="00000000" w:rsidRPr="00000000">
        <w:rPr>
          <w:b w:val="1"/>
          <w:sz w:val="24"/>
          <w:szCs w:val="24"/>
          <w:highlight w:val="white"/>
          <w:rtl w:val="0"/>
        </w:rPr>
        <w:t xml:space="preserve">9. DOCUMENTOS A SEREM PRODUZIDOS </w:t>
      </w:r>
    </w:p>
    <w:p w:rsidR="00000000" w:rsidDel="00000000" w:rsidP="00000000" w:rsidRDefault="00000000" w:rsidRPr="00000000" w14:paraId="00000350">
      <w:pPr>
        <w:rPr>
          <w:sz w:val="24"/>
          <w:szCs w:val="24"/>
        </w:rPr>
      </w:pPr>
      <w:r w:rsidDel="00000000" w:rsidR="00000000" w:rsidRPr="00000000">
        <w:rPr>
          <w:rtl w:val="0"/>
        </w:rPr>
      </w:r>
    </w:p>
    <w:p w:rsidR="00000000" w:rsidDel="00000000" w:rsidP="00000000" w:rsidRDefault="00000000" w:rsidRPr="00000000" w14:paraId="00000351">
      <w:pPr>
        <w:jc w:val="both"/>
        <w:rPr>
          <w:sz w:val="24"/>
          <w:szCs w:val="24"/>
        </w:rPr>
      </w:pPr>
      <w:r w:rsidDel="00000000" w:rsidR="00000000" w:rsidRPr="00000000">
        <w:rPr>
          <w:b w:val="1"/>
          <w:sz w:val="24"/>
          <w:szCs w:val="24"/>
          <w:rtl w:val="0"/>
        </w:rPr>
        <w:t xml:space="preserve">10. MONITORAMENTO E AVALIAÇÃO</w:t>
      </w:r>
      <w:r w:rsidDel="00000000" w:rsidR="00000000" w:rsidRPr="00000000">
        <w:rPr>
          <w:rtl w:val="0"/>
        </w:rPr>
      </w:r>
    </w:p>
    <w:p w:rsidR="00000000" w:rsidDel="00000000" w:rsidP="00000000" w:rsidRDefault="00000000" w:rsidRPr="00000000" w14:paraId="00000352">
      <w:pPr>
        <w:jc w:val="both"/>
        <w:rPr>
          <w:sz w:val="24"/>
          <w:szCs w:val="24"/>
        </w:rPr>
      </w:pPr>
      <w:r w:rsidDel="00000000" w:rsidR="00000000" w:rsidRPr="00000000">
        <w:rPr>
          <w:rtl w:val="0"/>
        </w:rPr>
      </w:r>
    </w:p>
    <w:p w:rsidR="00000000" w:rsidDel="00000000" w:rsidP="00000000" w:rsidRDefault="00000000" w:rsidRPr="00000000" w14:paraId="00000353">
      <w:pPr>
        <w:jc w:val="both"/>
        <w:rPr>
          <w:sz w:val="24"/>
          <w:szCs w:val="24"/>
        </w:rPr>
      </w:pPr>
      <w:r w:rsidDel="00000000" w:rsidR="00000000" w:rsidRPr="00000000">
        <w:rPr>
          <w:rtl w:val="0"/>
        </w:rPr>
      </w:r>
    </w:p>
    <w:p w:rsidR="00000000" w:rsidDel="00000000" w:rsidP="00000000" w:rsidRDefault="00000000" w:rsidRPr="00000000" w14:paraId="00000354">
      <w:pPr>
        <w:rPr>
          <w:sz w:val="24"/>
          <w:szCs w:val="24"/>
        </w:rPr>
      </w:pPr>
      <w:r w:rsidDel="00000000" w:rsidR="00000000" w:rsidRPr="00000000">
        <w:rPr>
          <w:rtl w:val="0"/>
        </w:rPr>
      </w:r>
    </w:p>
    <w:p w:rsidR="00000000" w:rsidDel="00000000" w:rsidP="00000000" w:rsidRDefault="00000000" w:rsidRPr="00000000" w14:paraId="00000355">
      <w:pPr>
        <w:pBdr>
          <w:top w:space="0" w:sz="0" w:val="nil"/>
          <w:left w:space="0" w:sz="0" w:val="nil"/>
          <w:bottom w:space="0" w:sz="0" w:val="nil"/>
          <w:right w:space="0" w:sz="0" w:val="nil"/>
          <w:between w:space="0" w:sz="0" w:val="nil"/>
        </w:pBdr>
        <w:tabs>
          <w:tab w:val="left" w:leader="none" w:pos="543"/>
        </w:tabs>
        <w:spacing w:before="90" w:lineRule="auto"/>
        <w:jc w:val="both"/>
        <w:rPr>
          <w:b w:val="1"/>
          <w:color w:val="000000"/>
          <w:sz w:val="24"/>
          <w:szCs w:val="24"/>
        </w:rPr>
      </w:pPr>
      <w:r w:rsidDel="00000000" w:rsidR="00000000" w:rsidRPr="00000000">
        <w:rPr>
          <w:b w:val="1"/>
          <w:sz w:val="24"/>
          <w:szCs w:val="24"/>
          <w:rtl w:val="0"/>
        </w:rPr>
        <w:t xml:space="preserve">11. </w:t>
      </w:r>
      <w:r w:rsidDel="00000000" w:rsidR="00000000" w:rsidRPr="00000000">
        <w:rPr>
          <w:b w:val="1"/>
          <w:color w:val="000000"/>
          <w:sz w:val="24"/>
          <w:szCs w:val="24"/>
          <w:rtl w:val="0"/>
        </w:rPr>
        <w:t xml:space="preserve">Prazo para a execução das ações e cumprimento das metas</w:t>
      </w:r>
    </w:p>
    <w:p w:rsidR="00000000" w:rsidDel="00000000" w:rsidP="00000000" w:rsidRDefault="00000000" w:rsidRPr="00000000" w14:paraId="00000356">
      <w:pPr>
        <w:pBdr>
          <w:top w:space="0" w:sz="0" w:val="nil"/>
          <w:left w:space="0" w:sz="0" w:val="nil"/>
          <w:bottom w:space="0" w:sz="0" w:val="nil"/>
          <w:right w:space="0" w:sz="0" w:val="nil"/>
          <w:between w:space="0" w:sz="0" w:val="nil"/>
        </w:pBdr>
        <w:spacing w:before="8" w:lineRule="auto"/>
        <w:rPr>
          <w:b w:val="1"/>
          <w:color w:val="000000"/>
          <w:sz w:val="24"/>
          <w:szCs w:val="24"/>
        </w:rPr>
      </w:pPr>
      <w:r w:rsidDel="00000000" w:rsidR="00000000" w:rsidRPr="00000000">
        <w:rPr>
          <w:rtl w:val="0"/>
        </w:rPr>
      </w:r>
    </w:p>
    <w:tbl>
      <w:tblPr>
        <w:tblStyle w:val="Table18"/>
        <w:tblW w:w="8502.0" w:type="dxa"/>
        <w:jc w:val="left"/>
        <w:tblInd w:w="132.0" w:type="dxa"/>
        <w:tblLayout w:type="fixed"/>
        <w:tblLook w:val="0000"/>
      </w:tblPr>
      <w:tblGrid>
        <w:gridCol w:w="4390"/>
        <w:gridCol w:w="4112"/>
        <w:tblGridChange w:id="0">
          <w:tblGrid>
            <w:gridCol w:w="4390"/>
            <w:gridCol w:w="4112"/>
          </w:tblGrid>
        </w:tblGridChange>
      </w:tblGrid>
      <w:tr>
        <w:trPr>
          <w:cantSplit w:val="0"/>
          <w:trHeight w:val="277" w:hRule="atLeast"/>
          <w:tblHeader w:val="0"/>
        </w:trPr>
        <w:tc>
          <w:tcPr>
            <w:tcBorders>
              <w:top w:color="000000" w:space="0" w:sz="4" w:val="single"/>
              <w:left w:color="000000" w:space="0" w:sz="4" w:val="single"/>
              <w:bottom w:color="000000" w:space="0" w:sz="4" w:val="single"/>
              <w:right w:color="000000" w:space="0" w:sz="4" w:val="single"/>
            </w:tcBorders>
            <w:shd w:fill="d9d9d9" w:val="clear"/>
          </w:tcPr>
          <w:p w:rsidR="00000000" w:rsidDel="00000000" w:rsidP="00000000" w:rsidRDefault="00000000" w:rsidRPr="00000000" w14:paraId="00000357">
            <w:pPr>
              <w:pBdr>
                <w:top w:space="0" w:sz="0" w:val="nil"/>
                <w:left w:space="0" w:sz="0" w:val="nil"/>
                <w:bottom w:space="0" w:sz="0" w:val="nil"/>
                <w:right w:space="0" w:sz="0" w:val="nil"/>
                <w:between w:space="0" w:sz="0" w:val="nil"/>
              </w:pBdr>
              <w:spacing w:line="258" w:lineRule="auto"/>
              <w:ind w:left="769" w:right="764" w:firstLine="0"/>
              <w:jc w:val="center"/>
              <w:rPr>
                <w:b w:val="1"/>
                <w:color w:val="000000"/>
                <w:sz w:val="24"/>
                <w:szCs w:val="24"/>
              </w:rPr>
            </w:pPr>
            <w:r w:rsidDel="00000000" w:rsidR="00000000" w:rsidRPr="00000000">
              <w:rPr>
                <w:b w:val="1"/>
                <w:color w:val="000000"/>
                <w:sz w:val="24"/>
                <w:szCs w:val="24"/>
                <w:rtl w:val="0"/>
              </w:rPr>
              <w:t xml:space="preserve">Data de início da Execução</w:t>
            </w:r>
          </w:p>
        </w:tc>
        <w:tc>
          <w:tcPr>
            <w:tcBorders>
              <w:top w:color="000000" w:space="0" w:sz="4" w:val="single"/>
              <w:left w:color="000000" w:space="0" w:sz="4" w:val="single"/>
              <w:bottom w:color="000000" w:space="0" w:sz="4" w:val="single"/>
              <w:right w:color="000000" w:space="0" w:sz="4" w:val="single"/>
            </w:tcBorders>
            <w:shd w:fill="d9d9d9" w:val="clear"/>
          </w:tcPr>
          <w:p w:rsidR="00000000" w:rsidDel="00000000" w:rsidP="00000000" w:rsidRDefault="00000000" w:rsidRPr="00000000" w14:paraId="00000358">
            <w:pPr>
              <w:pBdr>
                <w:top w:space="0" w:sz="0" w:val="nil"/>
                <w:left w:space="0" w:sz="0" w:val="nil"/>
                <w:bottom w:space="0" w:sz="0" w:val="nil"/>
                <w:right w:space="0" w:sz="0" w:val="nil"/>
                <w:between w:space="0" w:sz="0" w:val="nil"/>
              </w:pBdr>
              <w:spacing w:line="258" w:lineRule="auto"/>
              <w:ind w:left="879" w:right="876" w:firstLine="0"/>
              <w:jc w:val="center"/>
              <w:rPr>
                <w:b w:val="1"/>
                <w:color w:val="000000"/>
                <w:sz w:val="24"/>
                <w:szCs w:val="24"/>
              </w:rPr>
            </w:pPr>
            <w:r w:rsidDel="00000000" w:rsidR="00000000" w:rsidRPr="00000000">
              <w:rPr>
                <w:b w:val="1"/>
                <w:color w:val="000000"/>
                <w:sz w:val="24"/>
                <w:szCs w:val="24"/>
                <w:rtl w:val="0"/>
              </w:rPr>
              <w:t xml:space="preserve">Data Fim da Execução</w:t>
            </w:r>
          </w:p>
        </w:tc>
      </w:tr>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59">
            <w:pPr>
              <w:pBdr>
                <w:top w:space="0" w:sz="0" w:val="nil"/>
                <w:left w:space="0" w:sz="0" w:val="nil"/>
                <w:bottom w:space="0" w:sz="0" w:val="nil"/>
                <w:right w:space="0" w:sz="0" w:val="nil"/>
                <w:between w:space="0" w:sz="0" w:val="nil"/>
              </w:pBdr>
              <w:spacing w:line="256" w:lineRule="auto"/>
              <w:ind w:left="772" w:right="764" w:firstLine="0"/>
              <w:jc w:val="center"/>
              <w:rPr>
                <w:color w:val="000000"/>
                <w:sz w:val="24"/>
                <w:szCs w:val="24"/>
              </w:rPr>
            </w:pPr>
            <w:r w:rsidDel="00000000" w:rsidR="00000000" w:rsidRPr="00000000">
              <w:rPr>
                <w:color w:val="000000"/>
                <w:sz w:val="24"/>
                <w:szCs w:val="24"/>
                <w:rtl w:val="0"/>
              </w:rPr>
              <w:t xml:space="preserve">À partir da data de assinatura</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5A">
            <w:pPr>
              <w:pBdr>
                <w:top w:space="0" w:sz="0" w:val="nil"/>
                <w:left w:space="0" w:sz="0" w:val="nil"/>
                <w:bottom w:space="0" w:sz="0" w:val="nil"/>
                <w:right w:space="0" w:sz="0" w:val="nil"/>
                <w:between w:space="0" w:sz="0" w:val="nil"/>
              </w:pBdr>
              <w:spacing w:line="256" w:lineRule="auto"/>
              <w:ind w:left="879" w:right="872" w:firstLine="0"/>
              <w:jc w:val="center"/>
              <w:rPr>
                <w:sz w:val="24"/>
                <w:szCs w:val="24"/>
              </w:rPr>
            </w:pPr>
            <w:r w:rsidDel="00000000" w:rsidR="00000000" w:rsidRPr="00000000">
              <w:rPr>
                <w:sz w:val="24"/>
                <w:szCs w:val="24"/>
                <w:rtl w:val="0"/>
              </w:rPr>
              <w:t xml:space="preserve">../../2023</w:t>
            </w:r>
          </w:p>
        </w:tc>
      </w:tr>
    </w:tbl>
    <w:p w:rsidR="00000000" w:rsidDel="00000000" w:rsidP="00000000" w:rsidRDefault="00000000" w:rsidRPr="00000000" w14:paraId="0000035B">
      <w:pPr>
        <w:pBdr>
          <w:top w:space="0" w:sz="0" w:val="nil"/>
          <w:left w:space="0" w:sz="0" w:val="nil"/>
          <w:bottom w:space="0" w:sz="0" w:val="nil"/>
          <w:right w:space="0" w:sz="0" w:val="nil"/>
          <w:between w:space="0" w:sz="0" w:val="nil"/>
        </w:pBdr>
        <w:rPr>
          <w:b w:val="1"/>
          <w:color w:val="000000"/>
          <w:sz w:val="24"/>
          <w:szCs w:val="24"/>
          <w:highlight w:val="yellow"/>
        </w:rPr>
      </w:pPr>
      <w:r w:rsidDel="00000000" w:rsidR="00000000" w:rsidRPr="00000000">
        <w:rPr>
          <w:rtl w:val="0"/>
        </w:rPr>
      </w:r>
    </w:p>
    <w:p w:rsidR="00000000" w:rsidDel="00000000" w:rsidP="00000000" w:rsidRDefault="00000000" w:rsidRPr="00000000" w14:paraId="0000035C">
      <w:pPr>
        <w:pBdr>
          <w:top w:space="0" w:sz="0" w:val="nil"/>
          <w:left w:space="0" w:sz="0" w:val="nil"/>
          <w:bottom w:space="0" w:sz="0" w:val="nil"/>
          <w:right w:space="0" w:sz="0" w:val="nil"/>
          <w:between w:space="0" w:sz="0" w:val="nil"/>
        </w:pBdr>
        <w:spacing w:before="9" w:lineRule="auto"/>
        <w:rPr>
          <w:b w:val="1"/>
          <w:color w:val="000000"/>
          <w:sz w:val="24"/>
          <w:szCs w:val="24"/>
        </w:rPr>
      </w:pPr>
      <w:r w:rsidDel="00000000" w:rsidR="00000000" w:rsidRPr="00000000">
        <w:rPr>
          <w:rtl w:val="0"/>
        </w:rPr>
      </w:r>
    </w:p>
    <w:p w:rsidR="00000000" w:rsidDel="00000000" w:rsidP="00000000" w:rsidRDefault="00000000" w:rsidRPr="00000000" w14:paraId="0000035D">
      <w:pPr>
        <w:pBdr>
          <w:top w:space="0" w:sz="0" w:val="nil"/>
          <w:left w:space="0" w:sz="0" w:val="nil"/>
          <w:bottom w:space="0" w:sz="0" w:val="nil"/>
          <w:right w:space="0" w:sz="0" w:val="nil"/>
          <w:between w:space="0" w:sz="0" w:val="nil"/>
        </w:pBdr>
        <w:tabs>
          <w:tab w:val="left" w:leader="none" w:pos="543"/>
        </w:tabs>
        <w:jc w:val="both"/>
        <w:rPr>
          <w:b w:val="1"/>
          <w:color w:val="000000"/>
          <w:sz w:val="24"/>
          <w:szCs w:val="24"/>
        </w:rPr>
      </w:pPr>
      <w:r w:rsidDel="00000000" w:rsidR="00000000" w:rsidRPr="00000000">
        <w:rPr>
          <w:b w:val="1"/>
          <w:sz w:val="24"/>
          <w:szCs w:val="24"/>
          <w:rtl w:val="0"/>
        </w:rPr>
        <w:t xml:space="preserve">11. 1 </w:t>
      </w:r>
      <w:r w:rsidDel="00000000" w:rsidR="00000000" w:rsidRPr="00000000">
        <w:rPr>
          <w:b w:val="1"/>
          <w:color w:val="000000"/>
          <w:sz w:val="24"/>
          <w:szCs w:val="24"/>
          <w:rtl w:val="0"/>
        </w:rPr>
        <w:t xml:space="preserve">Valor Global da Parceria</w:t>
      </w:r>
    </w:p>
    <w:p w:rsidR="00000000" w:rsidDel="00000000" w:rsidP="00000000" w:rsidRDefault="00000000" w:rsidRPr="00000000" w14:paraId="0000035E">
      <w:pPr>
        <w:pBdr>
          <w:top w:space="0" w:sz="0" w:val="nil"/>
          <w:left w:space="0" w:sz="0" w:val="nil"/>
          <w:bottom w:space="0" w:sz="0" w:val="nil"/>
          <w:right w:space="0" w:sz="0" w:val="nil"/>
          <w:between w:space="0" w:sz="0" w:val="nil"/>
        </w:pBdr>
        <w:spacing w:before="7" w:lineRule="auto"/>
        <w:rPr>
          <w:b w:val="1"/>
          <w:color w:val="000000"/>
          <w:sz w:val="24"/>
          <w:szCs w:val="24"/>
          <w:highlight w:val="yellow"/>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38100</wp:posOffset>
                </wp:positionH>
                <wp:positionV relativeFrom="paragraph">
                  <wp:posOffset>50800</wp:posOffset>
                </wp:positionV>
                <wp:extent cx="5428615" cy="210820"/>
                <wp:effectExtent b="0" l="0" r="0" t="0"/>
                <wp:wrapTopAndBottom distB="0" distT="0"/>
                <wp:docPr id="1847135923" name=""/>
                <a:graphic>
                  <a:graphicData uri="http://schemas.microsoft.com/office/word/2010/wordprocessingShape">
                    <wps:wsp>
                      <wps:cNvSpPr/>
                      <wps:cNvPr id="22" name="Shape 22"/>
                      <wps:spPr>
                        <a:xfrm>
                          <a:off x="2636455" y="3679353"/>
                          <a:ext cx="5419090" cy="201295"/>
                        </a:xfrm>
                        <a:prstGeom prst="rect">
                          <a:avLst/>
                        </a:prstGeom>
                        <a:noFill/>
                        <a:ln cap="flat" cmpd="sng" w="9525">
                          <a:solidFill>
                            <a:srgbClr val="000000"/>
                          </a:solidFill>
                          <a:prstDash val="solid"/>
                          <a:miter lim="8000"/>
                          <a:headEnd len="sm" w="sm" type="none"/>
                          <a:tailEnd len="sm" w="sm" type="none"/>
                        </a:ln>
                      </wps:spPr>
                      <wps:txbx>
                        <w:txbxContent>
                          <w:p w:rsidR="00000000" w:rsidDel="00000000" w:rsidP="00000000" w:rsidRDefault="00000000" w:rsidRPr="00000000">
                            <w:pPr>
                              <w:spacing w:after="0" w:before="0" w:line="268.00000190734863"/>
                              <w:ind w:left="103.00000190734863" w:right="0" w:firstLine="206.00000381469727"/>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R$</w:t>
                            </w:r>
                          </w:p>
                        </w:txbxContent>
                      </wps:txbx>
                      <wps:bodyPr anchorCtr="0" anchor="t" bIns="0" lIns="0" spcFirstLastPara="1" rIns="0" wrap="square" tIns="0">
                        <a:noAutofit/>
                      </wps:bodyPr>
                    </wps:wsp>
                  </a:graphicData>
                </a:graphic>
              </wp:anchor>
            </w:drawing>
          </mc:Choice>
          <mc:Fallback>
            <w:drawing>
              <wp:anchor allowOverlap="1" behindDoc="0" distB="0" distT="0" distL="0" distR="0" hidden="0" layoutInCell="1" locked="0" relativeHeight="0" simplePos="0">
                <wp:simplePos x="0" y="0"/>
                <wp:positionH relativeFrom="column">
                  <wp:posOffset>38100</wp:posOffset>
                </wp:positionH>
                <wp:positionV relativeFrom="paragraph">
                  <wp:posOffset>50800</wp:posOffset>
                </wp:positionV>
                <wp:extent cx="5428615" cy="210820"/>
                <wp:effectExtent b="0" l="0" r="0" t="0"/>
                <wp:wrapTopAndBottom distB="0" distT="0"/>
                <wp:docPr id="1847135923" name="image25.png"/>
                <a:graphic>
                  <a:graphicData uri="http://schemas.openxmlformats.org/drawingml/2006/picture">
                    <pic:pic>
                      <pic:nvPicPr>
                        <pic:cNvPr id="0" name="image25.png"/>
                        <pic:cNvPicPr preferRelativeResize="0"/>
                      </pic:nvPicPr>
                      <pic:blipFill>
                        <a:blip r:embed="rId14"/>
                        <a:srcRect/>
                        <a:stretch>
                          <a:fillRect/>
                        </a:stretch>
                      </pic:blipFill>
                      <pic:spPr>
                        <a:xfrm>
                          <a:off x="0" y="0"/>
                          <a:ext cx="5428615" cy="210820"/>
                        </a:xfrm>
                        <a:prstGeom prst="rect"/>
                        <a:ln/>
                      </pic:spPr>
                    </pic:pic>
                  </a:graphicData>
                </a:graphic>
              </wp:anchor>
            </w:drawing>
          </mc:Fallback>
        </mc:AlternateContent>
      </w:r>
    </w:p>
    <w:p w:rsidR="00000000" w:rsidDel="00000000" w:rsidP="00000000" w:rsidRDefault="00000000" w:rsidRPr="00000000" w14:paraId="0000035F">
      <w:pPr>
        <w:pBdr>
          <w:top w:space="0" w:sz="0" w:val="nil"/>
          <w:left w:space="0" w:sz="0" w:val="nil"/>
          <w:bottom w:space="0" w:sz="0" w:val="nil"/>
          <w:right w:space="0" w:sz="0" w:val="nil"/>
          <w:between w:space="0" w:sz="0" w:val="nil"/>
        </w:pBdr>
        <w:rPr>
          <w:b w:val="1"/>
          <w:color w:val="000000"/>
          <w:sz w:val="24"/>
          <w:szCs w:val="24"/>
          <w:highlight w:val="yellow"/>
        </w:rPr>
      </w:pPr>
      <w:r w:rsidDel="00000000" w:rsidR="00000000" w:rsidRPr="00000000">
        <w:rPr>
          <w:rtl w:val="0"/>
        </w:rPr>
      </w:r>
    </w:p>
    <w:p w:rsidR="00000000" w:rsidDel="00000000" w:rsidP="00000000" w:rsidRDefault="00000000" w:rsidRPr="00000000" w14:paraId="00000360">
      <w:pPr>
        <w:pBdr>
          <w:top w:space="0" w:sz="0" w:val="nil"/>
          <w:left w:space="0" w:sz="0" w:val="nil"/>
          <w:bottom w:space="0" w:sz="0" w:val="nil"/>
          <w:right w:space="0" w:sz="0" w:val="nil"/>
          <w:between w:space="0" w:sz="0" w:val="nil"/>
        </w:pBdr>
        <w:tabs>
          <w:tab w:val="left" w:leader="none" w:pos="723"/>
        </w:tabs>
        <w:spacing w:before="90" w:lineRule="auto"/>
        <w:jc w:val="both"/>
        <w:rPr>
          <w:b w:val="1"/>
          <w:color w:val="000000"/>
          <w:sz w:val="24"/>
          <w:szCs w:val="24"/>
        </w:rPr>
      </w:pPr>
      <w:r w:rsidDel="00000000" w:rsidR="00000000" w:rsidRPr="00000000">
        <w:rPr>
          <w:b w:val="1"/>
          <w:sz w:val="24"/>
          <w:szCs w:val="24"/>
          <w:rtl w:val="0"/>
        </w:rPr>
        <w:t xml:space="preserve">11. 2 </w:t>
      </w:r>
      <w:r w:rsidDel="00000000" w:rsidR="00000000" w:rsidRPr="00000000">
        <w:rPr>
          <w:b w:val="1"/>
          <w:color w:val="000000"/>
          <w:sz w:val="24"/>
          <w:szCs w:val="24"/>
          <w:rtl w:val="0"/>
        </w:rPr>
        <w:t xml:space="preserve">Plano de Aplicação / Planilha de Custos)</w:t>
      </w:r>
    </w:p>
    <w:p w:rsidR="00000000" w:rsidDel="00000000" w:rsidP="00000000" w:rsidRDefault="00000000" w:rsidRPr="00000000" w14:paraId="00000361">
      <w:pPr>
        <w:pBdr>
          <w:top w:space="0" w:sz="0" w:val="nil"/>
          <w:left w:space="0" w:sz="0" w:val="nil"/>
          <w:bottom w:space="0" w:sz="0" w:val="nil"/>
          <w:right w:space="0" w:sz="0" w:val="nil"/>
          <w:between w:space="0" w:sz="0" w:val="nil"/>
        </w:pBdr>
        <w:spacing w:after="1" w:before="8" w:lineRule="auto"/>
        <w:rPr>
          <w:b w:val="1"/>
          <w:color w:val="000000"/>
          <w:sz w:val="24"/>
          <w:szCs w:val="24"/>
        </w:rPr>
      </w:pPr>
      <w:r w:rsidDel="00000000" w:rsidR="00000000" w:rsidRPr="00000000">
        <w:rPr>
          <w:rtl w:val="0"/>
        </w:rPr>
      </w:r>
    </w:p>
    <w:tbl>
      <w:tblPr>
        <w:tblStyle w:val="Table19"/>
        <w:tblW w:w="8502.0" w:type="dxa"/>
        <w:jc w:val="left"/>
        <w:tblInd w:w="132.0" w:type="dxa"/>
        <w:tblLayout w:type="fixed"/>
        <w:tblLook w:val="0000"/>
      </w:tblPr>
      <w:tblGrid>
        <w:gridCol w:w="6800"/>
        <w:gridCol w:w="1702"/>
        <w:tblGridChange w:id="0">
          <w:tblGrid>
            <w:gridCol w:w="6800"/>
            <w:gridCol w:w="1702"/>
          </w:tblGrid>
        </w:tblGridChange>
      </w:tblGrid>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62">
            <w:pPr>
              <w:pBdr>
                <w:top w:space="0" w:sz="0" w:val="nil"/>
                <w:left w:space="0" w:sz="0" w:val="nil"/>
                <w:bottom w:space="0" w:sz="0" w:val="nil"/>
                <w:right w:space="0" w:sz="0" w:val="nil"/>
                <w:between w:space="0" w:sz="0" w:val="nil"/>
              </w:pBdr>
              <w:spacing w:line="256" w:lineRule="auto"/>
              <w:ind w:left="2279" w:right="2273" w:firstLine="0"/>
              <w:jc w:val="center"/>
              <w:rPr>
                <w:b w:val="1"/>
                <w:color w:val="000000"/>
                <w:sz w:val="24"/>
                <w:szCs w:val="24"/>
              </w:rPr>
            </w:pPr>
            <w:r w:rsidDel="00000000" w:rsidR="00000000" w:rsidRPr="00000000">
              <w:rPr>
                <w:b w:val="1"/>
                <w:color w:val="000000"/>
                <w:sz w:val="24"/>
                <w:szCs w:val="24"/>
                <w:rtl w:val="0"/>
              </w:rPr>
              <w:t xml:space="preserve">Descrição da Despesa</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63">
            <w:pPr>
              <w:pBdr>
                <w:top w:space="0" w:sz="0" w:val="nil"/>
                <w:left w:space="0" w:sz="0" w:val="nil"/>
                <w:bottom w:space="0" w:sz="0" w:val="nil"/>
                <w:right w:space="0" w:sz="0" w:val="nil"/>
                <w:between w:space="0" w:sz="0" w:val="nil"/>
              </w:pBdr>
              <w:spacing w:line="256" w:lineRule="auto"/>
              <w:ind w:left="254" w:firstLine="0"/>
              <w:rPr>
                <w:b w:val="1"/>
                <w:color w:val="000000"/>
                <w:sz w:val="24"/>
                <w:szCs w:val="24"/>
              </w:rPr>
            </w:pPr>
            <w:r w:rsidDel="00000000" w:rsidR="00000000" w:rsidRPr="00000000">
              <w:rPr>
                <w:b w:val="1"/>
                <w:color w:val="000000"/>
                <w:sz w:val="24"/>
                <w:szCs w:val="24"/>
                <w:rtl w:val="0"/>
              </w:rPr>
              <w:t xml:space="preserve">Valor Total</w:t>
            </w:r>
          </w:p>
        </w:tc>
      </w:tr>
      <w:tr>
        <w:trPr>
          <w:cantSplit w:val="0"/>
          <w:trHeight w:val="27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64">
            <w:pPr>
              <w:pBdr>
                <w:top w:space="0" w:sz="0" w:val="nil"/>
                <w:left w:space="0" w:sz="0" w:val="nil"/>
                <w:bottom w:space="0" w:sz="0" w:val="nil"/>
                <w:right w:space="0" w:sz="0" w:val="nil"/>
                <w:between w:space="0" w:sz="0" w:val="nil"/>
              </w:pBdr>
              <w:rPr>
                <w:color w:val="000000"/>
                <w:sz w:val="24"/>
                <w:szCs w:val="24"/>
                <w:highlight w:val="yellow"/>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65">
            <w:pPr>
              <w:pBdr>
                <w:top w:space="0" w:sz="0" w:val="nil"/>
                <w:left w:space="0" w:sz="0" w:val="nil"/>
                <w:bottom w:space="0" w:sz="0" w:val="nil"/>
                <w:right w:space="0" w:sz="0" w:val="nil"/>
                <w:between w:space="0" w:sz="0" w:val="nil"/>
              </w:pBdr>
              <w:rPr>
                <w:color w:val="000000"/>
                <w:sz w:val="24"/>
                <w:szCs w:val="24"/>
                <w:highlight w:val="yellow"/>
              </w:rPr>
            </w:pPr>
            <w:r w:rsidDel="00000000" w:rsidR="00000000" w:rsidRPr="00000000">
              <w:rPr>
                <w:rtl w:val="0"/>
              </w:rPr>
            </w:r>
          </w:p>
        </w:tc>
      </w:tr>
      <w:tr>
        <w:trPr>
          <w:cantSplit w:val="0"/>
          <w:trHeight w:val="27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66">
            <w:pPr>
              <w:pBdr>
                <w:top w:space="0" w:sz="0" w:val="nil"/>
                <w:left w:space="0" w:sz="0" w:val="nil"/>
                <w:bottom w:space="0" w:sz="0" w:val="nil"/>
                <w:right w:space="0" w:sz="0" w:val="nil"/>
                <w:between w:space="0" w:sz="0" w:val="nil"/>
              </w:pBdr>
              <w:rPr>
                <w:color w:val="000000"/>
                <w:sz w:val="24"/>
                <w:szCs w:val="24"/>
                <w:highlight w:val="yellow"/>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67">
            <w:pPr>
              <w:pBdr>
                <w:top w:space="0" w:sz="0" w:val="nil"/>
                <w:left w:space="0" w:sz="0" w:val="nil"/>
                <w:bottom w:space="0" w:sz="0" w:val="nil"/>
                <w:right w:space="0" w:sz="0" w:val="nil"/>
                <w:between w:space="0" w:sz="0" w:val="nil"/>
              </w:pBdr>
              <w:rPr>
                <w:color w:val="000000"/>
                <w:sz w:val="24"/>
                <w:szCs w:val="24"/>
                <w:highlight w:val="yellow"/>
              </w:rPr>
            </w:pPr>
            <w:r w:rsidDel="00000000" w:rsidR="00000000" w:rsidRPr="00000000">
              <w:rPr>
                <w:rtl w:val="0"/>
              </w:rPr>
            </w:r>
          </w:p>
        </w:tc>
      </w:tr>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68">
            <w:pPr>
              <w:pBdr>
                <w:top w:space="0" w:sz="0" w:val="nil"/>
                <w:left w:space="0" w:sz="0" w:val="nil"/>
                <w:bottom w:space="0" w:sz="0" w:val="nil"/>
                <w:right w:space="0" w:sz="0" w:val="nil"/>
                <w:between w:space="0" w:sz="0" w:val="nil"/>
              </w:pBdr>
              <w:rPr>
                <w:color w:val="000000"/>
                <w:sz w:val="24"/>
                <w:szCs w:val="24"/>
                <w:highlight w:val="yellow"/>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69">
            <w:pPr>
              <w:pBdr>
                <w:top w:space="0" w:sz="0" w:val="nil"/>
                <w:left w:space="0" w:sz="0" w:val="nil"/>
                <w:bottom w:space="0" w:sz="0" w:val="nil"/>
                <w:right w:space="0" w:sz="0" w:val="nil"/>
                <w:between w:space="0" w:sz="0" w:val="nil"/>
              </w:pBdr>
              <w:rPr>
                <w:color w:val="000000"/>
                <w:sz w:val="24"/>
                <w:szCs w:val="24"/>
                <w:highlight w:val="yellow"/>
              </w:rPr>
            </w:pPr>
            <w:r w:rsidDel="00000000" w:rsidR="00000000" w:rsidRPr="00000000">
              <w:rPr>
                <w:rtl w:val="0"/>
              </w:rPr>
            </w:r>
          </w:p>
        </w:tc>
      </w:tr>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6A">
            <w:pPr>
              <w:pBdr>
                <w:top w:space="0" w:sz="0" w:val="nil"/>
                <w:left w:space="0" w:sz="0" w:val="nil"/>
                <w:bottom w:space="0" w:sz="0" w:val="nil"/>
                <w:right w:space="0" w:sz="0" w:val="nil"/>
                <w:between w:space="0" w:sz="0" w:val="nil"/>
              </w:pBdr>
              <w:rPr>
                <w:color w:val="000000"/>
                <w:sz w:val="24"/>
                <w:szCs w:val="24"/>
                <w:highlight w:val="yellow"/>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6B">
            <w:pPr>
              <w:pBdr>
                <w:top w:space="0" w:sz="0" w:val="nil"/>
                <w:left w:space="0" w:sz="0" w:val="nil"/>
                <w:bottom w:space="0" w:sz="0" w:val="nil"/>
                <w:right w:space="0" w:sz="0" w:val="nil"/>
                <w:between w:space="0" w:sz="0" w:val="nil"/>
              </w:pBdr>
              <w:rPr>
                <w:color w:val="000000"/>
                <w:sz w:val="24"/>
                <w:szCs w:val="24"/>
                <w:highlight w:val="yellow"/>
              </w:rPr>
            </w:pPr>
            <w:r w:rsidDel="00000000" w:rsidR="00000000" w:rsidRPr="00000000">
              <w:rPr>
                <w:rtl w:val="0"/>
              </w:rPr>
            </w:r>
          </w:p>
        </w:tc>
      </w:tr>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6C">
            <w:pPr>
              <w:pBdr>
                <w:top w:space="0" w:sz="0" w:val="nil"/>
                <w:left w:space="0" w:sz="0" w:val="nil"/>
                <w:bottom w:space="0" w:sz="0" w:val="nil"/>
                <w:right w:space="0" w:sz="0" w:val="nil"/>
                <w:between w:space="0" w:sz="0" w:val="nil"/>
              </w:pBdr>
              <w:rPr>
                <w:color w:val="000000"/>
                <w:sz w:val="24"/>
                <w:szCs w:val="24"/>
                <w:highlight w:val="yellow"/>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6D">
            <w:pPr>
              <w:pBdr>
                <w:top w:space="0" w:sz="0" w:val="nil"/>
                <w:left w:space="0" w:sz="0" w:val="nil"/>
                <w:bottom w:space="0" w:sz="0" w:val="nil"/>
                <w:right w:space="0" w:sz="0" w:val="nil"/>
                <w:between w:space="0" w:sz="0" w:val="nil"/>
              </w:pBdr>
              <w:rPr>
                <w:color w:val="000000"/>
                <w:sz w:val="24"/>
                <w:szCs w:val="24"/>
                <w:highlight w:val="yellow"/>
              </w:rPr>
            </w:pPr>
            <w:r w:rsidDel="00000000" w:rsidR="00000000" w:rsidRPr="00000000">
              <w:rPr>
                <w:rtl w:val="0"/>
              </w:rPr>
            </w:r>
          </w:p>
        </w:tc>
      </w:tr>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6E">
            <w:pPr>
              <w:pBdr>
                <w:top w:space="0" w:sz="0" w:val="nil"/>
                <w:left w:space="0" w:sz="0" w:val="nil"/>
                <w:bottom w:space="0" w:sz="0" w:val="nil"/>
                <w:right w:space="0" w:sz="0" w:val="nil"/>
                <w:between w:space="0" w:sz="0" w:val="nil"/>
              </w:pBdr>
              <w:rPr>
                <w:color w:val="000000"/>
                <w:sz w:val="24"/>
                <w:szCs w:val="24"/>
                <w:highlight w:val="yellow"/>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6F">
            <w:pPr>
              <w:pBdr>
                <w:top w:space="0" w:sz="0" w:val="nil"/>
                <w:left w:space="0" w:sz="0" w:val="nil"/>
                <w:bottom w:space="0" w:sz="0" w:val="nil"/>
                <w:right w:space="0" w:sz="0" w:val="nil"/>
                <w:between w:space="0" w:sz="0" w:val="nil"/>
              </w:pBdr>
              <w:rPr>
                <w:color w:val="000000"/>
                <w:sz w:val="24"/>
                <w:szCs w:val="24"/>
                <w:highlight w:val="yellow"/>
              </w:rPr>
            </w:pPr>
            <w:r w:rsidDel="00000000" w:rsidR="00000000" w:rsidRPr="00000000">
              <w:rPr>
                <w:rtl w:val="0"/>
              </w:rPr>
            </w:r>
          </w:p>
        </w:tc>
      </w:tr>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70">
            <w:pPr>
              <w:pBdr>
                <w:top w:space="0" w:sz="0" w:val="nil"/>
                <w:left w:space="0" w:sz="0" w:val="nil"/>
                <w:bottom w:space="0" w:sz="0" w:val="nil"/>
                <w:right w:space="0" w:sz="0" w:val="nil"/>
                <w:between w:space="0" w:sz="0" w:val="nil"/>
              </w:pBdr>
              <w:rPr>
                <w:color w:val="000000"/>
                <w:sz w:val="24"/>
                <w:szCs w:val="24"/>
                <w:highlight w:val="yellow"/>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71">
            <w:pPr>
              <w:pBdr>
                <w:top w:space="0" w:sz="0" w:val="nil"/>
                <w:left w:space="0" w:sz="0" w:val="nil"/>
                <w:bottom w:space="0" w:sz="0" w:val="nil"/>
                <w:right w:space="0" w:sz="0" w:val="nil"/>
                <w:between w:space="0" w:sz="0" w:val="nil"/>
              </w:pBdr>
              <w:rPr>
                <w:color w:val="000000"/>
                <w:sz w:val="24"/>
                <w:szCs w:val="24"/>
                <w:highlight w:val="yellow"/>
              </w:rPr>
            </w:pPr>
            <w:r w:rsidDel="00000000" w:rsidR="00000000" w:rsidRPr="00000000">
              <w:rPr>
                <w:rtl w:val="0"/>
              </w:rPr>
            </w:r>
          </w:p>
        </w:tc>
      </w:tr>
      <w:tr>
        <w:trPr>
          <w:cantSplit w:val="0"/>
          <w:trHeight w:val="27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72">
            <w:pPr>
              <w:pBdr>
                <w:top w:space="0" w:sz="0" w:val="nil"/>
                <w:left w:space="0" w:sz="0" w:val="nil"/>
                <w:bottom w:space="0" w:sz="0" w:val="nil"/>
                <w:right w:space="0" w:sz="0" w:val="nil"/>
                <w:between w:space="0" w:sz="0" w:val="nil"/>
              </w:pBdr>
              <w:rPr>
                <w:color w:val="000000"/>
                <w:sz w:val="24"/>
                <w:szCs w:val="24"/>
                <w:highlight w:val="yellow"/>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73">
            <w:pPr>
              <w:pBdr>
                <w:top w:space="0" w:sz="0" w:val="nil"/>
                <w:left w:space="0" w:sz="0" w:val="nil"/>
                <w:bottom w:space="0" w:sz="0" w:val="nil"/>
                <w:right w:space="0" w:sz="0" w:val="nil"/>
                <w:between w:space="0" w:sz="0" w:val="nil"/>
              </w:pBdr>
              <w:rPr>
                <w:color w:val="000000"/>
                <w:sz w:val="24"/>
                <w:szCs w:val="24"/>
                <w:highlight w:val="yellow"/>
              </w:rPr>
            </w:pPr>
            <w:r w:rsidDel="00000000" w:rsidR="00000000" w:rsidRPr="00000000">
              <w:rPr>
                <w:rtl w:val="0"/>
              </w:rPr>
            </w:r>
          </w:p>
        </w:tc>
      </w:tr>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74">
            <w:pPr>
              <w:pBdr>
                <w:top w:space="0" w:sz="0" w:val="nil"/>
                <w:left w:space="0" w:sz="0" w:val="nil"/>
                <w:bottom w:space="0" w:sz="0" w:val="nil"/>
                <w:right w:space="0" w:sz="0" w:val="nil"/>
                <w:between w:space="0" w:sz="0" w:val="nil"/>
              </w:pBdr>
              <w:rPr>
                <w:color w:val="000000"/>
                <w:sz w:val="24"/>
                <w:szCs w:val="24"/>
                <w:highlight w:val="yellow"/>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75">
            <w:pPr>
              <w:pBdr>
                <w:top w:space="0" w:sz="0" w:val="nil"/>
                <w:left w:space="0" w:sz="0" w:val="nil"/>
                <w:bottom w:space="0" w:sz="0" w:val="nil"/>
                <w:right w:space="0" w:sz="0" w:val="nil"/>
                <w:between w:space="0" w:sz="0" w:val="nil"/>
              </w:pBdr>
              <w:rPr>
                <w:color w:val="000000"/>
                <w:sz w:val="24"/>
                <w:szCs w:val="24"/>
                <w:highlight w:val="yellow"/>
              </w:rPr>
            </w:pPr>
            <w:r w:rsidDel="00000000" w:rsidR="00000000" w:rsidRPr="00000000">
              <w:rPr>
                <w:rtl w:val="0"/>
              </w:rPr>
            </w:r>
          </w:p>
        </w:tc>
      </w:tr>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76">
            <w:pPr>
              <w:pBdr>
                <w:top w:space="0" w:sz="0" w:val="nil"/>
                <w:left w:space="0" w:sz="0" w:val="nil"/>
                <w:bottom w:space="0" w:sz="0" w:val="nil"/>
                <w:right w:space="0" w:sz="0" w:val="nil"/>
                <w:between w:space="0" w:sz="0" w:val="nil"/>
              </w:pBdr>
              <w:rPr>
                <w:color w:val="000000"/>
                <w:sz w:val="24"/>
                <w:szCs w:val="24"/>
                <w:highlight w:val="yellow"/>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77">
            <w:pPr>
              <w:pBdr>
                <w:top w:space="0" w:sz="0" w:val="nil"/>
                <w:left w:space="0" w:sz="0" w:val="nil"/>
                <w:bottom w:space="0" w:sz="0" w:val="nil"/>
                <w:right w:space="0" w:sz="0" w:val="nil"/>
                <w:between w:space="0" w:sz="0" w:val="nil"/>
              </w:pBdr>
              <w:rPr>
                <w:color w:val="000000"/>
                <w:sz w:val="24"/>
                <w:szCs w:val="24"/>
                <w:highlight w:val="yellow"/>
              </w:rPr>
            </w:pPr>
            <w:r w:rsidDel="00000000" w:rsidR="00000000" w:rsidRPr="00000000">
              <w:rPr>
                <w:rtl w:val="0"/>
              </w:rPr>
            </w:r>
          </w:p>
        </w:tc>
      </w:tr>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78">
            <w:pPr>
              <w:pBdr>
                <w:top w:space="0" w:sz="0" w:val="nil"/>
                <w:left w:space="0" w:sz="0" w:val="nil"/>
                <w:bottom w:space="0" w:sz="0" w:val="nil"/>
                <w:right w:space="0" w:sz="0" w:val="nil"/>
                <w:between w:space="0" w:sz="0" w:val="nil"/>
              </w:pBdr>
              <w:rPr>
                <w:color w:val="000000"/>
                <w:sz w:val="24"/>
                <w:szCs w:val="24"/>
                <w:highlight w:val="yellow"/>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79">
            <w:pPr>
              <w:pBdr>
                <w:top w:space="0" w:sz="0" w:val="nil"/>
                <w:left w:space="0" w:sz="0" w:val="nil"/>
                <w:bottom w:space="0" w:sz="0" w:val="nil"/>
                <w:right w:space="0" w:sz="0" w:val="nil"/>
                <w:between w:space="0" w:sz="0" w:val="nil"/>
              </w:pBdr>
              <w:rPr>
                <w:color w:val="000000"/>
                <w:sz w:val="24"/>
                <w:szCs w:val="24"/>
                <w:highlight w:val="yellow"/>
              </w:rPr>
            </w:pPr>
            <w:r w:rsidDel="00000000" w:rsidR="00000000" w:rsidRPr="00000000">
              <w:rPr>
                <w:rtl w:val="0"/>
              </w:rPr>
            </w:r>
          </w:p>
        </w:tc>
      </w:tr>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7A">
            <w:pPr>
              <w:pBdr>
                <w:top w:space="0" w:sz="0" w:val="nil"/>
                <w:left w:space="0" w:sz="0" w:val="nil"/>
                <w:bottom w:space="0" w:sz="0" w:val="nil"/>
                <w:right w:space="0" w:sz="0" w:val="nil"/>
                <w:between w:space="0" w:sz="0" w:val="nil"/>
              </w:pBdr>
              <w:rPr>
                <w:color w:val="000000"/>
                <w:sz w:val="24"/>
                <w:szCs w:val="24"/>
                <w:highlight w:val="yellow"/>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7B">
            <w:pPr>
              <w:pBdr>
                <w:top w:space="0" w:sz="0" w:val="nil"/>
                <w:left w:space="0" w:sz="0" w:val="nil"/>
                <w:bottom w:space="0" w:sz="0" w:val="nil"/>
                <w:right w:space="0" w:sz="0" w:val="nil"/>
                <w:between w:space="0" w:sz="0" w:val="nil"/>
              </w:pBdr>
              <w:rPr>
                <w:color w:val="000000"/>
                <w:sz w:val="24"/>
                <w:szCs w:val="24"/>
                <w:highlight w:val="yellow"/>
              </w:rPr>
            </w:pPr>
            <w:r w:rsidDel="00000000" w:rsidR="00000000" w:rsidRPr="00000000">
              <w:rPr>
                <w:rtl w:val="0"/>
              </w:rPr>
            </w:r>
          </w:p>
        </w:tc>
      </w:tr>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7C">
            <w:pPr>
              <w:pBdr>
                <w:top w:space="0" w:sz="0" w:val="nil"/>
                <w:left w:space="0" w:sz="0" w:val="nil"/>
                <w:bottom w:space="0" w:sz="0" w:val="nil"/>
                <w:right w:space="0" w:sz="0" w:val="nil"/>
                <w:between w:space="0" w:sz="0" w:val="nil"/>
              </w:pBdr>
              <w:spacing w:line="256" w:lineRule="auto"/>
              <w:ind w:left="107" w:firstLine="0"/>
              <w:rPr>
                <w:b w:val="1"/>
                <w:color w:val="000000"/>
                <w:sz w:val="24"/>
                <w:szCs w:val="24"/>
                <w:highlight w:val="yellow"/>
              </w:rPr>
            </w:pPr>
            <w:r w:rsidDel="00000000" w:rsidR="00000000" w:rsidRPr="00000000">
              <w:rPr>
                <w:b w:val="1"/>
                <w:color w:val="000000"/>
                <w:sz w:val="24"/>
                <w:szCs w:val="24"/>
                <w:rtl w:val="0"/>
              </w:rPr>
              <w:t xml:space="preserve">Total Global</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7D">
            <w:pPr>
              <w:pBdr>
                <w:top w:space="0" w:sz="0" w:val="nil"/>
                <w:left w:space="0" w:sz="0" w:val="nil"/>
                <w:bottom w:space="0" w:sz="0" w:val="nil"/>
                <w:right w:space="0" w:sz="0" w:val="nil"/>
                <w:between w:space="0" w:sz="0" w:val="nil"/>
              </w:pBdr>
              <w:rPr>
                <w:color w:val="000000"/>
                <w:sz w:val="24"/>
                <w:szCs w:val="24"/>
                <w:highlight w:val="yellow"/>
              </w:rPr>
            </w:pPr>
            <w:r w:rsidDel="00000000" w:rsidR="00000000" w:rsidRPr="00000000">
              <w:rPr>
                <w:rtl w:val="0"/>
              </w:rPr>
            </w:r>
          </w:p>
        </w:tc>
      </w:tr>
    </w:tbl>
    <w:p w:rsidR="00000000" w:rsidDel="00000000" w:rsidP="00000000" w:rsidRDefault="00000000" w:rsidRPr="00000000" w14:paraId="0000037E">
      <w:pPr>
        <w:pBdr>
          <w:top w:space="0" w:sz="0" w:val="nil"/>
          <w:left w:space="0" w:sz="0" w:val="nil"/>
          <w:bottom w:space="0" w:sz="0" w:val="nil"/>
          <w:right w:space="0" w:sz="0" w:val="nil"/>
          <w:between w:space="0" w:sz="0" w:val="nil"/>
        </w:pBdr>
        <w:rPr>
          <w:b w:val="1"/>
          <w:color w:val="000000"/>
          <w:sz w:val="24"/>
          <w:szCs w:val="24"/>
          <w:highlight w:val="yellow"/>
        </w:rPr>
      </w:pPr>
      <w:r w:rsidDel="00000000" w:rsidR="00000000" w:rsidRPr="00000000">
        <w:rPr>
          <w:rtl w:val="0"/>
        </w:rPr>
      </w:r>
    </w:p>
    <w:p w:rsidR="00000000" w:rsidDel="00000000" w:rsidP="00000000" w:rsidRDefault="00000000" w:rsidRPr="00000000" w14:paraId="0000037F">
      <w:pPr>
        <w:pBdr>
          <w:top w:space="0" w:sz="0" w:val="nil"/>
          <w:left w:space="0" w:sz="0" w:val="nil"/>
          <w:bottom w:space="0" w:sz="0" w:val="nil"/>
          <w:right w:space="0" w:sz="0" w:val="nil"/>
          <w:between w:space="0" w:sz="0" w:val="nil"/>
        </w:pBdr>
        <w:spacing w:before="4" w:lineRule="auto"/>
        <w:rPr>
          <w:b w:val="1"/>
          <w:color w:val="000000"/>
          <w:sz w:val="24"/>
          <w:szCs w:val="24"/>
          <w:highlight w:val="yellow"/>
        </w:rPr>
      </w:pPr>
      <w:r w:rsidDel="00000000" w:rsidR="00000000" w:rsidRPr="00000000">
        <w:rPr>
          <w:rtl w:val="0"/>
        </w:rPr>
      </w:r>
    </w:p>
    <w:p w:rsidR="00000000" w:rsidDel="00000000" w:rsidP="00000000" w:rsidRDefault="00000000" w:rsidRPr="00000000" w14:paraId="00000380">
      <w:pPr>
        <w:pBdr>
          <w:top w:space="0" w:sz="0" w:val="nil"/>
          <w:left w:space="0" w:sz="0" w:val="nil"/>
          <w:bottom w:space="0" w:sz="0" w:val="nil"/>
          <w:right w:space="0" w:sz="0" w:val="nil"/>
          <w:between w:space="0" w:sz="0" w:val="nil"/>
        </w:pBdr>
        <w:tabs>
          <w:tab w:val="left" w:leader="none" w:pos="723"/>
        </w:tabs>
        <w:jc w:val="both"/>
        <w:rPr>
          <w:b w:val="1"/>
          <w:color w:val="000000"/>
          <w:sz w:val="24"/>
          <w:szCs w:val="24"/>
        </w:rPr>
      </w:pPr>
      <w:r w:rsidDel="00000000" w:rsidR="00000000" w:rsidRPr="00000000">
        <w:rPr>
          <w:b w:val="1"/>
          <w:sz w:val="24"/>
          <w:szCs w:val="24"/>
          <w:rtl w:val="0"/>
        </w:rPr>
        <w:t xml:space="preserve">11. 3 </w:t>
      </w:r>
      <w:r w:rsidDel="00000000" w:rsidR="00000000" w:rsidRPr="00000000">
        <w:rPr>
          <w:b w:val="1"/>
          <w:color w:val="000000"/>
          <w:sz w:val="24"/>
          <w:szCs w:val="24"/>
          <w:rtl w:val="0"/>
        </w:rPr>
        <w:t xml:space="preserve">Cronograma de Desembolso</w:t>
      </w:r>
    </w:p>
    <w:p w:rsidR="00000000" w:rsidDel="00000000" w:rsidP="00000000" w:rsidRDefault="00000000" w:rsidRPr="00000000" w14:paraId="00000381">
      <w:pPr>
        <w:pBdr>
          <w:top w:space="0" w:sz="0" w:val="nil"/>
          <w:left w:space="0" w:sz="0" w:val="nil"/>
          <w:bottom w:space="0" w:sz="0" w:val="nil"/>
          <w:right w:space="0" w:sz="0" w:val="nil"/>
          <w:between w:space="0" w:sz="0" w:val="nil"/>
        </w:pBdr>
        <w:spacing w:after="1" w:before="8" w:lineRule="auto"/>
        <w:rPr>
          <w:b w:val="1"/>
          <w:color w:val="000000"/>
          <w:sz w:val="24"/>
          <w:szCs w:val="24"/>
          <w:highlight w:val="yellow"/>
        </w:rPr>
      </w:pPr>
      <w:r w:rsidDel="00000000" w:rsidR="00000000" w:rsidRPr="00000000">
        <w:rPr>
          <w:rtl w:val="0"/>
        </w:rPr>
      </w:r>
    </w:p>
    <w:tbl>
      <w:tblPr>
        <w:tblStyle w:val="Table20"/>
        <w:tblW w:w="9358.0" w:type="dxa"/>
        <w:jc w:val="left"/>
        <w:tblInd w:w="127.0" w:type="dxa"/>
        <w:tblLayout w:type="fixed"/>
        <w:tblLook w:val="0000"/>
      </w:tblPr>
      <w:tblGrid>
        <w:gridCol w:w="1560"/>
        <w:gridCol w:w="1561"/>
        <w:gridCol w:w="1559"/>
        <w:gridCol w:w="1559"/>
        <w:gridCol w:w="1561"/>
        <w:gridCol w:w="1558"/>
        <w:tblGridChange w:id="0">
          <w:tblGrid>
            <w:gridCol w:w="1560"/>
            <w:gridCol w:w="1561"/>
            <w:gridCol w:w="1559"/>
            <w:gridCol w:w="1559"/>
            <w:gridCol w:w="1561"/>
            <w:gridCol w:w="1558"/>
          </w:tblGrid>
        </w:tblGridChange>
      </w:tblGrid>
      <w:tr>
        <w:trPr>
          <w:cantSplit w:val="0"/>
          <w:trHeight w:val="554" w:hRule="atLeast"/>
          <w:tblHeader w:val="0"/>
        </w:trPr>
        <w:tc>
          <w:tcPr>
            <w:tcBorders>
              <w:top w:color="000000" w:space="0" w:sz="4" w:val="single"/>
              <w:left w:color="000000" w:space="0" w:sz="4" w:val="single"/>
              <w:bottom w:color="000000" w:space="0" w:sz="4" w:val="single"/>
              <w:right w:color="000000" w:space="0" w:sz="4" w:val="single"/>
            </w:tcBorders>
            <w:shd w:fill="d9d9d9" w:val="clear"/>
          </w:tcPr>
          <w:p w:rsidR="00000000" w:rsidDel="00000000" w:rsidP="00000000" w:rsidRDefault="00000000" w:rsidRPr="00000000" w14:paraId="00000382">
            <w:pPr>
              <w:pBdr>
                <w:top w:space="0" w:sz="0" w:val="nil"/>
                <w:left w:space="0" w:sz="0" w:val="nil"/>
                <w:bottom w:space="0" w:sz="0" w:val="nil"/>
                <w:right w:space="0" w:sz="0" w:val="nil"/>
                <w:between w:space="0" w:sz="0" w:val="nil"/>
              </w:pBdr>
              <w:spacing w:line="276" w:lineRule="auto"/>
              <w:ind w:left="107" w:right="312" w:firstLine="0"/>
              <w:rPr>
                <w:b w:val="1"/>
                <w:color w:val="000000"/>
                <w:sz w:val="24"/>
                <w:szCs w:val="24"/>
              </w:rPr>
            </w:pPr>
            <w:r w:rsidDel="00000000" w:rsidR="00000000" w:rsidRPr="00000000">
              <w:rPr>
                <w:b w:val="1"/>
                <w:color w:val="000000"/>
                <w:sz w:val="24"/>
                <w:szCs w:val="24"/>
                <w:rtl w:val="0"/>
              </w:rPr>
              <w:t xml:space="preserve">Fevereiro - 202</w:t>
            </w:r>
            <w:r w:rsidDel="00000000" w:rsidR="00000000" w:rsidRPr="00000000">
              <w:rPr>
                <w:b w:val="1"/>
                <w:sz w:val="24"/>
                <w:szCs w:val="24"/>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d9d9d9" w:val="clear"/>
          </w:tcPr>
          <w:p w:rsidR="00000000" w:rsidDel="00000000" w:rsidP="00000000" w:rsidRDefault="00000000" w:rsidRPr="00000000" w14:paraId="00000383">
            <w:pPr>
              <w:pBdr>
                <w:top w:space="0" w:sz="0" w:val="nil"/>
                <w:left w:space="0" w:sz="0" w:val="nil"/>
                <w:bottom w:space="0" w:sz="0" w:val="nil"/>
                <w:right w:space="0" w:sz="0" w:val="nil"/>
                <w:between w:space="0" w:sz="0" w:val="nil"/>
              </w:pBdr>
              <w:spacing w:line="276" w:lineRule="auto"/>
              <w:ind w:left="107" w:right="618" w:firstLine="0"/>
              <w:rPr>
                <w:b w:val="1"/>
                <w:color w:val="000000"/>
                <w:sz w:val="24"/>
                <w:szCs w:val="24"/>
              </w:rPr>
            </w:pPr>
            <w:r w:rsidDel="00000000" w:rsidR="00000000" w:rsidRPr="00000000">
              <w:rPr>
                <w:b w:val="1"/>
                <w:color w:val="000000"/>
                <w:sz w:val="24"/>
                <w:szCs w:val="24"/>
                <w:rtl w:val="0"/>
              </w:rPr>
              <w:t xml:space="preserve">Março - 202</w:t>
            </w:r>
            <w:r w:rsidDel="00000000" w:rsidR="00000000" w:rsidRPr="00000000">
              <w:rPr>
                <w:b w:val="1"/>
                <w:sz w:val="24"/>
                <w:szCs w:val="24"/>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d9d9d9" w:val="clear"/>
          </w:tcPr>
          <w:p w:rsidR="00000000" w:rsidDel="00000000" w:rsidP="00000000" w:rsidRDefault="00000000" w:rsidRPr="00000000" w14:paraId="00000384">
            <w:pPr>
              <w:pBdr>
                <w:top w:space="0" w:sz="0" w:val="nil"/>
                <w:left w:space="0" w:sz="0" w:val="nil"/>
                <w:bottom w:space="0" w:sz="0" w:val="nil"/>
                <w:right w:space="0" w:sz="0" w:val="nil"/>
                <w:between w:space="0" w:sz="0" w:val="nil"/>
              </w:pBdr>
              <w:spacing w:before="135" w:lineRule="auto"/>
              <w:ind w:left="104" w:firstLine="0"/>
              <w:rPr>
                <w:b w:val="1"/>
                <w:color w:val="000000"/>
                <w:sz w:val="24"/>
                <w:szCs w:val="24"/>
              </w:rPr>
            </w:pPr>
            <w:r w:rsidDel="00000000" w:rsidR="00000000" w:rsidRPr="00000000">
              <w:rPr>
                <w:b w:val="1"/>
                <w:color w:val="000000"/>
                <w:sz w:val="24"/>
                <w:szCs w:val="24"/>
                <w:rtl w:val="0"/>
              </w:rPr>
              <w:t xml:space="preserve">Abril - 202</w:t>
            </w:r>
            <w:r w:rsidDel="00000000" w:rsidR="00000000" w:rsidRPr="00000000">
              <w:rPr>
                <w:b w:val="1"/>
                <w:sz w:val="24"/>
                <w:szCs w:val="24"/>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d9d9d9" w:val="clear"/>
          </w:tcPr>
          <w:p w:rsidR="00000000" w:rsidDel="00000000" w:rsidP="00000000" w:rsidRDefault="00000000" w:rsidRPr="00000000" w14:paraId="00000385">
            <w:pPr>
              <w:pBdr>
                <w:top w:space="0" w:sz="0" w:val="nil"/>
                <w:left w:space="0" w:sz="0" w:val="nil"/>
                <w:bottom w:space="0" w:sz="0" w:val="nil"/>
                <w:right w:space="0" w:sz="0" w:val="nil"/>
                <w:between w:space="0" w:sz="0" w:val="nil"/>
              </w:pBdr>
              <w:spacing w:before="135" w:lineRule="auto"/>
              <w:ind w:left="107" w:firstLine="0"/>
              <w:rPr>
                <w:b w:val="1"/>
                <w:color w:val="000000"/>
                <w:sz w:val="24"/>
                <w:szCs w:val="24"/>
              </w:rPr>
            </w:pPr>
            <w:r w:rsidDel="00000000" w:rsidR="00000000" w:rsidRPr="00000000">
              <w:rPr>
                <w:b w:val="1"/>
                <w:color w:val="000000"/>
                <w:sz w:val="24"/>
                <w:szCs w:val="24"/>
                <w:rtl w:val="0"/>
              </w:rPr>
              <w:t xml:space="preserve">Maio - 202</w:t>
            </w:r>
            <w:r w:rsidDel="00000000" w:rsidR="00000000" w:rsidRPr="00000000">
              <w:rPr>
                <w:b w:val="1"/>
                <w:sz w:val="24"/>
                <w:szCs w:val="24"/>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d9d9d9" w:val="clear"/>
          </w:tcPr>
          <w:p w:rsidR="00000000" w:rsidDel="00000000" w:rsidP="00000000" w:rsidRDefault="00000000" w:rsidRPr="00000000" w14:paraId="00000386">
            <w:pPr>
              <w:pBdr>
                <w:top w:space="0" w:sz="0" w:val="nil"/>
                <w:left w:space="0" w:sz="0" w:val="nil"/>
                <w:bottom w:space="0" w:sz="0" w:val="nil"/>
                <w:right w:space="0" w:sz="0" w:val="nil"/>
                <w:between w:space="0" w:sz="0" w:val="nil"/>
              </w:pBdr>
              <w:spacing w:before="135" w:lineRule="auto"/>
              <w:ind w:left="107" w:firstLine="0"/>
              <w:rPr>
                <w:b w:val="1"/>
                <w:color w:val="000000"/>
                <w:sz w:val="24"/>
                <w:szCs w:val="24"/>
              </w:rPr>
            </w:pPr>
            <w:r w:rsidDel="00000000" w:rsidR="00000000" w:rsidRPr="00000000">
              <w:rPr>
                <w:b w:val="1"/>
                <w:color w:val="000000"/>
                <w:sz w:val="24"/>
                <w:szCs w:val="24"/>
                <w:rtl w:val="0"/>
              </w:rPr>
              <w:t xml:space="preserve">Junho - 202</w:t>
            </w:r>
            <w:r w:rsidDel="00000000" w:rsidR="00000000" w:rsidRPr="00000000">
              <w:rPr>
                <w:b w:val="1"/>
                <w:sz w:val="24"/>
                <w:szCs w:val="24"/>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d9d9d9" w:val="clear"/>
          </w:tcPr>
          <w:p w:rsidR="00000000" w:rsidDel="00000000" w:rsidP="00000000" w:rsidRDefault="00000000" w:rsidRPr="00000000" w14:paraId="00000387">
            <w:pPr>
              <w:pBdr>
                <w:top w:space="0" w:sz="0" w:val="nil"/>
                <w:left w:space="0" w:sz="0" w:val="nil"/>
                <w:bottom w:space="0" w:sz="0" w:val="nil"/>
                <w:right w:space="0" w:sz="0" w:val="nil"/>
                <w:between w:space="0" w:sz="0" w:val="nil"/>
              </w:pBdr>
              <w:spacing w:before="135" w:lineRule="auto"/>
              <w:ind w:left="106" w:firstLine="0"/>
              <w:rPr>
                <w:b w:val="1"/>
                <w:color w:val="000000"/>
                <w:sz w:val="24"/>
                <w:szCs w:val="24"/>
              </w:rPr>
            </w:pPr>
            <w:r w:rsidDel="00000000" w:rsidR="00000000" w:rsidRPr="00000000">
              <w:rPr>
                <w:b w:val="1"/>
                <w:color w:val="000000"/>
                <w:sz w:val="24"/>
                <w:szCs w:val="24"/>
                <w:rtl w:val="0"/>
              </w:rPr>
              <w:t xml:space="preserve">Julho - 202</w:t>
            </w:r>
            <w:r w:rsidDel="00000000" w:rsidR="00000000" w:rsidRPr="00000000">
              <w:rPr>
                <w:b w:val="1"/>
                <w:sz w:val="24"/>
                <w:szCs w:val="24"/>
                <w:rtl w:val="0"/>
              </w:rPr>
              <w:t xml:space="preserve">3</w:t>
            </w:r>
            <w:r w:rsidDel="00000000" w:rsidR="00000000" w:rsidRPr="00000000">
              <w:rPr>
                <w:rtl w:val="0"/>
              </w:rPr>
            </w:r>
          </w:p>
        </w:tc>
      </w:tr>
      <w:tr>
        <w:trPr>
          <w:cantSplit w:val="0"/>
          <w:trHeight w:val="57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88">
            <w:pPr>
              <w:pBdr>
                <w:top w:space="0" w:sz="0" w:val="nil"/>
                <w:left w:space="0" w:sz="0" w:val="nil"/>
                <w:bottom w:space="0" w:sz="0" w:val="nil"/>
                <w:right w:space="0" w:sz="0" w:val="nil"/>
                <w:between w:space="0" w:sz="0" w:val="nil"/>
              </w:pBdr>
              <w:spacing w:before="147" w:lineRule="auto"/>
              <w:ind w:left="107" w:firstLine="0"/>
              <w:rPr>
                <w:b w:val="1"/>
                <w:color w:val="000000"/>
                <w:sz w:val="24"/>
                <w:szCs w:val="24"/>
              </w:rPr>
            </w:pPr>
            <w:r w:rsidDel="00000000" w:rsidR="00000000" w:rsidRPr="00000000">
              <w:rPr>
                <w:b w:val="1"/>
                <w:color w:val="000000"/>
                <w:sz w:val="24"/>
                <w:szCs w:val="24"/>
                <w:rtl w:val="0"/>
              </w:rPr>
              <w:t xml:space="preserv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89">
            <w:pPr>
              <w:pBdr>
                <w:top w:space="0" w:sz="0" w:val="nil"/>
                <w:left w:space="0" w:sz="0" w:val="nil"/>
                <w:bottom w:space="0" w:sz="0" w:val="nil"/>
                <w:right w:space="0" w:sz="0" w:val="nil"/>
                <w:between w:space="0" w:sz="0" w:val="nil"/>
              </w:pBdr>
              <w:spacing w:before="147" w:lineRule="auto"/>
              <w:ind w:left="107" w:firstLine="0"/>
              <w:rPr>
                <w:b w:val="1"/>
                <w:color w:val="000000"/>
                <w:sz w:val="24"/>
                <w:szCs w:val="24"/>
              </w:rPr>
            </w:pPr>
            <w:r w:rsidDel="00000000" w:rsidR="00000000" w:rsidRPr="00000000">
              <w:rPr>
                <w:b w:val="1"/>
                <w:color w:val="000000"/>
                <w:sz w:val="24"/>
                <w:szCs w:val="24"/>
                <w:rtl w:val="0"/>
              </w:rPr>
              <w:t xml:space="preserv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8A">
            <w:pPr>
              <w:pBdr>
                <w:top w:space="0" w:sz="0" w:val="nil"/>
                <w:left w:space="0" w:sz="0" w:val="nil"/>
                <w:bottom w:space="0" w:sz="0" w:val="nil"/>
                <w:right w:space="0" w:sz="0" w:val="nil"/>
                <w:between w:space="0" w:sz="0" w:val="nil"/>
              </w:pBdr>
              <w:spacing w:before="147" w:lineRule="auto"/>
              <w:ind w:left="104" w:firstLine="0"/>
              <w:rPr>
                <w:b w:val="1"/>
                <w:color w:val="000000"/>
                <w:sz w:val="24"/>
                <w:szCs w:val="24"/>
              </w:rPr>
            </w:pPr>
            <w:r w:rsidDel="00000000" w:rsidR="00000000" w:rsidRPr="00000000">
              <w:rPr>
                <w:b w:val="1"/>
                <w:color w:val="000000"/>
                <w:sz w:val="24"/>
                <w:szCs w:val="24"/>
                <w:rtl w:val="0"/>
              </w:rPr>
              <w:t xml:space="preserv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8B">
            <w:pPr>
              <w:pBdr>
                <w:top w:space="0" w:sz="0" w:val="nil"/>
                <w:left w:space="0" w:sz="0" w:val="nil"/>
                <w:bottom w:space="0" w:sz="0" w:val="nil"/>
                <w:right w:space="0" w:sz="0" w:val="nil"/>
                <w:between w:space="0" w:sz="0" w:val="nil"/>
              </w:pBdr>
              <w:spacing w:before="147" w:lineRule="auto"/>
              <w:ind w:left="107" w:firstLine="0"/>
              <w:rPr>
                <w:b w:val="1"/>
                <w:color w:val="000000"/>
                <w:sz w:val="24"/>
                <w:szCs w:val="24"/>
              </w:rPr>
            </w:pPr>
            <w:r w:rsidDel="00000000" w:rsidR="00000000" w:rsidRPr="00000000">
              <w:rPr>
                <w:b w:val="1"/>
                <w:color w:val="000000"/>
                <w:sz w:val="24"/>
                <w:szCs w:val="24"/>
                <w:rtl w:val="0"/>
              </w:rPr>
              <w:t xml:space="preserv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8C">
            <w:pPr>
              <w:pBdr>
                <w:top w:space="0" w:sz="0" w:val="nil"/>
                <w:left w:space="0" w:sz="0" w:val="nil"/>
                <w:bottom w:space="0" w:sz="0" w:val="nil"/>
                <w:right w:space="0" w:sz="0" w:val="nil"/>
                <w:between w:space="0" w:sz="0" w:val="nil"/>
              </w:pBdr>
              <w:spacing w:before="147" w:lineRule="auto"/>
              <w:ind w:left="107" w:firstLine="0"/>
              <w:rPr>
                <w:b w:val="1"/>
                <w:color w:val="000000"/>
                <w:sz w:val="24"/>
                <w:szCs w:val="24"/>
              </w:rPr>
            </w:pPr>
            <w:r w:rsidDel="00000000" w:rsidR="00000000" w:rsidRPr="00000000">
              <w:rPr>
                <w:b w:val="1"/>
                <w:color w:val="000000"/>
                <w:sz w:val="24"/>
                <w:szCs w:val="24"/>
                <w:rtl w:val="0"/>
              </w:rPr>
              <w:t xml:space="preserv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8D">
            <w:pPr>
              <w:pBdr>
                <w:top w:space="0" w:sz="0" w:val="nil"/>
                <w:left w:space="0" w:sz="0" w:val="nil"/>
                <w:bottom w:space="0" w:sz="0" w:val="nil"/>
                <w:right w:space="0" w:sz="0" w:val="nil"/>
                <w:between w:space="0" w:sz="0" w:val="nil"/>
              </w:pBdr>
              <w:spacing w:before="147" w:lineRule="auto"/>
              <w:ind w:left="106" w:firstLine="0"/>
              <w:rPr>
                <w:b w:val="1"/>
                <w:color w:val="000000"/>
                <w:sz w:val="24"/>
                <w:szCs w:val="24"/>
              </w:rPr>
            </w:pPr>
            <w:r w:rsidDel="00000000" w:rsidR="00000000" w:rsidRPr="00000000">
              <w:rPr>
                <w:b w:val="1"/>
                <w:color w:val="000000"/>
                <w:sz w:val="24"/>
                <w:szCs w:val="24"/>
                <w:rtl w:val="0"/>
              </w:rPr>
              <w:t xml:space="preserve">R$</w:t>
            </w:r>
          </w:p>
        </w:tc>
      </w:tr>
      <w:tr>
        <w:trPr>
          <w:cantSplit w:val="0"/>
          <w:trHeight w:val="553" w:hRule="atLeast"/>
          <w:tblHeader w:val="0"/>
        </w:trPr>
        <w:tc>
          <w:tcPr>
            <w:tcBorders>
              <w:top w:color="000000" w:space="0" w:sz="4" w:val="single"/>
              <w:left w:color="000000" w:space="0" w:sz="4" w:val="single"/>
              <w:bottom w:color="000000" w:space="0" w:sz="4" w:val="single"/>
              <w:right w:color="000000" w:space="0" w:sz="4" w:val="single"/>
            </w:tcBorders>
            <w:shd w:fill="d9d9d9" w:val="clear"/>
          </w:tcPr>
          <w:p w:rsidR="00000000" w:rsidDel="00000000" w:rsidP="00000000" w:rsidRDefault="00000000" w:rsidRPr="00000000" w14:paraId="0000038E">
            <w:pPr>
              <w:pBdr>
                <w:top w:space="0" w:sz="0" w:val="nil"/>
                <w:left w:space="0" w:sz="0" w:val="nil"/>
                <w:bottom w:space="0" w:sz="0" w:val="nil"/>
                <w:right w:space="0" w:sz="0" w:val="nil"/>
                <w:between w:space="0" w:sz="0" w:val="nil"/>
              </w:pBdr>
              <w:spacing w:line="276" w:lineRule="auto"/>
              <w:ind w:left="107" w:right="576" w:firstLine="0"/>
              <w:rPr>
                <w:b w:val="1"/>
                <w:color w:val="000000"/>
                <w:sz w:val="24"/>
                <w:szCs w:val="24"/>
              </w:rPr>
            </w:pPr>
            <w:r w:rsidDel="00000000" w:rsidR="00000000" w:rsidRPr="00000000">
              <w:rPr>
                <w:b w:val="1"/>
                <w:color w:val="000000"/>
                <w:sz w:val="24"/>
                <w:szCs w:val="24"/>
                <w:rtl w:val="0"/>
              </w:rPr>
              <w:t xml:space="preserve">Agosto - 202</w:t>
            </w:r>
            <w:r w:rsidDel="00000000" w:rsidR="00000000" w:rsidRPr="00000000">
              <w:rPr>
                <w:b w:val="1"/>
                <w:sz w:val="24"/>
                <w:szCs w:val="24"/>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d9d9d9" w:val="clear"/>
          </w:tcPr>
          <w:p w:rsidR="00000000" w:rsidDel="00000000" w:rsidP="00000000" w:rsidRDefault="00000000" w:rsidRPr="00000000" w14:paraId="0000038F">
            <w:pPr>
              <w:pBdr>
                <w:top w:space="0" w:sz="0" w:val="nil"/>
                <w:left w:space="0" w:sz="0" w:val="nil"/>
                <w:bottom w:space="0" w:sz="0" w:val="nil"/>
                <w:right w:space="0" w:sz="0" w:val="nil"/>
                <w:between w:space="0" w:sz="0" w:val="nil"/>
              </w:pBdr>
              <w:spacing w:line="276" w:lineRule="auto"/>
              <w:ind w:left="107" w:right="311" w:firstLine="0"/>
              <w:rPr>
                <w:b w:val="1"/>
                <w:color w:val="000000"/>
                <w:sz w:val="24"/>
                <w:szCs w:val="24"/>
              </w:rPr>
            </w:pPr>
            <w:r w:rsidDel="00000000" w:rsidR="00000000" w:rsidRPr="00000000">
              <w:rPr>
                <w:b w:val="1"/>
                <w:color w:val="000000"/>
                <w:sz w:val="24"/>
                <w:szCs w:val="24"/>
                <w:rtl w:val="0"/>
              </w:rPr>
              <w:t xml:space="preserve">Setembro - 202</w:t>
            </w:r>
            <w:r w:rsidDel="00000000" w:rsidR="00000000" w:rsidRPr="00000000">
              <w:rPr>
                <w:b w:val="1"/>
                <w:sz w:val="24"/>
                <w:szCs w:val="24"/>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d9d9d9" w:val="clear"/>
          </w:tcPr>
          <w:p w:rsidR="00000000" w:rsidDel="00000000" w:rsidP="00000000" w:rsidRDefault="00000000" w:rsidRPr="00000000" w14:paraId="00000390">
            <w:pPr>
              <w:pBdr>
                <w:top w:space="0" w:sz="0" w:val="nil"/>
                <w:left w:space="0" w:sz="0" w:val="nil"/>
                <w:bottom w:space="0" w:sz="0" w:val="nil"/>
                <w:right w:space="0" w:sz="0" w:val="nil"/>
                <w:between w:space="0" w:sz="0" w:val="nil"/>
              </w:pBdr>
              <w:spacing w:line="276" w:lineRule="auto"/>
              <w:ind w:left="104" w:right="390" w:firstLine="0"/>
              <w:rPr>
                <w:b w:val="1"/>
                <w:color w:val="000000"/>
                <w:sz w:val="24"/>
                <w:szCs w:val="24"/>
              </w:rPr>
            </w:pPr>
            <w:r w:rsidDel="00000000" w:rsidR="00000000" w:rsidRPr="00000000">
              <w:rPr>
                <w:b w:val="1"/>
                <w:color w:val="000000"/>
                <w:sz w:val="24"/>
                <w:szCs w:val="24"/>
                <w:rtl w:val="0"/>
              </w:rPr>
              <w:t xml:space="preserve">Outubro - 202</w:t>
            </w:r>
            <w:r w:rsidDel="00000000" w:rsidR="00000000" w:rsidRPr="00000000">
              <w:rPr>
                <w:b w:val="1"/>
                <w:sz w:val="24"/>
                <w:szCs w:val="24"/>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d9d9d9" w:val="clear"/>
          </w:tcPr>
          <w:p w:rsidR="00000000" w:rsidDel="00000000" w:rsidP="00000000" w:rsidRDefault="00000000" w:rsidRPr="00000000" w14:paraId="00000391">
            <w:pPr>
              <w:pBdr>
                <w:top w:space="0" w:sz="0" w:val="nil"/>
                <w:left w:space="0" w:sz="0" w:val="nil"/>
                <w:bottom w:space="0" w:sz="0" w:val="nil"/>
                <w:right w:space="0" w:sz="0" w:val="nil"/>
                <w:between w:space="0" w:sz="0" w:val="nil"/>
              </w:pBdr>
              <w:spacing w:line="276" w:lineRule="auto"/>
              <w:ind w:left="107" w:right="218" w:firstLine="0"/>
              <w:rPr>
                <w:b w:val="1"/>
                <w:color w:val="000000"/>
                <w:sz w:val="24"/>
                <w:szCs w:val="24"/>
              </w:rPr>
            </w:pPr>
            <w:r w:rsidDel="00000000" w:rsidR="00000000" w:rsidRPr="00000000">
              <w:rPr>
                <w:b w:val="1"/>
                <w:color w:val="000000"/>
                <w:sz w:val="24"/>
                <w:szCs w:val="24"/>
                <w:rtl w:val="0"/>
              </w:rPr>
              <w:t xml:space="preserve">Novembro - 202</w:t>
            </w:r>
            <w:r w:rsidDel="00000000" w:rsidR="00000000" w:rsidRPr="00000000">
              <w:rPr>
                <w:b w:val="1"/>
                <w:sz w:val="24"/>
                <w:szCs w:val="24"/>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d9d9d9" w:val="clear"/>
          </w:tcPr>
          <w:p w:rsidR="00000000" w:rsidDel="00000000" w:rsidP="00000000" w:rsidRDefault="00000000" w:rsidRPr="00000000" w14:paraId="00000392">
            <w:pPr>
              <w:pBdr>
                <w:top w:space="0" w:sz="0" w:val="nil"/>
                <w:left w:space="0" w:sz="0" w:val="nil"/>
                <w:bottom w:space="0" w:sz="0" w:val="nil"/>
                <w:right w:space="0" w:sz="0" w:val="nil"/>
                <w:between w:space="0" w:sz="0" w:val="nil"/>
              </w:pBdr>
              <w:spacing w:line="276" w:lineRule="auto"/>
              <w:ind w:left="107" w:right="231" w:firstLine="0"/>
              <w:rPr>
                <w:b w:val="1"/>
                <w:color w:val="000000"/>
                <w:sz w:val="24"/>
                <w:szCs w:val="24"/>
              </w:rPr>
            </w:pPr>
            <w:r w:rsidDel="00000000" w:rsidR="00000000" w:rsidRPr="00000000">
              <w:rPr>
                <w:b w:val="1"/>
                <w:color w:val="000000"/>
                <w:sz w:val="24"/>
                <w:szCs w:val="24"/>
                <w:rtl w:val="0"/>
              </w:rPr>
              <w:t xml:space="preserve">Dezembro - 202</w:t>
            </w:r>
            <w:r w:rsidDel="00000000" w:rsidR="00000000" w:rsidRPr="00000000">
              <w:rPr>
                <w:b w:val="1"/>
                <w:sz w:val="24"/>
                <w:szCs w:val="24"/>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d9d9d9" w:val="clear"/>
          </w:tcPr>
          <w:p w:rsidR="00000000" w:rsidDel="00000000" w:rsidP="00000000" w:rsidRDefault="00000000" w:rsidRPr="00000000" w14:paraId="00000393">
            <w:pPr>
              <w:pBdr>
                <w:top w:space="0" w:sz="0" w:val="nil"/>
                <w:left w:space="0" w:sz="0" w:val="nil"/>
                <w:bottom w:space="0" w:sz="0" w:val="nil"/>
                <w:right w:space="0" w:sz="0" w:val="nil"/>
                <w:between w:space="0" w:sz="0" w:val="nil"/>
              </w:pBdr>
              <w:rPr>
                <w:color w:val="000000"/>
                <w:sz w:val="24"/>
                <w:szCs w:val="24"/>
                <w:highlight w:val="yellow"/>
              </w:rPr>
            </w:pPr>
            <w:r w:rsidDel="00000000" w:rsidR="00000000" w:rsidRPr="00000000">
              <w:rPr>
                <w:rtl w:val="0"/>
              </w:rPr>
            </w:r>
          </w:p>
        </w:tc>
      </w:tr>
      <w:tr>
        <w:trPr>
          <w:cantSplit w:val="0"/>
          <w:trHeight w:val="58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94">
            <w:pPr>
              <w:pBdr>
                <w:top w:space="0" w:sz="0" w:val="nil"/>
                <w:left w:space="0" w:sz="0" w:val="nil"/>
                <w:bottom w:space="0" w:sz="0" w:val="nil"/>
                <w:right w:space="0" w:sz="0" w:val="nil"/>
                <w:between w:space="0" w:sz="0" w:val="nil"/>
              </w:pBdr>
              <w:spacing w:before="147" w:lineRule="auto"/>
              <w:ind w:left="107" w:firstLine="0"/>
              <w:rPr>
                <w:b w:val="1"/>
                <w:color w:val="000000"/>
                <w:sz w:val="24"/>
                <w:szCs w:val="24"/>
              </w:rPr>
            </w:pPr>
            <w:r w:rsidDel="00000000" w:rsidR="00000000" w:rsidRPr="00000000">
              <w:rPr>
                <w:b w:val="1"/>
                <w:color w:val="000000"/>
                <w:sz w:val="24"/>
                <w:szCs w:val="24"/>
                <w:rtl w:val="0"/>
              </w:rPr>
              <w:t xml:space="preserv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95">
            <w:pPr>
              <w:pBdr>
                <w:top w:space="0" w:sz="0" w:val="nil"/>
                <w:left w:space="0" w:sz="0" w:val="nil"/>
                <w:bottom w:space="0" w:sz="0" w:val="nil"/>
                <w:right w:space="0" w:sz="0" w:val="nil"/>
                <w:between w:space="0" w:sz="0" w:val="nil"/>
              </w:pBdr>
              <w:spacing w:before="147" w:lineRule="auto"/>
              <w:ind w:left="107" w:firstLine="0"/>
              <w:rPr>
                <w:b w:val="1"/>
                <w:color w:val="000000"/>
                <w:sz w:val="24"/>
                <w:szCs w:val="24"/>
              </w:rPr>
            </w:pPr>
            <w:r w:rsidDel="00000000" w:rsidR="00000000" w:rsidRPr="00000000">
              <w:rPr>
                <w:b w:val="1"/>
                <w:color w:val="000000"/>
                <w:sz w:val="24"/>
                <w:szCs w:val="24"/>
                <w:rtl w:val="0"/>
              </w:rPr>
              <w:t xml:space="preserv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96">
            <w:pPr>
              <w:pBdr>
                <w:top w:space="0" w:sz="0" w:val="nil"/>
                <w:left w:space="0" w:sz="0" w:val="nil"/>
                <w:bottom w:space="0" w:sz="0" w:val="nil"/>
                <w:right w:space="0" w:sz="0" w:val="nil"/>
                <w:between w:space="0" w:sz="0" w:val="nil"/>
              </w:pBdr>
              <w:spacing w:before="147" w:lineRule="auto"/>
              <w:ind w:left="104" w:firstLine="0"/>
              <w:rPr>
                <w:b w:val="1"/>
                <w:color w:val="000000"/>
                <w:sz w:val="24"/>
                <w:szCs w:val="24"/>
              </w:rPr>
            </w:pPr>
            <w:r w:rsidDel="00000000" w:rsidR="00000000" w:rsidRPr="00000000">
              <w:rPr>
                <w:b w:val="1"/>
                <w:color w:val="000000"/>
                <w:sz w:val="24"/>
                <w:szCs w:val="24"/>
                <w:rtl w:val="0"/>
              </w:rPr>
              <w:t xml:space="preserv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97">
            <w:pPr>
              <w:pBdr>
                <w:top w:space="0" w:sz="0" w:val="nil"/>
                <w:left w:space="0" w:sz="0" w:val="nil"/>
                <w:bottom w:space="0" w:sz="0" w:val="nil"/>
                <w:right w:space="0" w:sz="0" w:val="nil"/>
                <w:between w:space="0" w:sz="0" w:val="nil"/>
              </w:pBdr>
              <w:spacing w:before="147" w:lineRule="auto"/>
              <w:ind w:left="107" w:firstLine="0"/>
              <w:rPr>
                <w:b w:val="1"/>
                <w:color w:val="000000"/>
                <w:sz w:val="24"/>
                <w:szCs w:val="24"/>
              </w:rPr>
            </w:pPr>
            <w:r w:rsidDel="00000000" w:rsidR="00000000" w:rsidRPr="00000000">
              <w:rPr>
                <w:b w:val="1"/>
                <w:color w:val="000000"/>
                <w:sz w:val="24"/>
                <w:szCs w:val="24"/>
                <w:rtl w:val="0"/>
              </w:rPr>
              <w:t xml:space="preserv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98">
            <w:pPr>
              <w:pBdr>
                <w:top w:space="0" w:sz="0" w:val="nil"/>
                <w:left w:space="0" w:sz="0" w:val="nil"/>
                <w:bottom w:space="0" w:sz="0" w:val="nil"/>
                <w:right w:space="0" w:sz="0" w:val="nil"/>
                <w:between w:space="0" w:sz="0" w:val="nil"/>
              </w:pBdr>
              <w:spacing w:before="147" w:lineRule="auto"/>
              <w:ind w:left="107" w:firstLine="0"/>
              <w:rPr>
                <w:b w:val="1"/>
                <w:color w:val="000000"/>
                <w:sz w:val="24"/>
                <w:szCs w:val="24"/>
              </w:rPr>
            </w:pPr>
            <w:r w:rsidDel="00000000" w:rsidR="00000000" w:rsidRPr="00000000">
              <w:rPr>
                <w:b w:val="1"/>
                <w:color w:val="000000"/>
                <w:sz w:val="24"/>
                <w:szCs w:val="24"/>
                <w:rtl w:val="0"/>
              </w:rPr>
              <w:t xml:space="preserv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99">
            <w:pPr>
              <w:pBdr>
                <w:top w:space="0" w:sz="0" w:val="nil"/>
                <w:left w:space="0" w:sz="0" w:val="nil"/>
                <w:bottom w:space="0" w:sz="0" w:val="nil"/>
                <w:right w:space="0" w:sz="0" w:val="nil"/>
                <w:between w:space="0" w:sz="0" w:val="nil"/>
              </w:pBdr>
              <w:rPr>
                <w:color w:val="000000"/>
                <w:sz w:val="24"/>
                <w:szCs w:val="24"/>
                <w:highlight w:val="yellow"/>
              </w:rPr>
            </w:pPr>
            <w:r w:rsidDel="00000000" w:rsidR="00000000" w:rsidRPr="00000000">
              <w:rPr>
                <w:rtl w:val="0"/>
              </w:rPr>
            </w:r>
          </w:p>
        </w:tc>
      </w:tr>
    </w:tbl>
    <w:p w:rsidR="00000000" w:rsidDel="00000000" w:rsidP="00000000" w:rsidRDefault="00000000" w:rsidRPr="00000000" w14:paraId="0000039A">
      <w:pPr>
        <w:pBdr>
          <w:top w:space="0" w:sz="0" w:val="nil"/>
          <w:left w:space="0" w:sz="0" w:val="nil"/>
          <w:bottom w:space="0" w:sz="0" w:val="nil"/>
          <w:right w:space="0" w:sz="0" w:val="nil"/>
          <w:between w:space="0" w:sz="0" w:val="nil"/>
        </w:pBdr>
        <w:rPr>
          <w:b w:val="1"/>
          <w:i w:val="1"/>
          <w:color w:val="000000"/>
          <w:sz w:val="24"/>
          <w:szCs w:val="24"/>
          <w:highlight w:val="yellow"/>
        </w:rPr>
      </w:pPr>
      <w:r w:rsidDel="00000000" w:rsidR="00000000" w:rsidRPr="00000000">
        <w:rPr>
          <w:rtl w:val="0"/>
        </w:rPr>
      </w:r>
    </w:p>
    <w:p w:rsidR="00000000" w:rsidDel="00000000" w:rsidP="00000000" w:rsidRDefault="00000000" w:rsidRPr="00000000" w14:paraId="0000039B">
      <w:pPr>
        <w:pBdr>
          <w:top w:space="0" w:sz="0" w:val="nil"/>
          <w:left w:space="0" w:sz="0" w:val="nil"/>
          <w:bottom w:space="0" w:sz="0" w:val="nil"/>
          <w:right w:space="0" w:sz="0" w:val="nil"/>
          <w:between w:space="0" w:sz="0" w:val="nil"/>
        </w:pBdr>
        <w:spacing w:before="3" w:lineRule="auto"/>
        <w:rPr>
          <w:b w:val="1"/>
          <w:i w:val="1"/>
          <w:color w:val="000000"/>
          <w:sz w:val="24"/>
          <w:szCs w:val="24"/>
        </w:rPr>
      </w:pPr>
      <w:r w:rsidDel="00000000" w:rsidR="00000000" w:rsidRPr="00000000">
        <w:rPr>
          <w:rtl w:val="0"/>
        </w:rPr>
      </w:r>
    </w:p>
    <w:p w:rsidR="00000000" w:rsidDel="00000000" w:rsidP="00000000" w:rsidRDefault="00000000" w:rsidRPr="00000000" w14:paraId="0000039C">
      <w:pPr>
        <w:pBdr>
          <w:top w:space="0" w:sz="0" w:val="nil"/>
          <w:left w:space="0" w:sz="0" w:val="nil"/>
          <w:bottom w:space="0" w:sz="0" w:val="nil"/>
          <w:right w:space="0" w:sz="0" w:val="nil"/>
          <w:between w:space="0" w:sz="0" w:val="nil"/>
        </w:pBdr>
        <w:tabs>
          <w:tab w:val="left" w:leader="none" w:pos="723"/>
        </w:tabs>
        <w:spacing w:before="90" w:lineRule="auto"/>
        <w:ind w:left="720" w:firstLine="0"/>
        <w:jc w:val="both"/>
        <w:rPr>
          <w:b w:val="1"/>
          <w:color w:val="000000"/>
          <w:sz w:val="24"/>
          <w:szCs w:val="24"/>
        </w:rPr>
      </w:pPr>
      <w:r w:rsidDel="00000000" w:rsidR="00000000" w:rsidRPr="00000000">
        <w:rPr>
          <w:b w:val="1"/>
          <w:color w:val="000000"/>
          <w:sz w:val="24"/>
          <w:szCs w:val="24"/>
          <w:rtl w:val="0"/>
        </w:rPr>
        <w:t xml:space="preserve">Imóvel próprio ( ) Sim. ( ) Não.</w:t>
      </w:r>
    </w:p>
    <w:p w:rsidR="00000000" w:rsidDel="00000000" w:rsidP="00000000" w:rsidRDefault="00000000" w:rsidRPr="00000000" w14:paraId="0000039D">
      <w:pPr>
        <w:rPr>
          <w:b w:val="1"/>
          <w:sz w:val="24"/>
          <w:szCs w:val="24"/>
        </w:rPr>
      </w:pPr>
      <w:r w:rsidDel="00000000" w:rsidR="00000000" w:rsidRPr="00000000">
        <w:rPr>
          <w:b w:val="1"/>
          <w:sz w:val="24"/>
          <w:szCs w:val="24"/>
          <w:rtl w:val="0"/>
        </w:rPr>
        <w:t xml:space="preserve">Em caso de não possuir imóvel próprio, especificar o vínculo/forma de uso:</w:t>
      </w:r>
    </w:p>
    <w:p w:rsidR="00000000" w:rsidDel="00000000" w:rsidP="00000000" w:rsidRDefault="00000000" w:rsidRPr="00000000" w14:paraId="0000039E">
      <w:pPr>
        <w:pBdr>
          <w:top w:space="0" w:sz="0" w:val="nil"/>
          <w:left w:space="0" w:sz="0" w:val="nil"/>
          <w:bottom w:space="0" w:sz="0" w:val="nil"/>
          <w:right w:space="0" w:sz="0" w:val="nil"/>
          <w:between w:space="0" w:sz="0" w:val="nil"/>
        </w:pBdr>
        <w:spacing w:before="8" w:lineRule="auto"/>
        <w:rPr>
          <w:b w:val="1"/>
          <w:color w:val="000000"/>
          <w:sz w:val="24"/>
          <w:szCs w:val="24"/>
        </w:rPr>
      </w:pPr>
      <w:r w:rsidDel="00000000" w:rsidR="00000000" w:rsidRPr="00000000">
        <w:rPr>
          <w:rtl w:val="0"/>
        </w:rPr>
      </w:r>
    </w:p>
    <w:p w:rsidR="00000000" w:rsidDel="00000000" w:rsidP="00000000" w:rsidRDefault="00000000" w:rsidRPr="00000000" w14:paraId="0000039F">
      <w:pPr>
        <w:pBdr>
          <w:top w:space="0" w:sz="0" w:val="nil"/>
          <w:left w:space="0" w:sz="0" w:val="nil"/>
          <w:bottom w:space="0" w:sz="0" w:val="nil"/>
          <w:right w:space="0" w:sz="0" w:val="nil"/>
          <w:between w:space="0" w:sz="0" w:val="nil"/>
        </w:pBdr>
        <w:rPr>
          <w:b w:val="1"/>
          <w:color w:val="000000"/>
          <w:sz w:val="24"/>
          <w:szCs w:val="24"/>
        </w:rPr>
      </w:pPr>
      <w:r w:rsidDel="00000000" w:rsidR="00000000" w:rsidRPr="00000000">
        <w:rPr>
          <w:rtl w:val="0"/>
        </w:rPr>
      </w:r>
    </w:p>
    <w:p w:rsidR="00000000" w:rsidDel="00000000" w:rsidP="00000000" w:rsidRDefault="00000000" w:rsidRPr="00000000" w14:paraId="000003A0">
      <w:pPr>
        <w:pBdr>
          <w:top w:space="0" w:sz="0" w:val="nil"/>
          <w:left w:space="0" w:sz="0" w:val="nil"/>
          <w:bottom w:space="0" w:sz="0" w:val="nil"/>
          <w:right w:space="0" w:sz="0" w:val="nil"/>
          <w:between w:space="0" w:sz="0" w:val="nil"/>
        </w:pBdr>
        <w:tabs>
          <w:tab w:val="left" w:leader="none" w:pos="543"/>
        </w:tabs>
        <w:spacing w:before="3" w:lineRule="auto"/>
        <w:ind w:left="720" w:right="702" w:firstLine="0"/>
        <w:jc w:val="both"/>
        <w:rPr>
          <w:b w:val="1"/>
          <w:color w:val="000000"/>
          <w:sz w:val="24"/>
          <w:szCs w:val="24"/>
        </w:rPr>
      </w:pPr>
      <w:r w:rsidDel="00000000" w:rsidR="00000000" w:rsidRPr="00000000">
        <w:rPr>
          <w:b w:val="1"/>
          <w:color w:val="000000"/>
          <w:sz w:val="24"/>
          <w:szCs w:val="24"/>
          <w:rtl w:val="0"/>
        </w:rPr>
        <w:t xml:space="preserve">Relato de experiência da OSC na realização de atividades ou projetos idênticos ao objeto da parceria ou de natureza similar, em conformidade ao item 6.5.10 do edital, observada alínea “u” do item 4.1 do edital (etapa declaratória com posterior comprovação)</w:t>
      </w:r>
    </w:p>
    <w:p w:rsidR="00000000" w:rsidDel="00000000" w:rsidP="00000000" w:rsidRDefault="00000000" w:rsidRPr="00000000" w14:paraId="000003A1">
      <w:pPr>
        <w:pBdr>
          <w:top w:space="0" w:sz="0" w:val="nil"/>
          <w:left w:space="0" w:sz="0" w:val="nil"/>
          <w:bottom w:space="0" w:sz="0" w:val="nil"/>
          <w:right w:space="0" w:sz="0" w:val="nil"/>
          <w:between w:space="0" w:sz="0" w:val="nil"/>
        </w:pBdr>
        <w:tabs>
          <w:tab w:val="left" w:leader="none" w:pos="543"/>
        </w:tabs>
        <w:spacing w:before="3" w:lineRule="auto"/>
        <w:ind w:right="702"/>
        <w:jc w:val="both"/>
        <w:rPr>
          <w:b w:val="1"/>
          <w:color w:val="000000"/>
          <w:sz w:val="24"/>
          <w:szCs w:val="24"/>
        </w:rPr>
      </w:pPr>
      <w:r w:rsidDel="00000000" w:rsidR="00000000" w:rsidRPr="00000000">
        <w:rPr>
          <w:rtl w:val="0"/>
        </w:rPr>
      </w:r>
    </w:p>
    <w:p w:rsidR="00000000" w:rsidDel="00000000" w:rsidP="00000000" w:rsidRDefault="00000000" w:rsidRPr="00000000" w14:paraId="000003A2">
      <w:pPr>
        <w:pBdr>
          <w:top w:space="0" w:sz="0" w:val="nil"/>
          <w:left w:space="0" w:sz="0" w:val="nil"/>
          <w:bottom w:space="0" w:sz="0" w:val="nil"/>
          <w:right w:space="0" w:sz="0" w:val="nil"/>
          <w:between w:space="0" w:sz="0" w:val="nil"/>
        </w:pBdr>
        <w:tabs>
          <w:tab w:val="left" w:leader="none" w:pos="543"/>
        </w:tabs>
        <w:spacing w:before="3" w:lineRule="auto"/>
        <w:ind w:right="702"/>
        <w:jc w:val="both"/>
        <w:rPr>
          <w:b w:val="1"/>
          <w:color w:val="000000"/>
          <w:sz w:val="24"/>
          <w:szCs w:val="24"/>
        </w:rPr>
      </w:pPr>
      <w:r w:rsidDel="00000000" w:rsidR="00000000" w:rsidRPr="00000000">
        <w:rPr>
          <w:rtl w:val="0"/>
        </w:rPr>
      </w:r>
    </w:p>
    <w:p w:rsidR="00000000" w:rsidDel="00000000" w:rsidP="00000000" w:rsidRDefault="00000000" w:rsidRPr="00000000" w14:paraId="000003A3">
      <w:pPr>
        <w:pBdr>
          <w:top w:space="0" w:sz="0" w:val="nil"/>
          <w:left w:space="0" w:sz="0" w:val="nil"/>
          <w:bottom w:space="0" w:sz="0" w:val="nil"/>
          <w:right w:space="0" w:sz="0" w:val="nil"/>
          <w:between w:space="0" w:sz="0" w:val="nil"/>
        </w:pBdr>
        <w:tabs>
          <w:tab w:val="left" w:leader="none" w:pos="723"/>
        </w:tabs>
        <w:spacing w:before="90" w:line="274" w:lineRule="auto"/>
        <w:ind w:left="720" w:firstLine="0"/>
        <w:jc w:val="both"/>
        <w:rPr>
          <w:b w:val="1"/>
          <w:color w:val="000000"/>
          <w:sz w:val="24"/>
          <w:szCs w:val="24"/>
        </w:rPr>
      </w:pPr>
      <w:r w:rsidDel="00000000" w:rsidR="00000000" w:rsidRPr="00000000">
        <w:rPr>
          <w:b w:val="1"/>
          <w:color w:val="000000"/>
          <w:sz w:val="24"/>
          <w:szCs w:val="24"/>
          <w:rtl w:val="0"/>
        </w:rPr>
        <w:t xml:space="preserve">Tempo de Atuação da OSC no Território Pretendido</w:t>
      </w:r>
    </w:p>
    <w:p w:rsidR="00000000" w:rsidDel="00000000" w:rsidP="00000000" w:rsidRDefault="00000000" w:rsidRPr="00000000" w14:paraId="000003A4">
      <w:pPr>
        <w:pBdr>
          <w:top w:space="0" w:sz="0" w:val="nil"/>
          <w:left w:space="0" w:sz="0" w:val="nil"/>
          <w:bottom w:space="0" w:sz="0" w:val="nil"/>
          <w:right w:space="0" w:sz="0" w:val="nil"/>
          <w:between w:space="0" w:sz="0" w:val="nil"/>
        </w:pBdr>
        <w:spacing w:line="274" w:lineRule="auto"/>
        <w:ind w:left="122" w:firstLine="0"/>
        <w:rPr>
          <w:color w:val="000000"/>
          <w:sz w:val="24"/>
          <w:szCs w:val="24"/>
        </w:rPr>
      </w:pPr>
      <w:r w:rsidDel="00000000" w:rsidR="00000000" w:rsidRPr="00000000">
        <w:rPr>
          <w:color w:val="000000"/>
          <w:sz w:val="24"/>
          <w:szCs w:val="24"/>
          <w:rtl w:val="0"/>
        </w:rPr>
        <w:t xml:space="preserve">(observar o contido na alínea “u” do Item 4.1 do edital)</w:t>
      </w:r>
    </w:p>
    <w:p w:rsidR="00000000" w:rsidDel="00000000" w:rsidP="00000000" w:rsidRDefault="00000000" w:rsidRPr="00000000" w14:paraId="000003A5">
      <w:pPr>
        <w:pBdr>
          <w:top w:space="0" w:sz="0" w:val="nil"/>
          <w:left w:space="0" w:sz="0" w:val="nil"/>
          <w:bottom w:space="0" w:sz="0" w:val="nil"/>
          <w:right w:space="0" w:sz="0" w:val="nil"/>
          <w:between w:space="0" w:sz="0" w:val="nil"/>
        </w:pBdr>
        <w:spacing w:line="274" w:lineRule="auto"/>
        <w:ind w:left="122" w:firstLine="0"/>
        <w:rPr>
          <w:color w:val="000000"/>
          <w:sz w:val="24"/>
          <w:szCs w:val="24"/>
        </w:rPr>
      </w:pPr>
      <w:r w:rsidDel="00000000" w:rsidR="00000000" w:rsidRPr="00000000">
        <w:rPr>
          <w:rtl w:val="0"/>
        </w:rPr>
      </w:r>
    </w:p>
    <w:p w:rsidR="00000000" w:rsidDel="00000000" w:rsidP="00000000" w:rsidRDefault="00000000" w:rsidRPr="00000000" w14:paraId="000003A6">
      <w:pPr>
        <w:numPr>
          <w:ilvl w:val="0"/>
          <w:numId w:val="45"/>
        </w:numPr>
        <w:pBdr>
          <w:top w:space="0" w:sz="0" w:val="nil"/>
          <w:left w:space="0" w:sz="0" w:val="nil"/>
          <w:bottom w:space="0" w:sz="0" w:val="nil"/>
          <w:right w:space="0" w:sz="0" w:val="nil"/>
          <w:between w:space="0" w:sz="0" w:val="nil"/>
        </w:pBdr>
        <w:tabs>
          <w:tab w:val="left" w:leader="none" w:pos="349"/>
        </w:tabs>
        <w:spacing w:line="270" w:lineRule="auto"/>
        <w:ind w:left="348" w:hanging="246"/>
        <w:rPr/>
      </w:pPr>
      <w:r w:rsidDel="00000000" w:rsidR="00000000" w:rsidRPr="00000000">
        <w:rPr>
          <w:color w:val="000000"/>
          <w:sz w:val="24"/>
          <w:szCs w:val="24"/>
          <w:rtl w:val="0"/>
        </w:rPr>
        <w:t xml:space="preserve">Específico no serviço / projeto pretendido:</w:t>
      </w:r>
      <w:r w:rsidDel="00000000" w:rsidR="00000000" w:rsidRPr="00000000">
        <w:rPr>
          <w:rtl w:val="0"/>
        </w:rPr>
      </w:r>
    </w:p>
    <w:p w:rsidR="00000000" w:rsidDel="00000000" w:rsidP="00000000" w:rsidRDefault="00000000" w:rsidRPr="00000000" w14:paraId="000003A7">
      <w:pPr>
        <w:pBdr>
          <w:top w:space="0" w:sz="0" w:val="nil"/>
          <w:left w:space="0" w:sz="0" w:val="nil"/>
          <w:bottom w:space="0" w:sz="0" w:val="nil"/>
          <w:right w:space="0" w:sz="0" w:val="nil"/>
          <w:between w:space="0" w:sz="0" w:val="nil"/>
        </w:pBdr>
        <w:rPr>
          <w:color w:val="000000"/>
          <w:sz w:val="24"/>
          <w:szCs w:val="24"/>
        </w:rPr>
      </w:pPr>
      <w:r w:rsidDel="00000000" w:rsidR="00000000" w:rsidRPr="00000000">
        <w:rPr>
          <w:rtl w:val="0"/>
        </w:rPr>
      </w:r>
    </w:p>
    <w:p w:rsidR="00000000" w:rsidDel="00000000" w:rsidP="00000000" w:rsidRDefault="00000000" w:rsidRPr="00000000" w14:paraId="000003A8">
      <w:pPr>
        <w:pBdr>
          <w:top w:space="0" w:sz="0" w:val="nil"/>
          <w:left w:space="0" w:sz="0" w:val="nil"/>
          <w:bottom w:space="0" w:sz="0" w:val="nil"/>
          <w:right w:space="0" w:sz="0" w:val="nil"/>
          <w:between w:space="0" w:sz="0" w:val="nil"/>
        </w:pBdr>
        <w:rPr>
          <w:color w:val="000000"/>
          <w:sz w:val="24"/>
          <w:szCs w:val="24"/>
        </w:rPr>
      </w:pPr>
      <w:r w:rsidDel="00000000" w:rsidR="00000000" w:rsidRPr="00000000">
        <w:rPr>
          <w:rtl w:val="0"/>
        </w:rPr>
      </w:r>
    </w:p>
    <w:p w:rsidR="00000000" w:rsidDel="00000000" w:rsidP="00000000" w:rsidRDefault="00000000" w:rsidRPr="00000000" w14:paraId="000003A9">
      <w:pPr>
        <w:numPr>
          <w:ilvl w:val="0"/>
          <w:numId w:val="45"/>
        </w:numPr>
        <w:pBdr>
          <w:top w:space="0" w:sz="0" w:val="nil"/>
          <w:left w:space="0" w:sz="0" w:val="nil"/>
          <w:bottom w:space="0" w:sz="0" w:val="nil"/>
          <w:right w:space="0" w:sz="0" w:val="nil"/>
          <w:between w:space="0" w:sz="0" w:val="nil"/>
        </w:pBdr>
        <w:tabs>
          <w:tab w:val="left" w:leader="none" w:pos="364"/>
        </w:tabs>
        <w:ind w:left="363" w:hanging="261"/>
        <w:rPr/>
      </w:pPr>
      <w:r w:rsidDel="00000000" w:rsidR="00000000" w:rsidRPr="00000000">
        <w:rPr>
          <w:color w:val="000000"/>
          <w:sz w:val="24"/>
          <w:szCs w:val="24"/>
          <w:rtl w:val="0"/>
        </w:rPr>
        <w:t xml:space="preserve">Em serviços / projetos similares ao pretendido:</w:t>
      </w:r>
      <w:r w:rsidDel="00000000" w:rsidR="00000000" w:rsidRPr="00000000">
        <w:rPr>
          <w:rtl w:val="0"/>
        </w:rPr>
      </w:r>
    </w:p>
    <w:p w:rsidR="00000000" w:rsidDel="00000000" w:rsidP="00000000" w:rsidRDefault="00000000" w:rsidRPr="00000000" w14:paraId="000003AA">
      <w:pPr>
        <w:pBdr>
          <w:top w:space="0" w:sz="0" w:val="nil"/>
          <w:left w:space="0" w:sz="0" w:val="nil"/>
          <w:bottom w:space="0" w:sz="0" w:val="nil"/>
          <w:right w:space="0" w:sz="0" w:val="nil"/>
          <w:between w:space="0" w:sz="0" w:val="nil"/>
        </w:pBdr>
        <w:spacing w:line="274" w:lineRule="auto"/>
        <w:ind w:left="122" w:firstLine="0"/>
        <w:rPr>
          <w:color w:val="000000"/>
          <w:sz w:val="24"/>
          <w:szCs w:val="24"/>
        </w:rPr>
      </w:pPr>
      <w:r w:rsidDel="00000000" w:rsidR="00000000" w:rsidRPr="00000000">
        <w:rPr>
          <w:rtl w:val="0"/>
        </w:rPr>
      </w:r>
    </w:p>
    <w:p w:rsidR="00000000" w:rsidDel="00000000" w:rsidP="00000000" w:rsidRDefault="00000000" w:rsidRPr="00000000" w14:paraId="000003AB">
      <w:pPr>
        <w:pStyle w:val="Heading2"/>
        <w:tabs>
          <w:tab w:val="left" w:leader="none" w:pos="723"/>
        </w:tabs>
        <w:spacing w:before="90" w:lineRule="auto"/>
        <w:ind w:left="0" w:right="546" w:firstLine="0"/>
        <w:rPr/>
      </w:pPr>
      <w:r w:rsidDel="00000000" w:rsidR="00000000" w:rsidRPr="00000000">
        <w:rPr>
          <w:rtl w:val="0"/>
        </w:rPr>
        <w:t xml:space="preserve">12.  Tempo de Atuação da OSC no objeto pretendido, através de parceria e/ou aditivo com a Secretaria Municipal de Assistência Social</w:t>
      </w:r>
    </w:p>
    <w:p w:rsidR="00000000" w:rsidDel="00000000" w:rsidP="00000000" w:rsidRDefault="00000000" w:rsidRPr="00000000" w14:paraId="000003AC">
      <w:pPr>
        <w:pBdr>
          <w:top w:space="0" w:sz="0" w:val="nil"/>
          <w:left w:space="0" w:sz="0" w:val="nil"/>
          <w:bottom w:space="0" w:sz="0" w:val="nil"/>
          <w:right w:space="0" w:sz="0" w:val="nil"/>
          <w:between w:space="0" w:sz="0" w:val="nil"/>
        </w:pBdr>
        <w:spacing w:line="272" w:lineRule="auto"/>
        <w:ind w:left="122" w:firstLine="0"/>
        <w:rPr>
          <w:color w:val="000000"/>
          <w:sz w:val="24"/>
          <w:szCs w:val="24"/>
        </w:rPr>
      </w:pPr>
      <w:r w:rsidDel="00000000" w:rsidR="00000000" w:rsidRPr="00000000">
        <w:rPr>
          <w:color w:val="000000"/>
          <w:sz w:val="24"/>
          <w:szCs w:val="24"/>
          <w:rtl w:val="0"/>
        </w:rPr>
        <w:t xml:space="preserve">(Observar o contido na alínea “u” do Item 4.1 do edital)</w:t>
      </w:r>
    </w:p>
    <w:p w:rsidR="00000000" w:rsidDel="00000000" w:rsidP="00000000" w:rsidRDefault="00000000" w:rsidRPr="00000000" w14:paraId="000003AD">
      <w:pPr>
        <w:pBdr>
          <w:top w:space="0" w:sz="0" w:val="nil"/>
          <w:left w:space="0" w:sz="0" w:val="nil"/>
          <w:bottom w:space="0" w:sz="0" w:val="nil"/>
          <w:right w:space="0" w:sz="0" w:val="nil"/>
          <w:between w:space="0" w:sz="0" w:val="nil"/>
        </w:pBdr>
        <w:spacing w:line="272" w:lineRule="auto"/>
        <w:ind w:left="122" w:firstLine="0"/>
        <w:rPr>
          <w:color w:val="000000"/>
          <w:sz w:val="24"/>
          <w:szCs w:val="24"/>
        </w:rPr>
      </w:pPr>
      <w:r w:rsidDel="00000000" w:rsidR="00000000" w:rsidRPr="00000000">
        <w:rPr>
          <w:rtl w:val="0"/>
        </w:rPr>
      </w:r>
    </w:p>
    <w:p w:rsidR="00000000" w:rsidDel="00000000" w:rsidP="00000000" w:rsidRDefault="00000000" w:rsidRPr="00000000" w14:paraId="000003AE">
      <w:pPr>
        <w:numPr>
          <w:ilvl w:val="0"/>
          <w:numId w:val="40"/>
        </w:numPr>
        <w:pBdr>
          <w:top w:space="0" w:sz="0" w:val="nil"/>
          <w:left w:space="0" w:sz="0" w:val="nil"/>
          <w:bottom w:space="0" w:sz="0" w:val="nil"/>
          <w:right w:space="0" w:sz="0" w:val="nil"/>
          <w:between w:space="0" w:sz="0" w:val="nil"/>
        </w:pBdr>
        <w:tabs>
          <w:tab w:val="left" w:leader="none" w:pos="349"/>
        </w:tabs>
        <w:spacing w:line="268" w:lineRule="auto"/>
        <w:ind w:left="348" w:hanging="246"/>
        <w:rPr/>
      </w:pPr>
      <w:r w:rsidDel="00000000" w:rsidR="00000000" w:rsidRPr="00000000">
        <w:rPr>
          <w:color w:val="000000"/>
          <w:sz w:val="24"/>
          <w:szCs w:val="24"/>
          <w:rtl w:val="0"/>
        </w:rPr>
        <w:t xml:space="preserve">Específico no serviço / projeto pretendido:</w:t>
      </w:r>
      <w:r w:rsidDel="00000000" w:rsidR="00000000" w:rsidRPr="00000000">
        <w:rPr>
          <w:rtl w:val="0"/>
        </w:rPr>
      </w:r>
    </w:p>
    <w:p w:rsidR="00000000" w:rsidDel="00000000" w:rsidP="00000000" w:rsidRDefault="00000000" w:rsidRPr="00000000" w14:paraId="000003AF">
      <w:pPr>
        <w:pBdr>
          <w:top w:space="0" w:sz="0" w:val="nil"/>
          <w:left w:space="0" w:sz="0" w:val="nil"/>
          <w:bottom w:space="0" w:sz="0" w:val="nil"/>
          <w:right w:space="0" w:sz="0" w:val="nil"/>
          <w:between w:space="0" w:sz="0" w:val="nil"/>
        </w:pBdr>
        <w:rPr>
          <w:color w:val="000000"/>
          <w:sz w:val="24"/>
          <w:szCs w:val="24"/>
        </w:rPr>
      </w:pPr>
      <w:r w:rsidDel="00000000" w:rsidR="00000000" w:rsidRPr="00000000">
        <w:rPr>
          <w:rtl w:val="0"/>
        </w:rPr>
      </w:r>
    </w:p>
    <w:p w:rsidR="00000000" w:rsidDel="00000000" w:rsidP="00000000" w:rsidRDefault="00000000" w:rsidRPr="00000000" w14:paraId="000003B0">
      <w:pPr>
        <w:pBdr>
          <w:top w:space="0" w:sz="0" w:val="nil"/>
          <w:left w:space="0" w:sz="0" w:val="nil"/>
          <w:bottom w:space="0" w:sz="0" w:val="nil"/>
          <w:right w:space="0" w:sz="0" w:val="nil"/>
          <w:between w:space="0" w:sz="0" w:val="nil"/>
        </w:pBdr>
        <w:rPr>
          <w:color w:val="000000"/>
          <w:sz w:val="24"/>
          <w:szCs w:val="24"/>
        </w:rPr>
      </w:pPr>
      <w:r w:rsidDel="00000000" w:rsidR="00000000" w:rsidRPr="00000000">
        <w:rPr>
          <w:rtl w:val="0"/>
        </w:rPr>
      </w:r>
    </w:p>
    <w:p w:rsidR="00000000" w:rsidDel="00000000" w:rsidP="00000000" w:rsidRDefault="00000000" w:rsidRPr="00000000" w14:paraId="000003B1">
      <w:pPr>
        <w:numPr>
          <w:ilvl w:val="0"/>
          <w:numId w:val="40"/>
        </w:numPr>
        <w:pBdr>
          <w:top w:space="0" w:sz="0" w:val="nil"/>
          <w:left w:space="0" w:sz="0" w:val="nil"/>
          <w:bottom w:space="0" w:sz="0" w:val="nil"/>
          <w:right w:space="0" w:sz="0" w:val="nil"/>
          <w:between w:space="0" w:sz="0" w:val="nil"/>
        </w:pBdr>
        <w:tabs>
          <w:tab w:val="left" w:leader="none" w:pos="364"/>
        </w:tabs>
        <w:ind w:left="363" w:hanging="261"/>
        <w:rPr>
          <w:highlight w:val="yellow"/>
        </w:rPr>
      </w:pPr>
      <w:r w:rsidDel="00000000" w:rsidR="00000000" w:rsidRPr="00000000">
        <w:rPr>
          <w:color w:val="000000"/>
          <w:sz w:val="24"/>
          <w:szCs w:val="24"/>
          <w:rtl w:val="0"/>
        </w:rPr>
        <w:t xml:space="preserve">Em serviços / projetos similares ao pretendido:</w:t>
      </w:r>
      <w:r w:rsidDel="00000000" w:rsidR="00000000" w:rsidRPr="00000000">
        <w:rPr>
          <w:rtl w:val="0"/>
        </w:rPr>
      </w:r>
    </w:p>
    <w:p w:rsidR="00000000" w:rsidDel="00000000" w:rsidP="00000000" w:rsidRDefault="00000000" w:rsidRPr="00000000" w14:paraId="000003B2">
      <w:pPr>
        <w:pBdr>
          <w:top w:space="0" w:sz="0" w:val="nil"/>
          <w:left w:space="0" w:sz="0" w:val="nil"/>
          <w:bottom w:space="0" w:sz="0" w:val="nil"/>
          <w:right w:space="0" w:sz="0" w:val="nil"/>
          <w:between w:space="0" w:sz="0" w:val="nil"/>
        </w:pBdr>
        <w:spacing w:line="272" w:lineRule="auto"/>
        <w:ind w:left="122" w:firstLine="0"/>
        <w:rPr>
          <w:sz w:val="24"/>
          <w:szCs w:val="24"/>
        </w:rPr>
      </w:pPr>
      <w:r w:rsidDel="00000000" w:rsidR="00000000" w:rsidRPr="00000000">
        <w:rPr>
          <w:rtl w:val="0"/>
        </w:rPr>
      </w:r>
    </w:p>
    <w:p w:rsidR="00000000" w:rsidDel="00000000" w:rsidP="00000000" w:rsidRDefault="00000000" w:rsidRPr="00000000" w14:paraId="000003B3">
      <w:pPr>
        <w:pBdr>
          <w:top w:space="0" w:sz="0" w:val="nil"/>
          <w:left w:space="0" w:sz="0" w:val="nil"/>
          <w:bottom w:space="0" w:sz="0" w:val="nil"/>
          <w:right w:space="0" w:sz="0" w:val="nil"/>
          <w:between w:space="0" w:sz="0" w:val="nil"/>
        </w:pBdr>
        <w:spacing w:line="272" w:lineRule="auto"/>
        <w:ind w:left="122" w:firstLine="0"/>
        <w:rPr>
          <w:sz w:val="24"/>
          <w:szCs w:val="24"/>
        </w:rPr>
      </w:pPr>
      <w:r w:rsidDel="00000000" w:rsidR="00000000" w:rsidRPr="00000000">
        <w:rPr>
          <w:rtl w:val="0"/>
        </w:rPr>
      </w:r>
    </w:p>
    <w:p w:rsidR="00000000" w:rsidDel="00000000" w:rsidP="00000000" w:rsidRDefault="00000000" w:rsidRPr="00000000" w14:paraId="000003B4">
      <w:pPr>
        <w:pBdr>
          <w:top w:space="0" w:sz="0" w:val="nil"/>
          <w:left w:space="0" w:sz="0" w:val="nil"/>
          <w:bottom w:space="0" w:sz="0" w:val="nil"/>
          <w:right w:space="0" w:sz="0" w:val="nil"/>
          <w:between w:space="0" w:sz="0" w:val="nil"/>
        </w:pBdr>
        <w:spacing w:line="272" w:lineRule="auto"/>
        <w:ind w:left="122" w:firstLine="0"/>
        <w:rPr>
          <w:sz w:val="24"/>
          <w:szCs w:val="24"/>
        </w:rPr>
      </w:pPr>
      <w:r w:rsidDel="00000000" w:rsidR="00000000" w:rsidRPr="00000000">
        <w:rPr>
          <w:rtl w:val="0"/>
        </w:rPr>
      </w:r>
    </w:p>
    <w:p w:rsidR="00000000" w:rsidDel="00000000" w:rsidP="00000000" w:rsidRDefault="00000000" w:rsidRPr="00000000" w14:paraId="000003B5">
      <w:pPr>
        <w:pBdr>
          <w:top w:space="0" w:sz="0" w:val="nil"/>
          <w:left w:space="0" w:sz="0" w:val="nil"/>
          <w:bottom w:space="0" w:sz="0" w:val="nil"/>
          <w:right w:space="0" w:sz="0" w:val="nil"/>
          <w:between w:space="0" w:sz="0" w:val="nil"/>
        </w:pBdr>
        <w:spacing w:line="272" w:lineRule="auto"/>
        <w:ind w:left="122" w:firstLine="0"/>
        <w:rPr>
          <w:sz w:val="24"/>
          <w:szCs w:val="24"/>
        </w:rPr>
      </w:pPr>
      <w:r w:rsidDel="00000000" w:rsidR="00000000" w:rsidRPr="00000000">
        <w:rPr>
          <w:rtl w:val="0"/>
        </w:rPr>
      </w:r>
    </w:p>
    <w:p w:rsidR="00000000" w:rsidDel="00000000" w:rsidP="00000000" w:rsidRDefault="00000000" w:rsidRPr="00000000" w14:paraId="000003B6">
      <w:pPr>
        <w:pBdr>
          <w:top w:space="0" w:sz="0" w:val="nil"/>
          <w:left w:space="0" w:sz="0" w:val="nil"/>
          <w:bottom w:space="0" w:sz="0" w:val="nil"/>
          <w:right w:space="0" w:sz="0" w:val="nil"/>
          <w:between w:space="0" w:sz="0" w:val="nil"/>
        </w:pBdr>
        <w:spacing w:line="272" w:lineRule="auto"/>
        <w:ind w:left="122" w:firstLine="0"/>
        <w:rPr>
          <w:sz w:val="24"/>
          <w:szCs w:val="24"/>
        </w:rPr>
      </w:pPr>
      <w:r w:rsidDel="00000000" w:rsidR="00000000" w:rsidRPr="00000000">
        <w:rPr>
          <w:rtl w:val="0"/>
        </w:rPr>
      </w:r>
    </w:p>
    <w:p w:rsidR="00000000" w:rsidDel="00000000" w:rsidP="00000000" w:rsidRDefault="00000000" w:rsidRPr="00000000" w14:paraId="000003B7">
      <w:pPr>
        <w:pBdr>
          <w:top w:space="0" w:sz="0" w:val="nil"/>
          <w:left w:space="0" w:sz="0" w:val="nil"/>
          <w:bottom w:space="0" w:sz="0" w:val="nil"/>
          <w:right w:space="0" w:sz="0" w:val="nil"/>
          <w:between w:space="0" w:sz="0" w:val="nil"/>
        </w:pBdr>
        <w:spacing w:line="272" w:lineRule="auto"/>
        <w:ind w:left="122" w:firstLine="0"/>
        <w:rPr>
          <w:sz w:val="24"/>
          <w:szCs w:val="24"/>
        </w:rPr>
      </w:pPr>
      <w:r w:rsidDel="00000000" w:rsidR="00000000" w:rsidRPr="00000000">
        <w:rPr>
          <w:rtl w:val="0"/>
        </w:rPr>
      </w:r>
    </w:p>
    <w:p w:rsidR="00000000" w:rsidDel="00000000" w:rsidP="00000000" w:rsidRDefault="00000000" w:rsidRPr="00000000" w14:paraId="000003B8">
      <w:pPr>
        <w:pBdr>
          <w:top w:space="0" w:sz="0" w:val="nil"/>
          <w:left w:space="0" w:sz="0" w:val="nil"/>
          <w:bottom w:space="0" w:sz="0" w:val="nil"/>
          <w:right w:space="0" w:sz="0" w:val="nil"/>
          <w:between w:space="0" w:sz="0" w:val="nil"/>
        </w:pBdr>
        <w:spacing w:line="272" w:lineRule="auto"/>
        <w:ind w:left="122" w:firstLine="0"/>
        <w:rPr>
          <w:sz w:val="24"/>
          <w:szCs w:val="24"/>
        </w:rPr>
      </w:pPr>
      <w:r w:rsidDel="00000000" w:rsidR="00000000" w:rsidRPr="00000000">
        <w:rPr>
          <w:rtl w:val="0"/>
        </w:rPr>
      </w:r>
    </w:p>
    <w:p w:rsidR="00000000" w:rsidDel="00000000" w:rsidP="00000000" w:rsidRDefault="00000000" w:rsidRPr="00000000" w14:paraId="000003B9">
      <w:pPr>
        <w:pBdr>
          <w:top w:space="0" w:sz="0" w:val="nil"/>
          <w:left w:space="0" w:sz="0" w:val="nil"/>
          <w:bottom w:space="0" w:sz="0" w:val="nil"/>
          <w:right w:space="0" w:sz="0" w:val="nil"/>
          <w:between w:space="0" w:sz="0" w:val="nil"/>
        </w:pBdr>
        <w:spacing w:line="272" w:lineRule="auto"/>
        <w:ind w:left="122" w:firstLine="0"/>
        <w:rPr>
          <w:sz w:val="24"/>
          <w:szCs w:val="24"/>
        </w:rPr>
      </w:pPr>
      <w:r w:rsidDel="00000000" w:rsidR="00000000" w:rsidRPr="00000000">
        <w:rPr>
          <w:rtl w:val="0"/>
        </w:rPr>
      </w:r>
    </w:p>
    <w:p w:rsidR="00000000" w:rsidDel="00000000" w:rsidP="00000000" w:rsidRDefault="00000000" w:rsidRPr="00000000" w14:paraId="000003BA">
      <w:pPr>
        <w:pBdr>
          <w:top w:space="0" w:sz="0" w:val="nil"/>
          <w:left w:space="0" w:sz="0" w:val="nil"/>
          <w:bottom w:space="0" w:sz="0" w:val="nil"/>
          <w:right w:space="0" w:sz="0" w:val="nil"/>
          <w:between w:space="0" w:sz="0" w:val="nil"/>
        </w:pBdr>
        <w:spacing w:line="272" w:lineRule="auto"/>
        <w:ind w:left="122" w:firstLine="0"/>
        <w:rPr>
          <w:sz w:val="24"/>
          <w:szCs w:val="24"/>
        </w:rPr>
      </w:pPr>
      <w:r w:rsidDel="00000000" w:rsidR="00000000" w:rsidRPr="00000000">
        <w:rPr>
          <w:rtl w:val="0"/>
        </w:rPr>
      </w:r>
    </w:p>
    <w:p w:rsidR="00000000" w:rsidDel="00000000" w:rsidP="00000000" w:rsidRDefault="00000000" w:rsidRPr="00000000" w14:paraId="000003BB">
      <w:pPr>
        <w:pBdr>
          <w:top w:space="0" w:sz="0" w:val="nil"/>
          <w:left w:space="0" w:sz="0" w:val="nil"/>
          <w:bottom w:space="0" w:sz="0" w:val="nil"/>
          <w:right w:space="0" w:sz="0" w:val="nil"/>
          <w:between w:space="0" w:sz="0" w:val="nil"/>
        </w:pBdr>
        <w:spacing w:line="272" w:lineRule="auto"/>
        <w:ind w:left="122" w:firstLine="0"/>
        <w:rPr>
          <w:sz w:val="24"/>
          <w:szCs w:val="24"/>
        </w:rPr>
      </w:pPr>
      <w:r w:rsidDel="00000000" w:rsidR="00000000" w:rsidRPr="00000000">
        <w:rPr>
          <w:rtl w:val="0"/>
        </w:rPr>
      </w:r>
    </w:p>
    <w:p w:rsidR="00000000" w:rsidDel="00000000" w:rsidP="00000000" w:rsidRDefault="00000000" w:rsidRPr="00000000" w14:paraId="000003BC">
      <w:pPr>
        <w:pBdr>
          <w:top w:space="0" w:sz="0" w:val="nil"/>
          <w:left w:space="0" w:sz="0" w:val="nil"/>
          <w:bottom w:space="0" w:sz="0" w:val="nil"/>
          <w:right w:space="0" w:sz="0" w:val="nil"/>
          <w:between w:space="0" w:sz="0" w:val="nil"/>
        </w:pBdr>
        <w:spacing w:line="272" w:lineRule="auto"/>
        <w:ind w:left="122" w:firstLine="0"/>
        <w:rPr>
          <w:sz w:val="24"/>
          <w:szCs w:val="24"/>
        </w:rPr>
      </w:pPr>
      <w:r w:rsidDel="00000000" w:rsidR="00000000" w:rsidRPr="00000000">
        <w:rPr>
          <w:rtl w:val="0"/>
        </w:rPr>
      </w:r>
    </w:p>
    <w:p w:rsidR="00000000" w:rsidDel="00000000" w:rsidP="00000000" w:rsidRDefault="00000000" w:rsidRPr="00000000" w14:paraId="000003BD">
      <w:pPr>
        <w:pBdr>
          <w:top w:space="0" w:sz="0" w:val="nil"/>
          <w:left w:space="0" w:sz="0" w:val="nil"/>
          <w:bottom w:space="0" w:sz="0" w:val="nil"/>
          <w:right w:space="0" w:sz="0" w:val="nil"/>
          <w:between w:space="0" w:sz="0" w:val="nil"/>
        </w:pBdr>
        <w:spacing w:line="272" w:lineRule="auto"/>
        <w:ind w:left="122" w:firstLine="0"/>
        <w:rPr>
          <w:sz w:val="24"/>
          <w:szCs w:val="24"/>
        </w:rPr>
      </w:pPr>
      <w:r w:rsidDel="00000000" w:rsidR="00000000" w:rsidRPr="00000000">
        <w:rPr>
          <w:rtl w:val="0"/>
        </w:rPr>
      </w:r>
    </w:p>
    <w:p w:rsidR="00000000" w:rsidDel="00000000" w:rsidP="00000000" w:rsidRDefault="00000000" w:rsidRPr="00000000" w14:paraId="000003BE">
      <w:pPr>
        <w:pBdr>
          <w:top w:space="0" w:sz="0" w:val="nil"/>
          <w:left w:space="0" w:sz="0" w:val="nil"/>
          <w:bottom w:space="0" w:sz="0" w:val="nil"/>
          <w:right w:space="0" w:sz="0" w:val="nil"/>
          <w:between w:space="0" w:sz="0" w:val="nil"/>
        </w:pBdr>
        <w:spacing w:line="272" w:lineRule="auto"/>
        <w:ind w:left="122" w:firstLine="0"/>
        <w:rPr>
          <w:sz w:val="24"/>
          <w:szCs w:val="24"/>
        </w:rPr>
      </w:pPr>
      <w:r w:rsidDel="00000000" w:rsidR="00000000" w:rsidRPr="00000000">
        <w:rPr>
          <w:rtl w:val="0"/>
        </w:rPr>
      </w:r>
    </w:p>
    <w:p w:rsidR="00000000" w:rsidDel="00000000" w:rsidP="00000000" w:rsidRDefault="00000000" w:rsidRPr="00000000" w14:paraId="000003BF">
      <w:pPr>
        <w:pBdr>
          <w:top w:space="0" w:sz="0" w:val="nil"/>
          <w:left w:space="0" w:sz="0" w:val="nil"/>
          <w:bottom w:space="0" w:sz="0" w:val="nil"/>
          <w:right w:space="0" w:sz="0" w:val="nil"/>
          <w:between w:space="0" w:sz="0" w:val="nil"/>
        </w:pBdr>
        <w:spacing w:line="272" w:lineRule="auto"/>
        <w:ind w:left="122" w:firstLine="0"/>
        <w:rPr>
          <w:sz w:val="24"/>
          <w:szCs w:val="24"/>
        </w:rPr>
      </w:pPr>
      <w:r w:rsidDel="00000000" w:rsidR="00000000" w:rsidRPr="00000000">
        <w:rPr>
          <w:rtl w:val="0"/>
        </w:rPr>
      </w:r>
    </w:p>
    <w:p w:rsidR="00000000" w:rsidDel="00000000" w:rsidP="00000000" w:rsidRDefault="00000000" w:rsidRPr="00000000" w14:paraId="000003C0">
      <w:pPr>
        <w:pBdr>
          <w:top w:space="0" w:sz="0" w:val="nil"/>
          <w:left w:space="0" w:sz="0" w:val="nil"/>
          <w:bottom w:space="0" w:sz="0" w:val="nil"/>
          <w:right w:space="0" w:sz="0" w:val="nil"/>
          <w:between w:space="0" w:sz="0" w:val="nil"/>
        </w:pBdr>
        <w:spacing w:line="272" w:lineRule="auto"/>
        <w:ind w:left="122" w:firstLine="0"/>
        <w:rPr>
          <w:sz w:val="24"/>
          <w:szCs w:val="24"/>
        </w:rPr>
      </w:pPr>
      <w:r w:rsidDel="00000000" w:rsidR="00000000" w:rsidRPr="00000000">
        <w:rPr>
          <w:rtl w:val="0"/>
        </w:rPr>
      </w:r>
    </w:p>
    <w:p w:rsidR="00000000" w:rsidDel="00000000" w:rsidP="00000000" w:rsidRDefault="00000000" w:rsidRPr="00000000" w14:paraId="000003C1">
      <w:pPr>
        <w:tabs>
          <w:tab w:val="left" w:leader="none" w:pos="424"/>
        </w:tabs>
        <w:spacing w:before="90" w:lineRule="auto"/>
        <w:jc w:val="center"/>
        <w:rPr>
          <w:b w:val="1"/>
          <w:sz w:val="24"/>
          <w:szCs w:val="24"/>
        </w:rPr>
      </w:pPr>
      <w:r w:rsidDel="00000000" w:rsidR="00000000" w:rsidRPr="00000000">
        <w:rPr>
          <w:b w:val="1"/>
          <w:sz w:val="24"/>
          <w:szCs w:val="24"/>
          <w:rtl w:val="0"/>
        </w:rPr>
        <w:t xml:space="preserve">DECLARAÇÃO:</w:t>
      </w:r>
    </w:p>
    <w:p w:rsidR="00000000" w:rsidDel="00000000" w:rsidP="00000000" w:rsidRDefault="00000000" w:rsidRPr="00000000" w14:paraId="000003C2">
      <w:pPr>
        <w:tabs>
          <w:tab w:val="left" w:leader="none" w:pos="424"/>
        </w:tabs>
        <w:spacing w:before="90" w:lineRule="auto"/>
        <w:jc w:val="center"/>
        <w:rPr>
          <w:b w:val="1"/>
          <w:sz w:val="24"/>
          <w:szCs w:val="24"/>
        </w:rPr>
      </w:pPr>
      <w:r w:rsidDel="00000000" w:rsidR="00000000" w:rsidRPr="00000000">
        <w:rPr>
          <w:rtl w:val="0"/>
        </w:rPr>
      </w:r>
    </w:p>
    <w:p w:rsidR="00000000" w:rsidDel="00000000" w:rsidP="00000000" w:rsidRDefault="00000000" w:rsidRPr="00000000" w14:paraId="000003C3">
      <w:pPr>
        <w:pBdr>
          <w:top w:space="0" w:sz="0" w:val="nil"/>
          <w:left w:space="0" w:sz="0" w:val="nil"/>
          <w:bottom w:space="0" w:sz="0" w:val="nil"/>
          <w:right w:space="0" w:sz="0" w:val="nil"/>
          <w:between w:space="0" w:sz="0" w:val="nil"/>
        </w:pBdr>
        <w:spacing w:before="118" w:line="259" w:lineRule="auto"/>
        <w:ind w:left="122" w:right="411" w:firstLine="0"/>
        <w:jc w:val="both"/>
        <w:rPr>
          <w:color w:val="000000"/>
          <w:sz w:val="24"/>
          <w:szCs w:val="24"/>
        </w:rPr>
      </w:pPr>
      <w:r w:rsidDel="00000000" w:rsidR="00000000" w:rsidRPr="00000000">
        <w:rPr>
          <w:color w:val="000000"/>
          <w:sz w:val="24"/>
          <w:szCs w:val="24"/>
          <w:rtl w:val="0"/>
        </w:rPr>
        <w:t xml:space="preserve">Na qualidade de representante legal da (o) [</w:t>
      </w:r>
      <w:r w:rsidDel="00000000" w:rsidR="00000000" w:rsidRPr="00000000">
        <w:rPr>
          <w:i w:val="1"/>
          <w:color w:val="000000"/>
          <w:sz w:val="24"/>
          <w:szCs w:val="24"/>
          <w:rtl w:val="0"/>
        </w:rPr>
        <w:t xml:space="preserve">nome da Organização da Sociedade Civil</w:t>
      </w:r>
      <w:r w:rsidDel="00000000" w:rsidR="00000000" w:rsidRPr="00000000">
        <w:rPr>
          <w:color w:val="000000"/>
          <w:sz w:val="24"/>
          <w:szCs w:val="24"/>
          <w:rtl w:val="0"/>
        </w:rPr>
        <w:t xml:space="preserve">], declaro para fins de prova junto à Prefeitura do Município de Londrina, para os efeitos e sob as penas da Lei, que as informações apresentadas nesta Proposta são verídicas, e que inexiste qualquer débito em mora ou Ju situação de inadimplência com o Tesouro Municipal ou qualquer outro órgão ou entidade da administração pública da esfera estadual e/ou federal, que impeça a transferência de recursos públicos.</w:t>
      </w:r>
    </w:p>
    <w:p w:rsidR="00000000" w:rsidDel="00000000" w:rsidP="00000000" w:rsidRDefault="00000000" w:rsidRPr="00000000" w14:paraId="000003C4">
      <w:pPr>
        <w:pBdr>
          <w:top w:space="0" w:sz="0" w:val="nil"/>
          <w:left w:space="0" w:sz="0" w:val="nil"/>
          <w:bottom w:space="0" w:sz="0" w:val="nil"/>
          <w:right w:space="0" w:sz="0" w:val="nil"/>
          <w:between w:space="0" w:sz="0" w:val="nil"/>
        </w:pBdr>
        <w:spacing w:before="118" w:line="259" w:lineRule="auto"/>
        <w:ind w:left="122" w:right="411" w:firstLine="0"/>
        <w:jc w:val="both"/>
        <w:rPr>
          <w:color w:val="000000"/>
          <w:sz w:val="24"/>
          <w:szCs w:val="24"/>
        </w:rPr>
      </w:pPr>
      <w:r w:rsidDel="00000000" w:rsidR="00000000" w:rsidRPr="00000000">
        <w:rPr>
          <w:rtl w:val="0"/>
        </w:rPr>
      </w:r>
    </w:p>
    <w:p w:rsidR="00000000" w:rsidDel="00000000" w:rsidP="00000000" w:rsidRDefault="00000000" w:rsidRPr="00000000" w14:paraId="000003C5">
      <w:pPr>
        <w:pBdr>
          <w:top w:space="0" w:sz="0" w:val="nil"/>
          <w:left w:space="0" w:sz="0" w:val="nil"/>
          <w:bottom w:space="0" w:sz="0" w:val="nil"/>
          <w:right w:space="0" w:sz="0" w:val="nil"/>
          <w:between w:space="0" w:sz="0" w:val="nil"/>
        </w:pBdr>
        <w:spacing w:before="158" w:lineRule="auto"/>
        <w:jc w:val="right"/>
        <w:rPr>
          <w:color w:val="000000"/>
          <w:sz w:val="24"/>
          <w:szCs w:val="24"/>
        </w:rPr>
      </w:pPr>
      <w:r w:rsidDel="00000000" w:rsidR="00000000" w:rsidRPr="00000000">
        <w:rPr>
          <w:color w:val="000009"/>
          <w:sz w:val="24"/>
          <w:szCs w:val="24"/>
          <w:rtl w:val="0"/>
        </w:rPr>
        <w:t xml:space="preserve">Londrina, xx de xxxxxx de 2023.</w:t>
      </w:r>
      <w:r w:rsidDel="00000000" w:rsidR="00000000" w:rsidRPr="00000000">
        <w:rPr>
          <w:rtl w:val="0"/>
        </w:rPr>
      </w:r>
    </w:p>
    <w:p w:rsidR="00000000" w:rsidDel="00000000" w:rsidP="00000000" w:rsidRDefault="00000000" w:rsidRPr="00000000" w14:paraId="000003C6">
      <w:pPr>
        <w:pBdr>
          <w:top w:space="0" w:sz="0" w:val="nil"/>
          <w:left w:space="0" w:sz="0" w:val="nil"/>
          <w:bottom w:space="0" w:sz="0" w:val="nil"/>
          <w:right w:space="0" w:sz="0" w:val="nil"/>
          <w:between w:space="0" w:sz="0" w:val="nil"/>
        </w:pBdr>
        <w:rPr>
          <w:color w:val="000000"/>
          <w:sz w:val="24"/>
          <w:szCs w:val="24"/>
        </w:rPr>
      </w:pPr>
      <w:r w:rsidDel="00000000" w:rsidR="00000000" w:rsidRPr="00000000">
        <w:rPr>
          <w:rtl w:val="0"/>
        </w:rPr>
      </w:r>
    </w:p>
    <w:p w:rsidR="00000000" w:rsidDel="00000000" w:rsidP="00000000" w:rsidRDefault="00000000" w:rsidRPr="00000000" w14:paraId="000003C7">
      <w:pPr>
        <w:pBdr>
          <w:top w:space="0" w:sz="0" w:val="nil"/>
          <w:left w:space="0" w:sz="0" w:val="nil"/>
          <w:bottom w:space="0" w:sz="0" w:val="nil"/>
          <w:right w:space="0" w:sz="0" w:val="nil"/>
          <w:between w:space="0" w:sz="0" w:val="nil"/>
        </w:pBdr>
        <w:rPr>
          <w:color w:val="000000"/>
          <w:sz w:val="24"/>
          <w:szCs w:val="24"/>
        </w:rPr>
      </w:pPr>
      <w:r w:rsidDel="00000000" w:rsidR="00000000" w:rsidRPr="00000000">
        <w:rPr>
          <w:rtl w:val="0"/>
        </w:rPr>
      </w:r>
    </w:p>
    <w:p w:rsidR="00000000" w:rsidDel="00000000" w:rsidP="00000000" w:rsidRDefault="00000000" w:rsidRPr="00000000" w14:paraId="000003C8">
      <w:pPr>
        <w:pBdr>
          <w:top w:space="0" w:sz="0" w:val="nil"/>
          <w:left w:space="0" w:sz="0" w:val="nil"/>
          <w:bottom w:space="0" w:sz="0" w:val="nil"/>
          <w:right w:space="0" w:sz="0" w:val="nil"/>
          <w:between w:space="0" w:sz="0" w:val="nil"/>
        </w:pBdr>
        <w:rPr>
          <w:color w:val="000000"/>
          <w:sz w:val="24"/>
          <w:szCs w:val="24"/>
        </w:rPr>
      </w:pPr>
      <w:r w:rsidDel="00000000" w:rsidR="00000000" w:rsidRPr="00000000">
        <w:rPr>
          <w:rtl w:val="0"/>
        </w:rPr>
      </w:r>
    </w:p>
    <w:p w:rsidR="00000000" w:rsidDel="00000000" w:rsidP="00000000" w:rsidRDefault="00000000" w:rsidRPr="00000000" w14:paraId="000003C9">
      <w:pPr>
        <w:pBdr>
          <w:top w:space="0" w:sz="0" w:val="nil"/>
          <w:left w:space="0" w:sz="0" w:val="nil"/>
          <w:bottom w:space="0" w:sz="0" w:val="nil"/>
          <w:right w:space="0" w:sz="0" w:val="nil"/>
          <w:between w:space="0" w:sz="0" w:val="nil"/>
        </w:pBdr>
        <w:spacing w:before="1" w:lineRule="auto"/>
        <w:rPr>
          <w:color w:val="000000"/>
          <w:sz w:val="24"/>
          <w:szCs w:val="24"/>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1739900</wp:posOffset>
                </wp:positionH>
                <wp:positionV relativeFrom="paragraph">
                  <wp:posOffset>127000</wp:posOffset>
                </wp:positionV>
                <wp:extent cx="2839085" cy="31750"/>
                <wp:effectExtent b="0" l="0" r="0" t="0"/>
                <wp:wrapTopAndBottom distB="0" distT="0"/>
                <wp:docPr id="1847135903" name=""/>
                <a:graphic>
                  <a:graphicData uri="http://schemas.microsoft.com/office/word/2010/wordprocessingShape">
                    <wps:wsp>
                      <wps:cNvSpPr/>
                      <wps:cNvPr id="2" name="Shape 2"/>
                      <wps:spPr>
                        <a:xfrm>
                          <a:off x="3931220" y="3768888"/>
                          <a:ext cx="2829560" cy="22225"/>
                        </a:xfrm>
                        <a:custGeom>
                          <a:rect b="b" l="l" r="r" t="t"/>
                          <a:pathLst>
                            <a:path extrusionOk="0" h="120000" w="4440">
                              <a:moveTo>
                                <a:pt x="0" y="0"/>
                              </a:moveTo>
                              <a:lnTo>
                                <a:pt x="4440" y="0"/>
                              </a:lnTo>
                            </a:path>
                          </a:pathLst>
                        </a:custGeom>
                        <a:noFill/>
                        <a:ln cap="flat" cmpd="sng" w="9525">
                          <a:solidFill>
                            <a:srgbClr val="000008"/>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1739900</wp:posOffset>
                </wp:positionH>
                <wp:positionV relativeFrom="paragraph">
                  <wp:posOffset>127000</wp:posOffset>
                </wp:positionV>
                <wp:extent cx="2839085" cy="31750"/>
                <wp:effectExtent b="0" l="0" r="0" t="0"/>
                <wp:wrapTopAndBottom distB="0" distT="0"/>
                <wp:docPr id="1847135903" name="image4.png"/>
                <a:graphic>
                  <a:graphicData uri="http://schemas.openxmlformats.org/drawingml/2006/picture">
                    <pic:pic>
                      <pic:nvPicPr>
                        <pic:cNvPr id="0" name="image4.png"/>
                        <pic:cNvPicPr preferRelativeResize="0"/>
                      </pic:nvPicPr>
                      <pic:blipFill>
                        <a:blip r:embed="rId15"/>
                        <a:srcRect/>
                        <a:stretch>
                          <a:fillRect/>
                        </a:stretch>
                      </pic:blipFill>
                      <pic:spPr>
                        <a:xfrm>
                          <a:off x="0" y="0"/>
                          <a:ext cx="2839085" cy="31750"/>
                        </a:xfrm>
                        <a:prstGeom prst="rect"/>
                        <a:ln/>
                      </pic:spPr>
                    </pic:pic>
                  </a:graphicData>
                </a:graphic>
              </wp:anchor>
            </w:drawing>
          </mc:Fallback>
        </mc:AlternateContent>
      </w:r>
    </w:p>
    <w:p w:rsidR="00000000" w:rsidDel="00000000" w:rsidP="00000000" w:rsidRDefault="00000000" w:rsidRPr="00000000" w14:paraId="000003CA">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color w:val="000009"/>
          <w:sz w:val="24"/>
          <w:szCs w:val="24"/>
          <w:rtl w:val="0"/>
        </w:rPr>
        <w:t xml:space="preserve">(Nome e assinatura do representante legal)</w:t>
      </w:r>
    </w:p>
    <w:p w:rsidR="00000000" w:rsidDel="00000000" w:rsidP="00000000" w:rsidRDefault="00000000" w:rsidRPr="00000000" w14:paraId="000003CB">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CC">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CD">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CE">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CF">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D0">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D1">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D2">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D3">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D4">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D5">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D6">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D7">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D8">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D9">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DA">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DB">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DC">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DD">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DE">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DF">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E0">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E1">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E2">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E3">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E4">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E5">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E6">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E7">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E8">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E9">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EA">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EB">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EC">
      <w:pPr>
        <w:pBdr>
          <w:top w:space="0" w:sz="0" w:val="nil"/>
          <w:left w:space="0" w:sz="0" w:val="nil"/>
          <w:bottom w:space="0" w:sz="0" w:val="nil"/>
          <w:right w:space="0" w:sz="0" w:val="nil"/>
          <w:between w:space="0" w:sz="0" w:val="nil"/>
        </w:pBdr>
        <w:ind w:left="962" w:right="535" w:firstLine="0"/>
        <w:jc w:val="center"/>
        <w:rPr>
          <w:color w:val="000009"/>
          <w:sz w:val="24"/>
          <w:szCs w:val="24"/>
        </w:rPr>
      </w:pPr>
      <w:r w:rsidDel="00000000" w:rsidR="00000000" w:rsidRPr="00000000">
        <w:rPr>
          <w:rtl w:val="0"/>
        </w:rPr>
      </w:r>
    </w:p>
    <w:p w:rsidR="00000000" w:rsidDel="00000000" w:rsidP="00000000" w:rsidRDefault="00000000" w:rsidRPr="00000000" w14:paraId="000003ED">
      <w:pPr>
        <w:pBdr>
          <w:top w:space="0" w:sz="0" w:val="nil"/>
          <w:left w:space="0" w:sz="0" w:val="nil"/>
          <w:bottom w:space="0" w:sz="0" w:val="nil"/>
          <w:right w:space="0" w:sz="0" w:val="nil"/>
          <w:between w:space="0" w:sz="0" w:val="nil"/>
        </w:pBdr>
        <w:spacing w:before="7" w:lineRule="auto"/>
        <w:jc w:val="center"/>
        <w:rPr>
          <w:b w:val="1"/>
          <w:color w:val="000000"/>
          <w:sz w:val="24"/>
          <w:szCs w:val="24"/>
        </w:rPr>
      </w:pPr>
      <w:r w:rsidDel="00000000" w:rsidR="00000000" w:rsidRPr="00000000">
        <w:rPr>
          <w:b w:val="1"/>
          <w:color w:val="000000"/>
          <w:sz w:val="24"/>
          <w:szCs w:val="24"/>
          <w:rtl w:val="0"/>
        </w:rPr>
        <w:t xml:space="preserve">ANEXO V</w:t>
      </w:r>
    </w:p>
    <w:p w:rsidR="00000000" w:rsidDel="00000000" w:rsidP="00000000" w:rsidRDefault="00000000" w:rsidRPr="00000000" w14:paraId="000003EE">
      <w:pPr>
        <w:pBdr>
          <w:top w:space="0" w:sz="0" w:val="nil"/>
          <w:left w:space="0" w:sz="0" w:val="nil"/>
          <w:bottom w:space="0" w:sz="0" w:val="nil"/>
          <w:right w:space="0" w:sz="0" w:val="nil"/>
          <w:between w:space="0" w:sz="0" w:val="nil"/>
        </w:pBdr>
        <w:spacing w:before="90" w:line="482" w:lineRule="auto"/>
        <w:ind w:left="3091" w:right="3001" w:hanging="231.00000000000023"/>
        <w:rPr>
          <w:sz w:val="24"/>
          <w:szCs w:val="24"/>
        </w:rPr>
      </w:pPr>
      <w:r w:rsidDel="00000000" w:rsidR="00000000" w:rsidRPr="00000000">
        <w:rPr>
          <w:rtl w:val="0"/>
        </w:rPr>
      </w:r>
    </w:p>
    <w:p w:rsidR="00000000" w:rsidDel="00000000" w:rsidP="00000000" w:rsidRDefault="00000000" w:rsidRPr="00000000" w14:paraId="000003EF">
      <w:pPr>
        <w:pBdr>
          <w:top w:space="0" w:sz="0" w:val="nil"/>
          <w:left w:space="0" w:sz="0" w:val="nil"/>
          <w:bottom w:space="0" w:sz="0" w:val="nil"/>
          <w:right w:space="0" w:sz="0" w:val="nil"/>
          <w:between w:space="0" w:sz="0" w:val="nil"/>
        </w:pBdr>
        <w:spacing w:before="90" w:line="482" w:lineRule="auto"/>
        <w:ind w:left="3091" w:right="3001" w:hanging="231.00000000000023"/>
        <w:rPr>
          <w:color w:val="000000"/>
          <w:sz w:val="8"/>
          <w:szCs w:val="8"/>
        </w:rPr>
      </w:pPr>
      <w:r w:rsidDel="00000000" w:rsidR="00000000" w:rsidRPr="00000000">
        <w:rPr>
          <w:color w:val="000000"/>
          <w:sz w:val="24"/>
          <w:szCs w:val="24"/>
          <w:rtl w:val="0"/>
        </w:rPr>
        <w:t xml:space="preserve">EDITAL Nº .../202</w:t>
      </w:r>
      <w:r w:rsidDel="00000000" w:rsidR="00000000" w:rsidRPr="00000000">
        <w:rPr>
          <w:sz w:val="24"/>
          <w:szCs w:val="24"/>
          <w:rtl w:val="0"/>
        </w:rPr>
        <w:t xml:space="preserve">3</w:t>
      </w:r>
      <w:r w:rsidDel="00000000" w:rsidR="00000000" w:rsidRPr="00000000">
        <w:rPr>
          <w:color w:val="000000"/>
          <w:sz w:val="24"/>
          <w:szCs w:val="24"/>
          <w:rtl w:val="0"/>
        </w:rPr>
        <w:t xml:space="preserve"> - SMAS/FMAS FORMULÁRIO DE RECURSO</w:t>
      </w:r>
      <w:r w:rsidDel="00000000" w:rsidR="00000000" w:rsidRPr="00000000">
        <w:rPr>
          <w:rtl w:val="0"/>
        </w:rPr>
      </w:r>
    </w:p>
    <w:p w:rsidR="00000000" w:rsidDel="00000000" w:rsidP="00000000" w:rsidRDefault="00000000" w:rsidRPr="00000000" w14:paraId="000003F0">
      <w:pPr>
        <w:pBdr>
          <w:top w:space="0" w:sz="0" w:val="nil"/>
          <w:left w:space="0" w:sz="0" w:val="nil"/>
          <w:bottom w:space="0" w:sz="0" w:val="nil"/>
          <w:right w:space="0" w:sz="0" w:val="nil"/>
          <w:between w:space="0" w:sz="0" w:val="nil"/>
        </w:pBdr>
        <w:spacing w:line="272" w:lineRule="auto"/>
        <w:ind w:left="122" w:firstLine="0"/>
        <w:rPr>
          <w:color w:val="000000"/>
          <w:sz w:val="8"/>
          <w:szCs w:val="8"/>
        </w:rPr>
      </w:pPr>
      <w:r w:rsidDel="00000000" w:rsidR="00000000" w:rsidRPr="00000000">
        <w:rPr>
          <w:color w:val="000000"/>
          <w:sz w:val="24"/>
          <w:szCs w:val="24"/>
          <w:rtl w:val="0"/>
        </w:rPr>
        <w:t xml:space="preserve">À Comissão de Seleção</w:t>
      </w:r>
      <w:r w:rsidDel="00000000" w:rsidR="00000000" w:rsidRPr="00000000">
        <w:rPr>
          <w:rtl w:val="0"/>
        </w:rPr>
      </w:r>
    </w:p>
    <w:p w:rsidR="00000000" w:rsidDel="00000000" w:rsidP="00000000" w:rsidRDefault="00000000" w:rsidRPr="00000000" w14:paraId="000003F1">
      <w:pPr>
        <w:pBdr>
          <w:top w:space="0" w:sz="0" w:val="nil"/>
          <w:left w:space="0" w:sz="0" w:val="nil"/>
          <w:bottom w:space="0" w:sz="0" w:val="nil"/>
          <w:right w:space="0" w:sz="0" w:val="nil"/>
          <w:between w:space="0" w:sz="0" w:val="nil"/>
        </w:pBdr>
        <w:spacing w:before="4" w:lineRule="auto"/>
        <w:rPr>
          <w:color w:val="000000"/>
          <w:sz w:val="8"/>
          <w:szCs w:val="8"/>
        </w:rPr>
      </w:pPr>
      <w:r w:rsidDel="00000000" w:rsidR="00000000" w:rsidRPr="00000000">
        <w:rPr>
          <w:rtl w:val="0"/>
        </w:rPr>
      </w:r>
    </w:p>
    <w:p w:rsidR="00000000" w:rsidDel="00000000" w:rsidP="00000000" w:rsidRDefault="00000000" w:rsidRPr="00000000" w14:paraId="000003F2">
      <w:pPr>
        <w:pBdr>
          <w:top w:space="0" w:sz="0" w:val="nil"/>
          <w:left w:space="0" w:sz="0" w:val="nil"/>
          <w:bottom w:space="0" w:sz="0" w:val="nil"/>
          <w:right w:space="0" w:sz="0" w:val="nil"/>
          <w:between w:space="0" w:sz="0" w:val="nil"/>
        </w:pBdr>
        <w:tabs>
          <w:tab w:val="left" w:leader="none" w:pos="4758"/>
          <w:tab w:val="left" w:leader="none" w:pos="9088"/>
          <w:tab w:val="left" w:leader="none" w:pos="9118"/>
        </w:tabs>
        <w:spacing w:before="1" w:lineRule="auto"/>
        <w:ind w:left="122" w:right="425" w:firstLine="0"/>
        <w:rPr>
          <w:color w:val="000000"/>
          <w:sz w:val="8"/>
          <w:szCs w:val="8"/>
        </w:rPr>
      </w:pPr>
      <w:r w:rsidDel="00000000" w:rsidR="00000000" w:rsidRPr="00000000">
        <w:rPr>
          <w:color w:val="000000"/>
          <w:sz w:val="24"/>
          <w:szCs w:val="24"/>
          <w:rtl w:val="0"/>
        </w:rPr>
        <w:t xml:space="preserve">Eu,</w:t>
      </w:r>
      <w:r w:rsidDel="00000000" w:rsidR="00000000" w:rsidRPr="00000000">
        <w:rPr>
          <w:color w:val="000000"/>
          <w:sz w:val="24"/>
          <w:szCs w:val="24"/>
          <w:u w:val="single"/>
          <w:rtl w:val="0"/>
        </w:rPr>
        <w:tab/>
        <w:tab/>
      </w:r>
      <w:r w:rsidDel="00000000" w:rsidR="00000000" w:rsidRPr="00000000">
        <w:rPr>
          <w:color w:val="000000"/>
          <w:sz w:val="24"/>
          <w:szCs w:val="24"/>
          <w:rtl w:val="0"/>
        </w:rPr>
        <w:t xml:space="preserve">, CPF nº</w:t>
      </w:r>
      <w:r w:rsidDel="00000000" w:rsidR="00000000" w:rsidRPr="00000000">
        <w:rPr>
          <w:color w:val="000000"/>
          <w:sz w:val="24"/>
          <w:szCs w:val="24"/>
          <w:u w:val="single"/>
          <w:rtl w:val="0"/>
        </w:rPr>
        <w:tab/>
      </w:r>
      <w:r w:rsidDel="00000000" w:rsidR="00000000" w:rsidRPr="00000000">
        <w:rPr>
          <w:color w:val="000000"/>
          <w:sz w:val="24"/>
          <w:szCs w:val="24"/>
          <w:rtl w:val="0"/>
        </w:rPr>
        <w:t xml:space="preserve">e RG nº</w:t>
      </w:r>
      <w:r w:rsidDel="00000000" w:rsidR="00000000" w:rsidRPr="00000000">
        <w:rPr>
          <w:color w:val="000000"/>
          <w:sz w:val="24"/>
          <w:szCs w:val="24"/>
          <w:u w:val="single"/>
          <w:rtl w:val="0"/>
        </w:rPr>
        <w:tab/>
        <w:tab/>
      </w:r>
      <w:r w:rsidDel="00000000" w:rsidR="00000000" w:rsidRPr="00000000">
        <w:rPr>
          <w:color w:val="000000"/>
          <w:sz w:val="24"/>
          <w:szCs w:val="24"/>
          <w:rtl w:val="0"/>
        </w:rPr>
        <w:t xml:space="preserve">,</w:t>
      </w:r>
      <w:r w:rsidDel="00000000" w:rsidR="00000000" w:rsidRPr="00000000">
        <w:rPr>
          <w:rtl w:val="0"/>
        </w:rPr>
      </w:r>
    </w:p>
    <w:p w:rsidR="00000000" w:rsidDel="00000000" w:rsidP="00000000" w:rsidRDefault="00000000" w:rsidRPr="00000000" w14:paraId="000003F3">
      <w:pPr>
        <w:pBdr>
          <w:top w:space="0" w:sz="0" w:val="nil"/>
          <w:left w:space="0" w:sz="0" w:val="nil"/>
          <w:bottom w:space="0" w:sz="0" w:val="nil"/>
          <w:right w:space="0" w:sz="0" w:val="nil"/>
          <w:between w:space="0" w:sz="0" w:val="nil"/>
        </w:pBdr>
        <w:spacing w:before="4" w:lineRule="auto"/>
        <w:rPr>
          <w:color w:val="000000"/>
          <w:sz w:val="8"/>
          <w:szCs w:val="8"/>
        </w:rPr>
      </w:pPr>
      <w:r w:rsidDel="00000000" w:rsidR="00000000" w:rsidRPr="00000000">
        <w:rPr>
          <w:rtl w:val="0"/>
        </w:rPr>
      </w:r>
    </w:p>
    <w:p w:rsidR="00000000" w:rsidDel="00000000" w:rsidP="00000000" w:rsidRDefault="00000000" w:rsidRPr="00000000" w14:paraId="000003F4">
      <w:pPr>
        <w:pBdr>
          <w:top w:space="0" w:sz="0" w:val="nil"/>
          <w:left w:space="0" w:sz="0" w:val="nil"/>
          <w:bottom w:space="0" w:sz="0" w:val="nil"/>
          <w:right w:space="0" w:sz="0" w:val="nil"/>
          <w:between w:space="0" w:sz="0" w:val="nil"/>
        </w:pBdr>
        <w:tabs>
          <w:tab w:val="left" w:leader="none" w:pos="9202"/>
        </w:tabs>
        <w:ind w:left="122" w:firstLine="0"/>
        <w:rPr>
          <w:color w:val="000000"/>
          <w:sz w:val="8"/>
          <w:szCs w:val="8"/>
        </w:rPr>
      </w:pPr>
      <w:r w:rsidDel="00000000" w:rsidR="00000000" w:rsidRPr="00000000">
        <w:rPr>
          <w:color w:val="000000"/>
          <w:sz w:val="24"/>
          <w:szCs w:val="24"/>
          <w:rtl w:val="0"/>
        </w:rPr>
        <w:t xml:space="preserve">Presidente da </w:t>
      </w:r>
      <w:r w:rsidDel="00000000" w:rsidR="00000000" w:rsidRPr="00000000">
        <w:rPr>
          <w:color w:val="000000"/>
          <w:sz w:val="24"/>
          <w:szCs w:val="24"/>
          <w:u w:val="single"/>
          <w:rtl w:val="0"/>
        </w:rPr>
        <w:tab/>
      </w:r>
      <w:r w:rsidDel="00000000" w:rsidR="00000000" w:rsidRPr="00000000">
        <w:rPr>
          <w:rtl w:val="0"/>
        </w:rPr>
      </w:r>
    </w:p>
    <w:p w:rsidR="00000000" w:rsidDel="00000000" w:rsidP="00000000" w:rsidRDefault="00000000" w:rsidRPr="00000000" w14:paraId="000003F5">
      <w:pPr>
        <w:pBdr>
          <w:top w:space="0" w:sz="0" w:val="nil"/>
          <w:left w:space="0" w:sz="0" w:val="nil"/>
          <w:bottom w:space="0" w:sz="0" w:val="nil"/>
          <w:right w:space="0" w:sz="0" w:val="nil"/>
          <w:between w:space="0" w:sz="0" w:val="nil"/>
        </w:pBdr>
        <w:spacing w:before="8" w:lineRule="auto"/>
        <w:rPr>
          <w:color w:val="000000"/>
          <w:sz w:val="16"/>
          <w:szCs w:val="16"/>
        </w:rPr>
      </w:pPr>
      <w:r w:rsidDel="00000000" w:rsidR="00000000" w:rsidRPr="00000000">
        <w:rPr>
          <w:rtl w:val="0"/>
        </w:rPr>
      </w:r>
    </w:p>
    <w:p w:rsidR="00000000" w:rsidDel="00000000" w:rsidP="00000000" w:rsidRDefault="00000000" w:rsidRPr="00000000" w14:paraId="000003F6">
      <w:pPr>
        <w:pBdr>
          <w:top w:space="0" w:sz="0" w:val="nil"/>
          <w:left w:space="0" w:sz="0" w:val="nil"/>
          <w:bottom w:space="0" w:sz="0" w:val="nil"/>
          <w:right w:space="0" w:sz="0" w:val="nil"/>
          <w:between w:space="0" w:sz="0" w:val="nil"/>
        </w:pBdr>
        <w:tabs>
          <w:tab w:val="left" w:leader="none" w:pos="5437"/>
        </w:tabs>
        <w:spacing w:before="90" w:lineRule="auto"/>
        <w:ind w:left="122" w:right="512" w:firstLine="0"/>
        <w:rPr>
          <w:color w:val="000000"/>
          <w:sz w:val="8"/>
          <w:szCs w:val="8"/>
        </w:rPr>
      </w:pPr>
      <w:r w:rsidDel="00000000" w:rsidR="00000000" w:rsidRPr="00000000">
        <w:rPr>
          <w:color w:val="000000"/>
          <w:sz w:val="24"/>
          <w:szCs w:val="24"/>
          <w:rtl w:val="0"/>
        </w:rPr>
        <w:t xml:space="preserve">CNPJ nº</w:t>
      </w:r>
      <w:r w:rsidDel="00000000" w:rsidR="00000000" w:rsidRPr="00000000">
        <w:rPr>
          <w:color w:val="000000"/>
          <w:sz w:val="24"/>
          <w:szCs w:val="24"/>
          <w:u w:val="single"/>
          <w:rtl w:val="0"/>
        </w:rPr>
        <w:tab/>
      </w:r>
      <w:r w:rsidDel="00000000" w:rsidR="00000000" w:rsidRPr="00000000">
        <w:rPr>
          <w:color w:val="000000"/>
          <w:sz w:val="24"/>
          <w:szCs w:val="24"/>
          <w:rtl w:val="0"/>
        </w:rPr>
        <w:t xml:space="preserve">, venho, respeitosamente, perante essa Comissão de Seleção, interpor o presente RECURSO contra o resultado preliminar, pelo(s) motivo(s) abaixo justificados:</w:t>
      </w:r>
      <w:r w:rsidDel="00000000" w:rsidR="00000000" w:rsidRPr="00000000">
        <w:rPr>
          <w:rtl w:val="0"/>
        </w:rPr>
      </w:r>
    </w:p>
    <w:p w:rsidR="00000000" w:rsidDel="00000000" w:rsidP="00000000" w:rsidRDefault="00000000" w:rsidRPr="00000000" w14:paraId="000003F7">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p w:rsidR="00000000" w:rsidDel="00000000" w:rsidP="00000000" w:rsidRDefault="00000000" w:rsidRPr="00000000" w14:paraId="000003F8">
      <w:pPr>
        <w:pBdr>
          <w:top w:space="0" w:sz="0" w:val="nil"/>
          <w:left w:space="0" w:sz="0" w:val="nil"/>
          <w:bottom w:space="0" w:sz="0" w:val="nil"/>
          <w:right w:space="0" w:sz="0" w:val="nil"/>
          <w:between w:space="0" w:sz="0" w:val="nil"/>
        </w:pBdr>
        <w:spacing w:before="5" w:lineRule="auto"/>
        <w:rPr>
          <w:color w:val="000000"/>
          <w:sz w:val="21"/>
          <w:szCs w:val="21"/>
        </w:rPr>
      </w:pPr>
      <w:r w:rsidDel="00000000" w:rsidR="00000000" w:rsidRPr="00000000">
        <w:rPr>
          <w:rtl w:val="0"/>
        </w:rPr>
      </w:r>
    </w:p>
    <w:p w:rsidR="00000000" w:rsidDel="00000000" w:rsidP="00000000" w:rsidRDefault="00000000" w:rsidRPr="00000000" w14:paraId="000003F9">
      <w:pPr>
        <w:pBdr>
          <w:top w:space="0" w:sz="0" w:val="nil"/>
          <w:left w:space="0" w:sz="0" w:val="nil"/>
          <w:bottom w:space="0" w:sz="0" w:val="nil"/>
          <w:right w:space="0" w:sz="0" w:val="nil"/>
          <w:between w:space="0" w:sz="0" w:val="nil"/>
        </w:pBdr>
        <w:spacing w:before="5" w:lineRule="auto"/>
        <w:rPr>
          <w:color w:val="000000"/>
          <w:sz w:val="21"/>
          <w:szCs w:val="21"/>
        </w:rPr>
      </w:pPr>
      <w:r w:rsidDel="00000000" w:rsidR="00000000" w:rsidRPr="00000000">
        <w:rPr>
          <w:rtl w:val="0"/>
        </w:rPr>
      </w:r>
    </w:p>
    <w:p w:rsidR="00000000" w:rsidDel="00000000" w:rsidP="00000000" w:rsidRDefault="00000000" w:rsidRPr="00000000" w14:paraId="000003FA">
      <w:pPr>
        <w:pBdr>
          <w:top w:space="0" w:sz="0" w:val="nil"/>
          <w:left w:space="0" w:sz="0" w:val="nil"/>
          <w:bottom w:space="0" w:sz="0" w:val="nil"/>
          <w:right w:space="0" w:sz="0" w:val="nil"/>
          <w:between w:space="0" w:sz="0" w:val="nil"/>
        </w:pBdr>
        <w:spacing w:before="5" w:lineRule="auto"/>
        <w:rPr>
          <w:color w:val="000000"/>
          <w:sz w:val="21"/>
          <w:szCs w:val="21"/>
        </w:rPr>
      </w:pPr>
      <w:r w:rsidDel="00000000" w:rsidR="00000000" w:rsidRPr="00000000">
        <w:rPr>
          <w:rtl w:val="0"/>
        </w:rPr>
      </w:r>
    </w:p>
    <w:p w:rsidR="00000000" w:rsidDel="00000000" w:rsidP="00000000" w:rsidRDefault="00000000" w:rsidRPr="00000000" w14:paraId="000003FB">
      <w:pPr>
        <w:pBdr>
          <w:top w:space="0" w:sz="0" w:val="nil"/>
          <w:left w:space="0" w:sz="0" w:val="nil"/>
          <w:bottom w:space="0" w:sz="0" w:val="nil"/>
          <w:right w:space="0" w:sz="0" w:val="nil"/>
          <w:between w:space="0" w:sz="0" w:val="nil"/>
        </w:pBdr>
        <w:spacing w:before="5" w:lineRule="auto"/>
        <w:rPr>
          <w:color w:val="000000"/>
          <w:sz w:val="21"/>
          <w:szCs w:val="21"/>
        </w:rPr>
      </w:pPr>
      <w:r w:rsidDel="00000000" w:rsidR="00000000" w:rsidRPr="00000000">
        <w:rPr>
          <w:rtl w:val="0"/>
        </w:rPr>
      </w:r>
    </w:p>
    <w:p w:rsidR="00000000" w:rsidDel="00000000" w:rsidP="00000000" w:rsidRDefault="00000000" w:rsidRPr="00000000" w14:paraId="000003FC">
      <w:pPr>
        <w:pBdr>
          <w:top w:space="0" w:sz="0" w:val="nil"/>
          <w:left w:space="0" w:sz="0" w:val="nil"/>
          <w:bottom w:space="0" w:sz="0" w:val="nil"/>
          <w:right w:space="0" w:sz="0" w:val="nil"/>
          <w:between w:space="0" w:sz="0" w:val="nil"/>
        </w:pBdr>
        <w:spacing w:before="5" w:lineRule="auto"/>
        <w:rPr>
          <w:color w:val="000000"/>
          <w:sz w:val="21"/>
          <w:szCs w:val="21"/>
        </w:rPr>
      </w:pPr>
      <w:r w:rsidDel="00000000" w:rsidR="00000000" w:rsidRPr="00000000">
        <w:rPr>
          <w:rtl w:val="0"/>
        </w:rPr>
      </w:r>
    </w:p>
    <w:p w:rsidR="00000000" w:rsidDel="00000000" w:rsidP="00000000" w:rsidRDefault="00000000" w:rsidRPr="00000000" w14:paraId="000003FD">
      <w:pPr>
        <w:pBdr>
          <w:top w:space="0" w:sz="0" w:val="nil"/>
          <w:left w:space="0" w:sz="0" w:val="nil"/>
          <w:bottom w:space="0" w:sz="0" w:val="nil"/>
          <w:right w:space="0" w:sz="0" w:val="nil"/>
          <w:between w:space="0" w:sz="0" w:val="nil"/>
        </w:pBdr>
        <w:spacing w:before="5" w:lineRule="auto"/>
        <w:rPr>
          <w:color w:val="000000"/>
          <w:sz w:val="21"/>
          <w:szCs w:val="21"/>
        </w:rPr>
      </w:pPr>
      <w:r w:rsidDel="00000000" w:rsidR="00000000" w:rsidRPr="00000000">
        <w:rPr>
          <w:rtl w:val="0"/>
        </w:rPr>
      </w:r>
    </w:p>
    <w:p w:rsidR="00000000" w:rsidDel="00000000" w:rsidP="00000000" w:rsidRDefault="00000000" w:rsidRPr="00000000" w14:paraId="000003FE">
      <w:pPr>
        <w:pBdr>
          <w:top w:space="0" w:sz="0" w:val="nil"/>
          <w:left w:space="0" w:sz="0" w:val="nil"/>
          <w:bottom w:space="0" w:sz="0" w:val="nil"/>
          <w:right w:space="0" w:sz="0" w:val="nil"/>
          <w:between w:space="0" w:sz="0" w:val="nil"/>
        </w:pBdr>
        <w:spacing w:before="5" w:lineRule="auto"/>
        <w:rPr>
          <w:color w:val="000000"/>
          <w:sz w:val="21"/>
          <w:szCs w:val="21"/>
        </w:rPr>
      </w:pPr>
      <w:r w:rsidDel="00000000" w:rsidR="00000000" w:rsidRPr="00000000">
        <w:rPr>
          <w:rtl w:val="0"/>
        </w:rPr>
      </w:r>
    </w:p>
    <w:p w:rsidR="00000000" w:rsidDel="00000000" w:rsidP="00000000" w:rsidRDefault="00000000" w:rsidRPr="00000000" w14:paraId="000003FF">
      <w:pPr>
        <w:pBdr>
          <w:top w:space="0" w:sz="0" w:val="nil"/>
          <w:left w:space="0" w:sz="0" w:val="nil"/>
          <w:bottom w:space="0" w:sz="0" w:val="nil"/>
          <w:right w:space="0" w:sz="0" w:val="nil"/>
          <w:between w:space="0" w:sz="0" w:val="nil"/>
        </w:pBdr>
        <w:spacing w:before="6" w:lineRule="auto"/>
        <w:rPr>
          <w:color w:val="000000"/>
          <w:sz w:val="21"/>
          <w:szCs w:val="21"/>
        </w:rPr>
      </w:pPr>
      <w:r w:rsidDel="00000000" w:rsidR="00000000" w:rsidRPr="00000000">
        <w:rPr>
          <w:rtl w:val="0"/>
        </w:rPr>
      </w:r>
    </w:p>
    <w:p w:rsidR="00000000" w:rsidDel="00000000" w:rsidP="00000000" w:rsidRDefault="00000000" w:rsidRPr="00000000" w14:paraId="00000400">
      <w:pPr>
        <w:pBdr>
          <w:top w:space="0" w:sz="0" w:val="nil"/>
          <w:left w:space="0" w:sz="0" w:val="nil"/>
          <w:bottom w:space="0" w:sz="0" w:val="nil"/>
          <w:right w:space="0" w:sz="0" w:val="nil"/>
          <w:between w:space="0" w:sz="0" w:val="nil"/>
        </w:pBdr>
        <w:spacing w:before="5" w:lineRule="auto"/>
        <w:rPr>
          <w:color w:val="000000"/>
          <w:sz w:val="21"/>
          <w:szCs w:val="21"/>
        </w:rPr>
      </w:pPr>
      <w:r w:rsidDel="00000000" w:rsidR="00000000" w:rsidRPr="00000000">
        <w:rPr>
          <w:rtl w:val="0"/>
        </w:rPr>
      </w:r>
    </w:p>
    <w:p w:rsidR="00000000" w:rsidDel="00000000" w:rsidP="00000000" w:rsidRDefault="00000000" w:rsidRPr="00000000" w14:paraId="00000401">
      <w:pPr>
        <w:pBdr>
          <w:top w:space="0" w:sz="0" w:val="nil"/>
          <w:left w:space="0" w:sz="0" w:val="nil"/>
          <w:bottom w:space="0" w:sz="0" w:val="nil"/>
          <w:right w:space="0" w:sz="0" w:val="nil"/>
          <w:between w:space="0" w:sz="0" w:val="nil"/>
        </w:pBdr>
        <w:spacing w:before="5" w:lineRule="auto"/>
        <w:rPr>
          <w:color w:val="000000"/>
          <w:sz w:val="21"/>
          <w:szCs w:val="21"/>
        </w:rPr>
      </w:pPr>
      <w:r w:rsidDel="00000000" w:rsidR="00000000" w:rsidRPr="00000000">
        <w:rPr>
          <w:rtl w:val="0"/>
        </w:rPr>
      </w:r>
    </w:p>
    <w:p w:rsidR="00000000" w:rsidDel="00000000" w:rsidP="00000000" w:rsidRDefault="00000000" w:rsidRPr="00000000" w14:paraId="00000402">
      <w:pPr>
        <w:pBdr>
          <w:top w:space="0" w:sz="0" w:val="nil"/>
          <w:left w:space="0" w:sz="0" w:val="nil"/>
          <w:bottom w:space="0" w:sz="0" w:val="nil"/>
          <w:right w:space="0" w:sz="0" w:val="nil"/>
          <w:between w:space="0" w:sz="0" w:val="nil"/>
        </w:pBdr>
        <w:spacing w:before="5" w:lineRule="auto"/>
        <w:rPr>
          <w:color w:val="000000"/>
          <w:sz w:val="21"/>
          <w:szCs w:val="21"/>
        </w:rPr>
      </w:pPr>
      <w:r w:rsidDel="00000000" w:rsidR="00000000" w:rsidRPr="00000000">
        <w:rPr>
          <w:rtl w:val="0"/>
        </w:rPr>
      </w:r>
    </w:p>
    <w:p w:rsidR="00000000" w:rsidDel="00000000" w:rsidP="00000000" w:rsidRDefault="00000000" w:rsidRPr="00000000" w14:paraId="00000403">
      <w:pPr>
        <w:pBdr>
          <w:top w:space="0" w:sz="0" w:val="nil"/>
          <w:left w:space="0" w:sz="0" w:val="nil"/>
          <w:bottom w:space="0" w:sz="0" w:val="nil"/>
          <w:right w:space="0" w:sz="0" w:val="nil"/>
          <w:between w:space="0" w:sz="0" w:val="nil"/>
        </w:pBdr>
        <w:spacing w:before="5" w:lineRule="auto"/>
        <w:rPr>
          <w:color w:val="000000"/>
          <w:sz w:val="21"/>
          <w:szCs w:val="21"/>
        </w:rPr>
      </w:pPr>
      <w:r w:rsidDel="00000000" w:rsidR="00000000" w:rsidRPr="00000000">
        <w:rPr>
          <w:rtl w:val="0"/>
        </w:rPr>
      </w:r>
    </w:p>
    <w:p w:rsidR="00000000" w:rsidDel="00000000" w:rsidP="00000000" w:rsidRDefault="00000000" w:rsidRPr="00000000" w14:paraId="00000404">
      <w:pPr>
        <w:pBdr>
          <w:top w:space="0" w:sz="0" w:val="nil"/>
          <w:left w:space="0" w:sz="0" w:val="nil"/>
          <w:bottom w:space="0" w:sz="0" w:val="nil"/>
          <w:right w:space="0" w:sz="0" w:val="nil"/>
          <w:between w:space="0" w:sz="0" w:val="nil"/>
        </w:pBdr>
        <w:spacing w:before="5" w:lineRule="auto"/>
        <w:rPr>
          <w:color w:val="000000"/>
          <w:sz w:val="21"/>
          <w:szCs w:val="21"/>
        </w:rPr>
      </w:pPr>
      <w:r w:rsidDel="00000000" w:rsidR="00000000" w:rsidRPr="00000000">
        <w:rPr>
          <w:rtl w:val="0"/>
        </w:rPr>
      </w:r>
    </w:p>
    <w:p w:rsidR="00000000" w:rsidDel="00000000" w:rsidP="00000000" w:rsidRDefault="00000000" w:rsidRPr="00000000" w14:paraId="00000405">
      <w:pPr>
        <w:pBdr>
          <w:top w:space="0" w:sz="0" w:val="nil"/>
          <w:left w:space="0" w:sz="0" w:val="nil"/>
          <w:bottom w:space="0" w:sz="0" w:val="nil"/>
          <w:right w:space="0" w:sz="0" w:val="nil"/>
          <w:between w:space="0" w:sz="0" w:val="nil"/>
        </w:pBdr>
        <w:spacing w:before="5" w:lineRule="auto"/>
        <w:rPr>
          <w:color w:val="000000"/>
          <w:sz w:val="21"/>
          <w:szCs w:val="21"/>
        </w:rPr>
      </w:pPr>
      <w:r w:rsidDel="00000000" w:rsidR="00000000" w:rsidRPr="00000000">
        <w:rPr>
          <w:rtl w:val="0"/>
        </w:rPr>
      </w:r>
    </w:p>
    <w:p w:rsidR="00000000" w:rsidDel="00000000" w:rsidP="00000000" w:rsidRDefault="00000000" w:rsidRPr="00000000" w14:paraId="00000406">
      <w:pPr>
        <w:pBdr>
          <w:top w:space="0" w:sz="0" w:val="nil"/>
          <w:left w:space="0" w:sz="0" w:val="nil"/>
          <w:bottom w:space="0" w:sz="0" w:val="nil"/>
          <w:right w:space="0" w:sz="0" w:val="nil"/>
          <w:between w:space="0" w:sz="0" w:val="nil"/>
        </w:pBdr>
        <w:spacing w:before="5" w:lineRule="auto"/>
        <w:rPr>
          <w:color w:val="000000"/>
          <w:sz w:val="21"/>
          <w:szCs w:val="21"/>
        </w:rPr>
      </w:pPr>
      <w:r w:rsidDel="00000000" w:rsidR="00000000" w:rsidRPr="00000000">
        <w:rPr>
          <w:rtl w:val="0"/>
        </w:rPr>
      </w:r>
    </w:p>
    <w:p w:rsidR="00000000" w:rsidDel="00000000" w:rsidP="00000000" w:rsidRDefault="00000000" w:rsidRPr="00000000" w14:paraId="00000407">
      <w:pPr>
        <w:pBdr>
          <w:top w:space="0" w:sz="0" w:val="nil"/>
          <w:left w:space="0" w:sz="0" w:val="nil"/>
          <w:bottom w:space="0" w:sz="0" w:val="nil"/>
          <w:right w:space="0" w:sz="0" w:val="nil"/>
          <w:between w:space="0" w:sz="0" w:val="nil"/>
        </w:pBdr>
        <w:tabs>
          <w:tab w:val="left" w:leader="none" w:pos="6801"/>
          <w:tab w:val="left" w:leader="none" w:pos="8363"/>
        </w:tabs>
        <w:spacing w:before="90" w:lineRule="auto"/>
        <w:jc w:val="right"/>
        <w:rPr>
          <w:color w:val="000000"/>
          <w:sz w:val="8"/>
          <w:szCs w:val="8"/>
        </w:rPr>
      </w:pPr>
      <w:r w:rsidDel="00000000" w:rsidR="00000000" w:rsidRPr="00000000">
        <w:rPr>
          <w:color w:val="000000"/>
          <w:sz w:val="24"/>
          <w:szCs w:val="24"/>
          <w:rtl w:val="0"/>
        </w:rPr>
        <w:t xml:space="preserve">Londrina ___/____de 202</w:t>
      </w:r>
      <w:r w:rsidDel="00000000" w:rsidR="00000000" w:rsidRPr="00000000">
        <w:rPr>
          <w:sz w:val="24"/>
          <w:szCs w:val="24"/>
          <w:rtl w:val="0"/>
        </w:rPr>
        <w:t xml:space="preserve">3</w:t>
      </w:r>
      <w:r w:rsidDel="00000000" w:rsidR="00000000" w:rsidRPr="00000000">
        <w:rPr>
          <w:color w:val="000000"/>
          <w:sz w:val="24"/>
          <w:szCs w:val="24"/>
          <w:rtl w:val="0"/>
        </w:rPr>
        <w:t xml:space="preserve">.</w:t>
      </w:r>
      <w:r w:rsidDel="00000000" w:rsidR="00000000" w:rsidRPr="00000000">
        <w:rPr>
          <w:rtl w:val="0"/>
        </w:rPr>
      </w:r>
    </w:p>
    <w:p w:rsidR="00000000" w:rsidDel="00000000" w:rsidP="00000000" w:rsidRDefault="00000000" w:rsidRPr="00000000" w14:paraId="00000408">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p w:rsidR="00000000" w:rsidDel="00000000" w:rsidP="00000000" w:rsidRDefault="00000000" w:rsidRPr="00000000" w14:paraId="00000409">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p w:rsidR="00000000" w:rsidDel="00000000" w:rsidP="00000000" w:rsidRDefault="00000000" w:rsidRPr="00000000" w14:paraId="0000040A">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p w:rsidR="00000000" w:rsidDel="00000000" w:rsidP="00000000" w:rsidRDefault="00000000" w:rsidRPr="00000000" w14:paraId="0000040B">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p w:rsidR="00000000" w:rsidDel="00000000" w:rsidP="00000000" w:rsidRDefault="00000000" w:rsidRPr="00000000" w14:paraId="0000040C">
      <w:pPr>
        <w:pBdr>
          <w:top w:space="0" w:sz="0" w:val="nil"/>
          <w:left w:space="0" w:sz="0" w:val="nil"/>
          <w:bottom w:space="0" w:sz="0" w:val="nil"/>
          <w:right w:space="0" w:sz="0" w:val="nil"/>
          <w:between w:space="0" w:sz="0" w:val="nil"/>
        </w:pBdr>
        <w:spacing w:before="10" w:lineRule="auto"/>
        <w:rPr>
          <w:color w:val="000000"/>
          <w:sz w:val="13"/>
          <w:szCs w:val="13"/>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1346200</wp:posOffset>
                </wp:positionH>
                <wp:positionV relativeFrom="paragraph">
                  <wp:posOffset>76200</wp:posOffset>
                </wp:positionV>
                <wp:extent cx="3905885" cy="31750"/>
                <wp:effectExtent b="0" l="0" r="0" t="0"/>
                <wp:wrapTopAndBottom distB="0" distT="0"/>
                <wp:docPr id="1847135924" name=""/>
                <a:graphic>
                  <a:graphicData uri="http://schemas.microsoft.com/office/word/2010/wordprocessingShape">
                    <wps:wsp>
                      <wps:cNvSpPr/>
                      <wps:cNvPr id="23" name="Shape 23"/>
                      <wps:spPr>
                        <a:xfrm>
                          <a:off x="3397820" y="3768888"/>
                          <a:ext cx="3896360" cy="22225"/>
                        </a:xfrm>
                        <a:custGeom>
                          <a:rect b="b" l="l" r="r" t="t"/>
                          <a:pathLst>
                            <a:path extrusionOk="0" h="120000" w="6120">
                              <a:moveTo>
                                <a:pt x="0" y="0"/>
                              </a:moveTo>
                              <a:lnTo>
                                <a:pt x="6120"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1346200</wp:posOffset>
                </wp:positionH>
                <wp:positionV relativeFrom="paragraph">
                  <wp:posOffset>76200</wp:posOffset>
                </wp:positionV>
                <wp:extent cx="3905885" cy="31750"/>
                <wp:effectExtent b="0" l="0" r="0" t="0"/>
                <wp:wrapTopAndBottom distB="0" distT="0"/>
                <wp:docPr id="1847135924" name="image26.png"/>
                <a:graphic>
                  <a:graphicData uri="http://schemas.openxmlformats.org/drawingml/2006/picture">
                    <pic:pic>
                      <pic:nvPicPr>
                        <pic:cNvPr id="0" name="image26.png"/>
                        <pic:cNvPicPr preferRelativeResize="0"/>
                      </pic:nvPicPr>
                      <pic:blipFill>
                        <a:blip r:embed="rId16"/>
                        <a:srcRect/>
                        <a:stretch>
                          <a:fillRect/>
                        </a:stretch>
                      </pic:blipFill>
                      <pic:spPr>
                        <a:xfrm>
                          <a:off x="0" y="0"/>
                          <a:ext cx="3905885" cy="31750"/>
                        </a:xfrm>
                        <a:prstGeom prst="rect"/>
                        <a:ln/>
                      </pic:spPr>
                    </pic:pic>
                  </a:graphicData>
                </a:graphic>
              </wp:anchor>
            </w:drawing>
          </mc:Fallback>
        </mc:AlternateContent>
      </w:r>
    </w:p>
    <w:p w:rsidR="00000000" w:rsidDel="00000000" w:rsidP="00000000" w:rsidRDefault="00000000" w:rsidRPr="00000000" w14:paraId="0000040D">
      <w:pPr>
        <w:pBdr>
          <w:top w:space="0" w:sz="0" w:val="nil"/>
          <w:left w:space="0" w:sz="0" w:val="nil"/>
          <w:bottom w:space="0" w:sz="0" w:val="nil"/>
          <w:right w:space="0" w:sz="0" w:val="nil"/>
          <w:between w:space="0" w:sz="0" w:val="nil"/>
        </w:pBdr>
        <w:spacing w:before="7" w:lineRule="auto"/>
        <w:rPr>
          <w:color w:val="000000"/>
          <w:sz w:val="16"/>
          <w:szCs w:val="16"/>
        </w:rPr>
      </w:pPr>
      <w:r w:rsidDel="00000000" w:rsidR="00000000" w:rsidRPr="00000000">
        <w:rPr>
          <w:rtl w:val="0"/>
        </w:rPr>
      </w:r>
    </w:p>
    <w:p w:rsidR="00000000" w:rsidDel="00000000" w:rsidP="00000000" w:rsidRDefault="00000000" w:rsidRPr="00000000" w14:paraId="0000040E">
      <w:pPr>
        <w:pBdr>
          <w:top w:space="0" w:sz="0" w:val="nil"/>
          <w:left w:space="0" w:sz="0" w:val="nil"/>
          <w:bottom w:space="0" w:sz="0" w:val="nil"/>
          <w:right w:space="0" w:sz="0" w:val="nil"/>
          <w:between w:space="0" w:sz="0" w:val="nil"/>
        </w:pBdr>
        <w:spacing w:before="90" w:lineRule="auto"/>
        <w:ind w:left="1081" w:right="535" w:firstLine="0"/>
        <w:jc w:val="center"/>
        <w:rPr>
          <w:color w:val="000000"/>
          <w:sz w:val="8"/>
          <w:szCs w:val="8"/>
        </w:rPr>
        <w:sectPr>
          <w:headerReference r:id="rId17" w:type="default"/>
          <w:footerReference r:id="rId18" w:type="default"/>
          <w:type w:val="nextPage"/>
          <w:pgSz w:h="16850" w:w="11920" w:orient="portrait"/>
          <w:pgMar w:bottom="280" w:top="1701" w:left="1842" w:right="1288" w:header="284" w:footer="0"/>
        </w:sectPr>
      </w:pPr>
      <w:r w:rsidDel="00000000" w:rsidR="00000000" w:rsidRPr="00000000">
        <w:rPr>
          <w:color w:val="000000"/>
          <w:sz w:val="24"/>
          <w:szCs w:val="24"/>
          <w:rtl w:val="0"/>
        </w:rPr>
        <w:t xml:space="preserve">Assinatura do Requerente</w:t>
      </w:r>
      <w:r w:rsidDel="00000000" w:rsidR="00000000" w:rsidRPr="00000000">
        <w:rPr>
          <w:rtl w:val="0"/>
        </w:rPr>
      </w:r>
    </w:p>
    <w:p w:rsidR="00000000" w:rsidDel="00000000" w:rsidP="00000000" w:rsidRDefault="00000000" w:rsidRPr="00000000" w14:paraId="0000040F">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p w:rsidR="00000000" w:rsidDel="00000000" w:rsidP="00000000" w:rsidRDefault="00000000" w:rsidRPr="00000000" w14:paraId="00000410">
      <w:pPr>
        <w:pBdr>
          <w:top w:space="0" w:sz="0" w:val="nil"/>
          <w:left w:space="0" w:sz="0" w:val="nil"/>
          <w:bottom w:space="0" w:sz="0" w:val="nil"/>
          <w:right w:space="0" w:sz="0" w:val="nil"/>
          <w:between w:space="0" w:sz="0" w:val="nil"/>
        </w:pBdr>
        <w:jc w:val="center"/>
        <w:rPr>
          <w:b w:val="1"/>
          <w:color w:val="000000"/>
          <w:sz w:val="24"/>
          <w:szCs w:val="24"/>
        </w:rPr>
      </w:pPr>
      <w:r w:rsidDel="00000000" w:rsidR="00000000" w:rsidRPr="00000000">
        <w:rPr>
          <w:b w:val="1"/>
          <w:color w:val="000000"/>
          <w:sz w:val="24"/>
          <w:szCs w:val="24"/>
          <w:rtl w:val="0"/>
        </w:rPr>
        <w:t xml:space="preserve">ANEXO VI</w:t>
      </w:r>
    </w:p>
    <w:p w:rsidR="00000000" w:rsidDel="00000000" w:rsidP="00000000" w:rsidRDefault="00000000" w:rsidRPr="00000000" w14:paraId="00000411">
      <w:pPr>
        <w:pStyle w:val="Heading1"/>
        <w:spacing w:before="90" w:lineRule="auto"/>
        <w:ind w:left="125" w:right="419" w:firstLine="0"/>
        <w:jc w:val="center"/>
        <w:rPr>
          <w:sz w:val="8"/>
          <w:szCs w:val="8"/>
        </w:rPr>
      </w:pPr>
      <w:r w:rsidDel="00000000" w:rsidR="00000000" w:rsidRPr="00000000">
        <w:rPr>
          <w:rtl w:val="0"/>
        </w:rPr>
        <w:t xml:space="preserve">DECLARAÇÃO SOBRE INSTALAÇÕES E CONDIÇÕES MATERIAIS</w:t>
      </w:r>
      <w:r w:rsidDel="00000000" w:rsidR="00000000" w:rsidRPr="00000000">
        <w:rPr>
          <w:rtl w:val="0"/>
        </w:rPr>
      </w:r>
    </w:p>
    <w:p w:rsidR="00000000" w:rsidDel="00000000" w:rsidP="00000000" w:rsidRDefault="00000000" w:rsidRPr="00000000" w14:paraId="00000412">
      <w:pPr>
        <w:pBdr>
          <w:top w:space="0" w:sz="0" w:val="nil"/>
          <w:left w:space="0" w:sz="0" w:val="nil"/>
          <w:bottom w:space="0" w:sz="0" w:val="nil"/>
          <w:right w:space="0" w:sz="0" w:val="nil"/>
          <w:between w:space="0" w:sz="0" w:val="nil"/>
        </w:pBdr>
        <w:rPr>
          <w:b w:val="1"/>
          <w:color w:val="000000"/>
          <w:sz w:val="26"/>
          <w:szCs w:val="26"/>
        </w:rPr>
      </w:pPr>
      <w:r w:rsidDel="00000000" w:rsidR="00000000" w:rsidRPr="00000000">
        <w:rPr>
          <w:rtl w:val="0"/>
        </w:rPr>
      </w:r>
    </w:p>
    <w:p w:rsidR="00000000" w:rsidDel="00000000" w:rsidP="00000000" w:rsidRDefault="00000000" w:rsidRPr="00000000" w14:paraId="00000413">
      <w:pPr>
        <w:pBdr>
          <w:top w:space="0" w:sz="0" w:val="nil"/>
          <w:left w:space="0" w:sz="0" w:val="nil"/>
          <w:bottom w:space="0" w:sz="0" w:val="nil"/>
          <w:right w:space="0" w:sz="0" w:val="nil"/>
          <w:between w:space="0" w:sz="0" w:val="nil"/>
        </w:pBdr>
        <w:rPr>
          <w:b w:val="1"/>
          <w:color w:val="000000"/>
          <w:sz w:val="26"/>
          <w:szCs w:val="26"/>
        </w:rPr>
      </w:pPr>
      <w:r w:rsidDel="00000000" w:rsidR="00000000" w:rsidRPr="00000000">
        <w:rPr>
          <w:rtl w:val="0"/>
        </w:rPr>
      </w:r>
    </w:p>
    <w:p w:rsidR="00000000" w:rsidDel="00000000" w:rsidP="00000000" w:rsidRDefault="00000000" w:rsidRPr="00000000" w14:paraId="00000414">
      <w:pPr>
        <w:spacing w:before="232" w:lineRule="auto"/>
        <w:ind w:left="122" w:right="106" w:firstLine="0"/>
        <w:rPr>
          <w:sz w:val="24"/>
          <w:szCs w:val="24"/>
        </w:rPr>
      </w:pPr>
      <w:r w:rsidDel="00000000" w:rsidR="00000000" w:rsidRPr="00000000">
        <w:rPr>
          <w:sz w:val="24"/>
          <w:szCs w:val="24"/>
          <w:rtl w:val="0"/>
        </w:rPr>
        <w:t xml:space="preserve">Declaro, em conformidade com o art. 33, </w:t>
      </w:r>
      <w:r w:rsidDel="00000000" w:rsidR="00000000" w:rsidRPr="00000000">
        <w:rPr>
          <w:b w:val="1"/>
          <w:sz w:val="24"/>
          <w:szCs w:val="24"/>
          <w:rtl w:val="0"/>
        </w:rPr>
        <w:t xml:space="preserve">caput</w:t>
      </w:r>
      <w:r w:rsidDel="00000000" w:rsidR="00000000" w:rsidRPr="00000000">
        <w:rPr>
          <w:sz w:val="24"/>
          <w:szCs w:val="24"/>
          <w:rtl w:val="0"/>
        </w:rPr>
        <w:t xml:space="preserve">, inciso V, alínea “c”, da Lei nº 13.019, de 2014, que a </w:t>
      </w:r>
      <w:r w:rsidDel="00000000" w:rsidR="00000000" w:rsidRPr="00000000">
        <w:rPr>
          <w:i w:val="1"/>
          <w:sz w:val="24"/>
          <w:szCs w:val="24"/>
          <w:rtl w:val="0"/>
        </w:rPr>
        <w:t xml:space="preserve">[identificação da organização da sociedade civil – OSC]</w:t>
      </w:r>
      <w:r w:rsidDel="00000000" w:rsidR="00000000" w:rsidRPr="00000000">
        <w:rPr>
          <w:sz w:val="24"/>
          <w:szCs w:val="24"/>
          <w:rtl w:val="0"/>
        </w:rPr>
        <w:t xml:space="preserve">:</w:t>
      </w:r>
    </w:p>
    <w:p w:rsidR="00000000" w:rsidDel="00000000" w:rsidP="00000000" w:rsidRDefault="00000000" w:rsidRPr="00000000" w14:paraId="00000415">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416">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417">
      <w:pPr>
        <w:pBdr>
          <w:top w:space="0" w:sz="0" w:val="nil"/>
          <w:left w:space="0" w:sz="0" w:val="nil"/>
          <w:bottom w:space="0" w:sz="0" w:val="nil"/>
          <w:right w:space="0" w:sz="0" w:val="nil"/>
          <w:between w:space="0" w:sz="0" w:val="nil"/>
        </w:pBdr>
        <w:spacing w:before="8" w:lineRule="auto"/>
        <w:rPr>
          <w:color w:val="000000"/>
          <w:sz w:val="20"/>
          <w:szCs w:val="20"/>
        </w:rPr>
      </w:pPr>
      <w:r w:rsidDel="00000000" w:rsidR="00000000" w:rsidRPr="00000000">
        <w:rPr>
          <w:rtl w:val="0"/>
        </w:rPr>
      </w:r>
    </w:p>
    <w:p w:rsidR="00000000" w:rsidDel="00000000" w:rsidP="00000000" w:rsidRDefault="00000000" w:rsidRPr="00000000" w14:paraId="00000418">
      <w:pPr>
        <w:numPr>
          <w:ilvl w:val="0"/>
          <w:numId w:val="35"/>
        </w:numPr>
        <w:pBdr>
          <w:top w:space="0" w:sz="0" w:val="nil"/>
          <w:left w:space="0" w:sz="0" w:val="nil"/>
          <w:bottom w:space="0" w:sz="0" w:val="nil"/>
          <w:right w:space="0" w:sz="0" w:val="nil"/>
          <w:between w:space="0" w:sz="0" w:val="nil"/>
        </w:pBdr>
        <w:tabs>
          <w:tab w:val="left" w:leader="none" w:pos="1252"/>
          <w:tab w:val="left" w:leader="none" w:pos="1253"/>
        </w:tabs>
        <w:ind w:left="904" w:right="475" w:hanging="12.000000000000028"/>
        <w:rPr>
          <w:color w:val="000000"/>
          <w:sz w:val="24"/>
          <w:szCs w:val="24"/>
        </w:rPr>
      </w:pPr>
      <w:r w:rsidDel="00000000" w:rsidR="00000000" w:rsidRPr="00000000">
        <w:rPr>
          <w:color w:val="000000"/>
          <w:sz w:val="24"/>
          <w:szCs w:val="24"/>
          <w:rtl w:val="0"/>
        </w:rPr>
        <w:t xml:space="preserve">dispõe de instalações e outras condições materiais para o desenvolvimento das atividades ou projetos previstos na parceria e o cumprimento das metas estabelecidas,</w:t>
      </w:r>
    </w:p>
    <w:p w:rsidR="00000000" w:rsidDel="00000000" w:rsidP="00000000" w:rsidRDefault="00000000" w:rsidRPr="00000000" w14:paraId="00000419">
      <w:pPr>
        <w:pBdr>
          <w:top w:space="0" w:sz="0" w:val="nil"/>
          <w:left w:space="0" w:sz="0" w:val="nil"/>
          <w:bottom w:space="0" w:sz="0" w:val="nil"/>
          <w:right w:space="0" w:sz="0" w:val="nil"/>
          <w:between w:space="0" w:sz="0" w:val="nil"/>
        </w:pBdr>
        <w:ind w:left="2481" w:firstLine="0"/>
        <w:rPr>
          <w:color w:val="000000"/>
          <w:sz w:val="8"/>
          <w:szCs w:val="8"/>
        </w:rPr>
      </w:pPr>
      <w:r w:rsidDel="00000000" w:rsidR="00000000" w:rsidRPr="00000000">
        <w:rPr>
          <w:color w:val="000000"/>
          <w:sz w:val="24"/>
          <w:szCs w:val="24"/>
          <w:rtl w:val="0"/>
        </w:rPr>
        <w:t xml:space="preserve">em condições de salubridade e segurança adequadas.</w:t>
      </w:r>
      <w:r w:rsidDel="00000000" w:rsidR="00000000" w:rsidRPr="00000000">
        <w:rPr>
          <w:rtl w:val="0"/>
        </w:rPr>
      </w:r>
    </w:p>
    <w:p w:rsidR="00000000" w:rsidDel="00000000" w:rsidP="00000000" w:rsidRDefault="00000000" w:rsidRPr="00000000" w14:paraId="0000041A">
      <w:pPr>
        <w:pBdr>
          <w:top w:space="0" w:sz="0" w:val="nil"/>
          <w:left w:space="0" w:sz="0" w:val="nil"/>
          <w:bottom w:space="0" w:sz="0" w:val="nil"/>
          <w:right w:space="0" w:sz="0" w:val="nil"/>
          <w:between w:space="0" w:sz="0" w:val="nil"/>
        </w:pBdr>
        <w:spacing w:before="5" w:lineRule="auto"/>
        <w:rPr>
          <w:color w:val="000000"/>
          <w:sz w:val="8"/>
          <w:szCs w:val="8"/>
        </w:rPr>
      </w:pPr>
      <w:r w:rsidDel="00000000" w:rsidR="00000000" w:rsidRPr="00000000">
        <w:rPr>
          <w:rtl w:val="0"/>
        </w:rPr>
      </w:r>
    </w:p>
    <w:p w:rsidR="00000000" w:rsidDel="00000000" w:rsidP="00000000" w:rsidRDefault="00000000" w:rsidRPr="00000000" w14:paraId="0000041B">
      <w:pPr>
        <w:ind w:left="248" w:right="535" w:firstLine="0"/>
        <w:jc w:val="center"/>
        <w:rPr>
          <w:i w:val="1"/>
          <w:sz w:val="24"/>
          <w:szCs w:val="24"/>
        </w:rPr>
      </w:pPr>
      <w:r w:rsidDel="00000000" w:rsidR="00000000" w:rsidRPr="00000000">
        <w:rPr>
          <w:i w:val="1"/>
          <w:sz w:val="24"/>
          <w:szCs w:val="24"/>
          <w:rtl w:val="0"/>
        </w:rPr>
        <w:t xml:space="preserve">OU</w:t>
      </w:r>
    </w:p>
    <w:p w:rsidR="00000000" w:rsidDel="00000000" w:rsidP="00000000" w:rsidRDefault="00000000" w:rsidRPr="00000000" w14:paraId="0000041C">
      <w:pPr>
        <w:pBdr>
          <w:top w:space="0" w:sz="0" w:val="nil"/>
          <w:left w:space="0" w:sz="0" w:val="nil"/>
          <w:bottom w:space="0" w:sz="0" w:val="nil"/>
          <w:right w:space="0" w:sz="0" w:val="nil"/>
          <w:between w:space="0" w:sz="0" w:val="nil"/>
        </w:pBdr>
        <w:spacing w:before="5" w:lineRule="auto"/>
        <w:rPr>
          <w:i w:val="1"/>
          <w:color w:val="000000"/>
          <w:sz w:val="24"/>
          <w:szCs w:val="24"/>
        </w:rPr>
      </w:pPr>
      <w:r w:rsidDel="00000000" w:rsidR="00000000" w:rsidRPr="00000000">
        <w:rPr>
          <w:rtl w:val="0"/>
        </w:rPr>
      </w:r>
    </w:p>
    <w:p w:rsidR="00000000" w:rsidDel="00000000" w:rsidP="00000000" w:rsidRDefault="00000000" w:rsidRPr="00000000" w14:paraId="0000041D">
      <w:pPr>
        <w:numPr>
          <w:ilvl w:val="0"/>
          <w:numId w:val="4"/>
        </w:numPr>
        <w:pBdr>
          <w:top w:space="0" w:sz="0" w:val="nil"/>
          <w:left w:space="0" w:sz="0" w:val="nil"/>
          <w:bottom w:space="0" w:sz="0" w:val="nil"/>
          <w:right w:space="0" w:sz="0" w:val="nil"/>
          <w:between w:space="0" w:sz="0" w:val="nil"/>
        </w:pBdr>
        <w:tabs>
          <w:tab w:val="left" w:leader="none" w:pos="925"/>
          <w:tab w:val="left" w:leader="none" w:pos="926"/>
        </w:tabs>
        <w:ind w:left="868" w:right="435" w:hanging="303"/>
        <w:rPr>
          <w:color w:val="000000"/>
          <w:sz w:val="24"/>
          <w:szCs w:val="24"/>
        </w:rPr>
      </w:pPr>
      <w:r w:rsidDel="00000000" w:rsidR="00000000" w:rsidRPr="00000000">
        <w:rPr>
          <w:color w:val="000000"/>
          <w:rtl w:val="0"/>
        </w:rPr>
        <w:tab/>
      </w:r>
      <w:r w:rsidDel="00000000" w:rsidR="00000000" w:rsidRPr="00000000">
        <w:rPr>
          <w:color w:val="000000"/>
          <w:sz w:val="24"/>
          <w:szCs w:val="24"/>
          <w:rtl w:val="0"/>
        </w:rPr>
        <w:t xml:space="preserve">pretende contratar ou adquirir com recursos da parceria as condições materiais para o desenvolvimento das atividades ou projetos previstos na parceria e o cumprimento das</w:t>
      </w:r>
    </w:p>
    <w:p w:rsidR="00000000" w:rsidDel="00000000" w:rsidP="00000000" w:rsidRDefault="00000000" w:rsidRPr="00000000" w14:paraId="0000041E">
      <w:pPr>
        <w:pBdr>
          <w:top w:space="0" w:sz="0" w:val="nil"/>
          <w:left w:space="0" w:sz="0" w:val="nil"/>
          <w:bottom w:space="0" w:sz="0" w:val="nil"/>
          <w:right w:space="0" w:sz="0" w:val="nil"/>
          <w:between w:space="0" w:sz="0" w:val="nil"/>
        </w:pBdr>
        <w:ind w:left="1478" w:firstLine="0"/>
        <w:rPr>
          <w:color w:val="000000"/>
          <w:sz w:val="8"/>
          <w:szCs w:val="8"/>
        </w:rPr>
      </w:pPr>
      <w:r w:rsidDel="00000000" w:rsidR="00000000" w:rsidRPr="00000000">
        <w:rPr>
          <w:color w:val="000000"/>
          <w:sz w:val="24"/>
          <w:szCs w:val="24"/>
          <w:rtl w:val="0"/>
        </w:rPr>
        <w:t xml:space="preserve">metas estabelecidas, em condições de salubridade e segurança adequadas.</w:t>
      </w:r>
      <w:r w:rsidDel="00000000" w:rsidR="00000000" w:rsidRPr="00000000">
        <w:rPr>
          <w:rtl w:val="0"/>
        </w:rPr>
      </w:r>
    </w:p>
    <w:p w:rsidR="00000000" w:rsidDel="00000000" w:rsidP="00000000" w:rsidRDefault="00000000" w:rsidRPr="00000000" w14:paraId="0000041F">
      <w:pPr>
        <w:pBdr>
          <w:top w:space="0" w:sz="0" w:val="nil"/>
          <w:left w:space="0" w:sz="0" w:val="nil"/>
          <w:bottom w:space="0" w:sz="0" w:val="nil"/>
          <w:right w:space="0" w:sz="0" w:val="nil"/>
          <w:between w:space="0" w:sz="0" w:val="nil"/>
        </w:pBdr>
        <w:spacing w:before="2" w:lineRule="auto"/>
        <w:rPr>
          <w:color w:val="000000"/>
          <w:sz w:val="8"/>
          <w:szCs w:val="8"/>
        </w:rPr>
      </w:pPr>
      <w:r w:rsidDel="00000000" w:rsidR="00000000" w:rsidRPr="00000000">
        <w:rPr>
          <w:rtl w:val="0"/>
        </w:rPr>
      </w:r>
    </w:p>
    <w:p w:rsidR="00000000" w:rsidDel="00000000" w:rsidP="00000000" w:rsidRDefault="00000000" w:rsidRPr="00000000" w14:paraId="00000420">
      <w:pPr>
        <w:spacing w:before="1" w:lineRule="auto"/>
        <w:ind w:left="248" w:right="535" w:firstLine="0"/>
        <w:jc w:val="center"/>
        <w:rPr>
          <w:i w:val="1"/>
          <w:sz w:val="24"/>
          <w:szCs w:val="24"/>
        </w:rPr>
      </w:pPr>
      <w:r w:rsidDel="00000000" w:rsidR="00000000" w:rsidRPr="00000000">
        <w:rPr>
          <w:i w:val="1"/>
          <w:sz w:val="24"/>
          <w:szCs w:val="24"/>
          <w:rtl w:val="0"/>
        </w:rPr>
        <w:t xml:space="preserve">OU</w:t>
      </w:r>
    </w:p>
    <w:p w:rsidR="00000000" w:rsidDel="00000000" w:rsidP="00000000" w:rsidRDefault="00000000" w:rsidRPr="00000000" w14:paraId="00000421">
      <w:pPr>
        <w:pBdr>
          <w:top w:space="0" w:sz="0" w:val="nil"/>
          <w:left w:space="0" w:sz="0" w:val="nil"/>
          <w:bottom w:space="0" w:sz="0" w:val="nil"/>
          <w:right w:space="0" w:sz="0" w:val="nil"/>
          <w:between w:space="0" w:sz="0" w:val="nil"/>
        </w:pBdr>
        <w:spacing w:before="4" w:lineRule="auto"/>
        <w:rPr>
          <w:i w:val="1"/>
          <w:color w:val="000000"/>
          <w:sz w:val="24"/>
          <w:szCs w:val="24"/>
        </w:rPr>
      </w:pPr>
      <w:r w:rsidDel="00000000" w:rsidR="00000000" w:rsidRPr="00000000">
        <w:rPr>
          <w:rtl w:val="0"/>
        </w:rPr>
      </w:r>
    </w:p>
    <w:p w:rsidR="00000000" w:rsidDel="00000000" w:rsidP="00000000" w:rsidRDefault="00000000" w:rsidRPr="00000000" w14:paraId="00000422">
      <w:pPr>
        <w:numPr>
          <w:ilvl w:val="1"/>
          <w:numId w:val="4"/>
        </w:numPr>
        <w:pBdr>
          <w:top w:space="0" w:sz="0" w:val="nil"/>
          <w:left w:space="0" w:sz="0" w:val="nil"/>
          <w:bottom w:space="0" w:sz="0" w:val="nil"/>
          <w:right w:space="0" w:sz="0" w:val="nil"/>
          <w:between w:space="0" w:sz="0" w:val="nil"/>
        </w:pBdr>
        <w:tabs>
          <w:tab w:val="left" w:leader="none" w:pos="1091"/>
          <w:tab w:val="left" w:leader="none" w:pos="1092"/>
        </w:tabs>
        <w:ind w:left="952" w:right="523" w:hanging="221.00000000000009"/>
        <w:rPr>
          <w:color w:val="000000"/>
          <w:sz w:val="24"/>
          <w:szCs w:val="24"/>
        </w:rPr>
      </w:pPr>
      <w:r w:rsidDel="00000000" w:rsidR="00000000" w:rsidRPr="00000000">
        <w:rPr>
          <w:color w:val="000000"/>
          <w:rtl w:val="0"/>
        </w:rPr>
        <w:tab/>
      </w:r>
      <w:r w:rsidDel="00000000" w:rsidR="00000000" w:rsidRPr="00000000">
        <w:rPr>
          <w:color w:val="000000"/>
          <w:sz w:val="24"/>
          <w:szCs w:val="24"/>
          <w:rtl w:val="0"/>
        </w:rPr>
        <w:t xml:space="preserve">dispõe de instalações e outras condições materiais, em condições de salubridade e segurança adequadas para o desenvolvimento das atividades ou projetos previstos na</w:t>
      </w:r>
    </w:p>
    <w:p w:rsidR="00000000" w:rsidDel="00000000" w:rsidP="00000000" w:rsidRDefault="00000000" w:rsidRPr="00000000" w14:paraId="00000423">
      <w:pPr>
        <w:pBdr>
          <w:top w:space="0" w:sz="0" w:val="nil"/>
          <w:left w:space="0" w:sz="0" w:val="nil"/>
          <w:bottom w:space="0" w:sz="0" w:val="nil"/>
          <w:right w:space="0" w:sz="0" w:val="nil"/>
          <w:between w:space="0" w:sz="0" w:val="nil"/>
        </w:pBdr>
        <w:spacing w:before="1" w:lineRule="auto"/>
        <w:ind w:left="1689" w:right="824" w:hanging="420"/>
        <w:rPr>
          <w:color w:val="000000"/>
          <w:sz w:val="8"/>
          <w:szCs w:val="8"/>
        </w:rPr>
      </w:pPr>
      <w:r w:rsidDel="00000000" w:rsidR="00000000" w:rsidRPr="00000000">
        <w:rPr>
          <w:color w:val="000000"/>
          <w:sz w:val="24"/>
          <w:szCs w:val="24"/>
          <w:rtl w:val="0"/>
        </w:rPr>
        <w:t xml:space="preserve">parceria e o cumprimento das metas estabelecidas, bem como pretende, ainda, contratar ou adquirir com recursos da parceria outros bens para tanto.</w:t>
      </w:r>
      <w:r w:rsidDel="00000000" w:rsidR="00000000" w:rsidRPr="00000000">
        <w:rPr>
          <w:rtl w:val="0"/>
        </w:rPr>
      </w:r>
    </w:p>
    <w:p w:rsidR="00000000" w:rsidDel="00000000" w:rsidP="00000000" w:rsidRDefault="00000000" w:rsidRPr="00000000" w14:paraId="00000424">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425">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426">
      <w:pPr>
        <w:pBdr>
          <w:top w:space="0" w:sz="0" w:val="nil"/>
          <w:left w:space="0" w:sz="0" w:val="nil"/>
          <w:bottom w:space="0" w:sz="0" w:val="nil"/>
          <w:right w:space="0" w:sz="0" w:val="nil"/>
          <w:between w:space="0" w:sz="0" w:val="nil"/>
        </w:pBdr>
        <w:spacing w:before="7" w:lineRule="auto"/>
        <w:rPr>
          <w:color w:val="000000"/>
          <w:sz w:val="20"/>
          <w:szCs w:val="20"/>
        </w:rPr>
      </w:pPr>
      <w:r w:rsidDel="00000000" w:rsidR="00000000" w:rsidRPr="00000000">
        <w:rPr>
          <w:rtl w:val="0"/>
        </w:rPr>
      </w:r>
    </w:p>
    <w:p w:rsidR="00000000" w:rsidDel="00000000" w:rsidP="00000000" w:rsidRDefault="00000000" w:rsidRPr="00000000" w14:paraId="00000427">
      <w:pPr>
        <w:ind w:left="129" w:right="419" w:firstLine="0"/>
        <w:jc w:val="center"/>
        <w:rPr>
          <w:i w:val="1"/>
          <w:sz w:val="24"/>
          <w:szCs w:val="24"/>
        </w:rPr>
      </w:pPr>
      <w:r w:rsidDel="00000000" w:rsidR="00000000" w:rsidRPr="00000000">
        <w:rPr>
          <w:i w:val="1"/>
          <w:sz w:val="24"/>
          <w:szCs w:val="24"/>
          <w:rtl w:val="0"/>
        </w:rPr>
        <w:t xml:space="preserve">OBS: A organização da sociedade civil adotará uma das três redações acima, conforme a sua situação. A presente observação deverá ser suprimida da versão final da declaração.</w:t>
      </w:r>
    </w:p>
    <w:p w:rsidR="00000000" w:rsidDel="00000000" w:rsidP="00000000" w:rsidRDefault="00000000" w:rsidRPr="00000000" w14:paraId="00000428">
      <w:pPr>
        <w:pBdr>
          <w:top w:space="0" w:sz="0" w:val="nil"/>
          <w:left w:space="0" w:sz="0" w:val="nil"/>
          <w:bottom w:space="0" w:sz="0" w:val="nil"/>
          <w:right w:space="0" w:sz="0" w:val="nil"/>
          <w:between w:space="0" w:sz="0" w:val="nil"/>
        </w:pBdr>
        <w:rPr>
          <w:i w:val="1"/>
          <w:color w:val="000000"/>
          <w:sz w:val="26"/>
          <w:szCs w:val="26"/>
        </w:rPr>
      </w:pPr>
      <w:r w:rsidDel="00000000" w:rsidR="00000000" w:rsidRPr="00000000">
        <w:rPr>
          <w:rtl w:val="0"/>
        </w:rPr>
      </w:r>
    </w:p>
    <w:p w:rsidR="00000000" w:rsidDel="00000000" w:rsidP="00000000" w:rsidRDefault="00000000" w:rsidRPr="00000000" w14:paraId="00000429">
      <w:pPr>
        <w:pBdr>
          <w:top w:space="0" w:sz="0" w:val="nil"/>
          <w:left w:space="0" w:sz="0" w:val="nil"/>
          <w:bottom w:space="0" w:sz="0" w:val="nil"/>
          <w:right w:space="0" w:sz="0" w:val="nil"/>
          <w:between w:space="0" w:sz="0" w:val="nil"/>
        </w:pBdr>
        <w:rPr>
          <w:i w:val="1"/>
          <w:color w:val="000000"/>
          <w:sz w:val="26"/>
          <w:szCs w:val="26"/>
        </w:rPr>
      </w:pPr>
      <w:r w:rsidDel="00000000" w:rsidR="00000000" w:rsidRPr="00000000">
        <w:rPr>
          <w:rtl w:val="0"/>
        </w:rPr>
      </w:r>
    </w:p>
    <w:p w:rsidR="00000000" w:rsidDel="00000000" w:rsidP="00000000" w:rsidRDefault="00000000" w:rsidRPr="00000000" w14:paraId="0000042A">
      <w:pPr>
        <w:pBdr>
          <w:top w:space="0" w:sz="0" w:val="nil"/>
          <w:left w:space="0" w:sz="0" w:val="nil"/>
          <w:bottom w:space="0" w:sz="0" w:val="nil"/>
          <w:right w:space="0" w:sz="0" w:val="nil"/>
          <w:between w:space="0" w:sz="0" w:val="nil"/>
        </w:pBdr>
        <w:spacing w:before="10" w:lineRule="auto"/>
        <w:rPr>
          <w:i w:val="1"/>
          <w:color w:val="000000"/>
          <w:sz w:val="20"/>
          <w:szCs w:val="20"/>
        </w:rPr>
      </w:pPr>
      <w:r w:rsidDel="00000000" w:rsidR="00000000" w:rsidRPr="00000000">
        <w:rPr>
          <w:rtl w:val="0"/>
        </w:rPr>
      </w:r>
    </w:p>
    <w:p w:rsidR="00000000" w:rsidDel="00000000" w:rsidP="00000000" w:rsidRDefault="00000000" w:rsidRPr="00000000" w14:paraId="0000042B">
      <w:pPr>
        <w:pBdr>
          <w:top w:space="0" w:sz="0" w:val="nil"/>
          <w:left w:space="0" w:sz="0" w:val="nil"/>
          <w:bottom w:space="0" w:sz="0" w:val="nil"/>
          <w:right w:space="0" w:sz="0" w:val="nil"/>
          <w:between w:space="0" w:sz="0" w:val="nil"/>
        </w:pBdr>
        <w:tabs>
          <w:tab w:val="left" w:leader="none" w:pos="1532"/>
          <w:tab w:val="left" w:leader="none" w:pos="3560"/>
          <w:tab w:val="left" w:leader="none" w:pos="4451"/>
        </w:tabs>
        <w:ind w:right="287"/>
        <w:jc w:val="center"/>
        <w:rPr>
          <w:color w:val="000000"/>
          <w:sz w:val="8"/>
          <w:szCs w:val="8"/>
        </w:rPr>
      </w:pPr>
      <w:r w:rsidDel="00000000" w:rsidR="00000000" w:rsidRPr="00000000">
        <w:rPr>
          <w:color w:val="000000"/>
          <w:sz w:val="24"/>
          <w:szCs w:val="24"/>
          <w:rtl w:val="0"/>
        </w:rPr>
        <w:t xml:space="preserve">Londrina,</w:t>
      </w:r>
      <w:r w:rsidDel="00000000" w:rsidR="00000000" w:rsidRPr="00000000">
        <w:rPr>
          <w:color w:val="000000"/>
          <w:sz w:val="24"/>
          <w:szCs w:val="24"/>
          <w:u w:val="single"/>
          <w:rtl w:val="0"/>
        </w:rPr>
        <w:tab/>
      </w:r>
      <w:r w:rsidDel="00000000" w:rsidR="00000000" w:rsidRPr="00000000">
        <w:rPr>
          <w:color w:val="000000"/>
          <w:sz w:val="24"/>
          <w:szCs w:val="24"/>
          <w:rtl w:val="0"/>
        </w:rPr>
        <w:t xml:space="preserve">de</w:t>
      </w:r>
      <w:r w:rsidDel="00000000" w:rsidR="00000000" w:rsidRPr="00000000">
        <w:rPr>
          <w:color w:val="000000"/>
          <w:sz w:val="24"/>
          <w:szCs w:val="24"/>
          <w:u w:val="single"/>
          <w:rtl w:val="0"/>
        </w:rPr>
        <w:tab/>
      </w:r>
      <w:r w:rsidDel="00000000" w:rsidR="00000000" w:rsidRPr="00000000">
        <w:rPr>
          <w:color w:val="000000"/>
          <w:sz w:val="24"/>
          <w:szCs w:val="24"/>
          <w:rtl w:val="0"/>
        </w:rPr>
        <w:t xml:space="preserve">de 20</w:t>
      </w:r>
      <w:r w:rsidDel="00000000" w:rsidR="00000000" w:rsidRPr="00000000">
        <w:rPr>
          <w:color w:val="000000"/>
          <w:sz w:val="24"/>
          <w:szCs w:val="24"/>
          <w:u w:val="single"/>
          <w:rtl w:val="0"/>
        </w:rPr>
        <w:tab/>
      </w:r>
      <w:r w:rsidDel="00000000" w:rsidR="00000000" w:rsidRPr="00000000">
        <w:rPr>
          <w:color w:val="000000"/>
          <w:sz w:val="24"/>
          <w:szCs w:val="24"/>
          <w:rtl w:val="0"/>
        </w:rPr>
        <w:t xml:space="preserve">.</w:t>
      </w:r>
      <w:r w:rsidDel="00000000" w:rsidR="00000000" w:rsidRPr="00000000">
        <w:rPr>
          <w:rtl w:val="0"/>
        </w:rPr>
      </w:r>
    </w:p>
    <w:p w:rsidR="00000000" w:rsidDel="00000000" w:rsidP="00000000" w:rsidRDefault="00000000" w:rsidRPr="00000000" w14:paraId="0000042C">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42D">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42E">
      <w:pPr>
        <w:pBdr>
          <w:top w:space="0" w:sz="0" w:val="nil"/>
          <w:left w:space="0" w:sz="0" w:val="nil"/>
          <w:bottom w:space="0" w:sz="0" w:val="nil"/>
          <w:right w:space="0" w:sz="0" w:val="nil"/>
          <w:between w:space="0" w:sz="0" w:val="nil"/>
        </w:pBdr>
        <w:spacing w:before="8" w:lineRule="auto"/>
        <w:rPr>
          <w:color w:val="000000"/>
          <w:sz w:val="20"/>
          <w:szCs w:val="20"/>
        </w:rPr>
      </w:pPr>
      <w:r w:rsidDel="00000000" w:rsidR="00000000" w:rsidRPr="00000000">
        <w:rPr>
          <w:rtl w:val="0"/>
        </w:rPr>
      </w:r>
    </w:p>
    <w:p w:rsidR="00000000" w:rsidDel="00000000" w:rsidP="00000000" w:rsidRDefault="00000000" w:rsidRPr="00000000" w14:paraId="0000042F">
      <w:pPr>
        <w:ind w:left="245" w:right="535" w:firstLine="0"/>
        <w:jc w:val="center"/>
        <w:rPr>
          <w:sz w:val="24"/>
          <w:szCs w:val="24"/>
        </w:rPr>
      </w:pPr>
      <w:r w:rsidDel="00000000" w:rsidR="00000000" w:rsidRPr="00000000">
        <w:rPr>
          <w:sz w:val="24"/>
          <w:szCs w:val="24"/>
          <w:rtl w:val="0"/>
        </w:rPr>
        <w:t xml:space="preserve">...........................................................................................</w:t>
      </w:r>
    </w:p>
    <w:p w:rsidR="00000000" w:rsidDel="00000000" w:rsidP="00000000" w:rsidRDefault="00000000" w:rsidRPr="00000000" w14:paraId="00000430">
      <w:pPr>
        <w:pBdr>
          <w:top w:space="0" w:sz="0" w:val="nil"/>
          <w:left w:space="0" w:sz="0" w:val="nil"/>
          <w:bottom w:space="0" w:sz="0" w:val="nil"/>
          <w:right w:space="0" w:sz="0" w:val="nil"/>
          <w:between w:space="0" w:sz="0" w:val="nil"/>
        </w:pBdr>
        <w:spacing w:before="2" w:lineRule="auto"/>
        <w:rPr>
          <w:color w:val="000000"/>
          <w:sz w:val="8"/>
          <w:szCs w:val="8"/>
        </w:rPr>
      </w:pPr>
      <w:r w:rsidDel="00000000" w:rsidR="00000000" w:rsidRPr="00000000">
        <w:rPr>
          <w:rtl w:val="0"/>
        </w:rPr>
      </w:r>
    </w:p>
    <w:p w:rsidR="00000000" w:rsidDel="00000000" w:rsidP="00000000" w:rsidRDefault="00000000" w:rsidRPr="00000000" w14:paraId="00000431">
      <w:pPr>
        <w:pBdr>
          <w:top w:space="0" w:sz="0" w:val="nil"/>
          <w:left w:space="0" w:sz="0" w:val="nil"/>
          <w:bottom w:space="0" w:sz="0" w:val="nil"/>
          <w:right w:space="0" w:sz="0" w:val="nil"/>
          <w:between w:space="0" w:sz="0" w:val="nil"/>
        </w:pBdr>
        <w:ind w:left="244" w:right="535" w:firstLine="0"/>
        <w:jc w:val="center"/>
        <w:rPr>
          <w:color w:val="000000"/>
          <w:sz w:val="8"/>
          <w:szCs w:val="8"/>
        </w:rPr>
        <w:sectPr>
          <w:headerReference r:id="rId19" w:type="default"/>
          <w:footerReference r:id="rId20" w:type="default"/>
          <w:type w:val="nextPage"/>
          <w:pgSz w:h="16850" w:w="11920" w:orient="portrait"/>
          <w:pgMar w:bottom="280" w:top="2400" w:left="1580" w:right="720" w:header="284" w:footer="0"/>
        </w:sectPr>
      </w:pPr>
      <w:r w:rsidDel="00000000" w:rsidR="00000000" w:rsidRPr="00000000">
        <w:rPr>
          <w:color w:val="000000"/>
          <w:sz w:val="24"/>
          <w:szCs w:val="24"/>
          <w:rtl w:val="0"/>
        </w:rPr>
        <w:t xml:space="preserve">(Nome e Cargo do Representante Legal da OSC)</w:t>
      </w:r>
      <w:r w:rsidDel="00000000" w:rsidR="00000000" w:rsidRPr="00000000">
        <w:rPr>
          <w:rtl w:val="0"/>
        </w:rPr>
      </w:r>
    </w:p>
    <w:p w:rsidR="00000000" w:rsidDel="00000000" w:rsidP="00000000" w:rsidRDefault="00000000" w:rsidRPr="00000000" w14:paraId="00000432">
      <w:pPr>
        <w:pBdr>
          <w:top w:space="0" w:sz="0" w:val="nil"/>
          <w:left w:space="0" w:sz="0" w:val="nil"/>
          <w:bottom w:space="0" w:sz="0" w:val="nil"/>
          <w:right w:space="0" w:sz="0" w:val="nil"/>
          <w:between w:space="0" w:sz="0" w:val="nil"/>
        </w:pBdr>
        <w:spacing w:before="7" w:lineRule="auto"/>
        <w:jc w:val="center"/>
        <w:rPr>
          <w:b w:val="1"/>
          <w:color w:val="000000"/>
          <w:sz w:val="24"/>
          <w:szCs w:val="24"/>
        </w:rPr>
      </w:pPr>
      <w:r w:rsidDel="00000000" w:rsidR="00000000" w:rsidRPr="00000000">
        <w:rPr>
          <w:b w:val="1"/>
          <w:color w:val="000000"/>
          <w:sz w:val="24"/>
          <w:szCs w:val="24"/>
          <w:rtl w:val="0"/>
        </w:rPr>
        <w:t xml:space="preserve">ANEXO VII</w:t>
      </w:r>
    </w:p>
    <w:p w:rsidR="00000000" w:rsidDel="00000000" w:rsidP="00000000" w:rsidRDefault="00000000" w:rsidRPr="00000000" w14:paraId="00000433">
      <w:pPr>
        <w:pStyle w:val="Heading1"/>
        <w:spacing w:before="90" w:lineRule="auto"/>
        <w:ind w:left="243" w:right="535" w:firstLine="0"/>
        <w:jc w:val="center"/>
        <w:rPr>
          <w:sz w:val="8"/>
          <w:szCs w:val="8"/>
        </w:rPr>
      </w:pPr>
      <w:r w:rsidDel="00000000" w:rsidR="00000000" w:rsidRPr="00000000">
        <w:rPr>
          <w:rtl w:val="0"/>
        </w:rPr>
        <w:t xml:space="preserve">DECLARAÇÃO</w:t>
      </w:r>
      <w:r w:rsidDel="00000000" w:rsidR="00000000" w:rsidRPr="00000000">
        <w:rPr>
          <w:rtl w:val="0"/>
        </w:rPr>
      </w:r>
    </w:p>
    <w:p w:rsidR="00000000" w:rsidDel="00000000" w:rsidP="00000000" w:rsidRDefault="00000000" w:rsidRPr="00000000" w14:paraId="00000434">
      <w:pPr>
        <w:pBdr>
          <w:top w:space="0" w:sz="0" w:val="nil"/>
          <w:left w:space="0" w:sz="0" w:val="nil"/>
          <w:bottom w:space="0" w:sz="0" w:val="nil"/>
          <w:right w:space="0" w:sz="0" w:val="nil"/>
          <w:between w:space="0" w:sz="0" w:val="nil"/>
        </w:pBdr>
        <w:spacing w:before="11" w:lineRule="auto"/>
        <w:rPr>
          <w:b w:val="1"/>
          <w:color w:val="000000"/>
          <w:sz w:val="23"/>
          <w:szCs w:val="23"/>
        </w:rPr>
      </w:pPr>
      <w:r w:rsidDel="00000000" w:rsidR="00000000" w:rsidRPr="00000000">
        <w:rPr>
          <w:rtl w:val="0"/>
        </w:rPr>
      </w:r>
    </w:p>
    <w:p w:rsidR="00000000" w:rsidDel="00000000" w:rsidP="00000000" w:rsidRDefault="00000000" w:rsidRPr="00000000" w14:paraId="00000435">
      <w:pPr>
        <w:ind w:left="122" w:right="411" w:firstLine="0"/>
        <w:jc w:val="both"/>
        <w:rPr>
          <w:sz w:val="24"/>
          <w:szCs w:val="24"/>
        </w:rPr>
      </w:pPr>
      <w:r w:rsidDel="00000000" w:rsidR="00000000" w:rsidRPr="00000000">
        <w:rPr>
          <w:sz w:val="24"/>
          <w:szCs w:val="24"/>
          <w:rtl w:val="0"/>
        </w:rPr>
        <w:t xml:space="preserve">Declaro para os devidos fins, em nome da </w:t>
      </w:r>
      <w:r w:rsidDel="00000000" w:rsidR="00000000" w:rsidRPr="00000000">
        <w:rPr>
          <w:i w:val="1"/>
          <w:sz w:val="24"/>
          <w:szCs w:val="24"/>
          <w:rtl w:val="0"/>
        </w:rPr>
        <w:t xml:space="preserve">[identificação da organização da sociedade civil – OSC]</w:t>
      </w:r>
      <w:r w:rsidDel="00000000" w:rsidR="00000000" w:rsidRPr="00000000">
        <w:rPr>
          <w:sz w:val="24"/>
          <w:szCs w:val="24"/>
          <w:rtl w:val="0"/>
        </w:rPr>
        <w:t xml:space="preserve">, nos termos da Lei Federal 13.019/2014 e Lei Municipal 9.538/2004 e Decreto Municipal nº1.210/2017, que:</w:t>
      </w:r>
    </w:p>
    <w:p w:rsidR="00000000" w:rsidDel="00000000" w:rsidP="00000000" w:rsidRDefault="00000000" w:rsidRPr="00000000" w14:paraId="00000436">
      <w:pPr>
        <w:pBdr>
          <w:top w:space="0" w:sz="0" w:val="nil"/>
          <w:left w:space="0" w:sz="0" w:val="nil"/>
          <w:bottom w:space="0" w:sz="0" w:val="nil"/>
          <w:right w:space="0" w:sz="0" w:val="nil"/>
          <w:between w:space="0" w:sz="0" w:val="nil"/>
        </w:pBdr>
        <w:rPr>
          <w:color w:val="000000"/>
          <w:sz w:val="8"/>
          <w:szCs w:val="8"/>
        </w:rPr>
      </w:pPr>
      <w:r w:rsidDel="00000000" w:rsidR="00000000" w:rsidRPr="00000000">
        <w:rPr>
          <w:rtl w:val="0"/>
        </w:rPr>
      </w:r>
    </w:p>
    <w:p w:rsidR="00000000" w:rsidDel="00000000" w:rsidP="00000000" w:rsidRDefault="00000000" w:rsidRPr="00000000" w14:paraId="00000437">
      <w:pPr>
        <w:numPr>
          <w:ilvl w:val="0"/>
          <w:numId w:val="8"/>
        </w:numPr>
        <w:pBdr>
          <w:top w:space="0" w:sz="0" w:val="nil"/>
          <w:left w:space="0" w:sz="0" w:val="nil"/>
          <w:bottom w:space="0" w:sz="0" w:val="nil"/>
          <w:right w:space="0" w:sz="0" w:val="nil"/>
          <w:between w:space="0" w:sz="0" w:val="nil"/>
        </w:pBdr>
        <w:tabs>
          <w:tab w:val="left" w:leader="none" w:pos="550"/>
        </w:tabs>
        <w:ind w:left="122" w:right="413" w:firstLine="0"/>
        <w:jc w:val="both"/>
        <w:rPr>
          <w:color w:val="000000"/>
          <w:sz w:val="24"/>
          <w:szCs w:val="24"/>
        </w:rPr>
      </w:pPr>
      <w:r w:rsidDel="00000000" w:rsidR="00000000" w:rsidRPr="00000000">
        <w:rPr>
          <w:color w:val="000000"/>
          <w:sz w:val="24"/>
          <w:szCs w:val="24"/>
          <w:rtl w:val="0"/>
        </w:rPr>
        <w:t xml:space="preserve">não há no quadro de dirigentes desta OSC, membro de Poder ou do Ministério Público ou dirigente de órgão ou entidade da administração pública; ou seu cônjuge, companheiro ou parente em linha reta, colateral ou por afinidade, até o segundo grau;</w:t>
      </w:r>
    </w:p>
    <w:p w:rsidR="00000000" w:rsidDel="00000000" w:rsidP="00000000" w:rsidRDefault="00000000" w:rsidRPr="00000000" w14:paraId="00000438">
      <w:pPr>
        <w:pBdr>
          <w:top w:space="0" w:sz="0" w:val="nil"/>
          <w:left w:space="0" w:sz="0" w:val="nil"/>
          <w:bottom w:space="0" w:sz="0" w:val="nil"/>
          <w:right w:space="0" w:sz="0" w:val="nil"/>
          <w:between w:space="0" w:sz="0" w:val="nil"/>
        </w:pBdr>
        <w:spacing w:before="1" w:lineRule="auto"/>
        <w:rPr>
          <w:color w:val="000000"/>
          <w:sz w:val="8"/>
          <w:szCs w:val="8"/>
        </w:rPr>
      </w:pPr>
      <w:r w:rsidDel="00000000" w:rsidR="00000000" w:rsidRPr="00000000">
        <w:rPr>
          <w:rtl w:val="0"/>
        </w:rPr>
      </w:r>
    </w:p>
    <w:p w:rsidR="00000000" w:rsidDel="00000000" w:rsidP="00000000" w:rsidRDefault="00000000" w:rsidRPr="00000000" w14:paraId="00000439">
      <w:pPr>
        <w:numPr>
          <w:ilvl w:val="0"/>
          <w:numId w:val="8"/>
        </w:numPr>
        <w:pBdr>
          <w:top w:space="0" w:sz="0" w:val="nil"/>
          <w:left w:space="0" w:sz="0" w:val="nil"/>
          <w:bottom w:space="0" w:sz="0" w:val="nil"/>
          <w:right w:space="0" w:sz="0" w:val="nil"/>
          <w:between w:space="0" w:sz="0" w:val="nil"/>
        </w:pBdr>
        <w:tabs>
          <w:tab w:val="left" w:leader="none" w:pos="550"/>
        </w:tabs>
        <w:ind w:left="122" w:right="411" w:firstLine="0"/>
        <w:jc w:val="both"/>
        <w:rPr>
          <w:color w:val="000000"/>
          <w:sz w:val="24"/>
          <w:szCs w:val="24"/>
        </w:rPr>
      </w:pPr>
      <w:r w:rsidDel="00000000" w:rsidR="00000000" w:rsidRPr="00000000">
        <w:rPr>
          <w:color w:val="000000"/>
          <w:sz w:val="24"/>
          <w:szCs w:val="24"/>
          <w:rtl w:val="0"/>
        </w:rPr>
        <w:t xml:space="preserve">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rsidR="00000000" w:rsidDel="00000000" w:rsidP="00000000" w:rsidRDefault="00000000" w:rsidRPr="00000000" w14:paraId="0000043A">
      <w:pPr>
        <w:pBdr>
          <w:top w:space="0" w:sz="0" w:val="nil"/>
          <w:left w:space="0" w:sz="0" w:val="nil"/>
          <w:bottom w:space="0" w:sz="0" w:val="nil"/>
          <w:right w:space="0" w:sz="0" w:val="nil"/>
          <w:between w:space="0" w:sz="0" w:val="nil"/>
        </w:pBdr>
        <w:rPr>
          <w:color w:val="000000"/>
          <w:sz w:val="8"/>
          <w:szCs w:val="8"/>
        </w:rPr>
      </w:pPr>
      <w:r w:rsidDel="00000000" w:rsidR="00000000" w:rsidRPr="00000000">
        <w:rPr>
          <w:rtl w:val="0"/>
        </w:rPr>
      </w:r>
    </w:p>
    <w:p w:rsidR="00000000" w:rsidDel="00000000" w:rsidP="00000000" w:rsidRDefault="00000000" w:rsidRPr="00000000" w14:paraId="0000043B">
      <w:pPr>
        <w:numPr>
          <w:ilvl w:val="0"/>
          <w:numId w:val="8"/>
        </w:numPr>
        <w:pBdr>
          <w:top w:space="0" w:sz="0" w:val="nil"/>
          <w:left w:space="0" w:sz="0" w:val="nil"/>
          <w:bottom w:space="0" w:sz="0" w:val="nil"/>
          <w:right w:space="0" w:sz="0" w:val="nil"/>
          <w:between w:space="0" w:sz="0" w:val="nil"/>
        </w:pBdr>
        <w:tabs>
          <w:tab w:val="left" w:leader="none" w:pos="550"/>
        </w:tabs>
        <w:ind w:left="122" w:right="414" w:firstLine="0"/>
        <w:jc w:val="both"/>
        <w:rPr>
          <w:color w:val="000000"/>
          <w:sz w:val="24"/>
          <w:szCs w:val="24"/>
        </w:rPr>
      </w:pPr>
      <w:r w:rsidDel="00000000" w:rsidR="00000000" w:rsidRPr="00000000">
        <w:rPr>
          <w:color w:val="000000"/>
          <w:sz w:val="24"/>
          <w:szCs w:val="24"/>
          <w:rtl w:val="0"/>
        </w:rPr>
        <w:t xml:space="preserve">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(III) pessoas naturais condenadas pela prática de crimes contra a administração pública ou contra o patrimônio público, de crimes eleitorais para os quais a lei comine pena privativa de liberdade, e de crimes de lavagem ou ocultação de bens, direitos e valores;</w:t>
      </w:r>
    </w:p>
    <w:p w:rsidR="00000000" w:rsidDel="00000000" w:rsidP="00000000" w:rsidRDefault="00000000" w:rsidRPr="00000000" w14:paraId="0000043C">
      <w:pPr>
        <w:pBdr>
          <w:top w:space="0" w:sz="0" w:val="nil"/>
          <w:left w:space="0" w:sz="0" w:val="nil"/>
          <w:bottom w:space="0" w:sz="0" w:val="nil"/>
          <w:right w:space="0" w:sz="0" w:val="nil"/>
          <w:between w:space="0" w:sz="0" w:val="nil"/>
        </w:pBdr>
        <w:spacing w:before="10" w:lineRule="auto"/>
        <w:rPr>
          <w:color w:val="000000"/>
          <w:sz w:val="23"/>
          <w:szCs w:val="23"/>
        </w:rPr>
      </w:pPr>
      <w:r w:rsidDel="00000000" w:rsidR="00000000" w:rsidRPr="00000000">
        <w:rPr>
          <w:rtl w:val="0"/>
        </w:rPr>
      </w:r>
    </w:p>
    <w:p w:rsidR="00000000" w:rsidDel="00000000" w:rsidP="00000000" w:rsidRDefault="00000000" w:rsidRPr="00000000" w14:paraId="0000043D">
      <w:pPr>
        <w:numPr>
          <w:ilvl w:val="0"/>
          <w:numId w:val="8"/>
        </w:numPr>
        <w:pBdr>
          <w:top w:space="0" w:sz="0" w:val="nil"/>
          <w:left w:space="0" w:sz="0" w:val="nil"/>
          <w:bottom w:space="0" w:sz="0" w:val="nil"/>
          <w:right w:space="0" w:sz="0" w:val="nil"/>
          <w:between w:space="0" w:sz="0" w:val="nil"/>
        </w:pBdr>
        <w:tabs>
          <w:tab w:val="left" w:leader="none" w:pos="550"/>
        </w:tabs>
        <w:ind w:left="122" w:right="411" w:firstLine="0"/>
        <w:jc w:val="both"/>
        <w:rPr>
          <w:color w:val="000000"/>
          <w:sz w:val="24"/>
          <w:szCs w:val="24"/>
        </w:rPr>
      </w:pPr>
      <w:r w:rsidDel="00000000" w:rsidR="00000000" w:rsidRPr="00000000">
        <w:rPr>
          <w:color w:val="000000"/>
          <w:sz w:val="24"/>
          <w:szCs w:val="24"/>
          <w:rtl w:val="0"/>
        </w:rPr>
        <w:t xml:space="preserve">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rsidR="00000000" w:rsidDel="00000000" w:rsidP="00000000" w:rsidRDefault="00000000" w:rsidRPr="00000000" w14:paraId="0000043E">
      <w:pPr>
        <w:pBdr>
          <w:top w:space="0" w:sz="0" w:val="nil"/>
          <w:left w:space="0" w:sz="0" w:val="nil"/>
          <w:bottom w:space="0" w:sz="0" w:val="nil"/>
          <w:right w:space="0" w:sz="0" w:val="nil"/>
          <w:between w:space="0" w:sz="0" w:val="nil"/>
        </w:pBdr>
        <w:rPr>
          <w:color w:val="000000"/>
          <w:sz w:val="8"/>
          <w:szCs w:val="8"/>
        </w:rPr>
      </w:pPr>
      <w:r w:rsidDel="00000000" w:rsidR="00000000" w:rsidRPr="00000000">
        <w:rPr>
          <w:rtl w:val="0"/>
        </w:rPr>
      </w:r>
    </w:p>
    <w:p w:rsidR="00000000" w:rsidDel="00000000" w:rsidP="00000000" w:rsidRDefault="00000000" w:rsidRPr="00000000" w14:paraId="0000043F">
      <w:pPr>
        <w:numPr>
          <w:ilvl w:val="0"/>
          <w:numId w:val="8"/>
        </w:numPr>
        <w:pBdr>
          <w:top w:space="0" w:sz="0" w:val="nil"/>
          <w:left w:space="0" w:sz="0" w:val="nil"/>
          <w:bottom w:space="0" w:sz="0" w:val="nil"/>
          <w:right w:space="0" w:sz="0" w:val="nil"/>
          <w:between w:space="0" w:sz="0" w:val="nil"/>
        </w:pBdr>
        <w:tabs>
          <w:tab w:val="left" w:leader="none" w:pos="550"/>
        </w:tabs>
        <w:ind w:left="122" w:right="412" w:firstLine="0"/>
        <w:jc w:val="both"/>
        <w:rPr>
          <w:color w:val="000000"/>
          <w:sz w:val="24"/>
          <w:szCs w:val="24"/>
        </w:rPr>
      </w:pPr>
      <w:r w:rsidDel="00000000" w:rsidR="00000000" w:rsidRPr="00000000">
        <w:rPr>
          <w:color w:val="000000"/>
          <w:sz w:val="24"/>
          <w:szCs w:val="24"/>
          <w:rtl w:val="0"/>
        </w:rPr>
        <w:t xml:space="preserve">que os bens e direitos desta Organização da Sociedade Civil, não constituem patrimônio de indivíduos;</w:t>
      </w:r>
    </w:p>
    <w:p w:rsidR="00000000" w:rsidDel="00000000" w:rsidP="00000000" w:rsidRDefault="00000000" w:rsidRPr="00000000" w14:paraId="00000440">
      <w:pPr>
        <w:pBdr>
          <w:top w:space="0" w:sz="0" w:val="nil"/>
          <w:left w:space="0" w:sz="0" w:val="nil"/>
          <w:bottom w:space="0" w:sz="0" w:val="nil"/>
          <w:right w:space="0" w:sz="0" w:val="nil"/>
          <w:between w:space="0" w:sz="0" w:val="nil"/>
        </w:pBdr>
        <w:rPr>
          <w:color w:val="000000"/>
          <w:sz w:val="8"/>
          <w:szCs w:val="8"/>
        </w:rPr>
      </w:pPr>
      <w:r w:rsidDel="00000000" w:rsidR="00000000" w:rsidRPr="00000000">
        <w:rPr>
          <w:rtl w:val="0"/>
        </w:rPr>
      </w:r>
    </w:p>
    <w:p w:rsidR="00000000" w:rsidDel="00000000" w:rsidP="00000000" w:rsidRDefault="00000000" w:rsidRPr="00000000" w14:paraId="00000441">
      <w:pPr>
        <w:numPr>
          <w:ilvl w:val="0"/>
          <w:numId w:val="8"/>
        </w:numPr>
        <w:pBdr>
          <w:top w:space="0" w:sz="0" w:val="nil"/>
          <w:left w:space="0" w:sz="0" w:val="nil"/>
          <w:bottom w:space="0" w:sz="0" w:val="nil"/>
          <w:right w:space="0" w:sz="0" w:val="nil"/>
          <w:between w:space="0" w:sz="0" w:val="nil"/>
        </w:pBdr>
        <w:tabs>
          <w:tab w:val="left" w:leader="none" w:pos="550"/>
        </w:tabs>
        <w:ind w:left="122" w:right="418" w:firstLine="0"/>
        <w:jc w:val="both"/>
        <w:rPr>
          <w:color w:val="000000"/>
          <w:sz w:val="24"/>
          <w:szCs w:val="24"/>
        </w:rPr>
      </w:pPr>
      <w:r w:rsidDel="00000000" w:rsidR="00000000" w:rsidRPr="00000000">
        <w:rPr>
          <w:color w:val="000000"/>
          <w:sz w:val="24"/>
          <w:szCs w:val="24"/>
          <w:rtl w:val="0"/>
        </w:rPr>
        <w:t xml:space="preserve">que me responsabilizo pelo recebimento, pela correta aplicação e pela prestação de contas dos recursos recebidos;</w:t>
      </w:r>
    </w:p>
    <w:p w:rsidR="00000000" w:rsidDel="00000000" w:rsidP="00000000" w:rsidRDefault="00000000" w:rsidRPr="00000000" w14:paraId="00000442">
      <w:pPr>
        <w:pBdr>
          <w:top w:space="0" w:sz="0" w:val="nil"/>
          <w:left w:space="0" w:sz="0" w:val="nil"/>
          <w:bottom w:space="0" w:sz="0" w:val="nil"/>
          <w:right w:space="0" w:sz="0" w:val="nil"/>
          <w:between w:space="0" w:sz="0" w:val="nil"/>
        </w:pBdr>
        <w:rPr>
          <w:color w:val="000000"/>
          <w:sz w:val="8"/>
          <w:szCs w:val="8"/>
        </w:rPr>
      </w:pPr>
      <w:r w:rsidDel="00000000" w:rsidR="00000000" w:rsidRPr="00000000">
        <w:rPr>
          <w:rtl w:val="0"/>
        </w:rPr>
      </w:r>
    </w:p>
    <w:p w:rsidR="00000000" w:rsidDel="00000000" w:rsidP="00000000" w:rsidRDefault="00000000" w:rsidRPr="00000000" w14:paraId="00000443">
      <w:pPr>
        <w:numPr>
          <w:ilvl w:val="0"/>
          <w:numId w:val="8"/>
        </w:numPr>
        <w:pBdr>
          <w:top w:space="0" w:sz="0" w:val="nil"/>
          <w:left w:space="0" w:sz="0" w:val="nil"/>
          <w:bottom w:space="0" w:sz="0" w:val="nil"/>
          <w:right w:space="0" w:sz="0" w:val="nil"/>
          <w:between w:space="0" w:sz="0" w:val="nil"/>
        </w:pBdr>
        <w:tabs>
          <w:tab w:val="left" w:leader="none" w:pos="550"/>
        </w:tabs>
        <w:ind w:left="122" w:right="418" w:firstLine="0"/>
        <w:jc w:val="both"/>
        <w:rPr>
          <w:color w:val="000000"/>
          <w:sz w:val="24"/>
          <w:szCs w:val="24"/>
        </w:rPr>
      </w:pPr>
      <w:r w:rsidDel="00000000" w:rsidR="00000000" w:rsidRPr="00000000">
        <w:rPr>
          <w:color w:val="000000"/>
          <w:sz w:val="24"/>
          <w:szCs w:val="24"/>
          <w:rtl w:val="0"/>
        </w:rPr>
        <w:t xml:space="preserve">que esta Organização da Sociedade Civil não possui dívida com o Poder Público, bem como não possui inscrição nos bancos de dados públicos e privados de proteção ao crédito;</w:t>
      </w:r>
    </w:p>
    <w:p w:rsidR="00000000" w:rsidDel="00000000" w:rsidP="00000000" w:rsidRDefault="00000000" w:rsidRPr="00000000" w14:paraId="00000444">
      <w:pPr>
        <w:pBdr>
          <w:top w:space="0" w:sz="0" w:val="nil"/>
          <w:left w:space="0" w:sz="0" w:val="nil"/>
          <w:bottom w:space="0" w:sz="0" w:val="nil"/>
          <w:right w:space="0" w:sz="0" w:val="nil"/>
          <w:between w:space="0" w:sz="0" w:val="nil"/>
        </w:pBdr>
        <w:rPr>
          <w:color w:val="000000"/>
          <w:sz w:val="8"/>
          <w:szCs w:val="8"/>
        </w:rPr>
      </w:pPr>
      <w:r w:rsidDel="00000000" w:rsidR="00000000" w:rsidRPr="00000000">
        <w:rPr>
          <w:rtl w:val="0"/>
        </w:rPr>
      </w:r>
    </w:p>
    <w:p w:rsidR="00000000" w:rsidDel="00000000" w:rsidP="00000000" w:rsidRDefault="00000000" w:rsidRPr="00000000" w14:paraId="00000445">
      <w:pPr>
        <w:numPr>
          <w:ilvl w:val="0"/>
          <w:numId w:val="8"/>
        </w:numPr>
        <w:pBdr>
          <w:top w:space="0" w:sz="0" w:val="nil"/>
          <w:left w:space="0" w:sz="0" w:val="nil"/>
          <w:bottom w:space="0" w:sz="0" w:val="nil"/>
          <w:right w:space="0" w:sz="0" w:val="nil"/>
          <w:between w:space="0" w:sz="0" w:val="nil"/>
        </w:pBdr>
        <w:tabs>
          <w:tab w:val="left" w:leader="none" w:pos="550"/>
        </w:tabs>
        <w:spacing w:before="1" w:lineRule="auto"/>
        <w:ind w:left="122" w:right="414" w:firstLine="0"/>
        <w:jc w:val="both"/>
        <w:rPr>
          <w:color w:val="000000"/>
          <w:sz w:val="24"/>
          <w:szCs w:val="24"/>
        </w:rPr>
      </w:pPr>
      <w:r w:rsidDel="00000000" w:rsidR="00000000" w:rsidRPr="00000000">
        <w:rPr>
          <w:color w:val="000000"/>
          <w:sz w:val="24"/>
          <w:szCs w:val="24"/>
          <w:rtl w:val="0"/>
        </w:rPr>
        <w:t xml:space="preserve">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rsidR="00000000" w:rsidDel="00000000" w:rsidP="00000000" w:rsidRDefault="00000000" w:rsidRPr="00000000" w14:paraId="00000446">
      <w:pPr>
        <w:pBdr>
          <w:top w:space="0" w:sz="0" w:val="nil"/>
          <w:left w:space="0" w:sz="0" w:val="nil"/>
          <w:bottom w:space="0" w:sz="0" w:val="nil"/>
          <w:right w:space="0" w:sz="0" w:val="nil"/>
          <w:between w:space="0" w:sz="0" w:val="nil"/>
        </w:pBdr>
        <w:spacing w:before="1" w:lineRule="auto"/>
        <w:rPr>
          <w:color w:val="000000"/>
          <w:sz w:val="26"/>
          <w:szCs w:val="26"/>
        </w:rPr>
      </w:pPr>
      <w:r w:rsidDel="00000000" w:rsidR="00000000" w:rsidRPr="00000000">
        <w:rPr>
          <w:rtl w:val="0"/>
        </w:rPr>
      </w:r>
    </w:p>
    <w:p w:rsidR="00000000" w:rsidDel="00000000" w:rsidP="00000000" w:rsidRDefault="00000000" w:rsidRPr="00000000" w14:paraId="00000447">
      <w:pPr>
        <w:pBdr>
          <w:top w:space="0" w:sz="0" w:val="nil"/>
          <w:left w:space="0" w:sz="0" w:val="nil"/>
          <w:bottom w:space="0" w:sz="0" w:val="nil"/>
          <w:right w:space="0" w:sz="0" w:val="nil"/>
          <w:between w:space="0" w:sz="0" w:val="nil"/>
        </w:pBdr>
        <w:tabs>
          <w:tab w:val="left" w:leader="none" w:pos="1963"/>
          <w:tab w:val="left" w:leader="none" w:pos="3990"/>
          <w:tab w:val="left" w:leader="none" w:pos="4881"/>
        </w:tabs>
        <w:ind w:left="430" w:firstLine="0"/>
        <w:jc w:val="center"/>
        <w:rPr>
          <w:color w:val="000000"/>
          <w:sz w:val="8"/>
          <w:szCs w:val="8"/>
        </w:rPr>
      </w:pPr>
      <w:r w:rsidDel="00000000" w:rsidR="00000000" w:rsidRPr="00000000">
        <w:rPr>
          <w:color w:val="000000"/>
          <w:sz w:val="24"/>
          <w:szCs w:val="24"/>
          <w:rtl w:val="0"/>
        </w:rPr>
        <w:t xml:space="preserve">Londrina,</w:t>
      </w:r>
      <w:r w:rsidDel="00000000" w:rsidR="00000000" w:rsidRPr="00000000">
        <w:rPr>
          <w:color w:val="000000"/>
          <w:sz w:val="24"/>
          <w:szCs w:val="24"/>
          <w:u w:val="single"/>
          <w:rtl w:val="0"/>
        </w:rPr>
        <w:tab/>
      </w:r>
      <w:r w:rsidDel="00000000" w:rsidR="00000000" w:rsidRPr="00000000">
        <w:rPr>
          <w:color w:val="000000"/>
          <w:sz w:val="24"/>
          <w:szCs w:val="24"/>
          <w:rtl w:val="0"/>
        </w:rPr>
        <w:t xml:space="preserve">de</w:t>
      </w:r>
      <w:r w:rsidDel="00000000" w:rsidR="00000000" w:rsidRPr="00000000">
        <w:rPr>
          <w:color w:val="000000"/>
          <w:sz w:val="24"/>
          <w:szCs w:val="24"/>
          <w:u w:val="single"/>
          <w:rtl w:val="0"/>
        </w:rPr>
        <w:tab/>
      </w:r>
      <w:r w:rsidDel="00000000" w:rsidR="00000000" w:rsidRPr="00000000">
        <w:rPr>
          <w:color w:val="000000"/>
          <w:sz w:val="24"/>
          <w:szCs w:val="24"/>
          <w:rtl w:val="0"/>
        </w:rPr>
        <w:t xml:space="preserve">de 20</w:t>
      </w:r>
      <w:r w:rsidDel="00000000" w:rsidR="00000000" w:rsidRPr="00000000">
        <w:rPr>
          <w:color w:val="000000"/>
          <w:sz w:val="24"/>
          <w:szCs w:val="24"/>
          <w:u w:val="single"/>
          <w:rtl w:val="0"/>
        </w:rPr>
        <w:tab/>
      </w:r>
      <w:r w:rsidDel="00000000" w:rsidR="00000000" w:rsidRPr="00000000">
        <w:rPr>
          <w:color w:val="000000"/>
          <w:sz w:val="24"/>
          <w:szCs w:val="24"/>
          <w:rtl w:val="0"/>
        </w:rPr>
        <w:t xml:space="preserve">.</w:t>
      </w:r>
      <w:r w:rsidDel="00000000" w:rsidR="00000000" w:rsidRPr="00000000">
        <w:rPr>
          <w:rtl w:val="0"/>
        </w:rPr>
      </w:r>
    </w:p>
    <w:p w:rsidR="00000000" w:rsidDel="00000000" w:rsidP="00000000" w:rsidRDefault="00000000" w:rsidRPr="00000000" w14:paraId="00000448">
      <w:pPr>
        <w:pBdr>
          <w:top w:space="0" w:sz="0" w:val="nil"/>
          <w:left w:space="0" w:sz="0" w:val="nil"/>
          <w:bottom w:space="0" w:sz="0" w:val="nil"/>
          <w:right w:space="0" w:sz="0" w:val="nil"/>
          <w:between w:space="0" w:sz="0" w:val="nil"/>
        </w:pBdr>
        <w:spacing w:before="11" w:lineRule="auto"/>
        <w:rPr>
          <w:color w:val="000000"/>
          <w:sz w:val="27"/>
          <w:szCs w:val="27"/>
        </w:rPr>
      </w:pPr>
      <w:r w:rsidDel="00000000" w:rsidR="00000000" w:rsidRPr="00000000">
        <w:rPr>
          <w:rtl w:val="0"/>
        </w:rPr>
      </w:r>
    </w:p>
    <w:p w:rsidR="00000000" w:rsidDel="00000000" w:rsidP="00000000" w:rsidRDefault="00000000" w:rsidRPr="00000000" w14:paraId="00000449">
      <w:pPr>
        <w:ind w:left="963" w:right="535" w:firstLine="0"/>
        <w:jc w:val="center"/>
        <w:rPr>
          <w:sz w:val="24"/>
          <w:szCs w:val="24"/>
        </w:rPr>
      </w:pPr>
      <w:r w:rsidDel="00000000" w:rsidR="00000000" w:rsidRPr="00000000">
        <w:rPr>
          <w:sz w:val="24"/>
          <w:szCs w:val="24"/>
          <w:rtl w:val="0"/>
        </w:rPr>
        <w:t xml:space="preserve">...........................................................................................</w:t>
      </w:r>
    </w:p>
    <w:p w:rsidR="00000000" w:rsidDel="00000000" w:rsidP="00000000" w:rsidRDefault="00000000" w:rsidRPr="00000000" w14:paraId="0000044A">
      <w:pPr>
        <w:pBdr>
          <w:top w:space="0" w:sz="0" w:val="nil"/>
          <w:left w:space="0" w:sz="0" w:val="nil"/>
          <w:bottom w:space="0" w:sz="0" w:val="nil"/>
          <w:right w:space="0" w:sz="0" w:val="nil"/>
          <w:between w:space="0" w:sz="0" w:val="nil"/>
        </w:pBdr>
        <w:spacing w:before="19" w:lineRule="auto"/>
        <w:ind w:left="961" w:right="535" w:firstLine="0"/>
        <w:jc w:val="center"/>
        <w:rPr>
          <w:color w:val="000000"/>
          <w:sz w:val="8"/>
          <w:szCs w:val="8"/>
        </w:rPr>
        <w:sectPr>
          <w:headerReference r:id="rId21" w:type="default"/>
          <w:footerReference r:id="rId22" w:type="default"/>
          <w:type w:val="nextPage"/>
          <w:pgSz w:h="16850" w:w="11920" w:orient="portrait"/>
          <w:pgMar w:bottom="280" w:top="2400" w:left="1580" w:right="720" w:header="284" w:footer="0"/>
        </w:sectPr>
      </w:pPr>
      <w:r w:rsidDel="00000000" w:rsidR="00000000" w:rsidRPr="00000000">
        <w:rPr>
          <w:color w:val="000000"/>
          <w:sz w:val="24"/>
          <w:szCs w:val="24"/>
          <w:rtl w:val="0"/>
        </w:rPr>
        <w:t xml:space="preserve">(Nome e Cargo do Representante Legal da OSC)</w:t>
      </w:r>
      <w:r w:rsidDel="00000000" w:rsidR="00000000" w:rsidRPr="00000000">
        <w:rPr>
          <w:rtl w:val="0"/>
        </w:rPr>
      </w:r>
    </w:p>
    <w:p w:rsidR="00000000" w:rsidDel="00000000" w:rsidP="00000000" w:rsidRDefault="00000000" w:rsidRPr="00000000" w14:paraId="0000044B">
      <w:pPr>
        <w:pBdr>
          <w:top w:space="0" w:sz="0" w:val="nil"/>
          <w:left w:space="0" w:sz="0" w:val="nil"/>
          <w:bottom w:space="0" w:sz="0" w:val="nil"/>
          <w:right w:space="0" w:sz="0" w:val="nil"/>
          <w:between w:space="0" w:sz="0" w:val="nil"/>
        </w:pBdr>
        <w:spacing w:after="1" w:before="9" w:lineRule="auto"/>
        <w:jc w:val="center"/>
        <w:rPr>
          <w:b w:val="1"/>
          <w:color w:val="000000"/>
          <w:sz w:val="24"/>
          <w:szCs w:val="24"/>
        </w:rPr>
      </w:pPr>
      <w:r w:rsidDel="00000000" w:rsidR="00000000" w:rsidRPr="00000000">
        <w:rPr>
          <w:b w:val="1"/>
          <w:color w:val="000000"/>
          <w:sz w:val="24"/>
          <w:szCs w:val="24"/>
          <w:rtl w:val="0"/>
        </w:rPr>
        <w:t xml:space="preserve">ANEXO VIII</w:t>
      </w:r>
    </w:p>
    <w:tbl>
      <w:tblPr>
        <w:tblStyle w:val="Table21"/>
        <w:tblW w:w="9068.0" w:type="dxa"/>
        <w:jc w:val="left"/>
        <w:tblInd w:w="152.0" w:type="dxa"/>
        <w:tblLayout w:type="fixed"/>
        <w:tblLook w:val="0000"/>
      </w:tblPr>
      <w:tblGrid>
        <w:gridCol w:w="2428"/>
        <w:gridCol w:w="4506"/>
        <w:gridCol w:w="2134"/>
        <w:tblGridChange w:id="0">
          <w:tblGrid>
            <w:gridCol w:w="2428"/>
            <w:gridCol w:w="4506"/>
            <w:gridCol w:w="2134"/>
          </w:tblGrid>
        </w:tblGridChange>
      </w:tblGrid>
      <w:tr>
        <w:trPr>
          <w:cantSplit w:val="0"/>
          <w:trHeight w:val="1379" w:hRule="atLeast"/>
          <w:tblHeader w:val="0"/>
        </w:trPr>
        <w:tc>
          <w:tcPr>
            <w:gridSpan w:val="3"/>
            <w:tcBorders>
              <w:top w:color="9f9f9f" w:space="0" w:sz="6" w:val="single"/>
              <w:left w:color="efefef" w:space="0" w:sz="12" w:val="single"/>
              <w:bottom w:color="9f9f9f" w:space="0" w:sz="12" w:val="single"/>
              <w:right w:color="9f9f9f" w:space="0" w:sz="12" w:val="single"/>
            </w:tcBorders>
          </w:tcPr>
          <w:p w:rsidR="00000000" w:rsidDel="00000000" w:rsidP="00000000" w:rsidRDefault="00000000" w:rsidRPr="00000000" w14:paraId="0000044C">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44D">
            <w:pPr>
              <w:pBdr>
                <w:top w:space="0" w:sz="0" w:val="nil"/>
                <w:left w:space="0" w:sz="0" w:val="nil"/>
                <w:bottom w:space="0" w:sz="0" w:val="nil"/>
                <w:right w:space="0" w:sz="0" w:val="nil"/>
                <w:between w:space="0" w:sz="0" w:val="nil"/>
              </w:pBdr>
              <w:spacing w:before="3" w:lineRule="auto"/>
              <w:rPr>
                <w:color w:val="000000"/>
                <w:sz w:val="21"/>
                <w:szCs w:val="21"/>
              </w:rPr>
            </w:pPr>
            <w:r w:rsidDel="00000000" w:rsidR="00000000" w:rsidRPr="00000000">
              <w:rPr>
                <w:rtl w:val="0"/>
              </w:rPr>
            </w:r>
          </w:p>
          <w:p w:rsidR="00000000" w:rsidDel="00000000" w:rsidP="00000000" w:rsidRDefault="00000000" w:rsidRPr="00000000" w14:paraId="0000044E">
            <w:pPr>
              <w:pBdr>
                <w:top w:space="0" w:sz="0" w:val="nil"/>
                <w:left w:space="0" w:sz="0" w:val="nil"/>
                <w:bottom w:space="0" w:sz="0" w:val="nil"/>
                <w:right w:space="0" w:sz="0" w:val="nil"/>
                <w:between w:space="0" w:sz="0" w:val="nil"/>
              </w:pBdr>
              <w:ind w:left="541" w:firstLine="0"/>
              <w:rPr>
                <w:b w:val="1"/>
                <w:color w:val="000000"/>
                <w:sz w:val="24"/>
                <w:szCs w:val="24"/>
              </w:rPr>
            </w:pPr>
            <w:r w:rsidDel="00000000" w:rsidR="00000000" w:rsidRPr="00000000">
              <w:rPr>
                <w:b w:val="1"/>
                <w:color w:val="000000"/>
                <w:sz w:val="24"/>
                <w:szCs w:val="24"/>
                <w:rtl w:val="0"/>
              </w:rPr>
              <w:t xml:space="preserve">RELAÇÃO NOMINAL ATUALIZADA DOS DIRIGENTES DA ENTIDADE</w:t>
            </w:r>
          </w:p>
        </w:tc>
      </w:tr>
      <w:tr>
        <w:trPr>
          <w:cantSplit w:val="0"/>
          <w:trHeight w:val="2221" w:hRule="atLeast"/>
          <w:tblHeader w:val="0"/>
        </w:trPr>
        <w:tc>
          <w:tcPr>
            <w:tcBorders>
              <w:top w:color="9f9f9f" w:space="0" w:sz="12" w:val="single"/>
              <w:left w:color="efefef" w:space="0" w:sz="12" w:val="single"/>
              <w:bottom w:color="9f9f9f" w:space="0" w:sz="12" w:val="single"/>
              <w:right w:color="9f9f9f" w:space="0" w:sz="6" w:val="single"/>
            </w:tcBorders>
          </w:tcPr>
          <w:p w:rsidR="00000000" w:rsidDel="00000000" w:rsidP="00000000" w:rsidRDefault="00000000" w:rsidRPr="00000000" w14:paraId="00000451">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452">
            <w:pPr>
              <w:pBdr>
                <w:top w:space="0" w:sz="0" w:val="nil"/>
                <w:left w:space="0" w:sz="0" w:val="nil"/>
                <w:bottom w:space="0" w:sz="0" w:val="nil"/>
                <w:right w:space="0" w:sz="0" w:val="nil"/>
                <w:between w:space="0" w:sz="0" w:val="nil"/>
              </w:pBdr>
              <w:rPr>
                <w:color w:val="000000"/>
                <w:sz w:val="8"/>
                <w:szCs w:val="8"/>
              </w:rPr>
            </w:pPr>
            <w:r w:rsidDel="00000000" w:rsidR="00000000" w:rsidRPr="00000000">
              <w:rPr>
                <w:rtl w:val="0"/>
              </w:rPr>
            </w:r>
          </w:p>
          <w:p w:rsidR="00000000" w:rsidDel="00000000" w:rsidP="00000000" w:rsidRDefault="00000000" w:rsidRPr="00000000" w14:paraId="00000453">
            <w:pPr>
              <w:pBdr>
                <w:top w:space="0" w:sz="0" w:val="nil"/>
                <w:left w:space="0" w:sz="0" w:val="nil"/>
                <w:bottom w:space="0" w:sz="0" w:val="nil"/>
                <w:right w:space="0" w:sz="0" w:val="nil"/>
                <w:between w:space="0" w:sz="0" w:val="nil"/>
              </w:pBdr>
              <w:spacing w:before="1" w:lineRule="auto"/>
              <w:ind w:left="158" w:right="138" w:firstLine="0"/>
              <w:jc w:val="center"/>
              <w:rPr>
                <w:b w:val="1"/>
                <w:color w:val="000000"/>
                <w:sz w:val="24"/>
                <w:szCs w:val="24"/>
              </w:rPr>
            </w:pPr>
            <w:r w:rsidDel="00000000" w:rsidR="00000000" w:rsidRPr="00000000">
              <w:rPr>
                <w:b w:val="1"/>
                <w:color w:val="000000"/>
                <w:sz w:val="24"/>
                <w:szCs w:val="24"/>
                <w:rtl w:val="0"/>
              </w:rPr>
              <w:t xml:space="preserve">Nome do dirigente e</w:t>
            </w:r>
          </w:p>
          <w:p w:rsidR="00000000" w:rsidDel="00000000" w:rsidP="00000000" w:rsidRDefault="00000000" w:rsidRPr="00000000" w14:paraId="00000454">
            <w:pPr>
              <w:pBdr>
                <w:top w:space="0" w:sz="0" w:val="nil"/>
                <w:left w:space="0" w:sz="0" w:val="nil"/>
                <w:bottom w:space="0" w:sz="0" w:val="nil"/>
                <w:right w:space="0" w:sz="0" w:val="nil"/>
                <w:between w:space="0" w:sz="0" w:val="nil"/>
              </w:pBdr>
              <w:spacing w:before="4" w:lineRule="auto"/>
              <w:rPr>
                <w:color w:val="000000"/>
                <w:sz w:val="24"/>
                <w:szCs w:val="24"/>
              </w:rPr>
            </w:pPr>
            <w:r w:rsidDel="00000000" w:rsidR="00000000" w:rsidRPr="00000000">
              <w:rPr>
                <w:rtl w:val="0"/>
              </w:rPr>
            </w:r>
          </w:p>
          <w:p w:rsidR="00000000" w:rsidDel="00000000" w:rsidP="00000000" w:rsidRDefault="00000000" w:rsidRPr="00000000" w14:paraId="00000455">
            <w:pPr>
              <w:pBdr>
                <w:top w:space="0" w:sz="0" w:val="nil"/>
                <w:left w:space="0" w:sz="0" w:val="nil"/>
                <w:bottom w:space="0" w:sz="0" w:val="nil"/>
                <w:right w:space="0" w:sz="0" w:val="nil"/>
                <w:between w:space="0" w:sz="0" w:val="nil"/>
              </w:pBdr>
              <w:spacing w:before="1" w:lineRule="auto"/>
              <w:ind w:left="158" w:right="137" w:firstLine="0"/>
              <w:jc w:val="center"/>
              <w:rPr>
                <w:b w:val="1"/>
                <w:color w:val="000000"/>
                <w:sz w:val="24"/>
                <w:szCs w:val="24"/>
              </w:rPr>
            </w:pPr>
            <w:r w:rsidDel="00000000" w:rsidR="00000000" w:rsidRPr="00000000">
              <w:rPr>
                <w:b w:val="1"/>
                <w:color w:val="000000"/>
                <w:sz w:val="24"/>
                <w:szCs w:val="24"/>
                <w:rtl w:val="0"/>
              </w:rPr>
              <w:t xml:space="preserve">cargo que ocupa na OSC</w:t>
            </w:r>
          </w:p>
        </w:tc>
        <w:tc>
          <w:tcPr>
            <w:tcBorders>
              <w:top w:color="9f9f9f" w:space="0" w:sz="12" w:val="single"/>
              <w:left w:color="9f9f9f" w:space="0" w:sz="6" w:val="single"/>
              <w:bottom w:color="9f9f9f" w:space="0" w:sz="12" w:val="single"/>
              <w:right w:color="9f9f9f" w:space="0" w:sz="12" w:val="single"/>
            </w:tcBorders>
          </w:tcPr>
          <w:p w:rsidR="00000000" w:rsidDel="00000000" w:rsidP="00000000" w:rsidRDefault="00000000" w:rsidRPr="00000000" w14:paraId="00000456">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457">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458">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459">
            <w:pPr>
              <w:pBdr>
                <w:top w:space="0" w:sz="0" w:val="nil"/>
                <w:left w:space="0" w:sz="0" w:val="nil"/>
                <w:bottom w:space="0" w:sz="0" w:val="nil"/>
                <w:right w:space="0" w:sz="0" w:val="nil"/>
                <w:between w:space="0" w:sz="0" w:val="nil"/>
              </w:pBdr>
              <w:spacing w:before="213" w:lineRule="auto"/>
              <w:ind w:left="2006" w:right="69" w:hanging="1906"/>
              <w:rPr>
                <w:b w:val="1"/>
                <w:color w:val="000000"/>
                <w:sz w:val="24"/>
                <w:szCs w:val="24"/>
              </w:rPr>
            </w:pPr>
            <w:r w:rsidDel="00000000" w:rsidR="00000000" w:rsidRPr="00000000">
              <w:rPr>
                <w:b w:val="1"/>
                <w:color w:val="000000"/>
                <w:sz w:val="24"/>
                <w:szCs w:val="24"/>
                <w:rtl w:val="0"/>
              </w:rPr>
              <w:t xml:space="preserve">Carteira de identidade, órgão expedidor e CPF</w:t>
            </w:r>
          </w:p>
        </w:tc>
        <w:tc>
          <w:tcPr>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45A">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45B">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45C">
            <w:pPr>
              <w:pBdr>
                <w:top w:space="0" w:sz="0" w:val="nil"/>
                <w:left w:space="0" w:sz="0" w:val="nil"/>
                <w:bottom w:space="0" w:sz="0" w:val="nil"/>
                <w:right w:space="0" w:sz="0" w:val="nil"/>
                <w:between w:space="0" w:sz="0" w:val="nil"/>
              </w:pBdr>
              <w:spacing w:before="233" w:lineRule="auto"/>
              <w:ind w:left="482" w:right="453" w:hanging="2.0000000000000284"/>
              <w:jc w:val="center"/>
              <w:rPr>
                <w:b w:val="1"/>
                <w:color w:val="000000"/>
                <w:sz w:val="24"/>
                <w:szCs w:val="24"/>
              </w:rPr>
            </w:pPr>
            <w:r w:rsidDel="00000000" w:rsidR="00000000" w:rsidRPr="00000000">
              <w:rPr>
                <w:b w:val="1"/>
                <w:color w:val="000000"/>
                <w:sz w:val="24"/>
                <w:szCs w:val="24"/>
                <w:rtl w:val="0"/>
              </w:rPr>
              <w:t xml:space="preserve">Endereço residencial,</w:t>
            </w:r>
          </w:p>
          <w:p w:rsidR="00000000" w:rsidDel="00000000" w:rsidP="00000000" w:rsidRDefault="00000000" w:rsidRPr="00000000" w14:paraId="0000045D">
            <w:pPr>
              <w:pBdr>
                <w:top w:space="0" w:sz="0" w:val="nil"/>
                <w:left w:space="0" w:sz="0" w:val="nil"/>
                <w:bottom w:space="0" w:sz="0" w:val="nil"/>
                <w:right w:space="0" w:sz="0" w:val="nil"/>
                <w:between w:space="0" w:sz="0" w:val="nil"/>
              </w:pBdr>
              <w:spacing w:before="3" w:lineRule="auto"/>
              <w:rPr>
                <w:color w:val="000000"/>
                <w:sz w:val="24"/>
                <w:szCs w:val="24"/>
              </w:rPr>
            </w:pPr>
            <w:r w:rsidDel="00000000" w:rsidR="00000000" w:rsidRPr="00000000">
              <w:rPr>
                <w:rtl w:val="0"/>
              </w:rPr>
            </w:r>
          </w:p>
          <w:p w:rsidR="00000000" w:rsidDel="00000000" w:rsidP="00000000" w:rsidRDefault="00000000" w:rsidRPr="00000000" w14:paraId="0000045E">
            <w:pPr>
              <w:pBdr>
                <w:top w:space="0" w:sz="0" w:val="nil"/>
                <w:left w:space="0" w:sz="0" w:val="nil"/>
                <w:bottom w:space="0" w:sz="0" w:val="nil"/>
                <w:right w:space="0" w:sz="0" w:val="nil"/>
                <w:between w:space="0" w:sz="0" w:val="nil"/>
              </w:pBdr>
              <w:ind w:left="219" w:right="195" w:firstLine="0"/>
              <w:jc w:val="center"/>
              <w:rPr>
                <w:b w:val="1"/>
                <w:i w:val="1"/>
                <w:color w:val="000000"/>
                <w:sz w:val="24"/>
                <w:szCs w:val="24"/>
              </w:rPr>
            </w:pPr>
            <w:r w:rsidDel="00000000" w:rsidR="00000000" w:rsidRPr="00000000">
              <w:rPr>
                <w:b w:val="1"/>
                <w:color w:val="000000"/>
                <w:sz w:val="24"/>
                <w:szCs w:val="24"/>
                <w:rtl w:val="0"/>
              </w:rPr>
              <w:t xml:space="preserve">telefone e </w:t>
            </w:r>
            <w:r w:rsidDel="00000000" w:rsidR="00000000" w:rsidRPr="00000000">
              <w:rPr>
                <w:b w:val="1"/>
                <w:i w:val="1"/>
                <w:color w:val="000000"/>
                <w:sz w:val="24"/>
                <w:szCs w:val="24"/>
                <w:rtl w:val="0"/>
              </w:rPr>
              <w:t xml:space="preserve">e-mail</w:t>
            </w:r>
          </w:p>
        </w:tc>
      </w:tr>
      <w:tr>
        <w:trPr>
          <w:cantSplit w:val="0"/>
          <w:trHeight w:val="274" w:hRule="atLeast"/>
          <w:tblHeader w:val="0"/>
        </w:trPr>
        <w:tc>
          <w:tcPr>
            <w:tcBorders>
              <w:top w:color="9f9f9f" w:space="0" w:sz="12" w:val="single"/>
              <w:left w:color="efefef" w:space="0" w:sz="12" w:val="single"/>
              <w:bottom w:color="9f9f9f" w:space="0" w:sz="12" w:val="single"/>
              <w:right w:color="9f9f9f" w:space="0" w:sz="6" w:val="single"/>
            </w:tcBorders>
          </w:tcPr>
          <w:p w:rsidR="00000000" w:rsidDel="00000000" w:rsidP="00000000" w:rsidRDefault="00000000" w:rsidRPr="00000000" w14:paraId="0000045F">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6" w:val="single"/>
              <w:bottom w:color="9f9f9f" w:space="0" w:sz="12" w:val="single"/>
              <w:right w:color="9f9f9f" w:space="0" w:sz="12" w:val="single"/>
            </w:tcBorders>
          </w:tcPr>
          <w:p w:rsidR="00000000" w:rsidDel="00000000" w:rsidP="00000000" w:rsidRDefault="00000000" w:rsidRPr="00000000" w14:paraId="00000460">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461">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r>
      <w:tr>
        <w:trPr>
          <w:cantSplit w:val="0"/>
          <w:trHeight w:val="277" w:hRule="atLeast"/>
          <w:tblHeader w:val="0"/>
        </w:trPr>
        <w:tc>
          <w:tcPr>
            <w:tcBorders>
              <w:top w:color="9f9f9f" w:space="0" w:sz="12" w:val="single"/>
              <w:left w:color="efefef" w:space="0" w:sz="12" w:val="single"/>
              <w:bottom w:color="9f9f9f" w:space="0" w:sz="12" w:val="single"/>
              <w:right w:color="9f9f9f" w:space="0" w:sz="6" w:val="single"/>
            </w:tcBorders>
          </w:tcPr>
          <w:p w:rsidR="00000000" w:rsidDel="00000000" w:rsidP="00000000" w:rsidRDefault="00000000" w:rsidRPr="00000000" w14:paraId="00000462">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6" w:val="single"/>
              <w:bottom w:color="9f9f9f" w:space="0" w:sz="12" w:val="single"/>
              <w:right w:color="9f9f9f" w:space="0" w:sz="12" w:val="single"/>
            </w:tcBorders>
          </w:tcPr>
          <w:p w:rsidR="00000000" w:rsidDel="00000000" w:rsidP="00000000" w:rsidRDefault="00000000" w:rsidRPr="00000000" w14:paraId="00000463">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464">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r>
      <w:tr>
        <w:trPr>
          <w:cantSplit w:val="0"/>
          <w:trHeight w:val="274" w:hRule="atLeast"/>
          <w:tblHeader w:val="0"/>
        </w:trPr>
        <w:tc>
          <w:tcPr>
            <w:tcBorders>
              <w:top w:color="9f9f9f" w:space="0" w:sz="12" w:val="single"/>
              <w:left w:color="efefef" w:space="0" w:sz="12" w:val="single"/>
              <w:bottom w:color="9f9f9f" w:space="0" w:sz="12" w:val="single"/>
              <w:right w:color="9f9f9f" w:space="0" w:sz="6" w:val="single"/>
            </w:tcBorders>
          </w:tcPr>
          <w:p w:rsidR="00000000" w:rsidDel="00000000" w:rsidP="00000000" w:rsidRDefault="00000000" w:rsidRPr="00000000" w14:paraId="00000465">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6" w:val="single"/>
              <w:bottom w:color="9f9f9f" w:space="0" w:sz="12" w:val="single"/>
              <w:right w:color="9f9f9f" w:space="0" w:sz="12" w:val="single"/>
            </w:tcBorders>
          </w:tcPr>
          <w:p w:rsidR="00000000" w:rsidDel="00000000" w:rsidP="00000000" w:rsidRDefault="00000000" w:rsidRPr="00000000" w14:paraId="00000466">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467">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r>
      <w:tr>
        <w:trPr>
          <w:cantSplit w:val="0"/>
          <w:trHeight w:val="277" w:hRule="atLeast"/>
          <w:tblHeader w:val="0"/>
        </w:trPr>
        <w:tc>
          <w:tcPr>
            <w:tcBorders>
              <w:top w:color="9f9f9f" w:space="0" w:sz="12" w:val="single"/>
              <w:left w:color="efefef" w:space="0" w:sz="12" w:val="single"/>
              <w:bottom w:color="9f9f9f" w:space="0" w:sz="12" w:val="single"/>
              <w:right w:color="9f9f9f" w:space="0" w:sz="6" w:val="single"/>
            </w:tcBorders>
          </w:tcPr>
          <w:p w:rsidR="00000000" w:rsidDel="00000000" w:rsidP="00000000" w:rsidRDefault="00000000" w:rsidRPr="00000000" w14:paraId="00000468">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6" w:val="single"/>
              <w:bottom w:color="9f9f9f" w:space="0" w:sz="12" w:val="single"/>
              <w:right w:color="9f9f9f" w:space="0" w:sz="12" w:val="single"/>
            </w:tcBorders>
          </w:tcPr>
          <w:p w:rsidR="00000000" w:rsidDel="00000000" w:rsidP="00000000" w:rsidRDefault="00000000" w:rsidRPr="00000000" w14:paraId="00000469">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46A">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r>
      <w:tr>
        <w:trPr>
          <w:cantSplit w:val="0"/>
          <w:trHeight w:val="274" w:hRule="atLeast"/>
          <w:tblHeader w:val="0"/>
        </w:trPr>
        <w:tc>
          <w:tcPr>
            <w:tcBorders>
              <w:top w:color="9f9f9f" w:space="0" w:sz="12" w:val="single"/>
              <w:left w:color="efefef" w:space="0" w:sz="12" w:val="single"/>
              <w:bottom w:color="9f9f9f" w:space="0" w:sz="12" w:val="single"/>
              <w:right w:color="9f9f9f" w:space="0" w:sz="6" w:val="single"/>
            </w:tcBorders>
          </w:tcPr>
          <w:p w:rsidR="00000000" w:rsidDel="00000000" w:rsidP="00000000" w:rsidRDefault="00000000" w:rsidRPr="00000000" w14:paraId="0000046B">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6" w:val="single"/>
              <w:bottom w:color="9f9f9f" w:space="0" w:sz="12" w:val="single"/>
              <w:right w:color="9f9f9f" w:space="0" w:sz="12" w:val="single"/>
            </w:tcBorders>
          </w:tcPr>
          <w:p w:rsidR="00000000" w:rsidDel="00000000" w:rsidP="00000000" w:rsidRDefault="00000000" w:rsidRPr="00000000" w14:paraId="0000046C">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46D">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r>
      <w:tr>
        <w:trPr>
          <w:cantSplit w:val="0"/>
          <w:trHeight w:val="277" w:hRule="atLeast"/>
          <w:tblHeader w:val="0"/>
        </w:trPr>
        <w:tc>
          <w:tcPr>
            <w:tcBorders>
              <w:top w:color="9f9f9f" w:space="0" w:sz="12" w:val="single"/>
              <w:left w:color="efefef" w:space="0" w:sz="12" w:val="single"/>
              <w:bottom w:color="9f9f9f" w:space="0" w:sz="12" w:val="single"/>
              <w:right w:color="9f9f9f" w:space="0" w:sz="6" w:val="single"/>
            </w:tcBorders>
          </w:tcPr>
          <w:p w:rsidR="00000000" w:rsidDel="00000000" w:rsidP="00000000" w:rsidRDefault="00000000" w:rsidRPr="00000000" w14:paraId="0000046E">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6" w:val="single"/>
              <w:bottom w:color="9f9f9f" w:space="0" w:sz="12" w:val="single"/>
              <w:right w:color="9f9f9f" w:space="0" w:sz="12" w:val="single"/>
            </w:tcBorders>
          </w:tcPr>
          <w:p w:rsidR="00000000" w:rsidDel="00000000" w:rsidP="00000000" w:rsidRDefault="00000000" w:rsidRPr="00000000" w14:paraId="0000046F">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470">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r>
      <w:tr>
        <w:trPr>
          <w:cantSplit w:val="0"/>
          <w:trHeight w:val="274" w:hRule="atLeast"/>
          <w:tblHeader w:val="0"/>
        </w:trPr>
        <w:tc>
          <w:tcPr>
            <w:tcBorders>
              <w:top w:color="9f9f9f" w:space="0" w:sz="12" w:val="single"/>
              <w:left w:color="efefef" w:space="0" w:sz="12" w:val="single"/>
              <w:bottom w:color="9f9f9f" w:space="0" w:sz="12" w:val="single"/>
              <w:right w:color="9f9f9f" w:space="0" w:sz="6" w:val="single"/>
            </w:tcBorders>
          </w:tcPr>
          <w:p w:rsidR="00000000" w:rsidDel="00000000" w:rsidP="00000000" w:rsidRDefault="00000000" w:rsidRPr="00000000" w14:paraId="00000471">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6" w:val="single"/>
              <w:bottom w:color="9f9f9f" w:space="0" w:sz="12" w:val="single"/>
              <w:right w:color="9f9f9f" w:space="0" w:sz="12" w:val="single"/>
            </w:tcBorders>
          </w:tcPr>
          <w:p w:rsidR="00000000" w:rsidDel="00000000" w:rsidP="00000000" w:rsidRDefault="00000000" w:rsidRPr="00000000" w14:paraId="00000472">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473">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r>
      <w:tr>
        <w:trPr>
          <w:cantSplit w:val="0"/>
          <w:trHeight w:val="274" w:hRule="atLeast"/>
          <w:tblHeader w:val="0"/>
        </w:trPr>
        <w:tc>
          <w:tcPr>
            <w:tcBorders>
              <w:top w:color="9f9f9f" w:space="0" w:sz="12" w:val="single"/>
              <w:left w:color="efefef" w:space="0" w:sz="12" w:val="single"/>
              <w:bottom w:color="9f9f9f" w:space="0" w:sz="12" w:val="single"/>
              <w:right w:color="9f9f9f" w:space="0" w:sz="6" w:val="single"/>
            </w:tcBorders>
          </w:tcPr>
          <w:p w:rsidR="00000000" w:rsidDel="00000000" w:rsidP="00000000" w:rsidRDefault="00000000" w:rsidRPr="00000000" w14:paraId="00000474">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6" w:val="single"/>
              <w:bottom w:color="9f9f9f" w:space="0" w:sz="12" w:val="single"/>
              <w:right w:color="9f9f9f" w:space="0" w:sz="12" w:val="single"/>
            </w:tcBorders>
          </w:tcPr>
          <w:p w:rsidR="00000000" w:rsidDel="00000000" w:rsidP="00000000" w:rsidRDefault="00000000" w:rsidRPr="00000000" w14:paraId="00000475">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476">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r>
      <w:tr>
        <w:trPr>
          <w:cantSplit w:val="0"/>
          <w:trHeight w:val="277" w:hRule="atLeast"/>
          <w:tblHeader w:val="0"/>
        </w:trPr>
        <w:tc>
          <w:tcPr>
            <w:tcBorders>
              <w:top w:color="9f9f9f" w:space="0" w:sz="12" w:val="single"/>
              <w:left w:color="efefef" w:space="0" w:sz="12" w:val="single"/>
              <w:bottom w:color="9f9f9f" w:space="0" w:sz="12" w:val="single"/>
              <w:right w:color="9f9f9f" w:space="0" w:sz="6" w:val="single"/>
            </w:tcBorders>
          </w:tcPr>
          <w:p w:rsidR="00000000" w:rsidDel="00000000" w:rsidP="00000000" w:rsidRDefault="00000000" w:rsidRPr="00000000" w14:paraId="00000477">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6" w:val="single"/>
              <w:bottom w:color="9f9f9f" w:space="0" w:sz="12" w:val="single"/>
              <w:right w:color="9f9f9f" w:space="0" w:sz="12" w:val="single"/>
            </w:tcBorders>
          </w:tcPr>
          <w:p w:rsidR="00000000" w:rsidDel="00000000" w:rsidP="00000000" w:rsidRDefault="00000000" w:rsidRPr="00000000" w14:paraId="00000478">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479">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r>
      <w:tr>
        <w:trPr>
          <w:cantSplit w:val="0"/>
          <w:trHeight w:val="274" w:hRule="atLeast"/>
          <w:tblHeader w:val="0"/>
        </w:trPr>
        <w:tc>
          <w:tcPr>
            <w:tcBorders>
              <w:top w:color="9f9f9f" w:space="0" w:sz="12" w:val="single"/>
              <w:left w:color="efefef" w:space="0" w:sz="12" w:val="single"/>
              <w:bottom w:color="9f9f9f" w:space="0" w:sz="12" w:val="single"/>
              <w:right w:color="9f9f9f" w:space="0" w:sz="6" w:val="single"/>
            </w:tcBorders>
          </w:tcPr>
          <w:p w:rsidR="00000000" w:rsidDel="00000000" w:rsidP="00000000" w:rsidRDefault="00000000" w:rsidRPr="00000000" w14:paraId="0000047A">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6" w:val="single"/>
              <w:bottom w:color="9f9f9f" w:space="0" w:sz="12" w:val="single"/>
              <w:right w:color="9f9f9f" w:space="0" w:sz="12" w:val="single"/>
            </w:tcBorders>
          </w:tcPr>
          <w:p w:rsidR="00000000" w:rsidDel="00000000" w:rsidP="00000000" w:rsidRDefault="00000000" w:rsidRPr="00000000" w14:paraId="0000047B">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47C">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r>
      <w:tr>
        <w:trPr>
          <w:cantSplit w:val="0"/>
          <w:trHeight w:val="277" w:hRule="atLeast"/>
          <w:tblHeader w:val="0"/>
        </w:trPr>
        <w:tc>
          <w:tcPr>
            <w:tcBorders>
              <w:top w:color="9f9f9f" w:space="0" w:sz="12" w:val="single"/>
              <w:left w:color="efefef" w:space="0" w:sz="12" w:val="single"/>
              <w:bottom w:color="9f9f9f" w:space="0" w:sz="12" w:val="single"/>
              <w:right w:color="9f9f9f" w:space="0" w:sz="6" w:val="single"/>
            </w:tcBorders>
          </w:tcPr>
          <w:p w:rsidR="00000000" w:rsidDel="00000000" w:rsidP="00000000" w:rsidRDefault="00000000" w:rsidRPr="00000000" w14:paraId="0000047D">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6" w:val="single"/>
              <w:bottom w:color="9f9f9f" w:space="0" w:sz="12" w:val="single"/>
              <w:right w:color="9f9f9f" w:space="0" w:sz="12" w:val="single"/>
            </w:tcBorders>
          </w:tcPr>
          <w:p w:rsidR="00000000" w:rsidDel="00000000" w:rsidP="00000000" w:rsidRDefault="00000000" w:rsidRPr="00000000" w14:paraId="0000047E">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47F">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r>
      <w:tr>
        <w:trPr>
          <w:cantSplit w:val="0"/>
          <w:trHeight w:val="274" w:hRule="atLeast"/>
          <w:tblHeader w:val="0"/>
        </w:trPr>
        <w:tc>
          <w:tcPr>
            <w:tcBorders>
              <w:top w:color="9f9f9f" w:space="0" w:sz="12" w:val="single"/>
              <w:left w:color="efefef" w:space="0" w:sz="12" w:val="single"/>
              <w:bottom w:color="9f9f9f" w:space="0" w:sz="12" w:val="single"/>
              <w:right w:color="9f9f9f" w:space="0" w:sz="6" w:val="single"/>
            </w:tcBorders>
          </w:tcPr>
          <w:p w:rsidR="00000000" w:rsidDel="00000000" w:rsidP="00000000" w:rsidRDefault="00000000" w:rsidRPr="00000000" w14:paraId="00000480">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6" w:val="single"/>
              <w:bottom w:color="9f9f9f" w:space="0" w:sz="12" w:val="single"/>
              <w:right w:color="9f9f9f" w:space="0" w:sz="12" w:val="single"/>
            </w:tcBorders>
          </w:tcPr>
          <w:p w:rsidR="00000000" w:rsidDel="00000000" w:rsidP="00000000" w:rsidRDefault="00000000" w:rsidRPr="00000000" w14:paraId="00000481">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482">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r>
      <w:tr>
        <w:trPr>
          <w:cantSplit w:val="0"/>
          <w:trHeight w:val="277" w:hRule="atLeast"/>
          <w:tblHeader w:val="0"/>
        </w:trPr>
        <w:tc>
          <w:tcPr>
            <w:tcBorders>
              <w:top w:color="9f9f9f" w:space="0" w:sz="12" w:val="single"/>
              <w:left w:color="efefef" w:space="0" w:sz="12" w:val="single"/>
              <w:bottom w:color="9f9f9f" w:space="0" w:sz="12" w:val="single"/>
              <w:right w:color="9f9f9f" w:space="0" w:sz="6" w:val="single"/>
            </w:tcBorders>
          </w:tcPr>
          <w:p w:rsidR="00000000" w:rsidDel="00000000" w:rsidP="00000000" w:rsidRDefault="00000000" w:rsidRPr="00000000" w14:paraId="00000483">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6" w:val="single"/>
              <w:bottom w:color="9f9f9f" w:space="0" w:sz="12" w:val="single"/>
              <w:right w:color="9f9f9f" w:space="0" w:sz="12" w:val="single"/>
            </w:tcBorders>
          </w:tcPr>
          <w:p w:rsidR="00000000" w:rsidDel="00000000" w:rsidP="00000000" w:rsidRDefault="00000000" w:rsidRPr="00000000" w14:paraId="00000484">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485">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r>
      <w:tr>
        <w:trPr>
          <w:cantSplit w:val="0"/>
          <w:trHeight w:val="274" w:hRule="atLeast"/>
          <w:tblHeader w:val="0"/>
        </w:trPr>
        <w:tc>
          <w:tcPr>
            <w:tcBorders>
              <w:top w:color="9f9f9f" w:space="0" w:sz="12" w:val="single"/>
              <w:left w:color="efefef" w:space="0" w:sz="12" w:val="single"/>
              <w:bottom w:color="9f9f9f" w:space="0" w:sz="12" w:val="single"/>
              <w:right w:color="9f9f9f" w:space="0" w:sz="6" w:val="single"/>
            </w:tcBorders>
          </w:tcPr>
          <w:p w:rsidR="00000000" w:rsidDel="00000000" w:rsidP="00000000" w:rsidRDefault="00000000" w:rsidRPr="00000000" w14:paraId="00000486">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6" w:val="single"/>
              <w:bottom w:color="9f9f9f" w:space="0" w:sz="12" w:val="single"/>
              <w:right w:color="9f9f9f" w:space="0" w:sz="12" w:val="single"/>
            </w:tcBorders>
          </w:tcPr>
          <w:p w:rsidR="00000000" w:rsidDel="00000000" w:rsidP="00000000" w:rsidRDefault="00000000" w:rsidRPr="00000000" w14:paraId="00000487">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488">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r>
      <w:tr>
        <w:trPr>
          <w:cantSplit w:val="0"/>
          <w:trHeight w:val="277" w:hRule="atLeast"/>
          <w:tblHeader w:val="0"/>
        </w:trPr>
        <w:tc>
          <w:tcPr>
            <w:tcBorders>
              <w:top w:color="9f9f9f" w:space="0" w:sz="12" w:val="single"/>
              <w:left w:color="efefef" w:space="0" w:sz="12" w:val="single"/>
              <w:bottom w:color="9f9f9f" w:space="0" w:sz="12" w:val="single"/>
              <w:right w:color="9f9f9f" w:space="0" w:sz="6" w:val="single"/>
            </w:tcBorders>
          </w:tcPr>
          <w:p w:rsidR="00000000" w:rsidDel="00000000" w:rsidP="00000000" w:rsidRDefault="00000000" w:rsidRPr="00000000" w14:paraId="00000489">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6" w:val="single"/>
              <w:bottom w:color="9f9f9f" w:space="0" w:sz="12" w:val="single"/>
              <w:right w:color="9f9f9f" w:space="0" w:sz="12" w:val="single"/>
            </w:tcBorders>
          </w:tcPr>
          <w:p w:rsidR="00000000" w:rsidDel="00000000" w:rsidP="00000000" w:rsidRDefault="00000000" w:rsidRPr="00000000" w14:paraId="0000048A">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48B">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r>
      <w:tr>
        <w:trPr>
          <w:cantSplit w:val="0"/>
          <w:trHeight w:val="274" w:hRule="atLeast"/>
          <w:tblHeader w:val="0"/>
        </w:trPr>
        <w:tc>
          <w:tcPr>
            <w:tcBorders>
              <w:top w:color="9f9f9f" w:space="0" w:sz="12" w:val="single"/>
              <w:left w:color="efefef" w:space="0" w:sz="12" w:val="single"/>
              <w:bottom w:color="9f9f9f" w:space="0" w:sz="12" w:val="single"/>
              <w:right w:color="9f9f9f" w:space="0" w:sz="6" w:val="single"/>
            </w:tcBorders>
          </w:tcPr>
          <w:p w:rsidR="00000000" w:rsidDel="00000000" w:rsidP="00000000" w:rsidRDefault="00000000" w:rsidRPr="00000000" w14:paraId="0000048C">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6" w:val="single"/>
              <w:bottom w:color="9f9f9f" w:space="0" w:sz="12" w:val="single"/>
              <w:right w:color="9f9f9f" w:space="0" w:sz="12" w:val="single"/>
            </w:tcBorders>
          </w:tcPr>
          <w:p w:rsidR="00000000" w:rsidDel="00000000" w:rsidP="00000000" w:rsidRDefault="00000000" w:rsidRPr="00000000" w14:paraId="0000048D">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c>
          <w:tcPr>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48E">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tc>
      </w:tr>
      <w:tr>
        <w:trPr>
          <w:cantSplit w:val="0"/>
          <w:trHeight w:val="268" w:hRule="atLeast"/>
          <w:tblHeader w:val="0"/>
        </w:trPr>
        <w:tc>
          <w:tcPr>
            <w:tcBorders>
              <w:top w:color="9f9f9f" w:space="0" w:sz="12" w:val="single"/>
              <w:left w:color="efefef" w:space="0" w:sz="12" w:val="single"/>
              <w:bottom w:color="9f9f9f" w:space="0" w:sz="6" w:val="single"/>
              <w:right w:color="9f9f9f" w:space="0" w:sz="6" w:val="single"/>
            </w:tcBorders>
          </w:tcPr>
          <w:p w:rsidR="00000000" w:rsidDel="00000000" w:rsidP="00000000" w:rsidRDefault="00000000" w:rsidRPr="00000000" w14:paraId="0000048F">
            <w:pPr>
              <w:pBdr>
                <w:top w:space="0" w:sz="0" w:val="nil"/>
                <w:left w:space="0" w:sz="0" w:val="nil"/>
                <w:bottom w:space="0" w:sz="0" w:val="nil"/>
                <w:right w:space="0" w:sz="0" w:val="nil"/>
                <w:between w:space="0" w:sz="0" w:val="nil"/>
              </w:pBdr>
              <w:rPr>
                <w:color w:val="000000"/>
                <w:sz w:val="18"/>
                <w:szCs w:val="18"/>
              </w:rPr>
            </w:pPr>
            <w:r w:rsidDel="00000000" w:rsidR="00000000" w:rsidRPr="00000000">
              <w:rPr>
                <w:rtl w:val="0"/>
              </w:rPr>
            </w:r>
          </w:p>
        </w:tc>
        <w:tc>
          <w:tcPr>
            <w:tcBorders>
              <w:top w:color="9f9f9f" w:space="0" w:sz="12" w:val="single"/>
              <w:left w:color="9f9f9f" w:space="0" w:sz="6" w:val="single"/>
              <w:bottom w:color="9f9f9f" w:space="0" w:sz="6" w:val="single"/>
              <w:right w:color="9f9f9f" w:space="0" w:sz="12" w:val="single"/>
            </w:tcBorders>
          </w:tcPr>
          <w:p w:rsidR="00000000" w:rsidDel="00000000" w:rsidP="00000000" w:rsidRDefault="00000000" w:rsidRPr="00000000" w14:paraId="00000490">
            <w:pPr>
              <w:pBdr>
                <w:top w:space="0" w:sz="0" w:val="nil"/>
                <w:left w:space="0" w:sz="0" w:val="nil"/>
                <w:bottom w:space="0" w:sz="0" w:val="nil"/>
                <w:right w:space="0" w:sz="0" w:val="nil"/>
                <w:between w:space="0" w:sz="0" w:val="nil"/>
              </w:pBdr>
              <w:rPr>
                <w:color w:val="000000"/>
                <w:sz w:val="18"/>
                <w:szCs w:val="18"/>
              </w:rPr>
            </w:pPr>
            <w:r w:rsidDel="00000000" w:rsidR="00000000" w:rsidRPr="00000000">
              <w:rPr>
                <w:rtl w:val="0"/>
              </w:rPr>
            </w:r>
          </w:p>
        </w:tc>
        <w:tc>
          <w:tcPr>
            <w:tcBorders>
              <w:top w:color="9f9f9f" w:space="0" w:sz="12" w:val="single"/>
              <w:left w:color="9f9f9f" w:space="0" w:sz="12" w:val="single"/>
              <w:bottom w:color="9f9f9f" w:space="0" w:sz="6" w:val="single"/>
              <w:right w:color="9f9f9f" w:space="0" w:sz="12" w:val="single"/>
            </w:tcBorders>
          </w:tcPr>
          <w:p w:rsidR="00000000" w:rsidDel="00000000" w:rsidP="00000000" w:rsidRDefault="00000000" w:rsidRPr="00000000" w14:paraId="00000491">
            <w:pPr>
              <w:pBdr>
                <w:top w:space="0" w:sz="0" w:val="nil"/>
                <w:left w:space="0" w:sz="0" w:val="nil"/>
                <w:bottom w:space="0" w:sz="0" w:val="nil"/>
                <w:right w:space="0" w:sz="0" w:val="nil"/>
                <w:between w:space="0" w:sz="0" w:val="nil"/>
              </w:pBdr>
              <w:rPr>
                <w:color w:val="000000"/>
                <w:sz w:val="18"/>
                <w:szCs w:val="18"/>
              </w:rPr>
            </w:pPr>
            <w:r w:rsidDel="00000000" w:rsidR="00000000" w:rsidRPr="00000000">
              <w:rPr>
                <w:rtl w:val="0"/>
              </w:rPr>
            </w:r>
          </w:p>
        </w:tc>
      </w:tr>
    </w:tbl>
    <w:p w:rsidR="00000000" w:rsidDel="00000000" w:rsidP="00000000" w:rsidRDefault="00000000" w:rsidRPr="00000000" w14:paraId="00000492">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p w:rsidR="00000000" w:rsidDel="00000000" w:rsidP="00000000" w:rsidRDefault="00000000" w:rsidRPr="00000000" w14:paraId="00000493">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p w:rsidR="00000000" w:rsidDel="00000000" w:rsidP="00000000" w:rsidRDefault="00000000" w:rsidRPr="00000000" w14:paraId="00000494">
      <w:pPr>
        <w:pBdr>
          <w:top w:space="0" w:sz="0" w:val="nil"/>
          <w:left w:space="0" w:sz="0" w:val="nil"/>
          <w:bottom w:space="0" w:sz="0" w:val="nil"/>
          <w:right w:space="0" w:sz="0" w:val="nil"/>
          <w:between w:space="0" w:sz="0" w:val="nil"/>
        </w:pBdr>
        <w:rPr>
          <w:color w:val="000000"/>
          <w:sz w:val="20"/>
          <w:szCs w:val="20"/>
        </w:rPr>
      </w:pPr>
      <w:r w:rsidDel="00000000" w:rsidR="00000000" w:rsidRPr="00000000">
        <w:rPr>
          <w:rtl w:val="0"/>
        </w:rPr>
      </w:r>
    </w:p>
    <w:p w:rsidR="00000000" w:rsidDel="00000000" w:rsidP="00000000" w:rsidRDefault="00000000" w:rsidRPr="00000000" w14:paraId="00000495">
      <w:pPr>
        <w:pBdr>
          <w:top w:space="0" w:sz="0" w:val="nil"/>
          <w:left w:space="0" w:sz="0" w:val="nil"/>
          <w:bottom w:space="0" w:sz="0" w:val="nil"/>
          <w:right w:space="0" w:sz="0" w:val="nil"/>
          <w:between w:space="0" w:sz="0" w:val="nil"/>
        </w:pBdr>
        <w:spacing w:before="1" w:lineRule="auto"/>
        <w:rPr>
          <w:color w:val="000000"/>
          <w:sz w:val="27"/>
          <w:szCs w:val="27"/>
        </w:rPr>
      </w:pPr>
      <w:r w:rsidDel="00000000" w:rsidR="00000000" w:rsidRPr="00000000">
        <w:rPr>
          <w:rtl w:val="0"/>
        </w:rPr>
      </w:r>
    </w:p>
    <w:p w:rsidR="00000000" w:rsidDel="00000000" w:rsidP="00000000" w:rsidRDefault="00000000" w:rsidRPr="00000000" w14:paraId="00000496">
      <w:pPr>
        <w:pBdr>
          <w:top w:space="0" w:sz="0" w:val="nil"/>
          <w:left w:space="0" w:sz="0" w:val="nil"/>
          <w:bottom w:space="0" w:sz="0" w:val="nil"/>
          <w:right w:space="0" w:sz="0" w:val="nil"/>
          <w:between w:space="0" w:sz="0" w:val="nil"/>
        </w:pBdr>
        <w:tabs>
          <w:tab w:val="left" w:leader="none" w:pos="1530"/>
          <w:tab w:val="left" w:leader="none" w:pos="3558"/>
          <w:tab w:val="left" w:leader="none" w:pos="4448"/>
        </w:tabs>
        <w:spacing w:before="90" w:lineRule="auto"/>
        <w:ind w:right="227"/>
        <w:jc w:val="center"/>
        <w:rPr>
          <w:color w:val="000000"/>
          <w:sz w:val="8"/>
          <w:szCs w:val="8"/>
        </w:rPr>
      </w:pPr>
      <w:r w:rsidDel="00000000" w:rsidR="00000000" w:rsidRPr="00000000">
        <w:rPr>
          <w:color w:val="000000"/>
          <w:sz w:val="24"/>
          <w:szCs w:val="24"/>
          <w:rtl w:val="0"/>
        </w:rPr>
        <w:t xml:space="preserve">Londrina,</w:t>
      </w:r>
      <w:r w:rsidDel="00000000" w:rsidR="00000000" w:rsidRPr="00000000">
        <w:rPr>
          <w:color w:val="000000"/>
          <w:sz w:val="24"/>
          <w:szCs w:val="24"/>
          <w:u w:val="single"/>
          <w:rtl w:val="0"/>
        </w:rPr>
        <w:tab/>
      </w:r>
      <w:r w:rsidDel="00000000" w:rsidR="00000000" w:rsidRPr="00000000">
        <w:rPr>
          <w:color w:val="000000"/>
          <w:sz w:val="24"/>
          <w:szCs w:val="24"/>
          <w:rtl w:val="0"/>
        </w:rPr>
        <w:t xml:space="preserve">de</w:t>
      </w:r>
      <w:r w:rsidDel="00000000" w:rsidR="00000000" w:rsidRPr="00000000">
        <w:rPr>
          <w:color w:val="000000"/>
          <w:sz w:val="24"/>
          <w:szCs w:val="24"/>
          <w:u w:val="single"/>
          <w:rtl w:val="0"/>
        </w:rPr>
        <w:tab/>
      </w:r>
      <w:r w:rsidDel="00000000" w:rsidR="00000000" w:rsidRPr="00000000">
        <w:rPr>
          <w:color w:val="000000"/>
          <w:sz w:val="24"/>
          <w:szCs w:val="24"/>
          <w:rtl w:val="0"/>
        </w:rPr>
        <w:t xml:space="preserve">de 20</w:t>
      </w:r>
      <w:r w:rsidDel="00000000" w:rsidR="00000000" w:rsidRPr="00000000">
        <w:rPr>
          <w:color w:val="000000"/>
          <w:sz w:val="24"/>
          <w:szCs w:val="24"/>
          <w:u w:val="single"/>
          <w:rtl w:val="0"/>
        </w:rPr>
        <w:tab/>
      </w:r>
      <w:r w:rsidDel="00000000" w:rsidR="00000000" w:rsidRPr="00000000">
        <w:rPr>
          <w:color w:val="000000"/>
          <w:sz w:val="24"/>
          <w:szCs w:val="24"/>
          <w:rtl w:val="0"/>
        </w:rPr>
        <w:t xml:space="preserve">.</w:t>
      </w:r>
      <w:r w:rsidDel="00000000" w:rsidR="00000000" w:rsidRPr="00000000">
        <w:rPr>
          <w:rtl w:val="0"/>
        </w:rPr>
      </w:r>
    </w:p>
    <w:p w:rsidR="00000000" w:rsidDel="00000000" w:rsidP="00000000" w:rsidRDefault="00000000" w:rsidRPr="00000000" w14:paraId="00000497">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498">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499">
      <w:pPr>
        <w:pBdr>
          <w:top w:space="0" w:sz="0" w:val="nil"/>
          <w:left w:space="0" w:sz="0" w:val="nil"/>
          <w:bottom w:space="0" w:sz="0" w:val="nil"/>
          <w:right w:space="0" w:sz="0" w:val="nil"/>
          <w:between w:space="0" w:sz="0" w:val="nil"/>
        </w:pBdr>
        <w:rPr>
          <w:color w:val="000000"/>
          <w:sz w:val="26"/>
          <w:szCs w:val="26"/>
        </w:rPr>
      </w:pPr>
      <w:r w:rsidDel="00000000" w:rsidR="00000000" w:rsidRPr="00000000">
        <w:rPr>
          <w:rtl w:val="0"/>
        </w:rPr>
      </w:r>
    </w:p>
    <w:p w:rsidR="00000000" w:rsidDel="00000000" w:rsidP="00000000" w:rsidRDefault="00000000" w:rsidRPr="00000000" w14:paraId="0000049A">
      <w:pPr>
        <w:spacing w:before="177" w:lineRule="auto"/>
        <w:ind w:left="365" w:right="535" w:firstLine="0"/>
        <w:jc w:val="center"/>
        <w:rPr>
          <w:sz w:val="24"/>
          <w:szCs w:val="24"/>
        </w:rPr>
      </w:pPr>
      <w:r w:rsidDel="00000000" w:rsidR="00000000" w:rsidRPr="00000000">
        <w:rPr>
          <w:sz w:val="24"/>
          <w:szCs w:val="24"/>
          <w:rtl w:val="0"/>
        </w:rPr>
        <w:t xml:space="preserve">...........................................................................................</w:t>
      </w:r>
    </w:p>
    <w:p w:rsidR="00000000" w:rsidDel="00000000" w:rsidP="00000000" w:rsidRDefault="00000000" w:rsidRPr="00000000" w14:paraId="0000049B">
      <w:pPr>
        <w:pBdr>
          <w:top w:space="0" w:sz="0" w:val="nil"/>
          <w:left w:space="0" w:sz="0" w:val="nil"/>
          <w:bottom w:space="0" w:sz="0" w:val="nil"/>
          <w:right w:space="0" w:sz="0" w:val="nil"/>
          <w:between w:space="0" w:sz="0" w:val="nil"/>
        </w:pBdr>
        <w:spacing w:before="120" w:lineRule="auto"/>
        <w:ind w:left="364" w:right="535" w:firstLine="0"/>
        <w:jc w:val="center"/>
        <w:rPr>
          <w:color w:val="000000"/>
          <w:sz w:val="24"/>
          <w:szCs w:val="24"/>
        </w:rPr>
      </w:pPr>
      <w:r w:rsidDel="00000000" w:rsidR="00000000" w:rsidRPr="00000000">
        <w:rPr>
          <w:color w:val="000000"/>
          <w:sz w:val="24"/>
          <w:szCs w:val="24"/>
          <w:rtl w:val="0"/>
        </w:rPr>
        <w:t xml:space="preserve">(Nome e Cargo do Representante Legal da OSC)</w:t>
      </w:r>
    </w:p>
    <w:p w:rsidR="00000000" w:rsidDel="00000000" w:rsidP="00000000" w:rsidRDefault="00000000" w:rsidRPr="00000000" w14:paraId="0000049C">
      <w:pPr>
        <w:pStyle w:val="Heading1"/>
        <w:ind w:left="2660" w:right="2403" w:firstLine="0"/>
        <w:jc w:val="center"/>
        <w:rPr/>
      </w:pPr>
      <w:r w:rsidDel="00000000" w:rsidR="00000000" w:rsidRPr="00000000">
        <w:rPr>
          <w:rtl w:val="0"/>
        </w:rPr>
        <w:t xml:space="preserve">ANEXO IX</w:t>
      </w:r>
    </w:p>
    <w:p w:rsidR="00000000" w:rsidDel="00000000" w:rsidP="00000000" w:rsidRDefault="00000000" w:rsidRPr="00000000" w14:paraId="000004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9" w:line="240" w:lineRule="auto"/>
        <w:ind w:left="2660" w:right="2686"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TERMO DE COLABORAÇÃO</w:t>
      </w:r>
    </w:p>
    <w:p w:rsidR="00000000" w:rsidDel="00000000" w:rsidP="00000000" w:rsidRDefault="00000000" w:rsidRPr="00000000" w14:paraId="000004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62" w:right="69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TERMO DE COLABORAÇÃO Nº /2023-SMAS/FMAS, QUE ENTRE SI CELEBRAM O MUNICÍPIO DE LONDRINA, POR MEIO DA SECRETARIA MUNICIPAL DE ASSISTÊNCIA SOCIAL, E A ORGANIZAÇÃO DA SOCIEDADE CIVIL [NOME DA OSC].</w:t>
      </w:r>
      <w:r w:rsidDel="00000000" w:rsidR="00000000" w:rsidRPr="00000000">
        <mc:AlternateContent>
          <mc:Choice Requires="wps">
            <w:drawing>
              <wp:anchor allowOverlap="1" behindDoc="1" distB="0" distT="0" distL="0" distR="0" hidden="0" layoutInCell="1" locked="0" relativeHeight="0" simplePos="0">
                <wp:simplePos x="0" y="0"/>
                <wp:positionH relativeFrom="column">
                  <wp:posOffset>2641600</wp:posOffset>
                </wp:positionH>
                <wp:positionV relativeFrom="paragraph">
                  <wp:posOffset>152400</wp:posOffset>
                </wp:positionV>
                <wp:extent cx="7620" cy="12700"/>
                <wp:effectExtent b="0" l="0" r="0" t="0"/>
                <wp:wrapNone/>
                <wp:docPr id="1847135919" name=""/>
                <a:graphic>
                  <a:graphicData uri="http://schemas.microsoft.com/office/word/2010/wordprocessingShape">
                    <wps:wsp>
                      <wps:cNvSpPr/>
                      <wps:cNvPr id="18" name="Shape 18"/>
                      <wps:spPr>
                        <a:xfrm>
                          <a:off x="5317108" y="3776190"/>
                          <a:ext cx="57785" cy="7620"/>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1" distB="0" distT="0" distL="0" distR="0" hidden="0" layoutInCell="1" locked="0" relativeHeight="0" simplePos="0">
                <wp:simplePos x="0" y="0"/>
                <wp:positionH relativeFrom="column">
                  <wp:posOffset>2641600</wp:posOffset>
                </wp:positionH>
                <wp:positionV relativeFrom="paragraph">
                  <wp:posOffset>152400</wp:posOffset>
                </wp:positionV>
                <wp:extent cx="7620" cy="12700"/>
                <wp:effectExtent b="0" l="0" r="0" t="0"/>
                <wp:wrapNone/>
                <wp:docPr id="1847135919" name="image21.png"/>
                <a:graphic>
                  <a:graphicData uri="http://schemas.openxmlformats.org/drawingml/2006/picture">
                    <pic:pic>
                      <pic:nvPicPr>
                        <pic:cNvPr id="0" name="image21.png"/>
                        <pic:cNvPicPr preferRelativeResize="0"/>
                      </pic:nvPicPr>
                      <pic:blipFill>
                        <a:blip r:embed="rId23"/>
                        <a:srcRect/>
                        <a:stretch>
                          <a:fillRect/>
                        </a:stretch>
                      </pic:blipFill>
                      <pic:spPr>
                        <a:xfrm>
                          <a:off x="0" y="0"/>
                          <a:ext cx="7620" cy="12700"/>
                        </a:xfrm>
                        <a:prstGeom prst="rect"/>
                        <a:ln/>
                      </pic:spPr>
                    </pic:pic>
                  </a:graphicData>
                </a:graphic>
              </wp:anchor>
            </w:drawing>
          </mc:Fallback>
        </mc:AlternateContent>
      </w:r>
    </w:p>
    <w:p w:rsidR="00000000" w:rsidDel="00000000" w:rsidP="00000000" w:rsidRDefault="00000000" w:rsidRPr="00000000" w14:paraId="000004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62" w:right="0" w:firstLine="599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PROCESSO SEI Nº xxxxxxxxx</w:t>
      </w:r>
    </w:p>
    <w:p w:rsidR="00000000" w:rsidDel="00000000" w:rsidP="00000000" w:rsidRDefault="00000000" w:rsidRPr="00000000" w14:paraId="000004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62" w:right="68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Pelo presente, o MUNICÍPIO DE LONDRINA, pessoa jurídica de direito público, inscrita no CNPJ sob o nº75.771.477/0001-70, com sede Administrativa localizada à Avenida Duque de Caxias, 635, Londrina, Paraná, neste ato representado por seu Prefeito Marcelo Belinati Martins, brasileiro, casado, residente e domiciliado nesta cidade de Londrina, doravante denominado ADMINISTRAÇÃO PÚBLICA, por meio da SECRETARIA MUNICIPAL DE ASSISTÊNCIA SOCIAL, doravante denominada ÓRGÃO GESTOR, representada por Jacqueline Marçal Micali,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Pessoas Físicas - CPF sob o nº [NÚMERO], residente à [ENDEREÇO], que exerce a função de [DENOMINAÇÃO DO CARGO/FUNÇÃO DO DIRIGENTE NA OSC],</w:t>
      </w:r>
    </w:p>
    <w:p w:rsidR="00000000" w:rsidDel="00000000" w:rsidP="00000000" w:rsidRDefault="00000000" w:rsidRPr="00000000" w14:paraId="000004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662" w:right="683"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resolvem celebrar este TERMO DE COLABORAÇÃO, decorrente do Edital de Chamamento Público n. xxxxx, de xxxx,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nas Resoluções do Conselho Municipal de Assistência Social - CMAS ...e na legislação correlata e demais atos normativos aplicáveis, mediante as cláusulas seguintes:</w:t>
      </w:r>
    </w:p>
    <w:p w:rsidR="00000000" w:rsidDel="00000000" w:rsidP="00000000" w:rsidRDefault="00000000" w:rsidRPr="00000000" w14:paraId="000004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396"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CLÁUSULA PRIMEIRA – OBJETO</w:t>
      </w:r>
    </w:p>
    <w:p w:rsidR="00000000" w:rsidDel="00000000" w:rsidP="00000000" w:rsidRDefault="00000000" w:rsidRPr="00000000" w14:paraId="000004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9" w:line="240" w:lineRule="auto"/>
        <w:ind w:left="662" w:right="69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instrumento tem por objeto a execução do SERVIÇO [CONFORME CATEGORIA PRETENDIDA PELA OSC], visando a consecução de finalidades de interesse público e recíproco, conforme detalhamento contido no Plano de Trabalho em anexo a este instrumento.</w:t>
      </w:r>
    </w:p>
    <w:p w:rsidR="00000000" w:rsidDel="00000000" w:rsidP="00000000" w:rsidRDefault="00000000" w:rsidRPr="00000000" w14:paraId="000004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6" w:line="240" w:lineRule="auto"/>
        <w:ind w:left="662" w:right="70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Parágrafo Único: Fazem parte do presente Termo, como se nele estivessem transcritos, os seguintes documentos:</w:t>
      </w:r>
    </w:p>
    <w:p w:rsidR="00000000" w:rsidDel="00000000" w:rsidP="00000000" w:rsidRDefault="00000000" w:rsidRPr="00000000" w14:paraId="000004AC">
      <w:pPr>
        <w:keepNext w:val="0"/>
        <w:keepLines w:val="0"/>
        <w:pageBreakBefore w:val="0"/>
        <w:widowControl w:val="0"/>
        <w:numPr>
          <w:ilvl w:val="0"/>
          <w:numId w:val="37"/>
        </w:numPr>
        <w:pBdr>
          <w:top w:space="0" w:sz="0" w:val="nil"/>
          <w:left w:space="0" w:sz="0" w:val="nil"/>
          <w:bottom w:space="0" w:sz="0" w:val="nil"/>
          <w:right w:space="0" w:sz="0" w:val="nil"/>
          <w:between w:space="0" w:sz="0" w:val="nil"/>
        </w:pBdr>
        <w:shd w:fill="auto" w:val="clear"/>
        <w:tabs>
          <w:tab w:val="left" w:leader="none" w:pos="797"/>
        </w:tabs>
        <w:spacing w:after="0" w:before="94" w:line="240" w:lineRule="auto"/>
        <w:ind w:left="796" w:right="0" w:hanging="137.99999999999997"/>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Plano de Trabalho;</w:t>
      </w:r>
    </w:p>
    <w:p w:rsidR="00000000" w:rsidDel="00000000" w:rsidP="00000000" w:rsidRDefault="00000000" w:rsidRPr="00000000" w14:paraId="000004AD">
      <w:pPr>
        <w:keepNext w:val="0"/>
        <w:keepLines w:val="0"/>
        <w:pageBreakBefore w:val="0"/>
        <w:widowControl w:val="0"/>
        <w:numPr>
          <w:ilvl w:val="0"/>
          <w:numId w:val="37"/>
        </w:numPr>
        <w:pBdr>
          <w:top w:space="0" w:sz="0" w:val="nil"/>
          <w:left w:space="0" w:sz="0" w:val="nil"/>
          <w:bottom w:space="0" w:sz="0" w:val="nil"/>
          <w:right w:space="0" w:sz="0" w:val="nil"/>
          <w:between w:space="0" w:sz="0" w:val="nil"/>
        </w:pBdr>
        <w:shd w:fill="auto" w:val="clear"/>
        <w:tabs>
          <w:tab w:val="left" w:leader="none" w:pos="881"/>
        </w:tabs>
        <w:spacing w:after="0" w:before="98" w:line="482" w:lineRule="auto"/>
        <w:ind w:left="662" w:right="603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headerReference r:id="rId24" w:type="default"/>
          <w:footerReference r:id="rId25" w:type="default"/>
          <w:type w:val="nextPage"/>
          <w:pgSz w:h="16850" w:w="11920" w:orient="portrait"/>
          <w:pgMar w:bottom="1040" w:top="280" w:left="1040" w:right="440" w:header="0" w:footer="854"/>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Resolução nº 0../2023 do CMAS; III – Processo SEI nº xxxx</w:t>
      </w:r>
    </w:p>
    <w:p w:rsidR="00000000" w:rsidDel="00000000" w:rsidP="00000000" w:rsidRDefault="00000000" w:rsidRPr="00000000" w14:paraId="000004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9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462077" cy="996124"/>
            <wp:effectExtent b="0" l="0" r="0" t="0"/>
            <wp:docPr id="1847135933" name="image10.jpg"/>
            <a:graphic>
              <a:graphicData uri="http://schemas.openxmlformats.org/drawingml/2006/picture">
                <pic:pic>
                  <pic:nvPicPr>
                    <pic:cNvPr id="0" name="image10.jpg"/>
                    <pic:cNvPicPr preferRelativeResize="0"/>
                  </pic:nvPicPr>
                  <pic:blipFill>
                    <a:blip r:embed="rId26"/>
                    <a:srcRect b="0" l="0" r="0" t="0"/>
                    <a:stretch>
                      <a:fillRect/>
                    </a:stretch>
                  </pic:blipFill>
                  <pic:spPr>
                    <a:xfrm>
                      <a:off x="0" y="0"/>
                      <a:ext cx="5462077" cy="996124"/>
                    </a:xfrm>
                    <a:prstGeom prst="rect"/>
                    <a:ln/>
                  </pic:spPr>
                </pic:pic>
              </a:graphicData>
            </a:graphic>
          </wp:inline>
        </w:drawing>
      </w:r>
      <w:r w:rsidDel="00000000" w:rsidR="00000000" w:rsidRPr="00000000">
        <w:rPr>
          <w:rtl w:val="0"/>
        </w:rPr>
      </w:r>
    </w:p>
    <w:p w:rsidR="00000000" w:rsidDel="00000000" w:rsidP="00000000" w:rsidRDefault="00000000" w:rsidRPr="00000000" w14:paraId="000004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344"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CLÁUSULA SEGUNDA - VALOR GLOBAL DA PARCERIA E DOTAÇÃO</w:t>
      </w:r>
    </w:p>
    <w:p w:rsidR="00000000" w:rsidDel="00000000" w:rsidP="00000000" w:rsidRDefault="00000000" w:rsidRPr="00000000" w14:paraId="000004B0">
      <w:pPr>
        <w:keepNext w:val="0"/>
        <w:keepLines w:val="0"/>
        <w:pageBreakBefore w:val="0"/>
        <w:widowControl w:val="0"/>
        <w:numPr>
          <w:ilvl w:val="1"/>
          <w:numId w:val="36"/>
        </w:numPr>
        <w:pBdr>
          <w:top w:space="0" w:sz="0" w:val="nil"/>
          <w:left w:space="0" w:sz="0" w:val="nil"/>
          <w:bottom w:space="0" w:sz="0" w:val="nil"/>
          <w:right w:space="0" w:sz="0" w:val="nil"/>
          <w:between w:space="0" w:sz="0" w:val="nil"/>
        </w:pBdr>
        <w:shd w:fill="auto" w:val="clear"/>
        <w:tabs>
          <w:tab w:val="left" w:leader="none" w:pos="1114"/>
        </w:tabs>
        <w:spacing w:after="0" w:before="96" w:line="240" w:lineRule="auto"/>
        <w:ind w:left="662" w:right="69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instrumento envolve transferência de recursos financeiros da ADMINISTRAÇÃO PÚBLICA para a ORGANIZAÇÃO DA SOCIEDADE CIVIL com vistas à execução das atividades previstas neste, conforme cronograma de desembolso previsto no Plano de Trabalho.</w:t>
      </w:r>
    </w:p>
    <w:p w:rsidR="00000000" w:rsidDel="00000000" w:rsidP="00000000" w:rsidRDefault="00000000" w:rsidRPr="00000000" w14:paraId="000004B1">
      <w:pPr>
        <w:keepNext w:val="0"/>
        <w:keepLines w:val="0"/>
        <w:pageBreakBefore w:val="0"/>
        <w:widowControl w:val="0"/>
        <w:numPr>
          <w:ilvl w:val="1"/>
          <w:numId w:val="36"/>
        </w:numPr>
        <w:pBdr>
          <w:top w:space="0" w:sz="0" w:val="nil"/>
          <w:left w:space="0" w:sz="0" w:val="nil"/>
          <w:bottom w:space="0" w:sz="0" w:val="nil"/>
          <w:right w:space="0" w:sz="0" w:val="nil"/>
          <w:between w:space="0" w:sz="0" w:val="nil"/>
        </w:pBdr>
        <w:shd w:fill="auto" w:val="clear"/>
        <w:tabs>
          <w:tab w:val="left" w:leader="none" w:pos="1075"/>
        </w:tabs>
        <w:spacing w:after="0" w:before="96" w:line="240" w:lineRule="auto"/>
        <w:ind w:left="662" w:right="692"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 valor global dos recursos públicos da parceria é de R$ 0,00 (Valor por extenso), dividido em parcelas, de acordo com o cronograma de desembolso do Plano de Trabalho, cujos valores serão depositados em conta corrente exclusiva, isenta de tarifas bancárias, em banco oficial, previamente indicada pela Organização da Sociedade Civil no Plano de Trabalho.</w:t>
      </w:r>
    </w:p>
    <w:p w:rsidR="00000000" w:rsidDel="00000000" w:rsidP="00000000" w:rsidRDefault="00000000" w:rsidRPr="00000000" w14:paraId="000004B2">
      <w:pPr>
        <w:keepNext w:val="0"/>
        <w:keepLines w:val="0"/>
        <w:pageBreakBefore w:val="0"/>
        <w:widowControl w:val="0"/>
        <w:numPr>
          <w:ilvl w:val="2"/>
          <w:numId w:val="36"/>
        </w:numPr>
        <w:pBdr>
          <w:top w:space="0" w:sz="0" w:val="nil"/>
          <w:left w:space="0" w:sz="0" w:val="nil"/>
          <w:bottom w:space="0" w:sz="0" w:val="nil"/>
          <w:right w:space="0" w:sz="0" w:val="nil"/>
          <w:between w:space="0" w:sz="0" w:val="nil"/>
        </w:pBdr>
        <w:shd w:fill="auto" w:val="clear"/>
        <w:tabs>
          <w:tab w:val="left" w:leader="none" w:pos="1193"/>
        </w:tabs>
        <w:spacing w:after="0" w:before="96" w:line="240" w:lineRule="auto"/>
        <w:ind w:left="662" w:right="70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isenção de tarifas bancárias de que trata o item anterior deverá ser solicitada via ofício à instituição financeira, pela Organização da Sociedade Civil.</w:t>
      </w:r>
    </w:p>
    <w:p w:rsidR="00000000" w:rsidDel="00000000" w:rsidP="00000000" w:rsidRDefault="00000000" w:rsidRPr="00000000" w14:paraId="000004B3">
      <w:pPr>
        <w:keepNext w:val="0"/>
        <w:keepLines w:val="0"/>
        <w:pageBreakBefore w:val="0"/>
        <w:widowControl w:val="0"/>
        <w:numPr>
          <w:ilvl w:val="2"/>
          <w:numId w:val="36"/>
        </w:numPr>
        <w:pBdr>
          <w:top w:space="0" w:sz="0" w:val="nil"/>
          <w:left w:space="0" w:sz="0" w:val="nil"/>
          <w:bottom w:space="0" w:sz="0" w:val="nil"/>
          <w:right w:space="0" w:sz="0" w:val="nil"/>
          <w:between w:space="0" w:sz="0" w:val="nil"/>
        </w:pBdr>
        <w:shd w:fill="auto" w:val="clear"/>
        <w:tabs>
          <w:tab w:val="left" w:leader="none" w:pos="1246"/>
        </w:tabs>
        <w:spacing w:after="0" w:before="96" w:line="240" w:lineRule="auto"/>
        <w:ind w:left="662" w:right="69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Até que a referida isenção seja concedida, fica a Organização da Sociedade Civil responsável pelo ressarcimento imediato à conta bancária, de qualquer despesa porventura cobrada pela instituição financeira.</w:t>
      </w:r>
    </w:p>
    <w:p w:rsidR="00000000" w:rsidDel="00000000" w:rsidP="00000000" w:rsidRDefault="00000000" w:rsidRPr="00000000" w14:paraId="000004B4">
      <w:pPr>
        <w:keepNext w:val="0"/>
        <w:keepLines w:val="0"/>
        <w:pageBreakBefore w:val="0"/>
        <w:widowControl w:val="0"/>
        <w:numPr>
          <w:ilvl w:val="1"/>
          <w:numId w:val="36"/>
        </w:numPr>
        <w:pBdr>
          <w:top w:space="0" w:sz="0" w:val="nil"/>
          <w:left w:space="0" w:sz="0" w:val="nil"/>
          <w:bottom w:space="0" w:sz="0" w:val="nil"/>
          <w:right w:space="0" w:sz="0" w:val="nil"/>
          <w:between w:space="0" w:sz="0" w:val="nil"/>
        </w:pBdr>
        <w:shd w:fill="auto" w:val="clear"/>
        <w:tabs>
          <w:tab w:val="left" w:leader="none" w:pos="1082"/>
        </w:tabs>
        <w:spacing w:after="0" w:before="5" w:line="240" w:lineRule="auto"/>
        <w:ind w:left="1082" w:right="0" w:hanging="4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Os repasses decorrerão da seguinte Dotação Orçamentária: </w:t>
      </w:r>
    </w:p>
    <w:p w:rsidR="00000000" w:rsidDel="00000000" w:rsidP="00000000" w:rsidRDefault="00000000" w:rsidRPr="00000000" w14:paraId="000004B5">
      <w:pPr>
        <w:tabs>
          <w:tab w:val="left" w:leader="none" w:pos="1082"/>
        </w:tabs>
        <w:spacing w:before="5" w:lineRule="auto"/>
        <w:ind w:left="662" w:firstLine="0"/>
        <w:rPr>
          <w:sz w:val="24"/>
          <w:szCs w:val="24"/>
        </w:rPr>
      </w:pPr>
      <w:r w:rsidDel="00000000" w:rsidR="00000000" w:rsidRPr="00000000">
        <w:rPr>
          <w:sz w:val="24"/>
          <w:szCs w:val="24"/>
          <w:rtl w:val="0"/>
        </w:rPr>
        <w:t xml:space="preserve">Unidade Orçamentária: 25.030 – FUNDO MUNICIPAL DE ASSISTÊNCIA SOCIAL </w:t>
      </w:r>
    </w:p>
    <w:p w:rsidR="00000000" w:rsidDel="00000000" w:rsidP="00000000" w:rsidRDefault="00000000" w:rsidRPr="00000000" w14:paraId="000004B6">
      <w:pPr>
        <w:tabs>
          <w:tab w:val="left" w:leader="none" w:pos="1082"/>
        </w:tabs>
        <w:spacing w:before="5" w:lineRule="auto"/>
        <w:ind w:left="662" w:firstLine="0"/>
        <w:rPr>
          <w:sz w:val="24"/>
          <w:szCs w:val="24"/>
        </w:rPr>
      </w:pPr>
      <w:r w:rsidDel="00000000" w:rsidR="00000000" w:rsidRPr="00000000">
        <w:rPr>
          <w:sz w:val="24"/>
          <w:szCs w:val="24"/>
          <w:rtl w:val="0"/>
        </w:rPr>
        <w:t xml:space="preserve">a) Programas de Trabalho:</w:t>
      </w:r>
    </w:p>
    <w:p w:rsidR="00000000" w:rsidDel="00000000" w:rsidP="00000000" w:rsidRDefault="00000000" w:rsidRPr="00000000" w14:paraId="000004B7">
      <w:pPr>
        <w:tabs>
          <w:tab w:val="left" w:leader="none" w:pos="1082"/>
        </w:tabs>
        <w:spacing w:before="5" w:lineRule="auto"/>
        <w:ind w:left="662" w:firstLine="0"/>
        <w:rPr>
          <w:sz w:val="24"/>
          <w:szCs w:val="24"/>
        </w:rPr>
      </w:pPr>
      <w:r w:rsidDel="00000000" w:rsidR="00000000" w:rsidRPr="00000000">
        <w:rPr>
          <w:sz w:val="24"/>
          <w:szCs w:val="24"/>
          <w:rtl w:val="0"/>
        </w:rPr>
        <w:t xml:space="preserve"> Atividades da Proteção Social Especial: 08.244.0009.6017; </w:t>
      </w:r>
    </w:p>
    <w:p w:rsidR="00000000" w:rsidDel="00000000" w:rsidP="00000000" w:rsidRDefault="00000000" w:rsidRPr="00000000" w14:paraId="000004B8">
      <w:pPr>
        <w:keepNext w:val="0"/>
        <w:keepLines w:val="0"/>
        <w:pageBreakBefore w:val="0"/>
        <w:widowControl w:val="0"/>
        <w:numPr>
          <w:ilvl w:val="0"/>
          <w:numId w:val="39"/>
        </w:numPr>
        <w:pBdr>
          <w:top w:space="0" w:sz="0" w:val="nil"/>
          <w:left w:space="0" w:sz="0" w:val="nil"/>
          <w:bottom w:space="0" w:sz="0" w:val="nil"/>
          <w:right w:space="0" w:sz="0" w:val="nil"/>
          <w:between w:space="0" w:sz="0" w:val="nil"/>
        </w:pBdr>
        <w:shd w:fill="auto" w:val="clear"/>
        <w:tabs>
          <w:tab w:val="left" w:leader="none" w:pos="1082"/>
        </w:tabs>
        <w:spacing w:after="0" w:before="5" w:line="240" w:lineRule="auto"/>
        <w:ind w:left="887" w:right="0" w:hanging="247.99999999999997"/>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Natureza da Despesa: 3.3.50.43. – Subvenção Social e 4.4.50.42 – Auxílio</w:t>
      </w:r>
    </w:p>
    <w:p w:rsidR="00000000" w:rsidDel="00000000" w:rsidP="00000000" w:rsidRDefault="00000000" w:rsidRPr="00000000" w14:paraId="000004B9">
      <w:pPr>
        <w:keepNext w:val="0"/>
        <w:keepLines w:val="0"/>
        <w:pageBreakBefore w:val="0"/>
        <w:widowControl w:val="0"/>
        <w:numPr>
          <w:ilvl w:val="0"/>
          <w:numId w:val="39"/>
        </w:numPr>
        <w:pBdr>
          <w:top w:space="0" w:sz="0" w:val="nil"/>
          <w:left w:space="0" w:sz="0" w:val="nil"/>
          <w:bottom w:space="0" w:sz="0" w:val="nil"/>
          <w:right w:space="0" w:sz="0" w:val="nil"/>
          <w:between w:space="0" w:sz="0" w:val="nil"/>
        </w:pBdr>
        <w:shd w:fill="auto" w:val="clear"/>
        <w:tabs>
          <w:tab w:val="left" w:leader="none" w:pos="1082"/>
        </w:tabs>
        <w:spacing w:after="0" w:before="5" w:line="240" w:lineRule="auto"/>
        <w:ind w:left="887" w:right="0" w:hanging="247.99999999999997"/>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Fonte de Recursos: Próprios.</w:t>
      </w:r>
    </w:p>
    <w:p w:rsidR="00000000" w:rsidDel="00000000" w:rsidP="00000000" w:rsidRDefault="00000000" w:rsidRPr="00000000" w14:paraId="000004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282"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CLÁUSULA TERCEIRA - PRAZO DE VIGÊNCIA, EXECUÇÃO E EFICÁCIA</w:t>
      </w:r>
    </w:p>
    <w:p w:rsidR="00000000" w:rsidDel="00000000" w:rsidP="00000000" w:rsidRDefault="00000000" w:rsidRPr="00000000" w14:paraId="000004BD">
      <w:pPr>
        <w:keepNext w:val="0"/>
        <w:keepLines w:val="0"/>
        <w:pageBreakBefore w:val="0"/>
        <w:widowControl w:val="0"/>
        <w:numPr>
          <w:ilvl w:val="1"/>
          <w:numId w:val="34"/>
        </w:numPr>
        <w:pBdr>
          <w:top w:space="0" w:sz="0" w:val="nil"/>
          <w:left w:space="0" w:sz="0" w:val="nil"/>
          <w:bottom w:space="0" w:sz="0" w:val="nil"/>
          <w:right w:space="0" w:sz="0" w:val="nil"/>
          <w:between w:space="0" w:sz="0" w:val="nil"/>
        </w:pBdr>
        <w:shd w:fill="auto" w:val="clear"/>
        <w:tabs>
          <w:tab w:val="left" w:leader="none" w:pos="1044"/>
        </w:tabs>
        <w:spacing w:after="0" w:before="89" w:line="240" w:lineRule="auto"/>
        <w:ind w:left="1043" w:right="0" w:hanging="38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Este instrumento terá vigência a partir da data de sua assinatura até 30 de janeiro de 2024.</w:t>
      </w:r>
    </w:p>
    <w:p w:rsidR="00000000" w:rsidDel="00000000" w:rsidP="00000000" w:rsidRDefault="00000000" w:rsidRPr="00000000" w14:paraId="000004BE">
      <w:pPr>
        <w:keepNext w:val="0"/>
        <w:keepLines w:val="0"/>
        <w:pageBreakBefore w:val="0"/>
        <w:widowControl w:val="0"/>
        <w:numPr>
          <w:ilvl w:val="1"/>
          <w:numId w:val="34"/>
        </w:numPr>
        <w:pBdr>
          <w:top w:space="0" w:sz="0" w:val="nil"/>
          <w:left w:space="0" w:sz="0" w:val="nil"/>
          <w:bottom w:space="0" w:sz="0" w:val="nil"/>
          <w:right w:space="0" w:sz="0" w:val="nil"/>
          <w:between w:space="0" w:sz="0" w:val="nil"/>
        </w:pBdr>
        <w:shd w:fill="auto" w:val="clear"/>
        <w:tabs>
          <w:tab w:val="left" w:leader="none" w:pos="1044"/>
        </w:tabs>
        <w:spacing w:after="0" w:before="98" w:line="240" w:lineRule="auto"/>
        <w:ind w:left="662" w:right="70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vigência poderá ser prorrogada mediante termo aditivo, conforme consenso entre os partícipes, não devendo o período de vigência ser superior a 60 meses.</w:t>
      </w:r>
    </w:p>
    <w:p w:rsidR="00000000" w:rsidDel="00000000" w:rsidP="00000000" w:rsidRDefault="00000000" w:rsidRPr="00000000" w14:paraId="000004BF">
      <w:pPr>
        <w:keepNext w:val="0"/>
        <w:keepLines w:val="0"/>
        <w:pageBreakBefore w:val="0"/>
        <w:widowControl w:val="0"/>
        <w:numPr>
          <w:ilvl w:val="1"/>
          <w:numId w:val="34"/>
        </w:numPr>
        <w:pBdr>
          <w:top w:space="0" w:sz="0" w:val="nil"/>
          <w:left w:space="0" w:sz="0" w:val="nil"/>
          <w:bottom w:space="0" w:sz="0" w:val="nil"/>
          <w:right w:space="0" w:sz="0" w:val="nil"/>
          <w:between w:space="0" w:sz="0" w:val="nil"/>
        </w:pBdr>
        <w:shd w:fill="auto" w:val="clear"/>
        <w:tabs>
          <w:tab w:val="left" w:leader="none" w:pos="1030"/>
        </w:tabs>
        <w:spacing w:after="0" w:before="96" w:line="240" w:lineRule="auto"/>
        <w:ind w:left="662" w:right="69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rsidR="00000000" w:rsidDel="00000000" w:rsidP="00000000" w:rsidRDefault="00000000" w:rsidRPr="00000000" w14:paraId="000004C0">
      <w:pPr>
        <w:keepNext w:val="0"/>
        <w:keepLines w:val="0"/>
        <w:pageBreakBefore w:val="0"/>
        <w:widowControl w:val="0"/>
        <w:numPr>
          <w:ilvl w:val="1"/>
          <w:numId w:val="34"/>
        </w:numPr>
        <w:pBdr>
          <w:top w:space="0" w:sz="0" w:val="nil"/>
          <w:left w:space="0" w:sz="0" w:val="nil"/>
          <w:bottom w:space="0" w:sz="0" w:val="nil"/>
          <w:right w:space="0" w:sz="0" w:val="nil"/>
          <w:between w:space="0" w:sz="0" w:val="nil"/>
        </w:pBdr>
        <w:shd w:fill="auto" w:val="clear"/>
        <w:tabs>
          <w:tab w:val="left" w:leader="none" w:pos="1022"/>
        </w:tabs>
        <w:spacing w:after="0" w:before="94" w:line="240" w:lineRule="auto"/>
        <w:ind w:left="1022"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 período de Execução será à partir da data de assinatura até 31 de dezembro de 2023.</w:t>
      </w:r>
    </w:p>
    <w:p w:rsidR="00000000" w:rsidDel="00000000" w:rsidP="00000000" w:rsidRDefault="00000000" w:rsidRPr="00000000" w14:paraId="000004C1">
      <w:pPr>
        <w:keepNext w:val="0"/>
        <w:keepLines w:val="0"/>
        <w:pageBreakBefore w:val="0"/>
        <w:widowControl w:val="0"/>
        <w:numPr>
          <w:ilvl w:val="1"/>
          <w:numId w:val="34"/>
        </w:numPr>
        <w:pBdr>
          <w:top w:space="0" w:sz="0" w:val="nil"/>
          <w:left w:space="0" w:sz="0" w:val="nil"/>
          <w:bottom w:space="0" w:sz="0" w:val="nil"/>
          <w:right w:space="0" w:sz="0" w:val="nil"/>
          <w:between w:space="0" w:sz="0" w:val="nil"/>
        </w:pBdr>
        <w:shd w:fill="auto" w:val="clear"/>
        <w:tabs>
          <w:tab w:val="left" w:leader="none" w:pos="1051"/>
        </w:tabs>
        <w:spacing w:after="0" w:before="98" w:line="240" w:lineRule="auto"/>
        <w:ind w:left="662" w:right="69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eficácia deste instrumento fica condicionada à publicação do seu extrato no Jornal Oficial do Município de Londrina, a ser providenciada pelo ÓRGÃO GESTOR até 20 (vinte) dias após a assinatura.</w:t>
      </w:r>
    </w:p>
    <w:p w:rsidR="00000000" w:rsidDel="00000000" w:rsidP="00000000" w:rsidRDefault="00000000" w:rsidRPr="00000000" w14:paraId="000004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676" w:right="704"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CLÁUSULA QUARTA - LIBERAÇÃO DOS RECURSOS</w:t>
      </w:r>
    </w:p>
    <w:p w:rsidR="00000000" w:rsidDel="00000000" w:rsidP="00000000" w:rsidRDefault="00000000" w:rsidRPr="00000000" w14:paraId="000004C5">
      <w:pPr>
        <w:keepNext w:val="0"/>
        <w:keepLines w:val="0"/>
        <w:pageBreakBefore w:val="0"/>
        <w:widowControl w:val="0"/>
        <w:numPr>
          <w:ilvl w:val="1"/>
          <w:numId w:val="33"/>
        </w:numPr>
        <w:pBdr>
          <w:top w:space="0" w:sz="0" w:val="nil"/>
          <w:left w:space="0" w:sz="0" w:val="nil"/>
          <w:bottom w:space="0" w:sz="0" w:val="nil"/>
          <w:right w:space="0" w:sz="0" w:val="nil"/>
          <w:between w:space="0" w:sz="0" w:val="nil"/>
        </w:pBdr>
        <w:shd w:fill="auto" w:val="clear"/>
        <w:tabs>
          <w:tab w:val="left" w:leader="none" w:pos="1066"/>
        </w:tabs>
        <w:spacing w:after="0" w:before="96" w:line="240" w:lineRule="auto"/>
        <w:ind w:left="662" w:right="69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rsidR="00000000" w:rsidDel="00000000" w:rsidP="00000000" w:rsidRDefault="00000000" w:rsidRPr="00000000" w14:paraId="000004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6" w:line="321" w:lineRule="auto"/>
        <w:ind w:left="662" w:right="686" w:hanging="2.9999999999999716"/>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headerReference r:id="rId27" w:type="default"/>
          <w:footerReference r:id="rId28" w:type="default"/>
          <w:type w:val="nextPage"/>
          <w:pgSz w:h="16850" w:w="11920" w:orient="portrait"/>
          <w:pgMar w:bottom="1080" w:top="280" w:left="1040" w:right="440" w:header="0" w:footer="895"/>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 - quando houver evidências de irregularidade na aplicação de parcela anteriormente recebida; II - quando constatado desvio de finalidade na aplicação dos recursos ou o inadimplemento da</w:t>
      </w:r>
    </w:p>
    <w:p w:rsidR="00000000" w:rsidDel="00000000" w:rsidP="00000000" w:rsidRDefault="00000000" w:rsidRPr="00000000" w14:paraId="000004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9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462077" cy="996124"/>
            <wp:effectExtent b="0" l="0" r="0" t="0"/>
            <wp:docPr id="1847135935" name="image10.jpg"/>
            <a:graphic>
              <a:graphicData uri="http://schemas.openxmlformats.org/drawingml/2006/picture">
                <pic:pic>
                  <pic:nvPicPr>
                    <pic:cNvPr id="0" name="image10.jpg"/>
                    <pic:cNvPicPr preferRelativeResize="0"/>
                  </pic:nvPicPr>
                  <pic:blipFill>
                    <a:blip r:embed="rId26"/>
                    <a:srcRect b="0" l="0" r="0" t="0"/>
                    <a:stretch>
                      <a:fillRect/>
                    </a:stretch>
                  </pic:blipFill>
                  <pic:spPr>
                    <a:xfrm>
                      <a:off x="0" y="0"/>
                      <a:ext cx="5462077" cy="996124"/>
                    </a:xfrm>
                    <a:prstGeom prst="rect"/>
                    <a:ln/>
                  </pic:spPr>
                </pic:pic>
              </a:graphicData>
            </a:graphic>
          </wp:inline>
        </w:drawing>
      </w:r>
      <w:r w:rsidDel="00000000" w:rsidR="00000000" w:rsidRPr="00000000">
        <w:rPr>
          <w:rtl w:val="0"/>
        </w:rPr>
      </w:r>
    </w:p>
    <w:p w:rsidR="00000000" w:rsidDel="00000000" w:rsidP="00000000" w:rsidRDefault="00000000" w:rsidRPr="00000000" w14:paraId="000004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62"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organização da sociedade civil em relação a obrigações estabelecidas no termo de colaboração;</w:t>
      </w:r>
    </w:p>
    <w:p w:rsidR="00000000" w:rsidDel="00000000" w:rsidP="00000000" w:rsidRDefault="00000000" w:rsidRPr="00000000" w14:paraId="000004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6" w:line="240" w:lineRule="auto"/>
        <w:ind w:left="662" w:right="69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III - quando a organização da sociedade civil deixar de adotar sem justificativa suficiente as medidas saneadoras apontadas pela administração pública ou pelos órgãos de controle interno ou externo.</w:t>
      </w:r>
    </w:p>
    <w:p w:rsidR="00000000" w:rsidDel="00000000" w:rsidP="00000000" w:rsidRDefault="00000000" w:rsidRPr="00000000" w14:paraId="000004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6" w:line="240" w:lineRule="auto"/>
        <w:ind w:left="662" w:right="70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Parágrafo único: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prestação de contas das parcerias deverá obedecer às regras estabelecidas em normas específicas da administração pública.</w:t>
      </w:r>
    </w:p>
    <w:p w:rsidR="00000000" w:rsidDel="00000000" w:rsidP="00000000" w:rsidRDefault="00000000" w:rsidRPr="00000000" w14:paraId="000004CB">
      <w:pPr>
        <w:keepNext w:val="0"/>
        <w:keepLines w:val="0"/>
        <w:pageBreakBefore w:val="0"/>
        <w:widowControl w:val="0"/>
        <w:numPr>
          <w:ilvl w:val="1"/>
          <w:numId w:val="33"/>
        </w:numPr>
        <w:pBdr>
          <w:top w:space="0" w:sz="0" w:val="nil"/>
          <w:left w:space="0" w:sz="0" w:val="nil"/>
          <w:bottom w:space="0" w:sz="0" w:val="nil"/>
          <w:right w:space="0" w:sz="0" w:val="nil"/>
          <w:between w:space="0" w:sz="0" w:val="nil"/>
        </w:pBdr>
        <w:shd w:fill="auto" w:val="clear"/>
        <w:tabs>
          <w:tab w:val="left" w:leader="none" w:pos="1046"/>
        </w:tabs>
        <w:spacing w:after="0" w:before="96" w:line="240" w:lineRule="auto"/>
        <w:ind w:left="662" w:right="69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rsidR="00000000" w:rsidDel="00000000" w:rsidP="00000000" w:rsidRDefault="00000000" w:rsidRPr="00000000" w14:paraId="000004CC">
      <w:pPr>
        <w:keepNext w:val="0"/>
        <w:keepLines w:val="0"/>
        <w:pageBreakBefore w:val="0"/>
        <w:widowControl w:val="0"/>
        <w:numPr>
          <w:ilvl w:val="1"/>
          <w:numId w:val="33"/>
        </w:numPr>
        <w:pBdr>
          <w:top w:space="0" w:sz="0" w:val="nil"/>
          <w:left w:space="0" w:sz="0" w:val="nil"/>
          <w:bottom w:space="0" w:sz="0" w:val="nil"/>
          <w:right w:space="0" w:sz="0" w:val="nil"/>
          <w:between w:space="0" w:sz="0" w:val="nil"/>
        </w:pBdr>
        <w:shd w:fill="auto" w:val="clear"/>
        <w:tabs>
          <w:tab w:val="left" w:leader="none" w:pos="1205"/>
        </w:tabs>
        <w:spacing w:after="0" w:before="106" w:line="240" w:lineRule="auto"/>
        <w:ind w:left="662" w:right="69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rsidR="00000000" w:rsidDel="00000000" w:rsidP="00000000" w:rsidRDefault="00000000" w:rsidRPr="00000000" w14:paraId="000004CD">
      <w:pPr>
        <w:keepNext w:val="0"/>
        <w:keepLines w:val="0"/>
        <w:pageBreakBefore w:val="0"/>
        <w:widowControl w:val="0"/>
        <w:numPr>
          <w:ilvl w:val="1"/>
          <w:numId w:val="33"/>
        </w:numPr>
        <w:pBdr>
          <w:top w:space="0" w:sz="0" w:val="nil"/>
          <w:left w:space="0" w:sz="0" w:val="nil"/>
          <w:bottom w:space="0" w:sz="0" w:val="nil"/>
          <w:right w:space="0" w:sz="0" w:val="nil"/>
          <w:between w:space="0" w:sz="0" w:val="nil"/>
        </w:pBdr>
        <w:shd w:fill="auto" w:val="clear"/>
        <w:tabs>
          <w:tab w:val="left" w:leader="none" w:pos="1015"/>
        </w:tabs>
        <w:spacing w:after="0" w:before="89" w:line="240" w:lineRule="auto"/>
        <w:ind w:left="662" w:right="69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rsidR="00000000" w:rsidDel="00000000" w:rsidP="00000000" w:rsidRDefault="00000000" w:rsidRPr="00000000" w14:paraId="000004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660" w:right="2696"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CLÁUSULA QUINTA – CONTRAPARTIDA</w:t>
      </w:r>
    </w:p>
    <w:p w:rsidR="00000000" w:rsidDel="00000000" w:rsidP="00000000" w:rsidRDefault="00000000" w:rsidRPr="00000000" w14:paraId="000004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2" w:lineRule="auto"/>
        <w:ind w:left="2774" w:right="620" w:hanging="211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5.1 - Não será exigida contrapartida financeira da ORGANIZAÇÃO DA SOCIEDADE CIVIL. CLÁUSULA SEXTA – RESPONSABILIDADES</w:t>
      </w:r>
    </w:p>
    <w:p w:rsidR="00000000" w:rsidDel="00000000" w:rsidP="00000000" w:rsidRDefault="00000000" w:rsidRPr="00000000" w14:paraId="000004D3">
      <w:pPr>
        <w:keepNext w:val="0"/>
        <w:keepLines w:val="0"/>
        <w:pageBreakBefore w:val="0"/>
        <w:widowControl w:val="0"/>
        <w:numPr>
          <w:ilvl w:val="1"/>
          <w:numId w:val="32"/>
        </w:numPr>
        <w:pBdr>
          <w:top w:space="0" w:sz="0" w:val="nil"/>
          <w:left w:space="0" w:sz="0" w:val="nil"/>
          <w:bottom w:space="0" w:sz="0" w:val="nil"/>
          <w:right w:space="0" w:sz="0" w:val="nil"/>
          <w:between w:space="0" w:sz="0" w:val="nil"/>
        </w:pBdr>
        <w:shd w:fill="auto" w:val="clear"/>
        <w:tabs>
          <w:tab w:val="left" w:leader="none" w:pos="1022"/>
        </w:tabs>
        <w:spacing w:after="0" w:before="0" w:line="275" w:lineRule="auto"/>
        <w:ind w:left="1022"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À ADMINISTRAÇÃO PÚBLICA compete:</w:t>
      </w:r>
    </w:p>
    <w:p w:rsidR="00000000" w:rsidDel="00000000" w:rsidP="00000000" w:rsidRDefault="00000000" w:rsidRPr="00000000" w14:paraId="000004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D5">
      <w:pPr>
        <w:keepNext w:val="0"/>
        <w:keepLines w:val="0"/>
        <w:pageBreakBefore w:val="0"/>
        <w:widowControl w:val="0"/>
        <w:numPr>
          <w:ilvl w:val="2"/>
          <w:numId w:val="32"/>
        </w:numPr>
        <w:pBdr>
          <w:top w:space="0" w:sz="0" w:val="nil"/>
          <w:left w:space="0" w:sz="0" w:val="nil"/>
          <w:bottom w:space="0" w:sz="0" w:val="nil"/>
          <w:right w:space="0" w:sz="0" w:val="nil"/>
          <w:between w:space="0" w:sz="0" w:val="nil"/>
        </w:pBdr>
        <w:shd w:fill="auto" w:val="clear"/>
        <w:tabs>
          <w:tab w:val="left" w:leader="none" w:pos="1260"/>
        </w:tabs>
        <w:spacing w:after="0" w:before="0" w:line="240" w:lineRule="auto"/>
        <w:ind w:left="662" w:right="69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acompanhar a execução da parceria e zelar pelo cumprimento do disposto neste instrumento, na Lei Federal n° 13.019/2014, no seu regulamento e nos demais atos normativos aplicáveis;</w:t>
      </w:r>
    </w:p>
    <w:p w:rsidR="00000000" w:rsidDel="00000000" w:rsidP="00000000" w:rsidRDefault="00000000" w:rsidRPr="00000000" w14:paraId="000004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D7">
      <w:pPr>
        <w:keepNext w:val="0"/>
        <w:keepLines w:val="0"/>
        <w:pageBreakBefore w:val="0"/>
        <w:widowControl w:val="0"/>
        <w:numPr>
          <w:ilvl w:val="2"/>
          <w:numId w:val="32"/>
        </w:numPr>
        <w:pBdr>
          <w:top w:space="0" w:sz="0" w:val="nil"/>
          <w:left w:space="0" w:sz="0" w:val="nil"/>
          <w:bottom w:space="0" w:sz="0" w:val="nil"/>
          <w:right w:space="0" w:sz="0" w:val="nil"/>
          <w:between w:space="0" w:sz="0" w:val="nil"/>
        </w:pBdr>
        <w:shd w:fill="auto" w:val="clear"/>
        <w:tabs>
          <w:tab w:val="left" w:leader="none" w:pos="1198"/>
        </w:tabs>
        <w:spacing w:after="0" w:before="0" w:line="240" w:lineRule="auto"/>
        <w:ind w:left="662" w:right="69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transferir à Conta xxx da Agência xxx do banco xxx em nome da ORGANIZAÇÃO DA SOCIEDADE CIVIL os recursos financeiros da parceria, de acordo com o cronograma de desembolso constante do Plano de Trabalho, limitada à disponibilidade financeira;</w:t>
      </w:r>
    </w:p>
    <w:p w:rsidR="00000000" w:rsidDel="00000000" w:rsidP="00000000" w:rsidRDefault="00000000" w:rsidRPr="00000000" w14:paraId="000004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D9">
      <w:pPr>
        <w:keepNext w:val="0"/>
        <w:keepLines w:val="0"/>
        <w:pageBreakBefore w:val="0"/>
        <w:widowControl w:val="0"/>
        <w:numPr>
          <w:ilvl w:val="2"/>
          <w:numId w:val="32"/>
        </w:numPr>
        <w:pBdr>
          <w:top w:space="0" w:sz="0" w:val="nil"/>
          <w:left w:space="0" w:sz="0" w:val="nil"/>
          <w:bottom w:space="0" w:sz="0" w:val="nil"/>
          <w:right w:space="0" w:sz="0" w:val="nil"/>
          <w:between w:space="0" w:sz="0" w:val="nil"/>
        </w:pBdr>
        <w:shd w:fill="auto" w:val="clear"/>
        <w:tabs>
          <w:tab w:val="left" w:leader="none" w:pos="1222"/>
        </w:tabs>
        <w:spacing w:after="0" w:before="0" w:line="240" w:lineRule="auto"/>
        <w:ind w:left="662" w:right="693"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divulgar o objeto da parceria nos termos da legislação e orientar a ORGANIZAÇÃO DA SOCIEDADE CIVIL sobre como fazê-lo, mediante procedimentos definidos conforme seu juízo de conveniência e oportunidade;</w:t>
      </w:r>
    </w:p>
    <w:p w:rsidR="00000000" w:rsidDel="00000000" w:rsidP="00000000" w:rsidRDefault="00000000" w:rsidRPr="00000000" w14:paraId="000004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DB">
      <w:pPr>
        <w:keepNext w:val="0"/>
        <w:keepLines w:val="0"/>
        <w:pageBreakBefore w:val="0"/>
        <w:widowControl w:val="0"/>
        <w:numPr>
          <w:ilvl w:val="2"/>
          <w:numId w:val="32"/>
        </w:numPr>
        <w:pBdr>
          <w:top w:space="0" w:sz="0" w:val="nil"/>
          <w:left w:space="0" w:sz="0" w:val="nil"/>
          <w:bottom w:space="0" w:sz="0" w:val="nil"/>
          <w:right w:space="0" w:sz="0" w:val="nil"/>
          <w:between w:space="0" w:sz="0" w:val="nil"/>
        </w:pBdr>
        <w:shd w:fill="auto" w:val="clear"/>
        <w:tabs>
          <w:tab w:val="left" w:leader="none" w:pos="1212"/>
        </w:tabs>
        <w:spacing w:after="0" w:before="0" w:line="240" w:lineRule="auto"/>
        <w:ind w:left="662" w:right="69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apreciar as solicitações apresentadas pela ORGANIZAÇÃO DA SOCIEDADE CIVIL no curso da execução da parceria;</w:t>
      </w:r>
    </w:p>
    <w:p w:rsidR="00000000" w:rsidDel="00000000" w:rsidP="00000000" w:rsidRDefault="00000000" w:rsidRPr="00000000" w14:paraId="000004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DD">
      <w:pPr>
        <w:keepNext w:val="0"/>
        <w:keepLines w:val="0"/>
        <w:pageBreakBefore w:val="0"/>
        <w:widowControl w:val="0"/>
        <w:numPr>
          <w:ilvl w:val="2"/>
          <w:numId w:val="32"/>
        </w:numPr>
        <w:pBdr>
          <w:top w:space="0" w:sz="0" w:val="nil"/>
          <w:left w:space="0" w:sz="0" w:val="nil"/>
          <w:bottom w:space="0" w:sz="0" w:val="nil"/>
          <w:right w:space="0" w:sz="0" w:val="nil"/>
          <w:between w:space="0" w:sz="0" w:val="nil"/>
        </w:pBdr>
        <w:shd w:fill="auto" w:val="clear"/>
        <w:tabs>
          <w:tab w:val="left" w:leader="none" w:pos="1202"/>
        </w:tabs>
        <w:spacing w:after="0" w:before="0" w:line="240" w:lineRule="auto"/>
        <w:ind w:left="1202" w:right="0" w:hanging="54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orientar a ORGANIZAÇÃO DA SOCIEDADE CIVIL quanto à prestação de contas; e</w:t>
      </w:r>
    </w:p>
    <w:p w:rsidR="00000000" w:rsidDel="00000000" w:rsidP="00000000" w:rsidRDefault="00000000" w:rsidRPr="00000000" w14:paraId="000004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DF">
      <w:pPr>
        <w:keepNext w:val="0"/>
        <w:keepLines w:val="0"/>
        <w:pageBreakBefore w:val="0"/>
        <w:widowControl w:val="0"/>
        <w:numPr>
          <w:ilvl w:val="2"/>
          <w:numId w:val="32"/>
        </w:numPr>
        <w:pBdr>
          <w:top w:space="0" w:sz="0" w:val="nil"/>
          <w:left w:space="0" w:sz="0" w:val="nil"/>
          <w:bottom w:space="0" w:sz="0" w:val="nil"/>
          <w:right w:space="0" w:sz="0" w:val="nil"/>
          <w:between w:space="0" w:sz="0" w:val="nil"/>
        </w:pBdr>
        <w:shd w:fill="auto" w:val="clear"/>
        <w:tabs>
          <w:tab w:val="left" w:leader="none" w:pos="1250"/>
        </w:tabs>
        <w:spacing w:after="0" w:before="0" w:line="240" w:lineRule="auto"/>
        <w:ind w:left="1250" w:right="0" w:hanging="588"/>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headerReference r:id="rId29" w:type="default"/>
          <w:footerReference r:id="rId30" w:type="default"/>
          <w:type w:val="nextPage"/>
          <w:pgSz w:h="16850" w:w="11920" w:orient="portrait"/>
          <w:pgMar w:bottom="1080" w:top="280" w:left="1040" w:right="440" w:header="0" w:footer="895"/>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analisar e julgar as contas apresentadas pela ORGANIZAÇÃO DA SOCIEDADE</w:t>
      </w:r>
    </w:p>
    <w:p w:rsidR="00000000" w:rsidDel="00000000" w:rsidP="00000000" w:rsidRDefault="00000000" w:rsidRPr="00000000" w14:paraId="000004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9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462077" cy="996124"/>
            <wp:effectExtent b="0" l="0" r="0" t="0"/>
            <wp:docPr id="1847135934" name="image10.jpg"/>
            <a:graphic>
              <a:graphicData uri="http://schemas.openxmlformats.org/drawingml/2006/picture">
                <pic:pic>
                  <pic:nvPicPr>
                    <pic:cNvPr id="0" name="image10.jpg"/>
                    <pic:cNvPicPr preferRelativeResize="0"/>
                  </pic:nvPicPr>
                  <pic:blipFill>
                    <a:blip r:embed="rId26"/>
                    <a:srcRect b="0" l="0" r="0" t="0"/>
                    <a:stretch>
                      <a:fillRect/>
                    </a:stretch>
                  </pic:blipFill>
                  <pic:spPr>
                    <a:xfrm>
                      <a:off x="0" y="0"/>
                      <a:ext cx="5462077" cy="996124"/>
                    </a:xfrm>
                    <a:prstGeom prst="rect"/>
                    <a:ln/>
                  </pic:spPr>
                </pic:pic>
              </a:graphicData>
            </a:graphic>
          </wp:inline>
        </w:drawing>
      </w:r>
      <w:r w:rsidDel="00000000" w:rsidR="00000000" w:rsidRPr="00000000">
        <w:rPr>
          <w:rtl w:val="0"/>
        </w:rPr>
      </w:r>
    </w:p>
    <w:p w:rsidR="00000000" w:rsidDel="00000000" w:rsidP="00000000" w:rsidRDefault="00000000" w:rsidRPr="00000000" w14:paraId="000004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6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CIVIL.</w:t>
      </w:r>
    </w:p>
    <w:p w:rsidR="00000000" w:rsidDel="00000000" w:rsidP="00000000" w:rsidRDefault="00000000" w:rsidRPr="00000000" w14:paraId="000004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E3">
      <w:pPr>
        <w:keepNext w:val="0"/>
        <w:keepLines w:val="0"/>
        <w:pageBreakBefore w:val="0"/>
        <w:widowControl w:val="0"/>
        <w:numPr>
          <w:ilvl w:val="2"/>
          <w:numId w:val="32"/>
        </w:numPr>
        <w:pBdr>
          <w:top w:space="0" w:sz="0" w:val="nil"/>
          <w:left w:space="0" w:sz="0" w:val="nil"/>
          <w:bottom w:space="0" w:sz="0" w:val="nil"/>
          <w:right w:space="0" w:sz="0" w:val="nil"/>
          <w:between w:space="0" w:sz="0" w:val="nil"/>
        </w:pBdr>
        <w:shd w:fill="auto" w:val="clear"/>
        <w:tabs>
          <w:tab w:val="left" w:leader="none" w:pos="1193"/>
        </w:tabs>
        <w:spacing w:after="0" w:before="0" w:line="240" w:lineRule="auto"/>
        <w:ind w:left="662" w:right="69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assumir ou transferir a responsabilidade pela execução do objeto, no caso de paralisação, de modo a evitar sua descontinuidade;</w:t>
      </w:r>
    </w:p>
    <w:p w:rsidR="00000000" w:rsidDel="00000000" w:rsidP="00000000" w:rsidRDefault="00000000" w:rsidRPr="00000000" w14:paraId="000004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E5">
      <w:pPr>
        <w:keepNext w:val="0"/>
        <w:keepLines w:val="0"/>
        <w:pageBreakBefore w:val="0"/>
        <w:widowControl w:val="0"/>
        <w:numPr>
          <w:ilvl w:val="1"/>
          <w:numId w:val="32"/>
        </w:numPr>
        <w:pBdr>
          <w:top w:space="0" w:sz="0" w:val="nil"/>
          <w:left w:space="0" w:sz="0" w:val="nil"/>
          <w:bottom w:space="0" w:sz="0" w:val="nil"/>
          <w:right w:space="0" w:sz="0" w:val="nil"/>
          <w:between w:space="0" w:sz="0" w:val="nil"/>
        </w:pBdr>
        <w:shd w:fill="auto" w:val="clear"/>
        <w:tabs>
          <w:tab w:val="left" w:leader="none" w:pos="1022"/>
        </w:tabs>
        <w:spacing w:after="0" w:before="0" w:line="240" w:lineRule="auto"/>
        <w:ind w:left="1022"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À ORGANIZAÇÃO DA SOCIEDADE CIVIL compete:</w:t>
      </w:r>
    </w:p>
    <w:p w:rsidR="00000000" w:rsidDel="00000000" w:rsidP="00000000" w:rsidRDefault="00000000" w:rsidRPr="00000000" w14:paraId="000004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E7">
      <w:pPr>
        <w:keepNext w:val="0"/>
        <w:keepLines w:val="0"/>
        <w:pageBreakBefore w:val="0"/>
        <w:widowControl w:val="0"/>
        <w:numPr>
          <w:ilvl w:val="2"/>
          <w:numId w:val="32"/>
        </w:numPr>
        <w:pBdr>
          <w:top w:space="0" w:sz="0" w:val="nil"/>
          <w:left w:space="0" w:sz="0" w:val="nil"/>
          <w:bottom w:space="0" w:sz="0" w:val="nil"/>
          <w:right w:space="0" w:sz="0" w:val="nil"/>
          <w:between w:space="0" w:sz="0" w:val="nil"/>
        </w:pBdr>
        <w:shd w:fill="auto" w:val="clear"/>
        <w:tabs>
          <w:tab w:val="left" w:leader="none" w:pos="1202"/>
        </w:tabs>
        <w:spacing w:after="0" w:before="1" w:line="240" w:lineRule="auto"/>
        <w:ind w:left="662" w:right="69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executar o objeto da parceria de acordo com o Plano de Trabalho, observado o disposto neste instrumento, na Lei Federal n° 13.019/2014, no seu regulamento e nos demais atos normativos aplicáveis;</w:t>
      </w:r>
    </w:p>
    <w:p w:rsidR="00000000" w:rsidDel="00000000" w:rsidP="00000000" w:rsidRDefault="00000000" w:rsidRPr="00000000" w14:paraId="000004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E9">
      <w:pPr>
        <w:keepNext w:val="0"/>
        <w:keepLines w:val="0"/>
        <w:pageBreakBefore w:val="0"/>
        <w:widowControl w:val="0"/>
        <w:numPr>
          <w:ilvl w:val="2"/>
          <w:numId w:val="31"/>
        </w:numPr>
        <w:pBdr>
          <w:top w:space="0" w:sz="0" w:val="nil"/>
          <w:left w:space="0" w:sz="0" w:val="nil"/>
          <w:bottom w:space="0" w:sz="0" w:val="nil"/>
          <w:right w:space="0" w:sz="0" w:val="nil"/>
          <w:between w:space="0" w:sz="0" w:val="nil"/>
        </w:pBdr>
        <w:shd w:fill="auto" w:val="clear"/>
        <w:tabs>
          <w:tab w:val="left" w:leader="none" w:pos="1210"/>
        </w:tabs>
        <w:spacing w:after="0" w:before="1" w:line="240" w:lineRule="auto"/>
        <w:ind w:left="662" w:right="696"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com exceção dos compromissos assumidos pela ADMINISTRAÇÃO PÚBLICA neste instrumento, responsabilizar-se por todas as providências necessárias à adequada execução do objeto da parceria apresentando funcionamento e atendimento satisfatório, sempre primando</w:t>
      </w:r>
    </w:p>
    <w:p w:rsidR="00000000" w:rsidDel="00000000" w:rsidP="00000000" w:rsidRDefault="00000000" w:rsidRPr="00000000" w14:paraId="000004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9" w:line="242" w:lineRule="auto"/>
        <w:ind w:left="662" w:right="117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pela eficiência e eficácia, obedecendo aos padrões mínimos de qualidade estipulados pelo ÓRGÃO GESTOR;</w:t>
      </w:r>
    </w:p>
    <w:p w:rsidR="00000000" w:rsidDel="00000000" w:rsidP="00000000" w:rsidRDefault="00000000" w:rsidRPr="00000000" w14:paraId="000004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EC">
      <w:pPr>
        <w:keepNext w:val="0"/>
        <w:keepLines w:val="0"/>
        <w:pageBreakBefore w:val="0"/>
        <w:widowControl w:val="0"/>
        <w:numPr>
          <w:ilvl w:val="2"/>
          <w:numId w:val="31"/>
        </w:numPr>
        <w:pBdr>
          <w:top w:space="0" w:sz="0" w:val="nil"/>
          <w:left w:space="0" w:sz="0" w:val="nil"/>
          <w:bottom w:space="0" w:sz="0" w:val="nil"/>
          <w:right w:space="0" w:sz="0" w:val="nil"/>
          <w:between w:space="0" w:sz="0" w:val="nil"/>
        </w:pBdr>
        <w:shd w:fill="auto" w:val="clear"/>
        <w:tabs>
          <w:tab w:val="left" w:leader="none" w:pos="1236"/>
        </w:tabs>
        <w:spacing w:after="0" w:before="0" w:line="240" w:lineRule="auto"/>
        <w:ind w:left="662" w:right="69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rsidR="00000000" w:rsidDel="00000000" w:rsidP="00000000" w:rsidRDefault="00000000" w:rsidRPr="00000000" w14:paraId="000004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EE">
      <w:pPr>
        <w:keepNext w:val="0"/>
        <w:keepLines w:val="0"/>
        <w:pageBreakBefore w:val="0"/>
        <w:widowControl w:val="0"/>
        <w:numPr>
          <w:ilvl w:val="2"/>
          <w:numId w:val="31"/>
        </w:numPr>
        <w:pBdr>
          <w:top w:space="0" w:sz="0" w:val="nil"/>
          <w:left w:space="0" w:sz="0" w:val="nil"/>
          <w:bottom w:space="0" w:sz="0" w:val="nil"/>
          <w:right w:space="0" w:sz="0" w:val="nil"/>
          <w:between w:space="0" w:sz="0" w:val="nil"/>
        </w:pBdr>
        <w:shd w:fill="auto" w:val="clear"/>
        <w:tabs>
          <w:tab w:val="left" w:leader="none" w:pos="1234"/>
        </w:tabs>
        <w:spacing w:after="0" w:before="0" w:line="242" w:lineRule="auto"/>
        <w:ind w:left="662" w:right="703"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Movimentar os recursos recebidos em conta exclusiva para esta parceria, conforme indicação no plano de trabalho;</w:t>
      </w:r>
    </w:p>
    <w:p w:rsidR="00000000" w:rsidDel="00000000" w:rsidP="00000000" w:rsidRDefault="00000000" w:rsidRPr="00000000" w14:paraId="000004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F0">
      <w:pPr>
        <w:keepNext w:val="0"/>
        <w:keepLines w:val="0"/>
        <w:pageBreakBefore w:val="0"/>
        <w:widowControl w:val="0"/>
        <w:numPr>
          <w:ilvl w:val="2"/>
          <w:numId w:val="31"/>
        </w:numPr>
        <w:pBdr>
          <w:top w:space="0" w:sz="0" w:val="nil"/>
          <w:left w:space="0" w:sz="0" w:val="nil"/>
          <w:bottom w:space="0" w:sz="0" w:val="nil"/>
          <w:right w:space="0" w:sz="0" w:val="nil"/>
          <w:between w:space="0" w:sz="0" w:val="nil"/>
        </w:pBdr>
        <w:shd w:fill="auto" w:val="clear"/>
        <w:tabs>
          <w:tab w:val="left" w:leader="none" w:pos="1202"/>
        </w:tabs>
        <w:spacing w:after="0" w:before="0" w:line="240" w:lineRule="auto"/>
        <w:ind w:left="662" w:right="69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responsabilizar-se, exclusivamente, pelo gerenciamento administrativo e financeiro dos recursos recebidos, inclusive no que diz respeito às despesas de custeio, de pessoal e encargos;</w:t>
      </w:r>
    </w:p>
    <w:p w:rsidR="00000000" w:rsidDel="00000000" w:rsidP="00000000" w:rsidRDefault="00000000" w:rsidRPr="00000000" w14:paraId="000004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F2">
      <w:pPr>
        <w:keepNext w:val="0"/>
        <w:keepLines w:val="0"/>
        <w:pageBreakBefore w:val="0"/>
        <w:widowControl w:val="0"/>
        <w:numPr>
          <w:ilvl w:val="0"/>
          <w:numId w:val="41"/>
        </w:numPr>
        <w:pBdr>
          <w:top w:space="0" w:sz="0" w:val="nil"/>
          <w:left w:space="0" w:sz="0" w:val="nil"/>
          <w:bottom w:space="0" w:sz="0" w:val="nil"/>
          <w:right w:space="0" w:sz="0" w:val="nil"/>
          <w:between w:space="0" w:sz="0" w:val="nil"/>
        </w:pBdr>
        <w:shd w:fill="auto" w:val="clear"/>
        <w:tabs>
          <w:tab w:val="left" w:leader="none" w:pos="679"/>
        </w:tabs>
        <w:spacing w:after="0" w:before="0" w:line="240" w:lineRule="auto"/>
        <w:ind w:left="539" w:right="549"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rsidR="00000000" w:rsidDel="00000000" w:rsidP="00000000" w:rsidRDefault="00000000" w:rsidRPr="00000000" w14:paraId="000004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F4">
      <w:pPr>
        <w:keepNext w:val="0"/>
        <w:keepLines w:val="0"/>
        <w:pageBreakBefore w:val="0"/>
        <w:widowControl w:val="0"/>
        <w:numPr>
          <w:ilvl w:val="2"/>
          <w:numId w:val="31"/>
        </w:numPr>
        <w:pBdr>
          <w:top w:space="0" w:sz="0" w:val="nil"/>
          <w:left w:space="0" w:sz="0" w:val="nil"/>
          <w:bottom w:space="0" w:sz="0" w:val="nil"/>
          <w:right w:space="0" w:sz="0" w:val="nil"/>
          <w:between w:space="0" w:sz="0" w:val="nil"/>
        </w:pBdr>
        <w:shd w:fill="auto" w:val="clear"/>
        <w:tabs>
          <w:tab w:val="left" w:leader="none" w:pos="1188"/>
        </w:tabs>
        <w:spacing w:after="0" w:before="0" w:line="240" w:lineRule="auto"/>
        <w:ind w:left="662" w:right="69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realizar a movimentação de recursos da parceria mediante transferência eletrônica sujeita a identificação do beneficiário final e realizar pagamentos por depósito na conta bancária dos fornecedores, funcionários e prestadores de serviços;</w:t>
      </w:r>
    </w:p>
    <w:p w:rsidR="00000000" w:rsidDel="00000000" w:rsidP="00000000" w:rsidRDefault="00000000" w:rsidRPr="00000000" w14:paraId="000004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F6">
      <w:pPr>
        <w:keepNext w:val="0"/>
        <w:keepLines w:val="0"/>
        <w:pageBreakBefore w:val="0"/>
        <w:widowControl w:val="0"/>
        <w:numPr>
          <w:ilvl w:val="2"/>
          <w:numId w:val="31"/>
        </w:numPr>
        <w:pBdr>
          <w:top w:space="0" w:sz="0" w:val="nil"/>
          <w:left w:space="0" w:sz="0" w:val="nil"/>
          <w:bottom w:space="0" w:sz="0" w:val="nil"/>
          <w:right w:space="0" w:sz="0" w:val="nil"/>
          <w:between w:space="0" w:sz="0" w:val="nil"/>
        </w:pBdr>
        <w:shd w:fill="auto" w:val="clear"/>
        <w:tabs>
          <w:tab w:val="left" w:leader="none" w:pos="1212"/>
        </w:tabs>
        <w:spacing w:after="0" w:before="0" w:line="240" w:lineRule="auto"/>
        <w:ind w:left="662" w:right="692"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Os saldos dos repasses, 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rsidR="00000000" w:rsidDel="00000000" w:rsidP="00000000" w:rsidRDefault="00000000" w:rsidRPr="00000000" w14:paraId="000004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F8">
      <w:pPr>
        <w:keepNext w:val="0"/>
        <w:keepLines w:val="0"/>
        <w:pageBreakBefore w:val="0"/>
        <w:widowControl w:val="0"/>
        <w:numPr>
          <w:ilvl w:val="2"/>
          <w:numId w:val="31"/>
        </w:numPr>
        <w:pBdr>
          <w:top w:space="0" w:sz="0" w:val="nil"/>
          <w:left w:space="0" w:sz="0" w:val="nil"/>
          <w:bottom w:space="0" w:sz="0" w:val="nil"/>
          <w:right w:space="0" w:sz="0" w:val="nil"/>
          <w:between w:space="0" w:sz="0" w:val="nil"/>
        </w:pBdr>
        <w:shd w:fill="auto" w:val="clear"/>
        <w:tabs>
          <w:tab w:val="left" w:leader="none" w:pos="1378"/>
        </w:tabs>
        <w:spacing w:after="0" w:before="0" w:line="240" w:lineRule="auto"/>
        <w:ind w:left="662" w:right="692"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realizar a manutenção dos espaços físicos, das instalações e dos equipamentos, mantendo-os em condições de uso e condições higiênico-sanitárias adequadas ao atendimento prestado, em conformidade com as orientações da vigilância sanitária;</w:t>
      </w:r>
    </w:p>
    <w:p w:rsidR="00000000" w:rsidDel="00000000" w:rsidP="00000000" w:rsidRDefault="00000000" w:rsidRPr="00000000" w14:paraId="000004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FA">
      <w:pPr>
        <w:keepNext w:val="0"/>
        <w:keepLines w:val="0"/>
        <w:pageBreakBefore w:val="0"/>
        <w:widowControl w:val="0"/>
        <w:numPr>
          <w:ilvl w:val="2"/>
          <w:numId w:val="31"/>
        </w:numPr>
        <w:pBdr>
          <w:top w:space="0" w:sz="0" w:val="nil"/>
          <w:left w:space="0" w:sz="0" w:val="nil"/>
          <w:bottom w:space="0" w:sz="0" w:val="nil"/>
          <w:right w:space="0" w:sz="0" w:val="nil"/>
          <w:between w:space="0" w:sz="0" w:val="nil"/>
        </w:pBdr>
        <w:shd w:fill="auto" w:val="clear"/>
        <w:tabs>
          <w:tab w:val="left" w:leader="none" w:pos="1334"/>
        </w:tabs>
        <w:spacing w:after="0" w:before="0" w:line="240" w:lineRule="auto"/>
        <w:ind w:left="1334" w:right="0" w:hanging="672"/>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headerReference r:id="rId31" w:type="default"/>
          <w:footerReference r:id="rId32" w:type="default"/>
          <w:type w:val="nextPage"/>
          <w:pgSz w:h="16850" w:w="11920" w:orient="portrait"/>
          <w:pgMar w:bottom="1080" w:top="280" w:left="1040" w:right="440" w:header="0" w:footer="895"/>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organizar os dados e informações sobre o serviço, com listagem nominal atualizada</w:t>
      </w:r>
    </w:p>
    <w:p w:rsidR="00000000" w:rsidDel="00000000" w:rsidP="00000000" w:rsidRDefault="00000000" w:rsidRPr="00000000" w14:paraId="000004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9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462077" cy="996124"/>
            <wp:effectExtent b="0" l="0" r="0" t="0"/>
            <wp:docPr id="1847135938" name="image10.jpg"/>
            <a:graphic>
              <a:graphicData uri="http://schemas.openxmlformats.org/drawingml/2006/picture">
                <pic:pic>
                  <pic:nvPicPr>
                    <pic:cNvPr id="0" name="image10.jpg"/>
                    <pic:cNvPicPr preferRelativeResize="0"/>
                  </pic:nvPicPr>
                  <pic:blipFill>
                    <a:blip r:embed="rId26"/>
                    <a:srcRect b="0" l="0" r="0" t="0"/>
                    <a:stretch>
                      <a:fillRect/>
                    </a:stretch>
                  </pic:blipFill>
                  <pic:spPr>
                    <a:xfrm>
                      <a:off x="0" y="0"/>
                      <a:ext cx="5462077" cy="996124"/>
                    </a:xfrm>
                    <a:prstGeom prst="rect"/>
                    <a:ln/>
                  </pic:spPr>
                </pic:pic>
              </a:graphicData>
            </a:graphic>
          </wp:inline>
        </w:drawing>
      </w:r>
      <w:r w:rsidDel="00000000" w:rsidR="00000000" w:rsidRPr="00000000">
        <w:rPr>
          <w:rtl w:val="0"/>
        </w:rPr>
      </w:r>
    </w:p>
    <w:p w:rsidR="00000000" w:rsidDel="00000000" w:rsidP="00000000" w:rsidRDefault="00000000" w:rsidRPr="00000000" w14:paraId="000004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62" w:right="696"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dos usuários, alimentação e consulta permanente do sistema IRSAS e outros sistemas; elaboração de relatórios e prontuários; referência e contra referência com vistas ao acompanhamento e monitoramento dos encaminhamentos realizados;</w:t>
      </w:r>
    </w:p>
    <w:p w:rsidR="00000000" w:rsidDel="00000000" w:rsidP="00000000" w:rsidRDefault="00000000" w:rsidRPr="00000000" w14:paraId="000004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FE">
      <w:pPr>
        <w:keepNext w:val="0"/>
        <w:keepLines w:val="0"/>
        <w:pageBreakBefore w:val="0"/>
        <w:widowControl w:val="0"/>
        <w:numPr>
          <w:ilvl w:val="2"/>
          <w:numId w:val="31"/>
        </w:numPr>
        <w:pBdr>
          <w:top w:space="0" w:sz="0" w:val="nil"/>
          <w:left w:space="0" w:sz="0" w:val="nil"/>
          <w:bottom w:space="0" w:sz="0" w:val="nil"/>
          <w:right w:space="0" w:sz="0" w:val="nil"/>
          <w:between w:space="0" w:sz="0" w:val="nil"/>
        </w:pBdr>
        <w:shd w:fill="auto" w:val="clear"/>
        <w:tabs>
          <w:tab w:val="left" w:leader="none" w:pos="1330"/>
        </w:tabs>
        <w:spacing w:after="0" w:before="0" w:line="240" w:lineRule="auto"/>
        <w:ind w:left="662" w:right="703"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propiciar condições para que a equipe de colaboradores possa participar das reuniões de comissões dos serviços;</w:t>
      </w:r>
    </w:p>
    <w:p w:rsidR="00000000" w:rsidDel="00000000" w:rsidP="00000000" w:rsidRDefault="00000000" w:rsidRPr="00000000" w14:paraId="000004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00">
      <w:pPr>
        <w:keepNext w:val="0"/>
        <w:keepLines w:val="0"/>
        <w:pageBreakBefore w:val="0"/>
        <w:widowControl w:val="0"/>
        <w:numPr>
          <w:ilvl w:val="2"/>
          <w:numId w:val="31"/>
        </w:numPr>
        <w:pBdr>
          <w:top w:space="0" w:sz="0" w:val="nil"/>
          <w:left w:space="0" w:sz="0" w:val="nil"/>
          <w:bottom w:space="0" w:sz="0" w:val="nil"/>
          <w:right w:space="0" w:sz="0" w:val="nil"/>
          <w:between w:space="0" w:sz="0" w:val="nil"/>
        </w:pBdr>
        <w:shd w:fill="auto" w:val="clear"/>
        <w:tabs>
          <w:tab w:val="left" w:leader="none" w:pos="1322"/>
        </w:tabs>
        <w:spacing w:after="0" w:before="1" w:line="240" w:lineRule="auto"/>
        <w:ind w:left="1322" w:right="0" w:hanging="6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elaborar e executar plano de educação permanente para equipe de trabalho;</w:t>
      </w:r>
    </w:p>
    <w:p w:rsidR="00000000" w:rsidDel="00000000" w:rsidP="00000000" w:rsidRDefault="00000000" w:rsidRPr="00000000" w14:paraId="000005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02">
      <w:pPr>
        <w:keepNext w:val="0"/>
        <w:keepLines w:val="0"/>
        <w:pageBreakBefore w:val="0"/>
        <w:widowControl w:val="0"/>
        <w:numPr>
          <w:ilvl w:val="2"/>
          <w:numId w:val="31"/>
        </w:numPr>
        <w:pBdr>
          <w:top w:space="0" w:sz="0" w:val="nil"/>
          <w:left w:space="0" w:sz="0" w:val="nil"/>
          <w:bottom w:space="0" w:sz="0" w:val="nil"/>
          <w:right w:space="0" w:sz="0" w:val="nil"/>
          <w:between w:space="0" w:sz="0" w:val="nil"/>
        </w:pBdr>
        <w:shd w:fill="auto" w:val="clear"/>
        <w:tabs>
          <w:tab w:val="left" w:leader="none" w:pos="1320"/>
        </w:tabs>
        <w:spacing w:after="0" w:before="0" w:line="240" w:lineRule="auto"/>
        <w:ind w:left="662" w:right="69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Renovar as certidões negativas de débitos tributários, fiscais e trabalhistas sempre que vencidas.</w:t>
      </w:r>
    </w:p>
    <w:p w:rsidR="00000000" w:rsidDel="00000000" w:rsidP="00000000" w:rsidRDefault="00000000" w:rsidRPr="00000000" w14:paraId="00000503">
      <w:pPr>
        <w:keepNext w:val="0"/>
        <w:keepLines w:val="0"/>
        <w:pageBreakBefore w:val="0"/>
        <w:widowControl w:val="0"/>
        <w:numPr>
          <w:ilvl w:val="2"/>
          <w:numId w:val="31"/>
        </w:numPr>
        <w:pBdr>
          <w:top w:space="0" w:sz="0" w:val="nil"/>
          <w:left w:space="0" w:sz="0" w:val="nil"/>
          <w:bottom w:space="0" w:sz="0" w:val="nil"/>
          <w:right w:space="0" w:sz="0" w:val="nil"/>
          <w:between w:space="0" w:sz="0" w:val="nil"/>
        </w:pBdr>
        <w:shd w:fill="auto" w:val="clear"/>
        <w:tabs>
          <w:tab w:val="left" w:leader="none" w:pos="1351"/>
        </w:tabs>
        <w:spacing w:after="0" w:before="89" w:line="240" w:lineRule="auto"/>
        <w:ind w:left="662" w:right="692"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rsidR="00000000" w:rsidDel="00000000" w:rsidP="00000000" w:rsidRDefault="00000000" w:rsidRPr="00000000" w14:paraId="000005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05">
      <w:pPr>
        <w:keepNext w:val="0"/>
        <w:keepLines w:val="0"/>
        <w:pageBreakBefore w:val="0"/>
        <w:widowControl w:val="0"/>
        <w:numPr>
          <w:ilvl w:val="2"/>
          <w:numId w:val="31"/>
        </w:numPr>
        <w:pBdr>
          <w:top w:space="0" w:sz="0" w:val="nil"/>
          <w:left w:space="0" w:sz="0" w:val="nil"/>
          <w:bottom w:space="0" w:sz="0" w:val="nil"/>
          <w:right w:space="0" w:sz="0" w:val="nil"/>
          <w:between w:space="0" w:sz="0" w:val="nil"/>
        </w:pBdr>
        <w:shd w:fill="auto" w:val="clear"/>
        <w:tabs>
          <w:tab w:val="left" w:leader="none" w:pos="1334"/>
        </w:tabs>
        <w:spacing w:after="0" w:before="0" w:line="240" w:lineRule="auto"/>
        <w:ind w:left="662" w:right="69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rsidR="00000000" w:rsidDel="00000000" w:rsidP="00000000" w:rsidRDefault="00000000" w:rsidRPr="00000000" w14:paraId="000005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07">
      <w:pPr>
        <w:keepNext w:val="0"/>
        <w:keepLines w:val="0"/>
        <w:pageBreakBefore w:val="0"/>
        <w:widowControl w:val="0"/>
        <w:numPr>
          <w:ilvl w:val="2"/>
          <w:numId w:val="31"/>
        </w:numPr>
        <w:pBdr>
          <w:top w:space="0" w:sz="0" w:val="nil"/>
          <w:left w:space="0" w:sz="0" w:val="nil"/>
          <w:bottom w:space="0" w:sz="0" w:val="nil"/>
          <w:right w:space="0" w:sz="0" w:val="nil"/>
          <w:between w:space="0" w:sz="0" w:val="nil"/>
        </w:pBdr>
        <w:shd w:fill="auto" w:val="clear"/>
        <w:tabs>
          <w:tab w:val="left" w:leader="none" w:pos="1330"/>
        </w:tabs>
        <w:spacing w:after="0" w:before="0" w:line="240" w:lineRule="auto"/>
        <w:ind w:left="662" w:right="69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prestar contas mensalmente, até o dia 10 (dez) do mês imediatamente subsequente ao da realização da despesa, ação/atividade, à ADMINISTRAÇÃO PÚBLICA, por meio da entrega da documentação comprobatória dos gastos e relatório de atividades quantitativo, e até o dia 10 (dez) do mês imediatamente subsequente ao fechamento do trimestre a entrega de relatório de atividades qualitativo, observado o estabelecido na Cláusula Décima Quarta;</w:t>
      </w:r>
    </w:p>
    <w:p w:rsidR="00000000" w:rsidDel="00000000" w:rsidP="00000000" w:rsidRDefault="00000000" w:rsidRPr="00000000" w14:paraId="000005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09">
      <w:pPr>
        <w:keepNext w:val="0"/>
        <w:keepLines w:val="0"/>
        <w:pageBreakBefore w:val="0"/>
        <w:widowControl w:val="0"/>
        <w:numPr>
          <w:ilvl w:val="2"/>
          <w:numId w:val="31"/>
        </w:numPr>
        <w:pBdr>
          <w:top w:space="0" w:sz="0" w:val="nil"/>
          <w:left w:space="0" w:sz="0" w:val="nil"/>
          <w:bottom w:space="0" w:sz="0" w:val="nil"/>
          <w:right w:space="0" w:sz="0" w:val="nil"/>
          <w:between w:space="0" w:sz="0" w:val="nil"/>
        </w:pBdr>
        <w:shd w:fill="auto" w:val="clear"/>
        <w:tabs>
          <w:tab w:val="left" w:leader="none" w:pos="1334"/>
        </w:tabs>
        <w:spacing w:after="0" w:before="0" w:line="240" w:lineRule="auto"/>
        <w:ind w:left="662" w:right="70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ressarcir à ADMINISTRAÇÃO PÚBLICA, sem prejuízo das demais sanções legais, os recursos recebidos, devidamente corrigidos, quando:</w:t>
      </w:r>
    </w:p>
    <w:p w:rsidR="00000000" w:rsidDel="00000000" w:rsidP="00000000" w:rsidRDefault="00000000" w:rsidRPr="00000000" w14:paraId="000005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0B">
      <w:pPr>
        <w:keepNext w:val="0"/>
        <w:keepLines w:val="0"/>
        <w:pageBreakBefore w:val="0"/>
        <w:widowControl w:val="0"/>
        <w:numPr>
          <w:ilvl w:val="1"/>
          <w:numId w:val="41"/>
        </w:numPr>
        <w:pBdr>
          <w:top w:space="0" w:sz="0" w:val="nil"/>
          <w:left w:space="0" w:sz="0" w:val="nil"/>
          <w:bottom w:space="0" w:sz="0" w:val="nil"/>
          <w:right w:space="0" w:sz="0" w:val="nil"/>
          <w:between w:space="0" w:sz="0" w:val="nil"/>
        </w:pBdr>
        <w:shd w:fill="auto" w:val="clear"/>
        <w:tabs>
          <w:tab w:val="left" w:leader="none" w:pos="802"/>
        </w:tabs>
        <w:spacing w:after="0" w:before="1" w:line="240" w:lineRule="auto"/>
        <w:ind w:left="801" w:right="0" w:hanging="142.9999999999999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não for executado o objeto estabelecido neste termo;</w:t>
      </w:r>
    </w:p>
    <w:p w:rsidR="00000000" w:rsidDel="00000000" w:rsidP="00000000" w:rsidRDefault="00000000" w:rsidRPr="00000000" w14:paraId="0000050C">
      <w:pPr>
        <w:keepNext w:val="0"/>
        <w:keepLines w:val="0"/>
        <w:pageBreakBefore w:val="0"/>
        <w:widowControl w:val="0"/>
        <w:numPr>
          <w:ilvl w:val="1"/>
          <w:numId w:val="41"/>
        </w:numPr>
        <w:pBdr>
          <w:top w:space="0" w:sz="0" w:val="nil"/>
          <w:left w:space="0" w:sz="0" w:val="nil"/>
          <w:bottom w:space="0" w:sz="0" w:val="nil"/>
          <w:right w:space="0" w:sz="0" w:val="nil"/>
          <w:between w:space="0" w:sz="0" w:val="nil"/>
        </w:pBdr>
        <w:shd w:fill="auto" w:val="clear"/>
        <w:tabs>
          <w:tab w:val="left" w:leader="none" w:pos="790"/>
        </w:tabs>
        <w:spacing w:after="0" w:before="0" w:line="242" w:lineRule="auto"/>
        <w:ind w:left="662" w:right="1151"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os recursos forem utilizados em finalidade diversa daquela estabelecida neste termo e no plano de trabalho;</w:t>
      </w:r>
    </w:p>
    <w:p w:rsidR="00000000" w:rsidDel="00000000" w:rsidP="00000000" w:rsidRDefault="00000000" w:rsidRPr="00000000" w14:paraId="0000050D">
      <w:pPr>
        <w:keepNext w:val="0"/>
        <w:keepLines w:val="0"/>
        <w:pageBreakBefore w:val="0"/>
        <w:widowControl w:val="0"/>
        <w:numPr>
          <w:ilvl w:val="1"/>
          <w:numId w:val="41"/>
        </w:numPr>
        <w:pBdr>
          <w:top w:space="0" w:sz="0" w:val="nil"/>
          <w:left w:space="0" w:sz="0" w:val="nil"/>
          <w:bottom w:space="0" w:sz="0" w:val="nil"/>
          <w:right w:space="0" w:sz="0" w:val="nil"/>
          <w:between w:space="0" w:sz="0" w:val="nil"/>
        </w:pBdr>
        <w:shd w:fill="auto" w:val="clear"/>
        <w:tabs>
          <w:tab w:val="left" w:leader="none" w:pos="814"/>
        </w:tabs>
        <w:spacing w:after="0" w:before="0" w:line="240" w:lineRule="auto"/>
        <w:ind w:left="662" w:right="88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houver falta de movimentação de recursos, sem justa causa, por prazo superior a 30 (trinta) dias;</w:t>
      </w:r>
    </w:p>
    <w:p w:rsidR="00000000" w:rsidDel="00000000" w:rsidP="00000000" w:rsidRDefault="00000000" w:rsidRPr="00000000" w14:paraId="0000050E">
      <w:pPr>
        <w:keepNext w:val="0"/>
        <w:keepLines w:val="0"/>
        <w:pageBreakBefore w:val="0"/>
        <w:widowControl w:val="0"/>
        <w:numPr>
          <w:ilvl w:val="1"/>
          <w:numId w:val="41"/>
        </w:numPr>
        <w:pBdr>
          <w:top w:space="0" w:sz="0" w:val="nil"/>
          <w:left w:space="0" w:sz="0" w:val="nil"/>
          <w:bottom w:space="0" w:sz="0" w:val="nil"/>
          <w:right w:space="0" w:sz="0" w:val="nil"/>
          <w:between w:space="0" w:sz="0" w:val="nil"/>
        </w:pBdr>
        <w:shd w:fill="auto" w:val="clear"/>
        <w:tabs>
          <w:tab w:val="left" w:leader="none" w:pos="795"/>
        </w:tabs>
        <w:spacing w:after="0" w:before="0" w:line="240" w:lineRule="auto"/>
        <w:ind w:left="662" w:right="1559"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não for apresentado, em prazo regulamentar, as prestações de contas, salvo quando decorrente de caso fortuito ou por força maior devidamente comprovado e aceito pela ÓRGÃO GESTOR;</w:t>
      </w:r>
    </w:p>
    <w:p w:rsidR="00000000" w:rsidDel="00000000" w:rsidP="00000000" w:rsidRDefault="00000000" w:rsidRPr="00000000" w14:paraId="0000050F">
      <w:pPr>
        <w:keepNext w:val="0"/>
        <w:keepLines w:val="0"/>
        <w:pageBreakBefore w:val="0"/>
        <w:widowControl w:val="0"/>
        <w:numPr>
          <w:ilvl w:val="1"/>
          <w:numId w:val="41"/>
        </w:numPr>
        <w:pBdr>
          <w:top w:space="0" w:sz="0" w:val="nil"/>
          <w:left w:space="0" w:sz="0" w:val="nil"/>
          <w:bottom w:space="0" w:sz="0" w:val="nil"/>
          <w:right w:space="0" w:sz="0" w:val="nil"/>
          <w:between w:space="0" w:sz="0" w:val="nil"/>
        </w:pBdr>
        <w:shd w:fill="auto" w:val="clear"/>
        <w:tabs>
          <w:tab w:val="left" w:leader="none" w:pos="862"/>
        </w:tabs>
        <w:spacing w:after="0" w:before="0" w:line="240" w:lineRule="auto"/>
        <w:ind w:left="662" w:right="1491"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ao final do prazo de vigência deste Termo de Colaboração, houver saldo de recursos eventualmente não aplicados;</w:t>
      </w:r>
    </w:p>
    <w:p w:rsidR="00000000" w:rsidDel="00000000" w:rsidP="00000000" w:rsidRDefault="00000000" w:rsidRPr="00000000" w14:paraId="00000510">
      <w:pPr>
        <w:keepNext w:val="0"/>
        <w:keepLines w:val="0"/>
        <w:pageBreakBefore w:val="0"/>
        <w:widowControl w:val="0"/>
        <w:numPr>
          <w:ilvl w:val="1"/>
          <w:numId w:val="41"/>
        </w:numPr>
        <w:pBdr>
          <w:top w:space="0" w:sz="0" w:val="nil"/>
          <w:left w:space="0" w:sz="0" w:val="nil"/>
          <w:bottom w:space="0" w:sz="0" w:val="nil"/>
          <w:right w:space="0" w:sz="0" w:val="nil"/>
          <w:between w:space="0" w:sz="0" w:val="nil"/>
        </w:pBdr>
        <w:shd w:fill="auto" w:val="clear"/>
        <w:tabs>
          <w:tab w:val="left" w:leader="none" w:pos="903"/>
        </w:tabs>
        <w:spacing w:after="0" w:before="0" w:line="240" w:lineRule="auto"/>
        <w:ind w:left="662" w:right="1506"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deixar de prestar contas, conforme critérios estabelecidos pela ADMINISTRAÇÃO PÚBLICA.</w:t>
      </w:r>
    </w:p>
    <w:p w:rsidR="00000000" w:rsidDel="00000000" w:rsidP="00000000" w:rsidRDefault="00000000" w:rsidRPr="00000000" w14:paraId="000005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12">
      <w:pPr>
        <w:keepNext w:val="0"/>
        <w:keepLines w:val="0"/>
        <w:pageBreakBefore w:val="0"/>
        <w:widowControl w:val="0"/>
        <w:numPr>
          <w:ilvl w:val="2"/>
          <w:numId w:val="31"/>
        </w:numPr>
        <w:pBdr>
          <w:top w:space="0" w:sz="0" w:val="nil"/>
          <w:left w:space="0" w:sz="0" w:val="nil"/>
          <w:bottom w:space="0" w:sz="0" w:val="nil"/>
          <w:right w:space="0" w:sz="0" w:val="nil"/>
          <w:between w:space="0" w:sz="0" w:val="nil"/>
        </w:pBdr>
        <w:shd w:fill="auto" w:val="clear"/>
        <w:tabs>
          <w:tab w:val="left" w:leader="none" w:pos="1356"/>
        </w:tabs>
        <w:spacing w:after="0" w:before="0" w:line="240" w:lineRule="auto"/>
        <w:ind w:left="662" w:right="68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headerReference r:id="rId33" w:type="default"/>
          <w:footerReference r:id="rId34" w:type="default"/>
          <w:type w:val="nextPage"/>
          <w:pgSz w:h="16850" w:w="11920" w:orient="portrait"/>
          <w:pgMar w:bottom="1080" w:top="280" w:left="1040" w:right="440" w:header="0" w:footer="895"/>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devolver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rsidR="00000000" w:rsidDel="00000000" w:rsidP="00000000" w:rsidRDefault="00000000" w:rsidRPr="00000000" w14:paraId="000005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9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523361" cy="1011936"/>
            <wp:effectExtent b="0" l="0" r="0" t="0"/>
            <wp:docPr id="1847135937" name="image10.jpg"/>
            <a:graphic>
              <a:graphicData uri="http://schemas.openxmlformats.org/drawingml/2006/picture">
                <pic:pic>
                  <pic:nvPicPr>
                    <pic:cNvPr id="0" name="image10.jpg"/>
                    <pic:cNvPicPr preferRelativeResize="0"/>
                  </pic:nvPicPr>
                  <pic:blipFill>
                    <a:blip r:embed="rId26"/>
                    <a:srcRect b="0" l="0" r="0" t="0"/>
                    <a:stretch>
                      <a:fillRect/>
                    </a:stretch>
                  </pic:blipFill>
                  <pic:spPr>
                    <a:xfrm>
                      <a:off x="0" y="0"/>
                      <a:ext cx="5523361" cy="1011936"/>
                    </a:xfrm>
                    <a:prstGeom prst="rect"/>
                    <a:ln/>
                  </pic:spPr>
                </pic:pic>
              </a:graphicData>
            </a:graphic>
          </wp:inline>
        </w:drawing>
      </w:r>
      <w:r w:rsidDel="00000000" w:rsidR="00000000" w:rsidRPr="00000000">
        <w:rPr>
          <w:rtl w:val="0"/>
        </w:rPr>
      </w:r>
    </w:p>
    <w:p w:rsidR="00000000" w:rsidDel="00000000" w:rsidP="00000000" w:rsidRDefault="00000000" w:rsidRPr="00000000" w14:paraId="000005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15">
      <w:pPr>
        <w:keepNext w:val="0"/>
        <w:keepLines w:val="0"/>
        <w:pageBreakBefore w:val="0"/>
        <w:widowControl w:val="0"/>
        <w:numPr>
          <w:ilvl w:val="2"/>
          <w:numId w:val="31"/>
        </w:numPr>
        <w:pBdr>
          <w:top w:space="0" w:sz="0" w:val="nil"/>
          <w:left w:space="0" w:sz="0" w:val="nil"/>
          <w:bottom w:space="0" w:sz="0" w:val="nil"/>
          <w:right w:space="0" w:sz="0" w:val="nil"/>
          <w:between w:space="0" w:sz="0" w:val="nil"/>
        </w:pBdr>
        <w:shd w:fill="auto" w:val="clear"/>
        <w:tabs>
          <w:tab w:val="left" w:leader="none" w:pos="1342"/>
        </w:tabs>
        <w:spacing w:after="0" w:before="90" w:line="240" w:lineRule="auto"/>
        <w:ind w:left="662" w:right="69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rsidR="00000000" w:rsidDel="00000000" w:rsidP="00000000" w:rsidRDefault="00000000" w:rsidRPr="00000000" w14:paraId="00000516">
      <w:pPr>
        <w:keepNext w:val="0"/>
        <w:keepLines w:val="0"/>
        <w:pageBreakBefore w:val="0"/>
        <w:widowControl w:val="0"/>
        <w:numPr>
          <w:ilvl w:val="2"/>
          <w:numId w:val="31"/>
        </w:numPr>
        <w:pBdr>
          <w:top w:space="0" w:sz="0" w:val="nil"/>
          <w:left w:space="0" w:sz="0" w:val="nil"/>
          <w:bottom w:space="0" w:sz="0" w:val="nil"/>
          <w:right w:space="0" w:sz="0" w:val="nil"/>
          <w:between w:space="0" w:sz="0" w:val="nil"/>
        </w:pBdr>
        <w:shd w:fill="auto" w:val="clear"/>
        <w:tabs>
          <w:tab w:val="left" w:leader="none" w:pos="1339"/>
        </w:tabs>
        <w:spacing w:after="0" w:before="89" w:line="240" w:lineRule="auto"/>
        <w:ind w:left="662" w:right="69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organização da sociedade civil deverá divulgar na internet e em locais visíveis de suas sedes sociais e dos estabelecimentos em que exerça suas ações todas as parcerias celebradas com a administração pública, devendo incluir, no mínimo:</w:t>
      </w:r>
    </w:p>
    <w:p w:rsidR="00000000" w:rsidDel="00000000" w:rsidP="00000000" w:rsidRDefault="00000000" w:rsidRPr="00000000" w14:paraId="000005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18">
      <w:pPr>
        <w:keepNext w:val="0"/>
        <w:keepLines w:val="0"/>
        <w:pageBreakBefore w:val="0"/>
        <w:widowControl w:val="0"/>
        <w:numPr>
          <w:ilvl w:val="0"/>
          <w:numId w:val="43"/>
        </w:numPr>
        <w:pBdr>
          <w:top w:space="0" w:sz="0" w:val="nil"/>
          <w:left w:space="0" w:sz="0" w:val="nil"/>
          <w:bottom w:space="0" w:sz="0" w:val="nil"/>
          <w:right w:space="0" w:sz="0" w:val="nil"/>
          <w:between w:space="0" w:sz="0" w:val="nil"/>
        </w:pBdr>
        <w:shd w:fill="auto" w:val="clear"/>
        <w:tabs>
          <w:tab w:val="left" w:leader="none" w:pos="816"/>
        </w:tabs>
        <w:spacing w:after="0" w:before="1" w:line="240" w:lineRule="auto"/>
        <w:ind w:left="662" w:right="70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data de assinatura e identificação do instrumento de parceria e do órgão da administração pública responsável;</w:t>
      </w:r>
    </w:p>
    <w:p w:rsidR="00000000" w:rsidDel="00000000" w:rsidP="00000000" w:rsidRDefault="00000000" w:rsidRPr="00000000" w14:paraId="00000519">
      <w:pPr>
        <w:keepNext w:val="0"/>
        <w:keepLines w:val="0"/>
        <w:pageBreakBefore w:val="0"/>
        <w:widowControl w:val="0"/>
        <w:numPr>
          <w:ilvl w:val="0"/>
          <w:numId w:val="41"/>
        </w:numPr>
        <w:pBdr>
          <w:top w:space="0" w:sz="0" w:val="nil"/>
          <w:left w:space="0" w:sz="0" w:val="nil"/>
          <w:bottom w:space="0" w:sz="0" w:val="nil"/>
          <w:right w:space="0" w:sz="0" w:val="nil"/>
          <w:between w:space="0" w:sz="0" w:val="nil"/>
        </w:pBdr>
        <w:shd w:fill="auto" w:val="clear"/>
        <w:tabs>
          <w:tab w:val="left" w:leader="none" w:pos="679"/>
        </w:tabs>
        <w:spacing w:after="0" w:before="0" w:line="240" w:lineRule="auto"/>
        <w:ind w:left="539" w:right="966"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nome da organização da sociedade civil e seu número de inscrição no Cadastro Nacional da Pessoa Jurídica - CNPJ da Secretaria da Receita Federal do Brasil - RFB;</w:t>
      </w:r>
    </w:p>
    <w:p w:rsidR="00000000" w:rsidDel="00000000" w:rsidP="00000000" w:rsidRDefault="00000000" w:rsidRPr="00000000" w14:paraId="0000051A">
      <w:pPr>
        <w:keepNext w:val="0"/>
        <w:keepLines w:val="0"/>
        <w:pageBreakBefore w:val="0"/>
        <w:widowControl w:val="0"/>
        <w:numPr>
          <w:ilvl w:val="0"/>
          <w:numId w:val="43"/>
        </w:numPr>
        <w:pBdr>
          <w:top w:space="0" w:sz="0" w:val="nil"/>
          <w:left w:space="0" w:sz="0" w:val="nil"/>
          <w:bottom w:space="0" w:sz="0" w:val="nil"/>
          <w:right w:space="0" w:sz="0" w:val="nil"/>
          <w:between w:space="0" w:sz="0" w:val="nil"/>
        </w:pBdr>
        <w:shd w:fill="auto" w:val="clear"/>
        <w:tabs>
          <w:tab w:val="left" w:leader="none" w:pos="960"/>
        </w:tabs>
        <w:spacing w:after="0" w:before="0" w:line="240" w:lineRule="auto"/>
        <w:ind w:left="959" w:right="0" w:hanging="300.99999999999994"/>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descrição do objeto da parceria;</w:t>
      </w:r>
    </w:p>
    <w:p w:rsidR="00000000" w:rsidDel="00000000" w:rsidP="00000000" w:rsidRDefault="00000000" w:rsidRPr="00000000" w14:paraId="0000051B">
      <w:pPr>
        <w:keepNext w:val="0"/>
        <w:keepLines w:val="0"/>
        <w:pageBreakBefore w:val="0"/>
        <w:widowControl w:val="0"/>
        <w:numPr>
          <w:ilvl w:val="0"/>
          <w:numId w:val="43"/>
        </w:numPr>
        <w:pBdr>
          <w:top w:space="0" w:sz="0" w:val="nil"/>
          <w:left w:space="0" w:sz="0" w:val="nil"/>
          <w:bottom w:space="0" w:sz="0" w:val="nil"/>
          <w:right w:space="0" w:sz="0" w:val="nil"/>
          <w:between w:space="0" w:sz="0" w:val="nil"/>
        </w:pBdr>
        <w:shd w:fill="auto" w:val="clear"/>
        <w:tabs>
          <w:tab w:val="left" w:leader="none" w:pos="974"/>
        </w:tabs>
        <w:spacing w:after="0" w:before="0" w:line="240" w:lineRule="auto"/>
        <w:ind w:left="974" w:right="0" w:hanging="3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valor total da parceria e valores liberados;</w:t>
      </w:r>
    </w:p>
    <w:p w:rsidR="00000000" w:rsidDel="00000000" w:rsidP="00000000" w:rsidRDefault="00000000" w:rsidRPr="00000000" w14:paraId="0000051C">
      <w:pPr>
        <w:keepNext w:val="0"/>
        <w:keepLines w:val="0"/>
        <w:pageBreakBefore w:val="0"/>
        <w:widowControl w:val="0"/>
        <w:numPr>
          <w:ilvl w:val="0"/>
          <w:numId w:val="43"/>
        </w:numPr>
        <w:pBdr>
          <w:top w:space="0" w:sz="0" w:val="nil"/>
          <w:left w:space="0" w:sz="0" w:val="nil"/>
          <w:bottom w:space="0" w:sz="0" w:val="nil"/>
          <w:right w:space="0" w:sz="0" w:val="nil"/>
          <w:between w:space="0" w:sz="0" w:val="nil"/>
        </w:pBdr>
        <w:shd w:fill="auto" w:val="clear"/>
        <w:tabs>
          <w:tab w:val="left" w:leader="none" w:pos="974"/>
        </w:tabs>
        <w:spacing w:after="0" w:before="0" w:line="240" w:lineRule="auto"/>
        <w:ind w:left="974" w:right="0" w:hanging="3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valor total da parceria e valores liberados, quando for o caso;</w:t>
      </w:r>
    </w:p>
    <w:p w:rsidR="00000000" w:rsidDel="00000000" w:rsidP="00000000" w:rsidRDefault="00000000" w:rsidRPr="00000000" w14:paraId="0000051D">
      <w:pPr>
        <w:keepNext w:val="0"/>
        <w:keepLines w:val="0"/>
        <w:pageBreakBefore w:val="0"/>
        <w:widowControl w:val="0"/>
        <w:numPr>
          <w:ilvl w:val="0"/>
          <w:numId w:val="43"/>
        </w:numPr>
        <w:pBdr>
          <w:top w:space="0" w:sz="0" w:val="nil"/>
          <w:left w:space="0" w:sz="0" w:val="nil"/>
          <w:bottom w:space="0" w:sz="0" w:val="nil"/>
          <w:right w:space="0" w:sz="0" w:val="nil"/>
          <w:between w:space="0" w:sz="0" w:val="nil"/>
        </w:pBdr>
        <w:shd w:fill="auto" w:val="clear"/>
        <w:tabs>
          <w:tab w:val="left" w:leader="none" w:pos="898"/>
        </w:tabs>
        <w:spacing w:after="0" w:before="0" w:line="240" w:lineRule="auto"/>
        <w:ind w:left="662" w:right="693"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situação da prestação de contas da parceria, que deverá informar a data prevista para a sua apresentação, a data em que foi apresentada, o prazo para a sua análise e o resultado conclusivo. VI - quando vinculados à execução do objeto e pagos com recursos da parceria, o valor total da remuneração da equipe de trabalho, as funções que seus integrantes desempenham e a remuneração prevista para o respectivo exercício.</w:t>
      </w:r>
    </w:p>
    <w:p w:rsidR="00000000" w:rsidDel="00000000" w:rsidP="00000000" w:rsidRDefault="00000000" w:rsidRPr="00000000" w14:paraId="000005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1F">
      <w:pPr>
        <w:keepNext w:val="0"/>
        <w:keepLines w:val="0"/>
        <w:pageBreakBefore w:val="0"/>
        <w:widowControl w:val="0"/>
        <w:numPr>
          <w:ilvl w:val="2"/>
          <w:numId w:val="31"/>
        </w:numPr>
        <w:pBdr>
          <w:top w:space="0" w:sz="0" w:val="nil"/>
          <w:left w:space="0" w:sz="0" w:val="nil"/>
          <w:bottom w:space="0" w:sz="0" w:val="nil"/>
          <w:right w:space="0" w:sz="0" w:val="nil"/>
          <w:between w:space="0" w:sz="0" w:val="nil"/>
        </w:pBdr>
        <w:shd w:fill="auto" w:val="clear"/>
        <w:tabs>
          <w:tab w:val="left" w:leader="none" w:pos="1346"/>
        </w:tabs>
        <w:spacing w:after="0" w:before="0" w:line="240" w:lineRule="auto"/>
        <w:ind w:left="662" w:right="70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cadastrar, inserir, manter e atualizar, dados e informações no IRSAS, SISC, SIT, e outros sistemas informatizados conforme orientações da ADMINISTRAÇÃO PÚBLICA, ÓRGÃO GESTOR e Tribunais de Contas.</w:t>
      </w:r>
    </w:p>
    <w:p w:rsidR="00000000" w:rsidDel="00000000" w:rsidP="00000000" w:rsidRDefault="00000000" w:rsidRPr="00000000" w14:paraId="000005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21">
      <w:pPr>
        <w:keepNext w:val="0"/>
        <w:keepLines w:val="0"/>
        <w:pageBreakBefore w:val="0"/>
        <w:widowControl w:val="0"/>
        <w:numPr>
          <w:ilvl w:val="2"/>
          <w:numId w:val="31"/>
        </w:numPr>
        <w:pBdr>
          <w:top w:space="0" w:sz="0" w:val="nil"/>
          <w:left w:space="0" w:sz="0" w:val="nil"/>
          <w:bottom w:space="0" w:sz="0" w:val="nil"/>
          <w:right w:space="0" w:sz="0" w:val="nil"/>
          <w:between w:space="0" w:sz="0" w:val="nil"/>
        </w:pBdr>
        <w:shd w:fill="auto" w:val="clear"/>
        <w:tabs>
          <w:tab w:val="left" w:leader="none" w:pos="1349"/>
        </w:tabs>
        <w:spacing w:after="0" w:before="0" w:line="240" w:lineRule="auto"/>
        <w:ind w:left="662" w:right="68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manter a guarda dos originais de notas fiscais, recibos, extratos, registros, arquivos, controles contábeis e demais documentos específicos para os dispêndios relativos a execução deste Termo de Colaboração, pelo prazo de 10 (dez) anos após a prestação de contas final, conforme previsto no parágrafo único do art. 68 da Lei nº 13.019.</w:t>
      </w:r>
    </w:p>
    <w:p w:rsidR="00000000" w:rsidDel="00000000" w:rsidP="00000000" w:rsidRDefault="00000000" w:rsidRPr="00000000" w14:paraId="000005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23">
      <w:pPr>
        <w:keepNext w:val="0"/>
        <w:keepLines w:val="0"/>
        <w:pageBreakBefore w:val="0"/>
        <w:widowControl w:val="0"/>
        <w:numPr>
          <w:ilvl w:val="2"/>
          <w:numId w:val="31"/>
        </w:numPr>
        <w:pBdr>
          <w:top w:space="0" w:sz="0" w:val="nil"/>
          <w:left w:space="0" w:sz="0" w:val="nil"/>
          <w:bottom w:space="0" w:sz="0" w:val="nil"/>
          <w:right w:space="0" w:sz="0" w:val="nil"/>
          <w:between w:space="0" w:sz="0" w:val="nil"/>
        </w:pBdr>
        <w:shd w:fill="auto" w:val="clear"/>
        <w:tabs>
          <w:tab w:val="left" w:leader="none" w:pos="1349"/>
        </w:tabs>
        <w:spacing w:after="0" w:before="0" w:line="240" w:lineRule="auto"/>
        <w:ind w:left="662" w:right="68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qualquer menção à atividades que envolva a parceria deve trazer a referência à SMAS- PML.</w:t>
      </w:r>
    </w:p>
    <w:p w:rsidR="00000000" w:rsidDel="00000000" w:rsidP="00000000" w:rsidRDefault="00000000" w:rsidRPr="00000000" w14:paraId="000005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660" w:right="268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CLÁUSULA SÉTIMA – DESPESAS</w:t>
      </w:r>
    </w:p>
    <w:p w:rsidR="00000000" w:rsidDel="00000000" w:rsidP="00000000" w:rsidRDefault="00000000" w:rsidRPr="00000000" w14:paraId="00000527">
      <w:pPr>
        <w:keepNext w:val="0"/>
        <w:keepLines w:val="0"/>
        <w:pageBreakBefore w:val="0"/>
        <w:widowControl w:val="0"/>
        <w:numPr>
          <w:ilvl w:val="1"/>
          <w:numId w:val="42"/>
        </w:numPr>
        <w:pBdr>
          <w:top w:space="0" w:sz="0" w:val="nil"/>
          <w:left w:space="0" w:sz="0" w:val="nil"/>
          <w:bottom w:space="0" w:sz="0" w:val="nil"/>
          <w:right w:space="0" w:sz="0" w:val="nil"/>
          <w:between w:space="0" w:sz="0" w:val="nil"/>
        </w:pBdr>
        <w:shd w:fill="auto" w:val="clear"/>
        <w:tabs>
          <w:tab w:val="left" w:leader="none" w:pos="1022"/>
        </w:tabs>
        <w:spacing w:after="0" w:before="0" w:line="240" w:lineRule="auto"/>
        <w:ind w:left="1022"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Poderão ser pagas com recursos da parceria as seguintes despesas:</w:t>
      </w:r>
    </w:p>
    <w:p w:rsidR="00000000" w:rsidDel="00000000" w:rsidP="00000000" w:rsidRDefault="00000000" w:rsidRPr="00000000" w14:paraId="00000528">
      <w:pPr>
        <w:keepNext w:val="0"/>
        <w:keepLines w:val="0"/>
        <w:pageBreakBefore w:val="0"/>
        <w:widowControl w:val="0"/>
        <w:numPr>
          <w:ilvl w:val="2"/>
          <w:numId w:val="42"/>
        </w:numPr>
        <w:pBdr>
          <w:top w:space="0" w:sz="0" w:val="nil"/>
          <w:left w:space="0" w:sz="0" w:val="nil"/>
          <w:bottom w:space="0" w:sz="0" w:val="nil"/>
          <w:right w:space="0" w:sz="0" w:val="nil"/>
          <w:between w:space="0" w:sz="0" w:val="nil"/>
        </w:pBdr>
        <w:shd w:fill="auto" w:val="clear"/>
        <w:tabs>
          <w:tab w:val="left" w:leader="none" w:pos="1205"/>
        </w:tabs>
        <w:spacing w:after="0" w:before="0" w:line="240" w:lineRule="auto"/>
        <w:ind w:left="662" w:right="69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remuneração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rsidR="00000000" w:rsidDel="00000000" w:rsidP="00000000" w:rsidRDefault="00000000" w:rsidRPr="00000000" w14:paraId="00000529">
      <w:pPr>
        <w:keepNext w:val="0"/>
        <w:keepLines w:val="0"/>
        <w:pageBreakBefore w:val="0"/>
        <w:widowControl w:val="0"/>
        <w:numPr>
          <w:ilvl w:val="2"/>
          <w:numId w:val="42"/>
        </w:numPr>
        <w:pBdr>
          <w:top w:space="0" w:sz="0" w:val="nil"/>
          <w:left w:space="0" w:sz="0" w:val="nil"/>
          <w:bottom w:space="0" w:sz="0" w:val="nil"/>
          <w:right w:space="0" w:sz="0" w:val="nil"/>
          <w:between w:space="0" w:sz="0" w:val="nil"/>
        </w:pBdr>
        <w:shd w:fill="auto" w:val="clear"/>
        <w:tabs>
          <w:tab w:val="left" w:leader="none" w:pos="1243"/>
        </w:tabs>
        <w:spacing w:after="0" w:before="13" w:line="240" w:lineRule="auto"/>
        <w:ind w:left="662" w:right="696"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diárias referentes a deslocamento, hospedagem e alimentação, nos casos em que a execução da parceria o exija, com anuência e aprovação prévia do Gestor da parceira</w:t>
      </w:r>
    </w:p>
    <w:p w:rsidR="00000000" w:rsidDel="00000000" w:rsidP="00000000" w:rsidRDefault="00000000" w:rsidRPr="00000000" w14:paraId="0000052A">
      <w:pPr>
        <w:keepNext w:val="0"/>
        <w:keepLines w:val="0"/>
        <w:pageBreakBefore w:val="0"/>
        <w:widowControl w:val="0"/>
        <w:numPr>
          <w:ilvl w:val="2"/>
          <w:numId w:val="42"/>
        </w:numPr>
        <w:pBdr>
          <w:top w:space="0" w:sz="0" w:val="nil"/>
          <w:left w:space="0" w:sz="0" w:val="nil"/>
          <w:bottom w:space="0" w:sz="0" w:val="nil"/>
          <w:right w:space="0" w:sz="0" w:val="nil"/>
          <w:between w:space="0" w:sz="0" w:val="nil"/>
        </w:pBdr>
        <w:shd w:fill="auto" w:val="clear"/>
        <w:tabs>
          <w:tab w:val="left" w:leader="none" w:pos="1190"/>
        </w:tabs>
        <w:spacing w:after="0" w:before="89" w:line="240" w:lineRule="auto"/>
        <w:ind w:left="662" w:right="69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custos indiretos necessários à execução do objeto, tais como internet, transporte, aluguel, telefone, consumo de água e energia elétrica;</w:t>
      </w:r>
    </w:p>
    <w:p w:rsidR="00000000" w:rsidDel="00000000" w:rsidP="00000000" w:rsidRDefault="00000000" w:rsidRPr="00000000" w14:paraId="0000052B">
      <w:pPr>
        <w:keepNext w:val="0"/>
        <w:keepLines w:val="0"/>
        <w:pageBreakBefore w:val="0"/>
        <w:widowControl w:val="0"/>
        <w:numPr>
          <w:ilvl w:val="2"/>
          <w:numId w:val="42"/>
        </w:numPr>
        <w:pBdr>
          <w:top w:space="0" w:sz="0" w:val="nil"/>
          <w:left w:space="0" w:sz="0" w:val="nil"/>
          <w:bottom w:space="0" w:sz="0" w:val="nil"/>
          <w:right w:space="0" w:sz="0" w:val="nil"/>
          <w:between w:space="0" w:sz="0" w:val="nil"/>
        </w:pBdr>
        <w:shd w:fill="auto" w:val="clear"/>
        <w:tabs>
          <w:tab w:val="left" w:leader="none" w:pos="1202"/>
        </w:tabs>
        <w:spacing w:after="0" w:before="0" w:line="240" w:lineRule="auto"/>
        <w:ind w:left="662" w:right="696"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headerReference r:id="rId35" w:type="default"/>
          <w:footerReference r:id="rId36" w:type="default"/>
          <w:type w:val="nextPage"/>
          <w:pgSz w:h="16850" w:w="11920" w:orient="portrait"/>
          <w:pgMar w:bottom="1080" w:top="280" w:left="1040" w:right="440" w:header="0" w:footer="895"/>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bens de consumo, tais como alimentos (quando demonstrada a necessidade no plano de trabalho, de acordo com a natureza ou o território da atividade ou projeto), material de expediente, material pedagógico, produtos de limpeza, combustível e gás;</w:t>
      </w:r>
    </w:p>
    <w:p w:rsidR="00000000" w:rsidDel="00000000" w:rsidP="00000000" w:rsidRDefault="00000000" w:rsidRPr="00000000" w14:paraId="000005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9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462077" cy="996124"/>
            <wp:effectExtent b="0" l="0" r="0" t="0"/>
            <wp:docPr id="1847135940" name="image10.jpg"/>
            <a:graphic>
              <a:graphicData uri="http://schemas.openxmlformats.org/drawingml/2006/picture">
                <pic:pic>
                  <pic:nvPicPr>
                    <pic:cNvPr id="0" name="image10.jpg"/>
                    <pic:cNvPicPr preferRelativeResize="0"/>
                  </pic:nvPicPr>
                  <pic:blipFill>
                    <a:blip r:embed="rId26"/>
                    <a:srcRect b="0" l="0" r="0" t="0"/>
                    <a:stretch>
                      <a:fillRect/>
                    </a:stretch>
                  </pic:blipFill>
                  <pic:spPr>
                    <a:xfrm>
                      <a:off x="0" y="0"/>
                      <a:ext cx="5462077" cy="996124"/>
                    </a:xfrm>
                    <a:prstGeom prst="rect"/>
                    <a:ln/>
                  </pic:spPr>
                </pic:pic>
              </a:graphicData>
            </a:graphic>
          </wp:inline>
        </w:drawing>
      </w:r>
      <w:r w:rsidDel="00000000" w:rsidR="00000000" w:rsidRPr="00000000">
        <w:rPr>
          <w:rtl w:val="0"/>
        </w:rPr>
      </w:r>
    </w:p>
    <w:p w:rsidR="00000000" w:rsidDel="00000000" w:rsidP="00000000" w:rsidRDefault="00000000" w:rsidRPr="00000000" w14:paraId="0000052D">
      <w:pPr>
        <w:keepNext w:val="0"/>
        <w:keepLines w:val="0"/>
        <w:pageBreakBefore w:val="0"/>
        <w:widowControl w:val="0"/>
        <w:numPr>
          <w:ilvl w:val="2"/>
          <w:numId w:val="42"/>
        </w:numPr>
        <w:pBdr>
          <w:top w:space="0" w:sz="0" w:val="nil"/>
          <w:left w:space="0" w:sz="0" w:val="nil"/>
          <w:bottom w:space="0" w:sz="0" w:val="nil"/>
          <w:right w:space="0" w:sz="0" w:val="nil"/>
          <w:between w:space="0" w:sz="0" w:val="nil"/>
        </w:pBdr>
        <w:shd w:fill="auto" w:val="clear"/>
        <w:tabs>
          <w:tab w:val="left" w:leader="none" w:pos="1243"/>
        </w:tabs>
        <w:spacing w:after="0" w:before="0" w:line="240" w:lineRule="auto"/>
        <w:ind w:left="662" w:right="69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 pagamento de despesas com equipes de trabalho somente poderá ser autorizado quando demonstrado que tais valores:</w:t>
      </w:r>
    </w:p>
    <w:p w:rsidR="00000000" w:rsidDel="00000000" w:rsidP="00000000" w:rsidRDefault="00000000" w:rsidRPr="00000000" w14:paraId="0000052E">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tabs>
          <w:tab w:val="left" w:leader="none" w:pos="948"/>
        </w:tabs>
        <w:spacing w:after="0" w:before="0" w:line="240" w:lineRule="auto"/>
        <w:ind w:left="662" w:right="702"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correspondem às atividades e aos valores constantes do plano de trabalho, observada a qualificação técnica adequada à execução da função a ser desempenhada;</w:t>
      </w:r>
    </w:p>
    <w:p w:rsidR="00000000" w:rsidDel="00000000" w:rsidP="00000000" w:rsidRDefault="00000000" w:rsidRPr="00000000" w14:paraId="0000052F">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tabs>
          <w:tab w:val="left" w:leader="none" w:pos="967"/>
        </w:tabs>
        <w:spacing w:after="0" w:before="0" w:line="240" w:lineRule="auto"/>
        <w:ind w:left="662" w:right="689" w:firstLine="19.000000000000057"/>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são compatíveis com o valor de mercado da região onde atua a organização da sociedade civil e não ultrapassem o teto da remuneração do Poder Executivo, de acordo com o plano de trabalho aprovado pela ADMINISTRAÇÃO PÚBLICA; e</w:t>
      </w:r>
    </w:p>
    <w:p w:rsidR="00000000" w:rsidDel="00000000" w:rsidP="00000000" w:rsidRDefault="00000000" w:rsidRPr="00000000" w14:paraId="00000530">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tabs>
          <w:tab w:val="left" w:leader="none" w:pos="931"/>
        </w:tabs>
        <w:spacing w:after="0" w:before="0" w:line="240" w:lineRule="auto"/>
        <w:ind w:left="662" w:right="69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rsidR="00000000" w:rsidDel="00000000" w:rsidP="00000000" w:rsidRDefault="00000000" w:rsidRPr="00000000" w14:paraId="00000531">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tabs>
          <w:tab w:val="left" w:leader="none" w:pos="924"/>
        </w:tabs>
        <w:spacing w:after="0" w:before="0" w:line="240" w:lineRule="auto"/>
        <w:ind w:left="662" w:right="69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rsidR="00000000" w:rsidDel="00000000" w:rsidP="00000000" w:rsidRDefault="00000000" w:rsidRPr="00000000" w14:paraId="000005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33">
      <w:pPr>
        <w:keepNext w:val="0"/>
        <w:keepLines w:val="0"/>
        <w:pageBreakBefore w:val="0"/>
        <w:widowControl w:val="0"/>
        <w:numPr>
          <w:ilvl w:val="1"/>
          <w:numId w:val="42"/>
        </w:numPr>
        <w:pBdr>
          <w:top w:space="0" w:sz="0" w:val="nil"/>
          <w:left w:space="0" w:sz="0" w:val="nil"/>
          <w:bottom w:space="0" w:sz="0" w:val="nil"/>
          <w:right w:space="0" w:sz="0" w:val="nil"/>
          <w:between w:space="0" w:sz="0" w:val="nil"/>
        </w:pBdr>
        <w:shd w:fill="auto" w:val="clear"/>
        <w:tabs>
          <w:tab w:val="left" w:leader="none" w:pos="1022"/>
        </w:tabs>
        <w:spacing w:after="0" w:before="0" w:line="240" w:lineRule="auto"/>
        <w:ind w:left="1022"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Não poderão ser pagas com recursos da parceria as seguintes despesas:</w:t>
      </w:r>
    </w:p>
    <w:p w:rsidR="00000000" w:rsidDel="00000000" w:rsidP="00000000" w:rsidRDefault="00000000" w:rsidRPr="00000000" w14:paraId="00000534">
      <w:pPr>
        <w:keepNext w:val="0"/>
        <w:keepLines w:val="0"/>
        <w:pageBreakBefore w:val="0"/>
        <w:widowControl w:val="0"/>
        <w:numPr>
          <w:ilvl w:val="2"/>
          <w:numId w:val="42"/>
        </w:numPr>
        <w:pBdr>
          <w:top w:space="0" w:sz="0" w:val="nil"/>
          <w:left w:space="0" w:sz="0" w:val="nil"/>
          <w:bottom w:space="0" w:sz="0" w:val="nil"/>
          <w:right w:space="0" w:sz="0" w:val="nil"/>
          <w:between w:space="0" w:sz="0" w:val="nil"/>
        </w:pBdr>
        <w:shd w:fill="auto" w:val="clear"/>
        <w:tabs>
          <w:tab w:val="left" w:leader="none" w:pos="1229"/>
        </w:tabs>
        <w:spacing w:after="0" w:before="0" w:line="240" w:lineRule="auto"/>
        <w:ind w:left="662" w:right="69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despesas com finalidade alheia ao objeto da parceria e/ou despesas não previstas no Plano de Trabalho;</w:t>
      </w:r>
    </w:p>
    <w:p w:rsidR="00000000" w:rsidDel="00000000" w:rsidP="00000000" w:rsidRDefault="00000000" w:rsidRPr="00000000" w14:paraId="00000535">
      <w:pPr>
        <w:keepNext w:val="0"/>
        <w:keepLines w:val="0"/>
        <w:pageBreakBefore w:val="0"/>
        <w:widowControl w:val="0"/>
        <w:numPr>
          <w:ilvl w:val="2"/>
          <w:numId w:val="42"/>
        </w:numPr>
        <w:pBdr>
          <w:top w:space="0" w:sz="0" w:val="nil"/>
          <w:left w:space="0" w:sz="0" w:val="nil"/>
          <w:bottom w:space="0" w:sz="0" w:val="nil"/>
          <w:right w:space="0" w:sz="0" w:val="nil"/>
          <w:between w:space="0" w:sz="0" w:val="nil"/>
        </w:pBdr>
        <w:shd w:fill="auto" w:val="clear"/>
        <w:tabs>
          <w:tab w:val="left" w:leader="none" w:pos="1250"/>
        </w:tabs>
        <w:spacing w:after="0" w:before="0" w:line="240" w:lineRule="auto"/>
        <w:ind w:left="662" w:right="696"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pagamento, a qualquer título, de servidor ou empregado público, ou seu cônjuge, companheiro ou parente em linha reta, colateral ou por afinidade, até o segundo grau, salvo nas hipóteses previstas em lei específica ou na lei de diretrizes orçamentárias;</w:t>
      </w:r>
    </w:p>
    <w:p w:rsidR="00000000" w:rsidDel="00000000" w:rsidP="00000000" w:rsidRDefault="00000000" w:rsidRPr="00000000" w14:paraId="00000536">
      <w:pPr>
        <w:keepNext w:val="0"/>
        <w:keepLines w:val="0"/>
        <w:pageBreakBefore w:val="0"/>
        <w:widowControl w:val="0"/>
        <w:numPr>
          <w:ilvl w:val="2"/>
          <w:numId w:val="42"/>
        </w:numPr>
        <w:pBdr>
          <w:top w:space="0" w:sz="0" w:val="nil"/>
          <w:left w:space="0" w:sz="0" w:val="nil"/>
          <w:bottom w:space="0" w:sz="0" w:val="nil"/>
          <w:right w:space="0" w:sz="0" w:val="nil"/>
          <w:between w:space="0" w:sz="0" w:val="nil"/>
        </w:pBdr>
        <w:shd w:fill="auto" w:val="clear"/>
        <w:tabs>
          <w:tab w:val="left" w:leader="none" w:pos="1202"/>
        </w:tabs>
        <w:spacing w:after="0" w:before="0" w:line="240" w:lineRule="auto"/>
        <w:ind w:left="662" w:right="70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pagamento de juros, multas e correção monetária, inclusive referentes a pagamentos ou recolhimentos fora do prazo, salvo quando as despesas tiverem sido causadas por atraso da administração pública na liberação de recursos, sem culpa do tomador;</w:t>
      </w:r>
    </w:p>
    <w:p w:rsidR="00000000" w:rsidDel="00000000" w:rsidP="00000000" w:rsidRDefault="00000000" w:rsidRPr="00000000" w14:paraId="00000537">
      <w:pPr>
        <w:keepNext w:val="0"/>
        <w:keepLines w:val="0"/>
        <w:pageBreakBefore w:val="0"/>
        <w:widowControl w:val="0"/>
        <w:numPr>
          <w:ilvl w:val="2"/>
          <w:numId w:val="42"/>
        </w:numPr>
        <w:pBdr>
          <w:top w:space="0" w:sz="0" w:val="nil"/>
          <w:left w:space="0" w:sz="0" w:val="nil"/>
          <w:bottom w:space="0" w:sz="0" w:val="nil"/>
          <w:right w:space="0" w:sz="0" w:val="nil"/>
          <w:between w:space="0" w:sz="0" w:val="nil"/>
        </w:pBdr>
        <w:shd w:fill="auto" w:val="clear"/>
        <w:tabs>
          <w:tab w:val="left" w:leader="none" w:pos="1193"/>
        </w:tabs>
        <w:spacing w:after="0" w:before="0" w:line="242" w:lineRule="auto"/>
        <w:ind w:left="662" w:right="69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despesas com publicidade, salvo quando previstas no plano de trabalho como divulgação ou campanha de caráter educativo, informativo ou de orientação social, não podendo constar nomes, símbolos ou imagens que caracterizem promoção pessoal ou política;</w:t>
      </w:r>
    </w:p>
    <w:p w:rsidR="00000000" w:rsidDel="00000000" w:rsidP="00000000" w:rsidRDefault="00000000" w:rsidRPr="00000000" w14:paraId="00000538">
      <w:pPr>
        <w:keepNext w:val="0"/>
        <w:keepLines w:val="0"/>
        <w:pageBreakBefore w:val="0"/>
        <w:widowControl w:val="0"/>
        <w:numPr>
          <w:ilvl w:val="2"/>
          <w:numId w:val="42"/>
        </w:numPr>
        <w:pBdr>
          <w:top w:space="0" w:sz="0" w:val="nil"/>
          <w:left w:space="0" w:sz="0" w:val="nil"/>
          <w:bottom w:space="0" w:sz="0" w:val="nil"/>
          <w:right w:space="0" w:sz="0" w:val="nil"/>
          <w:between w:space="0" w:sz="0" w:val="nil"/>
        </w:pBdr>
        <w:shd w:fill="auto" w:val="clear"/>
        <w:tabs>
          <w:tab w:val="left" w:leader="none" w:pos="1226"/>
        </w:tabs>
        <w:spacing w:after="0" w:before="0" w:line="240" w:lineRule="auto"/>
        <w:ind w:left="662" w:right="69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pagamento de despesa cujo fato gerador tiver ocorrido em data anterior ao início da vigência da parceria;</w:t>
      </w:r>
    </w:p>
    <w:p w:rsidR="00000000" w:rsidDel="00000000" w:rsidP="00000000" w:rsidRDefault="00000000" w:rsidRPr="00000000" w14:paraId="00000539">
      <w:pPr>
        <w:keepNext w:val="0"/>
        <w:keepLines w:val="0"/>
        <w:pageBreakBefore w:val="0"/>
        <w:widowControl w:val="0"/>
        <w:numPr>
          <w:ilvl w:val="2"/>
          <w:numId w:val="42"/>
        </w:numPr>
        <w:pBdr>
          <w:top w:space="0" w:sz="0" w:val="nil"/>
          <w:left w:space="0" w:sz="0" w:val="nil"/>
          <w:bottom w:space="0" w:sz="0" w:val="nil"/>
          <w:right w:space="0" w:sz="0" w:val="nil"/>
          <w:between w:space="0" w:sz="0" w:val="nil"/>
        </w:pBdr>
        <w:shd w:fill="auto" w:val="clear"/>
        <w:tabs>
          <w:tab w:val="left" w:leader="none" w:pos="1202"/>
        </w:tabs>
        <w:spacing w:after="0" w:before="0" w:line="240" w:lineRule="auto"/>
        <w:ind w:left="1202" w:right="0" w:hanging="54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pagamento de despesa em data posterior ao término da execução da parceria.</w:t>
      </w:r>
    </w:p>
    <w:p w:rsidR="00000000" w:rsidDel="00000000" w:rsidP="00000000" w:rsidRDefault="00000000" w:rsidRPr="00000000" w14:paraId="000005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260" w:right="814" w:hanging="346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CLÁUSULA OITAVA - ALTERAÇÃO DO PLANO DE TRABALHO E DO TERMO DE COLABORAÇÃO:</w:t>
      </w:r>
    </w:p>
    <w:p w:rsidR="00000000" w:rsidDel="00000000" w:rsidP="00000000" w:rsidRDefault="00000000" w:rsidRPr="00000000" w14:paraId="000005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3E">
      <w:pPr>
        <w:keepNext w:val="0"/>
        <w:keepLines w:val="0"/>
        <w:pageBreakBefore w:val="0"/>
        <w:widowControl w:val="0"/>
        <w:numPr>
          <w:ilvl w:val="1"/>
          <w:numId w:val="26"/>
        </w:numPr>
        <w:pBdr>
          <w:top w:space="0" w:sz="0" w:val="nil"/>
          <w:left w:space="0" w:sz="0" w:val="nil"/>
          <w:bottom w:space="0" w:sz="0" w:val="nil"/>
          <w:right w:space="0" w:sz="0" w:val="nil"/>
          <w:between w:space="0" w:sz="0" w:val="nil"/>
        </w:pBdr>
        <w:shd w:fill="auto" w:val="clear"/>
        <w:tabs>
          <w:tab w:val="left" w:leader="none" w:pos="1046"/>
        </w:tabs>
        <w:spacing w:after="0" w:before="0" w:line="240" w:lineRule="auto"/>
        <w:ind w:left="662" w:right="68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rsidR="00000000" w:rsidDel="00000000" w:rsidP="00000000" w:rsidRDefault="00000000" w:rsidRPr="00000000" w14:paraId="000005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40">
      <w:pPr>
        <w:keepNext w:val="0"/>
        <w:keepLines w:val="0"/>
        <w:pageBreakBefore w:val="0"/>
        <w:widowControl w:val="0"/>
        <w:numPr>
          <w:ilvl w:val="2"/>
          <w:numId w:val="26"/>
        </w:numPr>
        <w:pBdr>
          <w:top w:space="0" w:sz="0" w:val="nil"/>
          <w:left w:space="0" w:sz="0" w:val="nil"/>
          <w:bottom w:space="0" w:sz="0" w:val="nil"/>
          <w:right w:space="0" w:sz="0" w:val="nil"/>
          <w:between w:space="0" w:sz="0" w:val="nil"/>
        </w:pBdr>
        <w:shd w:fill="auto" w:val="clear"/>
        <w:tabs>
          <w:tab w:val="left" w:leader="none" w:pos="1212"/>
        </w:tabs>
        <w:spacing w:after="0" w:before="0" w:line="240" w:lineRule="auto"/>
        <w:ind w:left="662" w:right="692"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Será celebrado Termo Aditivo nas hipóteses de alteração do valor global da parceria e em outras situações em que a alteração for indispensável para o atendimento do interesse público.</w:t>
      </w:r>
    </w:p>
    <w:p w:rsidR="00000000" w:rsidDel="00000000" w:rsidP="00000000" w:rsidRDefault="00000000" w:rsidRPr="00000000" w14:paraId="000005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42">
      <w:pPr>
        <w:keepNext w:val="0"/>
        <w:keepLines w:val="0"/>
        <w:pageBreakBefore w:val="0"/>
        <w:widowControl w:val="0"/>
        <w:numPr>
          <w:ilvl w:val="2"/>
          <w:numId w:val="26"/>
        </w:numPr>
        <w:pBdr>
          <w:top w:space="0" w:sz="0" w:val="nil"/>
          <w:left w:space="0" w:sz="0" w:val="nil"/>
          <w:bottom w:space="0" w:sz="0" w:val="nil"/>
          <w:right w:space="0" w:sz="0" w:val="nil"/>
          <w:between w:space="0" w:sz="0" w:val="nil"/>
        </w:pBdr>
        <w:shd w:fill="auto" w:val="clear"/>
        <w:tabs>
          <w:tab w:val="left" w:leader="none" w:pos="1200"/>
        </w:tabs>
        <w:spacing w:after="0" w:before="1" w:line="240" w:lineRule="auto"/>
        <w:ind w:left="662" w:right="693"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Será editado termo de apostilamento pela ADMINISTRAÇÃO PÚBLICA, ou quando a organização da sociedade civil solicitar remanejamento de recursos ou inclusão/alteração de itens no plano de trabalho, sem alteração do valor global da parceria.</w:t>
      </w:r>
    </w:p>
    <w:p w:rsidR="00000000" w:rsidDel="00000000" w:rsidP="00000000" w:rsidRDefault="00000000" w:rsidRPr="00000000" w14:paraId="000005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44">
      <w:pPr>
        <w:keepNext w:val="0"/>
        <w:keepLines w:val="0"/>
        <w:pageBreakBefore w:val="0"/>
        <w:widowControl w:val="0"/>
        <w:numPr>
          <w:ilvl w:val="2"/>
          <w:numId w:val="26"/>
        </w:numPr>
        <w:pBdr>
          <w:top w:space="0" w:sz="0" w:val="nil"/>
          <w:left w:space="0" w:sz="0" w:val="nil"/>
          <w:bottom w:space="0" w:sz="0" w:val="nil"/>
          <w:right w:space="0" w:sz="0" w:val="nil"/>
          <w:between w:space="0" w:sz="0" w:val="nil"/>
        </w:pBdr>
        <w:shd w:fill="auto" w:val="clear"/>
        <w:tabs>
          <w:tab w:val="left" w:leader="none" w:pos="1219"/>
        </w:tabs>
        <w:spacing w:after="0" w:before="0" w:line="240" w:lineRule="auto"/>
        <w:ind w:left="1218" w:right="0" w:hanging="557"/>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headerReference r:id="rId37" w:type="default"/>
          <w:footerReference r:id="rId38" w:type="default"/>
          <w:type w:val="nextPage"/>
          <w:pgSz w:h="16850" w:w="11920" w:orient="portrait"/>
          <w:pgMar w:bottom="1040" w:top="280" w:left="1040" w:right="440" w:header="0" w:footer="854"/>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ADMINISTRAÇÃO PÚBLICA providenciará a publicação de extrato do termo de</w:t>
      </w:r>
    </w:p>
    <w:p w:rsidR="00000000" w:rsidDel="00000000" w:rsidP="00000000" w:rsidRDefault="00000000" w:rsidRPr="00000000" w14:paraId="000005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9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462077" cy="996124"/>
            <wp:effectExtent b="0" l="0" r="0" t="0"/>
            <wp:docPr id="1847135939" name="image10.jpg"/>
            <a:graphic>
              <a:graphicData uri="http://schemas.openxmlformats.org/drawingml/2006/picture">
                <pic:pic>
                  <pic:nvPicPr>
                    <pic:cNvPr id="0" name="image10.jpg"/>
                    <pic:cNvPicPr preferRelativeResize="0"/>
                  </pic:nvPicPr>
                  <pic:blipFill>
                    <a:blip r:embed="rId26"/>
                    <a:srcRect b="0" l="0" r="0" t="0"/>
                    <a:stretch>
                      <a:fillRect/>
                    </a:stretch>
                  </pic:blipFill>
                  <pic:spPr>
                    <a:xfrm>
                      <a:off x="0" y="0"/>
                      <a:ext cx="5462077" cy="996124"/>
                    </a:xfrm>
                    <a:prstGeom prst="rect"/>
                    <a:ln/>
                  </pic:spPr>
                </pic:pic>
              </a:graphicData>
            </a:graphic>
          </wp:inline>
        </w:drawing>
      </w:r>
      <w:r w:rsidDel="00000000" w:rsidR="00000000" w:rsidRPr="00000000">
        <w:rPr>
          <w:rtl w:val="0"/>
        </w:rPr>
      </w:r>
    </w:p>
    <w:p w:rsidR="00000000" w:rsidDel="00000000" w:rsidP="00000000" w:rsidRDefault="00000000" w:rsidRPr="00000000" w14:paraId="000005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62"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Apostilamento ou do termo aditivo no Jornal Oficial do Município de Londrina.</w:t>
      </w:r>
    </w:p>
    <w:p w:rsidR="00000000" w:rsidDel="00000000" w:rsidP="00000000" w:rsidRDefault="00000000" w:rsidRPr="00000000" w14:paraId="000005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70" w:right="706"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CLÁUSULA NONA - TITULARIDADE DE BENS</w:t>
      </w:r>
    </w:p>
    <w:p w:rsidR="00000000" w:rsidDel="00000000" w:rsidP="00000000" w:rsidRDefault="00000000" w:rsidRPr="00000000" w14:paraId="000005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62" w:right="695" w:firstLine="423.999999999999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w:t>
      </w:r>
    </w:p>
    <w:p w:rsidR="00000000" w:rsidDel="00000000" w:rsidP="00000000" w:rsidRDefault="00000000" w:rsidRPr="00000000" w14:paraId="000005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62" w:right="693"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Subcláusula Primeira: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Os bens patrimoniais de que trata 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caput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rsidR="00000000" w:rsidDel="00000000" w:rsidP="00000000" w:rsidRDefault="00000000" w:rsidRPr="00000000" w14:paraId="000005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539" w:right="696" w:firstLine="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Subcláusula Segunda: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Quando da extinção da parceria, os bens remanescentes permanecerão na propriedade da OSC, na medida em que os bens serão úteis à continuidade da execução de ações de interesse social pela organização.</w:t>
      </w:r>
    </w:p>
    <w:p w:rsidR="00000000" w:rsidDel="00000000" w:rsidP="00000000" w:rsidRDefault="00000000" w:rsidRPr="00000000" w14:paraId="000005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539" w:right="699" w:firstLine="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Subcláusula Terceira: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Caso a prestação de contas final seja rejeitada, a titularidade dos bens remanescentes permanecerá com a OSC, observados os seguintes procedimentos:</w:t>
      </w:r>
    </w:p>
    <w:p w:rsidR="00000000" w:rsidDel="00000000" w:rsidP="00000000" w:rsidRDefault="00000000" w:rsidRPr="00000000" w14:paraId="00000552">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694"/>
        </w:tabs>
        <w:spacing w:after="0" w:before="10" w:line="240" w:lineRule="auto"/>
        <w:ind w:left="539" w:right="69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não será exigido ressarcimento do valor relativo ao bem adquirido quando a motivação da rejeição não estiver relacionada ao seu uso ou aquisição; ou</w:t>
      </w:r>
    </w:p>
    <w:p w:rsidR="00000000" w:rsidDel="00000000" w:rsidP="00000000" w:rsidRDefault="00000000" w:rsidRPr="00000000" w14:paraId="00000553">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tabs>
          <w:tab w:val="left" w:leader="none" w:pos="780"/>
        </w:tabs>
        <w:spacing w:after="0" w:before="9" w:line="240" w:lineRule="auto"/>
        <w:ind w:left="539" w:right="69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 valor pelo qual o bem remanescente foi adquirido deverá ser computado no cálculo do dano ao erário a ser ressarcido, quando a motivação da rejeição estiver relacionada ao seu uso ou aquisição.</w:t>
      </w:r>
    </w:p>
    <w:p w:rsidR="00000000" w:rsidDel="00000000" w:rsidP="00000000" w:rsidRDefault="00000000" w:rsidRPr="00000000" w14:paraId="000005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539" w:right="69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Subcláusula Quarta: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 hipótese de dissolução da OSC durante a vigência da parceria, o valor pelo qual os bens remanescentes foram adquiridos deverá ser computado no cálculo do valor a ser ressarcido.</w:t>
      </w:r>
    </w:p>
    <w:p w:rsidR="00000000" w:rsidDel="00000000" w:rsidP="00000000" w:rsidRDefault="00000000" w:rsidRPr="00000000" w14:paraId="000005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539" w:right="69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Subcláusula Quinta: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OSC poderá realizar doação dos bens remanescentes a terceiros, inclusive beneficiários da política pública objeto da parceria, desde que demonstrada sua utilidade para realização ou continuidade de ações de interesse social.</w:t>
      </w:r>
    </w:p>
    <w:p w:rsidR="00000000" w:rsidDel="00000000" w:rsidP="00000000" w:rsidRDefault="00000000" w:rsidRPr="00000000" w14:paraId="000005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539" w:right="692"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Subcláusula Sexta: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Os bens remanescentes poderão ter sua propriedade revertida para o órgão ou entidade pública Municipal, a critério da Administração Pública, se ao término da parceria ficar constatado que a OSC não terá condições de dar continuidade à execução de ações de interesse social e a transferência da propriedade for necessária para assegurar a continuidade do objeto pactuado, seja por meio da celebração de nova parceria, seja pela execução direta do objeto pela Administração Pública.</w:t>
      </w:r>
    </w:p>
    <w:p w:rsidR="00000000" w:rsidDel="00000000" w:rsidP="00000000" w:rsidRDefault="00000000" w:rsidRPr="00000000" w14:paraId="000005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670" w:right="706"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CLÁUSULA DÉCIMA - DIREITOS INTELECTUAIS</w:t>
      </w:r>
    </w:p>
    <w:p w:rsidR="00000000" w:rsidDel="00000000" w:rsidP="00000000" w:rsidRDefault="00000000" w:rsidRPr="00000000" w14:paraId="000005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5E">
      <w:pPr>
        <w:keepNext w:val="0"/>
        <w:keepLines w:val="0"/>
        <w:pageBreakBefore w:val="0"/>
        <w:widowControl w:val="0"/>
        <w:numPr>
          <w:ilvl w:val="1"/>
          <w:numId w:val="24"/>
        </w:numPr>
        <w:pBdr>
          <w:top w:space="0" w:sz="0" w:val="nil"/>
          <w:left w:space="0" w:sz="0" w:val="nil"/>
          <w:bottom w:space="0" w:sz="0" w:val="nil"/>
          <w:right w:space="0" w:sz="0" w:val="nil"/>
          <w:between w:space="0" w:sz="0" w:val="nil"/>
        </w:pBdr>
        <w:shd w:fill="auto" w:val="clear"/>
        <w:tabs>
          <w:tab w:val="left" w:leader="none" w:pos="1183"/>
        </w:tabs>
        <w:spacing w:after="0" w:before="0" w:line="240" w:lineRule="auto"/>
        <w:ind w:left="662" w:right="70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headerReference r:id="rId39" w:type="default"/>
          <w:footerReference r:id="rId40" w:type="default"/>
          <w:type w:val="nextPage"/>
          <w:pgSz w:h="16850" w:w="11920" w:orient="portrait"/>
          <w:pgMar w:bottom="1080" w:top="280" w:left="1040" w:right="440" w:header="0" w:footer="895"/>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ORGANIZAÇÃO DA SOCIEDADE CIVIL declara, mediante a assinatura deste instrumento, que se responsabiliza integralmente por providenciar desde já, independente de solicitação da ADMINISTRAÇÃO PÚBLICA, todas as autorizações necessárias para que a</w:t>
      </w:r>
    </w:p>
    <w:p w:rsidR="00000000" w:rsidDel="00000000" w:rsidP="00000000" w:rsidRDefault="00000000" w:rsidRPr="00000000" w14:paraId="000005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9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462077" cy="996124"/>
            <wp:effectExtent b="0" l="0" r="0" t="0"/>
            <wp:docPr id="1847135942" name="image10.jpg"/>
            <a:graphic>
              <a:graphicData uri="http://schemas.openxmlformats.org/drawingml/2006/picture">
                <pic:pic>
                  <pic:nvPicPr>
                    <pic:cNvPr id="0" name="image10.jpg"/>
                    <pic:cNvPicPr preferRelativeResize="0"/>
                  </pic:nvPicPr>
                  <pic:blipFill>
                    <a:blip r:embed="rId26"/>
                    <a:srcRect b="0" l="0" r="0" t="0"/>
                    <a:stretch>
                      <a:fillRect/>
                    </a:stretch>
                  </pic:blipFill>
                  <pic:spPr>
                    <a:xfrm>
                      <a:off x="0" y="0"/>
                      <a:ext cx="5462077" cy="996124"/>
                    </a:xfrm>
                    <a:prstGeom prst="rect"/>
                    <a:ln/>
                  </pic:spPr>
                </pic:pic>
              </a:graphicData>
            </a:graphic>
          </wp:inline>
        </w:drawing>
      </w:r>
      <w:r w:rsidDel="00000000" w:rsidR="00000000" w:rsidRPr="00000000">
        <w:rPr>
          <w:rtl w:val="0"/>
        </w:rPr>
      </w:r>
    </w:p>
    <w:p w:rsidR="00000000" w:rsidDel="00000000" w:rsidP="00000000" w:rsidRDefault="00000000" w:rsidRPr="00000000" w14:paraId="000005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62" w:right="693"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rsidR="00000000" w:rsidDel="00000000" w:rsidP="00000000" w:rsidRDefault="00000000" w:rsidRPr="00000000" w14:paraId="000005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62">
      <w:pPr>
        <w:keepNext w:val="0"/>
        <w:keepLines w:val="0"/>
        <w:pageBreakBefore w:val="0"/>
        <w:widowControl w:val="0"/>
        <w:numPr>
          <w:ilvl w:val="2"/>
          <w:numId w:val="24"/>
        </w:numPr>
        <w:pBdr>
          <w:top w:space="0" w:sz="0" w:val="nil"/>
          <w:left w:space="0" w:sz="0" w:val="nil"/>
          <w:bottom w:space="0" w:sz="0" w:val="nil"/>
          <w:right w:space="0" w:sz="0" w:val="nil"/>
          <w:between w:space="0" w:sz="0" w:val="nil"/>
        </w:pBdr>
        <w:shd w:fill="auto" w:val="clear"/>
        <w:tabs>
          <w:tab w:val="left" w:leader="none" w:pos="1344"/>
        </w:tabs>
        <w:spacing w:after="0" w:before="0" w:line="240" w:lineRule="auto"/>
        <w:ind w:left="662" w:right="69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Quanto aos direitos de que trata a Lei Nacional nº 9.279/1996, pelo uso de produto objeto de patente, processo ou produto obtido diretamente por processo patenteado, desenho industrial, indicação geográfica e marcas;</w:t>
      </w:r>
    </w:p>
    <w:p w:rsidR="00000000" w:rsidDel="00000000" w:rsidP="00000000" w:rsidRDefault="00000000" w:rsidRPr="00000000" w14:paraId="000005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64">
      <w:pPr>
        <w:keepNext w:val="0"/>
        <w:keepLines w:val="0"/>
        <w:pageBreakBefore w:val="0"/>
        <w:widowControl w:val="0"/>
        <w:numPr>
          <w:ilvl w:val="2"/>
          <w:numId w:val="24"/>
        </w:numPr>
        <w:pBdr>
          <w:top w:space="0" w:sz="0" w:val="nil"/>
          <w:left w:space="0" w:sz="0" w:val="nil"/>
          <w:bottom w:space="0" w:sz="0" w:val="nil"/>
          <w:right w:space="0" w:sz="0" w:val="nil"/>
          <w:between w:space="0" w:sz="0" w:val="nil"/>
        </w:pBdr>
        <w:shd w:fill="auto" w:val="clear"/>
        <w:tabs>
          <w:tab w:val="left" w:leader="none" w:pos="1378"/>
        </w:tabs>
        <w:spacing w:after="0" w:before="0" w:line="240" w:lineRule="auto"/>
        <w:ind w:left="662" w:right="702"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Quanto aos direitos de que trata a Lei Nacional nº 9.610/1998, pelas seguintes modalidades:</w:t>
      </w:r>
    </w:p>
    <w:p w:rsidR="00000000" w:rsidDel="00000000" w:rsidP="00000000" w:rsidRDefault="00000000" w:rsidRPr="00000000" w14:paraId="000005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2" w:lineRule="auto"/>
        <w:ind w:left="662" w:right="6369"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 - a reprodução parcial ou integral; II - a adaptação;</w:t>
      </w:r>
    </w:p>
    <w:p w:rsidR="00000000" w:rsidDel="00000000" w:rsidP="00000000" w:rsidRDefault="00000000" w:rsidRPr="00000000" w14:paraId="00000567">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tabs>
          <w:tab w:val="left" w:leader="none" w:pos="960"/>
        </w:tabs>
        <w:spacing w:after="0" w:before="0" w:line="275" w:lineRule="auto"/>
        <w:ind w:left="959" w:right="0" w:hanging="300.99999999999994"/>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tradução para qualquer idioma;</w:t>
      </w:r>
    </w:p>
    <w:p w:rsidR="00000000" w:rsidDel="00000000" w:rsidP="00000000" w:rsidRDefault="00000000" w:rsidRPr="00000000" w14:paraId="000005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69">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tabs>
          <w:tab w:val="left" w:leader="none" w:pos="974"/>
        </w:tabs>
        <w:spacing w:after="0" w:before="0" w:line="240" w:lineRule="auto"/>
        <w:ind w:left="974" w:right="0" w:hanging="312"/>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inclusão em fonograma ou produção audiovisual;</w:t>
      </w:r>
    </w:p>
    <w:p w:rsidR="00000000" w:rsidDel="00000000" w:rsidP="00000000" w:rsidRDefault="00000000" w:rsidRPr="00000000" w14:paraId="000005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6B">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tabs>
          <w:tab w:val="left" w:leader="none" w:pos="931"/>
        </w:tabs>
        <w:spacing w:after="0" w:before="0" w:line="240" w:lineRule="auto"/>
        <w:ind w:left="662" w:right="68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rsidR="00000000" w:rsidDel="00000000" w:rsidP="00000000" w:rsidRDefault="00000000" w:rsidRPr="00000000" w14:paraId="000005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6D">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tabs>
          <w:tab w:val="left" w:leader="none" w:pos="996"/>
        </w:tabs>
        <w:spacing w:after="0" w:before="0" w:line="240" w:lineRule="auto"/>
        <w:ind w:left="662" w:right="69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rsidR="00000000" w:rsidDel="00000000" w:rsidP="00000000" w:rsidRDefault="00000000" w:rsidRPr="00000000" w14:paraId="000005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6F">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tabs>
          <w:tab w:val="left" w:leader="none" w:pos="1070"/>
        </w:tabs>
        <w:spacing w:after="0" w:before="0" w:line="240" w:lineRule="auto"/>
        <w:ind w:left="662" w:right="70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inclusão em base de dados, o armazenamento em computador, a microfilmagem e as demais formas de arquivamento do gênero;</w:t>
      </w:r>
    </w:p>
    <w:p w:rsidR="00000000" w:rsidDel="00000000" w:rsidP="00000000" w:rsidRDefault="00000000" w:rsidRPr="00000000" w14:paraId="000005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71">
      <w:pPr>
        <w:keepNext w:val="0"/>
        <w:keepLines w:val="0"/>
        <w:pageBreakBefore w:val="0"/>
        <w:widowControl w:val="0"/>
        <w:numPr>
          <w:ilvl w:val="2"/>
          <w:numId w:val="24"/>
        </w:numPr>
        <w:pBdr>
          <w:top w:space="0" w:sz="0" w:val="nil"/>
          <w:left w:space="0" w:sz="0" w:val="nil"/>
          <w:bottom w:space="0" w:sz="0" w:val="nil"/>
          <w:right w:space="0" w:sz="0" w:val="nil"/>
          <w:between w:space="0" w:sz="0" w:val="nil"/>
        </w:pBdr>
        <w:shd w:fill="auto" w:val="clear"/>
        <w:tabs>
          <w:tab w:val="left" w:leader="none" w:pos="1358"/>
        </w:tabs>
        <w:spacing w:after="0" w:before="1" w:line="240" w:lineRule="auto"/>
        <w:ind w:left="662" w:right="68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Quanto aos direitos de que trata a Lei Nacional nº 9.456/1997, pela utilização do cultivar.</w:t>
      </w:r>
    </w:p>
    <w:p w:rsidR="00000000" w:rsidDel="00000000" w:rsidP="00000000" w:rsidRDefault="00000000" w:rsidRPr="00000000" w14:paraId="000005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69" w:right="706"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CLÁUSULA DÉCIMA PRIMEIRA - GESTOR DA PARCERIA</w:t>
      </w:r>
    </w:p>
    <w:p w:rsidR="00000000" w:rsidDel="00000000" w:rsidP="00000000" w:rsidRDefault="00000000" w:rsidRPr="00000000" w14:paraId="000005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75">
      <w:pPr>
        <w:keepNext w:val="0"/>
        <w:keepLines w:val="0"/>
        <w:pageBreakBefore w:val="0"/>
        <w:widowControl w:val="0"/>
        <w:numPr>
          <w:ilvl w:val="1"/>
          <w:numId w:val="22"/>
        </w:numPr>
        <w:pBdr>
          <w:top w:space="0" w:sz="0" w:val="nil"/>
          <w:left w:space="0" w:sz="0" w:val="nil"/>
          <w:bottom w:space="0" w:sz="0" w:val="nil"/>
          <w:right w:space="0" w:sz="0" w:val="nil"/>
          <w:between w:space="0" w:sz="0" w:val="nil"/>
        </w:pBdr>
        <w:shd w:fill="auto" w:val="clear"/>
        <w:tabs>
          <w:tab w:val="left" w:leader="none" w:pos="1150"/>
        </w:tabs>
        <w:spacing w:after="0" w:before="0" w:line="240" w:lineRule="auto"/>
        <w:ind w:left="662" w:right="69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Os agentes públicos responsáveis pela gestão da parceria de que trata este instrumento, com poderes de controle e fiscalização, designados através da Portaria nº xx/2017 publicada no Jornal Oficial do Município em [DATA], são os seguintes:</w:t>
      </w:r>
    </w:p>
    <w:p w:rsidR="00000000" w:rsidDel="00000000" w:rsidP="00000000" w:rsidRDefault="00000000" w:rsidRPr="00000000" w14:paraId="00000576">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802"/>
        </w:tabs>
        <w:spacing w:after="0" w:before="89" w:line="240" w:lineRule="auto"/>
        <w:ind w:left="801" w:right="0" w:hanging="142.99999999999997"/>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Titular: [NOME, NÚMERO DE MATRÍCULA, CPF, CARGO]</w:t>
      </w:r>
    </w:p>
    <w:p w:rsidR="00000000" w:rsidDel="00000000" w:rsidP="00000000" w:rsidRDefault="00000000" w:rsidRPr="00000000" w14:paraId="000005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78">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tabs>
          <w:tab w:val="left" w:leader="none" w:pos="799"/>
        </w:tabs>
        <w:spacing w:after="0" w:before="0" w:line="240" w:lineRule="auto"/>
        <w:ind w:left="662" w:right="686"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headerReference r:id="rId41" w:type="default"/>
          <w:footerReference r:id="rId42" w:type="default"/>
          <w:type w:val="nextPage"/>
          <w:pgSz w:h="16850" w:w="11920" w:orient="portrait"/>
          <w:pgMar w:bottom="1080" w:top="280" w:left="1040" w:right="440" w:header="0" w:footer="895"/>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Suplente(s): [INDICAR SE SERÁ O CHEFE IMEDIATO DO TITULAR OU SE SERÁ UM OUTRO AGENTE PÚBLICO, FAZENDO CONSTAR NOME, NÚMERO DE MATRÍCULA E CPF]</w:t>
      </w:r>
    </w:p>
    <w:p w:rsidR="00000000" w:rsidDel="00000000" w:rsidP="00000000" w:rsidRDefault="00000000" w:rsidRPr="00000000" w14:paraId="000005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9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462077" cy="996124"/>
            <wp:effectExtent b="0" l="0" r="0" t="0"/>
            <wp:docPr id="1847135941" name="image10.jpg"/>
            <a:graphic>
              <a:graphicData uri="http://schemas.openxmlformats.org/drawingml/2006/picture">
                <pic:pic>
                  <pic:nvPicPr>
                    <pic:cNvPr id="0" name="image10.jpg"/>
                    <pic:cNvPicPr preferRelativeResize="0"/>
                  </pic:nvPicPr>
                  <pic:blipFill>
                    <a:blip r:embed="rId26"/>
                    <a:srcRect b="0" l="0" r="0" t="0"/>
                    <a:stretch>
                      <a:fillRect/>
                    </a:stretch>
                  </pic:blipFill>
                  <pic:spPr>
                    <a:xfrm>
                      <a:off x="0" y="0"/>
                      <a:ext cx="5462077" cy="996124"/>
                    </a:xfrm>
                    <a:prstGeom prst="rect"/>
                    <a:ln/>
                  </pic:spPr>
                </pic:pic>
              </a:graphicData>
            </a:graphic>
          </wp:inline>
        </w:drawing>
      </w:r>
      <w:r w:rsidDel="00000000" w:rsidR="00000000" w:rsidRPr="00000000">
        <w:rPr>
          <w:rtl w:val="0"/>
        </w:rPr>
      </w:r>
    </w:p>
    <w:p w:rsidR="00000000" w:rsidDel="00000000" w:rsidP="00000000" w:rsidRDefault="00000000" w:rsidRPr="00000000" w14:paraId="0000057A">
      <w:pPr>
        <w:keepNext w:val="0"/>
        <w:keepLines w:val="0"/>
        <w:pageBreakBefore w:val="0"/>
        <w:widowControl w:val="0"/>
        <w:numPr>
          <w:ilvl w:val="1"/>
          <w:numId w:val="22"/>
        </w:numPr>
        <w:pBdr>
          <w:top w:space="0" w:sz="0" w:val="nil"/>
          <w:left w:space="0" w:sz="0" w:val="nil"/>
          <w:bottom w:space="0" w:sz="0" w:val="nil"/>
          <w:right w:space="0" w:sz="0" w:val="nil"/>
          <w:between w:space="0" w:sz="0" w:val="nil"/>
        </w:pBdr>
        <w:shd w:fill="auto" w:val="clear"/>
        <w:tabs>
          <w:tab w:val="left" w:leader="none" w:pos="1142"/>
        </w:tabs>
        <w:spacing w:after="0" w:before="0" w:line="240" w:lineRule="auto"/>
        <w:ind w:left="1142" w:right="0" w:hanging="48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São atribuições do gestor:</w:t>
      </w:r>
    </w:p>
    <w:p w:rsidR="00000000" w:rsidDel="00000000" w:rsidP="00000000" w:rsidRDefault="00000000" w:rsidRPr="00000000" w14:paraId="000005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7C">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802"/>
        </w:tabs>
        <w:spacing w:after="0" w:before="0" w:line="240" w:lineRule="auto"/>
        <w:ind w:left="801" w:right="0" w:hanging="142.99999999999997"/>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Acompanhar e fiscalizar a execução da parceria;</w:t>
      </w:r>
    </w:p>
    <w:p w:rsidR="00000000" w:rsidDel="00000000" w:rsidP="00000000" w:rsidRDefault="00000000" w:rsidRPr="00000000" w14:paraId="000005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7E">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900"/>
        </w:tabs>
        <w:spacing w:after="0" w:before="0" w:line="240" w:lineRule="auto"/>
        <w:ind w:left="662" w:right="68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rsidR="00000000" w:rsidDel="00000000" w:rsidP="00000000" w:rsidRDefault="00000000" w:rsidRPr="00000000" w14:paraId="000005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80">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tabs>
          <w:tab w:val="left" w:leader="none" w:pos="960"/>
        </w:tabs>
        <w:spacing w:after="0" w:before="0" w:line="480" w:lineRule="auto"/>
        <w:ind w:left="662" w:right="378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Emitir Relatório Técnico de Monitoramento e Avaliação; IV – Realizar Visita Técnica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in loco”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581">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auto" w:val="clear"/>
        <w:tabs>
          <w:tab w:val="left" w:leader="none" w:pos="929"/>
        </w:tabs>
        <w:spacing w:after="0" w:before="3" w:line="240" w:lineRule="auto"/>
        <w:ind w:left="503" w:right="702"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Emitir parecer técnico conclusivo de análise da prestação de contas final, levando em consideração o conteúdo do relatório técnico de monitoramento e avaliação de que trata o art. 59, da Lei nº 13.019/2014.</w:t>
      </w:r>
    </w:p>
    <w:p w:rsidR="00000000" w:rsidDel="00000000" w:rsidP="00000000" w:rsidRDefault="00000000" w:rsidRPr="00000000" w14:paraId="000005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83">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auto" w:val="clear"/>
        <w:tabs>
          <w:tab w:val="left" w:leader="none" w:pos="1027"/>
        </w:tabs>
        <w:spacing w:after="0" w:before="0" w:line="240" w:lineRule="auto"/>
        <w:ind w:left="503" w:right="696"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Indicar a necessidade de disponibilização de materiais e equipamentos tecnológicos necessários às atividades de monitoramento e avaliação;</w:t>
      </w:r>
    </w:p>
    <w:p w:rsidR="00000000" w:rsidDel="00000000" w:rsidP="00000000" w:rsidRDefault="00000000" w:rsidRPr="00000000" w14:paraId="000005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85">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auto" w:val="clear"/>
        <w:tabs>
          <w:tab w:val="left" w:leader="none" w:pos="1054"/>
        </w:tabs>
        <w:spacing w:after="0" w:before="1" w:line="240" w:lineRule="auto"/>
        <w:ind w:left="1053" w:right="0" w:hanging="39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Atestar a possibilidade da liberação das parcelas dos recursos.</w:t>
      </w:r>
    </w:p>
    <w:p w:rsidR="00000000" w:rsidDel="00000000" w:rsidP="00000000" w:rsidRDefault="00000000" w:rsidRPr="00000000" w14:paraId="000005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87">
      <w:pPr>
        <w:keepNext w:val="0"/>
        <w:keepLines w:val="0"/>
        <w:pageBreakBefore w:val="0"/>
        <w:widowControl w:val="0"/>
        <w:numPr>
          <w:ilvl w:val="1"/>
          <w:numId w:val="22"/>
        </w:numPr>
        <w:pBdr>
          <w:top w:space="0" w:sz="0" w:val="nil"/>
          <w:left w:space="0" w:sz="0" w:val="nil"/>
          <w:bottom w:space="0" w:sz="0" w:val="nil"/>
          <w:right w:space="0" w:sz="0" w:val="nil"/>
          <w:between w:space="0" w:sz="0" w:val="nil"/>
        </w:pBdr>
        <w:shd w:fill="auto" w:val="clear"/>
        <w:tabs>
          <w:tab w:val="left" w:leader="none" w:pos="1147"/>
        </w:tabs>
        <w:spacing w:after="0" w:before="0" w:line="240" w:lineRule="auto"/>
        <w:ind w:left="662" w:right="69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rsidR="00000000" w:rsidDel="00000000" w:rsidP="00000000" w:rsidRDefault="00000000" w:rsidRPr="00000000" w14:paraId="000005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89">
      <w:pPr>
        <w:keepNext w:val="0"/>
        <w:keepLines w:val="0"/>
        <w:pageBreakBefore w:val="0"/>
        <w:widowControl w:val="0"/>
        <w:numPr>
          <w:ilvl w:val="1"/>
          <w:numId w:val="22"/>
        </w:numPr>
        <w:pBdr>
          <w:top w:space="0" w:sz="0" w:val="nil"/>
          <w:left w:space="0" w:sz="0" w:val="nil"/>
          <w:bottom w:space="0" w:sz="0" w:val="nil"/>
          <w:right w:space="0" w:sz="0" w:val="nil"/>
          <w:between w:space="0" w:sz="0" w:val="nil"/>
        </w:pBdr>
        <w:shd w:fill="auto" w:val="clear"/>
        <w:tabs>
          <w:tab w:val="left" w:leader="none" w:pos="1142"/>
        </w:tabs>
        <w:spacing w:after="0" w:before="1" w:line="240" w:lineRule="auto"/>
        <w:ind w:left="1142" w:right="0" w:hanging="48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 detalhamento das atribuições do gestor constam da portaria que o designou.</w:t>
      </w:r>
    </w:p>
    <w:p w:rsidR="00000000" w:rsidDel="00000000" w:rsidP="00000000" w:rsidRDefault="00000000" w:rsidRPr="00000000" w14:paraId="000005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62" w:right="706"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CLÁUSULA DÉCIMA SEGUNDA - MONITORAMENTO E AVALIAÇÃO</w:t>
      </w:r>
    </w:p>
    <w:p w:rsidR="00000000" w:rsidDel="00000000" w:rsidP="00000000" w:rsidRDefault="00000000" w:rsidRPr="00000000" w14:paraId="000005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8F">
      <w:pPr>
        <w:keepNext w:val="0"/>
        <w:keepLines w:val="0"/>
        <w:pageBreakBefore w:val="0"/>
        <w:widowControl w:val="0"/>
        <w:numPr>
          <w:ilvl w:val="1"/>
          <w:numId w:val="29"/>
        </w:numPr>
        <w:pBdr>
          <w:top w:space="0" w:sz="0" w:val="nil"/>
          <w:left w:space="0" w:sz="0" w:val="nil"/>
          <w:bottom w:space="0" w:sz="0" w:val="nil"/>
          <w:right w:space="0" w:sz="0" w:val="nil"/>
          <w:between w:space="0" w:sz="0" w:val="nil"/>
        </w:pBdr>
        <w:shd w:fill="auto" w:val="clear"/>
        <w:tabs>
          <w:tab w:val="left" w:leader="none" w:pos="1164"/>
        </w:tabs>
        <w:spacing w:after="0" w:before="0" w:line="240" w:lineRule="auto"/>
        <w:ind w:left="662" w:right="69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rsidR="00000000" w:rsidDel="00000000" w:rsidP="00000000" w:rsidRDefault="00000000" w:rsidRPr="00000000" w14:paraId="000005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91">
      <w:pPr>
        <w:keepNext w:val="0"/>
        <w:keepLines w:val="0"/>
        <w:pageBreakBefore w:val="0"/>
        <w:widowControl w:val="0"/>
        <w:numPr>
          <w:ilvl w:val="1"/>
          <w:numId w:val="29"/>
        </w:numPr>
        <w:pBdr>
          <w:top w:space="0" w:sz="0" w:val="nil"/>
          <w:left w:space="0" w:sz="0" w:val="nil"/>
          <w:bottom w:space="0" w:sz="0" w:val="nil"/>
          <w:right w:space="0" w:sz="0" w:val="nil"/>
          <w:between w:space="0" w:sz="0" w:val="nil"/>
        </w:pBdr>
        <w:shd w:fill="auto" w:val="clear"/>
        <w:tabs>
          <w:tab w:val="left" w:leader="none" w:pos="1193"/>
        </w:tabs>
        <w:spacing w:after="0" w:before="0" w:line="240" w:lineRule="auto"/>
        <w:ind w:left="662" w:right="70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Comissão de Monitoramento e Avaliação, designada pela portaria nº xxx/2017, publicada no Jornal Oficial do Município de Londrina em [Nº e DATA], atuará em caráter preventivo e saneador, visando o aprimoramento dos procedimentos, a padronização e a priorização do controle de resultados.</w:t>
      </w:r>
    </w:p>
    <w:p w:rsidR="00000000" w:rsidDel="00000000" w:rsidP="00000000" w:rsidRDefault="00000000" w:rsidRPr="00000000" w14:paraId="000005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93">
      <w:pPr>
        <w:keepNext w:val="0"/>
        <w:keepLines w:val="0"/>
        <w:pageBreakBefore w:val="0"/>
        <w:widowControl w:val="0"/>
        <w:numPr>
          <w:ilvl w:val="1"/>
          <w:numId w:val="29"/>
        </w:numPr>
        <w:pBdr>
          <w:top w:space="0" w:sz="0" w:val="nil"/>
          <w:left w:space="0" w:sz="0" w:val="nil"/>
          <w:bottom w:space="0" w:sz="0" w:val="nil"/>
          <w:right w:space="0" w:sz="0" w:val="nil"/>
          <w:between w:space="0" w:sz="0" w:val="nil"/>
        </w:pBdr>
        <w:shd w:fill="auto" w:val="clear"/>
        <w:tabs>
          <w:tab w:val="left" w:leader="none" w:pos="1198"/>
        </w:tabs>
        <w:spacing w:after="0" w:before="0" w:line="240" w:lineRule="auto"/>
        <w:ind w:left="662" w:right="69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headerReference r:id="rId43" w:type="default"/>
          <w:footerReference r:id="rId44" w:type="default"/>
          <w:type w:val="nextPage"/>
          <w:pgSz w:h="16850" w:w="11920" w:orient="portrait"/>
          <w:pgMar w:bottom="1080" w:top="280" w:left="1040" w:right="440" w:header="0" w:footer="895"/>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Caso considere necessário, a ADMINISTRAÇÃO PÚBLICA e/ou a Comissão de Monitoramento e Avaliação poderá promover visita técnica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in loco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subsidiar o monitoramento da parceria, podendo notificar a ORGANIZAÇÃO DA SOCIEDADE CIVIL com antecedência em relação à data da visita;</w:t>
      </w:r>
    </w:p>
    <w:p w:rsidR="00000000" w:rsidDel="00000000" w:rsidP="00000000" w:rsidRDefault="00000000" w:rsidRPr="00000000" w14:paraId="000005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9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523361" cy="1011936"/>
            <wp:effectExtent b="0" l="0" r="0" t="0"/>
            <wp:docPr id="1847135945" name="image10.jpg"/>
            <a:graphic>
              <a:graphicData uri="http://schemas.openxmlformats.org/drawingml/2006/picture">
                <pic:pic>
                  <pic:nvPicPr>
                    <pic:cNvPr id="0" name="image10.jpg"/>
                    <pic:cNvPicPr preferRelativeResize="0"/>
                  </pic:nvPicPr>
                  <pic:blipFill>
                    <a:blip r:embed="rId26"/>
                    <a:srcRect b="0" l="0" r="0" t="0"/>
                    <a:stretch>
                      <a:fillRect/>
                    </a:stretch>
                  </pic:blipFill>
                  <pic:spPr>
                    <a:xfrm>
                      <a:off x="0" y="0"/>
                      <a:ext cx="5523361" cy="1011936"/>
                    </a:xfrm>
                    <a:prstGeom prst="rect"/>
                    <a:ln/>
                  </pic:spPr>
                </pic:pic>
              </a:graphicData>
            </a:graphic>
          </wp:inline>
        </w:drawing>
      </w:r>
      <w:r w:rsidDel="00000000" w:rsidR="00000000" w:rsidRPr="00000000">
        <w:rPr>
          <w:rtl w:val="0"/>
        </w:rPr>
      </w:r>
    </w:p>
    <w:p w:rsidR="00000000" w:rsidDel="00000000" w:rsidP="00000000" w:rsidRDefault="00000000" w:rsidRPr="00000000" w14:paraId="000005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96">
      <w:pPr>
        <w:keepNext w:val="0"/>
        <w:keepLines w:val="0"/>
        <w:pageBreakBefore w:val="0"/>
        <w:widowControl w:val="0"/>
        <w:numPr>
          <w:ilvl w:val="1"/>
          <w:numId w:val="29"/>
        </w:numPr>
        <w:pBdr>
          <w:top w:space="0" w:sz="0" w:val="nil"/>
          <w:left w:space="0" w:sz="0" w:val="nil"/>
          <w:bottom w:space="0" w:sz="0" w:val="nil"/>
          <w:right w:space="0" w:sz="0" w:val="nil"/>
          <w:between w:space="0" w:sz="0" w:val="nil"/>
        </w:pBdr>
        <w:shd w:fill="auto" w:val="clear"/>
        <w:tabs>
          <w:tab w:val="left" w:leader="none" w:pos="1219"/>
        </w:tabs>
        <w:spacing w:after="0" w:before="90" w:line="240" w:lineRule="auto"/>
        <w:ind w:left="662" w:right="69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Comissão de Monitoramento e Avaliação homologará o relatório técnico de monitoramento e avaliação emitido pelo gestor da parceria, que conterá no mínimo:</w:t>
      </w:r>
    </w:p>
    <w:p w:rsidR="00000000" w:rsidDel="00000000" w:rsidP="00000000" w:rsidRDefault="00000000" w:rsidRPr="00000000" w14:paraId="000005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98">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tabs>
          <w:tab w:val="left" w:leader="none" w:pos="792"/>
        </w:tabs>
        <w:spacing w:after="0" w:before="0" w:line="240" w:lineRule="auto"/>
        <w:ind w:left="662" w:right="69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descrição sumária do objeto e análise das atividades realizadas, com foco no cumprimento das metas e no benefício social da execução do objeto;</w:t>
      </w:r>
    </w:p>
    <w:p w:rsidR="00000000" w:rsidDel="00000000" w:rsidP="00000000" w:rsidRDefault="00000000" w:rsidRPr="00000000" w14:paraId="000005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9A">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tabs>
          <w:tab w:val="left" w:leader="none" w:pos="802"/>
        </w:tabs>
        <w:spacing w:after="0" w:before="0" w:line="240" w:lineRule="auto"/>
        <w:ind w:left="801" w:right="0" w:hanging="142.99999999999997"/>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valores transferidos pela administração pública;</w:t>
      </w:r>
    </w:p>
    <w:p w:rsidR="00000000" w:rsidDel="00000000" w:rsidP="00000000" w:rsidRDefault="00000000" w:rsidRPr="00000000" w14:paraId="000005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9C">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tabs>
          <w:tab w:val="left" w:leader="none" w:pos="811"/>
        </w:tabs>
        <w:spacing w:after="0" w:before="0" w:line="240" w:lineRule="auto"/>
        <w:ind w:left="662" w:right="69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seção sobre análise de prestação de contas, caso a execução da parceria ultrapasse um ano e as ações de monitoramento já tiverem permitido a verificação de que houve descumprimento injustificado quanto ao objeto; e</w:t>
      </w:r>
    </w:p>
    <w:p w:rsidR="00000000" w:rsidDel="00000000" w:rsidP="00000000" w:rsidRDefault="00000000" w:rsidRPr="00000000" w14:paraId="000005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9E">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tabs>
          <w:tab w:val="left" w:leader="none" w:pos="797"/>
        </w:tabs>
        <w:spacing w:after="0" w:before="1" w:line="240" w:lineRule="auto"/>
        <w:ind w:left="662" w:right="69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seção sobre achados de auditoria e respectivas medidas saneadoras, caso haja auditorias pelos órgãos de controle interno ou externo voltadas a esta parceria.</w:t>
      </w:r>
    </w:p>
    <w:p w:rsidR="00000000" w:rsidDel="00000000" w:rsidP="00000000" w:rsidRDefault="00000000" w:rsidRPr="00000000" w14:paraId="000005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76" w:right="703"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CLÁUSULA DÉCIMA TERCEIRA - ATUAÇÃO EM REDE</w:t>
      </w:r>
    </w:p>
    <w:p w:rsidR="00000000" w:rsidDel="00000000" w:rsidP="00000000" w:rsidRDefault="00000000" w:rsidRPr="00000000" w14:paraId="000005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662" w:right="703"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Não será possível a execução da parceria pela sistemática de atuação em rede prevista na Lei nº 13.019/2014.</w:t>
      </w:r>
    </w:p>
    <w:p w:rsidR="00000000" w:rsidDel="00000000" w:rsidP="00000000" w:rsidRDefault="00000000" w:rsidRPr="00000000" w14:paraId="000005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07" w:right="706"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CLÁUSULA DÉCIMA QUARTA – PRESTAÇÃO DE CONTAS</w:t>
      </w:r>
    </w:p>
    <w:p w:rsidR="00000000" w:rsidDel="00000000" w:rsidP="00000000" w:rsidRDefault="00000000" w:rsidRPr="00000000" w14:paraId="000005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A8">
      <w:pPr>
        <w:keepNext w:val="0"/>
        <w:keepLines w:val="0"/>
        <w:pageBreakBefore w:val="0"/>
        <w:widowControl w:val="0"/>
        <w:numPr>
          <w:ilvl w:val="1"/>
          <w:numId w:val="12"/>
        </w:numPr>
        <w:pBdr>
          <w:top w:space="0" w:sz="0" w:val="nil"/>
          <w:left w:space="0" w:sz="0" w:val="nil"/>
          <w:bottom w:space="0" w:sz="0" w:val="nil"/>
          <w:right w:space="0" w:sz="0" w:val="nil"/>
          <w:between w:space="0" w:sz="0" w:val="nil"/>
        </w:pBdr>
        <w:shd w:fill="auto" w:val="clear"/>
        <w:tabs>
          <w:tab w:val="left" w:leader="none" w:pos="1140"/>
        </w:tabs>
        <w:spacing w:after="0" w:before="0" w:line="240" w:lineRule="auto"/>
        <w:ind w:left="662" w:right="68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rsidR="00000000" w:rsidDel="00000000" w:rsidP="00000000" w:rsidRDefault="00000000" w:rsidRPr="00000000" w14:paraId="000005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AA">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tabs>
          <w:tab w:val="left" w:leader="none" w:pos="907"/>
        </w:tabs>
        <w:spacing w:after="0" w:before="1" w:line="240" w:lineRule="auto"/>
        <w:ind w:left="906" w:right="0" w:hanging="247.99999999999997"/>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apresentação das contas, de responsabilidade da organização da sociedade civil;</w:t>
      </w:r>
    </w:p>
    <w:p w:rsidR="00000000" w:rsidDel="00000000" w:rsidP="00000000" w:rsidRDefault="00000000" w:rsidRPr="00000000" w14:paraId="000005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AC">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tabs>
          <w:tab w:val="left" w:leader="none" w:pos="919"/>
        </w:tabs>
        <w:spacing w:after="0" w:before="0" w:line="240" w:lineRule="auto"/>
        <w:ind w:left="662" w:right="693"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análise e manifestação conclusiva das contas, de responsabilidade da administração pública, sem prejuízo da atuação dos órgãos de controle.</w:t>
      </w:r>
    </w:p>
    <w:p w:rsidR="00000000" w:rsidDel="00000000" w:rsidP="00000000" w:rsidRDefault="00000000" w:rsidRPr="00000000" w14:paraId="000005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AE">
      <w:pPr>
        <w:keepNext w:val="0"/>
        <w:keepLines w:val="0"/>
        <w:pageBreakBefore w:val="0"/>
        <w:widowControl w:val="0"/>
        <w:numPr>
          <w:ilvl w:val="1"/>
          <w:numId w:val="12"/>
        </w:numPr>
        <w:pBdr>
          <w:top w:space="0" w:sz="0" w:val="nil"/>
          <w:left w:space="0" w:sz="0" w:val="nil"/>
          <w:bottom w:space="0" w:sz="0" w:val="nil"/>
          <w:right w:space="0" w:sz="0" w:val="nil"/>
          <w:between w:space="0" w:sz="0" w:val="nil"/>
        </w:pBdr>
        <w:shd w:fill="auto" w:val="clear"/>
        <w:tabs>
          <w:tab w:val="left" w:leader="none" w:pos="1253"/>
        </w:tabs>
        <w:spacing w:after="0" w:before="0" w:line="240" w:lineRule="auto"/>
        <w:ind w:left="662" w:right="696"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prestação de contas consistirá na apresentação pela ORGANIZAÇÃO DA SOCIEDADE CIVIL do Relatório de Execução do Objeto, até o dia 10 (dez) do mês imediatamente subsequente ao recebimento da parcela, e deverá conter no mínimo:</w:t>
      </w:r>
    </w:p>
    <w:p w:rsidR="00000000" w:rsidDel="00000000" w:rsidP="00000000" w:rsidRDefault="00000000" w:rsidRPr="00000000" w14:paraId="000005AF">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tabs>
          <w:tab w:val="left" w:leader="none" w:pos="802"/>
        </w:tabs>
        <w:spacing w:after="0" w:before="89" w:line="240" w:lineRule="auto"/>
        <w:ind w:left="662" w:right="68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 número de metas atendidas, a descrição das ações desenvolvidas para o cumprimento do objeto, para demonstrar o alcance das metas e dos resultados esperados e o comparativo de ações propostas com os resultados alcançados;</w:t>
      </w:r>
    </w:p>
    <w:p w:rsidR="00000000" w:rsidDel="00000000" w:rsidP="00000000" w:rsidRDefault="00000000" w:rsidRPr="00000000" w14:paraId="000005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B1">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tabs>
          <w:tab w:val="left" w:leader="none" w:pos="915"/>
        </w:tabs>
        <w:spacing w:after="0" w:before="0" w:line="240" w:lineRule="auto"/>
        <w:ind w:left="662" w:right="70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relatório de execução financeira, com a descrição das despesas e receitas efetivamente realizadas e sua vinculação com a execução do objeto, contendo ao menos:</w:t>
      </w:r>
    </w:p>
    <w:p w:rsidR="00000000" w:rsidDel="00000000" w:rsidP="00000000" w:rsidRDefault="00000000" w:rsidRPr="00000000" w14:paraId="000005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B3">
      <w:pPr>
        <w:keepNext w:val="0"/>
        <w:keepLines w:val="0"/>
        <w:pageBreakBefore w:val="0"/>
        <w:widowControl w:val="0"/>
        <w:numPr>
          <w:ilvl w:val="0"/>
          <w:numId w:val="9"/>
        </w:numPr>
        <w:pBdr>
          <w:top w:space="0" w:sz="0" w:val="nil"/>
          <w:left w:space="0" w:sz="0" w:val="nil"/>
          <w:bottom w:space="0" w:sz="0" w:val="nil"/>
          <w:right w:space="0" w:sz="0" w:val="nil"/>
          <w:between w:space="0" w:sz="0" w:val="nil"/>
        </w:pBdr>
        <w:shd w:fill="auto" w:val="clear"/>
        <w:tabs>
          <w:tab w:val="left" w:leader="none" w:pos="1013"/>
        </w:tabs>
        <w:spacing w:after="0" w:before="0" w:line="240" w:lineRule="auto"/>
        <w:ind w:left="662" w:right="69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headerReference r:id="rId45" w:type="default"/>
          <w:footerReference r:id="rId46" w:type="default"/>
          <w:type w:val="nextPage"/>
          <w:pgSz w:h="16850" w:w="11920" w:orient="portrait"/>
          <w:pgMar w:bottom="1080" w:top="280" w:left="1040" w:right="440" w:header="0" w:footer="895"/>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relação das despesas e receitas realizadas, inclusive rendimentos financeiros, que possibilitem a comprovação da observância do Plano de Trabalho;</w:t>
      </w:r>
    </w:p>
    <w:p w:rsidR="00000000" w:rsidDel="00000000" w:rsidP="00000000" w:rsidRDefault="00000000" w:rsidRPr="00000000" w14:paraId="000005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9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462077" cy="996124"/>
            <wp:effectExtent b="0" l="0" r="0" t="0"/>
            <wp:docPr id="1847135943" name="image10.jpg"/>
            <a:graphic>
              <a:graphicData uri="http://schemas.openxmlformats.org/drawingml/2006/picture">
                <pic:pic>
                  <pic:nvPicPr>
                    <pic:cNvPr id="0" name="image10.jpg"/>
                    <pic:cNvPicPr preferRelativeResize="0"/>
                  </pic:nvPicPr>
                  <pic:blipFill>
                    <a:blip r:embed="rId26"/>
                    <a:srcRect b="0" l="0" r="0" t="0"/>
                    <a:stretch>
                      <a:fillRect/>
                    </a:stretch>
                  </pic:blipFill>
                  <pic:spPr>
                    <a:xfrm>
                      <a:off x="0" y="0"/>
                      <a:ext cx="5462077" cy="996124"/>
                    </a:xfrm>
                    <a:prstGeom prst="rect"/>
                    <a:ln/>
                  </pic:spPr>
                </pic:pic>
              </a:graphicData>
            </a:graphic>
          </wp:inline>
        </w:drawing>
      </w:r>
      <w:r w:rsidDel="00000000" w:rsidR="00000000" w:rsidRPr="00000000">
        <w:rPr>
          <w:rtl w:val="0"/>
        </w:rPr>
      </w:r>
    </w:p>
    <w:p w:rsidR="00000000" w:rsidDel="00000000" w:rsidP="00000000" w:rsidRDefault="00000000" w:rsidRPr="00000000" w14:paraId="000005B5">
      <w:pPr>
        <w:keepNext w:val="0"/>
        <w:keepLines w:val="0"/>
        <w:pageBreakBefore w:val="0"/>
        <w:widowControl w:val="0"/>
        <w:numPr>
          <w:ilvl w:val="0"/>
          <w:numId w:val="9"/>
        </w:numPr>
        <w:pBdr>
          <w:top w:space="0" w:sz="0" w:val="nil"/>
          <w:left w:space="0" w:sz="0" w:val="nil"/>
          <w:bottom w:space="0" w:sz="0" w:val="nil"/>
          <w:right w:space="0" w:sz="0" w:val="nil"/>
          <w:between w:space="0" w:sz="0" w:val="nil"/>
        </w:pBdr>
        <w:shd w:fill="auto" w:val="clear"/>
        <w:tabs>
          <w:tab w:val="left" w:leader="none" w:pos="922"/>
        </w:tabs>
        <w:spacing w:after="0" w:before="0" w:line="240" w:lineRule="auto"/>
        <w:ind w:left="921" w:right="0" w:hanging="2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relação de bens adquiridos, produzidos ou transformados, quando houver;</w:t>
      </w:r>
    </w:p>
    <w:p w:rsidR="00000000" w:rsidDel="00000000" w:rsidP="00000000" w:rsidRDefault="00000000" w:rsidRPr="00000000" w14:paraId="000005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B7">
      <w:pPr>
        <w:keepNext w:val="0"/>
        <w:keepLines w:val="0"/>
        <w:pageBreakBefore w:val="0"/>
        <w:widowControl w:val="0"/>
        <w:numPr>
          <w:ilvl w:val="0"/>
          <w:numId w:val="9"/>
        </w:numPr>
        <w:pBdr>
          <w:top w:space="0" w:sz="0" w:val="nil"/>
          <w:left w:space="0" w:sz="0" w:val="nil"/>
          <w:bottom w:space="0" w:sz="0" w:val="nil"/>
          <w:right w:space="0" w:sz="0" w:val="nil"/>
          <w:between w:space="0" w:sz="0" w:val="nil"/>
        </w:pBdr>
        <w:shd w:fill="auto" w:val="clear"/>
        <w:tabs>
          <w:tab w:val="left" w:leader="none" w:pos="946"/>
        </w:tabs>
        <w:spacing w:after="0" w:before="1" w:line="240" w:lineRule="auto"/>
        <w:ind w:left="662" w:right="692"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comprovante de devolução do saldo remanescente da conta bancária específica, quando houver;</w:t>
      </w:r>
    </w:p>
    <w:p w:rsidR="00000000" w:rsidDel="00000000" w:rsidP="00000000" w:rsidRDefault="00000000" w:rsidRPr="00000000" w14:paraId="000005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B9">
      <w:pPr>
        <w:keepNext w:val="0"/>
        <w:keepLines w:val="0"/>
        <w:pageBreakBefore w:val="0"/>
        <w:widowControl w:val="0"/>
        <w:numPr>
          <w:ilvl w:val="0"/>
          <w:numId w:val="9"/>
        </w:numPr>
        <w:pBdr>
          <w:top w:space="0" w:sz="0" w:val="nil"/>
          <w:left w:space="0" w:sz="0" w:val="nil"/>
          <w:bottom w:space="0" w:sz="0" w:val="nil"/>
          <w:right w:space="0" w:sz="0" w:val="nil"/>
          <w:between w:space="0" w:sz="0" w:val="nil"/>
        </w:pBdr>
        <w:shd w:fill="auto" w:val="clear"/>
        <w:tabs>
          <w:tab w:val="left" w:leader="none" w:pos="922"/>
        </w:tabs>
        <w:spacing w:after="0" w:before="1" w:line="240" w:lineRule="auto"/>
        <w:ind w:left="921" w:right="0" w:hanging="2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extrato da conta bancária e de aplicação, vinculada ao Termo de Colaboração;</w:t>
      </w:r>
    </w:p>
    <w:p w:rsidR="00000000" w:rsidDel="00000000" w:rsidP="00000000" w:rsidRDefault="00000000" w:rsidRPr="00000000" w14:paraId="000005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BB">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912"/>
        </w:tabs>
        <w:spacing w:after="0" w:before="0" w:line="240" w:lineRule="auto"/>
        <w:ind w:left="662" w:right="69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originais das notas e dos comprovantes fiscais, recibos, faturas, holerites, orçamentos, com data, valor, dados da ORGANIZAÇÃO DA SOCIEDADE CIVIL e do fornecedor, observado o estabelecido no Decreto Municipal nº245/2009.</w:t>
      </w:r>
    </w:p>
    <w:p w:rsidR="00000000" w:rsidDel="00000000" w:rsidP="00000000" w:rsidRDefault="00000000" w:rsidRPr="00000000" w14:paraId="000005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BD">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leader="none" w:pos="960"/>
        </w:tabs>
        <w:spacing w:after="0" w:before="0" w:line="240" w:lineRule="auto"/>
        <w:ind w:left="662" w:right="68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memória de cálculo do rateio das despesas, nos casos em que algum item do Plano de Trabalho for pago proporcionalmente com recursos da parceria, para demonstrar que não houve duplicidade ou sobreposição de fontes de recursos no custeio de um mesmo item.</w:t>
      </w:r>
    </w:p>
    <w:p w:rsidR="00000000" w:rsidDel="00000000" w:rsidP="00000000" w:rsidRDefault="00000000" w:rsidRPr="00000000" w14:paraId="000005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BF">
      <w:pPr>
        <w:keepNext w:val="0"/>
        <w:keepLines w:val="0"/>
        <w:pageBreakBefore w:val="0"/>
        <w:widowControl w:val="0"/>
        <w:numPr>
          <w:ilvl w:val="1"/>
          <w:numId w:val="12"/>
        </w:numPr>
        <w:pBdr>
          <w:top w:space="0" w:sz="0" w:val="nil"/>
          <w:left w:space="0" w:sz="0" w:val="nil"/>
          <w:bottom w:space="0" w:sz="0" w:val="nil"/>
          <w:right w:space="0" w:sz="0" w:val="nil"/>
          <w:between w:space="0" w:sz="0" w:val="nil"/>
        </w:pBdr>
        <w:shd w:fill="auto" w:val="clear"/>
        <w:tabs>
          <w:tab w:val="left" w:leader="none" w:pos="1188"/>
        </w:tabs>
        <w:spacing w:after="0" w:before="0" w:line="240" w:lineRule="auto"/>
        <w:ind w:left="662" w:right="68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prestação de contas final consistirá na apresentação pela ORGANIZAÇÃO DA SOCIEDADE CIVIL do Relatório de Execução do Objeto Final, no prazo de 30 (trinta) dias após o término da vigência da parceria.</w:t>
      </w:r>
    </w:p>
    <w:p w:rsidR="00000000" w:rsidDel="00000000" w:rsidP="00000000" w:rsidRDefault="00000000" w:rsidRPr="00000000" w14:paraId="000005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C1">
      <w:pPr>
        <w:keepNext w:val="0"/>
        <w:keepLines w:val="0"/>
        <w:pageBreakBefore w:val="0"/>
        <w:widowControl w:val="0"/>
        <w:numPr>
          <w:ilvl w:val="2"/>
          <w:numId w:val="12"/>
        </w:numPr>
        <w:pBdr>
          <w:top w:space="0" w:sz="0" w:val="nil"/>
          <w:left w:space="0" w:sz="0" w:val="nil"/>
          <w:bottom w:space="0" w:sz="0" w:val="nil"/>
          <w:right w:space="0" w:sz="0" w:val="nil"/>
          <w:between w:space="0" w:sz="0" w:val="nil"/>
        </w:pBdr>
        <w:shd w:fill="auto" w:val="clear"/>
        <w:tabs>
          <w:tab w:val="left" w:leader="none" w:pos="1322"/>
        </w:tabs>
        <w:spacing w:after="0" w:before="0" w:line="240" w:lineRule="auto"/>
        <w:ind w:left="1322" w:right="0" w:hanging="6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 relatório de execução do objeto deverá conter:</w:t>
      </w:r>
    </w:p>
    <w:p w:rsidR="00000000" w:rsidDel="00000000" w:rsidP="00000000" w:rsidRDefault="00000000" w:rsidRPr="00000000" w14:paraId="000005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C3">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tabs>
          <w:tab w:val="left" w:leader="none" w:pos="795"/>
        </w:tabs>
        <w:spacing w:after="0" w:before="0" w:line="240" w:lineRule="auto"/>
        <w:ind w:left="662" w:right="696"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descrição das ações desenvolvidas para o cumprimento do objeto, para demonstrar o alcance das metas e dos resultados esperados e o comparativo de metas propostas com os resultados alcançados;</w:t>
      </w:r>
    </w:p>
    <w:p w:rsidR="00000000" w:rsidDel="00000000" w:rsidP="00000000" w:rsidRDefault="00000000" w:rsidRPr="00000000" w14:paraId="000005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C5">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tabs>
          <w:tab w:val="left" w:leader="none" w:pos="915"/>
        </w:tabs>
        <w:spacing w:after="0" w:before="1" w:line="240" w:lineRule="auto"/>
        <w:ind w:left="662" w:right="70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relatório de execução financeira, com a descrição das despesas e receitas efetivamente realizadas e sua vinculação com a execução do objeto.</w:t>
      </w:r>
    </w:p>
    <w:p w:rsidR="00000000" w:rsidDel="00000000" w:rsidP="00000000" w:rsidRDefault="00000000" w:rsidRPr="00000000" w14:paraId="000005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C7">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tabs>
          <w:tab w:val="left" w:leader="none" w:pos="974"/>
        </w:tabs>
        <w:spacing w:after="0" w:before="0" w:line="240" w:lineRule="auto"/>
        <w:ind w:left="662" w:right="69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comprovação do cumprimento do objeto, por documentos como lista de presença, fotos, depoimentos, vídeos e outros suportes;</w:t>
      </w:r>
    </w:p>
    <w:p w:rsidR="00000000" w:rsidDel="00000000" w:rsidP="00000000" w:rsidRDefault="00000000" w:rsidRPr="00000000" w14:paraId="000005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C9">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tabs>
          <w:tab w:val="left" w:leader="none" w:pos="967"/>
        </w:tabs>
        <w:spacing w:after="0" w:before="0" w:line="240" w:lineRule="auto"/>
        <w:ind w:left="662" w:right="69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documentos sobre o grau de satisfação do público alvo, que poderão consistir em resultado de pesquisa de satisfação realizada no curso da parceria ou outros documentos, tais como declaração de entidade pública ou privada local, ou manifestação do conselho setorial.</w:t>
      </w:r>
    </w:p>
    <w:p w:rsidR="00000000" w:rsidDel="00000000" w:rsidP="00000000" w:rsidRDefault="00000000" w:rsidRPr="00000000" w14:paraId="000005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CB">
      <w:pPr>
        <w:keepNext w:val="0"/>
        <w:keepLines w:val="0"/>
        <w:pageBreakBefore w:val="0"/>
        <w:widowControl w:val="0"/>
        <w:numPr>
          <w:ilvl w:val="1"/>
          <w:numId w:val="12"/>
        </w:numPr>
        <w:pBdr>
          <w:top w:space="0" w:sz="0" w:val="nil"/>
          <w:left w:space="0" w:sz="0" w:val="nil"/>
          <w:bottom w:space="0" w:sz="0" w:val="nil"/>
          <w:right w:space="0" w:sz="0" w:val="nil"/>
          <w:between w:space="0" w:sz="0" w:val="nil"/>
        </w:pBdr>
        <w:shd w:fill="auto" w:val="clear"/>
        <w:tabs>
          <w:tab w:val="left" w:leader="none" w:pos="1145"/>
        </w:tabs>
        <w:spacing w:after="0" w:before="0" w:line="240" w:lineRule="auto"/>
        <w:ind w:left="662" w:right="69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 parecer técnico do GESTOR sobre o Relatório de Execução do Objeto, considerando o teor do relatório técnico de monitoramento e avaliação, consistirá na verificação do cumprimento do objeto, podendo o gestor da parceria:</w:t>
      </w:r>
    </w:p>
    <w:p w:rsidR="00000000" w:rsidDel="00000000" w:rsidP="00000000" w:rsidRDefault="00000000" w:rsidRPr="00000000" w14:paraId="000005CC">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tabs>
          <w:tab w:val="left" w:leader="none" w:pos="857"/>
        </w:tabs>
        <w:spacing w:after="0" w:before="92" w:line="240" w:lineRule="auto"/>
        <w:ind w:left="856" w:right="0" w:hanging="13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Concluir que houve cumprimento integral do objeto;</w:t>
      </w:r>
    </w:p>
    <w:p w:rsidR="00000000" w:rsidDel="00000000" w:rsidP="00000000" w:rsidRDefault="00000000" w:rsidRPr="00000000" w14:paraId="000005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CE">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tabs>
          <w:tab w:val="left" w:leader="none" w:pos="883"/>
        </w:tabs>
        <w:spacing w:after="0" w:before="0" w:line="240" w:lineRule="auto"/>
        <w:ind w:left="662" w:right="69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Concluir que houve cumprimento com ressalvas, mediante justificativa suficiente quanto às metas não alcançadas;</w:t>
      </w:r>
    </w:p>
    <w:p w:rsidR="00000000" w:rsidDel="00000000" w:rsidP="00000000" w:rsidRDefault="00000000" w:rsidRPr="00000000" w14:paraId="000005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62" w:right="69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headerReference r:id="rId47" w:type="default"/>
          <w:footerReference r:id="rId48" w:type="default"/>
          <w:type w:val="nextPage"/>
          <w:pgSz w:h="16850" w:w="11920" w:orient="portrait"/>
          <w:pgMar w:bottom="1080" w:top="280" w:left="1040" w:right="440" w:header="0" w:footer="895"/>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rsidR="00000000" w:rsidDel="00000000" w:rsidP="00000000" w:rsidRDefault="00000000" w:rsidRPr="00000000" w14:paraId="000005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9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462077" cy="996124"/>
            <wp:effectExtent b="0" l="0" r="0" t="0"/>
            <wp:docPr id="1847135944" name="image10.jpg"/>
            <a:graphic>
              <a:graphicData uri="http://schemas.openxmlformats.org/drawingml/2006/picture">
                <pic:pic>
                  <pic:nvPicPr>
                    <pic:cNvPr id="0" name="image10.jpg"/>
                    <pic:cNvPicPr preferRelativeResize="0"/>
                  </pic:nvPicPr>
                  <pic:blipFill>
                    <a:blip r:embed="rId26"/>
                    <a:srcRect b="0" l="0" r="0" t="0"/>
                    <a:stretch>
                      <a:fillRect/>
                    </a:stretch>
                  </pic:blipFill>
                  <pic:spPr>
                    <a:xfrm>
                      <a:off x="0" y="0"/>
                      <a:ext cx="5462077" cy="996124"/>
                    </a:xfrm>
                    <a:prstGeom prst="rect"/>
                    <a:ln/>
                  </pic:spPr>
                </pic:pic>
              </a:graphicData>
            </a:graphic>
          </wp:inline>
        </w:drawing>
      </w:r>
      <w:r w:rsidDel="00000000" w:rsidR="00000000" w:rsidRPr="00000000">
        <w:rPr>
          <w:rtl w:val="0"/>
        </w:rPr>
      </w:r>
    </w:p>
    <w:p w:rsidR="00000000" w:rsidDel="00000000" w:rsidP="00000000" w:rsidRDefault="00000000" w:rsidRPr="00000000" w14:paraId="000005D2">
      <w:pPr>
        <w:keepNext w:val="0"/>
        <w:keepLines w:val="0"/>
        <w:pageBreakBefore w:val="0"/>
        <w:widowControl w:val="0"/>
        <w:numPr>
          <w:ilvl w:val="2"/>
          <w:numId w:val="12"/>
        </w:numPr>
        <w:pBdr>
          <w:top w:space="0" w:sz="0" w:val="nil"/>
          <w:left w:space="0" w:sz="0" w:val="nil"/>
          <w:bottom w:space="0" w:sz="0" w:val="nil"/>
          <w:right w:space="0" w:sz="0" w:val="nil"/>
          <w:between w:space="0" w:sz="0" w:val="nil"/>
        </w:pBdr>
        <w:shd w:fill="auto" w:val="clear"/>
        <w:tabs>
          <w:tab w:val="left" w:leader="none" w:pos="1378"/>
        </w:tabs>
        <w:spacing w:after="0" w:before="0" w:line="240" w:lineRule="auto"/>
        <w:ind w:left="662" w:right="68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rsidR="00000000" w:rsidDel="00000000" w:rsidP="00000000" w:rsidRDefault="00000000" w:rsidRPr="00000000" w14:paraId="000005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D4">
      <w:pPr>
        <w:keepNext w:val="0"/>
        <w:keepLines w:val="0"/>
        <w:pageBreakBefore w:val="0"/>
        <w:widowControl w:val="0"/>
        <w:numPr>
          <w:ilvl w:val="1"/>
          <w:numId w:val="12"/>
        </w:numPr>
        <w:pBdr>
          <w:top w:space="0" w:sz="0" w:val="nil"/>
          <w:left w:space="0" w:sz="0" w:val="nil"/>
          <w:bottom w:space="0" w:sz="0" w:val="nil"/>
          <w:right w:space="0" w:sz="0" w:val="nil"/>
          <w:between w:space="0" w:sz="0" w:val="nil"/>
        </w:pBdr>
        <w:shd w:fill="auto" w:val="clear"/>
        <w:tabs>
          <w:tab w:val="left" w:leader="none" w:pos="1193"/>
        </w:tabs>
        <w:spacing w:after="0" w:before="0" w:line="240" w:lineRule="auto"/>
        <w:ind w:left="1192" w:right="0" w:hanging="531.000000000000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análise da prestação de contas final será realizada pelo Controle Interno do Município.</w:t>
      </w:r>
    </w:p>
    <w:p w:rsidR="00000000" w:rsidDel="00000000" w:rsidP="00000000" w:rsidRDefault="00000000" w:rsidRPr="00000000" w14:paraId="000005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D6">
      <w:pPr>
        <w:keepNext w:val="0"/>
        <w:keepLines w:val="0"/>
        <w:pageBreakBefore w:val="0"/>
        <w:widowControl w:val="0"/>
        <w:numPr>
          <w:ilvl w:val="1"/>
          <w:numId w:val="12"/>
        </w:numPr>
        <w:pBdr>
          <w:top w:space="0" w:sz="0" w:val="nil"/>
          <w:left w:space="0" w:sz="0" w:val="nil"/>
          <w:bottom w:space="0" w:sz="0" w:val="nil"/>
          <w:right w:space="0" w:sz="0" w:val="nil"/>
          <w:between w:space="0" w:sz="0" w:val="nil"/>
        </w:pBdr>
        <w:shd w:fill="auto" w:val="clear"/>
        <w:tabs>
          <w:tab w:val="left" w:leader="none" w:pos="1128"/>
        </w:tabs>
        <w:spacing w:after="0" w:before="1" w:line="240" w:lineRule="auto"/>
        <w:ind w:left="662" w:right="69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 julgamento final das contas, realizado pela autoridade que celebrou a parceria ou agente público por ele delegado, considerará o conjunto de documentos sobre a execução e o monitoramento da parceria, bem como o parecer técnico conclusivo.</w:t>
      </w:r>
    </w:p>
    <w:p w:rsidR="00000000" w:rsidDel="00000000" w:rsidP="00000000" w:rsidRDefault="00000000" w:rsidRPr="00000000" w14:paraId="000005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D8">
      <w:pPr>
        <w:keepNext w:val="0"/>
        <w:keepLines w:val="0"/>
        <w:pageBreakBefore w:val="0"/>
        <w:widowControl w:val="0"/>
        <w:numPr>
          <w:ilvl w:val="1"/>
          <w:numId w:val="12"/>
        </w:numPr>
        <w:pBdr>
          <w:top w:space="0" w:sz="0" w:val="nil"/>
          <w:left w:space="0" w:sz="0" w:val="nil"/>
          <w:bottom w:space="0" w:sz="0" w:val="nil"/>
          <w:right w:space="0" w:sz="0" w:val="nil"/>
          <w:between w:space="0" w:sz="0" w:val="nil"/>
        </w:pBdr>
        <w:shd w:fill="auto" w:val="clear"/>
        <w:tabs>
          <w:tab w:val="left" w:leader="none" w:pos="1157"/>
        </w:tabs>
        <w:spacing w:after="0" w:before="0" w:line="240" w:lineRule="auto"/>
        <w:ind w:left="662" w:right="70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decisão final de julgamento das contas será de aprovação das contas, aprovação das contas com ressalvas ou rejeição das contas, com instauração da tomada de contas especial.</w:t>
      </w:r>
    </w:p>
    <w:p w:rsidR="00000000" w:rsidDel="00000000" w:rsidP="00000000" w:rsidRDefault="00000000" w:rsidRPr="00000000" w14:paraId="000005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DA">
      <w:pPr>
        <w:keepNext w:val="0"/>
        <w:keepLines w:val="0"/>
        <w:pageBreakBefore w:val="0"/>
        <w:widowControl w:val="0"/>
        <w:numPr>
          <w:ilvl w:val="2"/>
          <w:numId w:val="12"/>
        </w:numPr>
        <w:pBdr>
          <w:top w:space="0" w:sz="0" w:val="nil"/>
          <w:left w:space="0" w:sz="0" w:val="nil"/>
          <w:bottom w:space="0" w:sz="0" w:val="nil"/>
          <w:right w:space="0" w:sz="0" w:val="nil"/>
          <w:between w:space="0" w:sz="0" w:val="nil"/>
        </w:pBdr>
        <w:shd w:fill="auto" w:val="clear"/>
        <w:tabs>
          <w:tab w:val="left" w:leader="none" w:pos="1368"/>
        </w:tabs>
        <w:spacing w:after="0" w:before="1" w:line="240" w:lineRule="auto"/>
        <w:ind w:left="662" w:right="69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aprovação das contas com ressalvas ocorrerá quando, apesar de cumpridos os objetivos e metas de parceria, for constatada impropriedade ou qualquer outra falta que não resulte em dano ao erário.</w:t>
      </w:r>
    </w:p>
    <w:p w:rsidR="00000000" w:rsidDel="00000000" w:rsidP="00000000" w:rsidRDefault="00000000" w:rsidRPr="00000000" w14:paraId="000005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DC">
      <w:pPr>
        <w:keepNext w:val="0"/>
        <w:keepLines w:val="0"/>
        <w:pageBreakBefore w:val="0"/>
        <w:widowControl w:val="0"/>
        <w:numPr>
          <w:ilvl w:val="2"/>
          <w:numId w:val="12"/>
        </w:numPr>
        <w:pBdr>
          <w:top w:space="0" w:sz="0" w:val="nil"/>
          <w:left w:space="0" w:sz="0" w:val="nil"/>
          <w:bottom w:space="0" w:sz="0" w:val="nil"/>
          <w:right w:space="0" w:sz="0" w:val="nil"/>
          <w:between w:space="0" w:sz="0" w:val="nil"/>
        </w:pBdr>
        <w:shd w:fill="auto" w:val="clear"/>
        <w:tabs>
          <w:tab w:val="left" w:leader="none" w:pos="1313"/>
        </w:tabs>
        <w:spacing w:after="0" w:before="0" w:line="240" w:lineRule="auto"/>
        <w:ind w:left="662" w:right="68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rsidR="00000000" w:rsidDel="00000000" w:rsidP="00000000" w:rsidRDefault="00000000" w:rsidRPr="00000000" w14:paraId="000005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DE">
      <w:pPr>
        <w:keepNext w:val="0"/>
        <w:keepLines w:val="0"/>
        <w:pageBreakBefore w:val="0"/>
        <w:widowControl w:val="0"/>
        <w:numPr>
          <w:ilvl w:val="1"/>
          <w:numId w:val="12"/>
        </w:numPr>
        <w:pBdr>
          <w:top w:space="0" w:sz="0" w:val="nil"/>
          <w:left w:space="0" w:sz="0" w:val="nil"/>
          <w:bottom w:space="0" w:sz="0" w:val="nil"/>
          <w:right w:space="0" w:sz="0" w:val="nil"/>
          <w:between w:space="0" w:sz="0" w:val="nil"/>
        </w:pBdr>
        <w:shd w:fill="auto" w:val="clear"/>
        <w:tabs>
          <w:tab w:val="left" w:leader="none" w:pos="1138"/>
        </w:tabs>
        <w:spacing w:after="0" w:before="0" w:line="240" w:lineRule="auto"/>
        <w:ind w:left="662" w:right="69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ORGANIZAÇÃO DA SOCIEDADE CIVIL poderá apresentar recurso administrativo no prazo de 15 (quinze) dias após sua notificação quanto à decisão final de julgamento das contas.</w:t>
      </w:r>
    </w:p>
    <w:p w:rsidR="00000000" w:rsidDel="00000000" w:rsidP="00000000" w:rsidRDefault="00000000" w:rsidRPr="00000000" w14:paraId="000005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E0">
      <w:pPr>
        <w:keepNext w:val="0"/>
        <w:keepLines w:val="0"/>
        <w:pageBreakBefore w:val="0"/>
        <w:widowControl w:val="0"/>
        <w:numPr>
          <w:ilvl w:val="2"/>
          <w:numId w:val="12"/>
        </w:numPr>
        <w:pBdr>
          <w:top w:space="0" w:sz="0" w:val="nil"/>
          <w:left w:space="0" w:sz="0" w:val="nil"/>
          <w:bottom w:space="0" w:sz="0" w:val="nil"/>
          <w:right w:space="0" w:sz="0" w:val="nil"/>
          <w:between w:space="0" w:sz="0" w:val="nil"/>
        </w:pBdr>
        <w:shd w:fill="auto" w:val="clear"/>
        <w:tabs>
          <w:tab w:val="left" w:leader="none" w:pos="1310"/>
        </w:tabs>
        <w:spacing w:after="0" w:before="0" w:line="242" w:lineRule="auto"/>
        <w:ind w:left="662" w:right="696"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 recurso será dirigido à autoridade que proferiu a decisão, a qual, se não a reconsiderar no prazo de 15 (quinze) dias, encaminhará o recurso à autoridade superior.</w:t>
      </w:r>
    </w:p>
    <w:p w:rsidR="00000000" w:rsidDel="00000000" w:rsidP="00000000" w:rsidRDefault="00000000" w:rsidRPr="00000000" w14:paraId="000005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E2">
      <w:pPr>
        <w:keepNext w:val="0"/>
        <w:keepLines w:val="0"/>
        <w:pageBreakBefore w:val="0"/>
        <w:widowControl w:val="0"/>
        <w:numPr>
          <w:ilvl w:val="1"/>
          <w:numId w:val="12"/>
        </w:numPr>
        <w:pBdr>
          <w:top w:space="0" w:sz="0" w:val="nil"/>
          <w:left w:space="0" w:sz="0" w:val="nil"/>
          <w:bottom w:space="0" w:sz="0" w:val="nil"/>
          <w:right w:space="0" w:sz="0" w:val="nil"/>
          <w:between w:space="0" w:sz="0" w:val="nil"/>
        </w:pBdr>
        <w:shd w:fill="auto" w:val="clear"/>
        <w:tabs>
          <w:tab w:val="left" w:leader="none" w:pos="1164"/>
        </w:tabs>
        <w:spacing w:after="0" w:before="0" w:line="240" w:lineRule="auto"/>
        <w:ind w:left="662" w:right="69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Exaurida a fase recursal, no caso de aprovação com ressalvas, a ADMINISTRAÇÃO PÚBLICA providenciará o registro das causas das ressalvas, que terá caráter educativo e preventivo, podendo ser considerado na eventual aplicação de sanções.</w:t>
      </w:r>
    </w:p>
    <w:p w:rsidR="00000000" w:rsidDel="00000000" w:rsidP="00000000" w:rsidRDefault="00000000" w:rsidRPr="00000000" w14:paraId="000005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E4">
      <w:pPr>
        <w:keepNext w:val="0"/>
        <w:keepLines w:val="0"/>
        <w:pageBreakBefore w:val="0"/>
        <w:widowControl w:val="0"/>
        <w:numPr>
          <w:ilvl w:val="1"/>
          <w:numId w:val="12"/>
        </w:numPr>
        <w:pBdr>
          <w:top w:space="0" w:sz="0" w:val="nil"/>
          <w:left w:space="0" w:sz="0" w:val="nil"/>
          <w:bottom w:space="0" w:sz="0" w:val="nil"/>
          <w:right w:space="0" w:sz="0" w:val="nil"/>
          <w:between w:space="0" w:sz="0" w:val="nil"/>
        </w:pBdr>
        <w:shd w:fill="auto" w:val="clear"/>
        <w:tabs>
          <w:tab w:val="left" w:leader="none" w:pos="1318"/>
        </w:tabs>
        <w:spacing w:after="0" w:before="0" w:line="240" w:lineRule="auto"/>
        <w:ind w:left="662" w:right="69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Exaurida a fase recursal, no caso de rejeição das contas, a ADMINISTRAÇÃO PÚBLICA deverá notificar a ORGANIZAÇÃO DA SOCIEDADE CIVIL para que:</w:t>
      </w:r>
    </w:p>
    <w:p w:rsidR="00000000" w:rsidDel="00000000" w:rsidP="00000000" w:rsidRDefault="00000000" w:rsidRPr="00000000" w14:paraId="000005E5">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tabs>
          <w:tab w:val="left" w:leader="none" w:pos="809"/>
        </w:tabs>
        <w:spacing w:after="0" w:before="89" w:line="240" w:lineRule="auto"/>
        <w:ind w:left="662" w:right="69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devolva os recursos de forma integral ou parcelada, nos termos da legislação municipal, sob pena de instauração de tomada de contas especial e registro no Sistema Integrado de Transferências - SIT e enquanto perdurarem os motivos determinantes da rejeição; ou</w:t>
      </w:r>
    </w:p>
    <w:p w:rsidR="00000000" w:rsidDel="00000000" w:rsidP="00000000" w:rsidRDefault="00000000" w:rsidRPr="00000000" w14:paraId="000005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E7">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tabs>
          <w:tab w:val="left" w:leader="none" w:pos="823"/>
        </w:tabs>
        <w:spacing w:after="0" w:before="0" w:line="240" w:lineRule="auto"/>
        <w:ind w:left="662" w:right="69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rsidR="00000000" w:rsidDel="00000000" w:rsidP="00000000" w:rsidRDefault="00000000" w:rsidRPr="00000000" w14:paraId="000005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E9">
      <w:pPr>
        <w:keepNext w:val="0"/>
        <w:keepLines w:val="0"/>
        <w:pageBreakBefore w:val="0"/>
        <w:widowControl w:val="0"/>
        <w:numPr>
          <w:ilvl w:val="1"/>
          <w:numId w:val="12"/>
        </w:numPr>
        <w:pBdr>
          <w:top w:space="0" w:sz="0" w:val="nil"/>
          <w:left w:space="0" w:sz="0" w:val="nil"/>
          <w:bottom w:space="0" w:sz="0" w:val="nil"/>
          <w:right w:space="0" w:sz="0" w:val="nil"/>
          <w:between w:space="0" w:sz="0" w:val="nil"/>
        </w:pBdr>
        <w:shd w:fill="auto" w:val="clear"/>
        <w:tabs>
          <w:tab w:val="left" w:leader="none" w:pos="1322"/>
        </w:tabs>
        <w:spacing w:after="0" w:before="0" w:line="240" w:lineRule="auto"/>
        <w:ind w:left="662" w:right="69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Os débitos serão apurados mediante atualização monetária, calculado através da ferramenta disponível no site do Tribunal de Contas do Estado do Paraná;</w:t>
      </w:r>
    </w:p>
    <w:p w:rsidR="00000000" w:rsidDel="00000000" w:rsidP="00000000" w:rsidRDefault="00000000" w:rsidRPr="00000000" w14:paraId="000005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EB">
      <w:pPr>
        <w:keepNext w:val="0"/>
        <w:keepLines w:val="0"/>
        <w:pageBreakBefore w:val="0"/>
        <w:widowControl w:val="0"/>
        <w:numPr>
          <w:ilvl w:val="1"/>
          <w:numId w:val="12"/>
        </w:numPr>
        <w:pBdr>
          <w:top w:space="0" w:sz="0" w:val="nil"/>
          <w:left w:space="0" w:sz="0" w:val="nil"/>
          <w:bottom w:space="0" w:sz="0" w:val="nil"/>
          <w:right w:space="0" w:sz="0" w:val="nil"/>
          <w:between w:space="0" w:sz="0" w:val="nil"/>
        </w:pBdr>
        <w:shd w:fill="auto" w:val="clear"/>
        <w:tabs>
          <w:tab w:val="left" w:leader="none" w:pos="1258"/>
        </w:tabs>
        <w:spacing w:after="0" w:before="0" w:line="240" w:lineRule="auto"/>
        <w:ind w:left="662" w:right="69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headerReference r:id="rId49" w:type="default"/>
          <w:footerReference r:id="rId50" w:type="default"/>
          <w:type w:val="nextPage"/>
          <w:pgSz w:h="16850" w:w="11920" w:orient="portrait"/>
          <w:pgMar w:bottom="1080" w:top="280" w:left="1040" w:right="440" w:header="0" w:footer="895"/>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Caso a execução da parceria ultrapasse um ano, a ORGANIZAÇÃO DA SOCIEDADE CIVIL providenciará prestação de contas anual por meio da apresentação de relatório parcial</w:t>
      </w:r>
    </w:p>
    <w:p w:rsidR="00000000" w:rsidDel="00000000" w:rsidP="00000000" w:rsidRDefault="00000000" w:rsidRPr="00000000" w14:paraId="000005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9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462077" cy="996124"/>
            <wp:effectExtent b="0" l="0" r="0" t="0"/>
            <wp:docPr id="1847135946" name="image10.jpg"/>
            <a:graphic>
              <a:graphicData uri="http://schemas.openxmlformats.org/drawingml/2006/picture">
                <pic:pic>
                  <pic:nvPicPr>
                    <pic:cNvPr id="0" name="image10.jpg"/>
                    <pic:cNvPicPr preferRelativeResize="0"/>
                  </pic:nvPicPr>
                  <pic:blipFill>
                    <a:blip r:embed="rId26"/>
                    <a:srcRect b="0" l="0" r="0" t="0"/>
                    <a:stretch>
                      <a:fillRect/>
                    </a:stretch>
                  </pic:blipFill>
                  <pic:spPr>
                    <a:xfrm>
                      <a:off x="0" y="0"/>
                      <a:ext cx="5462077" cy="996124"/>
                    </a:xfrm>
                    <a:prstGeom prst="rect"/>
                    <a:ln/>
                  </pic:spPr>
                </pic:pic>
              </a:graphicData>
            </a:graphic>
          </wp:inline>
        </w:drawing>
      </w:r>
      <w:r w:rsidDel="00000000" w:rsidR="00000000" w:rsidRPr="00000000">
        <w:rPr>
          <w:rtl w:val="0"/>
        </w:rPr>
      </w:r>
    </w:p>
    <w:p w:rsidR="00000000" w:rsidDel="00000000" w:rsidP="00000000" w:rsidRDefault="00000000" w:rsidRPr="00000000" w14:paraId="000005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62" w:right="69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execução do objeto, que observará o disposto na Lei n° 13.019/2014, em seu regulamento e as seguintes exigências do ato normativo setorial;</w:t>
      </w:r>
    </w:p>
    <w:p w:rsidR="00000000" w:rsidDel="00000000" w:rsidP="00000000" w:rsidRDefault="00000000" w:rsidRPr="00000000" w14:paraId="000005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EF">
      <w:pPr>
        <w:keepNext w:val="0"/>
        <w:keepLines w:val="0"/>
        <w:pageBreakBefore w:val="0"/>
        <w:widowControl w:val="0"/>
        <w:numPr>
          <w:ilvl w:val="2"/>
          <w:numId w:val="12"/>
        </w:numPr>
        <w:pBdr>
          <w:top w:space="0" w:sz="0" w:val="nil"/>
          <w:left w:space="0" w:sz="0" w:val="nil"/>
          <w:bottom w:space="0" w:sz="0" w:val="nil"/>
          <w:right w:space="0" w:sz="0" w:val="nil"/>
          <w:between w:space="0" w:sz="0" w:val="nil"/>
        </w:pBdr>
        <w:shd w:fill="auto" w:val="clear"/>
        <w:tabs>
          <w:tab w:val="left" w:leader="none" w:pos="1438"/>
        </w:tabs>
        <w:spacing w:after="0" w:before="0" w:line="240" w:lineRule="auto"/>
        <w:ind w:left="662" w:right="692"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Caso haja a conclusão de que o objeto não foi cumprido quanto ao que se esperava no período de que trata o relatório mensal ou anual ou caso haja indícios de irregularidades, a qualquer tempo, que possam ter gerado dano ao erário, a ORGANIZAÇÃO DA SOCIEDADE CIVIL será notificada para que apresente Plano de Providências com vistas ao saneamento das situações identificadas;</w:t>
      </w:r>
    </w:p>
    <w:p w:rsidR="00000000" w:rsidDel="00000000" w:rsidP="00000000" w:rsidRDefault="00000000" w:rsidRPr="00000000" w14:paraId="000005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660" w:right="2697"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CLÁUSULA DÉCIMA QUINTA – SANÇÕES</w:t>
      </w:r>
    </w:p>
    <w:p w:rsidR="00000000" w:rsidDel="00000000" w:rsidP="00000000" w:rsidRDefault="00000000" w:rsidRPr="00000000" w14:paraId="000005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F4">
      <w:pPr>
        <w:keepNext w:val="0"/>
        <w:keepLines w:val="0"/>
        <w:pageBreakBefore w:val="0"/>
        <w:widowControl w:val="0"/>
        <w:numPr>
          <w:ilvl w:val="1"/>
          <w:numId w:val="19"/>
        </w:numPr>
        <w:pBdr>
          <w:top w:space="0" w:sz="0" w:val="nil"/>
          <w:left w:space="0" w:sz="0" w:val="nil"/>
          <w:bottom w:space="0" w:sz="0" w:val="nil"/>
          <w:right w:space="0" w:sz="0" w:val="nil"/>
          <w:between w:space="0" w:sz="0" w:val="nil"/>
        </w:pBdr>
        <w:shd w:fill="auto" w:val="clear"/>
        <w:tabs>
          <w:tab w:val="left" w:leader="none" w:pos="1150"/>
        </w:tabs>
        <w:spacing w:after="0" w:before="1" w:line="240" w:lineRule="auto"/>
        <w:ind w:left="662" w:right="68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rsidR="00000000" w:rsidDel="00000000" w:rsidP="00000000" w:rsidRDefault="00000000" w:rsidRPr="00000000" w14:paraId="000005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F6">
      <w:pPr>
        <w:keepNext w:val="0"/>
        <w:keepLines w:val="0"/>
        <w:pageBreakBefore w:val="0"/>
        <w:widowControl w:val="0"/>
        <w:numPr>
          <w:ilvl w:val="0"/>
          <w:numId w:val="18"/>
        </w:numPr>
        <w:pBdr>
          <w:top w:space="0" w:sz="0" w:val="nil"/>
          <w:left w:space="0" w:sz="0" w:val="nil"/>
          <w:bottom w:space="0" w:sz="0" w:val="nil"/>
          <w:right w:space="0" w:sz="0" w:val="nil"/>
          <w:between w:space="0" w:sz="0" w:val="nil"/>
        </w:pBdr>
        <w:shd w:fill="auto" w:val="clear"/>
        <w:tabs>
          <w:tab w:val="left" w:leader="none" w:pos="802"/>
        </w:tabs>
        <w:spacing w:after="0" w:before="0" w:line="240" w:lineRule="auto"/>
        <w:ind w:left="801" w:right="0" w:hanging="142.99999999999997"/>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advertência;</w:t>
      </w:r>
    </w:p>
    <w:p w:rsidR="00000000" w:rsidDel="00000000" w:rsidP="00000000" w:rsidRDefault="00000000" w:rsidRPr="00000000" w14:paraId="000005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F8">
      <w:pPr>
        <w:keepNext w:val="0"/>
        <w:keepLines w:val="0"/>
        <w:pageBreakBefore w:val="0"/>
        <w:widowControl w:val="0"/>
        <w:numPr>
          <w:ilvl w:val="0"/>
          <w:numId w:val="18"/>
        </w:numPr>
        <w:pBdr>
          <w:top w:space="0" w:sz="0" w:val="nil"/>
          <w:left w:space="0" w:sz="0" w:val="nil"/>
          <w:bottom w:space="0" w:sz="0" w:val="nil"/>
          <w:right w:space="0" w:sz="0" w:val="nil"/>
          <w:between w:space="0" w:sz="0" w:val="nil"/>
        </w:pBdr>
        <w:shd w:fill="auto" w:val="clear"/>
        <w:tabs>
          <w:tab w:val="left" w:leader="none" w:pos="888"/>
        </w:tabs>
        <w:spacing w:after="0" w:before="0" w:line="240" w:lineRule="auto"/>
        <w:ind w:left="662" w:right="696"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suspensão temporária da participação em chamamento público e impedimento de celebrar parceria ou contrato com órgãos e entidades da esfera de governo da administração pública sancionadora, por prazo não superior a dois anos; ou</w:t>
      </w:r>
    </w:p>
    <w:p w:rsidR="00000000" w:rsidDel="00000000" w:rsidP="00000000" w:rsidRDefault="00000000" w:rsidRPr="00000000" w14:paraId="000005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FA">
      <w:pPr>
        <w:keepNext w:val="0"/>
        <w:keepLines w:val="0"/>
        <w:pageBreakBefore w:val="0"/>
        <w:widowControl w:val="0"/>
        <w:numPr>
          <w:ilvl w:val="0"/>
          <w:numId w:val="18"/>
        </w:numPr>
        <w:pBdr>
          <w:top w:space="0" w:sz="0" w:val="nil"/>
          <w:left w:space="0" w:sz="0" w:val="nil"/>
          <w:bottom w:space="0" w:sz="0" w:val="nil"/>
          <w:right w:space="0" w:sz="0" w:val="nil"/>
          <w:between w:space="0" w:sz="0" w:val="nil"/>
        </w:pBdr>
        <w:shd w:fill="auto" w:val="clear"/>
        <w:tabs>
          <w:tab w:val="left" w:leader="none" w:pos="955"/>
        </w:tabs>
        <w:spacing w:after="0" w:before="0" w:line="242" w:lineRule="auto"/>
        <w:ind w:left="662" w:right="69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declaração de inidoneidade para participar de chamamento público ou celebrar parceria ou contrato com órgãos e entidades de todas as esferas de governo.</w:t>
      </w:r>
    </w:p>
    <w:p w:rsidR="00000000" w:rsidDel="00000000" w:rsidP="00000000" w:rsidRDefault="00000000" w:rsidRPr="00000000" w14:paraId="000005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FC">
      <w:pPr>
        <w:keepNext w:val="0"/>
        <w:keepLines w:val="0"/>
        <w:pageBreakBefore w:val="0"/>
        <w:widowControl w:val="0"/>
        <w:numPr>
          <w:ilvl w:val="1"/>
          <w:numId w:val="19"/>
        </w:numPr>
        <w:pBdr>
          <w:top w:space="0" w:sz="0" w:val="nil"/>
          <w:left w:space="0" w:sz="0" w:val="nil"/>
          <w:bottom w:space="0" w:sz="0" w:val="nil"/>
          <w:right w:space="0" w:sz="0" w:val="nil"/>
          <w:between w:space="0" w:sz="0" w:val="nil"/>
        </w:pBdr>
        <w:shd w:fill="auto" w:val="clear"/>
        <w:tabs>
          <w:tab w:val="left" w:leader="none" w:pos="1145"/>
        </w:tabs>
        <w:spacing w:after="0" w:before="1" w:line="242" w:lineRule="auto"/>
        <w:ind w:left="662" w:right="70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É facultada a defesa do interessado antes de aplicação da sanção, no prazo de dez dias a contar do recebimento de notificação com essa finalidade.</w:t>
      </w:r>
    </w:p>
    <w:p w:rsidR="00000000" w:rsidDel="00000000" w:rsidP="00000000" w:rsidRDefault="00000000" w:rsidRPr="00000000" w14:paraId="000005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FE">
      <w:pPr>
        <w:keepNext w:val="0"/>
        <w:keepLines w:val="0"/>
        <w:pageBreakBefore w:val="0"/>
        <w:widowControl w:val="0"/>
        <w:numPr>
          <w:ilvl w:val="1"/>
          <w:numId w:val="19"/>
        </w:numPr>
        <w:pBdr>
          <w:top w:space="0" w:sz="0" w:val="nil"/>
          <w:left w:space="0" w:sz="0" w:val="nil"/>
          <w:bottom w:space="0" w:sz="0" w:val="nil"/>
          <w:right w:space="0" w:sz="0" w:val="nil"/>
          <w:between w:space="0" w:sz="0" w:val="nil"/>
        </w:pBdr>
        <w:shd w:fill="auto" w:val="clear"/>
        <w:tabs>
          <w:tab w:val="left" w:leader="none" w:pos="1178"/>
        </w:tabs>
        <w:spacing w:after="0" w:before="0" w:line="240" w:lineRule="auto"/>
        <w:ind w:left="662" w:right="70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sanção de advertência tem caráter educativo e preventivo e será aplicada quando verificadas irregularidades que não justifiquem a aplicação de penalidade mais severa.</w:t>
      </w:r>
    </w:p>
    <w:p w:rsidR="00000000" w:rsidDel="00000000" w:rsidP="00000000" w:rsidRDefault="00000000" w:rsidRPr="00000000" w14:paraId="000005FF">
      <w:pPr>
        <w:keepNext w:val="0"/>
        <w:keepLines w:val="0"/>
        <w:pageBreakBefore w:val="0"/>
        <w:widowControl w:val="0"/>
        <w:numPr>
          <w:ilvl w:val="1"/>
          <w:numId w:val="19"/>
        </w:numPr>
        <w:pBdr>
          <w:top w:space="0" w:sz="0" w:val="nil"/>
          <w:left w:space="0" w:sz="0" w:val="nil"/>
          <w:bottom w:space="0" w:sz="0" w:val="nil"/>
          <w:right w:space="0" w:sz="0" w:val="nil"/>
          <w:between w:space="0" w:sz="0" w:val="nil"/>
        </w:pBdr>
        <w:shd w:fill="auto" w:val="clear"/>
        <w:tabs>
          <w:tab w:val="left" w:leader="none" w:pos="1130"/>
        </w:tabs>
        <w:spacing w:after="0" w:before="89" w:line="240" w:lineRule="auto"/>
        <w:ind w:left="662" w:right="69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rsidR="00000000" w:rsidDel="00000000" w:rsidP="00000000" w:rsidRDefault="00000000" w:rsidRPr="00000000" w14:paraId="000006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01">
      <w:pPr>
        <w:keepNext w:val="0"/>
        <w:keepLines w:val="0"/>
        <w:pageBreakBefore w:val="0"/>
        <w:widowControl w:val="0"/>
        <w:numPr>
          <w:ilvl w:val="1"/>
          <w:numId w:val="19"/>
        </w:numPr>
        <w:pBdr>
          <w:top w:space="0" w:sz="0" w:val="nil"/>
          <w:left w:space="0" w:sz="0" w:val="nil"/>
          <w:bottom w:space="0" w:sz="0" w:val="nil"/>
          <w:right w:space="0" w:sz="0" w:val="nil"/>
          <w:between w:space="0" w:sz="0" w:val="nil"/>
        </w:pBdr>
        <w:shd w:fill="auto" w:val="clear"/>
        <w:tabs>
          <w:tab w:val="left" w:leader="none" w:pos="1135"/>
        </w:tabs>
        <w:spacing w:after="0" w:before="0" w:line="240" w:lineRule="auto"/>
        <w:ind w:left="662" w:right="69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As sanções de suspensão temporária e de declaração de inidoneidade são de competência exclusiva do titular da pasta.</w:t>
      </w:r>
    </w:p>
    <w:p w:rsidR="00000000" w:rsidDel="00000000" w:rsidP="00000000" w:rsidRDefault="00000000" w:rsidRPr="00000000" w14:paraId="000006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03">
      <w:pPr>
        <w:keepNext w:val="0"/>
        <w:keepLines w:val="0"/>
        <w:pageBreakBefore w:val="0"/>
        <w:widowControl w:val="0"/>
        <w:numPr>
          <w:ilvl w:val="1"/>
          <w:numId w:val="19"/>
        </w:numPr>
        <w:pBdr>
          <w:top w:space="0" w:sz="0" w:val="nil"/>
          <w:left w:space="0" w:sz="0" w:val="nil"/>
          <w:bottom w:space="0" w:sz="0" w:val="nil"/>
          <w:right w:space="0" w:sz="0" w:val="nil"/>
          <w:between w:space="0" w:sz="0" w:val="nil"/>
        </w:pBdr>
        <w:shd w:fill="auto" w:val="clear"/>
        <w:tabs>
          <w:tab w:val="left" w:leader="none" w:pos="1128"/>
        </w:tabs>
        <w:spacing w:after="0" w:before="0" w:line="240" w:lineRule="auto"/>
        <w:ind w:left="662" w:right="693"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Da decisão administrativa sancionadora cabe recurso administrativo, no prazo de 10 (dez) dias, contado da data de ciência da decisão, podendo a reabilitação ser requerida após 02 (dois) anos da aplicação da penalidade.</w:t>
      </w:r>
    </w:p>
    <w:p w:rsidR="00000000" w:rsidDel="00000000" w:rsidP="00000000" w:rsidRDefault="00000000" w:rsidRPr="00000000" w14:paraId="000006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05">
      <w:pPr>
        <w:keepNext w:val="0"/>
        <w:keepLines w:val="0"/>
        <w:pageBreakBefore w:val="0"/>
        <w:widowControl w:val="0"/>
        <w:numPr>
          <w:ilvl w:val="2"/>
          <w:numId w:val="19"/>
        </w:numPr>
        <w:pBdr>
          <w:top w:space="0" w:sz="0" w:val="nil"/>
          <w:left w:space="0" w:sz="0" w:val="nil"/>
          <w:bottom w:space="0" w:sz="0" w:val="nil"/>
          <w:right w:space="0" w:sz="0" w:val="nil"/>
          <w:between w:space="0" w:sz="0" w:val="nil"/>
        </w:pBdr>
        <w:shd w:fill="auto" w:val="clear"/>
        <w:tabs>
          <w:tab w:val="left" w:leader="none" w:pos="1310"/>
        </w:tabs>
        <w:spacing w:after="0" w:before="0" w:line="240" w:lineRule="auto"/>
        <w:ind w:left="662" w:right="693"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No caso da sanção de suspensão temporária ou de declaração de inidoneidade, o recurso cabível é o pedido de reconsideração.</w:t>
      </w:r>
    </w:p>
    <w:p w:rsidR="00000000" w:rsidDel="00000000" w:rsidP="00000000" w:rsidRDefault="00000000" w:rsidRPr="00000000" w14:paraId="000006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07">
      <w:pPr>
        <w:keepNext w:val="0"/>
        <w:keepLines w:val="0"/>
        <w:pageBreakBefore w:val="0"/>
        <w:widowControl w:val="0"/>
        <w:numPr>
          <w:ilvl w:val="1"/>
          <w:numId w:val="19"/>
        </w:numPr>
        <w:pBdr>
          <w:top w:space="0" w:sz="0" w:val="nil"/>
          <w:left w:space="0" w:sz="0" w:val="nil"/>
          <w:bottom w:space="0" w:sz="0" w:val="nil"/>
          <w:right w:space="0" w:sz="0" w:val="nil"/>
          <w:between w:space="0" w:sz="0" w:val="nil"/>
        </w:pBdr>
        <w:shd w:fill="auto" w:val="clear"/>
        <w:tabs>
          <w:tab w:val="left" w:leader="none" w:pos="1135"/>
        </w:tabs>
        <w:spacing w:after="0" w:before="0" w:line="240" w:lineRule="auto"/>
        <w:ind w:left="662" w:right="69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headerReference r:id="rId51" w:type="default"/>
          <w:footerReference r:id="rId52" w:type="default"/>
          <w:type w:val="nextPage"/>
          <w:pgSz w:h="16850" w:w="11920" w:orient="portrait"/>
          <w:pgMar w:bottom="1080" w:top="280" w:left="1040" w:right="440" w:header="0" w:footer="895"/>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situação de impedimento permanecerá enquanto perdurarem os motivos determinantes da punição ou até que seja providenciada a reabilitação perante a ADMINISTRAÇÃO PÚBLICA, devendo ser concedida quando houver ressarcimento dos danos, desde que</w:t>
      </w:r>
    </w:p>
    <w:p w:rsidR="00000000" w:rsidDel="00000000" w:rsidP="00000000" w:rsidRDefault="00000000" w:rsidRPr="00000000" w14:paraId="000006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9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462077" cy="996124"/>
            <wp:effectExtent b="0" l="0" r="0" t="0"/>
            <wp:docPr id="1847135947" name="image10.jpg"/>
            <a:graphic>
              <a:graphicData uri="http://schemas.openxmlformats.org/drawingml/2006/picture">
                <pic:pic>
                  <pic:nvPicPr>
                    <pic:cNvPr id="0" name="image10.jpg"/>
                    <pic:cNvPicPr preferRelativeResize="0"/>
                  </pic:nvPicPr>
                  <pic:blipFill>
                    <a:blip r:embed="rId26"/>
                    <a:srcRect b="0" l="0" r="0" t="0"/>
                    <a:stretch>
                      <a:fillRect/>
                    </a:stretch>
                  </pic:blipFill>
                  <pic:spPr>
                    <a:xfrm>
                      <a:off x="0" y="0"/>
                      <a:ext cx="5462077" cy="996124"/>
                    </a:xfrm>
                    <a:prstGeom prst="rect"/>
                    <a:ln/>
                  </pic:spPr>
                </pic:pic>
              </a:graphicData>
            </a:graphic>
          </wp:inline>
        </w:drawing>
      </w:r>
      <w:r w:rsidDel="00000000" w:rsidR="00000000" w:rsidRPr="00000000">
        <w:rPr>
          <w:rtl w:val="0"/>
        </w:rPr>
      </w:r>
    </w:p>
    <w:p w:rsidR="00000000" w:rsidDel="00000000" w:rsidP="00000000" w:rsidRDefault="00000000" w:rsidRPr="00000000" w14:paraId="000006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6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decorrido o prazo de 02 (dois) anos.</w:t>
      </w:r>
    </w:p>
    <w:p w:rsidR="00000000" w:rsidDel="00000000" w:rsidP="00000000" w:rsidRDefault="00000000" w:rsidRPr="00000000" w14:paraId="000006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71" w:right="706"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CLÁUSULA DÉCIMA SEXTA - RESCISÃO E DENÚNCIA</w:t>
      </w:r>
    </w:p>
    <w:p w:rsidR="00000000" w:rsidDel="00000000" w:rsidP="00000000" w:rsidRDefault="00000000" w:rsidRPr="00000000" w14:paraId="000006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0E">
      <w:pPr>
        <w:keepNext w:val="0"/>
        <w:keepLines w:val="0"/>
        <w:pageBreakBefore w:val="0"/>
        <w:widowControl w:val="0"/>
        <w:numPr>
          <w:ilvl w:val="1"/>
          <w:numId w:val="17"/>
        </w:numPr>
        <w:pBdr>
          <w:top w:space="0" w:sz="0" w:val="nil"/>
          <w:left w:space="0" w:sz="0" w:val="nil"/>
          <w:bottom w:space="0" w:sz="0" w:val="nil"/>
          <w:right w:space="0" w:sz="0" w:val="nil"/>
          <w:between w:space="0" w:sz="0" w:val="nil"/>
        </w:pBdr>
        <w:shd w:fill="auto" w:val="clear"/>
        <w:tabs>
          <w:tab w:val="left" w:leader="none" w:pos="1169"/>
        </w:tabs>
        <w:spacing w:after="0" w:before="0" w:line="240" w:lineRule="auto"/>
        <w:ind w:left="662" w:right="697"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Este instrumento poderá ser denunciado ou rescindido, devendo o outro partícipe ser comunicado dessa intenção no prazo mínimo de 30 (trinta) dias.</w:t>
      </w:r>
    </w:p>
    <w:p w:rsidR="00000000" w:rsidDel="00000000" w:rsidP="00000000" w:rsidRDefault="00000000" w:rsidRPr="00000000" w14:paraId="000006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10">
      <w:pPr>
        <w:keepNext w:val="0"/>
        <w:keepLines w:val="0"/>
        <w:pageBreakBefore w:val="0"/>
        <w:widowControl w:val="0"/>
        <w:numPr>
          <w:ilvl w:val="1"/>
          <w:numId w:val="17"/>
        </w:numPr>
        <w:pBdr>
          <w:top w:space="0" w:sz="0" w:val="nil"/>
          <w:left w:space="0" w:sz="0" w:val="nil"/>
          <w:bottom w:space="0" w:sz="0" w:val="nil"/>
          <w:right w:space="0" w:sz="0" w:val="nil"/>
          <w:between w:space="0" w:sz="0" w:val="nil"/>
        </w:pBdr>
        <w:shd w:fill="auto" w:val="clear"/>
        <w:tabs>
          <w:tab w:val="left" w:leader="none" w:pos="1133"/>
        </w:tabs>
        <w:spacing w:after="0" w:before="0" w:line="240" w:lineRule="auto"/>
        <w:ind w:left="662" w:right="693"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Os partícipes são responsáveis somente pelas obrigações do período em que efetivamente vigorou a parceria.</w:t>
      </w:r>
    </w:p>
    <w:p w:rsidR="00000000" w:rsidDel="00000000" w:rsidP="00000000" w:rsidRDefault="00000000" w:rsidRPr="00000000" w14:paraId="000006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12">
      <w:pPr>
        <w:keepNext w:val="0"/>
        <w:keepLines w:val="0"/>
        <w:pageBreakBefore w:val="0"/>
        <w:widowControl w:val="0"/>
        <w:numPr>
          <w:ilvl w:val="1"/>
          <w:numId w:val="17"/>
        </w:numPr>
        <w:pBdr>
          <w:top w:space="0" w:sz="0" w:val="nil"/>
          <w:left w:space="0" w:sz="0" w:val="nil"/>
          <w:bottom w:space="0" w:sz="0" w:val="nil"/>
          <w:right w:space="0" w:sz="0" w:val="nil"/>
          <w:between w:space="0" w:sz="0" w:val="nil"/>
        </w:pBdr>
        <w:shd w:fill="auto" w:val="clear"/>
        <w:tabs>
          <w:tab w:val="left" w:leader="none" w:pos="1176"/>
        </w:tabs>
        <w:spacing w:after="0" w:before="0" w:line="240" w:lineRule="auto"/>
        <w:ind w:left="662" w:right="692"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rsidR="00000000" w:rsidDel="00000000" w:rsidP="00000000" w:rsidRDefault="00000000" w:rsidRPr="00000000" w14:paraId="000006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14">
      <w:pPr>
        <w:keepNext w:val="0"/>
        <w:keepLines w:val="0"/>
        <w:pageBreakBefore w:val="0"/>
        <w:widowControl w:val="0"/>
        <w:numPr>
          <w:ilvl w:val="1"/>
          <w:numId w:val="17"/>
        </w:numPr>
        <w:pBdr>
          <w:top w:space="0" w:sz="0" w:val="nil"/>
          <w:left w:space="0" w:sz="0" w:val="nil"/>
          <w:bottom w:space="0" w:sz="0" w:val="nil"/>
          <w:right w:space="0" w:sz="0" w:val="nil"/>
          <w:between w:space="0" w:sz="0" w:val="nil"/>
        </w:pBdr>
        <w:shd w:fill="auto" w:val="clear"/>
        <w:tabs>
          <w:tab w:val="left" w:leader="none" w:pos="1145"/>
        </w:tabs>
        <w:spacing w:after="0" w:before="0" w:line="240" w:lineRule="auto"/>
        <w:ind w:left="662" w:right="696"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rsidR="00000000" w:rsidDel="00000000" w:rsidP="00000000" w:rsidRDefault="00000000" w:rsidRPr="00000000" w14:paraId="000006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670" w:right="706"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CLÁUSULA DÉCIMA SÉTIMA – PROTEÇÃO DE DADOS</w:t>
      </w:r>
    </w:p>
    <w:p w:rsidR="00000000" w:rsidDel="00000000" w:rsidP="00000000" w:rsidRDefault="00000000" w:rsidRPr="00000000" w14:paraId="000006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539" w:right="447"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Além das obrigações contidas na Cláusula Sétima, a OSC Parceira se obriga a cumprir a Lei Geral de Proteção de Dados - Lei 13.709/2018, no que for cabível em face do objeto deste contrato, em especial a:</w:t>
      </w:r>
    </w:p>
    <w:p w:rsidR="00000000" w:rsidDel="00000000" w:rsidP="00000000" w:rsidRDefault="00000000" w:rsidRPr="00000000" w14:paraId="0000061A">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tabs>
          <w:tab w:val="left" w:leader="none" w:pos="739"/>
        </w:tabs>
        <w:spacing w:after="0" w:before="1" w:line="240" w:lineRule="auto"/>
        <w:ind w:left="539" w:right="67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Guardar sigilo quanto aos dados pessoais aos quais eventualmente tenham acesso em razão da execução do objeto desta parceria;</w:t>
      </w:r>
    </w:p>
    <w:p w:rsidR="00000000" w:rsidDel="00000000" w:rsidP="00000000" w:rsidRDefault="00000000" w:rsidRPr="00000000" w14:paraId="0000061B">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tabs>
          <w:tab w:val="left" w:leader="none" w:pos="819"/>
        </w:tabs>
        <w:spacing w:after="0" w:before="0" w:line="240" w:lineRule="auto"/>
        <w:ind w:left="539" w:right="35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Tratar os dados pessoais recebidos de acordo com a finalidade da contratação (convênio/parceria/credenciamento),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transferência, difusão ou extração de dados;</w:t>
      </w:r>
    </w:p>
    <w:p w:rsidR="00000000" w:rsidDel="00000000" w:rsidP="00000000" w:rsidRDefault="00000000" w:rsidRPr="00000000" w14:paraId="0000061C">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tabs>
          <w:tab w:val="left" w:leader="none" w:pos="898"/>
        </w:tabs>
        <w:spacing w:after="0" w:before="0" w:line="240" w:lineRule="auto"/>
        <w:ind w:left="539" w:right="35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Garantir ao titular de dados a consulta gratuita e facilitada aos seus dados pessoais, bem como a forma, duração e finalidade do tratamento;</w:t>
      </w:r>
    </w:p>
    <w:p w:rsidR="00000000" w:rsidDel="00000000" w:rsidP="00000000" w:rsidRDefault="00000000" w:rsidRPr="00000000" w14:paraId="0000061D">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tabs>
          <w:tab w:val="left" w:leader="none" w:pos="912"/>
        </w:tabs>
        <w:spacing w:after="0" w:before="0" w:line="240" w:lineRule="auto"/>
        <w:ind w:left="539" w:right="115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Não utilizar os dados pessoais recebidos ou tratá-los com fins discriminatórios, ilícitos, abusivos ou para finalidade distinta da contratação;</w:t>
      </w:r>
    </w:p>
    <w:p w:rsidR="00000000" w:rsidDel="00000000" w:rsidP="00000000" w:rsidRDefault="00000000" w:rsidRPr="00000000" w14:paraId="0000061E">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tabs>
          <w:tab w:val="left" w:leader="none" w:pos="833"/>
        </w:tabs>
        <w:spacing w:after="0" w:before="0" w:line="240" w:lineRule="auto"/>
        <w:ind w:left="832" w:right="0" w:hanging="294"/>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Fazer uso somente dos dados pessoais que forem imprescindíveis à execução do objeto;</w:t>
      </w:r>
    </w:p>
    <w:p w:rsidR="00000000" w:rsidDel="00000000" w:rsidP="00000000" w:rsidRDefault="00000000" w:rsidRPr="00000000" w14:paraId="0000061F">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tabs>
          <w:tab w:val="left" w:leader="none" w:pos="912"/>
        </w:tabs>
        <w:spacing w:after="0" w:before="0" w:line="240" w:lineRule="auto"/>
        <w:ind w:left="539" w:right="99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Adotar todas as medidas previstas em Lei para evitar o vazamento de dados pessoais que receber ou o acesso por pessoal não autorizado;</w:t>
      </w:r>
    </w:p>
    <w:p w:rsidR="00000000" w:rsidDel="00000000" w:rsidP="00000000" w:rsidRDefault="00000000" w:rsidRPr="00000000" w14:paraId="00000620">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tabs>
          <w:tab w:val="left" w:leader="none" w:pos="991"/>
        </w:tabs>
        <w:spacing w:after="0" w:before="1" w:line="240" w:lineRule="auto"/>
        <w:ind w:left="539" w:right="58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 caso de vazamento de dados pessoais, adotar as providências necessárias para mitigar as consequências do dano, informando ao Contratante, no prazo de até 48 horas:</w:t>
      </w:r>
    </w:p>
    <w:p w:rsidR="00000000" w:rsidDel="00000000" w:rsidP="00000000" w:rsidRDefault="00000000" w:rsidRPr="00000000" w14:paraId="00000621">
      <w:pPr>
        <w:keepNext w:val="0"/>
        <w:keepLines w:val="0"/>
        <w:pageBreakBefore w:val="0"/>
        <w:widowControl w:val="0"/>
        <w:numPr>
          <w:ilvl w:val="0"/>
          <w:numId w:val="46"/>
        </w:numPr>
        <w:pBdr>
          <w:top w:space="0" w:sz="0" w:val="nil"/>
          <w:left w:space="0" w:sz="0" w:val="nil"/>
          <w:bottom w:space="0" w:sz="0" w:val="nil"/>
          <w:right w:space="0" w:sz="0" w:val="nil"/>
          <w:between w:space="0" w:sz="0" w:val="nil"/>
        </w:pBdr>
        <w:shd w:fill="auto" w:val="clear"/>
        <w:tabs>
          <w:tab w:val="left" w:leader="none" w:pos="786"/>
        </w:tabs>
        <w:spacing w:after="0" w:before="0" w:line="240" w:lineRule="auto"/>
        <w:ind w:left="785" w:right="0" w:hanging="247.00000000000003"/>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descrição da natureza dos dados pessoais afetados;</w:t>
      </w:r>
    </w:p>
    <w:p w:rsidR="00000000" w:rsidDel="00000000" w:rsidP="00000000" w:rsidRDefault="00000000" w:rsidRPr="00000000" w14:paraId="00000622">
      <w:pPr>
        <w:keepNext w:val="0"/>
        <w:keepLines w:val="0"/>
        <w:pageBreakBefore w:val="0"/>
        <w:widowControl w:val="0"/>
        <w:numPr>
          <w:ilvl w:val="0"/>
          <w:numId w:val="46"/>
        </w:numPr>
        <w:pBdr>
          <w:top w:space="0" w:sz="0" w:val="nil"/>
          <w:left w:space="0" w:sz="0" w:val="nil"/>
          <w:bottom w:space="0" w:sz="0" w:val="nil"/>
          <w:right w:space="0" w:sz="0" w:val="nil"/>
          <w:between w:space="0" w:sz="0" w:val="nil"/>
        </w:pBdr>
        <w:shd w:fill="auto" w:val="clear"/>
        <w:tabs>
          <w:tab w:val="left" w:leader="none" w:pos="800"/>
        </w:tabs>
        <w:spacing w:after="0" w:before="0" w:line="240" w:lineRule="auto"/>
        <w:ind w:left="799" w:right="0" w:hanging="26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 informações sobre os titulares envolvidos;</w:t>
      </w:r>
    </w:p>
    <w:p w:rsidR="00000000" w:rsidDel="00000000" w:rsidP="00000000" w:rsidRDefault="00000000" w:rsidRPr="00000000" w14:paraId="00000623">
      <w:pPr>
        <w:keepNext w:val="0"/>
        <w:keepLines w:val="0"/>
        <w:pageBreakBefore w:val="0"/>
        <w:widowControl w:val="0"/>
        <w:numPr>
          <w:ilvl w:val="0"/>
          <w:numId w:val="46"/>
        </w:numPr>
        <w:pBdr>
          <w:top w:space="0" w:sz="0" w:val="nil"/>
          <w:left w:space="0" w:sz="0" w:val="nil"/>
          <w:bottom w:space="0" w:sz="0" w:val="nil"/>
          <w:right w:space="0" w:sz="0" w:val="nil"/>
          <w:between w:space="0" w:sz="0" w:val="nil"/>
        </w:pBdr>
        <w:shd w:fill="auto" w:val="clear"/>
        <w:tabs>
          <w:tab w:val="left" w:leader="none" w:pos="786"/>
        </w:tabs>
        <w:spacing w:after="0" w:before="0" w:line="240" w:lineRule="auto"/>
        <w:ind w:left="539" w:right="306"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indicação das medidas técnicas e de segurança utilizadas para a proteção dos dados, observados os segredos comercial e industrial;</w:t>
      </w:r>
    </w:p>
    <w:p w:rsidR="00000000" w:rsidDel="00000000" w:rsidP="00000000" w:rsidRDefault="00000000" w:rsidRPr="00000000" w14:paraId="00000624">
      <w:pPr>
        <w:keepNext w:val="0"/>
        <w:keepLines w:val="0"/>
        <w:pageBreakBefore w:val="0"/>
        <w:widowControl w:val="0"/>
        <w:numPr>
          <w:ilvl w:val="0"/>
          <w:numId w:val="46"/>
        </w:numPr>
        <w:pBdr>
          <w:top w:space="0" w:sz="0" w:val="nil"/>
          <w:left w:space="0" w:sz="0" w:val="nil"/>
          <w:bottom w:space="0" w:sz="0" w:val="nil"/>
          <w:right w:space="0" w:sz="0" w:val="nil"/>
          <w:between w:space="0" w:sz="0" w:val="nil"/>
        </w:pBdr>
        <w:shd w:fill="auto" w:val="clear"/>
        <w:tabs>
          <w:tab w:val="left" w:leader="none" w:pos="800"/>
        </w:tabs>
        <w:spacing w:after="0" w:before="0" w:line="240" w:lineRule="auto"/>
        <w:ind w:left="799" w:right="0" w:hanging="26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os riscos relacionados ao incidente;</w:t>
      </w:r>
    </w:p>
    <w:p w:rsidR="00000000" w:rsidDel="00000000" w:rsidP="00000000" w:rsidRDefault="00000000" w:rsidRPr="00000000" w14:paraId="00000625">
      <w:pPr>
        <w:keepNext w:val="0"/>
        <w:keepLines w:val="0"/>
        <w:pageBreakBefore w:val="0"/>
        <w:widowControl w:val="0"/>
        <w:numPr>
          <w:ilvl w:val="0"/>
          <w:numId w:val="46"/>
        </w:numPr>
        <w:pBdr>
          <w:top w:space="0" w:sz="0" w:val="nil"/>
          <w:left w:space="0" w:sz="0" w:val="nil"/>
          <w:bottom w:space="0" w:sz="0" w:val="nil"/>
          <w:right w:space="0" w:sz="0" w:val="nil"/>
          <w:between w:space="0" w:sz="0" w:val="nil"/>
        </w:pBdr>
        <w:shd w:fill="auto" w:val="clear"/>
        <w:tabs>
          <w:tab w:val="left" w:leader="none" w:pos="786"/>
        </w:tabs>
        <w:spacing w:after="0" w:before="0" w:line="240" w:lineRule="auto"/>
        <w:ind w:left="785" w:right="0" w:hanging="247.00000000000003"/>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headerReference r:id="rId53" w:type="default"/>
          <w:footerReference r:id="rId54" w:type="default"/>
          <w:type w:val="nextPage"/>
          <w:pgSz w:h="16850" w:w="11920" w:orient="portrait"/>
          <w:pgMar w:bottom="1080" w:top="280" w:left="1040" w:right="440" w:header="0" w:footer="895"/>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os motivos da demora, no caso de a comunicação não ter sido imediata;</w:t>
      </w:r>
    </w:p>
    <w:p w:rsidR="00000000" w:rsidDel="00000000" w:rsidP="00000000" w:rsidRDefault="00000000" w:rsidRPr="00000000" w14:paraId="000006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9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462077" cy="996124"/>
            <wp:effectExtent b="0" l="0" r="0" t="0"/>
            <wp:docPr id="1847135948" name="image10.jpg"/>
            <a:graphic>
              <a:graphicData uri="http://schemas.openxmlformats.org/drawingml/2006/picture">
                <pic:pic>
                  <pic:nvPicPr>
                    <pic:cNvPr id="0" name="image10.jpg"/>
                    <pic:cNvPicPr preferRelativeResize="0"/>
                  </pic:nvPicPr>
                  <pic:blipFill>
                    <a:blip r:embed="rId26"/>
                    <a:srcRect b="0" l="0" r="0" t="0"/>
                    <a:stretch>
                      <a:fillRect/>
                    </a:stretch>
                  </pic:blipFill>
                  <pic:spPr>
                    <a:xfrm>
                      <a:off x="0" y="0"/>
                      <a:ext cx="5462077" cy="996124"/>
                    </a:xfrm>
                    <a:prstGeom prst="rect"/>
                    <a:ln/>
                  </pic:spPr>
                </pic:pic>
              </a:graphicData>
            </a:graphic>
          </wp:inline>
        </w:drawing>
      </w:r>
      <w:r w:rsidDel="00000000" w:rsidR="00000000" w:rsidRPr="00000000">
        <w:rPr>
          <w:rtl w:val="0"/>
        </w:rPr>
      </w:r>
    </w:p>
    <w:p w:rsidR="00000000" w:rsidDel="00000000" w:rsidP="00000000" w:rsidRDefault="00000000" w:rsidRPr="00000000" w14:paraId="00000627">
      <w:pPr>
        <w:keepNext w:val="0"/>
        <w:keepLines w:val="0"/>
        <w:pageBreakBefore w:val="0"/>
        <w:widowControl w:val="0"/>
        <w:numPr>
          <w:ilvl w:val="0"/>
          <w:numId w:val="46"/>
        </w:numPr>
        <w:pBdr>
          <w:top w:space="0" w:sz="0" w:val="nil"/>
          <w:left w:space="0" w:sz="0" w:val="nil"/>
          <w:bottom w:space="0" w:sz="0" w:val="nil"/>
          <w:right w:space="0" w:sz="0" w:val="nil"/>
          <w:between w:space="0" w:sz="0" w:val="nil"/>
        </w:pBdr>
        <w:shd w:fill="auto" w:val="clear"/>
        <w:tabs>
          <w:tab w:val="left" w:leader="none" w:pos="759"/>
        </w:tabs>
        <w:spacing w:after="0" w:before="0" w:line="240" w:lineRule="auto"/>
        <w:ind w:left="758" w:right="0" w:hanging="2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 medidas que foram ou que serão adotadas para reverter ou mitigar os efeitos do prejuízo;</w:t>
      </w:r>
    </w:p>
    <w:p w:rsidR="00000000" w:rsidDel="00000000" w:rsidP="00000000" w:rsidRDefault="00000000" w:rsidRPr="00000000" w14:paraId="00000628">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tabs>
          <w:tab w:val="left" w:leader="none" w:pos="1070"/>
        </w:tabs>
        <w:spacing w:after="0" w:before="0" w:line="240" w:lineRule="auto"/>
        <w:ind w:left="539" w:right="133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Demonstrar, sempre que solicitado, a adoção de medidas eficazes para comprovar a observância e o cumprimento das normas de proteção de dados;</w:t>
      </w:r>
    </w:p>
    <w:p w:rsidR="00000000" w:rsidDel="00000000" w:rsidP="00000000" w:rsidRDefault="00000000" w:rsidRPr="00000000" w14:paraId="00000629">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tabs>
          <w:tab w:val="left" w:leader="none" w:pos="912"/>
        </w:tabs>
        <w:spacing w:after="0" w:before="0" w:line="240" w:lineRule="auto"/>
        <w:ind w:left="539" w:right="326"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Utilizar medidas técnicas e organizacionais de modo a proteger os dados pessoais de tratamento não autorizado;</w:t>
      </w:r>
    </w:p>
    <w:p w:rsidR="00000000" w:rsidDel="00000000" w:rsidP="00000000" w:rsidRDefault="00000000" w:rsidRPr="00000000" w14:paraId="0000062A">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tabs>
          <w:tab w:val="left" w:leader="none" w:pos="833"/>
        </w:tabs>
        <w:spacing w:after="0" w:before="0" w:line="240" w:lineRule="auto"/>
        <w:ind w:left="539" w:right="528"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Armazenar os dados somente pelo período necessário para cumprir as obrigações contratuais e legais;</w:t>
      </w:r>
    </w:p>
    <w:p w:rsidR="00000000" w:rsidDel="00000000" w:rsidP="00000000" w:rsidRDefault="00000000" w:rsidRPr="00000000" w14:paraId="0000062B">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tabs>
          <w:tab w:val="left" w:leader="none" w:pos="912"/>
        </w:tabs>
        <w:spacing w:after="0" w:before="0" w:line="240" w:lineRule="auto"/>
        <w:ind w:left="539" w:right="903"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Apagar todos os dados pessoais quando solicitado pelo Município ou, não sendo possível, justificar com a base legal ou contratual a retenção dos dados;</w:t>
      </w:r>
    </w:p>
    <w:p w:rsidR="00000000" w:rsidDel="00000000" w:rsidP="00000000" w:rsidRDefault="00000000" w:rsidRPr="00000000" w14:paraId="0000062C">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tabs>
          <w:tab w:val="left" w:leader="none" w:pos="991"/>
        </w:tabs>
        <w:spacing w:after="0" w:before="0" w:line="240" w:lineRule="auto"/>
        <w:ind w:left="539" w:right="901"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Anonimizar os dados pessoais quando solicitado pelo Município, ou, não sendo possível, justificar com a base legal ou contratual.</w:t>
      </w:r>
    </w:p>
    <w:p w:rsidR="00000000" w:rsidDel="00000000" w:rsidP="00000000" w:rsidRDefault="00000000" w:rsidRPr="00000000" w14:paraId="0000062D">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tabs>
          <w:tab w:val="left" w:leader="none" w:pos="1070"/>
        </w:tabs>
        <w:spacing w:after="0" w:before="0" w:line="240" w:lineRule="auto"/>
        <w:ind w:left="539" w:right="30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Não compartilhar com terceiros, em hipótese alguma, os dados pessoais que receber em decorrência da parceria. Parágrafo Único. A OSC Parceira ficará obrigada a reparar os danos patrimoniais ou morais, individuais ou coletivos, que sua ação ou omissão, no exercício da atividade de tratamento de dados pessoais relativas a esta parceria, em violação à legislação de proteção de dados pessoais, causarem ao Município ou a terceiros, sem prejuízo das demais sanções contratuais.</w:t>
      </w:r>
    </w:p>
    <w:p w:rsidR="00000000" w:rsidDel="00000000" w:rsidP="00000000" w:rsidRDefault="00000000" w:rsidRPr="00000000" w14:paraId="000006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2660" w:right="2403"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CLÁUSULA DÉCIMA OITAVA – FORO</w:t>
      </w:r>
    </w:p>
    <w:p w:rsidR="00000000" w:rsidDel="00000000" w:rsidP="00000000" w:rsidRDefault="00000000" w:rsidRPr="00000000" w14:paraId="000006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62" w:right="68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Nos casos em que não for possível solução administrativa em negociação de que participe o órgão de assessoramento jurídico da administração pública, fica eleito o Foro de Londrina, para dirimir quaisquer dúvidas ou conflitos decorrentes da parceria.</w:t>
      </w:r>
    </w:p>
    <w:p w:rsidR="00000000" w:rsidDel="00000000" w:rsidP="00000000" w:rsidRDefault="00000000" w:rsidRPr="00000000" w14:paraId="000006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3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531"/>
        </w:tabs>
        <w:spacing w:after="0" w:before="157" w:line="240" w:lineRule="auto"/>
        <w:ind w:left="0" w:right="29"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Londrina,</w:t>
      </w:r>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[MÊS] de [ANO].</w:t>
      </w:r>
    </w:p>
    <w:p w:rsidR="00000000" w:rsidDel="00000000" w:rsidP="00000000" w:rsidRDefault="00000000" w:rsidRPr="00000000" w14:paraId="000006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 w:line="480" w:lineRule="auto"/>
        <w:ind w:left="3523" w:right="3301" w:firstLine="4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Marcelo Belinati Martins Prefeito do Município de Londrina</w:t>
      </w:r>
    </w:p>
    <w:p w:rsidR="00000000" w:rsidDel="00000000" w:rsidP="00000000" w:rsidRDefault="00000000" w:rsidRPr="00000000" w14:paraId="000006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146" w:right="3095" w:firstLine="83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Jacqueline Marçal Micali Secretária Municipal de Assistência Social</w:t>
      </w:r>
    </w:p>
    <w:p w:rsidR="00000000" w:rsidDel="00000000" w:rsidP="00000000" w:rsidRDefault="00000000" w:rsidRPr="00000000" w14:paraId="000006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540" w:right="3576" w:hanging="51.00000000000023"/>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Organização da Sociedade Civil </w:t>
      </w:r>
    </w:p>
    <w:p w:rsidR="00000000" w:rsidDel="00000000" w:rsidP="00000000" w:rsidRDefault="00000000" w:rsidRPr="00000000" w14:paraId="000006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3540" w:right="3576" w:hanging="51.00000000000023"/>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Presidente ou Representante Legal</w:t>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393700</wp:posOffset>
                </wp:positionH>
                <wp:positionV relativeFrom="paragraph">
                  <wp:posOffset>190500</wp:posOffset>
                </wp:positionV>
                <wp:extent cx="5657850" cy="581025"/>
                <wp:effectExtent b="0" l="0" r="0" t="0"/>
                <wp:wrapTopAndBottom distB="0" distT="0"/>
                <wp:docPr id="1847135916" name=""/>
                <a:graphic>
                  <a:graphicData uri="http://schemas.microsoft.com/office/word/2010/wordprocessingShape">
                    <wps:wsp>
                      <wps:cNvSpPr/>
                      <wps:cNvPr id="15" name="Shape 15"/>
                      <wps:spPr>
                        <a:xfrm>
                          <a:off x="2521838" y="3494250"/>
                          <a:ext cx="5648325" cy="571500"/>
                        </a:xfrm>
                        <a:prstGeom prst="rect">
                          <a:avLst/>
                        </a:prstGeom>
                        <a:no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9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Minuta aprovada (doc.10479049) conforme Despacho Terminativo nº  1397 (doc.10501672) da Procuradoria Geral do Município, constante do processo SEI nº 19.025.104310/2023-47.</w:t>
                            </w:r>
                          </w:p>
                        </w:txbxContent>
                      </wps:txbx>
                      <wps:bodyPr anchorCtr="0" anchor="t" bIns="0" lIns="0" spcFirstLastPara="1" rIns="0" wrap="square" tIns="0">
                        <a:noAutofit/>
                      </wps:bodyPr>
                    </wps:wsp>
                  </a:graphicData>
                </a:graphic>
              </wp:anchor>
            </w:drawing>
          </mc:Choice>
          <mc:Fallback>
            <w:drawing>
              <wp:anchor allowOverlap="1" behindDoc="0" distB="0" distT="0" distL="0" distR="0" hidden="0" layoutInCell="1" locked="0" relativeHeight="0" simplePos="0">
                <wp:simplePos x="0" y="0"/>
                <wp:positionH relativeFrom="column">
                  <wp:posOffset>393700</wp:posOffset>
                </wp:positionH>
                <wp:positionV relativeFrom="paragraph">
                  <wp:posOffset>190500</wp:posOffset>
                </wp:positionV>
                <wp:extent cx="5657850" cy="581025"/>
                <wp:effectExtent b="0" l="0" r="0" t="0"/>
                <wp:wrapTopAndBottom distB="0" distT="0"/>
                <wp:docPr id="1847135916" name="image18.png"/>
                <a:graphic>
                  <a:graphicData uri="http://schemas.openxmlformats.org/drawingml/2006/picture">
                    <pic:pic>
                      <pic:nvPicPr>
                        <pic:cNvPr id="0" name="image18.png"/>
                        <pic:cNvPicPr preferRelativeResize="0"/>
                      </pic:nvPicPr>
                      <pic:blipFill>
                        <a:blip r:embed="rId55"/>
                        <a:srcRect/>
                        <a:stretch>
                          <a:fillRect/>
                        </a:stretch>
                      </pic:blipFill>
                      <pic:spPr>
                        <a:xfrm>
                          <a:off x="0" y="0"/>
                          <a:ext cx="5657850" cy="581025"/>
                        </a:xfrm>
                        <a:prstGeom prst="rect"/>
                        <a:ln/>
                      </pic:spPr>
                    </pic:pic>
                  </a:graphicData>
                </a:graphic>
              </wp:anchor>
            </w:drawing>
          </mc:Fallback>
        </mc:AlternateContent>
      </w:r>
    </w:p>
    <w:p w:rsidR="00000000" w:rsidDel="00000000" w:rsidP="00000000" w:rsidRDefault="00000000" w:rsidRPr="00000000" w14:paraId="0000063F">
      <w:pPr>
        <w:rPr/>
      </w:pPr>
      <w:r w:rsidDel="00000000" w:rsidR="00000000" w:rsidRPr="00000000">
        <w:rPr>
          <w:rtl w:val="0"/>
        </w:rPr>
      </w:r>
    </w:p>
    <w:p w:rsidR="00000000" w:rsidDel="00000000" w:rsidP="00000000" w:rsidRDefault="00000000" w:rsidRPr="00000000" w14:paraId="00000640">
      <w:pPr>
        <w:rPr/>
      </w:pPr>
      <w:r w:rsidDel="00000000" w:rsidR="00000000" w:rsidRPr="00000000">
        <w:rPr>
          <w:rtl w:val="0"/>
        </w:rPr>
      </w:r>
    </w:p>
    <w:p w:rsidR="00000000" w:rsidDel="00000000" w:rsidP="00000000" w:rsidRDefault="00000000" w:rsidRPr="00000000" w14:paraId="00000641">
      <w:pPr>
        <w:tabs>
          <w:tab w:val="left" w:leader="none" w:pos="7020"/>
        </w:tabs>
        <w:rPr/>
      </w:pPr>
      <w:r w:rsidDel="00000000" w:rsidR="00000000" w:rsidRPr="00000000">
        <w:rPr>
          <w:rtl w:val="0"/>
        </w:rPr>
        <w:tab/>
      </w:r>
    </w:p>
    <w:p w:rsidR="00000000" w:rsidDel="00000000" w:rsidP="00000000" w:rsidRDefault="00000000" w:rsidRPr="00000000" w14:paraId="00000642">
      <w:pPr>
        <w:tabs>
          <w:tab w:val="left" w:leader="none" w:pos="7020"/>
        </w:tabs>
        <w:rPr/>
      </w:pPr>
      <w:r w:rsidDel="00000000" w:rsidR="00000000" w:rsidRPr="00000000">
        <w:rPr>
          <w:rtl w:val="0"/>
        </w:rPr>
      </w:r>
    </w:p>
    <w:p w:rsidR="00000000" w:rsidDel="00000000" w:rsidP="00000000" w:rsidRDefault="00000000" w:rsidRPr="00000000" w14:paraId="00000643">
      <w:pPr>
        <w:tabs>
          <w:tab w:val="left" w:leader="none" w:pos="7020"/>
        </w:tabs>
        <w:jc w:val="center"/>
        <w:rPr>
          <w:b w:val="1"/>
        </w:rPr>
      </w:pPr>
      <w:r w:rsidDel="00000000" w:rsidR="00000000" w:rsidRPr="00000000">
        <w:rPr>
          <w:b w:val="1"/>
          <w:rtl w:val="0"/>
        </w:rPr>
        <w:t xml:space="preserve">ANEXO X</w:t>
      </w:r>
    </w:p>
    <w:p w:rsidR="00000000" w:rsidDel="00000000" w:rsidP="00000000" w:rsidRDefault="00000000" w:rsidRPr="00000000" w14:paraId="00000644">
      <w:pPr>
        <w:tabs>
          <w:tab w:val="left" w:leader="none" w:pos="7020"/>
        </w:tabs>
        <w:rPr/>
      </w:pPr>
      <w:r w:rsidDel="00000000" w:rsidR="00000000" w:rsidRPr="00000000">
        <w:rPr>
          <w:rtl w:val="0"/>
        </w:rPr>
      </w:r>
    </w:p>
    <w:p w:rsidR="00000000" w:rsidDel="00000000" w:rsidP="00000000" w:rsidRDefault="00000000" w:rsidRPr="00000000" w14:paraId="00000645">
      <w:pPr>
        <w:pStyle w:val="Heading1"/>
        <w:tabs>
          <w:tab w:val="left" w:leader="none" w:pos="14175"/>
        </w:tabs>
        <w:spacing w:before="89" w:lineRule="auto"/>
        <w:ind w:left="0" w:right="669" w:firstLine="0"/>
        <w:jc w:val="both"/>
        <w:rPr/>
      </w:pPr>
      <w:r w:rsidDel="00000000" w:rsidR="00000000" w:rsidRPr="00000000">
        <w:rPr>
          <w:rtl w:val="0"/>
        </w:rPr>
        <w:t xml:space="preserve">Este documento é parte integrante do Plano de Trabalho aprovado, referente ao Termo de Colaboração n° ---/2023 que entre si celebram o município de Londrina, por meio da Secretaria de Assistência Social e a Organização da Sociedade Civil ----</w:t>
      </w:r>
    </w:p>
    <w:p w:rsidR="00000000" w:rsidDel="00000000" w:rsidP="00000000" w:rsidRDefault="00000000" w:rsidRPr="00000000" w14:paraId="000006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tbl>
      <w:tblPr>
        <w:tblStyle w:val="Table22"/>
        <w:tblW w:w="10333.0" w:type="dxa"/>
        <w:jc w:val="left"/>
        <w:tblInd w:w="-441.0" w:type="dxa"/>
        <w:tblBorders>
          <w:top w:color="9f9f9f" w:space="0" w:sz="4" w:val="single"/>
          <w:left w:color="9f9f9f" w:space="0" w:sz="4" w:val="single"/>
          <w:bottom w:color="9f9f9f" w:space="0" w:sz="4" w:val="single"/>
          <w:right w:color="9f9f9f" w:space="0" w:sz="4" w:val="single"/>
          <w:insideH w:color="9f9f9f" w:space="0" w:sz="4" w:val="single"/>
          <w:insideV w:color="9f9f9f" w:space="0" w:sz="4" w:val="single"/>
        </w:tblBorders>
        <w:tblLayout w:type="fixed"/>
        <w:tblLook w:val="0000"/>
      </w:tblPr>
      <w:tblGrid>
        <w:gridCol w:w="40"/>
        <w:gridCol w:w="1071"/>
        <w:gridCol w:w="1310"/>
        <w:gridCol w:w="1411"/>
        <w:gridCol w:w="382"/>
        <w:gridCol w:w="748"/>
        <w:gridCol w:w="1554"/>
        <w:gridCol w:w="2113"/>
        <w:gridCol w:w="593"/>
        <w:gridCol w:w="1111"/>
        <w:tblGridChange w:id="0">
          <w:tblGrid>
            <w:gridCol w:w="40"/>
            <w:gridCol w:w="1071"/>
            <w:gridCol w:w="1310"/>
            <w:gridCol w:w="1411"/>
            <w:gridCol w:w="382"/>
            <w:gridCol w:w="748"/>
            <w:gridCol w:w="1554"/>
            <w:gridCol w:w="2113"/>
            <w:gridCol w:w="593"/>
            <w:gridCol w:w="1111"/>
          </w:tblGrid>
        </w:tblGridChange>
      </w:tblGrid>
      <w:tr>
        <w:trPr>
          <w:cantSplit w:val="0"/>
          <w:trHeight w:val="355" w:hRule="atLeast"/>
          <w:tblHeader w:val="0"/>
        </w:trPr>
        <w:tc>
          <w:tcPr>
            <w:gridSpan w:val="9"/>
            <w:tcBorders>
              <w:left w:color="ededed" w:space="0" w:sz="12" w:val="single"/>
              <w:bottom w:color="9f9f9f" w:space="0" w:sz="12" w:val="single"/>
              <w:right w:color="9f9f9f" w:space="0" w:sz="12" w:val="single"/>
            </w:tcBorders>
          </w:tcPr>
          <w:p w:rsidR="00000000" w:rsidDel="00000000" w:rsidP="00000000" w:rsidRDefault="00000000" w:rsidRPr="00000000" w14:paraId="000006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1.99999999999994" w:lineRule="auto"/>
              <w:ind w:left="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PLANILHA DE CUSTOS / PLANO DE APLICAÇÃO (R$ 1,00)</w:t>
            </w:r>
          </w:p>
        </w:tc>
      </w:tr>
      <w:tr>
        <w:trPr>
          <w:cantSplit w:val="0"/>
          <w:trHeight w:val="296" w:hRule="atLeast"/>
          <w:tblHeader w:val="0"/>
        </w:trPr>
        <w:tc>
          <w:tcPr>
            <w:gridSpan w:val="5"/>
            <w:tcBorders>
              <w:top w:color="9f9f9f" w:space="0" w:sz="12" w:val="single"/>
              <w:left w:color="ededed" w:space="0" w:sz="12" w:val="single"/>
              <w:bottom w:color="9f9f9f" w:space="0" w:sz="12" w:val="single"/>
              <w:right w:color="9f9f9f" w:space="0" w:sz="12" w:val="single"/>
            </w:tcBorders>
          </w:tcPr>
          <w:p w:rsidR="00000000" w:rsidDel="00000000" w:rsidP="00000000" w:rsidRDefault="00000000" w:rsidRPr="00000000" w14:paraId="000006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ESPECIFICAÇÃO DA DESPESA</w:t>
            </w:r>
          </w:p>
        </w:tc>
        <w:tc>
          <w:tcPr>
            <w:gridSpan w:val="4"/>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6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 w:lineRule="auto"/>
              <w:ind w:left="3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TOTAIS</w:t>
            </w:r>
          </w:p>
        </w:tc>
      </w:tr>
      <w:tr>
        <w:trPr>
          <w:cantSplit w:val="0"/>
          <w:trHeight w:val="276" w:hRule="atLeast"/>
          <w:tblHeader w:val="0"/>
        </w:trPr>
        <w:tc>
          <w:tcPr>
            <w:gridSpan w:val="5"/>
            <w:tcBorders>
              <w:top w:color="9f9f9f" w:space="0" w:sz="12" w:val="single"/>
              <w:left w:color="ededed" w:space="0" w:sz="12" w:val="single"/>
              <w:bottom w:color="9f9f9f" w:space="0" w:sz="12" w:val="single"/>
              <w:right w:color="9f9f9f" w:space="0" w:sz="12" w:val="single"/>
            </w:tcBorders>
          </w:tcPr>
          <w:p w:rsidR="00000000" w:rsidDel="00000000" w:rsidP="00000000" w:rsidRDefault="00000000" w:rsidRPr="00000000" w14:paraId="000006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c>
          <w:tcPr>
            <w:gridSpan w:val="4"/>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6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r>
      <w:tr>
        <w:trPr>
          <w:cantSplit w:val="0"/>
          <w:trHeight w:val="279" w:hRule="atLeast"/>
          <w:tblHeader w:val="0"/>
        </w:trPr>
        <w:tc>
          <w:tcPr>
            <w:gridSpan w:val="5"/>
            <w:tcBorders>
              <w:top w:color="9f9f9f" w:space="0" w:sz="12" w:val="single"/>
              <w:left w:color="ededed" w:space="0" w:sz="12" w:val="single"/>
              <w:bottom w:color="9f9f9f" w:space="0" w:sz="12" w:val="single"/>
              <w:right w:color="9f9f9f" w:space="0" w:sz="12" w:val="single"/>
            </w:tcBorders>
          </w:tcPr>
          <w:p w:rsidR="00000000" w:rsidDel="00000000" w:rsidP="00000000" w:rsidRDefault="00000000" w:rsidRPr="00000000" w14:paraId="000006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c>
          <w:tcPr>
            <w:gridSpan w:val="4"/>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6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r>
      <w:tr>
        <w:trPr>
          <w:cantSplit w:val="0"/>
          <w:trHeight w:val="279" w:hRule="atLeast"/>
          <w:tblHeader w:val="0"/>
        </w:trPr>
        <w:tc>
          <w:tcPr>
            <w:gridSpan w:val="5"/>
            <w:tcBorders>
              <w:top w:color="9f9f9f" w:space="0" w:sz="12" w:val="single"/>
              <w:left w:color="ededed" w:space="0" w:sz="12" w:val="single"/>
              <w:bottom w:color="9f9f9f" w:space="0" w:sz="12" w:val="single"/>
              <w:right w:color="9f9f9f" w:space="0" w:sz="12" w:val="single"/>
            </w:tcBorders>
          </w:tcPr>
          <w:p w:rsidR="00000000" w:rsidDel="00000000" w:rsidP="00000000" w:rsidRDefault="00000000" w:rsidRPr="00000000" w14:paraId="000006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c>
          <w:tcPr>
            <w:gridSpan w:val="4"/>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6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r>
      <w:tr>
        <w:trPr>
          <w:cantSplit w:val="0"/>
          <w:trHeight w:val="279" w:hRule="atLeast"/>
          <w:tblHeader w:val="0"/>
        </w:trPr>
        <w:tc>
          <w:tcPr>
            <w:gridSpan w:val="5"/>
            <w:tcBorders>
              <w:top w:color="9f9f9f" w:space="0" w:sz="12" w:val="single"/>
              <w:left w:color="ededed" w:space="0" w:sz="12" w:val="single"/>
              <w:bottom w:color="9f9f9f" w:space="0" w:sz="12" w:val="single"/>
              <w:right w:color="9f9f9f" w:space="0" w:sz="12" w:val="single"/>
            </w:tcBorders>
          </w:tcPr>
          <w:p w:rsidR="00000000" w:rsidDel="00000000" w:rsidP="00000000" w:rsidRDefault="00000000" w:rsidRPr="00000000" w14:paraId="000006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c>
          <w:tcPr>
            <w:gridSpan w:val="4"/>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6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r>
      <w:tr>
        <w:trPr>
          <w:cantSplit w:val="0"/>
          <w:trHeight w:val="279" w:hRule="atLeast"/>
          <w:tblHeader w:val="0"/>
        </w:trPr>
        <w:tc>
          <w:tcPr>
            <w:gridSpan w:val="5"/>
            <w:tcBorders>
              <w:top w:color="9f9f9f" w:space="0" w:sz="12" w:val="single"/>
              <w:left w:color="ededed" w:space="0" w:sz="12" w:val="single"/>
              <w:bottom w:color="9f9f9f" w:space="0" w:sz="12" w:val="single"/>
              <w:right w:color="9f9f9f" w:space="0" w:sz="12" w:val="single"/>
            </w:tcBorders>
          </w:tcPr>
          <w:p w:rsidR="00000000" w:rsidDel="00000000" w:rsidP="00000000" w:rsidRDefault="00000000" w:rsidRPr="00000000" w14:paraId="000006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c>
          <w:tcPr>
            <w:gridSpan w:val="4"/>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6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r>
      <w:tr>
        <w:trPr>
          <w:cantSplit w:val="0"/>
          <w:trHeight w:val="279" w:hRule="atLeast"/>
          <w:tblHeader w:val="0"/>
        </w:trPr>
        <w:tc>
          <w:tcPr>
            <w:gridSpan w:val="5"/>
            <w:tcBorders>
              <w:top w:color="9f9f9f" w:space="0" w:sz="12" w:val="single"/>
              <w:left w:color="ededed" w:space="0" w:sz="12" w:val="single"/>
              <w:bottom w:color="9f9f9f" w:space="0" w:sz="12" w:val="single"/>
              <w:right w:color="9f9f9f" w:space="0" w:sz="12" w:val="single"/>
            </w:tcBorders>
          </w:tcPr>
          <w:p w:rsidR="00000000" w:rsidDel="00000000" w:rsidP="00000000" w:rsidRDefault="00000000" w:rsidRPr="00000000" w14:paraId="000006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c>
          <w:tcPr>
            <w:gridSpan w:val="4"/>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6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r>
      <w:tr>
        <w:trPr>
          <w:cantSplit w:val="0"/>
          <w:trHeight w:val="276" w:hRule="atLeast"/>
          <w:tblHeader w:val="0"/>
        </w:trPr>
        <w:tc>
          <w:tcPr>
            <w:gridSpan w:val="5"/>
            <w:tcBorders>
              <w:top w:color="9f9f9f" w:space="0" w:sz="12" w:val="single"/>
              <w:left w:color="ededed" w:space="0" w:sz="12" w:val="single"/>
              <w:bottom w:color="9f9f9f" w:space="0" w:sz="12" w:val="single"/>
              <w:right w:color="9f9f9f" w:space="0" w:sz="12" w:val="single"/>
            </w:tcBorders>
          </w:tcPr>
          <w:p w:rsidR="00000000" w:rsidDel="00000000" w:rsidP="00000000" w:rsidRDefault="00000000" w:rsidRPr="00000000" w14:paraId="000006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c>
          <w:tcPr>
            <w:gridSpan w:val="4"/>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6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r>
      <w:tr>
        <w:trPr>
          <w:cantSplit w:val="0"/>
          <w:trHeight w:val="276" w:hRule="atLeast"/>
          <w:tblHeader w:val="0"/>
        </w:trPr>
        <w:tc>
          <w:tcPr>
            <w:gridSpan w:val="5"/>
            <w:tcBorders>
              <w:top w:color="9f9f9f" w:space="0" w:sz="12" w:val="single"/>
              <w:left w:color="ededed" w:space="0" w:sz="12" w:val="single"/>
              <w:bottom w:color="9f9f9f" w:space="0" w:sz="12" w:val="single"/>
              <w:right w:color="9f9f9f" w:space="0" w:sz="12" w:val="single"/>
            </w:tcBorders>
          </w:tcPr>
          <w:p w:rsidR="00000000" w:rsidDel="00000000" w:rsidP="00000000" w:rsidRDefault="00000000" w:rsidRPr="00000000" w14:paraId="000006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c>
          <w:tcPr>
            <w:gridSpan w:val="4"/>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6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r>
      <w:tr>
        <w:trPr>
          <w:cantSplit w:val="0"/>
          <w:trHeight w:val="276" w:hRule="atLeast"/>
          <w:tblHeader w:val="0"/>
        </w:trPr>
        <w:tc>
          <w:tcPr>
            <w:gridSpan w:val="5"/>
            <w:tcBorders>
              <w:top w:color="9f9f9f" w:space="0" w:sz="12" w:val="single"/>
              <w:left w:color="ededed" w:space="0" w:sz="12" w:val="single"/>
              <w:bottom w:color="9f9f9f" w:space="0" w:sz="12" w:val="single"/>
              <w:right w:color="9f9f9f" w:space="0" w:sz="12" w:val="single"/>
            </w:tcBorders>
          </w:tcPr>
          <w:p w:rsidR="00000000" w:rsidDel="00000000" w:rsidP="00000000" w:rsidRDefault="00000000" w:rsidRPr="00000000" w14:paraId="000006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c>
          <w:tcPr>
            <w:gridSpan w:val="4"/>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6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r>
      <w:tr>
        <w:trPr>
          <w:cantSplit w:val="0"/>
          <w:trHeight w:val="298" w:hRule="atLeast"/>
          <w:tblHeader w:val="0"/>
        </w:trPr>
        <w:tc>
          <w:tcPr>
            <w:gridSpan w:val="5"/>
            <w:tcBorders>
              <w:top w:color="9f9f9f" w:space="0" w:sz="12" w:val="single"/>
              <w:left w:color="ededed" w:space="0" w:sz="12" w:val="single"/>
              <w:bottom w:color="9f9f9f" w:space="0" w:sz="12" w:val="single"/>
              <w:right w:color="9f9f9f" w:space="0" w:sz="12" w:val="single"/>
            </w:tcBorders>
          </w:tcPr>
          <w:p w:rsidR="00000000" w:rsidDel="00000000" w:rsidP="00000000" w:rsidRDefault="00000000" w:rsidRPr="00000000" w14:paraId="000006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2" w:lineRule="auto"/>
              <w:ind w:left="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TOTAL GERAL</w:t>
            </w:r>
          </w:p>
        </w:tc>
        <w:tc>
          <w:tcPr>
            <w:gridSpan w:val="4"/>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6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tc>
      </w:tr>
      <w:tr>
        <w:trPr>
          <w:cantSplit w:val="0"/>
          <w:trHeight w:val="298" w:hRule="atLeast"/>
          <w:tblHeader w:val="0"/>
        </w:trPr>
        <w:tc>
          <w:tcPr>
            <w:gridSpan w:val="9"/>
            <w:tcBorders>
              <w:top w:color="9f9f9f" w:space="0" w:sz="12" w:val="single"/>
              <w:left w:color="ededed" w:space="0" w:sz="12" w:val="single"/>
              <w:bottom w:color="9f9f9f" w:space="0" w:sz="12" w:val="single"/>
              <w:right w:color="9f9f9f" w:space="0" w:sz="12" w:val="single"/>
            </w:tcBorders>
          </w:tcPr>
          <w:p w:rsidR="00000000" w:rsidDel="00000000" w:rsidP="00000000" w:rsidRDefault="00000000" w:rsidRPr="00000000" w14:paraId="000006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2" w:lineRule="auto"/>
              <w:ind w:left="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CRONOGRAMA DE DESEMBOLSO MENSAL (R$ 1,00) –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2023</w:t>
            </w:r>
          </w:p>
        </w:tc>
      </w:tr>
      <w:tr>
        <w:trPr>
          <w:cantSplit w:val="0"/>
          <w:trHeight w:val="293" w:hRule="atLeast"/>
          <w:tblHeader w:val="0"/>
        </w:trPr>
        <w:tc>
          <w:tcPr>
            <w:tcBorders>
              <w:top w:color="9f9f9f" w:space="0" w:sz="12" w:val="single"/>
              <w:left w:color="ededed" w:space="0" w:sz="12" w:val="single"/>
              <w:bottom w:color="9f9f9f" w:space="0" w:sz="12" w:val="single"/>
            </w:tcBorders>
          </w:tcPr>
          <w:p w:rsidR="00000000" w:rsidDel="00000000" w:rsidP="00000000" w:rsidRDefault="00000000" w:rsidRPr="00000000" w14:paraId="000006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2" w:lineRule="auto"/>
              <w:ind w:left="28" w:right="-29" w:firstLine="0"/>
              <w:jc w:val="center"/>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META</w:t>
            </w:r>
          </w:p>
        </w:tc>
        <w:tc>
          <w:tcPr>
            <w:tcBorders>
              <w:top w:color="9f9f9f" w:space="0" w:sz="12" w:val="single"/>
              <w:bottom w:color="9f9f9f" w:space="0" w:sz="12" w:val="single"/>
              <w:right w:color="9f9f9f" w:space="0" w:sz="12" w:val="single"/>
            </w:tcBorders>
          </w:tcPr>
          <w:p w:rsidR="00000000" w:rsidDel="00000000" w:rsidP="00000000" w:rsidRDefault="00000000" w:rsidRPr="00000000" w14:paraId="000006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c>
          <w:tcPr>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6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26" w:right="-29"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JANEIRO</w:t>
            </w:r>
          </w:p>
        </w:tc>
        <w:tc>
          <w:tcPr>
            <w:tcBorders>
              <w:top w:color="9f9f9f" w:space="0" w:sz="12" w:val="single"/>
              <w:left w:color="9f9f9f" w:space="0" w:sz="12" w:val="single"/>
              <w:bottom w:color="9f9f9f" w:space="0" w:sz="12" w:val="single"/>
            </w:tcBorders>
          </w:tcPr>
          <w:p w:rsidR="00000000" w:rsidDel="00000000" w:rsidP="00000000" w:rsidRDefault="00000000" w:rsidRPr="00000000" w14:paraId="000006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26" w:right="-1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FEVEREIRO</w:t>
            </w:r>
          </w:p>
        </w:tc>
        <w:tc>
          <w:tcPr>
            <w:gridSpan w:val="2"/>
            <w:tcBorders>
              <w:top w:color="9f9f9f" w:space="0" w:sz="12" w:val="single"/>
              <w:bottom w:color="9f9f9f" w:space="0" w:sz="12" w:val="single"/>
              <w:right w:color="9f9f9f" w:space="0" w:sz="12" w:val="single"/>
            </w:tcBorders>
          </w:tcPr>
          <w:p w:rsidR="00000000" w:rsidDel="00000000" w:rsidP="00000000" w:rsidRDefault="00000000" w:rsidRPr="00000000" w14:paraId="000006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39"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MARÇO</w:t>
            </w:r>
          </w:p>
        </w:tc>
        <w:tc>
          <w:tcPr>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6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29"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ABRIL</w:t>
            </w:r>
          </w:p>
        </w:tc>
        <w:tc>
          <w:tcPr>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6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3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MAIO</w:t>
            </w:r>
          </w:p>
        </w:tc>
        <w:tc>
          <w:tcPr>
            <w:gridSpan w:val="2"/>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6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3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JUNHO</w:t>
            </w:r>
          </w:p>
        </w:tc>
      </w:tr>
      <w:tr>
        <w:trPr>
          <w:cantSplit w:val="0"/>
          <w:trHeight w:val="597" w:hRule="atLeast"/>
          <w:tblHeader w:val="0"/>
        </w:trPr>
        <w:tc>
          <w:tcPr>
            <w:tcBorders>
              <w:top w:color="9f9f9f" w:space="0" w:sz="12" w:val="single"/>
              <w:left w:color="ededed" w:space="0" w:sz="12" w:val="single"/>
              <w:bottom w:color="9f9f9f" w:space="0" w:sz="12" w:val="single"/>
            </w:tcBorders>
          </w:tcPr>
          <w:p w:rsidR="00000000" w:rsidDel="00000000" w:rsidP="00000000" w:rsidRDefault="00000000" w:rsidRPr="00000000" w14:paraId="000006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tcBorders>
              <w:top w:color="9f9f9f" w:space="0" w:sz="12" w:val="single"/>
              <w:bottom w:color="9f9f9f" w:space="0" w:sz="12" w:val="single"/>
              <w:right w:color="9f9f9f" w:space="0" w:sz="12" w:val="single"/>
            </w:tcBorders>
          </w:tcPr>
          <w:p w:rsidR="00000000" w:rsidDel="00000000" w:rsidP="00000000" w:rsidRDefault="00000000" w:rsidRPr="00000000" w14:paraId="000006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2" w:lineRule="auto"/>
              <w:ind w:left="67" w:right="8"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Repasse</w:t>
            </w:r>
          </w:p>
        </w:tc>
        <w:tc>
          <w:tcPr>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6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tcBorders>
              <w:top w:color="9f9f9f" w:space="0" w:sz="12" w:val="single"/>
              <w:left w:color="9f9f9f" w:space="0" w:sz="12" w:val="single"/>
              <w:bottom w:color="9f9f9f" w:space="0" w:sz="12" w:val="single"/>
            </w:tcBorders>
          </w:tcPr>
          <w:p w:rsidR="00000000" w:rsidDel="00000000" w:rsidP="00000000" w:rsidRDefault="00000000" w:rsidRPr="00000000" w14:paraId="000006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gridSpan w:val="2"/>
            <w:tcBorders>
              <w:top w:color="9f9f9f" w:space="0" w:sz="12" w:val="single"/>
              <w:bottom w:color="9f9f9f" w:space="0" w:sz="12" w:val="single"/>
              <w:right w:color="9f9f9f" w:space="0" w:sz="12" w:val="single"/>
            </w:tcBorders>
          </w:tcPr>
          <w:p w:rsidR="00000000" w:rsidDel="00000000" w:rsidP="00000000" w:rsidRDefault="00000000" w:rsidRPr="00000000" w14:paraId="000006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6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6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gridSpan w:val="2"/>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6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r>
        <w:trPr>
          <w:cantSplit w:val="0"/>
          <w:trHeight w:val="567" w:hRule="atLeast"/>
          <w:tblHeader w:val="0"/>
        </w:trPr>
        <w:tc>
          <w:tcPr>
            <w:tcBorders>
              <w:top w:color="9f9f9f" w:space="0" w:sz="12" w:val="single"/>
              <w:left w:color="ededed" w:space="0" w:sz="12" w:val="single"/>
              <w:bottom w:color="9f9f9f" w:space="0" w:sz="12" w:val="single"/>
            </w:tcBorders>
          </w:tcPr>
          <w:p w:rsidR="00000000" w:rsidDel="00000000" w:rsidP="00000000" w:rsidRDefault="00000000" w:rsidRPr="00000000" w14:paraId="000006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28" w:right="-29" w:firstLine="0"/>
              <w:jc w:val="center"/>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META</w:t>
            </w:r>
          </w:p>
        </w:tc>
        <w:tc>
          <w:tcPr>
            <w:tcBorders>
              <w:top w:color="9f9f9f" w:space="0" w:sz="12" w:val="single"/>
              <w:bottom w:color="9f9f9f" w:space="0" w:sz="12" w:val="single"/>
              <w:right w:color="9f9f9f" w:space="0" w:sz="12" w:val="single"/>
            </w:tcBorders>
          </w:tcPr>
          <w:p w:rsidR="00000000" w:rsidDel="00000000" w:rsidP="00000000" w:rsidRDefault="00000000" w:rsidRPr="00000000" w14:paraId="000006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6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2" w:lineRule="auto"/>
              <w:ind w:left="2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JULHO</w:t>
            </w:r>
          </w:p>
        </w:tc>
        <w:tc>
          <w:tcPr>
            <w:tcBorders>
              <w:top w:color="9f9f9f" w:space="0" w:sz="12" w:val="single"/>
              <w:left w:color="9f9f9f" w:space="0" w:sz="12" w:val="single"/>
              <w:bottom w:color="9f9f9f" w:space="0" w:sz="12" w:val="single"/>
            </w:tcBorders>
          </w:tcPr>
          <w:p w:rsidR="00000000" w:rsidDel="00000000" w:rsidP="00000000" w:rsidRDefault="00000000" w:rsidRPr="00000000" w14:paraId="000006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2" w:lineRule="auto"/>
              <w:ind w:left="2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AGOSTO</w:t>
            </w:r>
          </w:p>
        </w:tc>
        <w:tc>
          <w:tcPr>
            <w:gridSpan w:val="2"/>
            <w:tcBorders>
              <w:top w:color="9f9f9f" w:space="0" w:sz="12" w:val="single"/>
              <w:bottom w:color="9f9f9f" w:space="0" w:sz="12" w:val="single"/>
              <w:right w:color="9f9f9f" w:space="0" w:sz="12" w:val="single"/>
            </w:tcBorders>
          </w:tcPr>
          <w:p w:rsidR="00000000" w:rsidDel="00000000" w:rsidP="00000000" w:rsidRDefault="00000000" w:rsidRPr="00000000" w14:paraId="000006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2" w:lineRule="auto"/>
              <w:ind w:left="39" w:right="-29"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SETEMBRO</w:t>
            </w:r>
          </w:p>
        </w:tc>
        <w:tc>
          <w:tcPr>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6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29"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OUTUBRO</w:t>
            </w:r>
          </w:p>
        </w:tc>
        <w:tc>
          <w:tcPr>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6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2" w:lineRule="auto"/>
              <w:ind w:left="30" w:right="-29"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NOVEMBRO</w:t>
            </w:r>
          </w:p>
        </w:tc>
        <w:tc>
          <w:tcPr>
            <w:gridSpan w:val="2"/>
            <w:tcBorders>
              <w:top w:color="9f9f9f" w:space="0" w:sz="12" w:val="single"/>
              <w:left w:color="9f9f9f" w:space="0" w:sz="12" w:val="single"/>
              <w:bottom w:color="9f9f9f" w:space="0" w:sz="12" w:val="single"/>
              <w:right w:color="9f9f9f" w:space="0" w:sz="12" w:val="single"/>
            </w:tcBorders>
          </w:tcPr>
          <w:p w:rsidR="00000000" w:rsidDel="00000000" w:rsidP="00000000" w:rsidRDefault="00000000" w:rsidRPr="00000000" w14:paraId="000006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0" w:lineRule="auto"/>
              <w:ind w:left="3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DEZEMBRO</w:t>
            </w:r>
          </w:p>
        </w:tc>
      </w:tr>
      <w:tr>
        <w:trPr>
          <w:cantSplit w:val="0"/>
          <w:trHeight w:val="585" w:hRule="atLeast"/>
          <w:tblHeader w:val="0"/>
        </w:trPr>
        <w:tc>
          <w:tcPr>
            <w:tcBorders>
              <w:top w:color="9f9f9f" w:space="0" w:sz="12" w:val="single"/>
              <w:left w:color="ededed" w:space="0" w:sz="12" w:val="single"/>
            </w:tcBorders>
          </w:tcPr>
          <w:p w:rsidR="00000000" w:rsidDel="00000000" w:rsidP="00000000" w:rsidRDefault="00000000" w:rsidRPr="00000000" w14:paraId="000006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tcBorders>
              <w:top w:color="9f9f9f" w:space="0" w:sz="12" w:val="single"/>
              <w:right w:color="9f9f9f" w:space="0" w:sz="12" w:val="single"/>
            </w:tcBorders>
          </w:tcPr>
          <w:p w:rsidR="00000000" w:rsidDel="00000000" w:rsidP="00000000" w:rsidRDefault="00000000" w:rsidRPr="00000000" w14:paraId="000006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2" w:lineRule="auto"/>
              <w:ind w:left="67" w:right="8"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Repasse</w:t>
            </w:r>
          </w:p>
        </w:tc>
        <w:tc>
          <w:tcPr>
            <w:tcBorders>
              <w:top w:color="9f9f9f" w:space="0" w:sz="12" w:val="single"/>
              <w:left w:color="9f9f9f" w:space="0" w:sz="12" w:val="single"/>
              <w:right w:color="9f9f9f" w:space="0" w:sz="12" w:val="single"/>
            </w:tcBorders>
          </w:tcPr>
          <w:p w:rsidR="00000000" w:rsidDel="00000000" w:rsidP="00000000" w:rsidRDefault="00000000" w:rsidRPr="00000000" w14:paraId="000006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tcBorders>
              <w:top w:color="9f9f9f" w:space="0" w:sz="12" w:val="single"/>
              <w:left w:color="9f9f9f" w:space="0" w:sz="12" w:val="single"/>
            </w:tcBorders>
          </w:tcPr>
          <w:p w:rsidR="00000000" w:rsidDel="00000000" w:rsidP="00000000" w:rsidRDefault="00000000" w:rsidRPr="00000000" w14:paraId="000006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gridSpan w:val="2"/>
            <w:tcBorders>
              <w:top w:color="9f9f9f" w:space="0" w:sz="12" w:val="single"/>
              <w:right w:color="9f9f9f" w:space="0" w:sz="12" w:val="single"/>
            </w:tcBorders>
          </w:tcPr>
          <w:p w:rsidR="00000000" w:rsidDel="00000000" w:rsidP="00000000" w:rsidRDefault="00000000" w:rsidRPr="00000000" w14:paraId="000006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tcBorders>
              <w:top w:color="9f9f9f" w:space="0" w:sz="12" w:val="single"/>
              <w:left w:color="9f9f9f" w:space="0" w:sz="12" w:val="single"/>
              <w:right w:color="9f9f9f" w:space="0" w:sz="12" w:val="single"/>
            </w:tcBorders>
          </w:tcPr>
          <w:p w:rsidR="00000000" w:rsidDel="00000000" w:rsidP="00000000" w:rsidRDefault="00000000" w:rsidRPr="00000000" w14:paraId="000006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tcBorders>
              <w:top w:color="9f9f9f" w:space="0" w:sz="12" w:val="single"/>
              <w:left w:color="9f9f9f" w:space="0" w:sz="12" w:val="single"/>
              <w:right w:color="9f9f9f" w:space="0" w:sz="12" w:val="single"/>
            </w:tcBorders>
          </w:tcPr>
          <w:p w:rsidR="00000000" w:rsidDel="00000000" w:rsidP="00000000" w:rsidRDefault="00000000" w:rsidRPr="00000000" w14:paraId="000006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gridSpan w:val="2"/>
            <w:tcBorders>
              <w:top w:color="9f9f9f" w:space="0" w:sz="12" w:val="single"/>
              <w:left w:color="9f9f9f" w:space="0" w:sz="12" w:val="single"/>
              <w:right w:color="9f9f9f" w:space="0" w:sz="12" w:val="single"/>
            </w:tcBorders>
          </w:tcPr>
          <w:p w:rsidR="00000000" w:rsidDel="00000000" w:rsidP="00000000" w:rsidRDefault="00000000" w:rsidRPr="00000000" w14:paraId="000006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r>
    </w:tbl>
    <w:p w:rsidR="00000000" w:rsidDel="00000000" w:rsidP="00000000" w:rsidRDefault="00000000" w:rsidRPr="00000000" w14:paraId="000006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8" w:lineRule="auto"/>
        <w:ind w:left="851"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Pede Deferimento.                                           Londrina,  de   2023.</w:t>
      </w:r>
    </w:p>
    <w:p w:rsidR="00000000" w:rsidDel="00000000" w:rsidP="00000000" w:rsidRDefault="00000000" w:rsidRPr="00000000" w14:paraId="000006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8" w:lineRule="auto"/>
        <w:ind w:left="851"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8" w:lineRule="auto"/>
        <w:ind w:left="851"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8" w:lineRule="auto"/>
        <w:ind w:left="851"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6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8" w:lineRule="auto"/>
        <w:ind w:left="851"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headerReference r:id="rId56" w:type="default"/>
          <w:footerReference r:id="rId57" w:type="default"/>
          <w:type w:val="nextPage"/>
          <w:pgSz w:h="16850" w:w="11920" w:orient="portrait"/>
          <w:pgMar w:bottom="1080" w:top="280" w:left="1040" w:right="440" w:header="0" w:footer="895"/>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Presidente da Instituiçã</w:t>
      </w:r>
    </w:p>
    <w:p w:rsidR="00000000" w:rsidDel="00000000" w:rsidP="00000000" w:rsidRDefault="00000000" w:rsidRPr="00000000" w14:paraId="000006E9">
      <w:pPr>
        <w:jc w:val="center"/>
        <w:rPr>
          <w:b w:val="1"/>
        </w:rPr>
      </w:pPr>
      <w:r w:rsidDel="00000000" w:rsidR="00000000" w:rsidRPr="00000000">
        <w:rPr>
          <w:b w:val="1"/>
          <w:rtl w:val="0"/>
        </w:rPr>
        <w:t xml:space="preserve">ANEXO XI</w:t>
      </w:r>
    </w:p>
    <w:p w:rsidR="00000000" w:rsidDel="00000000" w:rsidP="00000000" w:rsidRDefault="00000000" w:rsidRPr="00000000" w14:paraId="000006EA">
      <w:pPr>
        <w:jc w:val="center"/>
        <w:rPr>
          <w:b w:val="1"/>
        </w:rPr>
      </w:pPr>
      <w:r w:rsidDel="00000000" w:rsidR="00000000" w:rsidRPr="00000000">
        <w:rPr>
          <w:rtl w:val="0"/>
        </w:rPr>
      </w:r>
    </w:p>
    <w:p w:rsidR="00000000" w:rsidDel="00000000" w:rsidP="00000000" w:rsidRDefault="00000000" w:rsidRPr="00000000" w14:paraId="000006EB">
      <w:pPr>
        <w:jc w:val="center"/>
        <w:rPr>
          <w:b w:val="1"/>
          <w:sz w:val="24"/>
          <w:szCs w:val="24"/>
        </w:rPr>
      </w:pPr>
      <w:r w:rsidDel="00000000" w:rsidR="00000000" w:rsidRPr="00000000">
        <w:rPr>
          <w:b w:val="1"/>
          <w:sz w:val="24"/>
          <w:szCs w:val="24"/>
          <w:rtl w:val="0"/>
        </w:rPr>
        <w:t xml:space="preserve">Declaração de Cumprimento ao disposto no inciso XXXIII do art. 7º da Constituição Federal</w:t>
      </w:r>
    </w:p>
    <w:p w:rsidR="00000000" w:rsidDel="00000000" w:rsidP="00000000" w:rsidRDefault="00000000" w:rsidRPr="00000000" w14:paraId="000006EC">
      <w:pPr>
        <w:rPr>
          <w:b w:val="1"/>
          <w:sz w:val="18"/>
          <w:szCs w:val="18"/>
        </w:rPr>
      </w:pPr>
      <w:r w:rsidDel="00000000" w:rsidR="00000000" w:rsidRPr="00000000">
        <w:rPr>
          <w:rtl w:val="0"/>
        </w:rPr>
      </w:r>
    </w:p>
    <w:p w:rsidR="00000000" w:rsidDel="00000000" w:rsidP="00000000" w:rsidRDefault="00000000" w:rsidRPr="00000000" w14:paraId="000006ED">
      <w:pPr>
        <w:tabs>
          <w:tab w:val="left" w:leader="none" w:pos="567"/>
          <w:tab w:val="left" w:leader="none" w:pos="1134"/>
          <w:tab w:val="left" w:leader="none" w:pos="1418"/>
          <w:tab w:val="left" w:leader="none" w:pos="2410"/>
          <w:tab w:val="left" w:leader="none" w:pos="2552"/>
        </w:tabs>
        <w:rPr>
          <w:sz w:val="24"/>
          <w:szCs w:val="24"/>
        </w:rPr>
      </w:pPr>
      <w:r w:rsidDel="00000000" w:rsidR="00000000" w:rsidRPr="00000000">
        <w:rPr>
          <w:sz w:val="24"/>
          <w:szCs w:val="24"/>
          <w:rtl w:val="0"/>
        </w:rPr>
        <w:t xml:space="preserve">Organização da Sociedade Civil..., inscrita no CNPJ nº ..., por intermédio de seu representante legal, Sr (a)..., portador (a) da Carteira de Identidade nº ...e do CPF nº ..., DECLARA, para fins disposto no inciso XXXIII do art. 7º da Constituição Federal, que não emprega menor de dezoito anos em trabalho noturno, perigoso ou insalubre e não emprega menor de dezesseis anos, salvo na condição de aprendiz, a partir de quatorze anos.</w:t>
      </w:r>
    </w:p>
    <w:p w:rsidR="00000000" w:rsidDel="00000000" w:rsidP="00000000" w:rsidRDefault="00000000" w:rsidRPr="00000000" w14:paraId="000006EE">
      <w:pPr>
        <w:tabs>
          <w:tab w:val="left" w:leader="none" w:pos="567"/>
          <w:tab w:val="left" w:leader="none" w:pos="1134"/>
          <w:tab w:val="left" w:leader="none" w:pos="1418"/>
          <w:tab w:val="left" w:leader="none" w:pos="2410"/>
          <w:tab w:val="left" w:leader="none" w:pos="2552"/>
        </w:tabs>
        <w:jc w:val="center"/>
        <w:rPr>
          <w:b w:val="1"/>
          <w:sz w:val="24"/>
          <w:szCs w:val="24"/>
        </w:rPr>
      </w:pPr>
      <w:r w:rsidDel="00000000" w:rsidR="00000000" w:rsidRPr="00000000">
        <w:rPr>
          <w:rtl w:val="0"/>
        </w:rPr>
      </w:r>
    </w:p>
    <w:p w:rsidR="00000000" w:rsidDel="00000000" w:rsidP="00000000" w:rsidRDefault="00000000" w:rsidRPr="00000000" w14:paraId="000006EF">
      <w:pPr>
        <w:tabs>
          <w:tab w:val="left" w:leader="none" w:pos="567"/>
          <w:tab w:val="left" w:leader="none" w:pos="1134"/>
          <w:tab w:val="left" w:leader="none" w:pos="1418"/>
          <w:tab w:val="left" w:leader="none" w:pos="2410"/>
          <w:tab w:val="left" w:leader="none" w:pos="2552"/>
        </w:tabs>
        <w:jc w:val="center"/>
        <w:rPr>
          <w:b w:val="1"/>
          <w:sz w:val="24"/>
          <w:szCs w:val="24"/>
        </w:rPr>
      </w:pPr>
      <w:r w:rsidDel="00000000" w:rsidR="00000000" w:rsidRPr="00000000">
        <w:rPr>
          <w:rtl w:val="0"/>
        </w:rPr>
      </w:r>
    </w:p>
    <w:p w:rsidR="00000000" w:rsidDel="00000000" w:rsidP="00000000" w:rsidRDefault="00000000" w:rsidRPr="00000000" w14:paraId="000006F0">
      <w:pPr>
        <w:tabs>
          <w:tab w:val="left" w:leader="none" w:pos="567"/>
          <w:tab w:val="left" w:leader="none" w:pos="1134"/>
          <w:tab w:val="left" w:leader="none" w:pos="1418"/>
          <w:tab w:val="left" w:leader="none" w:pos="2410"/>
          <w:tab w:val="left" w:leader="none" w:pos="2552"/>
        </w:tabs>
        <w:jc w:val="center"/>
        <w:rPr>
          <w:b w:val="1"/>
          <w:sz w:val="24"/>
          <w:szCs w:val="24"/>
        </w:rPr>
      </w:pPr>
      <w:r w:rsidDel="00000000" w:rsidR="00000000" w:rsidRPr="00000000">
        <w:rPr>
          <w:b w:val="1"/>
          <w:sz w:val="24"/>
          <w:szCs w:val="24"/>
          <w:rtl w:val="0"/>
        </w:rPr>
        <w:t xml:space="preserve">....................................</w:t>
      </w:r>
    </w:p>
    <w:p w:rsidR="00000000" w:rsidDel="00000000" w:rsidP="00000000" w:rsidRDefault="00000000" w:rsidRPr="00000000" w14:paraId="000006F1">
      <w:pPr>
        <w:tabs>
          <w:tab w:val="left" w:leader="none" w:pos="567"/>
          <w:tab w:val="left" w:leader="none" w:pos="1134"/>
          <w:tab w:val="left" w:leader="none" w:pos="1418"/>
          <w:tab w:val="left" w:leader="none" w:pos="2410"/>
          <w:tab w:val="left" w:leader="none" w:pos="2552"/>
        </w:tabs>
        <w:jc w:val="center"/>
        <w:rPr>
          <w:b w:val="1"/>
          <w:sz w:val="24"/>
          <w:szCs w:val="24"/>
        </w:rPr>
      </w:pPr>
      <w:r w:rsidDel="00000000" w:rsidR="00000000" w:rsidRPr="00000000">
        <w:rPr>
          <w:b w:val="1"/>
          <w:sz w:val="24"/>
          <w:szCs w:val="24"/>
          <w:rtl w:val="0"/>
        </w:rPr>
        <w:t xml:space="preserve">(representante legal, CPF)</w:t>
      </w:r>
    </w:p>
    <w:p w:rsidR="00000000" w:rsidDel="00000000" w:rsidP="00000000" w:rsidRDefault="00000000" w:rsidRPr="00000000" w14:paraId="000006F2">
      <w:pPr>
        <w:rPr>
          <w:b w:val="1"/>
        </w:rPr>
        <w:sectPr>
          <w:type w:val="nextPage"/>
          <w:pgSz w:h="16850" w:w="11920" w:orient="portrait"/>
          <w:pgMar w:bottom="240" w:top="1860" w:left="1040" w:right="0" w:header="284" w:footer="50"/>
        </w:sectPr>
      </w:pPr>
      <w:r w:rsidDel="00000000" w:rsidR="00000000" w:rsidRPr="00000000">
        <w:rPr>
          <w:rtl w:val="0"/>
        </w:rPr>
      </w:r>
    </w:p>
    <w:p w:rsidR="00000000" w:rsidDel="00000000" w:rsidP="00000000" w:rsidRDefault="00000000" w:rsidRPr="00000000" w14:paraId="000006F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2976"/>
        </w:tabs>
        <w:spacing w:after="0" w:before="2" w:line="240" w:lineRule="auto"/>
        <w:ind w:left="0" w:right="0" w:firstLine="0"/>
        <w:jc w:val="righ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sectPr>
      <w:headerReference r:id="rId58" w:type="default"/>
      <w:footerReference r:id="rId59" w:type="default"/>
      <w:type w:val="nextPage"/>
      <w:pgSz w:h="16850" w:w="11920" w:orient="portrait"/>
      <w:pgMar w:bottom="280" w:top="2400" w:left="1580" w:right="720" w:header="284" w:footer="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Times New Roman"/>
  <w:font w:name="Calibri"/>
  <w:font w:name="Noto Sans Symbols">
    <w:embedRegular w:fontKey="{00000000-0000-0000-0000-000000000000}" r:id="rId2" w:subsetted="0"/>
    <w:embedBold w:fontKey="{00000000-0000-0000-0000-000000000000}" r:id="rId3"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12" name=""/>
              <a:graphic>
                <a:graphicData uri="http://schemas.microsoft.com/office/word/2010/wordprocessingShape">
                  <wps:wsp>
                    <wps:cNvSpPr/>
                    <wps:cNvPr id="11" name="Shape 11"/>
                    <wps:spPr>
                      <a:xfrm>
                        <a:off x="5202490" y="3689513"/>
                        <a:ext cx="287020" cy="180975"/>
                      </a:xfrm>
                      <a:prstGeom prst="rect">
                        <a:avLst/>
                      </a:prstGeom>
                      <a:noFill/>
                      <a:ln>
                        <a:noFill/>
                      </a:ln>
                    </wps:spPr>
                    <wps:txbx>
                      <w:txbxContent>
                        <w:p w:rsidR="00000000" w:rsidDel="00000000" w:rsidP="00000000" w:rsidRDefault="00000000" w:rsidRPr="00000000">
                          <w:pPr>
                            <w:spacing w:after="0" w:before="11.000000238418579" w:line="240"/>
                            <w:ind w:left="60" w:right="0" w:firstLine="6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 PAGE 52</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12" name="image14.png"/>
              <a:graphic>
                <a:graphicData uri="http://schemas.openxmlformats.org/drawingml/2006/picture">
                  <pic:pic>
                    <pic:nvPicPr>
                      <pic:cNvPr id="0" name="image14.png"/>
                      <pic:cNvPicPr preferRelativeResize="0"/>
                    </pic:nvPicPr>
                    <pic:blipFill>
                      <a:blip r:embed="rId2"/>
                      <a:srcRect/>
                      <a:stretch>
                        <a:fillRect/>
                      </a:stretch>
                    </pic:blipFill>
                    <pic:spPr>
                      <a:xfrm>
                        <a:off x="0" y="0"/>
                        <a:ext cx="296545" cy="190500"/>
                      </a:xfrm>
                      <a:prstGeom prst="rect"/>
                      <a:ln/>
                    </pic:spPr>
                  </pic:pic>
                </a:graphicData>
              </a:graphic>
            </wp:anchor>
          </w:drawing>
        </mc:Fallback>
      </mc:AlternateContent>
    </w:r>
  </w:p>
</w:ftr>
</file>

<file path=word/footer10.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09" name=""/>
              <a:graphic>
                <a:graphicData uri="http://schemas.microsoft.com/office/word/2010/wordprocessingShape">
                  <wps:wsp>
                    <wps:cNvSpPr/>
                    <wps:cNvPr id="8" name="Shape 8"/>
                    <wps:spPr>
                      <a:xfrm>
                        <a:off x="5202490" y="3689513"/>
                        <a:ext cx="287020" cy="180975"/>
                      </a:xfrm>
                      <a:prstGeom prst="rect">
                        <a:avLst/>
                      </a:prstGeom>
                      <a:noFill/>
                      <a:ln>
                        <a:noFill/>
                      </a:ln>
                    </wps:spPr>
                    <wps:txbx>
                      <w:txbxContent>
                        <w:p w:rsidR="00000000" w:rsidDel="00000000" w:rsidP="00000000" w:rsidRDefault="00000000" w:rsidRPr="00000000">
                          <w:pPr>
                            <w:spacing w:after="0" w:before="11.000000238418579" w:line="240"/>
                            <w:ind w:left="60" w:right="0" w:firstLine="6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 PAGE 56</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09" name="image11.png"/>
              <a:graphic>
                <a:graphicData uri="http://schemas.openxmlformats.org/drawingml/2006/picture">
                  <pic:pic>
                    <pic:nvPicPr>
                      <pic:cNvPr id="0" name="image11.png"/>
                      <pic:cNvPicPr preferRelativeResize="0"/>
                    </pic:nvPicPr>
                    <pic:blipFill>
                      <a:blip r:embed="rId2"/>
                      <a:srcRect/>
                      <a:stretch>
                        <a:fillRect/>
                      </a:stretch>
                    </pic:blipFill>
                    <pic:spPr>
                      <a:xfrm>
                        <a:off x="0" y="0"/>
                        <a:ext cx="296545" cy="190500"/>
                      </a:xfrm>
                      <a:prstGeom prst="rect"/>
                      <a:ln/>
                    </pic:spPr>
                  </pic:pic>
                </a:graphicData>
              </a:graphic>
            </wp:anchor>
          </w:drawing>
        </mc:Fallback>
      </mc:AlternateContent>
    </w:r>
  </w:p>
</w:ftr>
</file>

<file path=word/footer1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25" name=""/>
              <a:graphic>
                <a:graphicData uri="http://schemas.microsoft.com/office/word/2010/wordprocessingShape">
                  <wps:wsp>
                    <wps:cNvSpPr/>
                    <wps:cNvPr id="24" name="Shape 24"/>
                    <wps:spPr>
                      <a:xfrm>
                        <a:off x="5202490" y="3689513"/>
                        <a:ext cx="287020" cy="180975"/>
                      </a:xfrm>
                      <a:prstGeom prst="rect">
                        <a:avLst/>
                      </a:prstGeom>
                      <a:noFill/>
                      <a:ln>
                        <a:noFill/>
                      </a:ln>
                    </wps:spPr>
                    <wps:txbx>
                      <w:txbxContent>
                        <w:p w:rsidR="00000000" w:rsidDel="00000000" w:rsidP="00000000" w:rsidRDefault="00000000" w:rsidRPr="00000000">
                          <w:pPr>
                            <w:spacing w:after="0" w:before="11.000000238418579" w:line="240"/>
                            <w:ind w:left="60" w:right="0" w:firstLine="6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 PAGE 41</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25" name="image27.png"/>
              <a:graphic>
                <a:graphicData uri="http://schemas.openxmlformats.org/drawingml/2006/picture">
                  <pic:pic>
                    <pic:nvPicPr>
                      <pic:cNvPr id="0" name="image27.png"/>
                      <pic:cNvPicPr preferRelativeResize="0"/>
                    </pic:nvPicPr>
                    <pic:blipFill>
                      <a:blip r:embed="rId2"/>
                      <a:srcRect/>
                      <a:stretch>
                        <a:fillRect/>
                      </a:stretch>
                    </pic:blipFill>
                    <pic:spPr>
                      <a:xfrm>
                        <a:off x="0" y="0"/>
                        <a:ext cx="296545" cy="190500"/>
                      </a:xfrm>
                      <a:prstGeom prst="rect"/>
                      <a:ln/>
                    </pic:spPr>
                  </pic:pic>
                </a:graphicData>
              </a:graphic>
            </wp:anchor>
          </w:drawing>
        </mc:Fallback>
      </mc:AlternateContent>
    </w:r>
  </w:p>
</w:ftr>
</file>

<file path=word/footer1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27" name=""/>
              <a:graphic>
                <a:graphicData uri="http://schemas.microsoft.com/office/word/2010/wordprocessingShape">
                  <wps:wsp>
                    <wps:cNvSpPr/>
                    <wps:cNvPr id="26" name="Shape 26"/>
                    <wps:spPr>
                      <a:xfrm>
                        <a:off x="5202490" y="3689513"/>
                        <a:ext cx="287020" cy="180975"/>
                      </a:xfrm>
                      <a:prstGeom prst="rect">
                        <a:avLst/>
                      </a:prstGeom>
                      <a:noFill/>
                      <a:ln>
                        <a:noFill/>
                      </a:ln>
                    </wps:spPr>
                    <wps:txbx>
                      <w:txbxContent>
                        <w:p w:rsidR="00000000" w:rsidDel="00000000" w:rsidP="00000000" w:rsidRDefault="00000000" w:rsidRPr="00000000">
                          <w:pPr>
                            <w:spacing w:after="0" w:before="11.000000238418579" w:line="240"/>
                            <w:ind w:left="60" w:right="0" w:firstLine="6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 PAGE 40</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27" name="image29.png"/>
              <a:graphic>
                <a:graphicData uri="http://schemas.openxmlformats.org/drawingml/2006/picture">
                  <pic:pic>
                    <pic:nvPicPr>
                      <pic:cNvPr id="0" name="image29.png"/>
                      <pic:cNvPicPr preferRelativeResize="0"/>
                    </pic:nvPicPr>
                    <pic:blipFill>
                      <a:blip r:embed="rId2"/>
                      <a:srcRect/>
                      <a:stretch>
                        <a:fillRect/>
                      </a:stretch>
                    </pic:blipFill>
                    <pic:spPr>
                      <a:xfrm>
                        <a:off x="0" y="0"/>
                        <a:ext cx="296545" cy="190500"/>
                      </a:xfrm>
                      <a:prstGeom prst="rect"/>
                      <a:ln/>
                    </pic:spPr>
                  </pic:pic>
                </a:graphicData>
              </a:graphic>
            </wp:anchor>
          </w:drawing>
        </mc:Fallback>
      </mc:AlternateContent>
    </w:r>
  </w:p>
</w:ftr>
</file>

<file path=word/footer1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17" name=""/>
              <a:graphic>
                <a:graphicData uri="http://schemas.microsoft.com/office/word/2010/wordprocessingShape">
                  <wps:wsp>
                    <wps:cNvSpPr/>
                    <wps:cNvPr id="16" name="Shape 16"/>
                    <wps:spPr>
                      <a:xfrm>
                        <a:off x="5202490" y="3689513"/>
                        <a:ext cx="287020" cy="180975"/>
                      </a:xfrm>
                      <a:prstGeom prst="rect">
                        <a:avLst/>
                      </a:prstGeom>
                      <a:noFill/>
                      <a:ln>
                        <a:noFill/>
                      </a:ln>
                    </wps:spPr>
                    <wps:txbx>
                      <w:txbxContent>
                        <w:p w:rsidR="00000000" w:rsidDel="00000000" w:rsidP="00000000" w:rsidRDefault="00000000" w:rsidRPr="00000000">
                          <w:pPr>
                            <w:spacing w:after="0" w:before="11.000000238418579" w:line="240"/>
                            <w:ind w:left="60" w:right="0" w:firstLine="6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 PAGE 51</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17" name="image19.png"/>
              <a:graphic>
                <a:graphicData uri="http://schemas.openxmlformats.org/drawingml/2006/picture">
                  <pic:pic>
                    <pic:nvPicPr>
                      <pic:cNvPr id="0" name="image19.png"/>
                      <pic:cNvPicPr preferRelativeResize="0"/>
                    </pic:nvPicPr>
                    <pic:blipFill>
                      <a:blip r:embed="rId2"/>
                      <a:srcRect/>
                      <a:stretch>
                        <a:fillRect/>
                      </a:stretch>
                    </pic:blipFill>
                    <pic:spPr>
                      <a:xfrm>
                        <a:off x="0" y="0"/>
                        <a:ext cx="296545" cy="190500"/>
                      </a:xfrm>
                      <a:prstGeom prst="rect"/>
                      <a:ln/>
                    </pic:spPr>
                  </pic:pic>
                </a:graphicData>
              </a:graphic>
            </wp:anchor>
          </w:drawing>
        </mc:Fallback>
      </mc:AlternateContent>
    </w:r>
  </w:p>
</w:ftr>
</file>

<file path=word/footer1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19">
    <w:pPr>
      <w:pBdr>
        <w:top w:space="0" w:sz="0" w:val="nil"/>
        <w:left w:space="0" w:sz="0" w:val="nil"/>
        <w:bottom w:space="0" w:sz="0" w:val="nil"/>
        <w:right w:space="0" w:sz="0" w:val="nil"/>
        <w:between w:space="0" w:sz="0" w:val="nil"/>
      </w:pBdr>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71A">
    <w:pPr>
      <w:pBdr>
        <w:top w:space="0" w:sz="0" w:val="nil"/>
        <w:left w:space="0" w:sz="0" w:val="nil"/>
        <w:bottom w:space="0" w:sz="0" w:val="nil"/>
        <w:right w:space="0" w:sz="0" w:val="nil"/>
        <w:between w:space="0" w:sz="0" w:val="nil"/>
      </w:pBdr>
      <w:rPr>
        <w:color w:val="000000"/>
      </w:rPr>
    </w:pPr>
    <w:r w:rsidDel="00000000" w:rsidR="00000000" w:rsidRPr="00000000">
      <w:rPr>
        <w:rtl w:val="0"/>
      </w:rPr>
    </w:r>
  </w:p>
</w:ftr>
</file>

<file path=word/footer15.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1B">
    <w:pPr>
      <w:pBdr>
        <w:top w:space="0" w:sz="0" w:val="nil"/>
        <w:left w:space="0" w:sz="0" w:val="nil"/>
        <w:bottom w:space="0" w:sz="0" w:val="nil"/>
        <w:right w:space="0" w:sz="0" w:val="nil"/>
        <w:between w:space="0" w:sz="0" w:val="nil"/>
      </w:pBdr>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71C">
    <w:pPr>
      <w:pBdr>
        <w:top w:space="0" w:sz="0" w:val="nil"/>
        <w:left w:space="0" w:sz="0" w:val="nil"/>
        <w:bottom w:space="0" w:sz="0" w:val="nil"/>
        <w:right w:space="0" w:sz="0" w:val="nil"/>
        <w:between w:space="0" w:sz="0" w:val="nil"/>
      </w:pBdr>
      <w:spacing w:line="14.399999999999999" w:lineRule="auto"/>
      <w:jc w:val="right"/>
      <w:rPr>
        <w:color w:val="000000"/>
        <w:sz w:val="2"/>
        <w:szCs w:val="2"/>
      </w:rPr>
    </w:pPr>
    <w:r w:rsidDel="00000000" w:rsidR="00000000" w:rsidRPr="00000000">
      <w:rPr>
        <w:rtl w:val="0"/>
      </w:rPr>
    </w:r>
  </w:p>
</w:ftr>
</file>

<file path=word/footer16.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08" name=""/>
              <a:graphic>
                <a:graphicData uri="http://schemas.microsoft.com/office/word/2010/wordprocessingShape">
                  <wps:wsp>
                    <wps:cNvSpPr/>
                    <wps:cNvPr id="7" name="Shape 7"/>
                    <wps:spPr>
                      <a:xfrm>
                        <a:off x="5202490" y="3689513"/>
                        <a:ext cx="287020" cy="180975"/>
                      </a:xfrm>
                      <a:prstGeom prst="rect">
                        <a:avLst/>
                      </a:prstGeom>
                      <a:noFill/>
                      <a:ln>
                        <a:noFill/>
                      </a:ln>
                    </wps:spPr>
                    <wps:txbx>
                      <w:txbxContent>
                        <w:p w:rsidR="00000000" w:rsidDel="00000000" w:rsidP="00000000" w:rsidRDefault="00000000" w:rsidRPr="00000000">
                          <w:pPr>
                            <w:spacing w:after="0" w:before="11.000000238418579" w:line="240"/>
                            <w:ind w:left="60" w:right="0" w:firstLine="6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 PAGE 48</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08" name="image9.png"/>
              <a:graphic>
                <a:graphicData uri="http://schemas.openxmlformats.org/drawingml/2006/picture">
                  <pic:pic>
                    <pic:nvPicPr>
                      <pic:cNvPr id="0" name="image9.png"/>
                      <pic:cNvPicPr preferRelativeResize="0"/>
                    </pic:nvPicPr>
                    <pic:blipFill>
                      <a:blip r:embed="rId2"/>
                      <a:srcRect/>
                      <a:stretch>
                        <a:fillRect/>
                      </a:stretch>
                    </pic:blipFill>
                    <pic:spPr>
                      <a:xfrm>
                        <a:off x="0" y="0"/>
                        <a:ext cx="296545" cy="190500"/>
                      </a:xfrm>
                      <a:prstGeom prst="rect"/>
                      <a:ln/>
                    </pic:spPr>
                  </pic:pic>
                </a:graphicData>
              </a:graphic>
            </wp:anchor>
          </w:drawing>
        </mc:Fallback>
      </mc:AlternateContent>
    </w:r>
  </w:p>
</w:ftr>
</file>

<file path=word/footer17.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1E">
    <w:pPr>
      <w:pBdr>
        <w:top w:space="0" w:sz="0" w:val="nil"/>
        <w:left w:space="0" w:sz="0" w:val="nil"/>
        <w:bottom w:space="0" w:sz="0" w:val="nil"/>
        <w:right w:space="0" w:sz="0" w:val="nil"/>
        <w:between w:space="0" w:sz="0" w:val="nil"/>
      </w:pBdr>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71F">
    <w:pPr>
      <w:pBdr>
        <w:top w:space="0" w:sz="0" w:val="nil"/>
        <w:left w:space="0" w:sz="0" w:val="nil"/>
        <w:bottom w:space="0" w:sz="0" w:val="nil"/>
        <w:right w:space="0" w:sz="0" w:val="nil"/>
        <w:between w:space="0" w:sz="0" w:val="nil"/>
      </w:pBdr>
      <w:spacing w:line="14.399999999999999" w:lineRule="auto"/>
      <w:jc w:val="right"/>
      <w:rPr>
        <w:color w:val="000000"/>
        <w:sz w:val="19"/>
        <w:szCs w:val="19"/>
      </w:rPr>
    </w:pPr>
    <w:r w:rsidDel="00000000" w:rsidR="00000000" w:rsidRPr="00000000">
      <w:rPr>
        <w:rtl w:val="0"/>
      </w:rPr>
    </w:r>
  </w:p>
</w:ftr>
</file>

<file path=word/footer18.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21" name=""/>
              <a:graphic>
                <a:graphicData uri="http://schemas.microsoft.com/office/word/2010/wordprocessingShape">
                  <wps:wsp>
                    <wps:cNvSpPr/>
                    <wps:cNvPr id="20" name="Shape 20"/>
                    <wps:spPr>
                      <a:xfrm>
                        <a:off x="5202490" y="3689513"/>
                        <a:ext cx="287020" cy="180975"/>
                      </a:xfrm>
                      <a:prstGeom prst="rect">
                        <a:avLst/>
                      </a:prstGeom>
                      <a:noFill/>
                      <a:ln>
                        <a:noFill/>
                      </a:ln>
                    </wps:spPr>
                    <wps:txbx>
                      <w:txbxContent>
                        <w:p w:rsidR="00000000" w:rsidDel="00000000" w:rsidP="00000000" w:rsidRDefault="00000000" w:rsidRPr="00000000">
                          <w:pPr>
                            <w:spacing w:after="0" w:before="11.000000238418579" w:line="240"/>
                            <w:ind w:left="60" w:right="0" w:firstLine="6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 PAGE 47</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21" name="image23.png"/>
              <a:graphic>
                <a:graphicData uri="http://schemas.openxmlformats.org/drawingml/2006/picture">
                  <pic:pic>
                    <pic:nvPicPr>
                      <pic:cNvPr id="0" name="image23.png"/>
                      <pic:cNvPicPr preferRelativeResize="0"/>
                    </pic:nvPicPr>
                    <pic:blipFill>
                      <a:blip r:embed="rId2"/>
                      <a:srcRect/>
                      <a:stretch>
                        <a:fillRect/>
                      </a:stretch>
                    </pic:blipFill>
                    <pic:spPr>
                      <a:xfrm>
                        <a:off x="0" y="0"/>
                        <a:ext cx="296545" cy="190500"/>
                      </a:xfrm>
                      <a:prstGeom prst="rect"/>
                      <a:ln/>
                    </pic:spPr>
                  </pic:pic>
                </a:graphicData>
              </a:graphic>
            </wp:anchor>
          </w:drawing>
        </mc:Fallback>
      </mc:AlternateContent>
    </w:r>
  </w:p>
</w:ftr>
</file>

<file path=word/footer19.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21">
    <w:pPr>
      <w:pBdr>
        <w:top w:space="0" w:sz="0" w:val="nil"/>
        <w:left w:space="0" w:sz="0" w:val="nil"/>
        <w:bottom w:space="0" w:sz="0" w:val="nil"/>
        <w:right w:space="0" w:sz="0" w:val="nil"/>
        <w:between w:space="0" w:sz="0" w:val="nil"/>
      </w:pBdr>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722">
    <w:pPr>
      <w:pBdr>
        <w:top w:space="0" w:sz="0" w:val="nil"/>
        <w:left w:space="0" w:sz="0" w:val="nil"/>
        <w:bottom w:space="0" w:sz="0" w:val="nil"/>
        <w:right w:space="0" w:sz="0" w:val="nil"/>
        <w:between w:space="0" w:sz="0" w:val="nil"/>
      </w:pBdr>
      <w:spacing w:line="14.399999999999999" w:lineRule="auto"/>
      <w:jc w:val="right"/>
      <w:rPr>
        <w:color w:val="000000"/>
        <w:sz w:val="2"/>
        <w:szCs w:val="2"/>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10" name=""/>
              <a:graphic>
                <a:graphicData uri="http://schemas.microsoft.com/office/word/2010/wordprocessingShape">
                  <wps:wsp>
                    <wps:cNvSpPr/>
                    <wps:cNvPr id="9" name="Shape 9"/>
                    <wps:spPr>
                      <a:xfrm>
                        <a:off x="5202490" y="3689513"/>
                        <a:ext cx="287020" cy="180975"/>
                      </a:xfrm>
                      <a:prstGeom prst="rect">
                        <a:avLst/>
                      </a:prstGeom>
                      <a:noFill/>
                      <a:ln>
                        <a:noFill/>
                      </a:ln>
                    </wps:spPr>
                    <wps:txbx>
                      <w:txbxContent>
                        <w:p w:rsidR="00000000" w:rsidDel="00000000" w:rsidP="00000000" w:rsidRDefault="00000000" w:rsidRPr="00000000">
                          <w:pPr>
                            <w:spacing w:after="0" w:before="11.000000238418579" w:line="240"/>
                            <w:ind w:left="60" w:right="0" w:firstLine="6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 PAGE 46</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10" name="image12.png"/>
              <a:graphic>
                <a:graphicData uri="http://schemas.openxmlformats.org/drawingml/2006/picture">
                  <pic:pic>
                    <pic:nvPicPr>
                      <pic:cNvPr id="0" name="image12.png"/>
                      <pic:cNvPicPr preferRelativeResize="0"/>
                    </pic:nvPicPr>
                    <pic:blipFill>
                      <a:blip r:embed="rId2"/>
                      <a:srcRect/>
                      <a:stretch>
                        <a:fillRect/>
                      </a:stretch>
                    </pic:blipFill>
                    <pic:spPr>
                      <a:xfrm>
                        <a:off x="0" y="0"/>
                        <a:ext cx="296545" cy="190500"/>
                      </a:xfrm>
                      <a:prstGeom prst="rect"/>
                      <a:ln/>
                    </pic:spPr>
                  </pic:pic>
                </a:graphicData>
              </a:graphic>
            </wp:anchor>
          </w:drawing>
        </mc:Fallback>
      </mc:AlternateContent>
    </w:r>
  </w:p>
</w:ftr>
</file>

<file path=word/footer20.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13" name=""/>
              <a:graphic>
                <a:graphicData uri="http://schemas.microsoft.com/office/word/2010/wordprocessingShape">
                  <wps:wsp>
                    <wps:cNvSpPr/>
                    <wps:cNvPr id="12" name="Shape 12"/>
                    <wps:spPr>
                      <a:xfrm>
                        <a:off x="5202490" y="3689513"/>
                        <a:ext cx="287020" cy="180975"/>
                      </a:xfrm>
                      <a:prstGeom prst="rect">
                        <a:avLst/>
                      </a:prstGeom>
                      <a:noFill/>
                      <a:ln>
                        <a:noFill/>
                      </a:ln>
                    </wps:spPr>
                    <wps:txbx>
                      <w:txbxContent>
                        <w:p w:rsidR="00000000" w:rsidDel="00000000" w:rsidP="00000000" w:rsidRDefault="00000000" w:rsidRPr="00000000">
                          <w:pPr>
                            <w:spacing w:after="0" w:before="11.000000238418579" w:line="240"/>
                            <w:ind w:left="60" w:right="0" w:firstLine="6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 PAGE 50</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13" name="image15.png"/>
              <a:graphic>
                <a:graphicData uri="http://schemas.openxmlformats.org/drawingml/2006/picture">
                  <pic:pic>
                    <pic:nvPicPr>
                      <pic:cNvPr id="0" name="image15.png"/>
                      <pic:cNvPicPr preferRelativeResize="0"/>
                    </pic:nvPicPr>
                    <pic:blipFill>
                      <a:blip r:embed="rId2"/>
                      <a:srcRect/>
                      <a:stretch>
                        <a:fillRect/>
                      </a:stretch>
                    </pic:blipFill>
                    <pic:spPr>
                      <a:xfrm>
                        <a:off x="0" y="0"/>
                        <a:ext cx="296545" cy="190500"/>
                      </a:xfrm>
                      <a:prstGeom prst="rect"/>
                      <a:ln/>
                    </pic:spPr>
                  </pic:pic>
                </a:graphicData>
              </a:graphic>
            </wp:anchor>
          </w:drawing>
        </mc:Fallback>
      </mc:AlternateContent>
    </w:r>
  </w:p>
</w:ftr>
</file>

<file path=word/footer2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24">
    <w:pPr>
      <w:pBdr>
        <w:top w:space="0" w:sz="0" w:val="nil"/>
        <w:left w:space="0" w:sz="0" w:val="nil"/>
        <w:bottom w:space="0" w:sz="0" w:val="nil"/>
        <w:right w:space="0" w:sz="0" w:val="nil"/>
        <w:between w:space="0" w:sz="0" w:val="nil"/>
      </w:pBdr>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725">
    <w:pPr>
      <w:pBdr>
        <w:top w:space="0" w:sz="0" w:val="nil"/>
        <w:left w:space="0" w:sz="0" w:val="nil"/>
        <w:bottom w:space="0" w:sz="0" w:val="nil"/>
        <w:right w:space="0" w:sz="0" w:val="nil"/>
        <w:between w:space="0" w:sz="0" w:val="nil"/>
      </w:pBdr>
      <w:spacing w:line="14.399999999999999" w:lineRule="auto"/>
      <w:jc w:val="right"/>
      <w:rPr>
        <w:color w:val="000000"/>
        <w:sz w:val="20"/>
        <w:szCs w:val="20"/>
      </w:rPr>
    </w:pPr>
    <w:r w:rsidDel="00000000" w:rsidR="00000000" w:rsidRPr="00000000">
      <w:rPr>
        <w:rtl w:val="0"/>
      </w:rPr>
    </w:r>
  </w:p>
</w:ftr>
</file>

<file path=word/footer2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26">
    <w:pPr>
      <w:pBdr>
        <w:top w:space="0" w:sz="0" w:val="nil"/>
        <w:left w:space="0" w:sz="0" w:val="nil"/>
        <w:bottom w:space="0" w:sz="0" w:val="nil"/>
        <w:right w:space="0" w:sz="0" w:val="nil"/>
        <w:between w:space="0" w:sz="0" w:val="nil"/>
      </w:pBdr>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727">
    <w:pPr>
      <w:pBdr>
        <w:top w:space="0" w:sz="0" w:val="nil"/>
        <w:left w:space="0" w:sz="0" w:val="nil"/>
        <w:bottom w:space="0" w:sz="0" w:val="nil"/>
        <w:right w:space="0" w:sz="0" w:val="nil"/>
        <w:between w:space="0" w:sz="0" w:val="nil"/>
      </w:pBdr>
      <w:spacing w:line="14.399999999999999" w:lineRule="auto"/>
      <w:jc w:val="right"/>
      <w:rPr>
        <w:color w:val="000000"/>
        <w:sz w:val="2"/>
        <w:szCs w:val="2"/>
      </w:rPr>
    </w:pPr>
    <w:r w:rsidDel="00000000" w:rsidR="00000000" w:rsidRPr="00000000">
      <w:rPr>
        <w:rtl w:val="0"/>
      </w:rPr>
    </w:r>
  </w:p>
</w:ftr>
</file>

<file path=word/footer2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15" name=""/>
              <a:graphic>
                <a:graphicData uri="http://schemas.microsoft.com/office/word/2010/wordprocessingShape">
                  <wps:wsp>
                    <wps:cNvSpPr/>
                    <wps:cNvPr id="14" name="Shape 14"/>
                    <wps:spPr>
                      <a:xfrm>
                        <a:off x="5202490" y="3689513"/>
                        <a:ext cx="287020" cy="180975"/>
                      </a:xfrm>
                      <a:prstGeom prst="rect">
                        <a:avLst/>
                      </a:prstGeom>
                      <a:noFill/>
                      <a:ln>
                        <a:noFill/>
                      </a:ln>
                    </wps:spPr>
                    <wps:txbx>
                      <w:txbxContent>
                        <w:p w:rsidR="00000000" w:rsidDel="00000000" w:rsidP="00000000" w:rsidRDefault="00000000" w:rsidRPr="00000000">
                          <w:pPr>
                            <w:spacing w:after="0" w:before="11.000000238418579" w:line="240"/>
                            <w:ind w:left="60" w:right="0" w:firstLine="6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 PAGE 49</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15" name="image17.png"/>
              <a:graphic>
                <a:graphicData uri="http://schemas.openxmlformats.org/drawingml/2006/picture">
                  <pic:pic>
                    <pic:nvPicPr>
                      <pic:cNvPr id="0" name="image17.png"/>
                      <pic:cNvPicPr preferRelativeResize="0"/>
                    </pic:nvPicPr>
                    <pic:blipFill>
                      <a:blip r:embed="rId2"/>
                      <a:srcRect/>
                      <a:stretch>
                        <a:fillRect/>
                      </a:stretch>
                    </pic:blipFill>
                    <pic:spPr>
                      <a:xfrm>
                        <a:off x="0" y="0"/>
                        <a:ext cx="296545" cy="190500"/>
                      </a:xfrm>
                      <a:prstGeom prst="rect"/>
                      <a:ln/>
                    </pic:spPr>
                  </pic:pic>
                </a:graphicData>
              </a:graphic>
            </wp:anchor>
          </w:drawing>
        </mc:Fallback>
      </mc:AlternateContent>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06" name=""/>
              <a:graphic>
                <a:graphicData uri="http://schemas.microsoft.com/office/word/2010/wordprocessingShape">
                  <wps:wsp>
                    <wps:cNvSpPr/>
                    <wps:cNvPr id="5" name="Shape 5"/>
                    <wps:spPr>
                      <a:xfrm>
                        <a:off x="5202490" y="3689513"/>
                        <a:ext cx="287020" cy="180975"/>
                      </a:xfrm>
                      <a:prstGeom prst="rect">
                        <a:avLst/>
                      </a:prstGeom>
                      <a:noFill/>
                      <a:ln>
                        <a:noFill/>
                      </a:ln>
                    </wps:spPr>
                    <wps:txbx>
                      <w:txbxContent>
                        <w:p w:rsidR="00000000" w:rsidDel="00000000" w:rsidP="00000000" w:rsidRDefault="00000000" w:rsidRPr="00000000">
                          <w:pPr>
                            <w:spacing w:after="0" w:before="11.000000238418579" w:line="240"/>
                            <w:ind w:left="60" w:right="0" w:firstLine="6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 PAGE 43</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06" name="image7.png"/>
              <a:graphic>
                <a:graphicData uri="http://schemas.openxmlformats.org/drawingml/2006/picture">
                  <pic:pic>
                    <pic:nvPicPr>
                      <pic:cNvPr id="0" name="image7.png"/>
                      <pic:cNvPicPr preferRelativeResize="0"/>
                    </pic:nvPicPr>
                    <pic:blipFill>
                      <a:blip r:embed="rId2"/>
                      <a:srcRect/>
                      <a:stretch>
                        <a:fillRect/>
                      </a:stretch>
                    </pic:blipFill>
                    <pic:spPr>
                      <a:xfrm>
                        <a:off x="0" y="0"/>
                        <a:ext cx="296545" cy="190500"/>
                      </a:xfrm>
                      <a:prstGeom prst="rect"/>
                      <a:ln/>
                    </pic:spPr>
                  </pic:pic>
                </a:graphicData>
              </a:graphic>
            </wp:anchor>
          </w:drawing>
        </mc:Fallback>
      </mc:AlternateContent>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05" name=""/>
              <a:graphic>
                <a:graphicData uri="http://schemas.microsoft.com/office/word/2010/wordprocessingShape">
                  <wps:wsp>
                    <wps:cNvSpPr/>
                    <wps:cNvPr id="4" name="Shape 4"/>
                    <wps:spPr>
                      <a:xfrm>
                        <a:off x="5202490" y="3689513"/>
                        <a:ext cx="287020" cy="180975"/>
                      </a:xfrm>
                      <a:prstGeom prst="rect">
                        <a:avLst/>
                      </a:prstGeom>
                      <a:noFill/>
                      <a:ln>
                        <a:noFill/>
                      </a:ln>
                    </wps:spPr>
                    <wps:txbx>
                      <w:txbxContent>
                        <w:p w:rsidR="00000000" w:rsidDel="00000000" w:rsidP="00000000" w:rsidRDefault="00000000" w:rsidRPr="00000000">
                          <w:pPr>
                            <w:spacing w:after="0" w:before="11.000000238418579" w:line="240"/>
                            <w:ind w:left="60" w:right="0" w:firstLine="6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 PAGE 54</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05" name="image6.png"/>
              <a:graphic>
                <a:graphicData uri="http://schemas.openxmlformats.org/drawingml/2006/picture">
                  <pic:pic>
                    <pic:nvPicPr>
                      <pic:cNvPr id="0" name="image6.png"/>
                      <pic:cNvPicPr preferRelativeResize="0"/>
                    </pic:nvPicPr>
                    <pic:blipFill>
                      <a:blip r:embed="rId2"/>
                      <a:srcRect/>
                      <a:stretch>
                        <a:fillRect/>
                      </a:stretch>
                    </pic:blipFill>
                    <pic:spPr>
                      <a:xfrm>
                        <a:off x="0" y="0"/>
                        <a:ext cx="296545" cy="190500"/>
                      </a:xfrm>
                      <a:prstGeom prst="rect"/>
                      <a:ln/>
                    </pic:spPr>
                  </pic:pic>
                </a:graphicData>
              </a:graphic>
            </wp:anchor>
          </w:drawing>
        </mc:Fallback>
      </mc:AlternateContent>
    </w:r>
  </w:p>
</w:ftr>
</file>

<file path=word/footer5.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11" name=""/>
              <a:graphic>
                <a:graphicData uri="http://schemas.microsoft.com/office/word/2010/wordprocessingShape">
                  <wps:wsp>
                    <wps:cNvSpPr/>
                    <wps:cNvPr id="10" name="Shape 10"/>
                    <wps:spPr>
                      <a:xfrm>
                        <a:off x="5202490" y="3689513"/>
                        <a:ext cx="287020" cy="180975"/>
                      </a:xfrm>
                      <a:prstGeom prst="rect">
                        <a:avLst/>
                      </a:prstGeom>
                      <a:noFill/>
                      <a:ln>
                        <a:noFill/>
                      </a:ln>
                    </wps:spPr>
                    <wps:txbx>
                      <w:txbxContent>
                        <w:p w:rsidR="00000000" w:rsidDel="00000000" w:rsidP="00000000" w:rsidRDefault="00000000" w:rsidRPr="00000000">
                          <w:pPr>
                            <w:spacing w:after="0" w:before="11.000000238418579" w:line="240"/>
                            <w:ind w:left="60" w:right="0" w:firstLine="6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 PAGE 42</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11" name="image13.png"/>
              <a:graphic>
                <a:graphicData uri="http://schemas.openxmlformats.org/drawingml/2006/picture">
                  <pic:pic>
                    <pic:nvPicPr>
                      <pic:cNvPr id="0" name="image13.png"/>
                      <pic:cNvPicPr preferRelativeResize="0"/>
                    </pic:nvPicPr>
                    <pic:blipFill>
                      <a:blip r:embed="rId2"/>
                      <a:srcRect/>
                      <a:stretch>
                        <a:fillRect/>
                      </a:stretch>
                    </pic:blipFill>
                    <pic:spPr>
                      <a:xfrm>
                        <a:off x="0" y="0"/>
                        <a:ext cx="296545" cy="190500"/>
                      </a:xfrm>
                      <a:prstGeom prst="rect"/>
                      <a:ln/>
                    </pic:spPr>
                  </pic:pic>
                </a:graphicData>
              </a:graphic>
            </wp:anchor>
          </w:drawing>
        </mc:Fallback>
      </mc:AlternateContent>
    </w:r>
  </w:p>
</w:ftr>
</file>

<file path=word/footer6.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14" name=""/>
              <a:graphic>
                <a:graphicData uri="http://schemas.microsoft.com/office/word/2010/wordprocessingShape">
                  <wps:wsp>
                    <wps:cNvSpPr/>
                    <wps:cNvPr id="13" name="Shape 13"/>
                    <wps:spPr>
                      <a:xfrm>
                        <a:off x="5202490" y="3689513"/>
                        <a:ext cx="287020" cy="180975"/>
                      </a:xfrm>
                      <a:prstGeom prst="rect">
                        <a:avLst/>
                      </a:prstGeom>
                      <a:noFill/>
                      <a:ln>
                        <a:noFill/>
                      </a:ln>
                    </wps:spPr>
                    <wps:txbx>
                      <w:txbxContent>
                        <w:p w:rsidR="00000000" w:rsidDel="00000000" w:rsidP="00000000" w:rsidRDefault="00000000" w:rsidRPr="00000000">
                          <w:pPr>
                            <w:spacing w:after="0" w:before="11.000000238418579" w:line="240"/>
                            <w:ind w:left="60" w:right="0" w:firstLine="6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 PAGE 53</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14" name="image16.png"/>
              <a:graphic>
                <a:graphicData uri="http://schemas.openxmlformats.org/drawingml/2006/picture">
                  <pic:pic>
                    <pic:nvPicPr>
                      <pic:cNvPr id="0" name="image16.png"/>
                      <pic:cNvPicPr preferRelativeResize="0"/>
                    </pic:nvPicPr>
                    <pic:blipFill>
                      <a:blip r:embed="rId2"/>
                      <a:srcRect/>
                      <a:stretch>
                        <a:fillRect/>
                      </a:stretch>
                    </pic:blipFill>
                    <pic:spPr>
                      <a:xfrm>
                        <a:off x="0" y="0"/>
                        <a:ext cx="296545" cy="190500"/>
                      </a:xfrm>
                      <a:prstGeom prst="rect"/>
                      <a:ln/>
                    </pic:spPr>
                  </pic:pic>
                </a:graphicData>
              </a:graphic>
            </wp:anchor>
          </w:drawing>
        </mc:Fallback>
      </mc:AlternateContent>
    </w:r>
  </w:p>
</w:ftr>
</file>

<file path=word/footer7.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20" name=""/>
              <a:graphic>
                <a:graphicData uri="http://schemas.microsoft.com/office/word/2010/wordprocessingShape">
                  <wps:wsp>
                    <wps:cNvSpPr/>
                    <wps:cNvPr id="19" name="Shape 19"/>
                    <wps:spPr>
                      <a:xfrm>
                        <a:off x="5202490" y="3689513"/>
                        <a:ext cx="287020" cy="180975"/>
                      </a:xfrm>
                      <a:prstGeom prst="rect">
                        <a:avLst/>
                      </a:prstGeom>
                      <a:noFill/>
                      <a:ln>
                        <a:noFill/>
                      </a:ln>
                    </wps:spPr>
                    <wps:txbx>
                      <w:txbxContent>
                        <w:p w:rsidR="00000000" w:rsidDel="00000000" w:rsidP="00000000" w:rsidRDefault="00000000" w:rsidRPr="00000000">
                          <w:pPr>
                            <w:spacing w:after="0" w:before="11.000000238418579" w:line="240"/>
                            <w:ind w:left="60" w:right="0" w:firstLine="6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 PAGE 45</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20" name="image22.png"/>
              <a:graphic>
                <a:graphicData uri="http://schemas.openxmlformats.org/drawingml/2006/picture">
                  <pic:pic>
                    <pic:nvPicPr>
                      <pic:cNvPr id="0" name="image22.png"/>
                      <pic:cNvPicPr preferRelativeResize="0"/>
                    </pic:nvPicPr>
                    <pic:blipFill>
                      <a:blip r:embed="rId2"/>
                      <a:srcRect/>
                      <a:stretch>
                        <a:fillRect/>
                      </a:stretch>
                    </pic:blipFill>
                    <pic:spPr>
                      <a:xfrm>
                        <a:off x="0" y="0"/>
                        <a:ext cx="296545" cy="190500"/>
                      </a:xfrm>
                      <a:prstGeom prst="rect"/>
                      <a:ln/>
                    </pic:spPr>
                  </pic:pic>
                </a:graphicData>
              </a:graphic>
            </wp:anchor>
          </w:drawing>
        </mc:Fallback>
      </mc:AlternateContent>
    </w:r>
  </w:p>
</w:ftr>
</file>

<file path=word/footer8.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12">
    <w:pPr>
      <w:pBdr>
        <w:top w:space="0" w:sz="0" w:val="nil"/>
        <w:left w:space="0" w:sz="0" w:val="nil"/>
        <w:bottom w:space="0" w:sz="0" w:val="nil"/>
        <w:right w:space="0" w:sz="0" w:val="nil"/>
        <w:between w:space="0" w:sz="0" w:val="nil"/>
      </w:pBdr>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713">
    <w:pPr>
      <w:pBdr>
        <w:top w:space="0" w:sz="0" w:val="nil"/>
        <w:left w:space="0" w:sz="0" w:val="nil"/>
        <w:bottom w:space="0" w:sz="0" w:val="nil"/>
        <w:right w:space="0" w:sz="0" w:val="nil"/>
        <w:between w:space="0" w:sz="0" w:val="nil"/>
      </w:pBdr>
      <w:spacing w:line="14.399999999999999" w:lineRule="auto"/>
      <w:jc w:val="right"/>
      <w:rPr>
        <w:color w:val="000000"/>
        <w:sz w:val="2"/>
        <w:szCs w:val="2"/>
      </w:rPr>
    </w:pPr>
    <w:r w:rsidDel="00000000" w:rsidR="00000000" w:rsidRPr="00000000">
      <w:rPr>
        <w:rtl w:val="0"/>
      </w:rPr>
    </w:r>
  </w:p>
</w:ftr>
</file>

<file path=word/footer9.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18" name=""/>
              <a:graphic>
                <a:graphicData uri="http://schemas.microsoft.com/office/word/2010/wordprocessingShape">
                  <wps:wsp>
                    <wps:cNvSpPr/>
                    <wps:cNvPr id="17" name="Shape 17"/>
                    <wps:spPr>
                      <a:xfrm>
                        <a:off x="5202490" y="3689513"/>
                        <a:ext cx="287020" cy="180975"/>
                      </a:xfrm>
                      <a:prstGeom prst="rect">
                        <a:avLst/>
                      </a:prstGeom>
                      <a:noFill/>
                      <a:ln>
                        <a:noFill/>
                      </a:ln>
                    </wps:spPr>
                    <wps:txbx>
                      <w:txbxContent>
                        <w:p w:rsidR="00000000" w:rsidDel="00000000" w:rsidP="00000000" w:rsidRDefault="00000000" w:rsidRPr="00000000">
                          <w:pPr>
                            <w:spacing w:after="0" w:before="11.000000238418579" w:line="240"/>
                            <w:ind w:left="60" w:right="0" w:firstLine="6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 PAGE 44</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5854700</wp:posOffset>
              </wp:positionH>
              <wp:positionV relativeFrom="paragraph">
                <wp:posOffset>9982200</wp:posOffset>
              </wp:positionV>
              <wp:extent cx="296545" cy="190500"/>
              <wp:effectExtent b="0" l="0" r="0" t="0"/>
              <wp:wrapNone/>
              <wp:docPr id="1847135918" name="image20.png"/>
              <a:graphic>
                <a:graphicData uri="http://schemas.openxmlformats.org/drawingml/2006/picture">
                  <pic:pic>
                    <pic:nvPicPr>
                      <pic:cNvPr id="0" name="image20.png"/>
                      <pic:cNvPicPr preferRelativeResize="0"/>
                    </pic:nvPicPr>
                    <pic:blipFill>
                      <a:blip r:embed="rId2"/>
                      <a:srcRect/>
                      <a:stretch>
                        <a:fillRect/>
                      </a:stretch>
                    </pic:blipFill>
                    <pic:spPr>
                      <a:xfrm>
                        <a:off x="0" y="0"/>
                        <a:ext cx="296545" cy="190500"/>
                      </a:xfrm>
                      <a:prstGeom prst="rect"/>
                      <a:ln/>
                    </pic:spPr>
                  </pic:pic>
                </a:graphicData>
              </a:graphic>
            </wp:anchor>
          </w:drawing>
        </mc:Fallback>
      </mc:AlternateContent>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6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hdr>
</file>

<file path=word/header10.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6FD">
    <w:pPr>
      <w:pBdr>
        <w:top w:space="0" w:sz="0" w:val="nil"/>
        <w:left w:space="0" w:sz="0" w:val="nil"/>
        <w:bottom w:space="0" w:sz="0" w:val="nil"/>
        <w:right w:space="0" w:sz="0" w:val="nil"/>
        <w:between w:space="0" w:sz="0" w:val="nil"/>
      </w:pBdr>
      <w:spacing w:line="14.399999999999999" w:lineRule="auto"/>
      <w:rPr>
        <w:color w:val="000000"/>
        <w:sz w:val="20"/>
        <w:szCs w:val="20"/>
      </w:rPr>
    </w:pPr>
    <w:r w:rsidDel="00000000" w:rsidR="00000000" w:rsidRPr="00000000">
      <w:rPr>
        <w:color w:val="000000"/>
        <w:sz w:val="20"/>
        <w:szCs w:val="20"/>
      </w:rPr>
      <mc:AlternateContent>
        <mc:Choice Requires="wpg">
          <w:drawing>
            <wp:anchor allowOverlap="1" behindDoc="1" distB="0" distT="0" distL="0" distR="0" hidden="0" layoutInCell="1" locked="0" relativeHeight="0" simplePos="0">
              <wp:simplePos x="0" y="0"/>
              <wp:positionH relativeFrom="page">
                <wp:posOffset>3555047</wp:posOffset>
              </wp:positionH>
              <wp:positionV relativeFrom="page">
                <wp:posOffset>1340168</wp:posOffset>
              </wp:positionV>
              <wp:extent cx="850265" cy="223520"/>
              <wp:effectExtent b="0" l="0" r="0" t="0"/>
              <wp:wrapNone/>
              <wp:docPr id="1847135922" name=""/>
              <a:graphic>
                <a:graphicData uri="http://schemas.microsoft.com/office/word/2010/wordprocessingShape">
                  <wps:wsp>
                    <wps:cNvSpPr/>
                    <wps:cNvPr id="21" name="Shape 21"/>
                    <wps:spPr>
                      <a:xfrm>
                        <a:off x="4925630" y="3673003"/>
                        <a:ext cx="840740" cy="213995"/>
                      </a:xfrm>
                      <a:prstGeom prst="rect">
                        <a:avLst/>
                      </a:prstGeom>
                      <a:noFill/>
                      <a:ln>
                        <a:noFill/>
                      </a:ln>
                    </wps:spPr>
                    <wps:txbx>
                      <w:txbxContent>
                        <w:p w:rsidR="00000000" w:rsidDel="00000000" w:rsidP="00000000" w:rsidRDefault="00000000" w:rsidRPr="00000000">
                          <w:pPr>
                            <w:spacing w:after="0" w:before="10" w:line="240"/>
                            <w:ind w:left="0" w:right="0" w:firstLine="0"/>
                            <w:jc w:val="left"/>
                            <w:textDirection w:val="btLr"/>
                          </w:pP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page">
                <wp:posOffset>3555047</wp:posOffset>
              </wp:positionH>
              <wp:positionV relativeFrom="page">
                <wp:posOffset>1340168</wp:posOffset>
              </wp:positionV>
              <wp:extent cx="850265" cy="223520"/>
              <wp:effectExtent b="0" l="0" r="0" t="0"/>
              <wp:wrapNone/>
              <wp:docPr id="1847135922" name="image24.png"/>
              <a:graphic>
                <a:graphicData uri="http://schemas.openxmlformats.org/drawingml/2006/picture">
                  <pic:pic>
                    <pic:nvPicPr>
                      <pic:cNvPr id="0" name="image24.png"/>
                      <pic:cNvPicPr preferRelativeResize="0"/>
                    </pic:nvPicPr>
                    <pic:blipFill>
                      <a:blip r:embed="rId2"/>
                      <a:srcRect/>
                      <a:stretch>
                        <a:fillRect/>
                      </a:stretch>
                    </pic:blipFill>
                    <pic:spPr>
                      <a:xfrm>
                        <a:off x="0" y="0"/>
                        <a:ext cx="850265" cy="223520"/>
                      </a:xfrm>
                      <a:prstGeom prst="rect"/>
                      <a:ln/>
                    </pic:spPr>
                  </pic:pic>
                </a:graphicData>
              </a:graphic>
            </wp:anchor>
          </w:drawing>
        </mc:Fallback>
      </mc:AlternateContent>
    </w:r>
    <w:r w:rsidDel="00000000" w:rsidR="00000000" w:rsidRPr="00000000">
      <w:rPr>
        <w:color w:val="000000"/>
        <w:sz w:val="20"/>
        <w:szCs w:val="20"/>
      </w:rPr>
      <w:drawing>
        <wp:anchor allowOverlap="1" behindDoc="1" distB="0" distT="0" distL="0" distR="0" hidden="0" layoutInCell="1" locked="0" relativeHeight="0" simplePos="0">
          <wp:simplePos x="0" y="0"/>
          <wp:positionH relativeFrom="page">
            <wp:posOffset>1292225</wp:posOffset>
          </wp:positionH>
          <wp:positionV relativeFrom="page">
            <wp:posOffset>180340</wp:posOffset>
          </wp:positionV>
          <wp:extent cx="5499100" cy="1011555"/>
          <wp:effectExtent b="0" l="0" r="0" t="0"/>
          <wp:wrapNone/>
          <wp:docPr id="1847135932" name="image2.jpg"/>
          <a:graphic>
            <a:graphicData uri="http://schemas.openxmlformats.org/drawingml/2006/picture">
              <pic:pic>
                <pic:nvPicPr>
                  <pic:cNvPr id="0" name="image2.jpg"/>
                  <pic:cNvPicPr preferRelativeResize="0"/>
                </pic:nvPicPr>
                <pic:blipFill>
                  <a:blip r:embed="rId3"/>
                  <a:srcRect b="0" l="0" r="0" t="0"/>
                  <a:stretch>
                    <a:fillRect/>
                  </a:stretch>
                </pic:blipFill>
                <pic:spPr>
                  <a:xfrm>
                    <a:off x="0" y="0"/>
                    <a:ext cx="5499100" cy="1011555"/>
                  </a:xfrm>
                  <a:prstGeom prst="rect"/>
                  <a:ln/>
                </pic:spPr>
              </pic:pic>
            </a:graphicData>
          </a:graphic>
        </wp:anchor>
      </w:drawing>
    </w:r>
    <w:r w:rsidDel="00000000" w:rsidR="00000000" w:rsidRPr="00000000">
      <w:rPr>
        <w:rtl w:val="0"/>
      </w:rPr>
    </w:r>
  </w:p>
</w:hdr>
</file>

<file path=word/header1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6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hdr>
</file>

<file path=word/header1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6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hdr>
</file>

<file path=word/header1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hdr>
</file>

<file path=word/header14.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hdr>
</file>

<file path=word/header15.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02">
    <w:pPr>
      <w:pBdr>
        <w:top w:space="0" w:sz="0" w:val="nil"/>
        <w:left w:space="0" w:sz="0" w:val="nil"/>
        <w:bottom w:space="0" w:sz="0" w:val="nil"/>
        <w:right w:space="0" w:sz="0" w:val="nil"/>
        <w:between w:space="0" w:sz="0" w:val="nil"/>
      </w:pBdr>
      <w:spacing w:line="14.399999999999999" w:lineRule="auto"/>
      <w:rPr>
        <w:color w:val="000000"/>
        <w:sz w:val="20"/>
        <w:szCs w:val="20"/>
      </w:rPr>
    </w:pPr>
    <w:r w:rsidDel="00000000" w:rsidR="00000000" w:rsidRPr="00000000">
      <w:rPr>
        <w:color w:val="000000"/>
        <w:sz w:val="20"/>
        <w:szCs w:val="20"/>
      </w:rPr>
      <mc:AlternateContent>
        <mc:Choice Requires="wpg">
          <w:drawing>
            <wp:anchor allowOverlap="1" behindDoc="1" distB="0" distT="0" distL="0" distR="0" hidden="0" layoutInCell="1" locked="0" relativeHeight="0" simplePos="0">
              <wp:simplePos x="0" y="0"/>
              <wp:positionH relativeFrom="page">
                <wp:posOffset>3555047</wp:posOffset>
              </wp:positionH>
              <wp:positionV relativeFrom="page">
                <wp:posOffset>1340168</wp:posOffset>
              </wp:positionV>
              <wp:extent cx="850265" cy="223520"/>
              <wp:effectExtent b="0" l="0" r="0" t="0"/>
              <wp:wrapNone/>
              <wp:docPr id="1847135926" name=""/>
              <a:graphic>
                <a:graphicData uri="http://schemas.microsoft.com/office/word/2010/wordprocessingShape">
                  <wps:wsp>
                    <wps:cNvSpPr/>
                    <wps:cNvPr id="25" name="Shape 25"/>
                    <wps:spPr>
                      <a:xfrm>
                        <a:off x="4925630" y="3673003"/>
                        <a:ext cx="840740" cy="213995"/>
                      </a:xfrm>
                      <a:prstGeom prst="rect">
                        <a:avLst/>
                      </a:prstGeom>
                      <a:noFill/>
                      <a:ln>
                        <a:noFill/>
                      </a:ln>
                    </wps:spPr>
                    <wps:txbx>
                      <w:txbxContent>
                        <w:p w:rsidR="00000000" w:rsidDel="00000000" w:rsidP="00000000" w:rsidRDefault="00000000" w:rsidRPr="00000000">
                          <w:pPr>
                            <w:spacing w:after="0" w:before="10" w:line="240"/>
                            <w:ind w:left="0" w:right="0" w:firstLine="0"/>
                            <w:jc w:val="left"/>
                            <w:textDirection w:val="btLr"/>
                          </w:pP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page">
                <wp:posOffset>3555047</wp:posOffset>
              </wp:positionH>
              <wp:positionV relativeFrom="page">
                <wp:posOffset>1340168</wp:posOffset>
              </wp:positionV>
              <wp:extent cx="850265" cy="223520"/>
              <wp:effectExtent b="0" l="0" r="0" t="0"/>
              <wp:wrapNone/>
              <wp:docPr id="1847135926" name="image28.png"/>
              <a:graphic>
                <a:graphicData uri="http://schemas.openxmlformats.org/drawingml/2006/picture">
                  <pic:pic>
                    <pic:nvPicPr>
                      <pic:cNvPr id="0" name="image28.png"/>
                      <pic:cNvPicPr preferRelativeResize="0"/>
                    </pic:nvPicPr>
                    <pic:blipFill>
                      <a:blip r:embed="rId2"/>
                      <a:srcRect/>
                      <a:stretch>
                        <a:fillRect/>
                      </a:stretch>
                    </pic:blipFill>
                    <pic:spPr>
                      <a:xfrm>
                        <a:off x="0" y="0"/>
                        <a:ext cx="850265" cy="223520"/>
                      </a:xfrm>
                      <a:prstGeom prst="rect"/>
                      <a:ln/>
                    </pic:spPr>
                  </pic:pic>
                </a:graphicData>
              </a:graphic>
            </wp:anchor>
          </w:drawing>
        </mc:Fallback>
      </mc:AlternateContent>
    </w:r>
    <w:r w:rsidDel="00000000" w:rsidR="00000000" w:rsidRPr="00000000">
      <w:rPr>
        <w:color w:val="000000"/>
        <w:sz w:val="20"/>
        <w:szCs w:val="20"/>
      </w:rPr>
      <w:drawing>
        <wp:anchor allowOverlap="1" behindDoc="1" distB="0" distT="0" distL="0" distR="0" hidden="0" layoutInCell="1" locked="0" relativeHeight="0" simplePos="0">
          <wp:simplePos x="0" y="0"/>
          <wp:positionH relativeFrom="page">
            <wp:posOffset>1292225</wp:posOffset>
          </wp:positionH>
          <wp:positionV relativeFrom="page">
            <wp:posOffset>180340</wp:posOffset>
          </wp:positionV>
          <wp:extent cx="5499100" cy="1011555"/>
          <wp:effectExtent b="0" l="0" r="0" t="0"/>
          <wp:wrapNone/>
          <wp:docPr id="1847135930" name="image2.jpg"/>
          <a:graphic>
            <a:graphicData uri="http://schemas.openxmlformats.org/drawingml/2006/picture">
              <pic:pic>
                <pic:nvPicPr>
                  <pic:cNvPr id="0" name="image2.jpg"/>
                  <pic:cNvPicPr preferRelativeResize="0"/>
                </pic:nvPicPr>
                <pic:blipFill>
                  <a:blip r:embed="rId3"/>
                  <a:srcRect b="0" l="0" r="0" t="0"/>
                  <a:stretch>
                    <a:fillRect/>
                  </a:stretch>
                </pic:blipFill>
                <pic:spPr>
                  <a:xfrm>
                    <a:off x="0" y="0"/>
                    <a:ext cx="5499100" cy="1011555"/>
                  </a:xfrm>
                  <a:prstGeom prst="rect"/>
                  <a:ln/>
                </pic:spPr>
              </pic:pic>
            </a:graphicData>
          </a:graphic>
        </wp:anchor>
      </w:drawing>
    </w:r>
    <w:r w:rsidDel="00000000" w:rsidR="00000000" w:rsidRPr="00000000">
      <w:rPr>
        <w:rtl w:val="0"/>
      </w:rPr>
    </w:r>
  </w:p>
</w:hdr>
</file>

<file path=word/header16.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hdr>
</file>

<file path=word/header17.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04">
    <w:pPr>
      <w:pBdr>
        <w:top w:space="0" w:sz="0" w:val="nil"/>
        <w:left w:space="0" w:sz="0" w:val="nil"/>
        <w:bottom w:space="0" w:sz="0" w:val="nil"/>
        <w:right w:space="0" w:sz="0" w:val="nil"/>
        <w:between w:space="0" w:sz="0" w:val="nil"/>
      </w:pBdr>
      <w:spacing w:line="14.399999999999999" w:lineRule="auto"/>
      <w:rPr>
        <w:color w:val="000000"/>
        <w:sz w:val="20"/>
        <w:szCs w:val="20"/>
      </w:rPr>
    </w:pPr>
    <w:r w:rsidDel="00000000" w:rsidR="00000000" w:rsidRPr="00000000">
      <w:rPr>
        <w:color w:val="000000"/>
        <w:sz w:val="20"/>
        <w:szCs w:val="20"/>
      </w:rPr>
      <w:drawing>
        <wp:anchor allowOverlap="1" behindDoc="1" distB="0" distT="0" distL="0" distR="0" hidden="0" layoutInCell="1" locked="0" relativeHeight="0" simplePos="0">
          <wp:simplePos x="0" y="0"/>
          <wp:positionH relativeFrom="page">
            <wp:align>center</wp:align>
          </wp:positionH>
          <wp:positionV relativeFrom="page">
            <wp:posOffset>179705</wp:posOffset>
          </wp:positionV>
          <wp:extent cx="4064400" cy="702000"/>
          <wp:effectExtent b="0" l="0" r="0" t="0"/>
          <wp:wrapNone/>
          <wp:docPr id="1847135929" name="image2.jpg"/>
          <a:graphic>
            <a:graphicData uri="http://schemas.openxmlformats.org/drawingml/2006/picture">
              <pic:pic>
                <pic:nvPicPr>
                  <pic:cNvPr id="0" name="image2.jpg"/>
                  <pic:cNvPicPr preferRelativeResize="0"/>
                </pic:nvPicPr>
                <pic:blipFill>
                  <a:blip r:embed="rId2"/>
                  <a:srcRect b="0" l="0" r="0" t="0"/>
                  <a:stretch>
                    <a:fillRect/>
                  </a:stretch>
                </pic:blipFill>
                <pic:spPr>
                  <a:xfrm>
                    <a:off x="0" y="0"/>
                    <a:ext cx="4064400" cy="702000"/>
                  </a:xfrm>
                  <a:prstGeom prst="rect"/>
                  <a:ln/>
                </pic:spPr>
              </pic:pic>
            </a:graphicData>
          </a:graphic>
        </wp:anchor>
      </w:drawing>
    </w:r>
    <w:r w:rsidDel="00000000" w:rsidR="00000000" w:rsidRPr="00000000">
      <w:rPr>
        <w:color w:val="000000"/>
        <w:sz w:val="20"/>
        <w:szCs w:val="20"/>
      </w:rPr>
      <mc:AlternateContent>
        <mc:Choice Requires="wpg">
          <w:drawing>
            <wp:anchor allowOverlap="1" behindDoc="1" distB="0" distT="0" distL="0" distR="0" hidden="0" layoutInCell="1" locked="0" relativeHeight="0" simplePos="0">
              <wp:simplePos x="0" y="0"/>
              <wp:positionH relativeFrom="page">
                <wp:posOffset>3515678</wp:posOffset>
              </wp:positionH>
              <wp:positionV relativeFrom="page">
                <wp:posOffset>1336993</wp:posOffset>
              </wp:positionV>
              <wp:extent cx="969010" cy="223520"/>
              <wp:effectExtent b="0" l="0" r="0" t="0"/>
              <wp:wrapNone/>
              <wp:docPr id="1847135907" name=""/>
              <a:graphic>
                <a:graphicData uri="http://schemas.microsoft.com/office/word/2010/wordprocessingShape">
                  <wps:wsp>
                    <wps:cNvSpPr/>
                    <wps:cNvPr id="6" name="Shape 6"/>
                    <wps:spPr>
                      <a:xfrm>
                        <a:off x="4866258" y="3673003"/>
                        <a:ext cx="959485" cy="213995"/>
                      </a:xfrm>
                      <a:prstGeom prst="rect">
                        <a:avLst/>
                      </a:prstGeom>
                      <a:noFill/>
                      <a:ln>
                        <a:noFill/>
                      </a:ln>
                    </wps:spPr>
                    <wps:txbx>
                      <w:txbxContent>
                        <w:p w:rsidR="00000000" w:rsidDel="00000000" w:rsidP="00000000" w:rsidRDefault="00000000" w:rsidRPr="00000000">
                          <w:pPr>
                            <w:spacing w:after="0" w:before="10" w:line="240"/>
                            <w:ind w:left="0" w:right="0" w:firstLine="0"/>
                            <w:jc w:val="left"/>
                            <w:textDirection w:val="btLr"/>
                          </w:pPr>
                        </w:p>
                        <w:p w:rsidR="00000000" w:rsidDel="00000000" w:rsidP="00000000" w:rsidRDefault="00000000" w:rsidRPr="00000000">
                          <w:pPr>
                            <w:spacing w:after="0" w:before="1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1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page">
                <wp:posOffset>3515678</wp:posOffset>
              </wp:positionH>
              <wp:positionV relativeFrom="page">
                <wp:posOffset>1336993</wp:posOffset>
              </wp:positionV>
              <wp:extent cx="969010" cy="223520"/>
              <wp:effectExtent b="0" l="0" r="0" t="0"/>
              <wp:wrapNone/>
              <wp:docPr id="1847135907" name="image8.png"/>
              <a:graphic>
                <a:graphicData uri="http://schemas.openxmlformats.org/drawingml/2006/picture">
                  <pic:pic>
                    <pic:nvPicPr>
                      <pic:cNvPr id="0" name="image8.png"/>
                      <pic:cNvPicPr preferRelativeResize="0"/>
                    </pic:nvPicPr>
                    <pic:blipFill>
                      <a:blip r:embed="rId3"/>
                      <a:srcRect/>
                      <a:stretch>
                        <a:fillRect/>
                      </a:stretch>
                    </pic:blipFill>
                    <pic:spPr>
                      <a:xfrm>
                        <a:off x="0" y="0"/>
                        <a:ext cx="969010" cy="223520"/>
                      </a:xfrm>
                      <a:prstGeom prst="rect"/>
                      <a:ln/>
                    </pic:spPr>
                  </pic:pic>
                </a:graphicData>
              </a:graphic>
            </wp:anchor>
          </w:drawing>
        </mc:Fallback>
      </mc:AlternateContent>
    </w:r>
    <w:r w:rsidDel="00000000" w:rsidR="00000000" w:rsidRPr="00000000">
      <w:rPr>
        <w:rtl w:val="0"/>
      </w:rPr>
    </w:r>
  </w:p>
</w:hdr>
</file>

<file path=word/header18.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hdr>
</file>

<file path=word/header19.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6F5">
    <w:pPr>
      <w:pBdr>
        <w:top w:space="0" w:sz="0" w:val="nil"/>
        <w:left w:space="0" w:sz="0" w:val="nil"/>
        <w:bottom w:space="0" w:sz="0" w:val="nil"/>
        <w:right w:space="0" w:sz="0" w:val="nil"/>
        <w:between w:space="0" w:sz="0" w:val="nil"/>
      </w:pBdr>
      <w:rPr>
        <w:color w:val="000000"/>
      </w:rPr>
    </w:pPr>
    <w:r w:rsidDel="00000000" w:rsidR="00000000" w:rsidRPr="00000000">
      <w:rPr>
        <w:color w:val="000000"/>
      </w:rPr>
      <mc:AlternateContent>
        <mc:Choice Requires="wpg">
          <w:drawing>
            <wp:anchor allowOverlap="1" behindDoc="0" distB="0" distT="0" distL="114300" distR="114300" hidden="0" layoutInCell="1" locked="0" relativeHeight="0" simplePos="0">
              <wp:simplePos x="0" y="0"/>
              <wp:positionH relativeFrom="rightMargin">
                <wp:align>right</wp:align>
              </wp:positionH>
              <wp:positionV relativeFrom="margin">
                <wp:align>center</wp:align>
              </wp:positionV>
              <wp:extent cx="746760" cy="348615"/>
              <wp:effectExtent b="0" l="0" r="0" t="0"/>
              <wp:wrapNone/>
              <wp:docPr id="1847135904" name=""/>
              <a:graphic>
                <a:graphicData uri="http://schemas.microsoft.com/office/word/2010/wordprocessingShape">
                  <wps:wsp>
                    <wps:cNvSpPr/>
                    <wps:cNvPr id="3" name="Shape 3"/>
                    <wps:spPr>
                      <a:xfrm>
                        <a:off x="4977383" y="3610455"/>
                        <a:ext cx="737235" cy="33909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PAGE   \* MERGEFORMAT2</w:t>
                          </w:r>
                        </w:p>
                      </w:txbxContent>
                    </wps:txbx>
                    <wps:bodyPr anchorCtr="0" anchor="t" bIns="45675" lIns="91425" spcFirstLastPara="1" rIns="91425" wrap="square" tIns="45675">
                      <a:noAutofit/>
                    </wps:bodyPr>
                  </wps:wsp>
                </a:graphicData>
              </a:graphic>
            </wp:anchor>
          </w:drawing>
        </mc:Choice>
        <mc:Fallback>
          <w:drawing>
            <wp:anchor allowOverlap="1" behindDoc="0" distB="0" distT="0" distL="114300" distR="114300" hidden="0" layoutInCell="1" locked="0" relativeHeight="0" simplePos="0">
              <wp:simplePos x="0" y="0"/>
              <wp:positionH relativeFrom="rightMargin">
                <wp:align>right</wp:align>
              </wp:positionH>
              <wp:positionV relativeFrom="margin">
                <wp:align>center</wp:align>
              </wp:positionV>
              <wp:extent cx="746760" cy="348615"/>
              <wp:effectExtent b="0" l="0" r="0" t="0"/>
              <wp:wrapNone/>
              <wp:docPr id="1847135904" name="image5.png"/>
              <a:graphic>
                <a:graphicData uri="http://schemas.openxmlformats.org/drawingml/2006/picture">
                  <pic:pic>
                    <pic:nvPicPr>
                      <pic:cNvPr id="0" name="image5.png"/>
                      <pic:cNvPicPr preferRelativeResize="0"/>
                    </pic:nvPicPr>
                    <pic:blipFill>
                      <a:blip r:embed="rId2"/>
                      <a:srcRect/>
                      <a:stretch>
                        <a:fillRect/>
                      </a:stretch>
                    </pic:blipFill>
                    <pic:spPr>
                      <a:xfrm>
                        <a:off x="0" y="0"/>
                        <a:ext cx="746760" cy="348615"/>
                      </a:xfrm>
                      <a:prstGeom prst="rect"/>
                      <a:ln/>
                    </pic:spPr>
                  </pic:pic>
                </a:graphicData>
              </a:graphic>
            </wp:anchor>
          </w:drawing>
        </mc:Fallback>
      </mc:AlternateContent>
    </w:r>
    <w:r w:rsidDel="00000000" w:rsidR="00000000" w:rsidRPr="00000000">
      <w:rPr>
        <w:rtl w:val="0"/>
      </w:rPr>
    </w:r>
  </w:p>
</w:hdr>
</file>

<file path=word/header20.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hdr>
</file>

<file path=word/header2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08">
    <w:pPr>
      <w:pBdr>
        <w:top w:space="0" w:sz="0" w:val="nil"/>
        <w:left w:space="0" w:sz="0" w:val="nil"/>
        <w:bottom w:space="0" w:sz="0" w:val="nil"/>
        <w:right w:space="0" w:sz="0" w:val="nil"/>
        <w:between w:space="0" w:sz="0" w:val="nil"/>
      </w:pBdr>
      <w:spacing w:line="14.399999999999999" w:lineRule="auto"/>
      <w:rPr>
        <w:color w:val="000000"/>
        <w:sz w:val="20"/>
        <w:szCs w:val="20"/>
      </w:rPr>
    </w:pPr>
    <w:r w:rsidDel="00000000" w:rsidR="00000000" w:rsidRPr="00000000">
      <w:rPr>
        <w:color w:val="000000"/>
        <w:sz w:val="20"/>
        <w:szCs w:val="20"/>
      </w:rPr>
      <mc:AlternateContent>
        <mc:Choice Requires="wps">
          <w:drawing>
            <wp:anchor allowOverlap="1" behindDoc="1" distB="0" distT="0" distL="0" distR="0" hidden="0" layoutInCell="1" locked="0" relativeHeight="0" simplePos="0">
              <wp:simplePos x="0" y="0"/>
              <wp:positionH relativeFrom="page">
                <wp:posOffset>1569720</wp:posOffset>
              </wp:positionH>
              <wp:positionV relativeFrom="page">
                <wp:posOffset>60960</wp:posOffset>
              </wp:positionV>
              <wp:extent cx="4414520" cy="977265"/>
              <wp:wrapNone/>
              <wp:docPr id="1847135902" name=""/>
              <a:graphic>
                <a:graphicData uri="http://schemas.microsoft.com/office/word/2010/wordprocessingShape">
                  <wps:wsp>
                    <wps:cNvSpPr>
                      <a:spLocks/>
                    </wps:cNvSpPr>
                    <wps:spPr>
                      <a:xfrm>
                        <a:off x="0" y="0"/>
                        <a:ext cx="4414520" cy="977265"/>
                      </a:xfrm>
                      <a:prstGeom prst="rect">
                        <a:avLst/>
                      </a:prstGeom>
                      <a:noFill/>
                      <a:ln>
                        <a:noFill/>
                      </a:ln>
                    </wps:spPr>
                    <wps:style>
                      <a:lnRef idx="0">
                        <a:scrgbClr b="0" g="0" r="0"/>
                      </a:lnRef>
                      <a:fillRef idx="0">
                        <a:scrgbClr b="0" g="0" r="0"/>
                      </a:fillRef>
                      <a:effectRef idx="0">
                        <a:scrgbClr b="0" g="0" r="0"/>
                      </a:effectRef>
                      <a:fontRef idx="minor"/>
                    </wps:style>
                    <wps:txbx>
                      <w:txbxContent>
                        <w:p w:rsidR="00D95A79" w:rsidDel="00000000" w:rsidP="00000000" w:rsidRDefault="00510F68" w:rsidRPr="00000000" w14:paraId="57FB3184" w14:textId="77777777">
                          <w:pPr>
                            <w:pStyle w:val="Contedodoquadro"/>
                            <w:spacing w:before="46"/>
                            <w:ind w:left="588" w:right="5"/>
                            <w:jc w:val="center"/>
                            <w:rPr>
                              <w:b w:val="1"/>
                              <w:sz w:val="24"/>
                            </w:rPr>
                          </w:pPr>
                          <w:r w:rsidDel="00000000" w:rsidR="00000000" w:rsidRPr="00BF6529">
                            <w:rPr>
                              <w:noProof w:val="1"/>
                              <w:lang w:val="pt-BR"/>
                            </w:rPr>
                            <w:drawing>
                              <wp:inline distB="0" distT="0" distL="0" distR="0">
                                <wp:extent cx="4414520" cy="788670"/>
                                <wp:effectExtent b="0" l="0" r="5080" t="0"/>
                                <wp:docPr id="142" name="Imagem 142"/>
                                <wp:cNvGraphicFramePr>
                                  <a:graphicFrameLocks noChangeAspect="1"/>
                                </wp:cNvGraphicFramePr>
                                <a:graphic>
                                  <a:graphicData uri="http://schemas.openxmlformats.org/drawingml/2006/picture">
                                    <pic:pic>
                                      <pic:nvPicPr>
                                        <pic:cNvPr id="0" name="Picture 12"/>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wps:txbx>
                    <wps:bodyPr bIns="0" lIns="0" rIns="0" tIns="0">
                      <a:noAutofit/>
                    </wps:bodyPr>
                  </wps:wsp>
                </a:graphicData>
              </a:graphic>
            </wp:anchor>
          </w:drawing>
        </mc:Choice>
        <mc:Fallback>
          <w:drawing>
            <wp:anchor allowOverlap="1" behindDoc="1" distB="0" distT="0" distL="0" distR="0" hidden="0" layoutInCell="1" locked="0" relativeHeight="0" simplePos="0">
              <wp:simplePos x="0" y="0"/>
              <wp:positionH relativeFrom="page">
                <wp:posOffset>1569720</wp:posOffset>
              </wp:positionH>
              <wp:positionV relativeFrom="page">
                <wp:posOffset>60960</wp:posOffset>
              </wp:positionV>
              <wp:extent cx="4414520" cy="977265"/>
              <wp:effectExtent b="0" l="0" r="0" t="0"/>
              <wp:wrapNone/>
              <wp:docPr id="1847135902" name="image3.png"/>
              <a:graphic>
                <a:graphicData uri="http://schemas.openxmlformats.org/drawingml/2006/picture">
                  <pic:pic>
                    <pic:nvPicPr>
                      <pic:cNvPr id="0" name="image3.png"/>
                      <pic:cNvPicPr preferRelativeResize="0"/>
                    </pic:nvPicPr>
                    <pic:blipFill>
                      <a:blip r:embed="rId2"/>
                      <a:srcRect b="0" l="0" r="0" t="0"/>
                      <a:stretch>
                        <a:fillRect/>
                      </a:stretch>
                    </pic:blipFill>
                    <pic:spPr>
                      <a:xfrm>
                        <a:off x="0" y="0"/>
                        <a:ext cx="4414520" cy="977265"/>
                      </a:xfrm>
                      <a:prstGeom prst="rect"/>
                      <a:ln/>
                    </pic:spPr>
                  </pic:pic>
                </a:graphicData>
              </a:graphic>
            </wp:anchor>
          </w:drawing>
        </mc:Fallback>
      </mc:AlternateContent>
    </w:r>
    <w:r w:rsidDel="00000000" w:rsidR="00000000" w:rsidRPr="00000000">
      <w:rPr>
        <w:rtl w:val="0"/>
      </w:rPr>
    </w:r>
  </w:p>
</w:hdr>
</file>

<file path=word/header2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09">
    <w:pPr>
      <w:pBdr>
        <w:top w:space="0" w:sz="0" w:val="nil"/>
        <w:left w:space="0" w:sz="0" w:val="nil"/>
        <w:bottom w:space="0" w:sz="0" w:val="nil"/>
        <w:right w:space="0" w:sz="0" w:val="nil"/>
        <w:between w:space="0" w:sz="0" w:val="nil"/>
      </w:pBdr>
      <w:spacing w:line="14.399999999999999" w:lineRule="auto"/>
      <w:rPr>
        <w:color w:val="000000"/>
        <w:sz w:val="20"/>
        <w:szCs w:val="20"/>
      </w:rPr>
    </w:pPr>
    <w:r w:rsidDel="00000000" w:rsidR="00000000" w:rsidRPr="00000000">
      <w:rPr>
        <w:color w:val="000000"/>
        <w:sz w:val="20"/>
        <w:szCs w:val="20"/>
      </w:rPr>
      <mc:AlternateContent>
        <mc:Choice Requires="wpg">
          <w:drawing>
            <wp:anchor allowOverlap="1" behindDoc="1" distB="0" distT="0" distL="0" distR="0" hidden="0" layoutInCell="1" locked="0" relativeHeight="0" simplePos="0">
              <wp:simplePos x="0" y="0"/>
              <wp:positionH relativeFrom="page">
                <wp:posOffset>3525838</wp:posOffset>
              </wp:positionH>
              <wp:positionV relativeFrom="page">
                <wp:posOffset>1340168</wp:posOffset>
              </wp:positionV>
              <wp:extent cx="909955" cy="223520"/>
              <wp:effectExtent b="0" l="0" r="0" t="0"/>
              <wp:wrapNone/>
              <wp:docPr id="1847135928" name=""/>
              <a:graphic>
                <a:graphicData uri="http://schemas.microsoft.com/office/word/2010/wordprocessingShape">
                  <wps:wsp>
                    <wps:cNvSpPr/>
                    <wps:cNvPr id="27" name="Shape 27"/>
                    <wps:spPr>
                      <a:xfrm>
                        <a:off x="4895785" y="3673003"/>
                        <a:ext cx="900430" cy="213995"/>
                      </a:xfrm>
                      <a:prstGeom prst="rect">
                        <a:avLst/>
                      </a:prstGeom>
                      <a:noFill/>
                      <a:ln>
                        <a:noFill/>
                      </a:ln>
                    </wps:spPr>
                    <wps:txbx>
                      <w:txbxContent>
                        <w:p w:rsidR="00000000" w:rsidDel="00000000" w:rsidP="00000000" w:rsidRDefault="00000000" w:rsidRPr="00000000">
                          <w:pPr>
                            <w:spacing w:after="0" w:before="10" w:line="240"/>
                            <w:ind w:left="0" w:right="0" w:firstLine="0"/>
                            <w:jc w:val="left"/>
                            <w:textDirection w:val="btLr"/>
                          </w:pP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page">
                <wp:posOffset>3525838</wp:posOffset>
              </wp:positionH>
              <wp:positionV relativeFrom="page">
                <wp:posOffset>1340168</wp:posOffset>
              </wp:positionV>
              <wp:extent cx="909955" cy="223520"/>
              <wp:effectExtent b="0" l="0" r="0" t="0"/>
              <wp:wrapNone/>
              <wp:docPr id="1847135928" name="image30.png"/>
              <a:graphic>
                <a:graphicData uri="http://schemas.openxmlformats.org/drawingml/2006/picture">
                  <pic:pic>
                    <pic:nvPicPr>
                      <pic:cNvPr id="0" name="image30.png"/>
                      <pic:cNvPicPr preferRelativeResize="0"/>
                    </pic:nvPicPr>
                    <pic:blipFill>
                      <a:blip r:embed="rId2"/>
                      <a:srcRect/>
                      <a:stretch>
                        <a:fillRect/>
                      </a:stretch>
                    </pic:blipFill>
                    <pic:spPr>
                      <a:xfrm>
                        <a:off x="0" y="0"/>
                        <a:ext cx="909955" cy="223520"/>
                      </a:xfrm>
                      <a:prstGeom prst="rect"/>
                      <a:ln/>
                    </pic:spPr>
                  </pic:pic>
                </a:graphicData>
              </a:graphic>
            </wp:anchor>
          </w:drawing>
        </mc:Fallback>
      </mc:AlternateContent>
    </w:r>
    <w:r w:rsidDel="00000000" w:rsidR="00000000" w:rsidRPr="00000000">
      <w:rPr>
        <w:color w:val="000000"/>
        <w:sz w:val="20"/>
        <w:szCs w:val="20"/>
      </w:rPr>
      <w:drawing>
        <wp:anchor allowOverlap="1" behindDoc="1" distB="0" distT="0" distL="0" distR="0" hidden="0" layoutInCell="1" locked="0" relativeHeight="0" simplePos="0">
          <wp:simplePos x="0" y="0"/>
          <wp:positionH relativeFrom="page">
            <wp:posOffset>1292225</wp:posOffset>
          </wp:positionH>
          <wp:positionV relativeFrom="page">
            <wp:posOffset>180340</wp:posOffset>
          </wp:positionV>
          <wp:extent cx="5499100" cy="1011555"/>
          <wp:effectExtent b="0" l="0" r="0" t="0"/>
          <wp:wrapNone/>
          <wp:docPr id="1847135931" name="image2.jpg"/>
          <a:graphic>
            <a:graphicData uri="http://schemas.openxmlformats.org/drawingml/2006/picture">
              <pic:pic>
                <pic:nvPicPr>
                  <pic:cNvPr id="0" name="image2.jpg"/>
                  <pic:cNvPicPr preferRelativeResize="0"/>
                </pic:nvPicPr>
                <pic:blipFill>
                  <a:blip r:embed="rId3"/>
                  <a:srcRect b="0" l="0" r="0" t="0"/>
                  <a:stretch>
                    <a:fillRect/>
                  </a:stretch>
                </pic:blipFill>
                <pic:spPr>
                  <a:xfrm>
                    <a:off x="0" y="0"/>
                    <a:ext cx="5499100" cy="1011555"/>
                  </a:xfrm>
                  <a:prstGeom prst="rect"/>
                  <a:ln/>
                </pic:spPr>
              </pic:pic>
            </a:graphicData>
          </a:graphic>
        </wp:anchor>
      </w:drawing>
    </w:r>
    <w:r w:rsidDel="00000000" w:rsidR="00000000" w:rsidRPr="00000000">
      <w:rPr>
        <w:rtl w:val="0"/>
      </w:rPr>
    </w:r>
  </w:p>
</w:hdr>
</file>

<file path=word/header2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6F6">
    <w:pPr>
      <w:pBdr>
        <w:top w:space="0" w:sz="0" w:val="nil"/>
        <w:left w:space="0" w:sz="0" w:val="nil"/>
        <w:bottom w:space="0" w:sz="0" w:val="nil"/>
        <w:right w:space="0" w:sz="0" w:val="nil"/>
        <w:between w:space="0" w:sz="0" w:val="nil"/>
      </w:pBdr>
      <w:spacing w:line="14.399999999999999" w:lineRule="auto"/>
      <w:rPr>
        <w:color w:val="000000"/>
        <w:sz w:val="20"/>
        <w:szCs w:val="20"/>
      </w:rPr>
    </w:pPr>
    <w:r w:rsidDel="00000000" w:rsidR="00000000" w:rsidRPr="00000000">
      <w:rPr>
        <w:color w:val="000000"/>
        <w:sz w:val="20"/>
        <w:szCs w:val="20"/>
      </w:rPr>
      <w:drawing>
        <wp:anchor allowOverlap="1" behindDoc="1" distB="0" distT="0" distL="0" distR="0" hidden="0" layoutInCell="1" locked="0" relativeHeight="0" simplePos="0">
          <wp:simplePos x="0" y="0"/>
          <wp:positionH relativeFrom="page">
            <wp:posOffset>1755775</wp:posOffset>
          </wp:positionH>
          <wp:positionV relativeFrom="page">
            <wp:posOffset>78105</wp:posOffset>
          </wp:positionV>
          <wp:extent cx="4064000" cy="702946"/>
          <wp:effectExtent b="0" l="0" r="0" t="0"/>
          <wp:wrapNone/>
          <wp:docPr id="1847135936" name="image2.jpg"/>
          <a:graphic>
            <a:graphicData uri="http://schemas.openxmlformats.org/drawingml/2006/picture">
              <pic:pic>
                <pic:nvPicPr>
                  <pic:cNvPr id="0" name="image2.jpg"/>
                  <pic:cNvPicPr preferRelativeResize="0"/>
                </pic:nvPicPr>
                <pic:blipFill>
                  <a:blip r:embed="rId2"/>
                  <a:srcRect b="0" l="0" r="0" t="0"/>
                  <a:stretch>
                    <a:fillRect/>
                  </a:stretch>
                </pic:blipFill>
                <pic:spPr>
                  <a:xfrm>
                    <a:off x="0" y="0"/>
                    <a:ext cx="4064000" cy="702946"/>
                  </a:xfrm>
                  <a:prstGeom prst="rect"/>
                  <a:ln/>
                </pic:spPr>
              </pic:pic>
            </a:graphicData>
          </a:graphic>
        </wp:anchor>
      </w:drawing>
    </w:r>
    <w:r w:rsidDel="00000000" w:rsidR="00000000" w:rsidRPr="00000000">
      <w:rPr>
        <w:rtl w:val="0"/>
      </w:rPr>
    </w:r>
  </w:p>
</w:hdr>
</file>

<file path=word/header4.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6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hdr>
</file>

<file path=word/header5.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6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hdr>
</file>

<file path=word/header6.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6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hdr>
</file>

<file path=word/header7.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6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hdr>
</file>

<file path=word/header8.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6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hdr>
</file>

<file path=word/header9.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6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405" w:hanging="284"/>
      </w:pPr>
      <w:rPr>
        <w:rFonts w:ascii="Times New Roman" w:cs="Times New Roman" w:eastAsia="Times New Roman" w:hAnsi="Times New Roman"/>
        <w:b w:val="1"/>
        <w:i w:val="0"/>
        <w:sz w:val="24"/>
        <w:szCs w:val="24"/>
      </w:rPr>
    </w:lvl>
    <w:lvl w:ilvl="1">
      <w:start w:val="1"/>
      <w:numFmt w:val="decimal"/>
      <w:lvlText w:val="%1.%2."/>
      <w:lvlJc w:val="left"/>
      <w:pPr>
        <w:ind w:left="542" w:hanging="420"/>
      </w:pPr>
      <w:rPr>
        <w:rFonts w:ascii="Times New Roman" w:cs="Times New Roman" w:eastAsia="Times New Roman" w:hAnsi="Times New Roman"/>
        <w:b w:val="1"/>
        <w:i w:val="0"/>
        <w:sz w:val="24"/>
        <w:szCs w:val="24"/>
      </w:rPr>
    </w:lvl>
    <w:lvl w:ilvl="2">
      <w:start w:val="1"/>
      <w:numFmt w:val="decimal"/>
      <w:lvlText w:val="%1.%2.%3."/>
      <w:lvlJc w:val="left"/>
      <w:pPr>
        <w:ind w:left="722" w:hanging="600"/>
      </w:pPr>
      <w:rPr>
        <w:rFonts w:ascii="Times New Roman" w:cs="Times New Roman" w:eastAsia="Times New Roman" w:hAnsi="Times New Roman"/>
        <w:b w:val="1"/>
        <w:i w:val="0"/>
        <w:sz w:val="24"/>
        <w:szCs w:val="24"/>
      </w:rPr>
    </w:lvl>
    <w:lvl w:ilvl="3">
      <w:start w:val="1"/>
      <w:numFmt w:val="bullet"/>
      <w:lvlText w:val="●"/>
      <w:lvlJc w:val="left"/>
      <w:pPr>
        <w:ind w:left="1830" w:hanging="600"/>
      </w:pPr>
      <w:rPr>
        <w:rFonts w:ascii="Noto Sans Symbols" w:cs="Noto Sans Symbols" w:eastAsia="Noto Sans Symbols" w:hAnsi="Noto Sans Symbols"/>
      </w:rPr>
    </w:lvl>
    <w:lvl w:ilvl="4">
      <w:start w:val="1"/>
      <w:numFmt w:val="bullet"/>
      <w:lvlText w:val="●"/>
      <w:lvlJc w:val="left"/>
      <w:pPr>
        <w:ind w:left="2941" w:hanging="600"/>
      </w:pPr>
      <w:rPr>
        <w:rFonts w:ascii="Noto Sans Symbols" w:cs="Noto Sans Symbols" w:eastAsia="Noto Sans Symbols" w:hAnsi="Noto Sans Symbols"/>
      </w:rPr>
    </w:lvl>
    <w:lvl w:ilvl="5">
      <w:start w:val="1"/>
      <w:numFmt w:val="bullet"/>
      <w:lvlText w:val="●"/>
      <w:lvlJc w:val="left"/>
      <w:pPr>
        <w:ind w:left="4052" w:hanging="600"/>
      </w:pPr>
      <w:rPr>
        <w:rFonts w:ascii="Noto Sans Symbols" w:cs="Noto Sans Symbols" w:eastAsia="Noto Sans Symbols" w:hAnsi="Noto Sans Symbols"/>
      </w:rPr>
    </w:lvl>
    <w:lvl w:ilvl="6">
      <w:start w:val="1"/>
      <w:numFmt w:val="bullet"/>
      <w:lvlText w:val="●"/>
      <w:lvlJc w:val="left"/>
      <w:pPr>
        <w:ind w:left="5163" w:hanging="600"/>
      </w:pPr>
      <w:rPr>
        <w:rFonts w:ascii="Noto Sans Symbols" w:cs="Noto Sans Symbols" w:eastAsia="Noto Sans Symbols" w:hAnsi="Noto Sans Symbols"/>
      </w:rPr>
    </w:lvl>
    <w:lvl w:ilvl="7">
      <w:start w:val="1"/>
      <w:numFmt w:val="bullet"/>
      <w:lvlText w:val="●"/>
      <w:lvlJc w:val="left"/>
      <w:pPr>
        <w:ind w:left="6274" w:hanging="600"/>
      </w:pPr>
      <w:rPr>
        <w:rFonts w:ascii="Noto Sans Symbols" w:cs="Noto Sans Symbols" w:eastAsia="Noto Sans Symbols" w:hAnsi="Noto Sans Symbols"/>
      </w:rPr>
    </w:lvl>
    <w:lvl w:ilvl="8">
      <w:start w:val="1"/>
      <w:numFmt w:val="bullet"/>
      <w:lvlText w:val="●"/>
      <w:lvlJc w:val="left"/>
      <w:pPr>
        <w:ind w:left="7384" w:hanging="600"/>
      </w:pPr>
      <w:rPr>
        <w:rFonts w:ascii="Noto Sans Symbols" w:cs="Noto Sans Symbols" w:eastAsia="Noto Sans Symbols" w:hAnsi="Noto Sans Symbols"/>
      </w:rPr>
    </w:lvl>
  </w:abstractNum>
  <w:abstractNum w:abstractNumId="2">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upperRoman"/>
      <w:lvlText w:val="%1"/>
      <w:lvlJc w:val="left"/>
      <w:pPr>
        <w:ind w:left="856" w:hanging="135"/>
      </w:pPr>
      <w:rPr>
        <w:rFonts w:ascii="Times New Roman" w:cs="Times New Roman" w:eastAsia="Times New Roman" w:hAnsi="Times New Roman"/>
        <w:sz w:val="24"/>
        <w:szCs w:val="24"/>
      </w:rPr>
    </w:lvl>
    <w:lvl w:ilvl="1">
      <w:start w:val="0"/>
      <w:numFmt w:val="bullet"/>
      <w:lvlText w:val="•"/>
      <w:lvlJc w:val="left"/>
      <w:pPr>
        <w:ind w:left="1818" w:hanging="135"/>
      </w:pPr>
      <w:rPr/>
    </w:lvl>
    <w:lvl w:ilvl="2">
      <w:start w:val="0"/>
      <w:numFmt w:val="bullet"/>
      <w:lvlText w:val="•"/>
      <w:lvlJc w:val="left"/>
      <w:pPr>
        <w:ind w:left="2776" w:hanging="135"/>
      </w:pPr>
      <w:rPr/>
    </w:lvl>
    <w:lvl w:ilvl="3">
      <w:start w:val="0"/>
      <w:numFmt w:val="bullet"/>
      <w:lvlText w:val="•"/>
      <w:lvlJc w:val="left"/>
      <w:pPr>
        <w:ind w:left="3734" w:hanging="135"/>
      </w:pPr>
      <w:rPr/>
    </w:lvl>
    <w:lvl w:ilvl="4">
      <w:start w:val="0"/>
      <w:numFmt w:val="bullet"/>
      <w:lvlText w:val="•"/>
      <w:lvlJc w:val="left"/>
      <w:pPr>
        <w:ind w:left="4692" w:hanging="135"/>
      </w:pPr>
      <w:rPr/>
    </w:lvl>
    <w:lvl w:ilvl="5">
      <w:start w:val="0"/>
      <w:numFmt w:val="bullet"/>
      <w:lvlText w:val="•"/>
      <w:lvlJc w:val="left"/>
      <w:pPr>
        <w:ind w:left="5650" w:hanging="135"/>
      </w:pPr>
      <w:rPr/>
    </w:lvl>
    <w:lvl w:ilvl="6">
      <w:start w:val="0"/>
      <w:numFmt w:val="bullet"/>
      <w:lvlText w:val="•"/>
      <w:lvlJc w:val="left"/>
      <w:pPr>
        <w:ind w:left="6608" w:hanging="135"/>
      </w:pPr>
      <w:rPr/>
    </w:lvl>
    <w:lvl w:ilvl="7">
      <w:start w:val="0"/>
      <w:numFmt w:val="bullet"/>
      <w:lvlText w:val="•"/>
      <w:lvlJc w:val="left"/>
      <w:pPr>
        <w:ind w:left="7566" w:hanging="135"/>
      </w:pPr>
      <w:rPr/>
    </w:lvl>
    <w:lvl w:ilvl="8">
      <w:start w:val="0"/>
      <w:numFmt w:val="bullet"/>
      <w:lvlText w:val="•"/>
      <w:lvlJc w:val="left"/>
      <w:pPr>
        <w:ind w:left="8524" w:hanging="135"/>
      </w:pPr>
      <w:rPr/>
    </w:lvl>
  </w:abstractNum>
  <w:abstractNum w:abstractNumId="4">
    <w:lvl w:ilvl="0">
      <w:start w:val="1"/>
      <w:numFmt w:val="bullet"/>
      <w:lvlText w:val="●"/>
      <w:lvlJc w:val="left"/>
      <w:pPr>
        <w:ind w:left="868" w:hanging="360"/>
      </w:pPr>
      <w:rPr>
        <w:rFonts w:ascii="Noto Sans Symbols" w:cs="Noto Sans Symbols" w:eastAsia="Noto Sans Symbols" w:hAnsi="Noto Sans Symbols"/>
        <w:b w:val="0"/>
        <w:i w:val="0"/>
        <w:sz w:val="20"/>
        <w:szCs w:val="20"/>
      </w:rPr>
    </w:lvl>
    <w:lvl w:ilvl="1">
      <w:start w:val="1"/>
      <w:numFmt w:val="bullet"/>
      <w:lvlText w:val="●"/>
      <w:lvlJc w:val="left"/>
      <w:pPr>
        <w:ind w:left="952" w:hanging="360"/>
      </w:pPr>
      <w:rPr>
        <w:rFonts w:ascii="Noto Sans Symbols" w:cs="Noto Sans Symbols" w:eastAsia="Noto Sans Symbols" w:hAnsi="Noto Sans Symbols"/>
        <w:b w:val="0"/>
        <w:i w:val="0"/>
        <w:sz w:val="20"/>
        <w:szCs w:val="20"/>
      </w:rPr>
    </w:lvl>
    <w:lvl w:ilvl="2">
      <w:start w:val="1"/>
      <w:numFmt w:val="bullet"/>
      <w:lvlText w:val="●"/>
      <w:lvlJc w:val="left"/>
      <w:pPr>
        <w:ind w:left="1920" w:hanging="360"/>
      </w:pPr>
      <w:rPr>
        <w:rFonts w:ascii="Noto Sans Symbols" w:cs="Noto Sans Symbols" w:eastAsia="Noto Sans Symbols" w:hAnsi="Noto Sans Symbols"/>
      </w:rPr>
    </w:lvl>
    <w:lvl w:ilvl="3">
      <w:start w:val="1"/>
      <w:numFmt w:val="bullet"/>
      <w:lvlText w:val="●"/>
      <w:lvlJc w:val="left"/>
      <w:pPr>
        <w:ind w:left="2881" w:hanging="360"/>
      </w:pPr>
      <w:rPr>
        <w:rFonts w:ascii="Noto Sans Symbols" w:cs="Noto Sans Symbols" w:eastAsia="Noto Sans Symbols" w:hAnsi="Noto Sans Symbols"/>
      </w:rPr>
    </w:lvl>
    <w:lvl w:ilvl="4">
      <w:start w:val="1"/>
      <w:numFmt w:val="bullet"/>
      <w:lvlText w:val="●"/>
      <w:lvlJc w:val="left"/>
      <w:pPr>
        <w:ind w:left="3842" w:hanging="360"/>
      </w:pPr>
      <w:rPr>
        <w:rFonts w:ascii="Noto Sans Symbols" w:cs="Noto Sans Symbols" w:eastAsia="Noto Sans Symbols" w:hAnsi="Noto Sans Symbols"/>
      </w:rPr>
    </w:lvl>
    <w:lvl w:ilvl="5">
      <w:start w:val="1"/>
      <w:numFmt w:val="bullet"/>
      <w:lvlText w:val="●"/>
      <w:lvlJc w:val="left"/>
      <w:pPr>
        <w:ind w:left="4802" w:hanging="360"/>
      </w:pPr>
      <w:rPr>
        <w:rFonts w:ascii="Noto Sans Symbols" w:cs="Noto Sans Symbols" w:eastAsia="Noto Sans Symbols" w:hAnsi="Noto Sans Symbols"/>
      </w:rPr>
    </w:lvl>
    <w:lvl w:ilvl="6">
      <w:start w:val="1"/>
      <w:numFmt w:val="bullet"/>
      <w:lvlText w:val="●"/>
      <w:lvlJc w:val="left"/>
      <w:pPr>
        <w:ind w:left="5763" w:hanging="360"/>
      </w:pPr>
      <w:rPr>
        <w:rFonts w:ascii="Noto Sans Symbols" w:cs="Noto Sans Symbols" w:eastAsia="Noto Sans Symbols" w:hAnsi="Noto Sans Symbols"/>
      </w:rPr>
    </w:lvl>
    <w:lvl w:ilvl="7">
      <w:start w:val="1"/>
      <w:numFmt w:val="bullet"/>
      <w:lvlText w:val="●"/>
      <w:lvlJc w:val="left"/>
      <w:pPr>
        <w:ind w:left="6724" w:hanging="360"/>
      </w:pPr>
      <w:rPr>
        <w:rFonts w:ascii="Noto Sans Symbols" w:cs="Noto Sans Symbols" w:eastAsia="Noto Sans Symbols" w:hAnsi="Noto Sans Symbols"/>
      </w:rPr>
    </w:lvl>
    <w:lvl w:ilvl="8">
      <w:start w:val="1"/>
      <w:numFmt w:val="bullet"/>
      <w:lvlText w:val="●"/>
      <w:lvlJc w:val="left"/>
      <w:pPr>
        <w:ind w:left="7684" w:hanging="360"/>
      </w:pPr>
      <w:rPr>
        <w:rFonts w:ascii="Noto Sans Symbols" w:cs="Noto Sans Symbols" w:eastAsia="Noto Sans Symbols" w:hAnsi="Noto Sans Symbols"/>
      </w:rPr>
    </w:lvl>
  </w:abstractNum>
  <w:abstractNum w:abstractNumId="5">
    <w:lvl w:ilvl="0">
      <w:start w:val="1"/>
      <w:numFmt w:val="upperRoman"/>
      <w:lvlText w:val="%1"/>
      <w:lvlJc w:val="left"/>
      <w:pPr>
        <w:ind w:left="662" w:hanging="132"/>
      </w:pPr>
      <w:rPr>
        <w:rFonts w:ascii="Times New Roman" w:cs="Times New Roman" w:eastAsia="Times New Roman" w:hAnsi="Times New Roman"/>
        <w:sz w:val="24"/>
        <w:szCs w:val="24"/>
      </w:rPr>
    </w:lvl>
    <w:lvl w:ilvl="1">
      <w:start w:val="0"/>
      <w:numFmt w:val="bullet"/>
      <w:lvlText w:val="•"/>
      <w:lvlJc w:val="left"/>
      <w:pPr>
        <w:ind w:left="1638" w:hanging="131.99999999999977"/>
      </w:pPr>
      <w:rPr/>
    </w:lvl>
    <w:lvl w:ilvl="2">
      <w:start w:val="0"/>
      <w:numFmt w:val="bullet"/>
      <w:lvlText w:val="•"/>
      <w:lvlJc w:val="left"/>
      <w:pPr>
        <w:ind w:left="2616" w:hanging="131.99999999999955"/>
      </w:pPr>
      <w:rPr/>
    </w:lvl>
    <w:lvl w:ilvl="3">
      <w:start w:val="0"/>
      <w:numFmt w:val="bullet"/>
      <w:lvlText w:val="•"/>
      <w:lvlJc w:val="left"/>
      <w:pPr>
        <w:ind w:left="3594" w:hanging="132"/>
      </w:pPr>
      <w:rPr/>
    </w:lvl>
    <w:lvl w:ilvl="4">
      <w:start w:val="0"/>
      <w:numFmt w:val="bullet"/>
      <w:lvlText w:val="•"/>
      <w:lvlJc w:val="left"/>
      <w:pPr>
        <w:ind w:left="4572" w:hanging="132"/>
      </w:pPr>
      <w:rPr/>
    </w:lvl>
    <w:lvl w:ilvl="5">
      <w:start w:val="0"/>
      <w:numFmt w:val="bullet"/>
      <w:lvlText w:val="•"/>
      <w:lvlJc w:val="left"/>
      <w:pPr>
        <w:ind w:left="5550" w:hanging="132"/>
      </w:pPr>
      <w:rPr/>
    </w:lvl>
    <w:lvl w:ilvl="6">
      <w:start w:val="0"/>
      <w:numFmt w:val="bullet"/>
      <w:lvlText w:val="•"/>
      <w:lvlJc w:val="left"/>
      <w:pPr>
        <w:ind w:left="6528" w:hanging="132.0000000000009"/>
      </w:pPr>
      <w:rPr/>
    </w:lvl>
    <w:lvl w:ilvl="7">
      <w:start w:val="0"/>
      <w:numFmt w:val="bullet"/>
      <w:lvlText w:val="•"/>
      <w:lvlJc w:val="left"/>
      <w:pPr>
        <w:ind w:left="7506" w:hanging="132"/>
      </w:pPr>
      <w:rPr/>
    </w:lvl>
    <w:lvl w:ilvl="8">
      <w:start w:val="0"/>
      <w:numFmt w:val="bullet"/>
      <w:lvlText w:val="•"/>
      <w:lvlJc w:val="left"/>
      <w:pPr>
        <w:ind w:left="8484" w:hanging="132"/>
      </w:pPr>
      <w:rPr/>
    </w:lvl>
  </w:abstractNum>
  <w:abstractNum w:abstractNumId="6">
    <w:lvl w:ilvl="0">
      <w:start w:val="1"/>
      <w:numFmt w:val="decimal"/>
      <w:lvlText w:val="%1."/>
      <w:lvlJc w:val="left"/>
      <w:pPr>
        <w:ind w:left="400" w:hanging="1133"/>
      </w:pPr>
      <w:rPr>
        <w:rFonts w:ascii="Times New Roman" w:cs="Times New Roman" w:eastAsia="Times New Roman" w:hAnsi="Times New Roman"/>
        <w:b w:val="0"/>
        <w:i w:val="0"/>
        <w:sz w:val="24"/>
        <w:szCs w:val="24"/>
      </w:rPr>
    </w:lvl>
    <w:lvl w:ilvl="1">
      <w:start w:val="1"/>
      <w:numFmt w:val="bullet"/>
      <w:lvlText w:val="●"/>
      <w:lvlJc w:val="left"/>
      <w:pPr>
        <w:ind w:left="1377" w:hanging="1133"/>
      </w:pPr>
      <w:rPr>
        <w:rFonts w:ascii="Noto Sans Symbols" w:cs="Noto Sans Symbols" w:eastAsia="Noto Sans Symbols" w:hAnsi="Noto Sans Symbols"/>
      </w:rPr>
    </w:lvl>
    <w:lvl w:ilvl="2">
      <w:start w:val="1"/>
      <w:numFmt w:val="bullet"/>
      <w:lvlText w:val="●"/>
      <w:lvlJc w:val="left"/>
      <w:pPr>
        <w:ind w:left="2354" w:hanging="1133"/>
      </w:pPr>
      <w:rPr>
        <w:rFonts w:ascii="Noto Sans Symbols" w:cs="Noto Sans Symbols" w:eastAsia="Noto Sans Symbols" w:hAnsi="Noto Sans Symbols"/>
      </w:rPr>
    </w:lvl>
    <w:lvl w:ilvl="3">
      <w:start w:val="1"/>
      <w:numFmt w:val="bullet"/>
      <w:lvlText w:val="●"/>
      <w:lvlJc w:val="left"/>
      <w:pPr>
        <w:ind w:left="3331" w:hanging="1133"/>
      </w:pPr>
      <w:rPr>
        <w:rFonts w:ascii="Noto Sans Symbols" w:cs="Noto Sans Symbols" w:eastAsia="Noto Sans Symbols" w:hAnsi="Noto Sans Symbols"/>
      </w:rPr>
    </w:lvl>
    <w:lvl w:ilvl="4">
      <w:start w:val="1"/>
      <w:numFmt w:val="bullet"/>
      <w:lvlText w:val="●"/>
      <w:lvlJc w:val="left"/>
      <w:pPr>
        <w:ind w:left="4308" w:hanging="1133"/>
      </w:pPr>
      <w:rPr>
        <w:rFonts w:ascii="Noto Sans Symbols" w:cs="Noto Sans Symbols" w:eastAsia="Noto Sans Symbols" w:hAnsi="Noto Sans Symbols"/>
      </w:rPr>
    </w:lvl>
    <w:lvl w:ilvl="5">
      <w:start w:val="1"/>
      <w:numFmt w:val="bullet"/>
      <w:lvlText w:val="●"/>
      <w:lvlJc w:val="left"/>
      <w:pPr>
        <w:ind w:left="5285" w:hanging="1133"/>
      </w:pPr>
      <w:rPr>
        <w:rFonts w:ascii="Noto Sans Symbols" w:cs="Noto Sans Symbols" w:eastAsia="Noto Sans Symbols" w:hAnsi="Noto Sans Symbols"/>
      </w:rPr>
    </w:lvl>
    <w:lvl w:ilvl="6">
      <w:start w:val="1"/>
      <w:numFmt w:val="bullet"/>
      <w:lvlText w:val="●"/>
      <w:lvlJc w:val="left"/>
      <w:pPr>
        <w:ind w:left="6262" w:hanging="1132"/>
      </w:pPr>
      <w:rPr>
        <w:rFonts w:ascii="Noto Sans Symbols" w:cs="Noto Sans Symbols" w:eastAsia="Noto Sans Symbols" w:hAnsi="Noto Sans Symbols"/>
      </w:rPr>
    </w:lvl>
    <w:lvl w:ilvl="7">
      <w:start w:val="1"/>
      <w:numFmt w:val="bullet"/>
      <w:lvlText w:val="●"/>
      <w:lvlJc w:val="left"/>
      <w:pPr>
        <w:ind w:left="7239" w:hanging="1133"/>
      </w:pPr>
      <w:rPr>
        <w:rFonts w:ascii="Noto Sans Symbols" w:cs="Noto Sans Symbols" w:eastAsia="Noto Sans Symbols" w:hAnsi="Noto Sans Symbols"/>
      </w:rPr>
    </w:lvl>
    <w:lvl w:ilvl="8">
      <w:start w:val="1"/>
      <w:numFmt w:val="bullet"/>
      <w:lvlText w:val="●"/>
      <w:lvlJc w:val="left"/>
      <w:pPr>
        <w:ind w:left="8216" w:hanging="1132"/>
      </w:pPr>
      <w:rPr>
        <w:rFonts w:ascii="Noto Sans Symbols" w:cs="Noto Sans Symbols" w:eastAsia="Noto Sans Symbols" w:hAnsi="Noto Sans Symbols"/>
      </w:rPr>
    </w:lvl>
  </w:abstractNum>
  <w:abstractNum w:abstractNumId="7">
    <w:lvl w:ilvl="0">
      <w:start w:val="3"/>
      <w:numFmt w:val="lowerLetter"/>
      <w:lvlText w:val="%1)"/>
      <w:lvlJc w:val="left"/>
      <w:pPr>
        <w:ind w:left="662" w:hanging="250"/>
      </w:pPr>
      <w:rPr>
        <w:rFonts w:ascii="Times New Roman" w:cs="Times New Roman" w:eastAsia="Times New Roman" w:hAnsi="Times New Roman"/>
        <w:sz w:val="24"/>
        <w:szCs w:val="24"/>
      </w:rPr>
    </w:lvl>
    <w:lvl w:ilvl="1">
      <w:start w:val="0"/>
      <w:numFmt w:val="bullet"/>
      <w:lvlText w:val="•"/>
      <w:lvlJc w:val="left"/>
      <w:pPr>
        <w:ind w:left="1638" w:hanging="250"/>
      </w:pPr>
      <w:rPr/>
    </w:lvl>
    <w:lvl w:ilvl="2">
      <w:start w:val="0"/>
      <w:numFmt w:val="bullet"/>
      <w:lvlText w:val="•"/>
      <w:lvlJc w:val="left"/>
      <w:pPr>
        <w:ind w:left="2616" w:hanging="250"/>
      </w:pPr>
      <w:rPr/>
    </w:lvl>
    <w:lvl w:ilvl="3">
      <w:start w:val="0"/>
      <w:numFmt w:val="bullet"/>
      <w:lvlText w:val="•"/>
      <w:lvlJc w:val="left"/>
      <w:pPr>
        <w:ind w:left="3594" w:hanging="250"/>
      </w:pPr>
      <w:rPr/>
    </w:lvl>
    <w:lvl w:ilvl="4">
      <w:start w:val="0"/>
      <w:numFmt w:val="bullet"/>
      <w:lvlText w:val="•"/>
      <w:lvlJc w:val="left"/>
      <w:pPr>
        <w:ind w:left="4572" w:hanging="250"/>
      </w:pPr>
      <w:rPr/>
    </w:lvl>
    <w:lvl w:ilvl="5">
      <w:start w:val="0"/>
      <w:numFmt w:val="bullet"/>
      <w:lvlText w:val="•"/>
      <w:lvlJc w:val="left"/>
      <w:pPr>
        <w:ind w:left="5550" w:hanging="250"/>
      </w:pPr>
      <w:rPr/>
    </w:lvl>
    <w:lvl w:ilvl="6">
      <w:start w:val="0"/>
      <w:numFmt w:val="bullet"/>
      <w:lvlText w:val="•"/>
      <w:lvlJc w:val="left"/>
      <w:pPr>
        <w:ind w:left="6528" w:hanging="250"/>
      </w:pPr>
      <w:rPr/>
    </w:lvl>
    <w:lvl w:ilvl="7">
      <w:start w:val="0"/>
      <w:numFmt w:val="bullet"/>
      <w:lvlText w:val="•"/>
      <w:lvlJc w:val="left"/>
      <w:pPr>
        <w:ind w:left="7506" w:hanging="250"/>
      </w:pPr>
      <w:rPr/>
    </w:lvl>
    <w:lvl w:ilvl="8">
      <w:start w:val="0"/>
      <w:numFmt w:val="bullet"/>
      <w:lvlText w:val="•"/>
      <w:lvlJc w:val="left"/>
      <w:pPr>
        <w:ind w:left="8484" w:hanging="250"/>
      </w:pPr>
      <w:rPr/>
    </w:lvl>
  </w:abstractNum>
  <w:abstractNum w:abstractNumId="8">
    <w:lvl w:ilvl="0">
      <w:start w:val="1"/>
      <w:numFmt w:val="lowerLetter"/>
      <w:lvlText w:val="%1."/>
      <w:lvlJc w:val="left"/>
      <w:pPr>
        <w:ind w:left="122" w:hanging="428"/>
      </w:pPr>
      <w:rPr>
        <w:rFonts w:ascii="Times New Roman" w:cs="Times New Roman" w:eastAsia="Times New Roman" w:hAnsi="Times New Roman"/>
        <w:b w:val="0"/>
        <w:i w:val="0"/>
        <w:sz w:val="24"/>
        <w:szCs w:val="24"/>
      </w:rPr>
    </w:lvl>
    <w:lvl w:ilvl="1">
      <w:start w:val="1"/>
      <w:numFmt w:val="bullet"/>
      <w:lvlText w:val="●"/>
      <w:lvlJc w:val="left"/>
      <w:pPr>
        <w:ind w:left="1068" w:hanging="428"/>
      </w:pPr>
      <w:rPr>
        <w:rFonts w:ascii="Noto Sans Symbols" w:cs="Noto Sans Symbols" w:eastAsia="Noto Sans Symbols" w:hAnsi="Noto Sans Symbols"/>
      </w:rPr>
    </w:lvl>
    <w:lvl w:ilvl="2">
      <w:start w:val="1"/>
      <w:numFmt w:val="bullet"/>
      <w:lvlText w:val="●"/>
      <w:lvlJc w:val="left"/>
      <w:pPr>
        <w:ind w:left="2017" w:hanging="428.0000000000002"/>
      </w:pPr>
      <w:rPr>
        <w:rFonts w:ascii="Noto Sans Symbols" w:cs="Noto Sans Symbols" w:eastAsia="Noto Sans Symbols" w:hAnsi="Noto Sans Symbols"/>
      </w:rPr>
    </w:lvl>
    <w:lvl w:ilvl="3">
      <w:start w:val="1"/>
      <w:numFmt w:val="bullet"/>
      <w:lvlText w:val="●"/>
      <w:lvlJc w:val="left"/>
      <w:pPr>
        <w:ind w:left="2965" w:hanging="428"/>
      </w:pPr>
      <w:rPr>
        <w:rFonts w:ascii="Noto Sans Symbols" w:cs="Noto Sans Symbols" w:eastAsia="Noto Sans Symbols" w:hAnsi="Noto Sans Symbols"/>
      </w:rPr>
    </w:lvl>
    <w:lvl w:ilvl="4">
      <w:start w:val="1"/>
      <w:numFmt w:val="bullet"/>
      <w:lvlText w:val="●"/>
      <w:lvlJc w:val="left"/>
      <w:pPr>
        <w:ind w:left="3914" w:hanging="428.00000000000045"/>
      </w:pPr>
      <w:rPr>
        <w:rFonts w:ascii="Noto Sans Symbols" w:cs="Noto Sans Symbols" w:eastAsia="Noto Sans Symbols" w:hAnsi="Noto Sans Symbols"/>
      </w:rPr>
    </w:lvl>
    <w:lvl w:ilvl="5">
      <w:start w:val="1"/>
      <w:numFmt w:val="bullet"/>
      <w:lvlText w:val="●"/>
      <w:lvlJc w:val="left"/>
      <w:pPr>
        <w:ind w:left="4863" w:hanging="428"/>
      </w:pPr>
      <w:rPr>
        <w:rFonts w:ascii="Noto Sans Symbols" w:cs="Noto Sans Symbols" w:eastAsia="Noto Sans Symbols" w:hAnsi="Noto Sans Symbols"/>
      </w:rPr>
    </w:lvl>
    <w:lvl w:ilvl="6">
      <w:start w:val="1"/>
      <w:numFmt w:val="bullet"/>
      <w:lvlText w:val="●"/>
      <w:lvlJc w:val="left"/>
      <w:pPr>
        <w:ind w:left="5811" w:hanging="427"/>
      </w:pPr>
      <w:rPr>
        <w:rFonts w:ascii="Noto Sans Symbols" w:cs="Noto Sans Symbols" w:eastAsia="Noto Sans Symbols" w:hAnsi="Noto Sans Symbols"/>
      </w:rPr>
    </w:lvl>
    <w:lvl w:ilvl="7">
      <w:start w:val="1"/>
      <w:numFmt w:val="bullet"/>
      <w:lvlText w:val="●"/>
      <w:lvlJc w:val="left"/>
      <w:pPr>
        <w:ind w:left="6760" w:hanging="428"/>
      </w:pPr>
      <w:rPr>
        <w:rFonts w:ascii="Noto Sans Symbols" w:cs="Noto Sans Symbols" w:eastAsia="Noto Sans Symbols" w:hAnsi="Noto Sans Symbols"/>
      </w:rPr>
    </w:lvl>
    <w:lvl w:ilvl="8">
      <w:start w:val="1"/>
      <w:numFmt w:val="bullet"/>
      <w:lvlText w:val="●"/>
      <w:lvlJc w:val="left"/>
      <w:pPr>
        <w:ind w:left="7709" w:hanging="428"/>
      </w:pPr>
      <w:rPr>
        <w:rFonts w:ascii="Noto Sans Symbols" w:cs="Noto Sans Symbols" w:eastAsia="Noto Sans Symbols" w:hAnsi="Noto Sans Symbols"/>
      </w:rPr>
    </w:lvl>
  </w:abstractNum>
  <w:abstractNum w:abstractNumId="9">
    <w:lvl w:ilvl="0">
      <w:start w:val="1"/>
      <w:numFmt w:val="lowerLetter"/>
      <w:lvlText w:val="%1)"/>
      <w:lvlJc w:val="left"/>
      <w:pPr>
        <w:ind w:left="662" w:hanging="351"/>
      </w:pPr>
      <w:rPr>
        <w:rFonts w:ascii="Times New Roman" w:cs="Times New Roman" w:eastAsia="Times New Roman" w:hAnsi="Times New Roman"/>
        <w:sz w:val="24"/>
        <w:szCs w:val="24"/>
      </w:rPr>
    </w:lvl>
    <w:lvl w:ilvl="1">
      <w:start w:val="0"/>
      <w:numFmt w:val="bullet"/>
      <w:lvlText w:val="•"/>
      <w:lvlJc w:val="left"/>
      <w:pPr>
        <w:ind w:left="1638" w:hanging="350.9999999999998"/>
      </w:pPr>
      <w:rPr/>
    </w:lvl>
    <w:lvl w:ilvl="2">
      <w:start w:val="0"/>
      <w:numFmt w:val="bullet"/>
      <w:lvlText w:val="•"/>
      <w:lvlJc w:val="left"/>
      <w:pPr>
        <w:ind w:left="2616" w:hanging="350.99999999999955"/>
      </w:pPr>
      <w:rPr/>
    </w:lvl>
    <w:lvl w:ilvl="3">
      <w:start w:val="0"/>
      <w:numFmt w:val="bullet"/>
      <w:lvlText w:val="•"/>
      <w:lvlJc w:val="left"/>
      <w:pPr>
        <w:ind w:left="3594" w:hanging="351.00000000000045"/>
      </w:pPr>
      <w:rPr/>
    </w:lvl>
    <w:lvl w:ilvl="4">
      <w:start w:val="0"/>
      <w:numFmt w:val="bullet"/>
      <w:lvlText w:val="•"/>
      <w:lvlJc w:val="left"/>
      <w:pPr>
        <w:ind w:left="4572" w:hanging="351"/>
      </w:pPr>
      <w:rPr/>
    </w:lvl>
    <w:lvl w:ilvl="5">
      <w:start w:val="0"/>
      <w:numFmt w:val="bullet"/>
      <w:lvlText w:val="•"/>
      <w:lvlJc w:val="left"/>
      <w:pPr>
        <w:ind w:left="5550" w:hanging="351"/>
      </w:pPr>
      <w:rPr/>
    </w:lvl>
    <w:lvl w:ilvl="6">
      <w:start w:val="0"/>
      <w:numFmt w:val="bullet"/>
      <w:lvlText w:val="•"/>
      <w:lvlJc w:val="left"/>
      <w:pPr>
        <w:ind w:left="6528" w:hanging="351.0000000000009"/>
      </w:pPr>
      <w:rPr/>
    </w:lvl>
    <w:lvl w:ilvl="7">
      <w:start w:val="0"/>
      <w:numFmt w:val="bullet"/>
      <w:lvlText w:val="•"/>
      <w:lvlJc w:val="left"/>
      <w:pPr>
        <w:ind w:left="7506" w:hanging="351"/>
      </w:pPr>
      <w:rPr/>
    </w:lvl>
    <w:lvl w:ilvl="8">
      <w:start w:val="0"/>
      <w:numFmt w:val="bullet"/>
      <w:lvlText w:val="•"/>
      <w:lvlJc w:val="left"/>
      <w:pPr>
        <w:ind w:left="8484" w:hanging="351"/>
      </w:pPr>
      <w:rPr/>
    </w:lvl>
  </w:abstractNum>
  <w:abstractNum w:abstractNumId="10">
    <w:lvl w:ilvl="0">
      <w:start w:val="1"/>
      <w:numFmt w:val="upperRoman"/>
      <w:lvlText w:val="%1"/>
      <w:lvlJc w:val="left"/>
      <w:pPr>
        <w:ind w:left="662" w:hanging="140"/>
      </w:pPr>
      <w:rPr>
        <w:rFonts w:ascii="Times New Roman" w:cs="Times New Roman" w:eastAsia="Times New Roman" w:hAnsi="Times New Roman"/>
        <w:sz w:val="24"/>
        <w:szCs w:val="24"/>
      </w:rPr>
    </w:lvl>
    <w:lvl w:ilvl="1">
      <w:start w:val="0"/>
      <w:numFmt w:val="bullet"/>
      <w:lvlText w:val="•"/>
      <w:lvlJc w:val="left"/>
      <w:pPr>
        <w:ind w:left="1638" w:hanging="140"/>
      </w:pPr>
      <w:rPr/>
    </w:lvl>
    <w:lvl w:ilvl="2">
      <w:start w:val="0"/>
      <w:numFmt w:val="bullet"/>
      <w:lvlText w:val="•"/>
      <w:lvlJc w:val="left"/>
      <w:pPr>
        <w:ind w:left="2616" w:hanging="140"/>
      </w:pPr>
      <w:rPr/>
    </w:lvl>
    <w:lvl w:ilvl="3">
      <w:start w:val="0"/>
      <w:numFmt w:val="bullet"/>
      <w:lvlText w:val="•"/>
      <w:lvlJc w:val="left"/>
      <w:pPr>
        <w:ind w:left="3594" w:hanging="140"/>
      </w:pPr>
      <w:rPr/>
    </w:lvl>
    <w:lvl w:ilvl="4">
      <w:start w:val="0"/>
      <w:numFmt w:val="bullet"/>
      <w:lvlText w:val="•"/>
      <w:lvlJc w:val="left"/>
      <w:pPr>
        <w:ind w:left="4572" w:hanging="140"/>
      </w:pPr>
      <w:rPr/>
    </w:lvl>
    <w:lvl w:ilvl="5">
      <w:start w:val="0"/>
      <w:numFmt w:val="bullet"/>
      <w:lvlText w:val="•"/>
      <w:lvlJc w:val="left"/>
      <w:pPr>
        <w:ind w:left="5550" w:hanging="140"/>
      </w:pPr>
      <w:rPr/>
    </w:lvl>
    <w:lvl w:ilvl="6">
      <w:start w:val="0"/>
      <w:numFmt w:val="bullet"/>
      <w:lvlText w:val="•"/>
      <w:lvlJc w:val="left"/>
      <w:pPr>
        <w:ind w:left="6528" w:hanging="140"/>
      </w:pPr>
      <w:rPr/>
    </w:lvl>
    <w:lvl w:ilvl="7">
      <w:start w:val="0"/>
      <w:numFmt w:val="bullet"/>
      <w:lvlText w:val="•"/>
      <w:lvlJc w:val="left"/>
      <w:pPr>
        <w:ind w:left="7506" w:hanging="140"/>
      </w:pPr>
      <w:rPr/>
    </w:lvl>
    <w:lvl w:ilvl="8">
      <w:start w:val="0"/>
      <w:numFmt w:val="bullet"/>
      <w:lvlText w:val="•"/>
      <w:lvlJc w:val="left"/>
      <w:pPr>
        <w:ind w:left="8484" w:hanging="140"/>
      </w:pPr>
      <w:rPr/>
    </w:lvl>
  </w:abstractNum>
  <w:abstractNum w:abstractNumId="11">
    <w:lvl w:ilvl="0">
      <w:start w:val="1"/>
      <w:numFmt w:val="lowerLetter"/>
      <w:lvlText w:val="%1)"/>
      <w:lvlJc w:val="left"/>
      <w:pPr>
        <w:ind w:left="906" w:hanging="248"/>
      </w:pPr>
      <w:rPr>
        <w:rFonts w:ascii="Times New Roman" w:cs="Times New Roman" w:eastAsia="Times New Roman" w:hAnsi="Times New Roman"/>
        <w:sz w:val="24"/>
        <w:szCs w:val="24"/>
      </w:rPr>
    </w:lvl>
    <w:lvl w:ilvl="1">
      <w:start w:val="0"/>
      <w:numFmt w:val="bullet"/>
      <w:lvlText w:val="•"/>
      <w:lvlJc w:val="left"/>
      <w:pPr>
        <w:ind w:left="1854" w:hanging="248"/>
      </w:pPr>
      <w:rPr/>
    </w:lvl>
    <w:lvl w:ilvl="2">
      <w:start w:val="0"/>
      <w:numFmt w:val="bullet"/>
      <w:lvlText w:val="•"/>
      <w:lvlJc w:val="left"/>
      <w:pPr>
        <w:ind w:left="2808" w:hanging="248"/>
      </w:pPr>
      <w:rPr/>
    </w:lvl>
    <w:lvl w:ilvl="3">
      <w:start w:val="0"/>
      <w:numFmt w:val="bullet"/>
      <w:lvlText w:val="•"/>
      <w:lvlJc w:val="left"/>
      <w:pPr>
        <w:ind w:left="3762" w:hanging="248"/>
      </w:pPr>
      <w:rPr/>
    </w:lvl>
    <w:lvl w:ilvl="4">
      <w:start w:val="0"/>
      <w:numFmt w:val="bullet"/>
      <w:lvlText w:val="•"/>
      <w:lvlJc w:val="left"/>
      <w:pPr>
        <w:ind w:left="4716" w:hanging="248"/>
      </w:pPr>
      <w:rPr/>
    </w:lvl>
    <w:lvl w:ilvl="5">
      <w:start w:val="0"/>
      <w:numFmt w:val="bullet"/>
      <w:lvlText w:val="•"/>
      <w:lvlJc w:val="left"/>
      <w:pPr>
        <w:ind w:left="5670" w:hanging="248"/>
      </w:pPr>
      <w:rPr/>
    </w:lvl>
    <w:lvl w:ilvl="6">
      <w:start w:val="0"/>
      <w:numFmt w:val="bullet"/>
      <w:lvlText w:val="•"/>
      <w:lvlJc w:val="left"/>
      <w:pPr>
        <w:ind w:left="6624" w:hanging="248"/>
      </w:pPr>
      <w:rPr/>
    </w:lvl>
    <w:lvl w:ilvl="7">
      <w:start w:val="0"/>
      <w:numFmt w:val="bullet"/>
      <w:lvlText w:val="•"/>
      <w:lvlJc w:val="left"/>
      <w:pPr>
        <w:ind w:left="7578" w:hanging="248"/>
      </w:pPr>
      <w:rPr/>
    </w:lvl>
    <w:lvl w:ilvl="8">
      <w:start w:val="0"/>
      <w:numFmt w:val="bullet"/>
      <w:lvlText w:val="•"/>
      <w:lvlJc w:val="left"/>
      <w:pPr>
        <w:ind w:left="8532" w:hanging="248"/>
      </w:pPr>
      <w:rPr/>
    </w:lvl>
  </w:abstractNum>
  <w:abstractNum w:abstractNumId="12">
    <w:lvl w:ilvl="0">
      <w:start w:val="14"/>
      <w:numFmt w:val="decimal"/>
      <w:lvlText w:val="%1"/>
      <w:lvlJc w:val="left"/>
      <w:pPr>
        <w:ind w:left="662" w:hanging="477.99999999999994"/>
      </w:pPr>
      <w:rPr/>
    </w:lvl>
    <w:lvl w:ilvl="1">
      <w:start w:val="1"/>
      <w:numFmt w:val="decimal"/>
      <w:lvlText w:val="%1.%2"/>
      <w:lvlJc w:val="left"/>
      <w:pPr>
        <w:ind w:left="662" w:hanging="477.99999999999994"/>
      </w:pPr>
      <w:rPr>
        <w:rFonts w:ascii="Times New Roman" w:cs="Times New Roman" w:eastAsia="Times New Roman" w:hAnsi="Times New Roman"/>
        <w:sz w:val="24"/>
        <w:szCs w:val="24"/>
      </w:rPr>
    </w:lvl>
    <w:lvl w:ilvl="2">
      <w:start w:val="1"/>
      <w:numFmt w:val="decimal"/>
      <w:lvlText w:val="%1.%2.%3"/>
      <w:lvlJc w:val="left"/>
      <w:pPr>
        <w:ind w:left="1322" w:hanging="660.0000000000001"/>
      </w:pPr>
      <w:rPr>
        <w:rFonts w:ascii="Times New Roman" w:cs="Times New Roman" w:eastAsia="Times New Roman" w:hAnsi="Times New Roman"/>
        <w:sz w:val="24"/>
        <w:szCs w:val="24"/>
      </w:rPr>
    </w:lvl>
    <w:lvl w:ilvl="3">
      <w:start w:val="0"/>
      <w:numFmt w:val="bullet"/>
      <w:lvlText w:val="•"/>
      <w:lvlJc w:val="left"/>
      <w:pPr>
        <w:ind w:left="3346" w:hanging="660"/>
      </w:pPr>
      <w:rPr/>
    </w:lvl>
    <w:lvl w:ilvl="4">
      <w:start w:val="0"/>
      <w:numFmt w:val="bullet"/>
      <w:lvlText w:val="•"/>
      <w:lvlJc w:val="left"/>
      <w:pPr>
        <w:ind w:left="4360" w:hanging="660"/>
      </w:pPr>
      <w:rPr/>
    </w:lvl>
    <w:lvl w:ilvl="5">
      <w:start w:val="0"/>
      <w:numFmt w:val="bullet"/>
      <w:lvlText w:val="•"/>
      <w:lvlJc w:val="left"/>
      <w:pPr>
        <w:ind w:left="5373" w:hanging="660"/>
      </w:pPr>
      <w:rPr/>
    </w:lvl>
    <w:lvl w:ilvl="6">
      <w:start w:val="0"/>
      <w:numFmt w:val="bullet"/>
      <w:lvlText w:val="•"/>
      <w:lvlJc w:val="left"/>
      <w:pPr>
        <w:ind w:left="6387" w:hanging="660"/>
      </w:pPr>
      <w:rPr/>
    </w:lvl>
    <w:lvl w:ilvl="7">
      <w:start w:val="0"/>
      <w:numFmt w:val="bullet"/>
      <w:lvlText w:val="•"/>
      <w:lvlJc w:val="left"/>
      <w:pPr>
        <w:ind w:left="7400" w:hanging="660"/>
      </w:pPr>
      <w:rPr/>
    </w:lvl>
    <w:lvl w:ilvl="8">
      <w:start w:val="0"/>
      <w:numFmt w:val="bullet"/>
      <w:lvlText w:val="•"/>
      <w:lvlJc w:val="left"/>
      <w:pPr>
        <w:ind w:left="8413" w:hanging="660"/>
      </w:pPr>
      <w:rPr/>
    </w:lvl>
  </w:abstractNum>
  <w:abstractNum w:abstractNumId="13">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4">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5">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6">
    <w:lvl w:ilvl="0">
      <w:start w:val="1"/>
      <w:numFmt w:val="upperRoman"/>
      <w:lvlText w:val="%1."/>
      <w:lvlJc w:val="left"/>
      <w:pPr>
        <w:ind w:left="539" w:hanging="199"/>
      </w:pPr>
      <w:rPr>
        <w:rFonts w:ascii="Times New Roman" w:cs="Times New Roman" w:eastAsia="Times New Roman" w:hAnsi="Times New Roman"/>
        <w:sz w:val="24"/>
        <w:szCs w:val="24"/>
      </w:rPr>
    </w:lvl>
    <w:lvl w:ilvl="1">
      <w:start w:val="0"/>
      <w:numFmt w:val="bullet"/>
      <w:lvlText w:val="•"/>
      <w:lvlJc w:val="left"/>
      <w:pPr>
        <w:ind w:left="1530" w:hanging="199"/>
      </w:pPr>
      <w:rPr/>
    </w:lvl>
    <w:lvl w:ilvl="2">
      <w:start w:val="0"/>
      <w:numFmt w:val="bullet"/>
      <w:lvlText w:val="•"/>
      <w:lvlJc w:val="left"/>
      <w:pPr>
        <w:ind w:left="2520" w:hanging="199"/>
      </w:pPr>
      <w:rPr/>
    </w:lvl>
    <w:lvl w:ilvl="3">
      <w:start w:val="0"/>
      <w:numFmt w:val="bullet"/>
      <w:lvlText w:val="•"/>
      <w:lvlJc w:val="left"/>
      <w:pPr>
        <w:ind w:left="3510" w:hanging="199"/>
      </w:pPr>
      <w:rPr/>
    </w:lvl>
    <w:lvl w:ilvl="4">
      <w:start w:val="0"/>
      <w:numFmt w:val="bullet"/>
      <w:lvlText w:val="•"/>
      <w:lvlJc w:val="left"/>
      <w:pPr>
        <w:ind w:left="4500" w:hanging="199"/>
      </w:pPr>
      <w:rPr/>
    </w:lvl>
    <w:lvl w:ilvl="5">
      <w:start w:val="0"/>
      <w:numFmt w:val="bullet"/>
      <w:lvlText w:val="•"/>
      <w:lvlJc w:val="left"/>
      <w:pPr>
        <w:ind w:left="5490" w:hanging="199"/>
      </w:pPr>
      <w:rPr/>
    </w:lvl>
    <w:lvl w:ilvl="6">
      <w:start w:val="0"/>
      <w:numFmt w:val="bullet"/>
      <w:lvlText w:val="•"/>
      <w:lvlJc w:val="left"/>
      <w:pPr>
        <w:ind w:left="6480" w:hanging="199"/>
      </w:pPr>
      <w:rPr/>
    </w:lvl>
    <w:lvl w:ilvl="7">
      <w:start w:val="0"/>
      <w:numFmt w:val="bullet"/>
      <w:lvlText w:val="•"/>
      <w:lvlJc w:val="left"/>
      <w:pPr>
        <w:ind w:left="7470" w:hanging="199"/>
      </w:pPr>
      <w:rPr/>
    </w:lvl>
    <w:lvl w:ilvl="8">
      <w:start w:val="0"/>
      <w:numFmt w:val="bullet"/>
      <w:lvlText w:val="•"/>
      <w:lvlJc w:val="left"/>
      <w:pPr>
        <w:ind w:left="8460" w:hanging="199"/>
      </w:pPr>
      <w:rPr/>
    </w:lvl>
  </w:abstractNum>
  <w:abstractNum w:abstractNumId="17">
    <w:lvl w:ilvl="0">
      <w:start w:val="16"/>
      <w:numFmt w:val="decimal"/>
      <w:lvlText w:val="%1"/>
      <w:lvlJc w:val="left"/>
      <w:pPr>
        <w:ind w:left="662" w:hanging="507"/>
      </w:pPr>
      <w:rPr/>
    </w:lvl>
    <w:lvl w:ilvl="1">
      <w:start w:val="1"/>
      <w:numFmt w:val="decimal"/>
      <w:lvlText w:val="%1.%2"/>
      <w:lvlJc w:val="left"/>
      <w:pPr>
        <w:ind w:left="662" w:hanging="507"/>
      </w:pPr>
      <w:rPr>
        <w:rFonts w:ascii="Times New Roman" w:cs="Times New Roman" w:eastAsia="Times New Roman" w:hAnsi="Times New Roman"/>
        <w:sz w:val="24"/>
        <w:szCs w:val="24"/>
      </w:rPr>
    </w:lvl>
    <w:lvl w:ilvl="2">
      <w:start w:val="0"/>
      <w:numFmt w:val="bullet"/>
      <w:lvlText w:val="•"/>
      <w:lvlJc w:val="left"/>
      <w:pPr>
        <w:ind w:left="2616" w:hanging="506.99999999999955"/>
      </w:pPr>
      <w:rPr/>
    </w:lvl>
    <w:lvl w:ilvl="3">
      <w:start w:val="0"/>
      <w:numFmt w:val="bullet"/>
      <w:lvlText w:val="•"/>
      <w:lvlJc w:val="left"/>
      <w:pPr>
        <w:ind w:left="3594" w:hanging="507"/>
      </w:pPr>
      <w:rPr/>
    </w:lvl>
    <w:lvl w:ilvl="4">
      <w:start w:val="0"/>
      <w:numFmt w:val="bullet"/>
      <w:lvlText w:val="•"/>
      <w:lvlJc w:val="left"/>
      <w:pPr>
        <w:ind w:left="4572" w:hanging="507"/>
      </w:pPr>
      <w:rPr/>
    </w:lvl>
    <w:lvl w:ilvl="5">
      <w:start w:val="0"/>
      <w:numFmt w:val="bullet"/>
      <w:lvlText w:val="•"/>
      <w:lvlJc w:val="left"/>
      <w:pPr>
        <w:ind w:left="5550" w:hanging="507"/>
      </w:pPr>
      <w:rPr/>
    </w:lvl>
    <w:lvl w:ilvl="6">
      <w:start w:val="0"/>
      <w:numFmt w:val="bullet"/>
      <w:lvlText w:val="•"/>
      <w:lvlJc w:val="left"/>
      <w:pPr>
        <w:ind w:left="6528" w:hanging="507.0000000000009"/>
      </w:pPr>
      <w:rPr/>
    </w:lvl>
    <w:lvl w:ilvl="7">
      <w:start w:val="0"/>
      <w:numFmt w:val="bullet"/>
      <w:lvlText w:val="•"/>
      <w:lvlJc w:val="left"/>
      <w:pPr>
        <w:ind w:left="7506" w:hanging="507"/>
      </w:pPr>
      <w:rPr/>
    </w:lvl>
    <w:lvl w:ilvl="8">
      <w:start w:val="0"/>
      <w:numFmt w:val="bullet"/>
      <w:lvlText w:val="•"/>
      <w:lvlJc w:val="left"/>
      <w:pPr>
        <w:ind w:left="8484" w:hanging="507.0000000000009"/>
      </w:pPr>
      <w:rPr/>
    </w:lvl>
  </w:abstractNum>
  <w:abstractNum w:abstractNumId="18">
    <w:lvl w:ilvl="0">
      <w:start w:val="1"/>
      <w:numFmt w:val="upperRoman"/>
      <w:lvlText w:val="%1"/>
      <w:lvlJc w:val="left"/>
      <w:pPr>
        <w:ind w:left="801" w:hanging="142.0000000000001"/>
      </w:pPr>
      <w:rPr>
        <w:rFonts w:ascii="Times New Roman" w:cs="Times New Roman" w:eastAsia="Times New Roman" w:hAnsi="Times New Roman"/>
        <w:sz w:val="24"/>
        <w:szCs w:val="24"/>
      </w:rPr>
    </w:lvl>
    <w:lvl w:ilvl="1">
      <w:start w:val="0"/>
      <w:numFmt w:val="bullet"/>
      <w:lvlText w:val="•"/>
      <w:lvlJc w:val="left"/>
      <w:pPr>
        <w:ind w:left="1764" w:hanging="141.99999999999977"/>
      </w:pPr>
      <w:rPr/>
    </w:lvl>
    <w:lvl w:ilvl="2">
      <w:start w:val="0"/>
      <w:numFmt w:val="bullet"/>
      <w:lvlText w:val="•"/>
      <w:lvlJc w:val="left"/>
      <w:pPr>
        <w:ind w:left="2728" w:hanging="142"/>
      </w:pPr>
      <w:rPr/>
    </w:lvl>
    <w:lvl w:ilvl="3">
      <w:start w:val="0"/>
      <w:numFmt w:val="bullet"/>
      <w:lvlText w:val="•"/>
      <w:lvlJc w:val="left"/>
      <w:pPr>
        <w:ind w:left="3692" w:hanging="142"/>
      </w:pPr>
      <w:rPr/>
    </w:lvl>
    <w:lvl w:ilvl="4">
      <w:start w:val="0"/>
      <w:numFmt w:val="bullet"/>
      <w:lvlText w:val="•"/>
      <w:lvlJc w:val="left"/>
      <w:pPr>
        <w:ind w:left="4656" w:hanging="142"/>
      </w:pPr>
      <w:rPr/>
    </w:lvl>
    <w:lvl w:ilvl="5">
      <w:start w:val="0"/>
      <w:numFmt w:val="bullet"/>
      <w:lvlText w:val="•"/>
      <w:lvlJc w:val="left"/>
      <w:pPr>
        <w:ind w:left="5620" w:hanging="142"/>
      </w:pPr>
      <w:rPr/>
    </w:lvl>
    <w:lvl w:ilvl="6">
      <w:start w:val="0"/>
      <w:numFmt w:val="bullet"/>
      <w:lvlText w:val="•"/>
      <w:lvlJc w:val="left"/>
      <w:pPr>
        <w:ind w:left="6584" w:hanging="142.0000000000009"/>
      </w:pPr>
      <w:rPr/>
    </w:lvl>
    <w:lvl w:ilvl="7">
      <w:start w:val="0"/>
      <w:numFmt w:val="bullet"/>
      <w:lvlText w:val="•"/>
      <w:lvlJc w:val="left"/>
      <w:pPr>
        <w:ind w:left="7548" w:hanging="142.0000000000009"/>
      </w:pPr>
      <w:rPr/>
    </w:lvl>
    <w:lvl w:ilvl="8">
      <w:start w:val="0"/>
      <w:numFmt w:val="bullet"/>
      <w:lvlText w:val="•"/>
      <w:lvlJc w:val="left"/>
      <w:pPr>
        <w:ind w:left="8512" w:hanging="142"/>
      </w:pPr>
      <w:rPr/>
    </w:lvl>
  </w:abstractNum>
  <w:abstractNum w:abstractNumId="19">
    <w:lvl w:ilvl="0">
      <w:start w:val="15"/>
      <w:numFmt w:val="decimal"/>
      <w:lvlText w:val="%1"/>
      <w:lvlJc w:val="left"/>
      <w:pPr>
        <w:ind w:left="662" w:hanging="487.99999999999994"/>
      </w:pPr>
      <w:rPr/>
    </w:lvl>
    <w:lvl w:ilvl="1">
      <w:start w:val="1"/>
      <w:numFmt w:val="decimal"/>
      <w:lvlText w:val="%1.%2"/>
      <w:lvlJc w:val="left"/>
      <w:pPr>
        <w:ind w:left="662" w:hanging="487.99999999999994"/>
      </w:pPr>
      <w:rPr>
        <w:rFonts w:ascii="Times New Roman" w:cs="Times New Roman" w:eastAsia="Times New Roman" w:hAnsi="Times New Roman"/>
        <w:sz w:val="24"/>
        <w:szCs w:val="24"/>
      </w:rPr>
    </w:lvl>
    <w:lvl w:ilvl="2">
      <w:start w:val="1"/>
      <w:numFmt w:val="decimal"/>
      <w:lvlText w:val="%1.%2.%3"/>
      <w:lvlJc w:val="left"/>
      <w:pPr>
        <w:ind w:left="662" w:hanging="648"/>
      </w:pPr>
      <w:rPr>
        <w:rFonts w:ascii="Times New Roman" w:cs="Times New Roman" w:eastAsia="Times New Roman" w:hAnsi="Times New Roman"/>
        <w:sz w:val="24"/>
        <w:szCs w:val="24"/>
      </w:rPr>
    </w:lvl>
    <w:lvl w:ilvl="3">
      <w:start w:val="0"/>
      <w:numFmt w:val="bullet"/>
      <w:lvlText w:val="•"/>
      <w:lvlJc w:val="left"/>
      <w:pPr>
        <w:ind w:left="3594" w:hanging="648.0000000000005"/>
      </w:pPr>
      <w:rPr/>
    </w:lvl>
    <w:lvl w:ilvl="4">
      <w:start w:val="0"/>
      <w:numFmt w:val="bullet"/>
      <w:lvlText w:val="•"/>
      <w:lvlJc w:val="left"/>
      <w:pPr>
        <w:ind w:left="4572" w:hanging="648"/>
      </w:pPr>
      <w:rPr/>
    </w:lvl>
    <w:lvl w:ilvl="5">
      <w:start w:val="0"/>
      <w:numFmt w:val="bullet"/>
      <w:lvlText w:val="•"/>
      <w:lvlJc w:val="left"/>
      <w:pPr>
        <w:ind w:left="5550" w:hanging="648"/>
      </w:pPr>
      <w:rPr/>
    </w:lvl>
    <w:lvl w:ilvl="6">
      <w:start w:val="0"/>
      <w:numFmt w:val="bullet"/>
      <w:lvlText w:val="•"/>
      <w:lvlJc w:val="left"/>
      <w:pPr>
        <w:ind w:left="6528" w:hanging="648"/>
      </w:pPr>
      <w:rPr/>
    </w:lvl>
    <w:lvl w:ilvl="7">
      <w:start w:val="0"/>
      <w:numFmt w:val="bullet"/>
      <w:lvlText w:val="•"/>
      <w:lvlJc w:val="left"/>
      <w:pPr>
        <w:ind w:left="7506" w:hanging="647.9999999999991"/>
      </w:pPr>
      <w:rPr/>
    </w:lvl>
    <w:lvl w:ilvl="8">
      <w:start w:val="0"/>
      <w:numFmt w:val="bullet"/>
      <w:lvlText w:val="•"/>
      <w:lvlJc w:val="left"/>
      <w:pPr>
        <w:ind w:left="8484" w:hanging="648"/>
      </w:pPr>
      <w:rPr/>
    </w:lvl>
  </w:abstractNum>
  <w:abstractNum w:abstractNumId="20">
    <w:lvl w:ilvl="0">
      <w:start w:val="1"/>
      <w:numFmt w:val="upperRoman"/>
      <w:lvlText w:val="%1"/>
      <w:lvlJc w:val="left"/>
      <w:pPr>
        <w:ind w:left="801" w:hanging="142.0000000000001"/>
      </w:pPr>
      <w:rPr>
        <w:rFonts w:ascii="Times New Roman" w:cs="Times New Roman" w:eastAsia="Times New Roman" w:hAnsi="Times New Roman"/>
        <w:sz w:val="24"/>
        <w:szCs w:val="24"/>
      </w:rPr>
    </w:lvl>
    <w:lvl w:ilvl="1">
      <w:start w:val="0"/>
      <w:numFmt w:val="bullet"/>
      <w:lvlText w:val="•"/>
      <w:lvlJc w:val="left"/>
      <w:pPr>
        <w:ind w:left="1764" w:hanging="141.99999999999977"/>
      </w:pPr>
      <w:rPr/>
    </w:lvl>
    <w:lvl w:ilvl="2">
      <w:start w:val="0"/>
      <w:numFmt w:val="bullet"/>
      <w:lvlText w:val="•"/>
      <w:lvlJc w:val="left"/>
      <w:pPr>
        <w:ind w:left="2728" w:hanging="142"/>
      </w:pPr>
      <w:rPr/>
    </w:lvl>
    <w:lvl w:ilvl="3">
      <w:start w:val="0"/>
      <w:numFmt w:val="bullet"/>
      <w:lvlText w:val="•"/>
      <w:lvlJc w:val="left"/>
      <w:pPr>
        <w:ind w:left="3692" w:hanging="142"/>
      </w:pPr>
      <w:rPr/>
    </w:lvl>
    <w:lvl w:ilvl="4">
      <w:start w:val="0"/>
      <w:numFmt w:val="bullet"/>
      <w:lvlText w:val="•"/>
      <w:lvlJc w:val="left"/>
      <w:pPr>
        <w:ind w:left="4656" w:hanging="142"/>
      </w:pPr>
      <w:rPr/>
    </w:lvl>
    <w:lvl w:ilvl="5">
      <w:start w:val="0"/>
      <w:numFmt w:val="bullet"/>
      <w:lvlText w:val="•"/>
      <w:lvlJc w:val="left"/>
      <w:pPr>
        <w:ind w:left="5620" w:hanging="142"/>
      </w:pPr>
      <w:rPr/>
    </w:lvl>
    <w:lvl w:ilvl="6">
      <w:start w:val="0"/>
      <w:numFmt w:val="bullet"/>
      <w:lvlText w:val="•"/>
      <w:lvlJc w:val="left"/>
      <w:pPr>
        <w:ind w:left="6584" w:hanging="142.0000000000009"/>
      </w:pPr>
      <w:rPr/>
    </w:lvl>
    <w:lvl w:ilvl="7">
      <w:start w:val="0"/>
      <w:numFmt w:val="bullet"/>
      <w:lvlText w:val="•"/>
      <w:lvlJc w:val="left"/>
      <w:pPr>
        <w:ind w:left="7548" w:hanging="142.0000000000009"/>
      </w:pPr>
      <w:rPr/>
    </w:lvl>
    <w:lvl w:ilvl="8">
      <w:start w:val="0"/>
      <w:numFmt w:val="bullet"/>
      <w:lvlText w:val="•"/>
      <w:lvlJc w:val="left"/>
      <w:pPr>
        <w:ind w:left="8512" w:hanging="142"/>
      </w:pPr>
      <w:rPr/>
    </w:lvl>
  </w:abstractNum>
  <w:abstractNum w:abstractNumId="21">
    <w:lvl w:ilvl="0">
      <w:start w:val="0"/>
      <w:numFmt w:val="bullet"/>
      <w:lvlText w:val="-"/>
      <w:lvlJc w:val="left"/>
      <w:pPr>
        <w:ind w:left="662" w:hanging="142"/>
      </w:pPr>
      <w:rPr>
        <w:rFonts w:ascii="Times New Roman" w:cs="Times New Roman" w:eastAsia="Times New Roman" w:hAnsi="Times New Roman"/>
        <w:sz w:val="24"/>
        <w:szCs w:val="24"/>
      </w:rPr>
    </w:lvl>
    <w:lvl w:ilvl="1">
      <w:start w:val="0"/>
      <w:numFmt w:val="bullet"/>
      <w:lvlText w:val="•"/>
      <w:lvlJc w:val="left"/>
      <w:pPr>
        <w:ind w:left="1638" w:hanging="141.99999999999977"/>
      </w:pPr>
      <w:rPr/>
    </w:lvl>
    <w:lvl w:ilvl="2">
      <w:start w:val="0"/>
      <w:numFmt w:val="bullet"/>
      <w:lvlText w:val="•"/>
      <w:lvlJc w:val="left"/>
      <w:pPr>
        <w:ind w:left="2616" w:hanging="141.99999999999955"/>
      </w:pPr>
      <w:rPr/>
    </w:lvl>
    <w:lvl w:ilvl="3">
      <w:start w:val="0"/>
      <w:numFmt w:val="bullet"/>
      <w:lvlText w:val="•"/>
      <w:lvlJc w:val="left"/>
      <w:pPr>
        <w:ind w:left="3594" w:hanging="142"/>
      </w:pPr>
      <w:rPr/>
    </w:lvl>
    <w:lvl w:ilvl="4">
      <w:start w:val="0"/>
      <w:numFmt w:val="bullet"/>
      <w:lvlText w:val="•"/>
      <w:lvlJc w:val="left"/>
      <w:pPr>
        <w:ind w:left="4572" w:hanging="142"/>
      </w:pPr>
      <w:rPr/>
    </w:lvl>
    <w:lvl w:ilvl="5">
      <w:start w:val="0"/>
      <w:numFmt w:val="bullet"/>
      <w:lvlText w:val="•"/>
      <w:lvlJc w:val="left"/>
      <w:pPr>
        <w:ind w:left="5550" w:hanging="142"/>
      </w:pPr>
      <w:rPr/>
    </w:lvl>
    <w:lvl w:ilvl="6">
      <w:start w:val="0"/>
      <w:numFmt w:val="bullet"/>
      <w:lvlText w:val="•"/>
      <w:lvlJc w:val="left"/>
      <w:pPr>
        <w:ind w:left="6528" w:hanging="142.0000000000009"/>
      </w:pPr>
      <w:rPr/>
    </w:lvl>
    <w:lvl w:ilvl="7">
      <w:start w:val="0"/>
      <w:numFmt w:val="bullet"/>
      <w:lvlText w:val="•"/>
      <w:lvlJc w:val="left"/>
      <w:pPr>
        <w:ind w:left="7506" w:hanging="142"/>
      </w:pPr>
      <w:rPr/>
    </w:lvl>
    <w:lvl w:ilvl="8">
      <w:start w:val="0"/>
      <w:numFmt w:val="bullet"/>
      <w:lvlText w:val="•"/>
      <w:lvlJc w:val="left"/>
      <w:pPr>
        <w:ind w:left="8484" w:hanging="142"/>
      </w:pPr>
      <w:rPr/>
    </w:lvl>
  </w:abstractNum>
  <w:abstractNum w:abstractNumId="22">
    <w:lvl w:ilvl="0">
      <w:start w:val="11"/>
      <w:numFmt w:val="decimal"/>
      <w:lvlText w:val="%1"/>
      <w:lvlJc w:val="left"/>
      <w:pPr>
        <w:ind w:left="662" w:hanging="487.99999999999994"/>
      </w:pPr>
      <w:rPr/>
    </w:lvl>
    <w:lvl w:ilvl="1">
      <w:start w:val="1"/>
      <w:numFmt w:val="decimal"/>
      <w:lvlText w:val="%1.%2"/>
      <w:lvlJc w:val="left"/>
      <w:pPr>
        <w:ind w:left="662" w:hanging="487.99999999999994"/>
      </w:pPr>
      <w:rPr>
        <w:rFonts w:ascii="Times New Roman" w:cs="Times New Roman" w:eastAsia="Times New Roman" w:hAnsi="Times New Roman"/>
        <w:sz w:val="24"/>
        <w:szCs w:val="24"/>
      </w:rPr>
    </w:lvl>
    <w:lvl w:ilvl="2">
      <w:start w:val="0"/>
      <w:numFmt w:val="bullet"/>
      <w:lvlText w:val="•"/>
      <w:lvlJc w:val="left"/>
      <w:pPr>
        <w:ind w:left="2616" w:hanging="488"/>
      </w:pPr>
      <w:rPr/>
    </w:lvl>
    <w:lvl w:ilvl="3">
      <w:start w:val="0"/>
      <w:numFmt w:val="bullet"/>
      <w:lvlText w:val="•"/>
      <w:lvlJc w:val="left"/>
      <w:pPr>
        <w:ind w:left="3594" w:hanging="488.00000000000045"/>
      </w:pPr>
      <w:rPr/>
    </w:lvl>
    <w:lvl w:ilvl="4">
      <w:start w:val="0"/>
      <w:numFmt w:val="bullet"/>
      <w:lvlText w:val="•"/>
      <w:lvlJc w:val="left"/>
      <w:pPr>
        <w:ind w:left="4572" w:hanging="488"/>
      </w:pPr>
      <w:rPr/>
    </w:lvl>
    <w:lvl w:ilvl="5">
      <w:start w:val="0"/>
      <w:numFmt w:val="bullet"/>
      <w:lvlText w:val="•"/>
      <w:lvlJc w:val="left"/>
      <w:pPr>
        <w:ind w:left="5550" w:hanging="488"/>
      </w:pPr>
      <w:rPr/>
    </w:lvl>
    <w:lvl w:ilvl="6">
      <w:start w:val="0"/>
      <w:numFmt w:val="bullet"/>
      <w:lvlText w:val="•"/>
      <w:lvlJc w:val="left"/>
      <w:pPr>
        <w:ind w:left="6528" w:hanging="488"/>
      </w:pPr>
      <w:rPr/>
    </w:lvl>
    <w:lvl w:ilvl="7">
      <w:start w:val="0"/>
      <w:numFmt w:val="bullet"/>
      <w:lvlText w:val="•"/>
      <w:lvlJc w:val="left"/>
      <w:pPr>
        <w:ind w:left="7506" w:hanging="487.9999999999991"/>
      </w:pPr>
      <w:rPr/>
    </w:lvl>
    <w:lvl w:ilvl="8">
      <w:start w:val="0"/>
      <w:numFmt w:val="bullet"/>
      <w:lvlText w:val="•"/>
      <w:lvlJc w:val="left"/>
      <w:pPr>
        <w:ind w:left="8484" w:hanging="488"/>
      </w:pPr>
      <w:rPr/>
    </w:lvl>
  </w:abstractNum>
  <w:abstractNum w:abstractNumId="23">
    <w:lvl w:ilvl="0">
      <w:start w:val="3"/>
      <w:numFmt w:val="upperRoman"/>
      <w:lvlText w:val="%1"/>
      <w:lvlJc w:val="left"/>
      <w:pPr>
        <w:ind w:left="959" w:hanging="300"/>
      </w:pPr>
      <w:rPr>
        <w:rFonts w:ascii="Times New Roman" w:cs="Times New Roman" w:eastAsia="Times New Roman" w:hAnsi="Times New Roman"/>
        <w:sz w:val="24"/>
        <w:szCs w:val="24"/>
      </w:rPr>
    </w:lvl>
    <w:lvl w:ilvl="1">
      <w:start w:val="0"/>
      <w:numFmt w:val="bullet"/>
      <w:lvlText w:val="•"/>
      <w:lvlJc w:val="left"/>
      <w:pPr>
        <w:ind w:left="1908" w:hanging="300"/>
      </w:pPr>
      <w:rPr/>
    </w:lvl>
    <w:lvl w:ilvl="2">
      <w:start w:val="0"/>
      <w:numFmt w:val="bullet"/>
      <w:lvlText w:val="•"/>
      <w:lvlJc w:val="left"/>
      <w:pPr>
        <w:ind w:left="2856" w:hanging="300"/>
      </w:pPr>
      <w:rPr/>
    </w:lvl>
    <w:lvl w:ilvl="3">
      <w:start w:val="0"/>
      <w:numFmt w:val="bullet"/>
      <w:lvlText w:val="•"/>
      <w:lvlJc w:val="left"/>
      <w:pPr>
        <w:ind w:left="3804" w:hanging="300"/>
      </w:pPr>
      <w:rPr/>
    </w:lvl>
    <w:lvl w:ilvl="4">
      <w:start w:val="0"/>
      <w:numFmt w:val="bullet"/>
      <w:lvlText w:val="•"/>
      <w:lvlJc w:val="left"/>
      <w:pPr>
        <w:ind w:left="4752" w:hanging="300"/>
      </w:pPr>
      <w:rPr/>
    </w:lvl>
    <w:lvl w:ilvl="5">
      <w:start w:val="0"/>
      <w:numFmt w:val="bullet"/>
      <w:lvlText w:val="•"/>
      <w:lvlJc w:val="left"/>
      <w:pPr>
        <w:ind w:left="5700" w:hanging="300"/>
      </w:pPr>
      <w:rPr/>
    </w:lvl>
    <w:lvl w:ilvl="6">
      <w:start w:val="0"/>
      <w:numFmt w:val="bullet"/>
      <w:lvlText w:val="•"/>
      <w:lvlJc w:val="left"/>
      <w:pPr>
        <w:ind w:left="6648" w:hanging="300"/>
      </w:pPr>
      <w:rPr/>
    </w:lvl>
    <w:lvl w:ilvl="7">
      <w:start w:val="0"/>
      <w:numFmt w:val="bullet"/>
      <w:lvlText w:val="•"/>
      <w:lvlJc w:val="left"/>
      <w:pPr>
        <w:ind w:left="7596" w:hanging="300"/>
      </w:pPr>
      <w:rPr/>
    </w:lvl>
    <w:lvl w:ilvl="8">
      <w:start w:val="0"/>
      <w:numFmt w:val="bullet"/>
      <w:lvlText w:val="•"/>
      <w:lvlJc w:val="left"/>
      <w:pPr>
        <w:ind w:left="8544" w:hanging="300"/>
      </w:pPr>
      <w:rPr/>
    </w:lvl>
  </w:abstractNum>
  <w:abstractNum w:abstractNumId="24">
    <w:lvl w:ilvl="0">
      <w:start w:val="10"/>
      <w:numFmt w:val="decimal"/>
      <w:lvlText w:val="%1"/>
      <w:lvlJc w:val="left"/>
      <w:pPr>
        <w:ind w:left="662" w:hanging="521"/>
      </w:pPr>
      <w:rPr/>
    </w:lvl>
    <w:lvl w:ilvl="1">
      <w:start w:val="1"/>
      <w:numFmt w:val="decimal"/>
      <w:lvlText w:val="%1.%2"/>
      <w:lvlJc w:val="left"/>
      <w:pPr>
        <w:ind w:left="662" w:hanging="521"/>
      </w:pPr>
      <w:rPr>
        <w:rFonts w:ascii="Times New Roman" w:cs="Times New Roman" w:eastAsia="Times New Roman" w:hAnsi="Times New Roman"/>
        <w:sz w:val="24"/>
        <w:szCs w:val="24"/>
      </w:rPr>
    </w:lvl>
    <w:lvl w:ilvl="2">
      <w:start w:val="1"/>
      <w:numFmt w:val="decimal"/>
      <w:lvlText w:val="%1.%2.%3"/>
      <w:lvlJc w:val="left"/>
      <w:pPr>
        <w:ind w:left="662" w:hanging="682"/>
      </w:pPr>
      <w:rPr>
        <w:rFonts w:ascii="Times New Roman" w:cs="Times New Roman" w:eastAsia="Times New Roman" w:hAnsi="Times New Roman"/>
        <w:sz w:val="24"/>
        <w:szCs w:val="24"/>
      </w:rPr>
    </w:lvl>
    <w:lvl w:ilvl="3">
      <w:start w:val="0"/>
      <w:numFmt w:val="bullet"/>
      <w:lvlText w:val="•"/>
      <w:lvlJc w:val="left"/>
      <w:pPr>
        <w:ind w:left="3594" w:hanging="682"/>
      </w:pPr>
      <w:rPr/>
    </w:lvl>
    <w:lvl w:ilvl="4">
      <w:start w:val="0"/>
      <w:numFmt w:val="bullet"/>
      <w:lvlText w:val="•"/>
      <w:lvlJc w:val="left"/>
      <w:pPr>
        <w:ind w:left="4572" w:hanging="682"/>
      </w:pPr>
      <w:rPr/>
    </w:lvl>
    <w:lvl w:ilvl="5">
      <w:start w:val="0"/>
      <w:numFmt w:val="bullet"/>
      <w:lvlText w:val="•"/>
      <w:lvlJc w:val="left"/>
      <w:pPr>
        <w:ind w:left="5550" w:hanging="682"/>
      </w:pPr>
      <w:rPr/>
    </w:lvl>
    <w:lvl w:ilvl="6">
      <w:start w:val="0"/>
      <w:numFmt w:val="bullet"/>
      <w:lvlText w:val="•"/>
      <w:lvlJc w:val="left"/>
      <w:pPr>
        <w:ind w:left="6528" w:hanging="682.0000000000009"/>
      </w:pPr>
      <w:rPr/>
    </w:lvl>
    <w:lvl w:ilvl="7">
      <w:start w:val="0"/>
      <w:numFmt w:val="bullet"/>
      <w:lvlText w:val="•"/>
      <w:lvlJc w:val="left"/>
      <w:pPr>
        <w:ind w:left="7506" w:hanging="682"/>
      </w:pPr>
      <w:rPr/>
    </w:lvl>
    <w:lvl w:ilvl="8">
      <w:start w:val="0"/>
      <w:numFmt w:val="bullet"/>
      <w:lvlText w:val="•"/>
      <w:lvlJc w:val="left"/>
      <w:pPr>
        <w:ind w:left="8484" w:hanging="682.0000000000009"/>
      </w:pPr>
      <w:rPr/>
    </w:lvl>
  </w:abstractNum>
  <w:abstractNum w:abstractNumId="25">
    <w:lvl w:ilvl="0">
      <w:start w:val="1"/>
      <w:numFmt w:val="upperRoman"/>
      <w:lvlText w:val="%1"/>
      <w:lvlJc w:val="left"/>
      <w:pPr>
        <w:ind w:left="539" w:hanging="154"/>
      </w:pPr>
      <w:rPr>
        <w:rFonts w:ascii="Times New Roman" w:cs="Times New Roman" w:eastAsia="Times New Roman" w:hAnsi="Times New Roman"/>
        <w:sz w:val="24"/>
        <w:szCs w:val="24"/>
      </w:rPr>
    </w:lvl>
    <w:lvl w:ilvl="1">
      <w:start w:val="0"/>
      <w:numFmt w:val="bullet"/>
      <w:lvlText w:val="•"/>
      <w:lvlJc w:val="left"/>
      <w:pPr>
        <w:ind w:left="1530" w:hanging="154"/>
      </w:pPr>
      <w:rPr/>
    </w:lvl>
    <w:lvl w:ilvl="2">
      <w:start w:val="0"/>
      <w:numFmt w:val="bullet"/>
      <w:lvlText w:val="•"/>
      <w:lvlJc w:val="left"/>
      <w:pPr>
        <w:ind w:left="2520" w:hanging="154"/>
      </w:pPr>
      <w:rPr/>
    </w:lvl>
    <w:lvl w:ilvl="3">
      <w:start w:val="0"/>
      <w:numFmt w:val="bullet"/>
      <w:lvlText w:val="•"/>
      <w:lvlJc w:val="left"/>
      <w:pPr>
        <w:ind w:left="3510" w:hanging="154"/>
      </w:pPr>
      <w:rPr/>
    </w:lvl>
    <w:lvl w:ilvl="4">
      <w:start w:val="0"/>
      <w:numFmt w:val="bullet"/>
      <w:lvlText w:val="•"/>
      <w:lvlJc w:val="left"/>
      <w:pPr>
        <w:ind w:left="4500" w:hanging="154"/>
      </w:pPr>
      <w:rPr/>
    </w:lvl>
    <w:lvl w:ilvl="5">
      <w:start w:val="0"/>
      <w:numFmt w:val="bullet"/>
      <w:lvlText w:val="•"/>
      <w:lvlJc w:val="left"/>
      <w:pPr>
        <w:ind w:left="5490" w:hanging="154"/>
      </w:pPr>
      <w:rPr/>
    </w:lvl>
    <w:lvl w:ilvl="6">
      <w:start w:val="0"/>
      <w:numFmt w:val="bullet"/>
      <w:lvlText w:val="•"/>
      <w:lvlJc w:val="left"/>
      <w:pPr>
        <w:ind w:left="6480" w:hanging="154"/>
      </w:pPr>
      <w:rPr/>
    </w:lvl>
    <w:lvl w:ilvl="7">
      <w:start w:val="0"/>
      <w:numFmt w:val="bullet"/>
      <w:lvlText w:val="•"/>
      <w:lvlJc w:val="left"/>
      <w:pPr>
        <w:ind w:left="7470" w:hanging="154"/>
      </w:pPr>
      <w:rPr/>
    </w:lvl>
    <w:lvl w:ilvl="8">
      <w:start w:val="0"/>
      <w:numFmt w:val="bullet"/>
      <w:lvlText w:val="•"/>
      <w:lvlJc w:val="left"/>
      <w:pPr>
        <w:ind w:left="8460" w:hanging="154"/>
      </w:pPr>
      <w:rPr/>
    </w:lvl>
  </w:abstractNum>
  <w:abstractNum w:abstractNumId="26">
    <w:lvl w:ilvl="0">
      <w:start w:val="8"/>
      <w:numFmt w:val="decimal"/>
      <w:lvlText w:val="%1"/>
      <w:lvlJc w:val="left"/>
      <w:pPr>
        <w:ind w:left="662" w:hanging="383.99999999999994"/>
      </w:pPr>
      <w:rPr/>
    </w:lvl>
    <w:lvl w:ilvl="1">
      <w:start w:val="1"/>
      <w:numFmt w:val="decimal"/>
      <w:lvlText w:val="%1.%2"/>
      <w:lvlJc w:val="left"/>
      <w:pPr>
        <w:ind w:left="662" w:hanging="383.99999999999994"/>
      </w:pPr>
      <w:rPr>
        <w:rFonts w:ascii="Times New Roman" w:cs="Times New Roman" w:eastAsia="Times New Roman" w:hAnsi="Times New Roman"/>
        <w:sz w:val="24"/>
        <w:szCs w:val="24"/>
      </w:rPr>
    </w:lvl>
    <w:lvl w:ilvl="2">
      <w:start w:val="1"/>
      <w:numFmt w:val="decimal"/>
      <w:lvlText w:val="%1.%2.%3"/>
      <w:lvlJc w:val="left"/>
      <w:pPr>
        <w:ind w:left="662" w:hanging="550"/>
      </w:pPr>
      <w:rPr>
        <w:rFonts w:ascii="Times New Roman" w:cs="Times New Roman" w:eastAsia="Times New Roman" w:hAnsi="Times New Roman"/>
        <w:sz w:val="24"/>
        <w:szCs w:val="24"/>
      </w:rPr>
    </w:lvl>
    <w:lvl w:ilvl="3">
      <w:start w:val="0"/>
      <w:numFmt w:val="bullet"/>
      <w:lvlText w:val="•"/>
      <w:lvlJc w:val="left"/>
      <w:pPr>
        <w:ind w:left="3594" w:hanging="550"/>
      </w:pPr>
      <w:rPr/>
    </w:lvl>
    <w:lvl w:ilvl="4">
      <w:start w:val="0"/>
      <w:numFmt w:val="bullet"/>
      <w:lvlText w:val="•"/>
      <w:lvlJc w:val="left"/>
      <w:pPr>
        <w:ind w:left="4572" w:hanging="550"/>
      </w:pPr>
      <w:rPr/>
    </w:lvl>
    <w:lvl w:ilvl="5">
      <w:start w:val="0"/>
      <w:numFmt w:val="bullet"/>
      <w:lvlText w:val="•"/>
      <w:lvlJc w:val="left"/>
      <w:pPr>
        <w:ind w:left="5550" w:hanging="550"/>
      </w:pPr>
      <w:rPr/>
    </w:lvl>
    <w:lvl w:ilvl="6">
      <w:start w:val="0"/>
      <w:numFmt w:val="bullet"/>
      <w:lvlText w:val="•"/>
      <w:lvlJc w:val="left"/>
      <w:pPr>
        <w:ind w:left="6528" w:hanging="550"/>
      </w:pPr>
      <w:rPr/>
    </w:lvl>
    <w:lvl w:ilvl="7">
      <w:start w:val="0"/>
      <w:numFmt w:val="bullet"/>
      <w:lvlText w:val="•"/>
      <w:lvlJc w:val="left"/>
      <w:pPr>
        <w:ind w:left="7506" w:hanging="550"/>
      </w:pPr>
      <w:rPr/>
    </w:lvl>
    <w:lvl w:ilvl="8">
      <w:start w:val="0"/>
      <w:numFmt w:val="bullet"/>
      <w:lvlText w:val="•"/>
      <w:lvlJc w:val="left"/>
      <w:pPr>
        <w:ind w:left="8484" w:hanging="550"/>
      </w:pPr>
      <w:rPr/>
    </w:lvl>
  </w:abstractNum>
  <w:abstractNum w:abstractNumId="27">
    <w:lvl w:ilvl="0">
      <w:start w:val="1"/>
      <w:numFmt w:val="lowerLetter"/>
      <w:lvlText w:val="%1)"/>
      <w:lvlJc w:val="left"/>
      <w:pPr>
        <w:ind w:left="662" w:hanging="286"/>
      </w:pPr>
      <w:rPr>
        <w:rFonts w:ascii="Times New Roman" w:cs="Times New Roman" w:eastAsia="Times New Roman" w:hAnsi="Times New Roman"/>
        <w:sz w:val="24"/>
        <w:szCs w:val="24"/>
      </w:rPr>
    </w:lvl>
    <w:lvl w:ilvl="1">
      <w:start w:val="0"/>
      <w:numFmt w:val="bullet"/>
      <w:lvlText w:val="•"/>
      <w:lvlJc w:val="left"/>
      <w:pPr>
        <w:ind w:left="1638" w:hanging="285.9999999999998"/>
      </w:pPr>
      <w:rPr/>
    </w:lvl>
    <w:lvl w:ilvl="2">
      <w:start w:val="0"/>
      <w:numFmt w:val="bullet"/>
      <w:lvlText w:val="•"/>
      <w:lvlJc w:val="left"/>
      <w:pPr>
        <w:ind w:left="2616" w:hanging="285.99999999999955"/>
      </w:pPr>
      <w:rPr/>
    </w:lvl>
    <w:lvl w:ilvl="3">
      <w:start w:val="0"/>
      <w:numFmt w:val="bullet"/>
      <w:lvlText w:val="•"/>
      <w:lvlJc w:val="left"/>
      <w:pPr>
        <w:ind w:left="3594" w:hanging="286.00000000000045"/>
      </w:pPr>
      <w:rPr/>
    </w:lvl>
    <w:lvl w:ilvl="4">
      <w:start w:val="0"/>
      <w:numFmt w:val="bullet"/>
      <w:lvlText w:val="•"/>
      <w:lvlJc w:val="left"/>
      <w:pPr>
        <w:ind w:left="4572" w:hanging="286"/>
      </w:pPr>
      <w:rPr/>
    </w:lvl>
    <w:lvl w:ilvl="5">
      <w:start w:val="0"/>
      <w:numFmt w:val="bullet"/>
      <w:lvlText w:val="•"/>
      <w:lvlJc w:val="left"/>
      <w:pPr>
        <w:ind w:left="5550" w:hanging="286"/>
      </w:pPr>
      <w:rPr/>
    </w:lvl>
    <w:lvl w:ilvl="6">
      <w:start w:val="0"/>
      <w:numFmt w:val="bullet"/>
      <w:lvlText w:val="•"/>
      <w:lvlJc w:val="left"/>
      <w:pPr>
        <w:ind w:left="6528" w:hanging="286.0000000000009"/>
      </w:pPr>
      <w:rPr/>
    </w:lvl>
    <w:lvl w:ilvl="7">
      <w:start w:val="0"/>
      <w:numFmt w:val="bullet"/>
      <w:lvlText w:val="•"/>
      <w:lvlJc w:val="left"/>
      <w:pPr>
        <w:ind w:left="7506" w:hanging="286"/>
      </w:pPr>
      <w:rPr/>
    </w:lvl>
    <w:lvl w:ilvl="8">
      <w:start w:val="0"/>
      <w:numFmt w:val="bullet"/>
      <w:lvlText w:val="•"/>
      <w:lvlJc w:val="left"/>
      <w:pPr>
        <w:ind w:left="8484" w:hanging="286"/>
      </w:pPr>
      <w:rPr/>
    </w:lvl>
  </w:abstractNum>
  <w:abstractNum w:abstractNumId="28">
    <w:lvl w:ilvl="0">
      <w:start w:val="0"/>
      <w:numFmt w:val="bullet"/>
      <w:lvlText w:val="-"/>
      <w:lvlJc w:val="left"/>
      <w:pPr>
        <w:ind w:left="662" w:hanging="130"/>
      </w:pPr>
      <w:rPr>
        <w:rFonts w:ascii="Times New Roman" w:cs="Times New Roman" w:eastAsia="Times New Roman" w:hAnsi="Times New Roman"/>
        <w:sz w:val="24"/>
        <w:szCs w:val="24"/>
      </w:rPr>
    </w:lvl>
    <w:lvl w:ilvl="1">
      <w:start w:val="0"/>
      <w:numFmt w:val="bullet"/>
      <w:lvlText w:val="•"/>
      <w:lvlJc w:val="left"/>
      <w:pPr>
        <w:ind w:left="1638" w:hanging="130"/>
      </w:pPr>
      <w:rPr/>
    </w:lvl>
    <w:lvl w:ilvl="2">
      <w:start w:val="0"/>
      <w:numFmt w:val="bullet"/>
      <w:lvlText w:val="•"/>
      <w:lvlJc w:val="left"/>
      <w:pPr>
        <w:ind w:left="2616" w:hanging="130"/>
      </w:pPr>
      <w:rPr/>
    </w:lvl>
    <w:lvl w:ilvl="3">
      <w:start w:val="0"/>
      <w:numFmt w:val="bullet"/>
      <w:lvlText w:val="•"/>
      <w:lvlJc w:val="left"/>
      <w:pPr>
        <w:ind w:left="3594" w:hanging="130"/>
      </w:pPr>
      <w:rPr/>
    </w:lvl>
    <w:lvl w:ilvl="4">
      <w:start w:val="0"/>
      <w:numFmt w:val="bullet"/>
      <w:lvlText w:val="•"/>
      <w:lvlJc w:val="left"/>
      <w:pPr>
        <w:ind w:left="4572" w:hanging="130"/>
      </w:pPr>
      <w:rPr/>
    </w:lvl>
    <w:lvl w:ilvl="5">
      <w:start w:val="0"/>
      <w:numFmt w:val="bullet"/>
      <w:lvlText w:val="•"/>
      <w:lvlJc w:val="left"/>
      <w:pPr>
        <w:ind w:left="5550" w:hanging="130"/>
      </w:pPr>
      <w:rPr/>
    </w:lvl>
    <w:lvl w:ilvl="6">
      <w:start w:val="0"/>
      <w:numFmt w:val="bullet"/>
      <w:lvlText w:val="•"/>
      <w:lvlJc w:val="left"/>
      <w:pPr>
        <w:ind w:left="6528" w:hanging="130"/>
      </w:pPr>
      <w:rPr/>
    </w:lvl>
    <w:lvl w:ilvl="7">
      <w:start w:val="0"/>
      <w:numFmt w:val="bullet"/>
      <w:lvlText w:val="•"/>
      <w:lvlJc w:val="left"/>
      <w:pPr>
        <w:ind w:left="7506" w:hanging="130"/>
      </w:pPr>
      <w:rPr/>
    </w:lvl>
    <w:lvl w:ilvl="8">
      <w:start w:val="0"/>
      <w:numFmt w:val="bullet"/>
      <w:lvlText w:val="•"/>
      <w:lvlJc w:val="left"/>
      <w:pPr>
        <w:ind w:left="8484" w:hanging="130"/>
      </w:pPr>
      <w:rPr/>
    </w:lvl>
  </w:abstractNum>
  <w:abstractNum w:abstractNumId="29">
    <w:lvl w:ilvl="0">
      <w:start w:val="12"/>
      <w:numFmt w:val="decimal"/>
      <w:lvlText w:val="%1"/>
      <w:lvlJc w:val="left"/>
      <w:pPr>
        <w:ind w:left="662" w:hanging="502"/>
      </w:pPr>
      <w:rPr/>
    </w:lvl>
    <w:lvl w:ilvl="1">
      <w:start w:val="1"/>
      <w:numFmt w:val="decimal"/>
      <w:lvlText w:val="%1.%2"/>
      <w:lvlJc w:val="left"/>
      <w:pPr>
        <w:ind w:left="662" w:hanging="502"/>
      </w:pPr>
      <w:rPr>
        <w:rFonts w:ascii="Times New Roman" w:cs="Times New Roman" w:eastAsia="Times New Roman" w:hAnsi="Times New Roman"/>
        <w:sz w:val="24"/>
        <w:szCs w:val="24"/>
      </w:rPr>
    </w:lvl>
    <w:lvl w:ilvl="2">
      <w:start w:val="0"/>
      <w:numFmt w:val="bullet"/>
      <w:lvlText w:val="•"/>
      <w:lvlJc w:val="left"/>
      <w:pPr>
        <w:ind w:left="2616" w:hanging="501.99999999999955"/>
      </w:pPr>
      <w:rPr/>
    </w:lvl>
    <w:lvl w:ilvl="3">
      <w:start w:val="0"/>
      <w:numFmt w:val="bullet"/>
      <w:lvlText w:val="•"/>
      <w:lvlJc w:val="left"/>
      <w:pPr>
        <w:ind w:left="3594" w:hanging="502"/>
      </w:pPr>
      <w:rPr/>
    </w:lvl>
    <w:lvl w:ilvl="4">
      <w:start w:val="0"/>
      <w:numFmt w:val="bullet"/>
      <w:lvlText w:val="•"/>
      <w:lvlJc w:val="left"/>
      <w:pPr>
        <w:ind w:left="4572" w:hanging="502"/>
      </w:pPr>
      <w:rPr/>
    </w:lvl>
    <w:lvl w:ilvl="5">
      <w:start w:val="0"/>
      <w:numFmt w:val="bullet"/>
      <w:lvlText w:val="•"/>
      <w:lvlJc w:val="left"/>
      <w:pPr>
        <w:ind w:left="5550" w:hanging="502"/>
      </w:pPr>
      <w:rPr/>
    </w:lvl>
    <w:lvl w:ilvl="6">
      <w:start w:val="0"/>
      <w:numFmt w:val="bullet"/>
      <w:lvlText w:val="•"/>
      <w:lvlJc w:val="left"/>
      <w:pPr>
        <w:ind w:left="6528" w:hanging="502.0000000000009"/>
      </w:pPr>
      <w:rPr/>
    </w:lvl>
    <w:lvl w:ilvl="7">
      <w:start w:val="0"/>
      <w:numFmt w:val="bullet"/>
      <w:lvlText w:val="•"/>
      <w:lvlJc w:val="left"/>
      <w:pPr>
        <w:ind w:left="7506" w:hanging="502"/>
      </w:pPr>
      <w:rPr/>
    </w:lvl>
    <w:lvl w:ilvl="8">
      <w:start w:val="0"/>
      <w:numFmt w:val="bullet"/>
      <w:lvlText w:val="•"/>
      <w:lvlJc w:val="left"/>
      <w:pPr>
        <w:ind w:left="8484" w:hanging="502.0000000000009"/>
      </w:pPr>
      <w:rPr/>
    </w:lvl>
  </w:abstractNum>
  <w:abstractNum w:abstractNumId="30">
    <w:lvl w:ilvl="0">
      <w:start w:val="5"/>
      <w:numFmt w:val="upperRoman"/>
      <w:lvlText w:val="%1"/>
      <w:lvlJc w:val="left"/>
      <w:pPr>
        <w:ind w:left="503" w:hanging="425"/>
      </w:pPr>
      <w:rPr>
        <w:rFonts w:ascii="Times New Roman" w:cs="Times New Roman" w:eastAsia="Times New Roman" w:hAnsi="Times New Roman"/>
        <w:sz w:val="24"/>
        <w:szCs w:val="24"/>
      </w:rPr>
    </w:lvl>
    <w:lvl w:ilvl="1">
      <w:start w:val="0"/>
      <w:numFmt w:val="bullet"/>
      <w:lvlText w:val="•"/>
      <w:lvlJc w:val="left"/>
      <w:pPr>
        <w:ind w:left="1494" w:hanging="425"/>
      </w:pPr>
      <w:rPr/>
    </w:lvl>
    <w:lvl w:ilvl="2">
      <w:start w:val="0"/>
      <w:numFmt w:val="bullet"/>
      <w:lvlText w:val="•"/>
      <w:lvlJc w:val="left"/>
      <w:pPr>
        <w:ind w:left="2488" w:hanging="425"/>
      </w:pPr>
      <w:rPr/>
    </w:lvl>
    <w:lvl w:ilvl="3">
      <w:start w:val="0"/>
      <w:numFmt w:val="bullet"/>
      <w:lvlText w:val="•"/>
      <w:lvlJc w:val="left"/>
      <w:pPr>
        <w:ind w:left="3482" w:hanging="425"/>
      </w:pPr>
      <w:rPr/>
    </w:lvl>
    <w:lvl w:ilvl="4">
      <w:start w:val="0"/>
      <w:numFmt w:val="bullet"/>
      <w:lvlText w:val="•"/>
      <w:lvlJc w:val="left"/>
      <w:pPr>
        <w:ind w:left="4476" w:hanging="425"/>
      </w:pPr>
      <w:rPr/>
    </w:lvl>
    <w:lvl w:ilvl="5">
      <w:start w:val="0"/>
      <w:numFmt w:val="bullet"/>
      <w:lvlText w:val="•"/>
      <w:lvlJc w:val="left"/>
      <w:pPr>
        <w:ind w:left="5470" w:hanging="425"/>
      </w:pPr>
      <w:rPr/>
    </w:lvl>
    <w:lvl w:ilvl="6">
      <w:start w:val="0"/>
      <w:numFmt w:val="bullet"/>
      <w:lvlText w:val="•"/>
      <w:lvlJc w:val="left"/>
      <w:pPr>
        <w:ind w:left="6464" w:hanging="425"/>
      </w:pPr>
      <w:rPr/>
    </w:lvl>
    <w:lvl w:ilvl="7">
      <w:start w:val="0"/>
      <w:numFmt w:val="bullet"/>
      <w:lvlText w:val="•"/>
      <w:lvlJc w:val="left"/>
      <w:pPr>
        <w:ind w:left="7458" w:hanging="425"/>
      </w:pPr>
      <w:rPr/>
    </w:lvl>
    <w:lvl w:ilvl="8">
      <w:start w:val="0"/>
      <w:numFmt w:val="bullet"/>
      <w:lvlText w:val="•"/>
      <w:lvlJc w:val="left"/>
      <w:pPr>
        <w:ind w:left="8452" w:hanging="425"/>
      </w:pPr>
      <w:rPr/>
    </w:lvl>
  </w:abstractNum>
  <w:abstractNum w:abstractNumId="31">
    <w:lvl w:ilvl="0">
      <w:start w:val="6"/>
      <w:numFmt w:val="decimal"/>
      <w:lvlText w:val="%1"/>
      <w:lvlJc w:val="left"/>
      <w:pPr>
        <w:ind w:left="662" w:hanging="548"/>
      </w:pPr>
      <w:rPr/>
    </w:lvl>
    <w:lvl w:ilvl="1">
      <w:start w:val="2"/>
      <w:numFmt w:val="decimal"/>
      <w:lvlText w:val="%1.%2"/>
      <w:lvlJc w:val="left"/>
      <w:pPr>
        <w:ind w:left="662" w:hanging="548"/>
      </w:pPr>
      <w:rPr/>
    </w:lvl>
    <w:lvl w:ilvl="2">
      <w:start w:val="3"/>
      <w:numFmt w:val="decimal"/>
      <w:lvlText w:val="%1.%2.%3"/>
      <w:lvlJc w:val="left"/>
      <w:pPr>
        <w:ind w:left="662" w:hanging="548"/>
      </w:pPr>
      <w:rPr>
        <w:rFonts w:ascii="Times New Roman" w:cs="Times New Roman" w:eastAsia="Times New Roman" w:hAnsi="Times New Roman"/>
        <w:sz w:val="24"/>
        <w:szCs w:val="24"/>
      </w:rPr>
    </w:lvl>
    <w:lvl w:ilvl="3">
      <w:start w:val="0"/>
      <w:numFmt w:val="bullet"/>
      <w:lvlText w:val="•"/>
      <w:lvlJc w:val="left"/>
      <w:pPr>
        <w:ind w:left="3594" w:hanging="548.0000000000005"/>
      </w:pPr>
      <w:rPr/>
    </w:lvl>
    <w:lvl w:ilvl="4">
      <w:start w:val="0"/>
      <w:numFmt w:val="bullet"/>
      <w:lvlText w:val="•"/>
      <w:lvlJc w:val="left"/>
      <w:pPr>
        <w:ind w:left="4572" w:hanging="548"/>
      </w:pPr>
      <w:rPr/>
    </w:lvl>
    <w:lvl w:ilvl="5">
      <w:start w:val="0"/>
      <w:numFmt w:val="bullet"/>
      <w:lvlText w:val="•"/>
      <w:lvlJc w:val="left"/>
      <w:pPr>
        <w:ind w:left="5550" w:hanging="548"/>
      </w:pPr>
      <w:rPr/>
    </w:lvl>
    <w:lvl w:ilvl="6">
      <w:start w:val="0"/>
      <w:numFmt w:val="bullet"/>
      <w:lvlText w:val="•"/>
      <w:lvlJc w:val="left"/>
      <w:pPr>
        <w:ind w:left="6528" w:hanging="548"/>
      </w:pPr>
      <w:rPr/>
    </w:lvl>
    <w:lvl w:ilvl="7">
      <w:start w:val="0"/>
      <w:numFmt w:val="bullet"/>
      <w:lvlText w:val="•"/>
      <w:lvlJc w:val="left"/>
      <w:pPr>
        <w:ind w:left="7506" w:hanging="547.9999999999991"/>
      </w:pPr>
      <w:rPr/>
    </w:lvl>
    <w:lvl w:ilvl="8">
      <w:start w:val="0"/>
      <w:numFmt w:val="bullet"/>
      <w:lvlText w:val="•"/>
      <w:lvlJc w:val="left"/>
      <w:pPr>
        <w:ind w:left="8484" w:hanging="548"/>
      </w:pPr>
      <w:rPr/>
    </w:lvl>
  </w:abstractNum>
  <w:abstractNum w:abstractNumId="32">
    <w:lvl w:ilvl="0">
      <w:start w:val="6"/>
      <w:numFmt w:val="decimal"/>
      <w:lvlText w:val="%1"/>
      <w:lvlJc w:val="left"/>
      <w:pPr>
        <w:ind w:left="1022" w:hanging="360"/>
      </w:pPr>
      <w:rPr/>
    </w:lvl>
    <w:lvl w:ilvl="1">
      <w:start w:val="1"/>
      <w:numFmt w:val="decimal"/>
      <w:lvlText w:val="%1.%2"/>
      <w:lvlJc w:val="left"/>
      <w:pPr>
        <w:ind w:left="1022" w:hanging="360"/>
      </w:pPr>
      <w:rPr>
        <w:rFonts w:ascii="Times New Roman" w:cs="Times New Roman" w:eastAsia="Times New Roman" w:hAnsi="Times New Roman"/>
        <w:sz w:val="24"/>
        <w:szCs w:val="24"/>
      </w:rPr>
    </w:lvl>
    <w:lvl w:ilvl="2">
      <w:start w:val="1"/>
      <w:numFmt w:val="decimal"/>
      <w:lvlText w:val="%1.%2.%3"/>
      <w:lvlJc w:val="left"/>
      <w:pPr>
        <w:ind w:left="662" w:hanging="598"/>
      </w:pPr>
      <w:rPr>
        <w:rFonts w:ascii="Times New Roman" w:cs="Times New Roman" w:eastAsia="Times New Roman" w:hAnsi="Times New Roman"/>
        <w:sz w:val="24"/>
        <w:szCs w:val="24"/>
      </w:rPr>
    </w:lvl>
    <w:lvl w:ilvl="3">
      <w:start w:val="0"/>
      <w:numFmt w:val="bullet"/>
      <w:lvlText w:val="•"/>
      <w:lvlJc w:val="left"/>
      <w:pPr>
        <w:ind w:left="3113" w:hanging="598"/>
      </w:pPr>
      <w:rPr/>
    </w:lvl>
    <w:lvl w:ilvl="4">
      <w:start w:val="0"/>
      <w:numFmt w:val="bullet"/>
      <w:lvlText w:val="•"/>
      <w:lvlJc w:val="left"/>
      <w:pPr>
        <w:ind w:left="4160" w:hanging="598"/>
      </w:pPr>
      <w:rPr/>
    </w:lvl>
    <w:lvl w:ilvl="5">
      <w:start w:val="0"/>
      <w:numFmt w:val="bullet"/>
      <w:lvlText w:val="•"/>
      <w:lvlJc w:val="left"/>
      <w:pPr>
        <w:ind w:left="5207" w:hanging="598"/>
      </w:pPr>
      <w:rPr/>
    </w:lvl>
    <w:lvl w:ilvl="6">
      <w:start w:val="0"/>
      <w:numFmt w:val="bullet"/>
      <w:lvlText w:val="•"/>
      <w:lvlJc w:val="left"/>
      <w:pPr>
        <w:ind w:left="6253" w:hanging="598"/>
      </w:pPr>
      <w:rPr/>
    </w:lvl>
    <w:lvl w:ilvl="7">
      <w:start w:val="0"/>
      <w:numFmt w:val="bullet"/>
      <w:lvlText w:val="•"/>
      <w:lvlJc w:val="left"/>
      <w:pPr>
        <w:ind w:left="7300" w:hanging="598"/>
      </w:pPr>
      <w:rPr/>
    </w:lvl>
    <w:lvl w:ilvl="8">
      <w:start w:val="0"/>
      <w:numFmt w:val="bullet"/>
      <w:lvlText w:val="•"/>
      <w:lvlJc w:val="left"/>
      <w:pPr>
        <w:ind w:left="8347" w:hanging="597.9999999999991"/>
      </w:pPr>
      <w:rPr/>
    </w:lvl>
  </w:abstractNum>
  <w:abstractNum w:abstractNumId="33">
    <w:lvl w:ilvl="0">
      <w:start w:val="4"/>
      <w:numFmt w:val="decimal"/>
      <w:lvlText w:val="%1"/>
      <w:lvlJc w:val="left"/>
      <w:pPr>
        <w:ind w:left="662" w:hanging="403.99999999999994"/>
      </w:pPr>
      <w:rPr/>
    </w:lvl>
    <w:lvl w:ilvl="1">
      <w:start w:val="1"/>
      <w:numFmt w:val="decimal"/>
      <w:lvlText w:val="%1.%2"/>
      <w:lvlJc w:val="left"/>
      <w:pPr>
        <w:ind w:left="662" w:hanging="403.99999999999994"/>
      </w:pPr>
      <w:rPr>
        <w:rFonts w:ascii="Times New Roman" w:cs="Times New Roman" w:eastAsia="Times New Roman" w:hAnsi="Times New Roman"/>
        <w:sz w:val="24"/>
        <w:szCs w:val="24"/>
      </w:rPr>
    </w:lvl>
    <w:lvl w:ilvl="2">
      <w:start w:val="0"/>
      <w:numFmt w:val="bullet"/>
      <w:lvlText w:val="•"/>
      <w:lvlJc w:val="left"/>
      <w:pPr>
        <w:ind w:left="2616" w:hanging="404"/>
      </w:pPr>
      <w:rPr/>
    </w:lvl>
    <w:lvl w:ilvl="3">
      <w:start w:val="0"/>
      <w:numFmt w:val="bullet"/>
      <w:lvlText w:val="•"/>
      <w:lvlJc w:val="left"/>
      <w:pPr>
        <w:ind w:left="3594" w:hanging="404"/>
      </w:pPr>
      <w:rPr/>
    </w:lvl>
    <w:lvl w:ilvl="4">
      <w:start w:val="0"/>
      <w:numFmt w:val="bullet"/>
      <w:lvlText w:val="•"/>
      <w:lvlJc w:val="left"/>
      <w:pPr>
        <w:ind w:left="4572" w:hanging="404"/>
      </w:pPr>
      <w:rPr/>
    </w:lvl>
    <w:lvl w:ilvl="5">
      <w:start w:val="0"/>
      <w:numFmt w:val="bullet"/>
      <w:lvlText w:val="•"/>
      <w:lvlJc w:val="left"/>
      <w:pPr>
        <w:ind w:left="5550" w:hanging="404"/>
      </w:pPr>
      <w:rPr/>
    </w:lvl>
    <w:lvl w:ilvl="6">
      <w:start w:val="0"/>
      <w:numFmt w:val="bullet"/>
      <w:lvlText w:val="•"/>
      <w:lvlJc w:val="left"/>
      <w:pPr>
        <w:ind w:left="6528" w:hanging="404"/>
      </w:pPr>
      <w:rPr/>
    </w:lvl>
    <w:lvl w:ilvl="7">
      <w:start w:val="0"/>
      <w:numFmt w:val="bullet"/>
      <w:lvlText w:val="•"/>
      <w:lvlJc w:val="left"/>
      <w:pPr>
        <w:ind w:left="7506" w:hanging="404"/>
      </w:pPr>
      <w:rPr/>
    </w:lvl>
    <w:lvl w:ilvl="8">
      <w:start w:val="0"/>
      <w:numFmt w:val="bullet"/>
      <w:lvlText w:val="•"/>
      <w:lvlJc w:val="left"/>
      <w:pPr>
        <w:ind w:left="8484" w:hanging="404"/>
      </w:pPr>
      <w:rPr/>
    </w:lvl>
  </w:abstractNum>
  <w:abstractNum w:abstractNumId="34">
    <w:lvl w:ilvl="0">
      <w:start w:val="3"/>
      <w:numFmt w:val="decimal"/>
      <w:lvlText w:val="%1"/>
      <w:lvlJc w:val="left"/>
      <w:pPr>
        <w:ind w:left="1043" w:hanging="382"/>
      </w:pPr>
      <w:rPr/>
    </w:lvl>
    <w:lvl w:ilvl="1">
      <w:start w:val="1"/>
      <w:numFmt w:val="decimal"/>
      <w:lvlText w:val="%1.%2"/>
      <w:lvlJc w:val="left"/>
      <w:pPr>
        <w:ind w:left="1043" w:hanging="382"/>
      </w:pPr>
      <w:rPr>
        <w:rFonts w:ascii="Times New Roman" w:cs="Times New Roman" w:eastAsia="Times New Roman" w:hAnsi="Times New Roman"/>
        <w:sz w:val="24"/>
        <w:szCs w:val="24"/>
      </w:rPr>
    </w:lvl>
    <w:lvl w:ilvl="2">
      <w:start w:val="0"/>
      <w:numFmt w:val="bullet"/>
      <w:lvlText w:val="•"/>
      <w:lvlJc w:val="left"/>
      <w:pPr>
        <w:ind w:left="2920" w:hanging="382"/>
      </w:pPr>
      <w:rPr/>
    </w:lvl>
    <w:lvl w:ilvl="3">
      <w:start w:val="0"/>
      <w:numFmt w:val="bullet"/>
      <w:lvlText w:val="•"/>
      <w:lvlJc w:val="left"/>
      <w:pPr>
        <w:ind w:left="3860" w:hanging="382"/>
      </w:pPr>
      <w:rPr/>
    </w:lvl>
    <w:lvl w:ilvl="4">
      <w:start w:val="0"/>
      <w:numFmt w:val="bullet"/>
      <w:lvlText w:val="•"/>
      <w:lvlJc w:val="left"/>
      <w:pPr>
        <w:ind w:left="4800" w:hanging="382"/>
      </w:pPr>
      <w:rPr/>
    </w:lvl>
    <w:lvl w:ilvl="5">
      <w:start w:val="0"/>
      <w:numFmt w:val="bullet"/>
      <w:lvlText w:val="•"/>
      <w:lvlJc w:val="left"/>
      <w:pPr>
        <w:ind w:left="5740" w:hanging="382"/>
      </w:pPr>
      <w:rPr/>
    </w:lvl>
    <w:lvl w:ilvl="6">
      <w:start w:val="0"/>
      <w:numFmt w:val="bullet"/>
      <w:lvlText w:val="•"/>
      <w:lvlJc w:val="left"/>
      <w:pPr>
        <w:ind w:left="6680" w:hanging="382"/>
      </w:pPr>
      <w:rPr/>
    </w:lvl>
    <w:lvl w:ilvl="7">
      <w:start w:val="0"/>
      <w:numFmt w:val="bullet"/>
      <w:lvlText w:val="•"/>
      <w:lvlJc w:val="left"/>
      <w:pPr>
        <w:ind w:left="7620" w:hanging="382"/>
      </w:pPr>
      <w:rPr/>
    </w:lvl>
    <w:lvl w:ilvl="8">
      <w:start w:val="0"/>
      <w:numFmt w:val="bullet"/>
      <w:lvlText w:val="•"/>
      <w:lvlJc w:val="left"/>
      <w:pPr>
        <w:ind w:left="8560" w:hanging="382"/>
      </w:pPr>
      <w:rPr/>
    </w:lvl>
  </w:abstractNum>
  <w:abstractNum w:abstractNumId="35">
    <w:lvl w:ilvl="0">
      <w:start w:val="1"/>
      <w:numFmt w:val="bullet"/>
      <w:lvlText w:val="●"/>
      <w:lvlJc w:val="left"/>
      <w:pPr>
        <w:ind w:left="904" w:hanging="360"/>
      </w:pPr>
      <w:rPr>
        <w:rFonts w:ascii="Noto Sans Symbols" w:cs="Noto Sans Symbols" w:eastAsia="Noto Sans Symbols" w:hAnsi="Noto Sans Symbols"/>
        <w:b w:val="0"/>
        <w:i w:val="0"/>
        <w:sz w:val="20"/>
        <w:szCs w:val="20"/>
      </w:rPr>
    </w:lvl>
    <w:lvl w:ilvl="1">
      <w:start w:val="1"/>
      <w:numFmt w:val="bullet"/>
      <w:lvlText w:val="●"/>
      <w:lvlJc w:val="left"/>
      <w:pPr>
        <w:ind w:left="1770" w:hanging="360"/>
      </w:pPr>
      <w:rPr>
        <w:rFonts w:ascii="Noto Sans Symbols" w:cs="Noto Sans Symbols" w:eastAsia="Noto Sans Symbols" w:hAnsi="Noto Sans Symbols"/>
      </w:rPr>
    </w:lvl>
    <w:lvl w:ilvl="2">
      <w:start w:val="1"/>
      <w:numFmt w:val="bullet"/>
      <w:lvlText w:val="●"/>
      <w:lvlJc w:val="left"/>
      <w:pPr>
        <w:ind w:left="2641" w:hanging="360"/>
      </w:pPr>
      <w:rPr>
        <w:rFonts w:ascii="Noto Sans Symbols" w:cs="Noto Sans Symbols" w:eastAsia="Noto Sans Symbols" w:hAnsi="Noto Sans Symbols"/>
      </w:rPr>
    </w:lvl>
    <w:lvl w:ilvl="3">
      <w:start w:val="1"/>
      <w:numFmt w:val="bullet"/>
      <w:lvlText w:val="●"/>
      <w:lvlJc w:val="left"/>
      <w:pPr>
        <w:ind w:left="3511" w:hanging="360"/>
      </w:pPr>
      <w:rPr>
        <w:rFonts w:ascii="Noto Sans Symbols" w:cs="Noto Sans Symbols" w:eastAsia="Noto Sans Symbols" w:hAnsi="Noto Sans Symbols"/>
      </w:rPr>
    </w:lvl>
    <w:lvl w:ilvl="4">
      <w:start w:val="1"/>
      <w:numFmt w:val="bullet"/>
      <w:lvlText w:val="●"/>
      <w:lvlJc w:val="left"/>
      <w:pPr>
        <w:ind w:left="4382" w:hanging="360"/>
      </w:pPr>
      <w:rPr>
        <w:rFonts w:ascii="Noto Sans Symbols" w:cs="Noto Sans Symbols" w:eastAsia="Noto Sans Symbols" w:hAnsi="Noto Sans Symbols"/>
      </w:rPr>
    </w:lvl>
    <w:lvl w:ilvl="5">
      <w:start w:val="1"/>
      <w:numFmt w:val="bullet"/>
      <w:lvlText w:val="●"/>
      <w:lvlJc w:val="left"/>
      <w:pPr>
        <w:ind w:left="5253" w:hanging="360"/>
      </w:pPr>
      <w:rPr>
        <w:rFonts w:ascii="Noto Sans Symbols" w:cs="Noto Sans Symbols" w:eastAsia="Noto Sans Symbols" w:hAnsi="Noto Sans Symbols"/>
      </w:rPr>
    </w:lvl>
    <w:lvl w:ilvl="6">
      <w:start w:val="1"/>
      <w:numFmt w:val="bullet"/>
      <w:lvlText w:val="●"/>
      <w:lvlJc w:val="left"/>
      <w:pPr>
        <w:ind w:left="6123" w:hanging="360"/>
      </w:pPr>
      <w:rPr>
        <w:rFonts w:ascii="Noto Sans Symbols" w:cs="Noto Sans Symbols" w:eastAsia="Noto Sans Symbols" w:hAnsi="Noto Sans Symbols"/>
      </w:rPr>
    </w:lvl>
    <w:lvl w:ilvl="7">
      <w:start w:val="1"/>
      <w:numFmt w:val="bullet"/>
      <w:lvlText w:val="●"/>
      <w:lvlJc w:val="left"/>
      <w:pPr>
        <w:ind w:left="6994" w:hanging="360"/>
      </w:pPr>
      <w:rPr>
        <w:rFonts w:ascii="Noto Sans Symbols" w:cs="Noto Sans Symbols" w:eastAsia="Noto Sans Symbols" w:hAnsi="Noto Sans Symbols"/>
      </w:rPr>
    </w:lvl>
    <w:lvl w:ilvl="8">
      <w:start w:val="1"/>
      <w:numFmt w:val="bullet"/>
      <w:lvlText w:val="●"/>
      <w:lvlJc w:val="left"/>
      <w:pPr>
        <w:ind w:left="7865" w:hanging="360"/>
      </w:pPr>
      <w:rPr>
        <w:rFonts w:ascii="Noto Sans Symbols" w:cs="Noto Sans Symbols" w:eastAsia="Noto Sans Symbols" w:hAnsi="Noto Sans Symbols"/>
      </w:rPr>
    </w:lvl>
  </w:abstractNum>
  <w:abstractNum w:abstractNumId="36">
    <w:lvl w:ilvl="0">
      <w:start w:val="2"/>
      <w:numFmt w:val="decimal"/>
      <w:lvlText w:val="%1"/>
      <w:lvlJc w:val="left"/>
      <w:pPr>
        <w:ind w:left="662" w:hanging="452"/>
      </w:pPr>
      <w:rPr/>
    </w:lvl>
    <w:lvl w:ilvl="1">
      <w:start w:val="1"/>
      <w:numFmt w:val="decimal"/>
      <w:lvlText w:val="%1.%2."/>
      <w:lvlJc w:val="left"/>
      <w:pPr>
        <w:ind w:left="662" w:hanging="452"/>
      </w:pPr>
      <w:rPr>
        <w:rFonts w:ascii="Times New Roman" w:cs="Times New Roman" w:eastAsia="Times New Roman" w:hAnsi="Times New Roman"/>
        <w:sz w:val="24"/>
        <w:szCs w:val="24"/>
      </w:rPr>
    </w:lvl>
    <w:lvl w:ilvl="2">
      <w:start w:val="1"/>
      <w:numFmt w:val="decimal"/>
      <w:lvlText w:val="%1.%2.%3"/>
      <w:lvlJc w:val="left"/>
      <w:pPr>
        <w:ind w:left="662" w:hanging="531"/>
      </w:pPr>
      <w:rPr>
        <w:rFonts w:ascii="Times New Roman" w:cs="Times New Roman" w:eastAsia="Times New Roman" w:hAnsi="Times New Roman"/>
        <w:sz w:val="24"/>
        <w:szCs w:val="24"/>
      </w:rPr>
    </w:lvl>
    <w:lvl w:ilvl="3">
      <w:start w:val="0"/>
      <w:numFmt w:val="bullet"/>
      <w:lvlText w:val="•"/>
      <w:lvlJc w:val="left"/>
      <w:pPr>
        <w:ind w:left="3594" w:hanging="531.0000000000005"/>
      </w:pPr>
      <w:rPr/>
    </w:lvl>
    <w:lvl w:ilvl="4">
      <w:start w:val="0"/>
      <w:numFmt w:val="bullet"/>
      <w:lvlText w:val="•"/>
      <w:lvlJc w:val="left"/>
      <w:pPr>
        <w:ind w:left="4572" w:hanging="531.0000000000005"/>
      </w:pPr>
      <w:rPr/>
    </w:lvl>
    <w:lvl w:ilvl="5">
      <w:start w:val="0"/>
      <w:numFmt w:val="bullet"/>
      <w:lvlText w:val="•"/>
      <w:lvlJc w:val="left"/>
      <w:pPr>
        <w:ind w:left="5550" w:hanging="531"/>
      </w:pPr>
      <w:rPr/>
    </w:lvl>
    <w:lvl w:ilvl="6">
      <w:start w:val="0"/>
      <w:numFmt w:val="bullet"/>
      <w:lvlText w:val="•"/>
      <w:lvlJc w:val="left"/>
      <w:pPr>
        <w:ind w:left="6528" w:hanging="531.0000000000009"/>
      </w:pPr>
      <w:rPr/>
    </w:lvl>
    <w:lvl w:ilvl="7">
      <w:start w:val="0"/>
      <w:numFmt w:val="bullet"/>
      <w:lvlText w:val="•"/>
      <w:lvlJc w:val="left"/>
      <w:pPr>
        <w:ind w:left="7506" w:hanging="531"/>
      </w:pPr>
      <w:rPr/>
    </w:lvl>
    <w:lvl w:ilvl="8">
      <w:start w:val="0"/>
      <w:numFmt w:val="bullet"/>
      <w:lvlText w:val="•"/>
      <w:lvlJc w:val="left"/>
      <w:pPr>
        <w:ind w:left="8484" w:hanging="531"/>
      </w:pPr>
      <w:rPr/>
    </w:lvl>
  </w:abstractNum>
  <w:abstractNum w:abstractNumId="37">
    <w:lvl w:ilvl="0">
      <w:start w:val="1"/>
      <w:numFmt w:val="upperRoman"/>
      <w:lvlText w:val="%1"/>
      <w:lvlJc w:val="left"/>
      <w:pPr>
        <w:ind w:left="796" w:hanging="137.0000000000001"/>
      </w:pPr>
      <w:rPr>
        <w:rFonts w:ascii="Times New Roman" w:cs="Times New Roman" w:eastAsia="Times New Roman" w:hAnsi="Times New Roman"/>
        <w:sz w:val="24"/>
        <w:szCs w:val="24"/>
      </w:rPr>
    </w:lvl>
    <w:lvl w:ilvl="1">
      <w:start w:val="0"/>
      <w:numFmt w:val="bullet"/>
      <w:lvlText w:val="•"/>
      <w:lvlJc w:val="left"/>
      <w:pPr>
        <w:ind w:left="1764" w:hanging="136.99999999999977"/>
      </w:pPr>
      <w:rPr/>
    </w:lvl>
    <w:lvl w:ilvl="2">
      <w:start w:val="0"/>
      <w:numFmt w:val="bullet"/>
      <w:lvlText w:val="•"/>
      <w:lvlJc w:val="left"/>
      <w:pPr>
        <w:ind w:left="2728" w:hanging="137"/>
      </w:pPr>
      <w:rPr/>
    </w:lvl>
    <w:lvl w:ilvl="3">
      <w:start w:val="0"/>
      <w:numFmt w:val="bullet"/>
      <w:lvlText w:val="•"/>
      <w:lvlJc w:val="left"/>
      <w:pPr>
        <w:ind w:left="3692" w:hanging="137"/>
      </w:pPr>
      <w:rPr/>
    </w:lvl>
    <w:lvl w:ilvl="4">
      <w:start w:val="0"/>
      <w:numFmt w:val="bullet"/>
      <w:lvlText w:val="•"/>
      <w:lvlJc w:val="left"/>
      <w:pPr>
        <w:ind w:left="4656" w:hanging="137"/>
      </w:pPr>
      <w:rPr/>
    </w:lvl>
    <w:lvl w:ilvl="5">
      <w:start w:val="0"/>
      <w:numFmt w:val="bullet"/>
      <w:lvlText w:val="•"/>
      <w:lvlJc w:val="left"/>
      <w:pPr>
        <w:ind w:left="5620" w:hanging="137"/>
      </w:pPr>
      <w:rPr/>
    </w:lvl>
    <w:lvl w:ilvl="6">
      <w:start w:val="0"/>
      <w:numFmt w:val="bullet"/>
      <w:lvlText w:val="•"/>
      <w:lvlJc w:val="left"/>
      <w:pPr>
        <w:ind w:left="6584" w:hanging="137.0000000000009"/>
      </w:pPr>
      <w:rPr/>
    </w:lvl>
    <w:lvl w:ilvl="7">
      <w:start w:val="0"/>
      <w:numFmt w:val="bullet"/>
      <w:lvlText w:val="•"/>
      <w:lvlJc w:val="left"/>
      <w:pPr>
        <w:ind w:left="7548" w:hanging="137.0000000000009"/>
      </w:pPr>
      <w:rPr/>
    </w:lvl>
    <w:lvl w:ilvl="8">
      <w:start w:val="0"/>
      <w:numFmt w:val="bullet"/>
      <w:lvlText w:val="•"/>
      <w:lvlJc w:val="left"/>
      <w:pPr>
        <w:ind w:left="8512" w:hanging="137"/>
      </w:pPr>
      <w:rPr/>
    </w:lvl>
  </w:abstractNum>
  <w:abstractNum w:abstractNumId="38">
    <w:lvl w:ilvl="0">
      <w:start w:val="1"/>
      <w:numFmt w:val="lowerLetter"/>
      <w:lvlText w:val="%1)"/>
      <w:lvlJc w:val="left"/>
      <w:pPr>
        <w:ind w:left="1034" w:hanging="360"/>
      </w:pPr>
      <w:rPr/>
    </w:lvl>
    <w:lvl w:ilvl="1">
      <w:start w:val="1"/>
      <w:numFmt w:val="lowerLetter"/>
      <w:lvlText w:val="%2."/>
      <w:lvlJc w:val="left"/>
      <w:pPr>
        <w:ind w:left="1754" w:hanging="360"/>
      </w:pPr>
      <w:rPr/>
    </w:lvl>
    <w:lvl w:ilvl="2">
      <w:start w:val="1"/>
      <w:numFmt w:val="lowerRoman"/>
      <w:lvlText w:val="%3."/>
      <w:lvlJc w:val="right"/>
      <w:pPr>
        <w:ind w:left="2474" w:hanging="180"/>
      </w:pPr>
      <w:rPr/>
    </w:lvl>
    <w:lvl w:ilvl="3">
      <w:start w:val="1"/>
      <w:numFmt w:val="decimal"/>
      <w:lvlText w:val="%4."/>
      <w:lvlJc w:val="left"/>
      <w:pPr>
        <w:ind w:left="3194" w:hanging="360"/>
      </w:pPr>
      <w:rPr/>
    </w:lvl>
    <w:lvl w:ilvl="4">
      <w:start w:val="1"/>
      <w:numFmt w:val="lowerLetter"/>
      <w:lvlText w:val="%5."/>
      <w:lvlJc w:val="left"/>
      <w:pPr>
        <w:ind w:left="3914" w:hanging="360"/>
      </w:pPr>
      <w:rPr/>
    </w:lvl>
    <w:lvl w:ilvl="5">
      <w:start w:val="1"/>
      <w:numFmt w:val="lowerRoman"/>
      <w:lvlText w:val="%6."/>
      <w:lvlJc w:val="right"/>
      <w:pPr>
        <w:ind w:left="4634" w:hanging="180"/>
      </w:pPr>
      <w:rPr/>
    </w:lvl>
    <w:lvl w:ilvl="6">
      <w:start w:val="1"/>
      <w:numFmt w:val="decimal"/>
      <w:lvlText w:val="%7."/>
      <w:lvlJc w:val="left"/>
      <w:pPr>
        <w:ind w:left="5354" w:hanging="360"/>
      </w:pPr>
      <w:rPr/>
    </w:lvl>
    <w:lvl w:ilvl="7">
      <w:start w:val="1"/>
      <w:numFmt w:val="lowerLetter"/>
      <w:lvlText w:val="%8."/>
      <w:lvlJc w:val="left"/>
      <w:pPr>
        <w:ind w:left="6074" w:hanging="360"/>
      </w:pPr>
      <w:rPr/>
    </w:lvl>
    <w:lvl w:ilvl="8">
      <w:start w:val="1"/>
      <w:numFmt w:val="lowerRoman"/>
      <w:lvlText w:val="%9."/>
      <w:lvlJc w:val="right"/>
      <w:pPr>
        <w:ind w:left="6794" w:hanging="180"/>
      </w:pPr>
      <w:rPr/>
    </w:lvl>
  </w:abstractNum>
  <w:abstractNum w:abstractNumId="39">
    <w:lvl w:ilvl="0">
      <w:start w:val="1"/>
      <w:numFmt w:val="lowerLetter"/>
      <w:lvlText w:val="%1)"/>
      <w:lvlJc w:val="left"/>
      <w:pPr>
        <w:ind w:left="887" w:hanging="248"/>
      </w:pPr>
      <w:rPr>
        <w:rFonts w:ascii="Times New Roman" w:cs="Times New Roman" w:eastAsia="Times New Roman" w:hAnsi="Times New Roman"/>
        <w:sz w:val="24"/>
        <w:szCs w:val="24"/>
      </w:rPr>
    </w:lvl>
    <w:lvl w:ilvl="1">
      <w:start w:val="0"/>
      <w:numFmt w:val="bullet"/>
      <w:lvlText w:val="●"/>
      <w:lvlJc w:val="left"/>
      <w:pPr>
        <w:ind w:left="1408" w:hanging="360"/>
      </w:pPr>
      <w:rPr>
        <w:rFonts w:ascii="Calibri" w:cs="Calibri" w:eastAsia="Calibri" w:hAnsi="Calibri"/>
        <w:sz w:val="20"/>
        <w:szCs w:val="20"/>
      </w:rPr>
    </w:lvl>
    <w:lvl w:ilvl="2">
      <w:start w:val="0"/>
      <w:numFmt w:val="bullet"/>
      <w:lvlText w:val="●"/>
      <w:lvlJc w:val="left"/>
      <w:pPr>
        <w:ind w:left="1492" w:hanging="360"/>
      </w:pPr>
      <w:rPr>
        <w:rFonts w:ascii="Calibri" w:cs="Calibri" w:eastAsia="Calibri" w:hAnsi="Calibri"/>
        <w:sz w:val="20"/>
        <w:szCs w:val="20"/>
      </w:rPr>
    </w:lvl>
    <w:lvl w:ilvl="3">
      <w:start w:val="0"/>
      <w:numFmt w:val="bullet"/>
      <w:lvlText w:val="•"/>
      <w:lvlJc w:val="left"/>
      <w:pPr>
        <w:ind w:left="2617" w:hanging="360"/>
      </w:pPr>
      <w:rPr/>
    </w:lvl>
    <w:lvl w:ilvl="4">
      <w:start w:val="0"/>
      <w:numFmt w:val="bullet"/>
      <w:lvlText w:val="•"/>
      <w:lvlJc w:val="left"/>
      <w:pPr>
        <w:ind w:left="3735" w:hanging="360"/>
      </w:pPr>
      <w:rPr/>
    </w:lvl>
    <w:lvl w:ilvl="5">
      <w:start w:val="0"/>
      <w:numFmt w:val="bullet"/>
      <w:lvlText w:val="•"/>
      <w:lvlJc w:val="left"/>
      <w:pPr>
        <w:ind w:left="4852" w:hanging="360"/>
      </w:pPr>
      <w:rPr/>
    </w:lvl>
    <w:lvl w:ilvl="6">
      <w:start w:val="0"/>
      <w:numFmt w:val="bullet"/>
      <w:lvlText w:val="•"/>
      <w:lvlJc w:val="left"/>
      <w:pPr>
        <w:ind w:left="5970" w:hanging="360"/>
      </w:pPr>
      <w:rPr/>
    </w:lvl>
    <w:lvl w:ilvl="7">
      <w:start w:val="0"/>
      <w:numFmt w:val="bullet"/>
      <w:lvlText w:val="•"/>
      <w:lvlJc w:val="left"/>
      <w:pPr>
        <w:ind w:left="7088" w:hanging="360"/>
      </w:pPr>
      <w:rPr/>
    </w:lvl>
    <w:lvl w:ilvl="8">
      <w:start w:val="0"/>
      <w:numFmt w:val="bullet"/>
      <w:lvlText w:val="•"/>
      <w:lvlJc w:val="left"/>
      <w:pPr>
        <w:ind w:left="8205" w:hanging="360"/>
      </w:pPr>
      <w:rPr/>
    </w:lvl>
  </w:abstractNum>
  <w:abstractNum w:abstractNumId="40">
    <w:lvl w:ilvl="0">
      <w:start w:val="1"/>
      <w:numFmt w:val="lowerLetter"/>
      <w:lvlText w:val="%1)"/>
      <w:lvlJc w:val="left"/>
      <w:pPr>
        <w:ind w:left="348" w:hanging="246.00000000000006"/>
      </w:pPr>
      <w:rPr>
        <w:rFonts w:ascii="Times New Roman" w:cs="Times New Roman" w:eastAsia="Times New Roman" w:hAnsi="Times New Roman"/>
        <w:b w:val="0"/>
        <w:i w:val="0"/>
        <w:sz w:val="24"/>
        <w:szCs w:val="24"/>
      </w:rPr>
    </w:lvl>
    <w:lvl w:ilvl="1">
      <w:start w:val="1"/>
      <w:numFmt w:val="bullet"/>
      <w:lvlText w:val="●"/>
      <w:lvlJc w:val="left"/>
      <w:pPr>
        <w:ind w:left="1165" w:hanging="246"/>
      </w:pPr>
      <w:rPr>
        <w:rFonts w:ascii="Noto Sans Symbols" w:cs="Noto Sans Symbols" w:eastAsia="Noto Sans Symbols" w:hAnsi="Noto Sans Symbols"/>
      </w:rPr>
    </w:lvl>
    <w:lvl w:ilvl="2">
      <w:start w:val="1"/>
      <w:numFmt w:val="bullet"/>
      <w:lvlText w:val="●"/>
      <w:lvlJc w:val="left"/>
      <w:pPr>
        <w:ind w:left="1990" w:hanging="246"/>
      </w:pPr>
      <w:rPr>
        <w:rFonts w:ascii="Noto Sans Symbols" w:cs="Noto Sans Symbols" w:eastAsia="Noto Sans Symbols" w:hAnsi="Noto Sans Symbols"/>
      </w:rPr>
    </w:lvl>
    <w:lvl w:ilvl="3">
      <w:start w:val="1"/>
      <w:numFmt w:val="bullet"/>
      <w:lvlText w:val="●"/>
      <w:lvlJc w:val="left"/>
      <w:pPr>
        <w:ind w:left="2815" w:hanging="246"/>
      </w:pPr>
      <w:rPr>
        <w:rFonts w:ascii="Noto Sans Symbols" w:cs="Noto Sans Symbols" w:eastAsia="Noto Sans Symbols" w:hAnsi="Noto Sans Symbols"/>
      </w:rPr>
    </w:lvl>
    <w:lvl w:ilvl="4">
      <w:start w:val="1"/>
      <w:numFmt w:val="bullet"/>
      <w:lvlText w:val="●"/>
      <w:lvlJc w:val="left"/>
      <w:pPr>
        <w:ind w:left="3640" w:hanging="246"/>
      </w:pPr>
      <w:rPr>
        <w:rFonts w:ascii="Noto Sans Symbols" w:cs="Noto Sans Symbols" w:eastAsia="Noto Sans Symbols" w:hAnsi="Noto Sans Symbols"/>
      </w:rPr>
    </w:lvl>
    <w:lvl w:ilvl="5">
      <w:start w:val="1"/>
      <w:numFmt w:val="bullet"/>
      <w:lvlText w:val="●"/>
      <w:lvlJc w:val="left"/>
      <w:pPr>
        <w:ind w:left="4465" w:hanging="246"/>
      </w:pPr>
      <w:rPr>
        <w:rFonts w:ascii="Noto Sans Symbols" w:cs="Noto Sans Symbols" w:eastAsia="Noto Sans Symbols" w:hAnsi="Noto Sans Symbols"/>
      </w:rPr>
    </w:lvl>
    <w:lvl w:ilvl="6">
      <w:start w:val="1"/>
      <w:numFmt w:val="bullet"/>
      <w:lvlText w:val="●"/>
      <w:lvlJc w:val="left"/>
      <w:pPr>
        <w:ind w:left="5290" w:hanging="246"/>
      </w:pPr>
      <w:rPr>
        <w:rFonts w:ascii="Noto Sans Symbols" w:cs="Noto Sans Symbols" w:eastAsia="Noto Sans Symbols" w:hAnsi="Noto Sans Symbols"/>
      </w:rPr>
    </w:lvl>
    <w:lvl w:ilvl="7">
      <w:start w:val="1"/>
      <w:numFmt w:val="bullet"/>
      <w:lvlText w:val="●"/>
      <w:lvlJc w:val="left"/>
      <w:pPr>
        <w:ind w:left="6115" w:hanging="246"/>
      </w:pPr>
      <w:rPr>
        <w:rFonts w:ascii="Noto Sans Symbols" w:cs="Noto Sans Symbols" w:eastAsia="Noto Sans Symbols" w:hAnsi="Noto Sans Symbols"/>
      </w:rPr>
    </w:lvl>
    <w:lvl w:ilvl="8">
      <w:start w:val="1"/>
      <w:numFmt w:val="bullet"/>
      <w:lvlText w:val="●"/>
      <w:lvlJc w:val="left"/>
      <w:pPr>
        <w:ind w:left="6940" w:hanging="246"/>
      </w:pPr>
      <w:rPr>
        <w:rFonts w:ascii="Noto Sans Symbols" w:cs="Noto Sans Symbols" w:eastAsia="Noto Sans Symbols" w:hAnsi="Noto Sans Symbols"/>
      </w:rPr>
    </w:lvl>
  </w:abstractNum>
  <w:abstractNum w:abstractNumId="41">
    <w:lvl w:ilvl="0">
      <w:start w:val="0"/>
      <w:numFmt w:val="bullet"/>
      <w:lvlText w:val="-"/>
      <w:lvlJc w:val="left"/>
      <w:pPr>
        <w:ind w:left="539" w:hanging="140"/>
      </w:pPr>
      <w:rPr>
        <w:rFonts w:ascii="Times New Roman" w:cs="Times New Roman" w:eastAsia="Times New Roman" w:hAnsi="Times New Roman"/>
        <w:sz w:val="24"/>
        <w:szCs w:val="24"/>
      </w:rPr>
    </w:lvl>
    <w:lvl w:ilvl="1">
      <w:start w:val="0"/>
      <w:numFmt w:val="bullet"/>
      <w:lvlText w:val="-"/>
      <w:lvlJc w:val="left"/>
      <w:pPr>
        <w:ind w:left="662" w:hanging="142"/>
      </w:pPr>
      <w:rPr>
        <w:rFonts w:ascii="Times New Roman" w:cs="Times New Roman" w:eastAsia="Times New Roman" w:hAnsi="Times New Roman"/>
        <w:sz w:val="24"/>
        <w:szCs w:val="24"/>
      </w:rPr>
    </w:lvl>
    <w:lvl w:ilvl="2">
      <w:start w:val="0"/>
      <w:numFmt w:val="bullet"/>
      <w:lvlText w:val="•"/>
      <w:lvlJc w:val="left"/>
      <w:pPr>
        <w:ind w:left="1746" w:hanging="142"/>
      </w:pPr>
      <w:rPr/>
    </w:lvl>
    <w:lvl w:ilvl="3">
      <w:start w:val="0"/>
      <w:numFmt w:val="bullet"/>
      <w:lvlText w:val="•"/>
      <w:lvlJc w:val="left"/>
      <w:pPr>
        <w:ind w:left="2833" w:hanging="142"/>
      </w:pPr>
      <w:rPr/>
    </w:lvl>
    <w:lvl w:ilvl="4">
      <w:start w:val="0"/>
      <w:numFmt w:val="bullet"/>
      <w:lvlText w:val="•"/>
      <w:lvlJc w:val="left"/>
      <w:pPr>
        <w:ind w:left="3920" w:hanging="142"/>
      </w:pPr>
      <w:rPr/>
    </w:lvl>
    <w:lvl w:ilvl="5">
      <w:start w:val="0"/>
      <w:numFmt w:val="bullet"/>
      <w:lvlText w:val="•"/>
      <w:lvlJc w:val="left"/>
      <w:pPr>
        <w:ind w:left="5007" w:hanging="142"/>
      </w:pPr>
      <w:rPr/>
    </w:lvl>
    <w:lvl w:ilvl="6">
      <w:start w:val="0"/>
      <w:numFmt w:val="bullet"/>
      <w:lvlText w:val="•"/>
      <w:lvlJc w:val="left"/>
      <w:pPr>
        <w:ind w:left="6093" w:hanging="142.0000000000009"/>
      </w:pPr>
      <w:rPr/>
    </w:lvl>
    <w:lvl w:ilvl="7">
      <w:start w:val="0"/>
      <w:numFmt w:val="bullet"/>
      <w:lvlText w:val="•"/>
      <w:lvlJc w:val="left"/>
      <w:pPr>
        <w:ind w:left="7180" w:hanging="142"/>
      </w:pPr>
      <w:rPr/>
    </w:lvl>
    <w:lvl w:ilvl="8">
      <w:start w:val="0"/>
      <w:numFmt w:val="bullet"/>
      <w:lvlText w:val="•"/>
      <w:lvlJc w:val="left"/>
      <w:pPr>
        <w:ind w:left="8267" w:hanging="142"/>
      </w:pPr>
      <w:rPr/>
    </w:lvl>
  </w:abstractNum>
  <w:abstractNum w:abstractNumId="42">
    <w:lvl w:ilvl="0">
      <w:start w:val="7"/>
      <w:numFmt w:val="decimal"/>
      <w:lvlText w:val="%1"/>
      <w:lvlJc w:val="left"/>
      <w:pPr>
        <w:ind w:left="1022" w:hanging="360"/>
      </w:pPr>
      <w:rPr/>
    </w:lvl>
    <w:lvl w:ilvl="1">
      <w:start w:val="1"/>
      <w:numFmt w:val="decimal"/>
      <w:lvlText w:val="%1.%2"/>
      <w:lvlJc w:val="left"/>
      <w:pPr>
        <w:ind w:left="1022" w:hanging="360"/>
      </w:pPr>
      <w:rPr>
        <w:rFonts w:ascii="Times New Roman" w:cs="Times New Roman" w:eastAsia="Times New Roman" w:hAnsi="Times New Roman"/>
        <w:sz w:val="24"/>
        <w:szCs w:val="24"/>
      </w:rPr>
    </w:lvl>
    <w:lvl w:ilvl="2">
      <w:start w:val="1"/>
      <w:numFmt w:val="decimal"/>
      <w:lvlText w:val="%1.%2.%3"/>
      <w:lvlJc w:val="left"/>
      <w:pPr>
        <w:ind w:left="662" w:hanging="543"/>
      </w:pPr>
      <w:rPr>
        <w:rFonts w:ascii="Times New Roman" w:cs="Times New Roman" w:eastAsia="Times New Roman" w:hAnsi="Times New Roman"/>
        <w:sz w:val="24"/>
        <w:szCs w:val="24"/>
      </w:rPr>
    </w:lvl>
    <w:lvl w:ilvl="3">
      <w:start w:val="0"/>
      <w:numFmt w:val="bullet"/>
      <w:lvlText w:val="•"/>
      <w:lvlJc w:val="left"/>
      <w:pPr>
        <w:ind w:left="3113" w:hanging="543"/>
      </w:pPr>
      <w:rPr/>
    </w:lvl>
    <w:lvl w:ilvl="4">
      <w:start w:val="0"/>
      <w:numFmt w:val="bullet"/>
      <w:lvlText w:val="•"/>
      <w:lvlJc w:val="left"/>
      <w:pPr>
        <w:ind w:left="4160" w:hanging="543"/>
      </w:pPr>
      <w:rPr/>
    </w:lvl>
    <w:lvl w:ilvl="5">
      <w:start w:val="0"/>
      <w:numFmt w:val="bullet"/>
      <w:lvlText w:val="•"/>
      <w:lvlJc w:val="left"/>
      <w:pPr>
        <w:ind w:left="5207" w:hanging="543"/>
      </w:pPr>
      <w:rPr/>
    </w:lvl>
    <w:lvl w:ilvl="6">
      <w:start w:val="0"/>
      <w:numFmt w:val="bullet"/>
      <w:lvlText w:val="•"/>
      <w:lvlJc w:val="left"/>
      <w:pPr>
        <w:ind w:left="6253" w:hanging="543"/>
      </w:pPr>
      <w:rPr/>
    </w:lvl>
    <w:lvl w:ilvl="7">
      <w:start w:val="0"/>
      <w:numFmt w:val="bullet"/>
      <w:lvlText w:val="•"/>
      <w:lvlJc w:val="left"/>
      <w:pPr>
        <w:ind w:left="7300" w:hanging="543"/>
      </w:pPr>
      <w:rPr/>
    </w:lvl>
    <w:lvl w:ilvl="8">
      <w:start w:val="0"/>
      <w:numFmt w:val="bullet"/>
      <w:lvlText w:val="•"/>
      <w:lvlJc w:val="left"/>
      <w:pPr>
        <w:ind w:left="8347" w:hanging="542.9999999999991"/>
      </w:pPr>
      <w:rPr/>
    </w:lvl>
  </w:abstractNum>
  <w:abstractNum w:abstractNumId="43">
    <w:lvl w:ilvl="0">
      <w:start w:val="1"/>
      <w:numFmt w:val="upperRoman"/>
      <w:lvlText w:val="%1"/>
      <w:lvlJc w:val="left"/>
      <w:pPr>
        <w:ind w:left="662" w:hanging="153.99999999999994"/>
      </w:pPr>
      <w:rPr>
        <w:rFonts w:ascii="Times New Roman" w:cs="Times New Roman" w:eastAsia="Times New Roman" w:hAnsi="Times New Roman"/>
        <w:sz w:val="24"/>
        <w:szCs w:val="24"/>
      </w:rPr>
    </w:lvl>
    <w:lvl w:ilvl="1">
      <w:start w:val="0"/>
      <w:numFmt w:val="bullet"/>
      <w:lvlText w:val="•"/>
      <w:lvlJc w:val="left"/>
      <w:pPr>
        <w:ind w:left="1638" w:hanging="154"/>
      </w:pPr>
      <w:rPr/>
    </w:lvl>
    <w:lvl w:ilvl="2">
      <w:start w:val="0"/>
      <w:numFmt w:val="bullet"/>
      <w:lvlText w:val="•"/>
      <w:lvlJc w:val="left"/>
      <w:pPr>
        <w:ind w:left="2616" w:hanging="154"/>
      </w:pPr>
      <w:rPr/>
    </w:lvl>
    <w:lvl w:ilvl="3">
      <w:start w:val="0"/>
      <w:numFmt w:val="bullet"/>
      <w:lvlText w:val="•"/>
      <w:lvlJc w:val="left"/>
      <w:pPr>
        <w:ind w:left="3594" w:hanging="154"/>
      </w:pPr>
      <w:rPr/>
    </w:lvl>
    <w:lvl w:ilvl="4">
      <w:start w:val="0"/>
      <w:numFmt w:val="bullet"/>
      <w:lvlText w:val="•"/>
      <w:lvlJc w:val="left"/>
      <w:pPr>
        <w:ind w:left="4572" w:hanging="154"/>
      </w:pPr>
      <w:rPr/>
    </w:lvl>
    <w:lvl w:ilvl="5">
      <w:start w:val="0"/>
      <w:numFmt w:val="bullet"/>
      <w:lvlText w:val="•"/>
      <w:lvlJc w:val="left"/>
      <w:pPr>
        <w:ind w:left="5550" w:hanging="154"/>
      </w:pPr>
      <w:rPr/>
    </w:lvl>
    <w:lvl w:ilvl="6">
      <w:start w:val="0"/>
      <w:numFmt w:val="bullet"/>
      <w:lvlText w:val="•"/>
      <w:lvlJc w:val="left"/>
      <w:pPr>
        <w:ind w:left="6528" w:hanging="154"/>
      </w:pPr>
      <w:rPr/>
    </w:lvl>
    <w:lvl w:ilvl="7">
      <w:start w:val="0"/>
      <w:numFmt w:val="bullet"/>
      <w:lvlText w:val="•"/>
      <w:lvlJc w:val="left"/>
      <w:pPr>
        <w:ind w:left="7506" w:hanging="154"/>
      </w:pPr>
      <w:rPr/>
    </w:lvl>
    <w:lvl w:ilvl="8">
      <w:start w:val="0"/>
      <w:numFmt w:val="bullet"/>
      <w:lvlText w:val="•"/>
      <w:lvlJc w:val="left"/>
      <w:pPr>
        <w:ind w:left="8484" w:hanging="154"/>
      </w:pPr>
      <w:rPr/>
    </w:lvl>
  </w:abstractNum>
  <w:abstractNum w:abstractNumId="4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5">
    <w:lvl w:ilvl="0">
      <w:start w:val="1"/>
      <w:numFmt w:val="lowerLetter"/>
      <w:lvlText w:val="%1)"/>
      <w:lvlJc w:val="left"/>
      <w:pPr>
        <w:ind w:left="348" w:hanging="246.00000000000006"/>
      </w:pPr>
      <w:rPr>
        <w:rFonts w:ascii="Times New Roman" w:cs="Times New Roman" w:eastAsia="Times New Roman" w:hAnsi="Times New Roman"/>
        <w:b w:val="0"/>
        <w:i w:val="0"/>
        <w:sz w:val="24"/>
        <w:szCs w:val="24"/>
      </w:rPr>
    </w:lvl>
    <w:lvl w:ilvl="1">
      <w:start w:val="1"/>
      <w:numFmt w:val="bullet"/>
      <w:lvlText w:val="●"/>
      <w:lvlJc w:val="left"/>
      <w:pPr>
        <w:ind w:left="1165" w:hanging="246"/>
      </w:pPr>
      <w:rPr>
        <w:rFonts w:ascii="Noto Sans Symbols" w:cs="Noto Sans Symbols" w:eastAsia="Noto Sans Symbols" w:hAnsi="Noto Sans Symbols"/>
      </w:rPr>
    </w:lvl>
    <w:lvl w:ilvl="2">
      <w:start w:val="1"/>
      <w:numFmt w:val="bullet"/>
      <w:lvlText w:val="●"/>
      <w:lvlJc w:val="left"/>
      <w:pPr>
        <w:ind w:left="1990" w:hanging="246"/>
      </w:pPr>
      <w:rPr>
        <w:rFonts w:ascii="Noto Sans Symbols" w:cs="Noto Sans Symbols" w:eastAsia="Noto Sans Symbols" w:hAnsi="Noto Sans Symbols"/>
      </w:rPr>
    </w:lvl>
    <w:lvl w:ilvl="3">
      <w:start w:val="1"/>
      <w:numFmt w:val="bullet"/>
      <w:lvlText w:val="●"/>
      <w:lvlJc w:val="left"/>
      <w:pPr>
        <w:ind w:left="2815" w:hanging="246"/>
      </w:pPr>
      <w:rPr>
        <w:rFonts w:ascii="Noto Sans Symbols" w:cs="Noto Sans Symbols" w:eastAsia="Noto Sans Symbols" w:hAnsi="Noto Sans Symbols"/>
      </w:rPr>
    </w:lvl>
    <w:lvl w:ilvl="4">
      <w:start w:val="1"/>
      <w:numFmt w:val="bullet"/>
      <w:lvlText w:val="●"/>
      <w:lvlJc w:val="left"/>
      <w:pPr>
        <w:ind w:left="3640" w:hanging="246"/>
      </w:pPr>
      <w:rPr>
        <w:rFonts w:ascii="Noto Sans Symbols" w:cs="Noto Sans Symbols" w:eastAsia="Noto Sans Symbols" w:hAnsi="Noto Sans Symbols"/>
      </w:rPr>
    </w:lvl>
    <w:lvl w:ilvl="5">
      <w:start w:val="1"/>
      <w:numFmt w:val="bullet"/>
      <w:lvlText w:val="●"/>
      <w:lvlJc w:val="left"/>
      <w:pPr>
        <w:ind w:left="4465" w:hanging="246"/>
      </w:pPr>
      <w:rPr>
        <w:rFonts w:ascii="Noto Sans Symbols" w:cs="Noto Sans Symbols" w:eastAsia="Noto Sans Symbols" w:hAnsi="Noto Sans Symbols"/>
      </w:rPr>
    </w:lvl>
    <w:lvl w:ilvl="6">
      <w:start w:val="1"/>
      <w:numFmt w:val="bullet"/>
      <w:lvlText w:val="●"/>
      <w:lvlJc w:val="left"/>
      <w:pPr>
        <w:ind w:left="5290" w:hanging="246"/>
      </w:pPr>
      <w:rPr>
        <w:rFonts w:ascii="Noto Sans Symbols" w:cs="Noto Sans Symbols" w:eastAsia="Noto Sans Symbols" w:hAnsi="Noto Sans Symbols"/>
      </w:rPr>
    </w:lvl>
    <w:lvl w:ilvl="7">
      <w:start w:val="1"/>
      <w:numFmt w:val="bullet"/>
      <w:lvlText w:val="●"/>
      <w:lvlJc w:val="left"/>
      <w:pPr>
        <w:ind w:left="6115" w:hanging="246"/>
      </w:pPr>
      <w:rPr>
        <w:rFonts w:ascii="Noto Sans Symbols" w:cs="Noto Sans Symbols" w:eastAsia="Noto Sans Symbols" w:hAnsi="Noto Sans Symbols"/>
      </w:rPr>
    </w:lvl>
    <w:lvl w:ilvl="8">
      <w:start w:val="1"/>
      <w:numFmt w:val="bullet"/>
      <w:lvlText w:val="●"/>
      <w:lvlJc w:val="left"/>
      <w:pPr>
        <w:ind w:left="6940" w:hanging="246"/>
      </w:pPr>
      <w:rPr>
        <w:rFonts w:ascii="Noto Sans Symbols" w:cs="Noto Sans Symbols" w:eastAsia="Noto Sans Symbols" w:hAnsi="Noto Sans Symbols"/>
      </w:rPr>
    </w:lvl>
  </w:abstractNum>
  <w:abstractNum w:abstractNumId="46">
    <w:lvl w:ilvl="0">
      <w:start w:val="1"/>
      <w:numFmt w:val="lowerLetter"/>
      <w:lvlText w:val="%1)"/>
      <w:lvlJc w:val="left"/>
      <w:pPr>
        <w:ind w:left="785" w:hanging="246"/>
      </w:pPr>
      <w:rPr>
        <w:rFonts w:ascii="Times New Roman" w:cs="Times New Roman" w:eastAsia="Times New Roman" w:hAnsi="Times New Roman"/>
        <w:sz w:val="24"/>
        <w:szCs w:val="24"/>
      </w:rPr>
    </w:lvl>
    <w:lvl w:ilvl="1">
      <w:start w:val="0"/>
      <w:numFmt w:val="bullet"/>
      <w:lvlText w:val="•"/>
      <w:lvlJc w:val="left"/>
      <w:pPr>
        <w:ind w:left="1746" w:hanging="246"/>
      </w:pPr>
      <w:rPr/>
    </w:lvl>
    <w:lvl w:ilvl="2">
      <w:start w:val="0"/>
      <w:numFmt w:val="bullet"/>
      <w:lvlText w:val="•"/>
      <w:lvlJc w:val="left"/>
      <w:pPr>
        <w:ind w:left="2712" w:hanging="246"/>
      </w:pPr>
      <w:rPr/>
    </w:lvl>
    <w:lvl w:ilvl="3">
      <w:start w:val="0"/>
      <w:numFmt w:val="bullet"/>
      <w:lvlText w:val="•"/>
      <w:lvlJc w:val="left"/>
      <w:pPr>
        <w:ind w:left="3678" w:hanging="246"/>
      </w:pPr>
      <w:rPr/>
    </w:lvl>
    <w:lvl w:ilvl="4">
      <w:start w:val="0"/>
      <w:numFmt w:val="bullet"/>
      <w:lvlText w:val="•"/>
      <w:lvlJc w:val="left"/>
      <w:pPr>
        <w:ind w:left="4644" w:hanging="246"/>
      </w:pPr>
      <w:rPr/>
    </w:lvl>
    <w:lvl w:ilvl="5">
      <w:start w:val="0"/>
      <w:numFmt w:val="bullet"/>
      <w:lvlText w:val="•"/>
      <w:lvlJc w:val="left"/>
      <w:pPr>
        <w:ind w:left="5610" w:hanging="246"/>
      </w:pPr>
      <w:rPr/>
    </w:lvl>
    <w:lvl w:ilvl="6">
      <w:start w:val="0"/>
      <w:numFmt w:val="bullet"/>
      <w:lvlText w:val="•"/>
      <w:lvlJc w:val="left"/>
      <w:pPr>
        <w:ind w:left="6576" w:hanging="246"/>
      </w:pPr>
      <w:rPr/>
    </w:lvl>
    <w:lvl w:ilvl="7">
      <w:start w:val="0"/>
      <w:numFmt w:val="bullet"/>
      <w:lvlText w:val="•"/>
      <w:lvlJc w:val="left"/>
      <w:pPr>
        <w:ind w:left="7542" w:hanging="246"/>
      </w:pPr>
      <w:rPr/>
    </w:lvl>
    <w:lvl w:ilvl="8">
      <w:start w:val="0"/>
      <w:numFmt w:val="bullet"/>
      <w:lvlText w:val="•"/>
      <w:lvlJc w:val="left"/>
      <w:pPr>
        <w:ind w:left="8508" w:hanging="246"/>
      </w:pPr>
      <w:rPr/>
    </w:lvl>
  </w:abstractNum>
  <w:abstractNum w:abstractNumId="47">
    <w:lvl w:ilvl="0">
      <w:start w:val="5"/>
      <w:numFmt w:val="decimal"/>
      <w:lvlText w:val="%1."/>
      <w:lvlJc w:val="left"/>
      <w:pPr>
        <w:ind w:left="360" w:hanging="360"/>
      </w:pPr>
      <w:rPr/>
    </w:lvl>
    <w:lvl w:ilvl="1">
      <w:start w:val="1"/>
      <w:numFmt w:val="decimal"/>
      <w:lvlText w:val="%1.%2."/>
      <w:lvlJc w:val="left"/>
      <w:pPr>
        <w:ind w:left="360" w:hanging="360"/>
      </w:pPr>
      <w:rPr/>
    </w:lvl>
    <w:lvl w:ilvl="2">
      <w:start w:val="1"/>
      <w:numFmt w:val="decimal"/>
      <w:lvlText w:val="%1.%2.%3."/>
      <w:lvlJc w:val="left"/>
      <w:pPr>
        <w:ind w:left="720" w:hanging="720"/>
      </w:pPr>
      <w:rPr/>
    </w:lvl>
    <w:lvl w:ilvl="3">
      <w:start w:val="1"/>
      <w:numFmt w:val="decimal"/>
      <w:lvlText w:val="%1.%2.%3.%4."/>
      <w:lvlJc w:val="left"/>
      <w:pPr>
        <w:ind w:left="720" w:hanging="720"/>
      </w:pPr>
      <w:rPr/>
    </w:lvl>
    <w:lvl w:ilvl="4">
      <w:start w:val="1"/>
      <w:numFmt w:val="decimal"/>
      <w:lvlText w:val="%1.%2.%3.%4.%5."/>
      <w:lvlJc w:val="left"/>
      <w:pPr>
        <w:ind w:left="1080" w:hanging="1080"/>
      </w:pPr>
      <w:rPr/>
    </w:lvl>
    <w:lvl w:ilvl="5">
      <w:start w:val="1"/>
      <w:numFmt w:val="decimal"/>
      <w:lvlText w:val="%1.%2.%3.%4.%5.%6."/>
      <w:lvlJc w:val="left"/>
      <w:pPr>
        <w:ind w:left="1080" w:hanging="1080"/>
      </w:pPr>
      <w:rPr/>
    </w:lvl>
    <w:lvl w:ilvl="6">
      <w:start w:val="1"/>
      <w:numFmt w:val="decimal"/>
      <w:lvlText w:val="%1.%2.%3.%4.%5.%6.%7."/>
      <w:lvlJc w:val="left"/>
      <w:pPr>
        <w:ind w:left="1440" w:hanging="1440"/>
      </w:pPr>
      <w:rPr/>
    </w:lvl>
    <w:lvl w:ilvl="7">
      <w:start w:val="1"/>
      <w:numFmt w:val="decimal"/>
      <w:lvlText w:val="%1.%2.%3.%4.%5.%6.%7.%8."/>
      <w:lvlJc w:val="left"/>
      <w:pPr>
        <w:ind w:left="1440" w:hanging="1440"/>
      </w:pPr>
      <w:rPr/>
    </w:lvl>
    <w:lvl w:ilvl="8">
      <w:start w:val="1"/>
      <w:numFmt w:val="decimal"/>
      <w:lvlText w:val="%1.%2.%3.%4.%5.%6.%7.%8.%9."/>
      <w:lvlJc w:val="left"/>
      <w:pPr>
        <w:ind w:left="1800" w:hanging="1800"/>
      </w:pPr>
      <w:rPr/>
    </w:lvl>
  </w:abstractNum>
  <w:abstractNum w:abstractNumId="48">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9">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2"/>
        <w:szCs w:val="22"/>
        <w:lang w:val="pt-PT"/>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ind w:left="803"/>
    </w:pPr>
    <w:rPr>
      <w:b w:val="1"/>
      <w:sz w:val="24"/>
      <w:szCs w:val="24"/>
    </w:rPr>
  </w:style>
  <w:style w:type="paragraph" w:styleId="Heading2">
    <w:name w:val="heading 2"/>
    <w:basedOn w:val="Normal"/>
    <w:next w:val="Normal"/>
    <w:pPr>
      <w:ind w:left="400"/>
    </w:pPr>
    <w:rPr>
      <w:b w:val="1"/>
      <w:sz w:val="24"/>
      <w:szCs w:val="24"/>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spacing w:after="60" w:before="120" w:lineRule="auto"/>
      <w:ind w:left="3600" w:right="6" w:hanging="360"/>
      <w:jc w:val="center"/>
    </w:pPr>
    <w:rPr>
      <w:b w:val="1"/>
      <w:sz w:val="24"/>
      <w:szCs w:val="24"/>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spacing w:before="6" w:lineRule="auto"/>
      <w:ind w:left="6" w:right="6"/>
      <w:jc w:val="center"/>
    </w:pPr>
    <w:rPr>
      <w:sz w:val="34"/>
      <w:szCs w:val="34"/>
    </w:rPr>
  </w:style>
  <w:style w:type="paragraph" w:styleId="Normal" w:default="1">
    <w:name w:val="Normal"/>
    <w:qFormat w:val="1"/>
    <w:rsid w:val="000619A4"/>
  </w:style>
  <w:style w:type="paragraph" w:styleId="Ttulo1">
    <w:name w:val="heading 1"/>
    <w:basedOn w:val="Normal"/>
    <w:link w:val="Ttulo1Char"/>
    <w:uiPriority w:val="1"/>
    <w:qFormat w:val="1"/>
    <w:rsid w:val="00A9424C"/>
    <w:pPr>
      <w:ind w:left="803"/>
      <w:outlineLvl w:val="0"/>
    </w:pPr>
    <w:rPr>
      <w:b w:val="1"/>
      <w:bCs w:val="1"/>
      <w:sz w:val="24"/>
      <w:szCs w:val="24"/>
    </w:rPr>
  </w:style>
  <w:style w:type="paragraph" w:styleId="Ttulo2">
    <w:name w:val="heading 2"/>
    <w:basedOn w:val="Normal"/>
    <w:uiPriority w:val="9"/>
    <w:unhideWhenUsed w:val="1"/>
    <w:qFormat w:val="1"/>
    <w:rsid w:val="00A9424C"/>
    <w:pPr>
      <w:ind w:left="400"/>
      <w:outlineLvl w:val="1"/>
    </w:pPr>
    <w:rPr>
      <w:b w:val="1"/>
      <w:bCs w:val="1"/>
      <w:sz w:val="24"/>
      <w:szCs w:val="24"/>
    </w:rPr>
  </w:style>
  <w:style w:type="paragraph" w:styleId="Ttulo3">
    <w:name w:val="heading 3"/>
    <w:basedOn w:val="Normal"/>
    <w:next w:val="Normal"/>
    <w:uiPriority w:val="9"/>
    <w:semiHidden w:val="1"/>
    <w:unhideWhenUsed w:val="1"/>
    <w:qFormat w:val="1"/>
    <w:rsid w:val="00A9424C"/>
    <w:pPr>
      <w:keepNext w:val="1"/>
      <w:keepLines w:val="1"/>
      <w:spacing w:after="80" w:before="280"/>
      <w:outlineLvl w:val="2"/>
    </w:pPr>
    <w:rPr>
      <w:b w:val="1"/>
      <w:sz w:val="28"/>
      <w:szCs w:val="28"/>
    </w:rPr>
  </w:style>
  <w:style w:type="paragraph" w:styleId="Ttulo4">
    <w:name w:val="heading 4"/>
    <w:basedOn w:val="Normal"/>
    <w:next w:val="Normal"/>
    <w:uiPriority w:val="9"/>
    <w:semiHidden w:val="1"/>
    <w:unhideWhenUsed w:val="1"/>
    <w:qFormat w:val="1"/>
    <w:rsid w:val="00A9424C"/>
    <w:pPr>
      <w:keepNext w:val="1"/>
      <w:keepLines w:val="1"/>
      <w:spacing w:after="40" w:before="240"/>
      <w:outlineLvl w:val="3"/>
    </w:pPr>
    <w:rPr>
      <w:b w:val="1"/>
      <w:sz w:val="24"/>
      <w:szCs w:val="24"/>
    </w:rPr>
  </w:style>
  <w:style w:type="paragraph" w:styleId="Ttulo5">
    <w:name w:val="heading 5"/>
    <w:basedOn w:val="Ttulo"/>
    <w:next w:val="Corpodetexto"/>
    <w:uiPriority w:val="9"/>
    <w:semiHidden w:val="1"/>
    <w:unhideWhenUsed w:val="1"/>
    <w:qFormat w:val="1"/>
    <w:rsid w:val="00A9424C"/>
    <w:pPr>
      <w:numPr>
        <w:ilvl w:val="4"/>
        <w:numId w:val="1"/>
      </w:numPr>
      <w:spacing w:after="60" w:before="120"/>
      <w:outlineLvl w:val="4"/>
    </w:pPr>
    <w:rPr>
      <w:b w:val="1"/>
      <w:bCs w:val="1"/>
      <w:sz w:val="24"/>
      <w:szCs w:val="24"/>
    </w:rPr>
  </w:style>
  <w:style w:type="paragraph" w:styleId="Ttulo6">
    <w:name w:val="heading 6"/>
    <w:basedOn w:val="Normal"/>
    <w:next w:val="Normal"/>
    <w:uiPriority w:val="9"/>
    <w:semiHidden w:val="1"/>
    <w:unhideWhenUsed w:val="1"/>
    <w:qFormat w:val="1"/>
    <w:rsid w:val="00A9424C"/>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rsid w:val="00A9424C"/>
    <w:tblPr>
      <w:tblCellMar>
        <w:top w:w="0.0" w:type="dxa"/>
        <w:left w:w="0.0" w:type="dxa"/>
        <w:bottom w:w="0.0" w:type="dxa"/>
        <w:right w:w="0.0" w:type="dxa"/>
      </w:tblCellMar>
    </w:tblPr>
  </w:style>
  <w:style w:type="paragraph" w:styleId="Ttulo">
    <w:name w:val="Title"/>
    <w:basedOn w:val="Normal"/>
    <w:next w:val="Corpodetexto"/>
    <w:link w:val="TtuloChar"/>
    <w:uiPriority w:val="10"/>
    <w:qFormat w:val="1"/>
    <w:rsid w:val="00B62F88"/>
    <w:pPr>
      <w:spacing w:before="6"/>
      <w:ind w:left="6" w:right="6"/>
      <w:jc w:val="center"/>
    </w:pPr>
    <w:rPr>
      <w:sz w:val="34"/>
      <w:szCs w:val="34"/>
    </w:rPr>
  </w:style>
  <w:style w:type="table" w:styleId="TableNormal0" w:customStyle="1">
    <w:name w:val="Table Normal"/>
    <w:uiPriority w:val="2"/>
    <w:qFormat w:val="1"/>
    <w:rsid w:val="00A9424C"/>
    <w:tblPr>
      <w:tblCellMar>
        <w:top w:w="0.0" w:type="dxa"/>
        <w:left w:w="0.0" w:type="dxa"/>
        <w:bottom w:w="0.0" w:type="dxa"/>
        <w:right w:w="0.0" w:type="dxa"/>
      </w:tblCellMar>
    </w:tblPr>
  </w:style>
  <w:style w:type="character" w:styleId="CorpodetextoChar" w:customStyle="1">
    <w:name w:val="Corpo de texto Char"/>
    <w:basedOn w:val="Fontepargpadro"/>
    <w:link w:val="Corpodetexto"/>
    <w:uiPriority w:val="1"/>
    <w:qFormat w:val="1"/>
    <w:rsid w:val="003D284D"/>
    <w:rPr>
      <w:rFonts w:ascii="Times New Roman" w:cs="Times New Roman" w:eastAsia="Times New Roman" w:hAnsi="Times New Roman"/>
      <w:sz w:val="24"/>
      <w:szCs w:val="24"/>
      <w:lang w:val="pt-PT"/>
    </w:rPr>
  </w:style>
  <w:style w:type="character" w:styleId="TtuloChar" w:customStyle="1">
    <w:name w:val="Título Char"/>
    <w:basedOn w:val="Fontepargpadro"/>
    <w:link w:val="Ttulo"/>
    <w:uiPriority w:val="10"/>
    <w:qFormat w:val="1"/>
    <w:rsid w:val="00B62F88"/>
    <w:rPr>
      <w:rFonts w:ascii="Times New Roman" w:cs="Times New Roman" w:eastAsia="Times New Roman" w:hAnsi="Times New Roman"/>
      <w:sz w:val="34"/>
      <w:szCs w:val="34"/>
      <w:lang w:val="pt-PT"/>
    </w:rPr>
  </w:style>
  <w:style w:type="character" w:styleId="LinkdaInternet" w:customStyle="1">
    <w:name w:val="Link da Internet"/>
    <w:rsid w:val="00A9424C"/>
    <w:rPr>
      <w:color w:val="000080"/>
      <w:u w:val="single"/>
    </w:rPr>
  </w:style>
  <w:style w:type="paragraph" w:styleId="Corpodetexto">
    <w:name w:val="Body Text"/>
    <w:basedOn w:val="Normal"/>
    <w:link w:val="CorpodetextoChar"/>
    <w:uiPriority w:val="1"/>
    <w:qFormat w:val="1"/>
    <w:rsid w:val="00A9424C"/>
    <w:rPr>
      <w:sz w:val="24"/>
      <w:szCs w:val="24"/>
    </w:rPr>
  </w:style>
  <w:style w:type="paragraph" w:styleId="Lista">
    <w:name w:val="List"/>
    <w:basedOn w:val="Corpodetexto"/>
    <w:rsid w:val="00A9424C"/>
    <w:rPr>
      <w:rFonts w:cs="Lohit Devanagari"/>
    </w:rPr>
  </w:style>
  <w:style w:type="paragraph" w:styleId="Legenda">
    <w:name w:val="caption"/>
    <w:basedOn w:val="Normal"/>
    <w:qFormat w:val="1"/>
    <w:rsid w:val="00A9424C"/>
    <w:pPr>
      <w:suppressLineNumbers w:val="1"/>
      <w:spacing w:after="120" w:before="120"/>
    </w:pPr>
    <w:rPr>
      <w:rFonts w:cs="Lohit Devanagari"/>
      <w:i w:val="1"/>
      <w:iCs w:val="1"/>
      <w:sz w:val="24"/>
      <w:szCs w:val="24"/>
    </w:rPr>
  </w:style>
  <w:style w:type="paragraph" w:styleId="ndice" w:customStyle="1">
    <w:name w:val="Índice"/>
    <w:basedOn w:val="Normal"/>
    <w:qFormat w:val="1"/>
    <w:rsid w:val="00A9424C"/>
    <w:pPr>
      <w:suppressLineNumbers w:val="1"/>
    </w:pPr>
    <w:rPr>
      <w:rFonts w:cs="Lohit Devanagari"/>
    </w:rPr>
  </w:style>
  <w:style w:type="paragraph" w:styleId="PargrafodaLista">
    <w:name w:val="List Paragraph"/>
    <w:basedOn w:val="Normal"/>
    <w:uiPriority w:val="1"/>
    <w:qFormat w:val="1"/>
    <w:rsid w:val="00A9424C"/>
    <w:pPr>
      <w:ind w:left="122"/>
      <w:jc w:val="both"/>
    </w:pPr>
  </w:style>
  <w:style w:type="paragraph" w:styleId="TableParagraph" w:customStyle="1">
    <w:name w:val="Table Paragraph"/>
    <w:basedOn w:val="Normal"/>
    <w:uiPriority w:val="1"/>
    <w:qFormat w:val="1"/>
    <w:rsid w:val="00A9424C"/>
  </w:style>
  <w:style w:type="paragraph" w:styleId="CabealhoeRodap" w:customStyle="1">
    <w:name w:val="Cabeçalho e Rodapé"/>
    <w:basedOn w:val="Normal"/>
    <w:qFormat w:val="1"/>
    <w:rsid w:val="00A9424C"/>
  </w:style>
  <w:style w:type="paragraph" w:styleId="Cabealho">
    <w:name w:val="header"/>
    <w:basedOn w:val="CabealhoeRodap"/>
    <w:link w:val="CabealhoChar"/>
    <w:uiPriority w:val="99"/>
    <w:rsid w:val="00A9424C"/>
  </w:style>
  <w:style w:type="paragraph" w:styleId="Contedodoquadro" w:customStyle="1">
    <w:name w:val="Conteúdo do quadro"/>
    <w:basedOn w:val="Normal"/>
    <w:qFormat w:val="1"/>
    <w:rsid w:val="00A9424C"/>
  </w:style>
  <w:style w:type="paragraph" w:styleId="Rodap">
    <w:name w:val="footer"/>
    <w:basedOn w:val="CabealhoeRodap"/>
    <w:link w:val="RodapChar"/>
    <w:uiPriority w:val="99"/>
    <w:rsid w:val="00A9424C"/>
  </w:style>
  <w:style w:type="table" w:styleId="TableNormal1" w:customStyle="1">
    <w:name w:val="Table Normal1"/>
    <w:uiPriority w:val="2"/>
    <w:semiHidden w:val="1"/>
    <w:unhideWhenUsed w:val="1"/>
    <w:qFormat w:val="1"/>
    <w:rsid w:val="00A9424C"/>
    <w:tblPr>
      <w:tblCellMar>
        <w:top w:w="0.0" w:type="dxa"/>
        <w:left w:w="0.0" w:type="dxa"/>
        <w:bottom w:w="0.0" w:type="dxa"/>
        <w:right w:w="0.0" w:type="dxa"/>
      </w:tblCellMar>
    </w:tblPr>
  </w:style>
  <w:style w:type="paragraph" w:styleId="Textodebalo">
    <w:name w:val="Balloon Text"/>
    <w:basedOn w:val="Normal"/>
    <w:link w:val="TextodebaloChar"/>
    <w:uiPriority w:val="99"/>
    <w:semiHidden w:val="1"/>
    <w:unhideWhenUsed w:val="1"/>
    <w:rsid w:val="00215F9D"/>
    <w:rPr>
      <w:rFonts w:ascii="Tahoma" w:cs="Tahoma" w:hAnsi="Tahoma"/>
      <w:sz w:val="16"/>
      <w:szCs w:val="16"/>
    </w:rPr>
  </w:style>
  <w:style w:type="character" w:styleId="TextodebaloChar" w:customStyle="1">
    <w:name w:val="Texto de balão Char"/>
    <w:basedOn w:val="Fontepargpadro"/>
    <w:link w:val="Textodebalo"/>
    <w:uiPriority w:val="99"/>
    <w:semiHidden w:val="1"/>
    <w:rsid w:val="00215F9D"/>
    <w:rPr>
      <w:rFonts w:ascii="Tahoma" w:cs="Tahoma" w:eastAsia="Times New Roman" w:hAnsi="Tahoma"/>
      <w:sz w:val="16"/>
      <w:szCs w:val="16"/>
      <w:lang w:val="pt-PT"/>
    </w:rPr>
  </w:style>
  <w:style w:type="character" w:styleId="Ttulo1Char" w:customStyle="1">
    <w:name w:val="Título 1 Char"/>
    <w:basedOn w:val="Fontepargpadro"/>
    <w:link w:val="Ttulo1"/>
    <w:uiPriority w:val="1"/>
    <w:rsid w:val="00F26E1A"/>
    <w:rPr>
      <w:rFonts w:ascii="Times New Roman" w:cs="Times New Roman" w:eastAsia="Times New Roman" w:hAnsi="Times New Roman"/>
      <w:b w:val="1"/>
      <w:bCs w:val="1"/>
      <w:sz w:val="24"/>
      <w:szCs w:val="24"/>
      <w:lang w:val="pt-PT"/>
    </w:rPr>
  </w:style>
  <w:style w:type="character" w:styleId="Refdecomentrio">
    <w:name w:val="annotation reference"/>
    <w:basedOn w:val="Fontepargpadro"/>
    <w:uiPriority w:val="99"/>
    <w:semiHidden w:val="1"/>
    <w:unhideWhenUsed w:val="1"/>
    <w:rsid w:val="00D530A7"/>
    <w:rPr>
      <w:sz w:val="16"/>
      <w:szCs w:val="16"/>
    </w:rPr>
  </w:style>
  <w:style w:type="paragraph" w:styleId="Textodecomentrio">
    <w:name w:val="annotation text"/>
    <w:basedOn w:val="Normal"/>
    <w:link w:val="TextodecomentrioChar"/>
    <w:uiPriority w:val="99"/>
    <w:semiHidden w:val="1"/>
    <w:unhideWhenUsed w:val="1"/>
    <w:rsid w:val="00D530A7"/>
    <w:rPr>
      <w:sz w:val="20"/>
      <w:szCs w:val="20"/>
    </w:rPr>
  </w:style>
  <w:style w:type="character" w:styleId="TextodecomentrioChar" w:customStyle="1">
    <w:name w:val="Texto de comentário Char"/>
    <w:basedOn w:val="Fontepargpadro"/>
    <w:link w:val="Textodecomentrio"/>
    <w:uiPriority w:val="99"/>
    <w:semiHidden w:val="1"/>
    <w:rsid w:val="00D530A7"/>
    <w:rPr>
      <w:rFonts w:ascii="Times New Roman" w:cs="Times New Roman" w:eastAsia="Times New Roman" w:hAnsi="Times New Roman"/>
      <w:sz w:val="20"/>
      <w:szCs w:val="20"/>
      <w:lang w:val="pt-PT"/>
    </w:rPr>
  </w:style>
  <w:style w:type="paragraph" w:styleId="Assuntodocomentrio">
    <w:name w:val="annotation subject"/>
    <w:basedOn w:val="Textodecomentrio"/>
    <w:next w:val="Textodecomentrio"/>
    <w:link w:val="AssuntodocomentrioChar"/>
    <w:uiPriority w:val="99"/>
    <w:semiHidden w:val="1"/>
    <w:unhideWhenUsed w:val="1"/>
    <w:rsid w:val="00D530A7"/>
    <w:rPr>
      <w:b w:val="1"/>
      <w:bCs w:val="1"/>
    </w:rPr>
  </w:style>
  <w:style w:type="character" w:styleId="AssuntodocomentrioChar" w:customStyle="1">
    <w:name w:val="Assunto do comentário Char"/>
    <w:basedOn w:val="TextodecomentrioChar"/>
    <w:link w:val="Assuntodocomentrio"/>
    <w:uiPriority w:val="99"/>
    <w:semiHidden w:val="1"/>
    <w:rsid w:val="00D530A7"/>
    <w:rPr>
      <w:rFonts w:ascii="Times New Roman" w:cs="Times New Roman" w:eastAsia="Times New Roman" w:hAnsi="Times New Roman"/>
      <w:b w:val="1"/>
      <w:bCs w:val="1"/>
      <w:sz w:val="20"/>
      <w:szCs w:val="20"/>
      <w:lang w:val="pt-PT"/>
    </w:rPr>
  </w:style>
  <w:style w:type="paragraph" w:styleId="Subttulo">
    <w:name w:val="Subtitle"/>
    <w:basedOn w:val="Normal"/>
    <w:next w:val="Normal"/>
    <w:uiPriority w:val="11"/>
    <w:qFormat w:val="1"/>
    <w:rsid w:val="00A9424C"/>
    <w:pPr>
      <w:keepNext w:val="1"/>
      <w:keepLines w:val="1"/>
      <w:spacing w:after="80" w:before="360"/>
    </w:pPr>
    <w:rPr>
      <w:rFonts w:ascii="Georgia" w:cs="Georgia" w:eastAsia="Georgia" w:hAnsi="Georgia"/>
      <w:i w:val="1"/>
      <w:color w:val="666666"/>
      <w:sz w:val="48"/>
      <w:szCs w:val="48"/>
    </w:rPr>
  </w:style>
  <w:style w:type="table" w:styleId="20" w:customStyle="1">
    <w:name w:val="20"/>
    <w:basedOn w:val="TableNormal1"/>
    <w:rsid w:val="00A9424C"/>
    <w:tblPr>
      <w:tblStyleRowBandSize w:val="1"/>
      <w:tblStyleColBandSize w:val="1"/>
      <w:tblCellMar>
        <w:left w:w="5.0" w:type="dxa"/>
        <w:right w:w="5.0" w:type="dxa"/>
      </w:tblCellMar>
    </w:tblPr>
  </w:style>
  <w:style w:type="table" w:styleId="19" w:customStyle="1">
    <w:name w:val="19"/>
    <w:basedOn w:val="TableNormal1"/>
    <w:rsid w:val="00A9424C"/>
    <w:tblPr>
      <w:tblStyleRowBandSize w:val="1"/>
      <w:tblStyleColBandSize w:val="1"/>
      <w:tblCellMar>
        <w:left w:w="15.0" w:type="dxa"/>
        <w:right w:w="15.0" w:type="dxa"/>
      </w:tblCellMar>
    </w:tblPr>
  </w:style>
  <w:style w:type="table" w:styleId="18" w:customStyle="1">
    <w:name w:val="18"/>
    <w:basedOn w:val="TableNormal1"/>
    <w:rsid w:val="00A9424C"/>
    <w:tblPr>
      <w:tblStyleRowBandSize w:val="1"/>
      <w:tblStyleColBandSize w:val="1"/>
      <w:tblCellMar>
        <w:left w:w="15.0" w:type="dxa"/>
        <w:right w:w="22.0" w:type="dxa"/>
      </w:tblCellMar>
    </w:tblPr>
  </w:style>
  <w:style w:type="table" w:styleId="17" w:customStyle="1">
    <w:name w:val="17"/>
    <w:basedOn w:val="TableNormal1"/>
    <w:rsid w:val="00A9424C"/>
    <w:tblPr>
      <w:tblStyleRowBandSize w:val="1"/>
      <w:tblStyleColBandSize w:val="1"/>
      <w:tblCellMar>
        <w:left w:w="15.0" w:type="dxa"/>
        <w:right w:w="22.0" w:type="dxa"/>
      </w:tblCellMar>
    </w:tblPr>
  </w:style>
  <w:style w:type="table" w:styleId="16" w:customStyle="1">
    <w:name w:val="16"/>
    <w:basedOn w:val="TableNormal1"/>
    <w:rsid w:val="00A9424C"/>
    <w:tblPr>
      <w:tblStyleRowBandSize w:val="1"/>
      <w:tblStyleColBandSize w:val="1"/>
      <w:tblCellMar>
        <w:left w:w="15.0" w:type="dxa"/>
        <w:right w:w="15.0" w:type="dxa"/>
      </w:tblCellMar>
    </w:tblPr>
  </w:style>
  <w:style w:type="table" w:styleId="15" w:customStyle="1">
    <w:name w:val="15"/>
    <w:basedOn w:val="TableNormal1"/>
    <w:rsid w:val="00A9424C"/>
    <w:tblPr>
      <w:tblStyleRowBandSize w:val="1"/>
      <w:tblStyleColBandSize w:val="1"/>
      <w:tblCellMar>
        <w:left w:w="5.0" w:type="dxa"/>
        <w:right w:w="5.0" w:type="dxa"/>
      </w:tblCellMar>
    </w:tblPr>
  </w:style>
  <w:style w:type="table" w:styleId="14" w:customStyle="1">
    <w:name w:val="14"/>
    <w:basedOn w:val="TableNormal1"/>
    <w:rsid w:val="00A9424C"/>
    <w:tblPr>
      <w:tblStyleRowBandSize w:val="1"/>
      <w:tblStyleColBandSize w:val="1"/>
      <w:tblCellMar>
        <w:left w:w="15.0" w:type="dxa"/>
        <w:right w:w="22.0" w:type="dxa"/>
      </w:tblCellMar>
    </w:tblPr>
  </w:style>
  <w:style w:type="table" w:styleId="13" w:customStyle="1">
    <w:name w:val="13"/>
    <w:basedOn w:val="TableNormal1"/>
    <w:rsid w:val="00A9424C"/>
    <w:tblPr>
      <w:tblStyleRowBandSize w:val="1"/>
      <w:tblStyleColBandSize w:val="1"/>
      <w:tblCellMar>
        <w:left w:w="15.0" w:type="dxa"/>
        <w:right w:w="15.0" w:type="dxa"/>
      </w:tblCellMar>
    </w:tblPr>
  </w:style>
  <w:style w:type="table" w:styleId="12" w:customStyle="1">
    <w:name w:val="12"/>
    <w:basedOn w:val="TableNormal1"/>
    <w:rsid w:val="00A9424C"/>
    <w:tblPr>
      <w:tblStyleRowBandSize w:val="1"/>
      <w:tblStyleColBandSize w:val="1"/>
      <w:tblCellMar>
        <w:left w:w="15.0" w:type="dxa"/>
        <w:right w:w="15.0" w:type="dxa"/>
      </w:tblCellMar>
    </w:tblPr>
  </w:style>
  <w:style w:type="table" w:styleId="11" w:customStyle="1">
    <w:name w:val="11"/>
    <w:basedOn w:val="TableNormal1"/>
    <w:rsid w:val="00A9424C"/>
    <w:tblPr>
      <w:tblStyleRowBandSize w:val="1"/>
      <w:tblStyleColBandSize w:val="1"/>
      <w:tblCellMar>
        <w:left w:w="15.0" w:type="dxa"/>
        <w:right w:w="22.0" w:type="dxa"/>
      </w:tblCellMar>
    </w:tblPr>
  </w:style>
  <w:style w:type="table" w:styleId="10" w:customStyle="1">
    <w:name w:val="10"/>
    <w:basedOn w:val="TableNormal1"/>
    <w:rsid w:val="00A9424C"/>
    <w:tblPr>
      <w:tblStyleRowBandSize w:val="1"/>
      <w:tblStyleColBandSize w:val="1"/>
      <w:tblCellMar>
        <w:left w:w="15.0" w:type="dxa"/>
        <w:right w:w="22.0" w:type="dxa"/>
      </w:tblCellMar>
    </w:tblPr>
  </w:style>
  <w:style w:type="table" w:styleId="9" w:customStyle="1">
    <w:name w:val="9"/>
    <w:basedOn w:val="TableNormal1"/>
    <w:rsid w:val="00A9424C"/>
    <w:tblPr>
      <w:tblStyleRowBandSize w:val="1"/>
      <w:tblStyleColBandSize w:val="1"/>
      <w:tblCellMar>
        <w:left w:w="5.0" w:type="dxa"/>
        <w:right w:w="5.0" w:type="dxa"/>
      </w:tblCellMar>
    </w:tblPr>
  </w:style>
  <w:style w:type="table" w:styleId="8" w:customStyle="1">
    <w:name w:val="8"/>
    <w:basedOn w:val="TableNormal1"/>
    <w:rsid w:val="00A9424C"/>
    <w:tblPr>
      <w:tblStyleRowBandSize w:val="1"/>
      <w:tblStyleColBandSize w:val="1"/>
      <w:tblCellMar>
        <w:left w:w="5.0" w:type="dxa"/>
        <w:right w:w="5.0" w:type="dxa"/>
      </w:tblCellMar>
    </w:tblPr>
  </w:style>
  <w:style w:type="table" w:styleId="7" w:customStyle="1">
    <w:name w:val="7"/>
    <w:basedOn w:val="TableNormal1"/>
    <w:rsid w:val="00A9424C"/>
    <w:tblPr>
      <w:tblStyleRowBandSize w:val="1"/>
      <w:tblStyleColBandSize w:val="1"/>
      <w:tblCellMar>
        <w:left w:w="5.0" w:type="dxa"/>
        <w:right w:w="5.0" w:type="dxa"/>
      </w:tblCellMar>
    </w:tblPr>
  </w:style>
  <w:style w:type="table" w:styleId="6" w:customStyle="1">
    <w:name w:val="6"/>
    <w:basedOn w:val="TableNormal1"/>
    <w:rsid w:val="00A9424C"/>
    <w:tblPr>
      <w:tblStyleRowBandSize w:val="1"/>
      <w:tblStyleColBandSize w:val="1"/>
      <w:tblCellMar>
        <w:left w:w="5.0" w:type="dxa"/>
        <w:right w:w="5.0" w:type="dxa"/>
      </w:tblCellMar>
    </w:tblPr>
  </w:style>
  <w:style w:type="table" w:styleId="5" w:customStyle="1">
    <w:name w:val="5"/>
    <w:basedOn w:val="TableNormal1"/>
    <w:rsid w:val="00A9424C"/>
    <w:tblPr>
      <w:tblStyleRowBandSize w:val="1"/>
      <w:tblStyleColBandSize w:val="1"/>
      <w:tblCellMar>
        <w:left w:w="5.0" w:type="dxa"/>
        <w:right w:w="5.0" w:type="dxa"/>
      </w:tblCellMar>
    </w:tblPr>
  </w:style>
  <w:style w:type="table" w:styleId="4" w:customStyle="1">
    <w:name w:val="4"/>
    <w:basedOn w:val="TableNormal1"/>
    <w:rsid w:val="00A9424C"/>
    <w:tblPr>
      <w:tblStyleRowBandSize w:val="1"/>
      <w:tblStyleColBandSize w:val="1"/>
      <w:tblCellMar>
        <w:left w:w="5.0" w:type="dxa"/>
        <w:right w:w="5.0" w:type="dxa"/>
      </w:tblCellMar>
    </w:tblPr>
  </w:style>
  <w:style w:type="table" w:styleId="3" w:customStyle="1">
    <w:name w:val="3"/>
    <w:basedOn w:val="TableNormal1"/>
    <w:rsid w:val="00A9424C"/>
    <w:tblPr>
      <w:tblStyleRowBandSize w:val="1"/>
      <w:tblStyleColBandSize w:val="1"/>
      <w:tblCellMar>
        <w:left w:w="15.0" w:type="dxa"/>
        <w:right w:w="15.0" w:type="dxa"/>
      </w:tblCellMar>
    </w:tblPr>
  </w:style>
  <w:style w:type="table" w:styleId="2" w:customStyle="1">
    <w:name w:val="2"/>
    <w:basedOn w:val="TableNormal1"/>
    <w:rsid w:val="00A9424C"/>
    <w:tblPr>
      <w:tblStyleRowBandSize w:val="1"/>
      <w:tblStyleColBandSize w:val="1"/>
      <w:tblCellMar>
        <w:left w:w="5.0" w:type="dxa"/>
        <w:right w:w="5.0" w:type="dxa"/>
      </w:tblCellMar>
    </w:tblPr>
  </w:style>
  <w:style w:type="table" w:styleId="1" w:customStyle="1">
    <w:name w:val="1"/>
    <w:basedOn w:val="TableNormal1"/>
    <w:rsid w:val="00A9424C"/>
    <w:tblPr>
      <w:tblStyleRowBandSize w:val="1"/>
      <w:tblStyleColBandSize w:val="1"/>
      <w:tblCellMar>
        <w:left w:w="15.0" w:type="dxa"/>
        <w:right w:w="15.0" w:type="dxa"/>
      </w:tblCellMar>
    </w:tblPr>
  </w:style>
  <w:style w:type="character" w:styleId="RodapChar" w:customStyle="1">
    <w:name w:val="Rodapé Char"/>
    <w:basedOn w:val="Fontepargpadro"/>
    <w:link w:val="Rodap"/>
    <w:uiPriority w:val="99"/>
    <w:rsid w:val="0076368F"/>
  </w:style>
  <w:style w:type="table" w:styleId="Tabelacomgrade">
    <w:name w:val="Table Grid"/>
    <w:basedOn w:val="Tabelanormal"/>
    <w:uiPriority w:val="39"/>
    <w:rsid w:val="00956360"/>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CabealhoChar" w:customStyle="1">
    <w:name w:val="Cabeçalho Char"/>
    <w:basedOn w:val="Fontepargpadro"/>
    <w:link w:val="Cabealho"/>
    <w:uiPriority w:val="99"/>
    <w:rsid w:val="00D95A79"/>
  </w:style>
  <w:style w:type="paragraph" w:styleId="SemEspaamento">
    <w:name w:val="No Spacing"/>
    <w:uiPriority w:val="1"/>
    <w:qFormat w:val="1"/>
    <w:rsid w:val="00D95A79"/>
    <w:pPr>
      <w:widowControl w:val="1"/>
    </w:pPr>
    <w:rPr>
      <w:rFonts w:ascii="Calibri" w:eastAsia="Calibri" w:hAnsi="Calibri"/>
      <w:color w:val="00000a"/>
      <w:sz w:val="24"/>
      <w:lang w:eastAsia="en-US" w:val="pt-BR"/>
    </w:rPr>
  </w:style>
  <w:style w:type="paragraph" w:styleId="Default" w:customStyle="1">
    <w:name w:val="Default"/>
    <w:rsid w:val="00454EAB"/>
    <w:pPr>
      <w:widowControl w:val="1"/>
      <w:autoSpaceDE w:val="0"/>
      <w:autoSpaceDN w:val="0"/>
      <w:adjustRightInd w:val="0"/>
    </w:pPr>
    <w:rPr>
      <w:rFonts w:ascii="Arial" w:cs="Arial" w:hAnsi="Arial" w:eastAsiaTheme="minorHAnsi"/>
      <w:color w:val="000000"/>
      <w:sz w:val="24"/>
      <w:szCs w:val="24"/>
      <w:lang w:eastAsia="en-US" w:val="pt-BR"/>
    </w:rPr>
  </w:style>
  <w:style w:type="paragraph" w:styleId="NormalWeb">
    <w:name w:val="Normal (Web)"/>
    <w:basedOn w:val="Normal"/>
    <w:uiPriority w:val="99"/>
    <w:semiHidden w:val="1"/>
    <w:unhideWhenUsed w:val="1"/>
    <w:rsid w:val="00454EAB"/>
    <w:pPr>
      <w:widowControl w:val="1"/>
      <w:spacing w:after="100" w:afterAutospacing="1" w:before="100" w:beforeAutospacing="1"/>
    </w:pPr>
    <w:rPr>
      <w:sz w:val="24"/>
      <w:szCs w:val="24"/>
      <w:lang w:val="pt-BR"/>
    </w:rPr>
  </w:style>
  <w:style w:type="table" w:styleId="a" w:customStyle="1">
    <w:basedOn w:val="TableNormal0"/>
    <w:rsid w:val="00A9424C"/>
    <w:tblPr>
      <w:tblStyleRowBandSize w:val="1"/>
      <w:tblStyleColBandSize w:val="1"/>
      <w:tblCellMar>
        <w:top w:w="100.0" w:type="dxa"/>
        <w:left w:w="100.0" w:type="dxa"/>
        <w:bottom w:w="100.0" w:type="dxa"/>
        <w:right w:w="100.0" w:type="dxa"/>
      </w:tblCellMar>
    </w:tblPr>
  </w:style>
  <w:style w:type="table" w:styleId="a0" w:customStyle="1">
    <w:basedOn w:val="TableNormal0"/>
    <w:rsid w:val="00A9424C"/>
    <w:tblPr>
      <w:tblStyleRowBandSize w:val="1"/>
      <w:tblStyleColBandSize w:val="1"/>
      <w:tblCellMar>
        <w:left w:w="15.0" w:type="dxa"/>
        <w:right w:w="15.0" w:type="dxa"/>
      </w:tblCellMar>
    </w:tblPr>
  </w:style>
  <w:style w:type="table" w:styleId="a1" w:customStyle="1">
    <w:basedOn w:val="TableNormal0"/>
    <w:rsid w:val="00A9424C"/>
    <w:tblPr>
      <w:tblStyleRowBandSize w:val="1"/>
      <w:tblStyleColBandSize w:val="1"/>
      <w:tblCellMar>
        <w:left w:w="15.0" w:type="dxa"/>
        <w:right w:w="15.0" w:type="dxa"/>
      </w:tblCellMar>
    </w:tblPr>
  </w:style>
  <w:style w:type="table" w:styleId="a2" w:customStyle="1">
    <w:basedOn w:val="TableNormal0"/>
    <w:rsid w:val="00A9424C"/>
    <w:tblPr>
      <w:tblStyleRowBandSize w:val="1"/>
      <w:tblStyleColBandSize w:val="1"/>
      <w:tblCellMar>
        <w:left w:w="15.0" w:type="dxa"/>
        <w:right w:w="15.0" w:type="dxa"/>
      </w:tblCellMar>
    </w:tblPr>
  </w:style>
  <w:style w:type="table" w:styleId="a3" w:customStyle="1">
    <w:basedOn w:val="TableNormal0"/>
    <w:rsid w:val="00A9424C"/>
    <w:tblPr>
      <w:tblStyleRowBandSize w:val="1"/>
      <w:tblStyleColBandSize w:val="1"/>
      <w:tblCellMar>
        <w:left w:w="15.0" w:type="dxa"/>
        <w:right w:w="15.0" w:type="dxa"/>
      </w:tblCellMar>
    </w:tblPr>
  </w:style>
  <w:style w:type="table" w:styleId="a4" w:customStyle="1">
    <w:basedOn w:val="TableNormal0"/>
    <w:rsid w:val="00A9424C"/>
    <w:tblPr>
      <w:tblStyleRowBandSize w:val="1"/>
      <w:tblStyleColBandSize w:val="1"/>
      <w:tblCellMar>
        <w:top w:w="100.0" w:type="dxa"/>
        <w:left w:w="100.0" w:type="dxa"/>
        <w:bottom w:w="100.0" w:type="dxa"/>
        <w:right w:w="100.0" w:type="dxa"/>
      </w:tblCellMar>
    </w:tblPr>
  </w:style>
  <w:style w:type="table" w:styleId="a5" w:customStyle="1">
    <w:basedOn w:val="TableNormal0"/>
    <w:rsid w:val="00A9424C"/>
    <w:tblPr>
      <w:tblStyleRowBandSize w:val="1"/>
      <w:tblStyleColBandSize w:val="1"/>
      <w:tblCellMar>
        <w:top w:w="100.0" w:type="dxa"/>
        <w:left w:w="100.0" w:type="dxa"/>
        <w:bottom w:w="100.0" w:type="dxa"/>
        <w:right w:w="100.0" w:type="dxa"/>
      </w:tblCellMar>
    </w:tblPr>
  </w:style>
  <w:style w:type="table" w:styleId="a6" w:customStyle="1">
    <w:basedOn w:val="TableNormal0"/>
    <w:rsid w:val="00A9424C"/>
    <w:tblPr>
      <w:tblStyleRowBandSize w:val="1"/>
      <w:tblStyleColBandSize w:val="1"/>
      <w:tblCellMar>
        <w:top w:w="100.0" w:type="dxa"/>
        <w:left w:w="100.0" w:type="dxa"/>
        <w:bottom w:w="100.0" w:type="dxa"/>
        <w:right w:w="100.0" w:type="dxa"/>
      </w:tblCellMar>
    </w:tblPr>
  </w:style>
  <w:style w:type="table" w:styleId="a7" w:customStyle="1">
    <w:basedOn w:val="TableNormal0"/>
    <w:rsid w:val="00A9424C"/>
    <w:tblPr>
      <w:tblStyleRowBandSize w:val="1"/>
      <w:tblStyleColBandSize w:val="1"/>
      <w:tblCellMar>
        <w:top w:w="100.0" w:type="dxa"/>
        <w:left w:w="100.0" w:type="dxa"/>
        <w:bottom w:w="100.0" w:type="dxa"/>
        <w:right w:w="100.0" w:type="dxa"/>
      </w:tblCellMar>
    </w:tblPr>
  </w:style>
  <w:style w:type="table" w:styleId="a8" w:customStyle="1">
    <w:basedOn w:val="TableNormal0"/>
    <w:rsid w:val="00A9424C"/>
    <w:tblPr>
      <w:tblStyleRowBandSize w:val="1"/>
      <w:tblStyleColBandSize w:val="1"/>
      <w:tblCellMar>
        <w:top w:w="100.0" w:type="dxa"/>
        <w:left w:w="100.0" w:type="dxa"/>
        <w:bottom w:w="100.0" w:type="dxa"/>
        <w:right w:w="100.0" w:type="dxa"/>
      </w:tblCellMar>
    </w:tblPr>
  </w:style>
  <w:style w:type="table" w:styleId="a9" w:customStyle="1">
    <w:basedOn w:val="TableNormal0"/>
    <w:rsid w:val="00A9424C"/>
    <w:tblPr>
      <w:tblStyleRowBandSize w:val="1"/>
      <w:tblStyleColBandSize w:val="1"/>
      <w:tblCellMar>
        <w:left w:w="108.0" w:type="dxa"/>
        <w:right w:w="108.0" w:type="dxa"/>
      </w:tblCellMar>
    </w:tblPr>
  </w:style>
  <w:style w:type="table" w:styleId="aa" w:customStyle="1">
    <w:basedOn w:val="TableNormal0"/>
    <w:rsid w:val="00A9424C"/>
    <w:tblPr>
      <w:tblStyleRowBandSize w:val="1"/>
      <w:tblStyleColBandSize w:val="1"/>
      <w:tblCellMar>
        <w:left w:w="108.0" w:type="dxa"/>
        <w:right w:w="108.0" w:type="dxa"/>
      </w:tblCellMar>
    </w:tblPr>
  </w:style>
  <w:style w:type="table" w:styleId="ab" w:customStyle="1">
    <w:basedOn w:val="TableNormal0"/>
    <w:rsid w:val="00A9424C"/>
    <w:tblPr>
      <w:tblStyleRowBandSize w:val="1"/>
      <w:tblStyleColBandSize w:val="1"/>
      <w:tblCellMar>
        <w:left w:w="108.0" w:type="dxa"/>
        <w:right w:w="108.0" w:type="dxa"/>
      </w:tblCellMar>
    </w:tblPr>
  </w:style>
  <w:style w:type="table" w:styleId="ac" w:customStyle="1">
    <w:basedOn w:val="TableNormal0"/>
    <w:rsid w:val="00A9424C"/>
    <w:tblPr>
      <w:tblStyleRowBandSize w:val="1"/>
      <w:tblStyleColBandSize w:val="1"/>
      <w:tblCellMar>
        <w:left w:w="108.0" w:type="dxa"/>
        <w:right w:w="108.0" w:type="dxa"/>
      </w:tblCellMar>
    </w:tblPr>
  </w:style>
  <w:style w:type="table" w:styleId="ad" w:customStyle="1">
    <w:basedOn w:val="TableNormal0"/>
    <w:rsid w:val="00A9424C"/>
    <w:tblPr>
      <w:tblStyleRowBandSize w:val="1"/>
      <w:tblStyleColBandSize w:val="1"/>
      <w:tblCellMar>
        <w:left w:w="108.0" w:type="dxa"/>
        <w:right w:w="108.0" w:type="dxa"/>
      </w:tblCellMar>
    </w:tblPr>
  </w:style>
  <w:style w:type="table" w:styleId="ae" w:customStyle="1">
    <w:basedOn w:val="TableNormal0"/>
    <w:rsid w:val="00A9424C"/>
    <w:tblPr>
      <w:tblStyleRowBandSize w:val="1"/>
      <w:tblStyleColBandSize w:val="1"/>
      <w:tblCellMar>
        <w:left w:w="108.0" w:type="dxa"/>
        <w:right w:w="108.0" w:type="dxa"/>
      </w:tblCellMar>
    </w:tblPr>
  </w:style>
  <w:style w:type="table" w:styleId="af" w:customStyle="1">
    <w:basedOn w:val="TableNormal0"/>
    <w:rsid w:val="00A9424C"/>
    <w:tblPr>
      <w:tblStyleRowBandSize w:val="1"/>
      <w:tblStyleColBandSize w:val="1"/>
      <w:tblCellMar>
        <w:top w:w="100.0" w:type="dxa"/>
        <w:left w:w="100.0" w:type="dxa"/>
        <w:bottom w:w="100.0" w:type="dxa"/>
        <w:right w:w="100.0" w:type="dxa"/>
      </w:tblCellMar>
    </w:tblPr>
  </w:style>
  <w:style w:type="table" w:styleId="af0" w:customStyle="1">
    <w:basedOn w:val="TableNormal0"/>
    <w:rsid w:val="00A9424C"/>
    <w:tblPr>
      <w:tblStyleRowBandSize w:val="1"/>
      <w:tblStyleColBandSize w:val="1"/>
      <w:tblCellMar>
        <w:top w:w="100.0" w:type="dxa"/>
        <w:left w:w="100.0" w:type="dxa"/>
        <w:bottom w:w="100.0" w:type="dxa"/>
        <w:right w:w="100.0" w:type="dxa"/>
      </w:tblCellMar>
    </w:tblPr>
  </w:style>
  <w:style w:type="table" w:styleId="af1" w:customStyle="1">
    <w:basedOn w:val="TableNormal0"/>
    <w:rsid w:val="00A9424C"/>
    <w:tblPr>
      <w:tblStyleRowBandSize w:val="1"/>
      <w:tblStyleColBandSize w:val="1"/>
      <w:tblCellMar>
        <w:top w:w="100.0" w:type="dxa"/>
        <w:left w:w="100.0" w:type="dxa"/>
        <w:bottom w:w="100.0" w:type="dxa"/>
        <w:right w:w="100.0" w:type="dxa"/>
      </w:tblCellMar>
    </w:tblPr>
  </w:style>
  <w:style w:type="table" w:styleId="af2" w:customStyle="1">
    <w:basedOn w:val="TableNormal0"/>
    <w:rsid w:val="00A9424C"/>
    <w:tblPr>
      <w:tblStyleRowBandSize w:val="1"/>
      <w:tblStyleColBandSize w:val="1"/>
      <w:tblCellMar>
        <w:left w:w="15.0" w:type="dxa"/>
        <w:right w:w="15.0" w:type="dxa"/>
      </w:tblCellMar>
    </w:tblPr>
  </w:style>
  <w:style w:type="table" w:styleId="af3" w:customStyle="1">
    <w:basedOn w:val="TableNormal0"/>
    <w:rsid w:val="00A9424C"/>
    <w:tblPr>
      <w:tblStyleRowBandSize w:val="1"/>
      <w:tblStyleColBandSize w:val="1"/>
      <w:tblCellMar>
        <w:left w:w="108.0" w:type="dxa"/>
        <w:right w:w="108.0" w:type="dxa"/>
      </w:tblCellMar>
    </w:tblPr>
  </w:style>
  <w:style w:type="table" w:styleId="af4" w:customStyle="1">
    <w:basedOn w:val="TableNormal0"/>
    <w:rsid w:val="00A9424C"/>
    <w:tblPr>
      <w:tblStyleRowBandSize w:val="1"/>
      <w:tblStyleColBandSize w:val="1"/>
      <w:tblCellMar>
        <w:left w:w="108.0" w:type="dxa"/>
        <w:right w:w="108.0" w:type="dxa"/>
      </w:tblCellMar>
    </w:tblPr>
  </w:style>
  <w:style w:type="table" w:styleId="af5" w:customStyle="1">
    <w:basedOn w:val="TableNormal0"/>
    <w:rsid w:val="00A9424C"/>
    <w:tblPr>
      <w:tblStyleRowBandSize w:val="1"/>
      <w:tblStyleColBandSize w:val="1"/>
      <w:tblCellMar>
        <w:left w:w="15.0" w:type="dxa"/>
        <w:right w:w="15.0" w:type="dxa"/>
      </w:tblCellMar>
    </w:tblPr>
  </w:style>
  <w:style w:type="table" w:styleId="af6" w:customStyle="1">
    <w:basedOn w:val="TableNormal0"/>
    <w:rsid w:val="00A9424C"/>
    <w:tblPr>
      <w:tblStyleRowBandSize w:val="1"/>
      <w:tblStyleColBandSize w:val="1"/>
      <w:tblCellMar>
        <w:left w:w="15.0" w:type="dxa"/>
        <w:right w:w="15.0" w:type="dxa"/>
      </w:tblCellMar>
    </w:tblPr>
  </w:style>
  <w:style w:type="table" w:styleId="af7" w:customStyle="1">
    <w:basedOn w:val="TableNormal0"/>
    <w:rsid w:val="00A9424C"/>
    <w:tblPr>
      <w:tblStyleRowBandSize w:val="1"/>
      <w:tblStyleColBandSize w:val="1"/>
      <w:tblCellMar>
        <w:left w:w="15.0" w:type="dxa"/>
        <w:right w:w="15.0" w:type="dxa"/>
      </w:tblCellMar>
    </w:tblPr>
  </w:style>
  <w:style w:type="table" w:styleId="af8" w:customStyle="1">
    <w:basedOn w:val="TableNormal0"/>
    <w:rsid w:val="00A9424C"/>
    <w:tblPr>
      <w:tblStyleRowBandSize w:val="1"/>
      <w:tblStyleColBandSize w:val="1"/>
      <w:tblCellMar>
        <w:left w:w="15.0" w:type="dxa"/>
        <w:right w:w="15.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5.0" w:type="dxa"/>
        <w:bottom w:w="100.0" w:type="dxa"/>
        <w:right w:w="15.0" w:type="dxa"/>
      </w:tblCellMar>
    </w:tblPr>
  </w:style>
  <w:style w:type="table" w:styleId="Table2">
    <w:basedOn w:val="TableNormal"/>
    <w:tblPr>
      <w:tblStyleRowBandSize w:val="1"/>
      <w:tblStyleColBandSize w:val="1"/>
      <w:tblCellMar>
        <w:top w:w="100.0" w:type="dxa"/>
        <w:left w:w="15.0" w:type="dxa"/>
        <w:bottom w:w="100.0" w:type="dxa"/>
        <w:right w:w="15.0" w:type="dxa"/>
      </w:tblCellMar>
    </w:tblPr>
  </w:style>
  <w:style w:type="table" w:styleId="Table3">
    <w:basedOn w:val="TableNormal"/>
    <w:tblPr>
      <w:tblStyleRowBandSize w:val="1"/>
      <w:tblStyleColBandSize w:val="1"/>
      <w:tblCellMar>
        <w:top w:w="100.0" w:type="dxa"/>
        <w:left w:w="15.0" w:type="dxa"/>
        <w:bottom w:w="100.0" w:type="dxa"/>
        <w:right w:w="15.0" w:type="dxa"/>
      </w:tblCellMar>
    </w:tblPr>
  </w:style>
  <w:style w:type="table" w:styleId="Table4">
    <w:basedOn w:val="TableNormal"/>
    <w:tblPr>
      <w:tblStyleRowBandSize w:val="1"/>
      <w:tblStyleColBandSize w:val="1"/>
      <w:tblCellMar>
        <w:top w:w="100.0" w:type="dxa"/>
        <w:left w:w="15.0" w:type="dxa"/>
        <w:bottom w:w="100.0" w:type="dxa"/>
        <w:right w:w="15.0" w:type="dxa"/>
      </w:tblCellMar>
    </w:tblPr>
  </w:style>
  <w:style w:type="table" w:styleId="Table5">
    <w:basedOn w:val="TableNormal"/>
    <w:tblPr>
      <w:tblStyleRowBandSize w:val="1"/>
      <w:tblStyleColBandSize w:val="1"/>
      <w:tblCellMar>
        <w:top w:w="100.0" w:type="dxa"/>
        <w:left w:w="15.0" w:type="dxa"/>
        <w:bottom w:w="100.0" w:type="dxa"/>
        <w:right w:w="15.0" w:type="dxa"/>
      </w:tblCellMar>
    </w:tblPr>
  </w:style>
  <w:style w:type="table" w:styleId="Table6">
    <w:basedOn w:val="TableNormal"/>
    <w:tblPr>
      <w:tblStyleRowBandSize w:val="1"/>
      <w:tblStyleColBandSize w:val="1"/>
      <w:tblCellMar>
        <w:top w:w="100.0" w:type="dxa"/>
        <w:left w:w="15.0" w:type="dxa"/>
        <w:bottom w:w="100.0" w:type="dxa"/>
        <w:right w:w="15.0" w:type="dxa"/>
      </w:tblCellMar>
    </w:tblPr>
  </w:style>
  <w:style w:type="table" w:styleId="Table7">
    <w:basedOn w:val="TableNormal"/>
    <w:tblPr>
      <w:tblStyleRowBandSize w:val="1"/>
      <w:tblStyleColBandSize w:val="1"/>
      <w:tblCellMar>
        <w:top w:w="100.0" w:type="dxa"/>
        <w:left w:w="15.0" w:type="dxa"/>
        <w:bottom w:w="100.0" w:type="dxa"/>
        <w:right w:w="15.0" w:type="dxa"/>
      </w:tblCellMar>
    </w:tblPr>
  </w:style>
  <w:style w:type="table" w:styleId="Table8">
    <w:basedOn w:val="TableNormal"/>
    <w:tblPr>
      <w:tblStyleRowBandSize w:val="1"/>
      <w:tblStyleColBandSize w:val="1"/>
      <w:tblCellMar>
        <w:top w:w="100.0" w:type="dxa"/>
        <w:left w:w="15.0" w:type="dxa"/>
        <w:bottom w:w="100.0" w:type="dxa"/>
        <w:right w:w="15.0" w:type="dxa"/>
      </w:tblCellMar>
    </w:tblPr>
  </w:style>
  <w:style w:type="table" w:styleId="Table9">
    <w:basedOn w:val="TableNormal"/>
    <w:tblPr>
      <w:tblStyleRowBandSize w:val="1"/>
      <w:tblStyleColBandSize w:val="1"/>
      <w:tblCellMar>
        <w:top w:w="100.0" w:type="dxa"/>
        <w:left w:w="15.0" w:type="dxa"/>
        <w:bottom w:w="100.0" w:type="dxa"/>
        <w:right w:w="15.0" w:type="dxa"/>
      </w:tblCellMar>
    </w:tblPr>
  </w:style>
  <w:style w:type="table" w:styleId="Table10">
    <w:basedOn w:val="TableNormal"/>
    <w:tblPr>
      <w:tblStyleRowBandSize w:val="1"/>
      <w:tblStyleColBandSize w:val="1"/>
      <w:tblCellMar>
        <w:top w:w="100.0" w:type="dxa"/>
        <w:left w:w="15.0" w:type="dxa"/>
        <w:bottom w:w="100.0" w:type="dxa"/>
        <w:right w:w="15.0" w:type="dxa"/>
      </w:tblCellMar>
    </w:tblPr>
  </w:style>
  <w:style w:type="table" w:styleId="Table11">
    <w:basedOn w:val="TableNormal"/>
    <w:tblPr>
      <w:tblStyleRowBandSize w:val="1"/>
      <w:tblStyleColBandSize w:val="1"/>
      <w:tblCellMar>
        <w:top w:w="100.0" w:type="dxa"/>
        <w:left w:w="15.0" w:type="dxa"/>
        <w:bottom w:w="100.0" w:type="dxa"/>
        <w:right w:w="15.0" w:type="dxa"/>
      </w:tblCellMar>
    </w:tblPr>
  </w:style>
  <w:style w:type="table" w:styleId="Table12">
    <w:basedOn w:val="TableNormal"/>
    <w:tblPr>
      <w:tblStyleRowBandSize w:val="1"/>
      <w:tblStyleColBandSize w:val="1"/>
      <w:tblCellMar>
        <w:top w:w="100.0" w:type="dxa"/>
        <w:left w:w="15.0" w:type="dxa"/>
        <w:bottom w:w="100.0" w:type="dxa"/>
        <w:right w:w="15.0" w:type="dxa"/>
      </w:tblCellMar>
    </w:tblPr>
  </w:style>
  <w:style w:type="table" w:styleId="Table13">
    <w:basedOn w:val="TableNormal"/>
    <w:tblPr>
      <w:tblStyleRowBandSize w:val="1"/>
      <w:tblStyleColBandSize w:val="1"/>
      <w:tblCellMar>
        <w:top w:w="100.0" w:type="dxa"/>
        <w:left w:w="15.0" w:type="dxa"/>
        <w:bottom w:w="100.0" w:type="dxa"/>
        <w:right w:w="15.0" w:type="dxa"/>
      </w:tblCellMar>
    </w:tblPr>
  </w:style>
  <w:style w:type="table" w:styleId="Table14">
    <w:basedOn w:val="TableNormal"/>
    <w:tblPr>
      <w:tblStyleRowBandSize w:val="1"/>
      <w:tblStyleColBandSize w:val="1"/>
      <w:tblCellMar>
        <w:top w:w="0.0" w:type="dxa"/>
        <w:left w:w="115.0" w:type="dxa"/>
        <w:bottom w:w="0.0" w:type="dxa"/>
        <w:right w:w="115.0" w:type="dxa"/>
      </w:tblCellMar>
    </w:tblPr>
  </w:style>
  <w:style w:type="table" w:styleId="Table15">
    <w:basedOn w:val="TableNormal"/>
    <w:tblPr>
      <w:tblStyleRowBandSize w:val="1"/>
      <w:tblStyleColBandSize w:val="1"/>
      <w:tblCellMar>
        <w:top w:w="100.0" w:type="dxa"/>
        <w:left w:w="15.0" w:type="dxa"/>
        <w:bottom w:w="100.0" w:type="dxa"/>
        <w:right w:w="15.0" w:type="dxa"/>
      </w:tblCellMar>
    </w:tblPr>
  </w:style>
  <w:style w:type="table" w:styleId="Table16">
    <w:basedOn w:val="TableNormal"/>
    <w:tblPr>
      <w:tblStyleRowBandSize w:val="1"/>
      <w:tblStyleColBandSize w:val="1"/>
      <w:tblCellMar>
        <w:top w:w="100.0" w:type="dxa"/>
        <w:left w:w="15.0" w:type="dxa"/>
        <w:bottom w:w="100.0" w:type="dxa"/>
        <w:right w:w="15.0" w:type="dxa"/>
      </w:tblCellMar>
    </w:tblPr>
  </w:style>
  <w:style w:type="table" w:styleId="Table17">
    <w:basedOn w:val="TableNormal"/>
    <w:tblPr>
      <w:tblStyleRowBandSize w:val="1"/>
      <w:tblStyleColBandSize w:val="1"/>
      <w:tblCellMar>
        <w:top w:w="100.0" w:type="dxa"/>
        <w:left w:w="15.0" w:type="dxa"/>
        <w:bottom w:w="100.0" w:type="dxa"/>
        <w:right w:w="15.0" w:type="dxa"/>
      </w:tblCellMar>
    </w:tblPr>
  </w:style>
  <w:style w:type="table" w:styleId="Table18">
    <w:basedOn w:val="TableNormal"/>
    <w:tblPr>
      <w:tblStyleRowBandSize w:val="1"/>
      <w:tblStyleColBandSize w:val="1"/>
      <w:tblCellMar>
        <w:top w:w="100.0" w:type="dxa"/>
        <w:left w:w="15.0" w:type="dxa"/>
        <w:bottom w:w="100.0" w:type="dxa"/>
        <w:right w:w="15.0" w:type="dxa"/>
      </w:tblCellMar>
    </w:tblPr>
  </w:style>
  <w:style w:type="table" w:styleId="Table19">
    <w:basedOn w:val="TableNormal"/>
    <w:tblPr>
      <w:tblStyleRowBandSize w:val="1"/>
      <w:tblStyleColBandSize w:val="1"/>
      <w:tblCellMar>
        <w:top w:w="100.0" w:type="dxa"/>
        <w:left w:w="15.0" w:type="dxa"/>
        <w:bottom w:w="100.0" w:type="dxa"/>
        <w:right w:w="15.0" w:type="dxa"/>
      </w:tblCellMar>
    </w:tblPr>
  </w:style>
  <w:style w:type="table" w:styleId="Table20">
    <w:basedOn w:val="TableNormal"/>
    <w:tblPr>
      <w:tblStyleRowBandSize w:val="1"/>
      <w:tblStyleColBandSize w:val="1"/>
      <w:tblCellMar>
        <w:top w:w="100.0" w:type="dxa"/>
        <w:left w:w="15.0" w:type="dxa"/>
        <w:bottom w:w="100.0" w:type="dxa"/>
        <w:right w:w="15.0" w:type="dxa"/>
      </w:tblCellMar>
    </w:tblPr>
  </w:style>
  <w:style w:type="table" w:styleId="Table21">
    <w:basedOn w:val="TableNormal"/>
    <w:tblPr>
      <w:tblStyleRowBandSize w:val="1"/>
      <w:tblStyleColBandSize w:val="1"/>
      <w:tblCellMar>
        <w:top w:w="100.0" w:type="dxa"/>
        <w:left w:w="15.0" w:type="dxa"/>
        <w:bottom w:w="100.0" w:type="dxa"/>
        <w:right w:w="15.0" w:type="dxa"/>
      </w:tblCellMar>
    </w:tblPr>
  </w:style>
  <w:style w:type="table" w:styleId="Table22">
    <w:basedOn w:val="TableNormal"/>
    <w:tblPr>
      <w:tblStyleRowBandSize w:val="1"/>
      <w:tblStyleColBandSize w:val="1"/>
      <w:tblCellMar>
        <w:top w:w="100.0" w:type="dxa"/>
        <w:left w:w="15.0" w:type="dxa"/>
        <w:bottom w:w="100.0" w:type="dxa"/>
        <w:right w:w="15.0" w:type="dxa"/>
      </w:tblCellMar>
    </w:tblPr>
  </w:style>
</w:styles>
</file>

<file path=word/_rels/document.xml.rels><?xml version="1.0" encoding="UTF-8" standalone="yes"?><Relationships xmlns="http://schemas.openxmlformats.org/package/2006/relationships"><Relationship Id="rId40" Type="http://schemas.openxmlformats.org/officeDocument/2006/relationships/footer" Target="footer18.xml"/><Relationship Id="rId42" Type="http://schemas.openxmlformats.org/officeDocument/2006/relationships/footer" Target="footer16.xml"/><Relationship Id="rId41" Type="http://schemas.openxmlformats.org/officeDocument/2006/relationships/header" Target="header18.xml"/><Relationship Id="rId44" Type="http://schemas.openxmlformats.org/officeDocument/2006/relationships/footer" Target="footer23.xml"/><Relationship Id="rId43" Type="http://schemas.openxmlformats.org/officeDocument/2006/relationships/header" Target="header16.xml"/><Relationship Id="rId46" Type="http://schemas.openxmlformats.org/officeDocument/2006/relationships/footer" Target="footer20.xml"/><Relationship Id="rId45" Type="http://schemas.openxmlformats.org/officeDocument/2006/relationships/header" Target="header23.xml"/><Relationship Id="rId2" Type="http://schemas.openxmlformats.org/officeDocument/2006/relationships/theme" Target="theme/theme1.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header" Target="header2.xml"/><Relationship Id="rId48" Type="http://schemas.openxmlformats.org/officeDocument/2006/relationships/footer" Target="footer13.xml"/><Relationship Id="rId47" Type="http://schemas.openxmlformats.org/officeDocument/2006/relationships/header" Target="header20.xml"/><Relationship Id="rId49" Type="http://schemas.openxmlformats.org/officeDocument/2006/relationships/header" Target="header1.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openxmlformats.org/officeDocument/2006/relationships/header" Target="header3.xml"/><Relationship Id="rId31" Type="http://schemas.openxmlformats.org/officeDocument/2006/relationships/header" Target="header5.xml"/><Relationship Id="rId30" Type="http://schemas.openxmlformats.org/officeDocument/2006/relationships/footer" Target="footer5.xml"/><Relationship Id="rId33" Type="http://schemas.openxmlformats.org/officeDocument/2006/relationships/header" Target="header11.xml"/><Relationship Id="rId32" Type="http://schemas.openxmlformats.org/officeDocument/2006/relationships/footer" Target="footer3.xml"/><Relationship Id="rId35" Type="http://schemas.openxmlformats.org/officeDocument/2006/relationships/header" Target="header9.xml"/><Relationship Id="rId34" Type="http://schemas.openxmlformats.org/officeDocument/2006/relationships/footer" Target="footer9.xml"/><Relationship Id="rId37" Type="http://schemas.openxmlformats.org/officeDocument/2006/relationships/header" Target="header4.xml"/><Relationship Id="rId36" Type="http://schemas.openxmlformats.org/officeDocument/2006/relationships/footer" Target="footer7.xml"/><Relationship Id="rId39" Type="http://schemas.openxmlformats.org/officeDocument/2006/relationships/header" Target="header13.xml"/><Relationship Id="rId38" Type="http://schemas.openxmlformats.org/officeDocument/2006/relationships/footer" Target="footer2.xml"/><Relationship Id="rId20" Type="http://schemas.openxmlformats.org/officeDocument/2006/relationships/footer" Target="footer22.xml"/><Relationship Id="rId22" Type="http://schemas.openxmlformats.org/officeDocument/2006/relationships/footer" Target="footer19.xml"/><Relationship Id="rId21" Type="http://schemas.openxmlformats.org/officeDocument/2006/relationships/header" Target="header22.xml"/><Relationship Id="rId24" Type="http://schemas.openxmlformats.org/officeDocument/2006/relationships/header" Target="header19.xml"/><Relationship Id="rId23" Type="http://schemas.openxmlformats.org/officeDocument/2006/relationships/image" Target="media/image21.png"/><Relationship Id="rId26" Type="http://schemas.openxmlformats.org/officeDocument/2006/relationships/image" Target="media/image10.jpg"/><Relationship Id="rId25" Type="http://schemas.openxmlformats.org/officeDocument/2006/relationships/footer" Target="footer12.xml"/><Relationship Id="rId28" Type="http://schemas.openxmlformats.org/officeDocument/2006/relationships/footer" Target="footer11.xml"/><Relationship Id="rId27" Type="http://schemas.openxmlformats.org/officeDocument/2006/relationships/header" Target="header14.xml"/><Relationship Id="rId29" Type="http://schemas.openxmlformats.org/officeDocument/2006/relationships/header" Target="header7.xml"/><Relationship Id="rId51" Type="http://schemas.openxmlformats.org/officeDocument/2006/relationships/header" Target="header8.xml"/><Relationship Id="rId50" Type="http://schemas.openxmlformats.org/officeDocument/2006/relationships/footer" Target="footer1.xml"/><Relationship Id="rId53" Type="http://schemas.openxmlformats.org/officeDocument/2006/relationships/header" Target="header6.xml"/><Relationship Id="rId52" Type="http://schemas.openxmlformats.org/officeDocument/2006/relationships/footer" Target="footer6.xml"/><Relationship Id="rId11" Type="http://schemas.openxmlformats.org/officeDocument/2006/relationships/footer" Target="footer14.xml"/><Relationship Id="rId55" Type="http://schemas.openxmlformats.org/officeDocument/2006/relationships/image" Target="media/image18.png"/><Relationship Id="rId10" Type="http://schemas.openxmlformats.org/officeDocument/2006/relationships/footer" Target="footer17.xml"/><Relationship Id="rId54" Type="http://schemas.openxmlformats.org/officeDocument/2006/relationships/footer" Target="footer4.xml"/><Relationship Id="rId13" Type="http://schemas.openxmlformats.org/officeDocument/2006/relationships/footer" Target="footer21.xml"/><Relationship Id="rId57" Type="http://schemas.openxmlformats.org/officeDocument/2006/relationships/footer" Target="footer10.xml"/><Relationship Id="rId12" Type="http://schemas.openxmlformats.org/officeDocument/2006/relationships/header" Target="header21.xml"/><Relationship Id="rId56" Type="http://schemas.openxmlformats.org/officeDocument/2006/relationships/header" Target="header12.xml"/><Relationship Id="rId15" Type="http://schemas.openxmlformats.org/officeDocument/2006/relationships/image" Target="media/image4.png"/><Relationship Id="rId59" Type="http://schemas.openxmlformats.org/officeDocument/2006/relationships/footer" Target="footer8.xml"/><Relationship Id="rId14" Type="http://schemas.openxmlformats.org/officeDocument/2006/relationships/image" Target="media/image25.png"/><Relationship Id="rId58" Type="http://schemas.openxmlformats.org/officeDocument/2006/relationships/header" Target="header10.xml"/><Relationship Id="rId17" Type="http://schemas.openxmlformats.org/officeDocument/2006/relationships/header" Target="header17.xml"/><Relationship Id="rId16" Type="http://schemas.openxmlformats.org/officeDocument/2006/relationships/image" Target="media/image26.png"/><Relationship Id="rId19" Type="http://schemas.openxmlformats.org/officeDocument/2006/relationships/header" Target="header15.xml"/><Relationship Id="rId18" Type="http://schemas.openxmlformats.org/officeDocument/2006/relationships/footer" Target="footer15.xml"/></Relationships>
</file>

<file path=word/_rels/fontTable.xml.rels><?xml version="1.0" encoding="UTF-8" standalone="yes"?><Relationships xmlns="http://schemas.openxmlformats.org/package/2006/relationships"><Relationship Id="rId2" Type="http://schemas.openxmlformats.org/officeDocument/2006/relationships/font" Target="fonts/NotoSansSymbols-regular.ttf"/><Relationship Id="rId3" Type="http://schemas.openxmlformats.org/officeDocument/2006/relationships/font" Target="fonts/NotoSansSymbols-bold.ttf"/></Relationships>
</file>

<file path=word/_rels/footer1.xml.rels><?xml version="1.0" encoding="UTF-8" standalone="yes"?><Relationships xmlns="http://schemas.openxmlformats.org/package/2006/relationships"><Relationship Id="rId2" Type="http://schemas.openxmlformats.org/officeDocument/2006/relationships/image" Target="media/image14.png"/></Relationships>
</file>

<file path=word/_rels/footer10.xml.rels><?xml version="1.0" encoding="UTF-8" standalone="yes"?><Relationships xmlns="http://schemas.openxmlformats.org/package/2006/relationships"><Relationship Id="rId2" Type="http://schemas.openxmlformats.org/officeDocument/2006/relationships/image" Target="media/image11.png"/></Relationships>
</file>

<file path=word/_rels/footer11.xml.rels><?xml version="1.0" encoding="UTF-8" standalone="yes"?><Relationships xmlns="http://schemas.openxmlformats.org/package/2006/relationships"><Relationship Id="rId2" Type="http://schemas.openxmlformats.org/officeDocument/2006/relationships/image" Target="media/image27.png"/></Relationships>
</file>

<file path=word/_rels/footer12.xml.rels><?xml version="1.0" encoding="UTF-8" standalone="yes"?><Relationships xmlns="http://schemas.openxmlformats.org/package/2006/relationships"><Relationship Id="rId2" Type="http://schemas.openxmlformats.org/officeDocument/2006/relationships/image" Target="media/image29.png"/></Relationships>
</file>

<file path=word/_rels/footer13.xml.rels><?xml version="1.0" encoding="UTF-8" standalone="yes"?><Relationships xmlns="http://schemas.openxmlformats.org/package/2006/relationships"><Relationship Id="rId2" Type="http://schemas.openxmlformats.org/officeDocument/2006/relationships/image" Target="media/image19.png"/></Relationships>
</file>

<file path=word/_rels/footer16.xml.rels><?xml version="1.0" encoding="UTF-8" standalone="yes"?><Relationships xmlns="http://schemas.openxmlformats.org/package/2006/relationships"><Relationship Id="rId2" Type="http://schemas.openxmlformats.org/officeDocument/2006/relationships/image" Target="media/image9.png"/></Relationships>
</file>

<file path=word/_rels/footer18.xml.rels><?xml version="1.0" encoding="UTF-8" standalone="yes"?><Relationships xmlns="http://schemas.openxmlformats.org/package/2006/relationships"><Relationship Id="rId2" Type="http://schemas.openxmlformats.org/officeDocument/2006/relationships/image" Target="media/image23.png"/></Relationships>
</file>

<file path=word/_rels/footer2.xml.rels><?xml version="1.0" encoding="UTF-8" standalone="yes"?><Relationships xmlns="http://schemas.openxmlformats.org/package/2006/relationships"><Relationship Id="rId2" Type="http://schemas.openxmlformats.org/officeDocument/2006/relationships/image" Target="media/image12.png"/></Relationships>
</file>

<file path=word/_rels/footer20.xml.rels><?xml version="1.0" encoding="UTF-8" standalone="yes"?><Relationships xmlns="http://schemas.openxmlformats.org/package/2006/relationships"><Relationship Id="rId2" Type="http://schemas.openxmlformats.org/officeDocument/2006/relationships/image" Target="media/image15.png"/></Relationships>
</file>

<file path=word/_rels/footer23.xml.rels><?xml version="1.0" encoding="UTF-8" standalone="yes"?><Relationships xmlns="http://schemas.openxmlformats.org/package/2006/relationships"><Relationship Id="rId2" Type="http://schemas.openxmlformats.org/officeDocument/2006/relationships/image" Target="media/image17.png"/></Relationships>
</file>

<file path=word/_rels/footer3.xml.rels><?xml version="1.0" encoding="UTF-8" standalone="yes"?><Relationships xmlns="http://schemas.openxmlformats.org/package/2006/relationships"><Relationship Id="rId2" Type="http://schemas.openxmlformats.org/officeDocument/2006/relationships/image" Target="media/image7.png"/></Relationships>
</file>

<file path=word/_rels/footer4.xml.rels><?xml version="1.0" encoding="UTF-8" standalone="yes"?><Relationships xmlns="http://schemas.openxmlformats.org/package/2006/relationships"><Relationship Id="rId2" Type="http://schemas.openxmlformats.org/officeDocument/2006/relationships/image" Target="media/image6.png"/></Relationships>
</file>

<file path=word/_rels/footer5.xml.rels><?xml version="1.0" encoding="UTF-8" standalone="yes"?><Relationships xmlns="http://schemas.openxmlformats.org/package/2006/relationships"><Relationship Id="rId2" Type="http://schemas.openxmlformats.org/officeDocument/2006/relationships/image" Target="media/image13.png"/></Relationships>
</file>

<file path=word/_rels/footer6.xml.rels><?xml version="1.0" encoding="UTF-8" standalone="yes"?><Relationships xmlns="http://schemas.openxmlformats.org/package/2006/relationships"><Relationship Id="rId2" Type="http://schemas.openxmlformats.org/officeDocument/2006/relationships/image" Target="media/image16.png"/></Relationships>
</file>

<file path=word/_rels/footer7.xml.rels><?xml version="1.0" encoding="UTF-8" standalone="yes"?><Relationships xmlns="http://schemas.openxmlformats.org/package/2006/relationships"><Relationship Id="rId2" Type="http://schemas.openxmlformats.org/officeDocument/2006/relationships/image" Target="media/image22.png"/></Relationships>
</file>

<file path=word/_rels/footer9.xml.rels><?xml version="1.0" encoding="UTF-8" standalone="yes"?><Relationships xmlns="http://schemas.openxmlformats.org/package/2006/relationships"><Relationship Id="rId2" Type="http://schemas.openxmlformats.org/officeDocument/2006/relationships/image" Target="media/image20.png"/></Relationships>
</file>

<file path=word/_rels/header10.xml.rels><?xml version="1.0" encoding="UTF-8" standalone="yes"?><Relationships xmlns="http://schemas.openxmlformats.org/package/2006/relationships"><Relationship Id="rId2" Type="http://schemas.openxmlformats.org/officeDocument/2006/relationships/image" Target="media/image24.png"/><Relationship Id="rId3" Type="http://schemas.openxmlformats.org/officeDocument/2006/relationships/image" Target="media/image2.jpg"/></Relationships>
</file>

<file path=word/_rels/header15.xml.rels><?xml version="1.0" encoding="UTF-8" standalone="yes"?><Relationships xmlns="http://schemas.openxmlformats.org/package/2006/relationships"><Relationship Id="rId2" Type="http://schemas.openxmlformats.org/officeDocument/2006/relationships/image" Target="media/image28.png"/><Relationship Id="rId3" Type="http://schemas.openxmlformats.org/officeDocument/2006/relationships/image" Target="media/image2.jpg"/></Relationships>
</file>

<file path=word/_rels/header17.xml.rels><?xml version="1.0" encoding="UTF-8" standalone="yes"?><Relationships xmlns="http://schemas.openxmlformats.org/package/2006/relationships"><Relationship Id="rId2" Type="http://schemas.openxmlformats.org/officeDocument/2006/relationships/image" Target="media/image2.jpg"/><Relationship Id="rId3" Type="http://schemas.openxmlformats.org/officeDocument/2006/relationships/image" Target="media/image8.png"/></Relationships>
</file>

<file path=word/_rels/header2.xml.rels><?xml version="1.0" encoding="UTF-8" standalone="yes"?><Relationships xmlns="http://schemas.openxmlformats.org/package/2006/relationships"><Relationship Id="rId2" Type="http://schemas.openxmlformats.org/officeDocument/2006/relationships/image" Target="media/image5.png"/></Relationships>
</file>

<file path=word/_rels/header21.xml.rels><?xml version="1.0" encoding="UTF-8" standalone="yes"?><Relationships xmlns="http://schemas.openxmlformats.org/package/2006/relationships"><Relationship Id="rId1" Type="http://schemas.openxmlformats.org/officeDocument/2006/relationships/image" Target="media/image1.wmf"/><Relationship Id="rId2" Type="http://schemas.openxmlformats.org/officeDocument/2006/relationships/image" Target="media/image3.png"/></Relationships>
</file>

<file path=word/_rels/header22.xml.rels><?xml version="1.0" encoding="UTF-8" standalone="yes"?><Relationships xmlns="http://schemas.openxmlformats.org/package/2006/relationships"><Relationship Id="rId2" Type="http://schemas.openxmlformats.org/officeDocument/2006/relationships/image" Target="media/image30.png"/><Relationship Id="rId3" Type="http://schemas.openxmlformats.org/officeDocument/2006/relationships/image" Target="media/image2.jpg"/></Relationships>
</file>

<file path=word/_rels/header3.xml.rels><?xml version="1.0" encoding="UTF-8" standalone="yes"?><Relationships xmlns="http://schemas.openxmlformats.org/package/2006/relationships"><Relationship Id="rId2"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2"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6hQTO3uxz95dVXC5WVXnR+DU9A==">CgMxLjAyCGguZ2pkZ3hzMgloLjN6bnlzaDcyCWguMzBqMHpsbDIJaC4yZXQ5MnAwMghoLnR5amN3dDgAciExVE02QWdGSXRSQ01hTWwwVGVDN21RTWpRX2dqNDlzR2Q=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2023-06-19T19:15:00Z</dcterms:created>
  <dc:creator>Mariluci Queiroz dos Santos - matr 14.287-5</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2020-12-01T00:00:00Z</vt:filetime>
  </property>
  <property fmtid="{D5CDD505-2E9C-101B-9397-08002B2CF9AE}" pid="3" name="Creator">
    <vt:lpwstr>Microsoft® Word 2013</vt:lpwstr>
  </property>
  <property fmtid="{D5CDD505-2E9C-101B-9397-08002B2CF9AE}" pid="4" name="LastSaved">
    <vt:filetime>2021-09-17T00:00:00Z</vt:filetime>
  </property>
</Properties>
</file>