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3C857" w14:textId="77777777" w:rsidR="00167078" w:rsidRPr="00D97DA1" w:rsidRDefault="00167078" w:rsidP="009C4579">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F0046E7" w14:textId="3603F63B" w:rsidR="00F455F8" w:rsidRPr="00D97DA1" w:rsidRDefault="00973389" w:rsidP="0029740D">
      <w:pPr>
        <w:tabs>
          <w:tab w:val="left" w:pos="0"/>
          <w:tab w:val="left" w:pos="1134"/>
          <w:tab w:val="left" w:pos="1560"/>
        </w:tabs>
        <w:spacing w:after="0" w:line="276" w:lineRule="auto"/>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t>ANEXO I</w:t>
      </w:r>
    </w:p>
    <w:p w14:paraId="510A0CE0" w14:textId="77777777" w:rsidR="008523E5" w:rsidRPr="00D97DA1" w:rsidRDefault="008523E5" w:rsidP="009C4579">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99CC63E" w14:textId="77777777" w:rsidR="008523E5" w:rsidRPr="00D97DA1" w:rsidRDefault="008523E5" w:rsidP="009C4579">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18ACBC53" w14:textId="77777777" w:rsidR="00F455F8" w:rsidRPr="00D97DA1" w:rsidRDefault="00973389" w:rsidP="0029740D">
      <w:pPr>
        <w:tabs>
          <w:tab w:val="left" w:pos="0"/>
          <w:tab w:val="left" w:pos="1134"/>
          <w:tab w:val="left" w:pos="1560"/>
        </w:tabs>
        <w:spacing w:after="0" w:line="276" w:lineRule="auto"/>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t>DECLARAÇÃO DE CIÊNCIA E CONCORDÂNCIA</w:t>
      </w:r>
    </w:p>
    <w:p w14:paraId="35C17CAB" w14:textId="77777777" w:rsidR="00F455F8" w:rsidRPr="00D97DA1" w:rsidRDefault="00973389" w:rsidP="009C4579">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5AD86EA8" w14:textId="77777777" w:rsidR="00F455F8" w:rsidRPr="00D97DA1" w:rsidRDefault="00973389" w:rsidP="009C4579">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3C1A0843" w14:textId="77777777" w:rsidR="00F455F8" w:rsidRPr="00D97DA1" w:rsidRDefault="00973389" w:rsidP="009C4579">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4DBBB507" w14:textId="6545121A" w:rsidR="00F455F8" w:rsidRPr="00D97DA1" w:rsidRDefault="00973389" w:rsidP="009C4579">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Declaro que a </w:t>
      </w:r>
      <w:r w:rsidRPr="00D97DA1">
        <w:rPr>
          <w:rFonts w:ascii="Times New Roman" w:eastAsia="Times New Roman" w:hAnsi="Times New Roman" w:cs="Times New Roman"/>
          <w:i/>
          <w:iCs/>
          <w:sz w:val="24"/>
          <w:szCs w:val="24"/>
          <w:lang w:eastAsia="pt-BR"/>
        </w:rPr>
        <w:t>[identificação da organização da sociedade civil – OSC]</w:t>
      </w:r>
      <w:r w:rsidRPr="00D97DA1">
        <w:rPr>
          <w:rFonts w:ascii="Times New Roman" w:eastAsia="Times New Roman" w:hAnsi="Times New Roman" w:cs="Times New Roman"/>
          <w:sz w:val="24"/>
          <w:szCs w:val="24"/>
          <w:lang w:eastAsia="pt-BR"/>
        </w:rPr>
        <w:t> está ciente e concorda com as disposições previstas no Edital de Chamamento Público nº .../20</w:t>
      </w:r>
      <w:r w:rsidR="00521EEF" w:rsidRPr="00D97DA1">
        <w:rPr>
          <w:rFonts w:ascii="Times New Roman" w:eastAsia="Times New Roman" w:hAnsi="Times New Roman" w:cs="Times New Roman"/>
          <w:sz w:val="24"/>
          <w:szCs w:val="24"/>
          <w:lang w:eastAsia="pt-BR"/>
        </w:rPr>
        <w:t>2</w:t>
      </w:r>
      <w:r w:rsidR="0029740D">
        <w:rPr>
          <w:rFonts w:ascii="Times New Roman" w:eastAsia="Times New Roman" w:hAnsi="Times New Roman" w:cs="Times New Roman"/>
          <w:sz w:val="24"/>
          <w:szCs w:val="24"/>
          <w:lang w:eastAsia="pt-BR"/>
        </w:rPr>
        <w:t>3</w:t>
      </w:r>
      <w:r w:rsidRPr="00D97DA1">
        <w:rPr>
          <w:rFonts w:ascii="Times New Roman" w:eastAsia="Times New Roman" w:hAnsi="Times New Roman" w:cs="Times New Roman"/>
          <w:sz w:val="24"/>
          <w:szCs w:val="24"/>
          <w:lang w:eastAsia="pt-BR"/>
        </w:rPr>
        <w:t xml:space="preserve"> – SMAS/FMAS e em seus anexos, bem como que se responsabiliza, sob as penas da Lei, pela veracidade e legitimidade das informações e documentos apresentados durante o processo de seleção.</w:t>
      </w:r>
    </w:p>
    <w:p w14:paraId="351C9A58" w14:textId="77777777" w:rsidR="00F455F8" w:rsidRPr="00D97DA1" w:rsidRDefault="00973389" w:rsidP="009C4579">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255A02C7" w14:textId="77777777" w:rsidR="00F455F8" w:rsidRPr="00D97DA1" w:rsidRDefault="00F455F8" w:rsidP="009C4579">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092959D9" w14:textId="77777777" w:rsidR="00F455F8" w:rsidRPr="00D97DA1" w:rsidRDefault="00F455F8"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12688D3C"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4FFF0180" w14:textId="48943D9B" w:rsidR="00F455F8" w:rsidRPr="00D97DA1" w:rsidRDefault="00973389" w:rsidP="0029740D">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Londrina - Pr</w:t>
      </w:r>
      <w:r w:rsidR="00447F57" w:rsidRPr="00D97DA1">
        <w:rPr>
          <w:rFonts w:ascii="Times New Roman" w:eastAsia="Times New Roman" w:hAnsi="Times New Roman" w:cs="Times New Roman"/>
          <w:sz w:val="24"/>
          <w:szCs w:val="24"/>
          <w:lang w:eastAsia="pt-BR"/>
        </w:rPr>
        <w:t xml:space="preserve">, ____ de ______________ </w:t>
      </w:r>
      <w:proofErr w:type="spellStart"/>
      <w:r w:rsidR="00447F57" w:rsidRPr="00D97DA1">
        <w:rPr>
          <w:rFonts w:ascii="Times New Roman" w:eastAsia="Times New Roman" w:hAnsi="Times New Roman" w:cs="Times New Roman"/>
          <w:sz w:val="24"/>
          <w:szCs w:val="24"/>
          <w:lang w:eastAsia="pt-BR"/>
        </w:rPr>
        <w:t>de</w:t>
      </w:r>
      <w:proofErr w:type="spellEnd"/>
      <w:r w:rsidR="00447F57" w:rsidRPr="00D97DA1">
        <w:rPr>
          <w:rFonts w:ascii="Times New Roman" w:eastAsia="Times New Roman" w:hAnsi="Times New Roman" w:cs="Times New Roman"/>
          <w:sz w:val="24"/>
          <w:szCs w:val="24"/>
          <w:lang w:eastAsia="pt-BR"/>
        </w:rPr>
        <w:t xml:space="preserve"> 202</w:t>
      </w:r>
      <w:r w:rsidR="000D2E20">
        <w:rPr>
          <w:rFonts w:ascii="Times New Roman" w:eastAsia="Times New Roman" w:hAnsi="Times New Roman" w:cs="Times New Roman"/>
          <w:sz w:val="24"/>
          <w:szCs w:val="24"/>
          <w:lang w:eastAsia="pt-BR"/>
        </w:rPr>
        <w:t>4</w:t>
      </w:r>
      <w:r w:rsidRPr="00D97DA1">
        <w:rPr>
          <w:rFonts w:ascii="Times New Roman" w:eastAsia="Times New Roman" w:hAnsi="Times New Roman" w:cs="Times New Roman"/>
          <w:sz w:val="24"/>
          <w:szCs w:val="24"/>
          <w:lang w:eastAsia="pt-BR"/>
        </w:rPr>
        <w:t>.</w:t>
      </w:r>
    </w:p>
    <w:p w14:paraId="04E9690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096E65F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6B499DD3" w14:textId="77777777" w:rsidR="00F455F8" w:rsidRPr="00D97DA1" w:rsidRDefault="00F455F8"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0238883D"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4DCF44E1" w14:textId="77777777" w:rsidR="00F455F8" w:rsidRPr="00D97DA1" w:rsidRDefault="00973389" w:rsidP="0029740D">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w:t>
      </w:r>
    </w:p>
    <w:p w14:paraId="239258D7" w14:textId="77777777" w:rsidR="00F455F8" w:rsidRPr="00D97DA1" w:rsidRDefault="00973389" w:rsidP="0029740D">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(Nome e Cargo do Representante Legal da OSC)</w:t>
      </w:r>
    </w:p>
    <w:p w14:paraId="4066E63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469A384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221AA6A4" w14:textId="77777777" w:rsidR="00167078" w:rsidRPr="00D97DA1" w:rsidRDefault="00EE2C36" w:rsidP="009C4579">
      <w:pPr>
        <w:tabs>
          <w:tab w:val="left" w:pos="0"/>
          <w:tab w:val="left" w:pos="1134"/>
          <w:tab w:val="left" w:pos="1560"/>
        </w:tabs>
        <w:jc w:val="both"/>
        <w:rPr>
          <w:rFonts w:ascii="Times New Roman" w:eastAsia="Times New Roman" w:hAnsi="Times New Roman" w:cs="Times New Roman"/>
          <w:b/>
          <w:bCs/>
          <w:sz w:val="24"/>
          <w:szCs w:val="24"/>
          <w:lang w:eastAsia="pt-BR"/>
        </w:rPr>
      </w:pPr>
      <w:r w:rsidRPr="00D97DA1">
        <w:rPr>
          <w:rFonts w:ascii="Times New Roman" w:eastAsia="Times New Roman" w:hAnsi="Times New Roman" w:cs="Times New Roman"/>
          <w:b/>
          <w:bCs/>
          <w:sz w:val="24"/>
          <w:szCs w:val="24"/>
          <w:lang w:eastAsia="pt-BR"/>
        </w:rPr>
        <w:br w:type="page"/>
      </w:r>
    </w:p>
    <w:p w14:paraId="256DB80A" w14:textId="7377A5FC" w:rsidR="00F455F8" w:rsidRPr="00D97DA1" w:rsidRDefault="00973389" w:rsidP="0029740D">
      <w:pPr>
        <w:tabs>
          <w:tab w:val="left" w:pos="0"/>
          <w:tab w:val="left" w:pos="1134"/>
          <w:tab w:val="left" w:pos="1560"/>
        </w:tabs>
        <w:spacing w:after="0" w:line="276" w:lineRule="auto"/>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lastRenderedPageBreak/>
        <w:t>ANEXO II</w:t>
      </w:r>
    </w:p>
    <w:p w14:paraId="7D3A0C9B" w14:textId="77777777" w:rsidR="00F455F8" w:rsidRPr="00D97DA1" w:rsidRDefault="00973389" w:rsidP="009C4579">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5E6DFC55" w14:textId="77777777" w:rsidR="008523E5" w:rsidRPr="00D97DA1" w:rsidRDefault="008523E5" w:rsidP="009C4579">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37028042" w14:textId="77777777" w:rsidR="00A32E8B" w:rsidRPr="00D97DA1" w:rsidRDefault="00A32E8B" w:rsidP="0029740D">
      <w:pPr>
        <w:tabs>
          <w:tab w:val="left" w:pos="0"/>
          <w:tab w:val="left" w:pos="1134"/>
          <w:tab w:val="left" w:pos="1560"/>
        </w:tabs>
        <w:spacing w:after="0" w:line="276" w:lineRule="auto"/>
        <w:jc w:val="center"/>
        <w:rPr>
          <w:rFonts w:ascii="Times New Roman" w:eastAsia="Times New Roman" w:hAnsi="Times New Roman" w:cs="Times New Roman"/>
          <w:b/>
          <w:bCs/>
          <w:sz w:val="24"/>
          <w:szCs w:val="24"/>
          <w:lang w:eastAsia="pt-BR"/>
        </w:rPr>
      </w:pPr>
      <w:r w:rsidRPr="00D97DA1">
        <w:rPr>
          <w:rFonts w:ascii="Times New Roman" w:eastAsia="Times New Roman" w:hAnsi="Times New Roman" w:cs="Times New Roman"/>
          <w:b/>
          <w:bCs/>
          <w:sz w:val="24"/>
          <w:szCs w:val="24"/>
          <w:lang w:eastAsia="pt-BR"/>
        </w:rPr>
        <w:t>DECLARAÇÃO DA NÃO OCORRÊNCIA DE IMPEDIMENTOS</w:t>
      </w:r>
    </w:p>
    <w:p w14:paraId="0EC7C754" w14:textId="77777777" w:rsidR="00167078" w:rsidRPr="00D97DA1" w:rsidRDefault="00167078" w:rsidP="009C4579">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21368DF3" w14:textId="77777777" w:rsidR="00167078" w:rsidRPr="00D97DA1" w:rsidRDefault="00167078" w:rsidP="009C4579">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75FF37D1" w14:textId="77777777" w:rsidR="00A32E8B" w:rsidRPr="00D97DA1" w:rsidRDefault="00A32E8B" w:rsidP="009C4579">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Declaro para os devidos fins, que a </w:t>
      </w:r>
      <w:r w:rsidRPr="00D97DA1">
        <w:rPr>
          <w:rFonts w:ascii="Times New Roman" w:eastAsia="Times New Roman" w:hAnsi="Times New Roman" w:cs="Times New Roman"/>
          <w:i/>
          <w:iCs/>
          <w:sz w:val="24"/>
          <w:szCs w:val="24"/>
          <w:lang w:eastAsia="pt-BR"/>
        </w:rPr>
        <w:t>[identificação da organização da sociedade civil – OSC] </w:t>
      </w:r>
      <w:r w:rsidRPr="00D97DA1">
        <w:rPr>
          <w:rFonts w:ascii="Times New Roman" w:eastAsia="Times New Roman" w:hAnsi="Times New Roman" w:cs="Times New Roman"/>
          <w:sz w:val="24"/>
          <w:szCs w:val="24"/>
          <w:lang w:eastAsia="pt-BR"/>
        </w:rPr>
        <w:t>e seus dirigentes não incorrem em quaisquer das vedações previstas no art. 39 da Lei nº 13.019, de 2014. Nesse sentido, a citada organização da sociedade civil - OSC:</w:t>
      </w:r>
    </w:p>
    <w:p w14:paraId="5B0D56F1" w14:textId="77777777" w:rsidR="00A32E8B" w:rsidRPr="00D97DA1" w:rsidRDefault="00A32E8B" w:rsidP="009C4579">
      <w:pPr>
        <w:numPr>
          <w:ilvl w:val="0"/>
          <w:numId w:val="9"/>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Está regularmente constituída ou, se estrangeira, está autorizada a funcionar no território nacional;</w:t>
      </w:r>
    </w:p>
    <w:p w14:paraId="29CD4BDF" w14:textId="77777777" w:rsidR="00A32E8B" w:rsidRPr="00D97DA1" w:rsidRDefault="00A32E8B" w:rsidP="009C4579">
      <w:pPr>
        <w:numPr>
          <w:ilvl w:val="0"/>
          <w:numId w:val="9"/>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Não foi omissa no dever de prestar contas de parceria anteriormente celebrada;</w:t>
      </w:r>
    </w:p>
    <w:p w14:paraId="43E46834" w14:textId="77777777" w:rsidR="00A32E8B" w:rsidRPr="00D97DA1" w:rsidRDefault="00A32E8B" w:rsidP="009C4579">
      <w:pPr>
        <w:numPr>
          <w:ilvl w:val="0"/>
          <w:numId w:val="9"/>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2C7E6397" w14:textId="77777777" w:rsidR="00A32E8B" w:rsidRPr="00D97DA1" w:rsidRDefault="00A32E8B" w:rsidP="009C4579">
      <w:pPr>
        <w:numPr>
          <w:ilvl w:val="0"/>
          <w:numId w:val="9"/>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Não teve as contas rejeitadas pela administração pública nos últimos cinco anos, observadas as exceções previstas no art. 39, </w:t>
      </w:r>
      <w:r w:rsidRPr="00D97DA1">
        <w:rPr>
          <w:rFonts w:ascii="Times New Roman" w:eastAsia="Times New Roman" w:hAnsi="Times New Roman" w:cs="Times New Roman"/>
          <w:b/>
          <w:bCs/>
          <w:sz w:val="24"/>
          <w:szCs w:val="24"/>
          <w:lang w:eastAsia="pt-BR"/>
        </w:rPr>
        <w:t>caput</w:t>
      </w:r>
      <w:r w:rsidRPr="00D97DA1">
        <w:rPr>
          <w:rFonts w:ascii="Times New Roman" w:eastAsia="Times New Roman" w:hAnsi="Times New Roman" w:cs="Times New Roman"/>
          <w:sz w:val="24"/>
          <w:szCs w:val="24"/>
          <w:lang w:eastAsia="pt-BR"/>
        </w:rPr>
        <w:t>, inciso IV, alíneas “a” até “c”, da Lei nº 13.019, de 2014;</w:t>
      </w:r>
    </w:p>
    <w:p w14:paraId="07BF6363" w14:textId="77777777" w:rsidR="00A32E8B" w:rsidRPr="00D97DA1" w:rsidRDefault="00A32E8B" w:rsidP="009C4579">
      <w:pPr>
        <w:numPr>
          <w:ilvl w:val="0"/>
          <w:numId w:val="9"/>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54548409" w14:textId="77777777" w:rsidR="00A32E8B" w:rsidRPr="00D97DA1" w:rsidRDefault="00A32E8B" w:rsidP="009C4579">
      <w:pPr>
        <w:numPr>
          <w:ilvl w:val="0"/>
          <w:numId w:val="9"/>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Não teve contas de parceria julgadas irregulares ou rejeitadas por Tribunal ou Conselho de Contas de qualquer esfera da Federação, em decisão irrecorrível, nos últimos 8 (oito) anos; e</w:t>
      </w:r>
    </w:p>
    <w:p w14:paraId="495A3A84" w14:textId="77777777" w:rsidR="00A32E8B" w:rsidRPr="00D97DA1" w:rsidRDefault="00A32E8B" w:rsidP="009C4579">
      <w:pPr>
        <w:numPr>
          <w:ilvl w:val="0"/>
          <w:numId w:val="9"/>
        </w:numPr>
        <w:tabs>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2583AD5A" w14:textId="77777777" w:rsidR="00A32E8B" w:rsidRPr="00D97DA1" w:rsidRDefault="00A32E8B" w:rsidP="00E43ED8">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 Londrina, ____ de ______________ </w:t>
      </w:r>
      <w:proofErr w:type="spellStart"/>
      <w:r w:rsidRPr="00D97DA1">
        <w:rPr>
          <w:rFonts w:ascii="Times New Roman" w:eastAsia="Times New Roman" w:hAnsi="Times New Roman" w:cs="Times New Roman"/>
          <w:sz w:val="24"/>
          <w:szCs w:val="24"/>
          <w:lang w:eastAsia="pt-BR"/>
        </w:rPr>
        <w:t>de</w:t>
      </w:r>
      <w:proofErr w:type="spellEnd"/>
      <w:r w:rsidRPr="00D97DA1">
        <w:rPr>
          <w:rFonts w:ascii="Times New Roman" w:eastAsia="Times New Roman" w:hAnsi="Times New Roman" w:cs="Times New Roman"/>
          <w:sz w:val="24"/>
          <w:szCs w:val="24"/>
          <w:lang w:eastAsia="pt-BR"/>
        </w:rPr>
        <w:t xml:space="preserve"> 20___.</w:t>
      </w:r>
    </w:p>
    <w:p w14:paraId="479E0F8A" w14:textId="77777777" w:rsidR="00067A73" w:rsidRPr="00D97DA1" w:rsidRDefault="00067A73"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15C703AB" w14:textId="21F19FDC" w:rsidR="00A32E8B" w:rsidRPr="00D97DA1" w:rsidRDefault="00A32E8B" w:rsidP="00E43ED8">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w:t>
      </w:r>
    </w:p>
    <w:p w14:paraId="0EE46521" w14:textId="77777777" w:rsidR="00EE2C36" w:rsidRPr="00D97DA1" w:rsidRDefault="00A32E8B" w:rsidP="00E43ED8">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(Nome e Cargo do Representante Legal da OSC)</w:t>
      </w:r>
      <w:r w:rsidR="00EE2C36" w:rsidRPr="00D97DA1">
        <w:rPr>
          <w:rFonts w:ascii="Times New Roman" w:eastAsia="Times New Roman" w:hAnsi="Times New Roman" w:cs="Times New Roman"/>
          <w:sz w:val="24"/>
          <w:szCs w:val="24"/>
          <w:lang w:eastAsia="pt-BR"/>
        </w:rPr>
        <w:br w:type="page"/>
      </w:r>
    </w:p>
    <w:p w14:paraId="3CF201FC" w14:textId="77777777" w:rsidR="00F455F8" w:rsidRPr="00D97DA1" w:rsidRDefault="00973389" w:rsidP="00E43ED8">
      <w:pPr>
        <w:tabs>
          <w:tab w:val="left" w:pos="0"/>
          <w:tab w:val="left" w:pos="1134"/>
          <w:tab w:val="left" w:pos="1560"/>
        </w:tabs>
        <w:spacing w:after="0" w:line="276" w:lineRule="auto"/>
        <w:jc w:val="center"/>
        <w:rPr>
          <w:rFonts w:ascii="Times New Roman" w:eastAsia="Times New Roman" w:hAnsi="Times New Roman" w:cs="Times New Roman"/>
          <w:b/>
          <w:bCs/>
          <w:sz w:val="24"/>
          <w:szCs w:val="24"/>
          <w:lang w:eastAsia="pt-BR"/>
        </w:rPr>
      </w:pPr>
      <w:r w:rsidRPr="00D97DA1">
        <w:rPr>
          <w:rFonts w:ascii="Times New Roman" w:eastAsia="Times New Roman" w:hAnsi="Times New Roman" w:cs="Times New Roman"/>
          <w:b/>
          <w:bCs/>
          <w:sz w:val="24"/>
          <w:szCs w:val="24"/>
          <w:lang w:eastAsia="pt-BR"/>
        </w:rPr>
        <w:lastRenderedPageBreak/>
        <w:t>ANEXO III</w:t>
      </w:r>
    </w:p>
    <w:p w14:paraId="0A1F4ED9" w14:textId="77777777" w:rsidR="00167078" w:rsidRPr="00D97DA1" w:rsidRDefault="00167078" w:rsidP="009C4579">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6E209499" w14:textId="77777777" w:rsidR="00167078" w:rsidRPr="00D97DA1" w:rsidRDefault="00167078" w:rsidP="009C4579">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2B42F9CA" w14:textId="77777777" w:rsidR="00F455F8" w:rsidRPr="00D97DA1" w:rsidRDefault="00973389" w:rsidP="009C4579">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Para a elaboração das propostas, as Organizações da Sociedade Civil deverão atender às diretrizes estabelecidas no</w:t>
      </w:r>
      <w:r w:rsidR="007B4D10" w:rsidRPr="00D97DA1">
        <w:rPr>
          <w:rFonts w:ascii="Times New Roman" w:eastAsia="Times New Roman" w:hAnsi="Times New Roman" w:cs="Times New Roman"/>
          <w:sz w:val="24"/>
          <w:szCs w:val="24"/>
          <w:lang w:eastAsia="pt-BR"/>
        </w:rPr>
        <w:t>s</w:t>
      </w:r>
      <w:r w:rsidRPr="00D97DA1">
        <w:rPr>
          <w:rFonts w:ascii="Times New Roman" w:eastAsia="Times New Roman" w:hAnsi="Times New Roman" w:cs="Times New Roman"/>
          <w:sz w:val="24"/>
          <w:szCs w:val="24"/>
          <w:lang w:eastAsia="pt-BR"/>
        </w:rPr>
        <w:t xml:space="preserve"> plano</w:t>
      </w:r>
      <w:r w:rsidR="007B4D10" w:rsidRPr="00D97DA1">
        <w:rPr>
          <w:rFonts w:ascii="Times New Roman" w:eastAsia="Times New Roman" w:hAnsi="Times New Roman" w:cs="Times New Roman"/>
          <w:sz w:val="24"/>
          <w:szCs w:val="24"/>
          <w:lang w:eastAsia="pt-BR"/>
        </w:rPr>
        <w:t>s</w:t>
      </w:r>
      <w:r w:rsidR="00155B4B" w:rsidRPr="00D97DA1">
        <w:rPr>
          <w:rFonts w:ascii="Times New Roman" w:eastAsia="Times New Roman" w:hAnsi="Times New Roman" w:cs="Times New Roman"/>
          <w:sz w:val="24"/>
          <w:szCs w:val="24"/>
          <w:lang w:eastAsia="pt-BR"/>
        </w:rPr>
        <w:t xml:space="preserve"> </w:t>
      </w:r>
      <w:r w:rsidRPr="00D97DA1">
        <w:rPr>
          <w:rFonts w:ascii="Times New Roman" w:eastAsia="Times New Roman" w:hAnsi="Times New Roman" w:cs="Times New Roman"/>
          <w:sz w:val="24"/>
          <w:szCs w:val="24"/>
          <w:lang w:eastAsia="pt-BR"/>
        </w:rPr>
        <w:t>de trabalho</w:t>
      </w:r>
      <w:r w:rsidR="00155B4B" w:rsidRPr="00D97DA1">
        <w:rPr>
          <w:rFonts w:ascii="Times New Roman" w:eastAsia="Times New Roman" w:hAnsi="Times New Roman" w:cs="Times New Roman"/>
          <w:sz w:val="24"/>
          <w:szCs w:val="24"/>
          <w:lang w:eastAsia="pt-BR"/>
        </w:rPr>
        <w:t xml:space="preserve"> </w:t>
      </w:r>
      <w:r w:rsidRPr="00D97DA1">
        <w:rPr>
          <w:rFonts w:ascii="Times New Roman" w:eastAsia="Times New Roman" w:hAnsi="Times New Roman" w:cs="Times New Roman"/>
          <w:sz w:val="24"/>
          <w:szCs w:val="24"/>
          <w:lang w:eastAsia="pt-BR"/>
        </w:rPr>
        <w:t>abaixo, de acordo com a categoria pretendida: </w:t>
      </w:r>
    </w:p>
    <w:p w14:paraId="1FE65E43" w14:textId="77777777" w:rsidR="00D67D95" w:rsidRPr="00D97DA1" w:rsidRDefault="00D67D95" w:rsidP="009C4579">
      <w:pPr>
        <w:pStyle w:val="Corpodetexto"/>
        <w:spacing w:line="276" w:lineRule="auto"/>
        <w:ind w:left="0" w:right="335" w:firstLine="0"/>
        <w:jc w:val="both"/>
      </w:pPr>
    </w:p>
    <w:p w14:paraId="499D5073" w14:textId="6EB22B87" w:rsidR="00004501" w:rsidRPr="00D97DA1" w:rsidRDefault="006E745E" w:rsidP="009C4579">
      <w:pPr>
        <w:pStyle w:val="Ttulo2"/>
        <w:ind w:left="67" w:right="57"/>
        <w:jc w:val="both"/>
        <w:rPr>
          <w:sz w:val="24"/>
          <w:szCs w:val="24"/>
        </w:rPr>
      </w:pPr>
      <w:r w:rsidRPr="00D97DA1">
        <w:rPr>
          <w:sz w:val="24"/>
          <w:szCs w:val="24"/>
        </w:rPr>
        <w:t>a</w:t>
      </w:r>
      <w:r w:rsidR="00004501" w:rsidRPr="00D97DA1">
        <w:rPr>
          <w:sz w:val="24"/>
          <w:szCs w:val="24"/>
        </w:rPr>
        <w:t xml:space="preserve">) PLANO DE TRABALHO DA ADMINISTRAÇÃO / DIRETRIZES PARA ELABORAÇÃO DE PROPOSTA PARA CELEBRAÇÃO DE TERMO DE COLABORAÇÃO DO </w:t>
      </w:r>
      <w:r w:rsidR="004B7172" w:rsidRPr="00D97DA1">
        <w:rPr>
          <w:sz w:val="24"/>
          <w:szCs w:val="24"/>
        </w:rPr>
        <w:t>PROJETO DE EDUCAÇÃO SOCIOPROFISSIONAL E PROMOÇÃO DA INCLUSÃO PRODUTIVA – MODALIDADE I</w:t>
      </w:r>
    </w:p>
    <w:p w14:paraId="33242AA3" w14:textId="77777777" w:rsidR="00004501" w:rsidRPr="00D97DA1" w:rsidRDefault="00004501" w:rsidP="009C4579">
      <w:pPr>
        <w:spacing w:after="262"/>
        <w:jc w:val="both"/>
        <w:rPr>
          <w:rFonts w:ascii="Times New Roman" w:hAnsi="Times New Roman" w:cs="Times New Roman"/>
          <w:sz w:val="24"/>
          <w:szCs w:val="24"/>
        </w:rPr>
      </w:pPr>
      <w:r w:rsidRPr="00D97DA1">
        <w:rPr>
          <w:rFonts w:ascii="Times New Roman" w:eastAsia="Times New Roman" w:hAnsi="Times New Roman" w:cs="Times New Roman"/>
          <w:sz w:val="24"/>
          <w:szCs w:val="24"/>
        </w:rPr>
        <w:t xml:space="preserve">  </w:t>
      </w:r>
    </w:p>
    <w:p w14:paraId="0D848769" w14:textId="77777777" w:rsidR="00004501" w:rsidRPr="00D97DA1" w:rsidRDefault="00004501" w:rsidP="009C4579">
      <w:pPr>
        <w:spacing w:after="265" w:line="248" w:lineRule="auto"/>
        <w:ind w:left="53" w:hanging="10"/>
        <w:jc w:val="both"/>
        <w:rPr>
          <w:rFonts w:ascii="Times New Roman" w:hAnsi="Times New Roman" w:cs="Times New Roman"/>
          <w:sz w:val="24"/>
          <w:szCs w:val="24"/>
        </w:rPr>
      </w:pPr>
      <w:r w:rsidRPr="00D97DA1">
        <w:rPr>
          <w:rFonts w:ascii="Times New Roman" w:eastAsia="Times New Roman" w:hAnsi="Times New Roman" w:cs="Times New Roman"/>
          <w:b/>
          <w:sz w:val="24"/>
          <w:szCs w:val="24"/>
        </w:rPr>
        <w:t>1. JUSTIFICATIVA:</w:t>
      </w:r>
      <w:r w:rsidRPr="00D97DA1">
        <w:rPr>
          <w:rFonts w:ascii="Times New Roman" w:eastAsia="Times New Roman" w:hAnsi="Times New Roman" w:cs="Times New Roman"/>
          <w:sz w:val="24"/>
          <w:szCs w:val="24"/>
        </w:rPr>
        <w:t xml:space="preserve"> </w:t>
      </w:r>
    </w:p>
    <w:p w14:paraId="304B729B" w14:textId="77777777" w:rsidR="00004501" w:rsidRPr="00D97DA1" w:rsidRDefault="00004501" w:rsidP="009C4579">
      <w:pPr>
        <w:spacing w:after="256"/>
        <w:jc w:val="both"/>
        <w:rPr>
          <w:rFonts w:ascii="Times New Roman" w:hAnsi="Times New Roman" w:cs="Times New Roman"/>
          <w:sz w:val="24"/>
          <w:szCs w:val="24"/>
        </w:rPr>
      </w:pPr>
      <w:r w:rsidRPr="00D97DA1">
        <w:rPr>
          <w:rFonts w:ascii="Times New Roman" w:eastAsia="Times New Roman" w:hAnsi="Times New Roman" w:cs="Times New Roman"/>
          <w:sz w:val="24"/>
          <w:szCs w:val="24"/>
        </w:rPr>
        <w:t xml:space="preserve">  </w:t>
      </w:r>
    </w:p>
    <w:p w14:paraId="4902BE4D" w14:textId="4D525744" w:rsidR="00FA79F3" w:rsidRPr="00D97DA1" w:rsidRDefault="00FA79F3"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O Projeto de </w:t>
      </w:r>
      <w:r w:rsidRPr="00E43ED8">
        <w:rPr>
          <w:rFonts w:ascii="Times New Roman" w:hAnsi="Times New Roman" w:cs="Times New Roman"/>
          <w:sz w:val="24"/>
          <w:szCs w:val="24"/>
        </w:rPr>
        <w:t>Educação Socioprofissional e Promoção da Inclusão Produtiva – Modalidade I</w:t>
      </w:r>
      <w:r w:rsidR="009C4579" w:rsidRPr="00E43ED8">
        <w:rPr>
          <w:rFonts w:ascii="Times New Roman" w:hAnsi="Times New Roman" w:cs="Times New Roman"/>
          <w:sz w:val="24"/>
          <w:szCs w:val="24"/>
        </w:rPr>
        <w:t>:</w:t>
      </w:r>
      <w:r w:rsidR="009C4579" w:rsidRPr="00D97DA1">
        <w:rPr>
          <w:rFonts w:ascii="Times New Roman" w:hAnsi="Times New Roman" w:cs="Times New Roman"/>
          <w:sz w:val="24"/>
          <w:szCs w:val="24"/>
        </w:rPr>
        <w:t xml:space="preserve"> Qualificação e Aperfeiçoamento, </w:t>
      </w:r>
      <w:r w:rsidRPr="00D97DA1">
        <w:rPr>
          <w:rFonts w:ascii="Times New Roman" w:hAnsi="Times New Roman" w:cs="Times New Roman"/>
          <w:sz w:val="24"/>
          <w:szCs w:val="24"/>
        </w:rPr>
        <w:t xml:space="preserve">integra as ofertas da Política Pública de Assistência Social, correspondendo ao disposto no art. 25 da Lei Orgânica de Assistência Social, na Seção afeta aos Projetos de Enfrentamento à Pobreza. Sendo assim, deve ter como escopo realizar um conjunto de ações de proteção social, contemplando para além da questão da formação e capacitação que compõem a proposta dos projetos de inclusão produtiva, também o fortalecimento de vínculos sociais, a reflexão sobre as possibilidades e perspectivas de inserção em atividades que propiciem o acesso à renda, com o desenvolvimento de visão de sociedade, trabalho em rede e a garantia das seguranças devidas pela política de assistência social. </w:t>
      </w:r>
    </w:p>
    <w:p w14:paraId="094B7415" w14:textId="77777777" w:rsidR="00FA79F3" w:rsidRPr="00D97DA1" w:rsidRDefault="00FA79F3"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Para tanto, exige-se a articulação com a rede de serviços socioassistenciais para o desenvolvimento de ações integradas viabilizando inclusive o acesso a serviços, benefícios socioassistenciais, programas de transferência de renda e políticas públicas, às famílias, indivíduos e grupos populares das zonas urbana e rural, atentando para as especificidades dos diferentes territórios e públicos. </w:t>
      </w:r>
    </w:p>
    <w:p w14:paraId="2EB0F085" w14:textId="77777777" w:rsidR="00FA79F3" w:rsidRPr="00D97DA1" w:rsidRDefault="00FA79F3" w:rsidP="009C4579">
      <w:pPr>
        <w:jc w:val="both"/>
        <w:rPr>
          <w:rFonts w:ascii="Times New Roman" w:hAnsi="Times New Roman" w:cs="Times New Roman"/>
          <w:sz w:val="24"/>
          <w:szCs w:val="24"/>
        </w:rPr>
      </w:pPr>
      <w:r w:rsidRPr="00D97DA1">
        <w:rPr>
          <w:rFonts w:ascii="Times New Roman" w:hAnsi="Times New Roman" w:cs="Times New Roman"/>
          <w:sz w:val="24"/>
          <w:szCs w:val="24"/>
        </w:rPr>
        <w:t>O enfoque do Projeto deve ser pautado numa intervenção inovadora, planejada, participativa e articulada com os serviços instalados nos territórios, frente às situações desafiadoras que ora se colocam e exigem a capacidade reflexiva e crítica para a construção e reconstrução de suas práticas, com ênfase nas ações que se voltem ao acompanhamento das vivências na família em suas diversas configurações, levando-se em conta as seguranças devidas pela política de assistência social – a acolhida, a sobrevivência e a convivência.</w:t>
      </w:r>
    </w:p>
    <w:p w14:paraId="5507DC35" w14:textId="77777777" w:rsidR="00FA79F3" w:rsidRPr="00D97DA1" w:rsidRDefault="00FA79F3"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Faz-se necessário que as ofertas de proteção social no âmbito do Projeto se voltem para a viabilização de implantação e fortalecimento de propostas que promovam o acesso a oportunidades e formação que possibilitem a inclusão produtiva, com a incorporação e desenvolvimento de formas alternativas para a adequação das práticas usualmente utilizadas, tendo em vista o agravamento das situações de desproteção social que tem como uma de suas principais causas a ausência ou insuficiência de renda, além do cenário atual que impõe a utilização de meios diferenciados de alcance do público alvo dessa oferta. </w:t>
      </w:r>
    </w:p>
    <w:p w14:paraId="2997B871" w14:textId="6AEA98BA" w:rsidR="00FA79F3" w:rsidRPr="00D97DA1" w:rsidRDefault="00FA79F3"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Segundo dados disponíveis no CAGED 2019, sobre o movimento de empregabilidade no período de Jan/19 a dez/19, em Londrina foram admitidos 69.353 e desligados 69.373, sendo área que mais </w:t>
      </w:r>
      <w:r w:rsidRPr="00D97DA1">
        <w:rPr>
          <w:rFonts w:ascii="Times New Roman" w:hAnsi="Times New Roman" w:cs="Times New Roman"/>
          <w:sz w:val="24"/>
          <w:szCs w:val="24"/>
        </w:rPr>
        <w:lastRenderedPageBreak/>
        <w:t>contrata é o setor de serviços com 34.346 admissões e 33.818 demissões. O comércio também apresenta um leve crescimento, com 20.315 contratações contra 20.078 desligamentos. Os dados relacionados ao auxílio emergencial operacionalizado pela esfera federal durante a pandemia da COVID-19 disponíveis no portal da transparência do governo federal, corroboram com as informações acima, à medida em que demonstram que em Londrina, no mês junho/2020, foram pagos 67.806 Auxílios emergenciais a profissionais autônomos e desempregados. Esses se caracterizam como novos usuários, tendo em vista que não constavam anteriormente da base do Cadastro Único, o que demonstra expressiva elevação do número de pessoas e famílias em situação de desproteção relacionada à renda, diretamente ligada à segurança de sobrevivência. Sendo assim, o Projeto de Educação Socioprofissional e Promoção da Inclusão Produtiva – Modalidade I deve se constituir como ação complementar aos serviços prestados no âmbito do CRAS, que busca promover a autonomia das famílias usuárias da Política de Assistência Social, por meio de mobilização à integração ao mundo do trabalho, devendo garantir a oferta de provisões e atividades de: educação socioprofissional e preparação para o mundo do trabalho; informações, orientações, encaminhamentos, articulação com a rede socioassistencial e demais Políticas Públicas, em especial com as políticas de geração de trabalho e renda.</w:t>
      </w:r>
    </w:p>
    <w:p w14:paraId="2F0DCDCD" w14:textId="77777777" w:rsidR="00FA79F3" w:rsidRPr="00D97DA1" w:rsidRDefault="00FA79F3" w:rsidP="009C4579">
      <w:pPr>
        <w:spacing w:after="259"/>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 xml:space="preserve">Essa modalidade é organizada por meio de um percurso formativo que se inicia com a etapa de </w:t>
      </w:r>
      <w:r w:rsidRPr="00D97DA1">
        <w:rPr>
          <w:rFonts w:ascii="Times New Roman" w:eastAsia="Times New Roman" w:hAnsi="Times New Roman" w:cs="Times New Roman"/>
          <w:b/>
          <w:bCs/>
          <w:sz w:val="24"/>
          <w:szCs w:val="24"/>
        </w:rPr>
        <w:t>Qualificação, realizada por meio de cursos livres</w:t>
      </w:r>
      <w:r w:rsidRPr="00D97DA1">
        <w:rPr>
          <w:rFonts w:ascii="Times New Roman" w:eastAsia="Times New Roman" w:hAnsi="Times New Roman" w:cs="Times New Roman"/>
          <w:sz w:val="24"/>
          <w:szCs w:val="24"/>
        </w:rPr>
        <w:t xml:space="preserve">, planejados a partir de levantamento da demanda de mercado, de modo que os cursos realizados possibilitem inserção socioprofissional. A partir da realização dos cursos livres, o percurso seguinte é a etapa denominada de </w:t>
      </w:r>
      <w:r w:rsidRPr="00D97DA1">
        <w:rPr>
          <w:rFonts w:ascii="Times New Roman" w:eastAsia="Times New Roman" w:hAnsi="Times New Roman" w:cs="Times New Roman"/>
          <w:b/>
          <w:bCs/>
          <w:sz w:val="24"/>
          <w:szCs w:val="24"/>
        </w:rPr>
        <w:t>Aperfeiçoamento</w:t>
      </w:r>
      <w:r w:rsidRPr="00D97DA1">
        <w:rPr>
          <w:rFonts w:ascii="Times New Roman" w:eastAsia="Times New Roman" w:hAnsi="Times New Roman" w:cs="Times New Roman"/>
          <w:sz w:val="24"/>
          <w:szCs w:val="24"/>
        </w:rPr>
        <w:t xml:space="preserve"> </w:t>
      </w:r>
      <w:r w:rsidRPr="00D97DA1">
        <w:rPr>
          <w:rFonts w:ascii="Times New Roman" w:eastAsia="Times New Roman" w:hAnsi="Times New Roman" w:cs="Times New Roman"/>
          <w:b/>
          <w:bCs/>
          <w:sz w:val="24"/>
          <w:szCs w:val="24"/>
        </w:rPr>
        <w:t>Socioprofissional</w:t>
      </w:r>
      <w:r w:rsidRPr="00D97DA1">
        <w:rPr>
          <w:rFonts w:ascii="Times New Roman" w:eastAsia="Times New Roman" w:hAnsi="Times New Roman" w:cs="Times New Roman"/>
          <w:sz w:val="24"/>
          <w:szCs w:val="24"/>
        </w:rPr>
        <w:t xml:space="preserve"> e empreendedorismo e, ainda segue com a etapa de </w:t>
      </w:r>
      <w:r w:rsidRPr="00D97DA1">
        <w:rPr>
          <w:rFonts w:ascii="Times New Roman" w:eastAsia="Times New Roman" w:hAnsi="Times New Roman" w:cs="Times New Roman"/>
          <w:b/>
          <w:bCs/>
          <w:sz w:val="24"/>
          <w:szCs w:val="24"/>
        </w:rPr>
        <w:t>Aperfeiçoamento técnico dos ramos econômicos</w:t>
      </w:r>
      <w:r w:rsidRPr="00D97DA1">
        <w:rPr>
          <w:rFonts w:ascii="Times New Roman" w:eastAsia="Times New Roman" w:hAnsi="Times New Roman" w:cs="Times New Roman"/>
          <w:sz w:val="24"/>
          <w:szCs w:val="24"/>
        </w:rPr>
        <w:t xml:space="preserve">, ambas etapas de aperfeiçoamento tem como finalidade, atuar enquanto uma incubadora voltada tanto ao aprimoramento das habilidades adquiridas nos cursos livre, como a ampliação do repertório de conhecimentos e técnicas para a geração de trabalho e renda. Nessa etapa, o foco é apresentar conteúdo formativo que permita ao participante o desenvolvimento de habilidades para: o empreendedorismo, o trabalho coletivo por meio da economia solidária ou ainda, a inserção no mercado formal de trabalho. </w:t>
      </w:r>
    </w:p>
    <w:p w14:paraId="3F9CFF06" w14:textId="77777777" w:rsidR="00FA79F3" w:rsidRPr="00D97DA1" w:rsidRDefault="00FA79F3" w:rsidP="009C4579">
      <w:pPr>
        <w:spacing w:after="259"/>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 xml:space="preserve">As ações do projeto devem manter articulação intrínseca com a Secretaria do Trabalho, o Programa Municipal de Economia Solidária, o Projeto de Educação Socioprofissional e Promoção da Inclusão Produtiva – Modalidade II, bem como com a rede socioassistencial, outras políticas públicas e órgãos voltados à Qualificação Profissional como o Sistema S, SEBRAE, entre outros. </w:t>
      </w:r>
    </w:p>
    <w:p w14:paraId="04F062F3" w14:textId="77777777" w:rsidR="00FA79F3" w:rsidRPr="00D97DA1" w:rsidRDefault="00FA79F3" w:rsidP="009C4579">
      <w:pPr>
        <w:spacing w:after="259"/>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É importante ter presente que, enquanto oferta da política de assistência social deve, ainda, ter como escopo a realização de um conjunto de ações de proteção social, contemplando para além da questão da formação e geração de renda, por meio de projetos de inclusão produtiva, a garantia de ações complementares como a orientação e o acompanhamento familiar, de modo a salvaguardar as seguranças sociais devidas à assistência social, bem como o fortalecimento de vínculos sociais, com o desenvolvimento do aspecto coletivo do trabalho e visão de sociedade, compreendendo a articulação com a rede de serviços socioassistencial e intersetorial para o desenvolvimento de ações integradas que promovam inclusive o acesso a serviços e benefícios socioassistenciais, programas de transferência de renda, políticas públicas setoriais e à rede socioassistencial e intersetorial, às famílias das zonas urbana e rural, atentando para suas especificidades.</w:t>
      </w:r>
    </w:p>
    <w:p w14:paraId="7C132DBB" w14:textId="51EA472F" w:rsidR="00FA79F3" w:rsidRPr="00D97DA1" w:rsidRDefault="00FA79F3" w:rsidP="009C4579">
      <w:pPr>
        <w:spacing w:after="259"/>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Os pressupostos constantes da Política Nacional de Assistência Social/2004 e da Norma Operacional Básica/2012, da Política Municipal de Assistência Social (Lei 11.088 de 03 de Dezembro de 2010) e do Sistema de Monitoramento e Avaliação da Política de</w:t>
      </w:r>
      <w:r w:rsidR="00004501" w:rsidRPr="00D97DA1">
        <w:rPr>
          <w:rFonts w:ascii="Times New Roman" w:eastAsia="Times New Roman" w:hAnsi="Times New Roman" w:cs="Times New Roman"/>
          <w:sz w:val="24"/>
          <w:szCs w:val="24"/>
        </w:rPr>
        <w:t xml:space="preserve"> </w:t>
      </w:r>
      <w:r w:rsidRPr="00D97DA1">
        <w:rPr>
          <w:rFonts w:ascii="Times New Roman" w:eastAsia="Times New Roman" w:hAnsi="Times New Roman" w:cs="Times New Roman"/>
          <w:sz w:val="24"/>
          <w:szCs w:val="24"/>
        </w:rPr>
        <w:t xml:space="preserve">Assistência Social </w:t>
      </w:r>
      <w:r w:rsidRPr="00D97DA1">
        <w:rPr>
          <w:rFonts w:ascii="Times New Roman" w:eastAsia="Times New Roman" w:hAnsi="Times New Roman" w:cs="Times New Roman"/>
          <w:sz w:val="24"/>
          <w:szCs w:val="24"/>
        </w:rPr>
        <w:lastRenderedPageBreak/>
        <w:t xml:space="preserve">do Município de Londrina (Resolução CMAS 60/2012), são a base normativa para a oferta do Projeto de Educação Socioprofissional e Promoção da Inclusão Produtiva – Modalidade I: Qualificação Socioprofissional - Formação e Capacitação nas diversas esferas, cabendo ao poder executivo municipal atender diretamente a população. </w:t>
      </w:r>
    </w:p>
    <w:p w14:paraId="06CE6BE1" w14:textId="77777777" w:rsidR="00FA79F3" w:rsidRPr="00D97DA1" w:rsidRDefault="00FA79F3" w:rsidP="009C4579">
      <w:pPr>
        <w:spacing w:after="259"/>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 xml:space="preserve">Essa base normativa traz em seu bojo as iniciativas de inclusão produtiva como um projeto de enfrentamento à pobreza que o Estado tem a obrigatoriedade de garantir à população podendo ser ofertado de forma indireta através de cooperação mútua. </w:t>
      </w:r>
    </w:p>
    <w:p w14:paraId="380D3D7A" w14:textId="7F0C9324" w:rsidR="00FA79F3" w:rsidRPr="00D97DA1" w:rsidRDefault="00FA79F3" w:rsidP="009C4579">
      <w:pPr>
        <w:spacing w:after="259"/>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 xml:space="preserve">Com vistas à consecução de finalidades de interesse público, o Município de Londrina apresenta o Plano de Trabalho para que as Organizações da Sociedade Civil que possuam inscrição finalizada ou em tramitação perante o Conselho Municipal de Assistência Social possam avaliar sua adesão ao Chamamento Público nº </w:t>
      </w:r>
      <w:r w:rsidR="00070FC9">
        <w:rPr>
          <w:rFonts w:ascii="Times New Roman" w:eastAsia="Times New Roman" w:hAnsi="Times New Roman" w:cs="Times New Roman"/>
          <w:sz w:val="24"/>
          <w:szCs w:val="24"/>
        </w:rPr>
        <w:t>00</w:t>
      </w:r>
      <w:r w:rsidR="000D2E20">
        <w:rPr>
          <w:rFonts w:ascii="Times New Roman" w:eastAsia="Times New Roman" w:hAnsi="Times New Roman" w:cs="Times New Roman"/>
          <w:sz w:val="24"/>
          <w:szCs w:val="24"/>
        </w:rPr>
        <w:t>1</w:t>
      </w:r>
      <w:r w:rsidRPr="00D97DA1">
        <w:rPr>
          <w:rFonts w:ascii="Times New Roman" w:eastAsia="Times New Roman" w:hAnsi="Times New Roman" w:cs="Times New Roman"/>
          <w:sz w:val="24"/>
          <w:szCs w:val="24"/>
        </w:rPr>
        <w:t>/202</w:t>
      </w:r>
      <w:r w:rsidR="000D2E20">
        <w:rPr>
          <w:rFonts w:ascii="Times New Roman" w:eastAsia="Times New Roman" w:hAnsi="Times New Roman" w:cs="Times New Roman"/>
          <w:sz w:val="24"/>
          <w:szCs w:val="24"/>
        </w:rPr>
        <w:t>4</w:t>
      </w:r>
      <w:r w:rsidRPr="00D97DA1">
        <w:rPr>
          <w:rFonts w:ascii="Times New Roman" w:eastAsia="Times New Roman" w:hAnsi="Times New Roman" w:cs="Times New Roman"/>
          <w:sz w:val="24"/>
          <w:szCs w:val="24"/>
        </w:rPr>
        <w:t xml:space="preserve"> – SMAS/FMAS.</w:t>
      </w:r>
    </w:p>
    <w:p w14:paraId="7A7630AC" w14:textId="6EFC47A3" w:rsidR="00004501" w:rsidRPr="00D97DA1" w:rsidRDefault="00004501" w:rsidP="009C4579">
      <w:pPr>
        <w:spacing w:after="259"/>
        <w:jc w:val="both"/>
        <w:rPr>
          <w:rFonts w:ascii="Times New Roman" w:hAnsi="Times New Roman" w:cs="Times New Roman"/>
          <w:sz w:val="24"/>
          <w:szCs w:val="24"/>
        </w:rPr>
      </w:pPr>
    </w:p>
    <w:p w14:paraId="23363437" w14:textId="77777777" w:rsidR="00004501" w:rsidRPr="00D97DA1" w:rsidRDefault="00004501" w:rsidP="009C4579">
      <w:pPr>
        <w:spacing w:after="265" w:line="248" w:lineRule="auto"/>
        <w:ind w:left="53" w:hanging="10"/>
        <w:jc w:val="both"/>
        <w:rPr>
          <w:rFonts w:ascii="Times New Roman" w:hAnsi="Times New Roman" w:cs="Times New Roman"/>
          <w:sz w:val="24"/>
          <w:szCs w:val="24"/>
        </w:rPr>
      </w:pPr>
      <w:r w:rsidRPr="00D97DA1">
        <w:rPr>
          <w:rFonts w:ascii="Times New Roman" w:eastAsia="Times New Roman" w:hAnsi="Times New Roman" w:cs="Times New Roman"/>
          <w:b/>
          <w:sz w:val="24"/>
          <w:szCs w:val="24"/>
        </w:rPr>
        <w:t>2. OBJETO DA PARCERIA:</w:t>
      </w:r>
      <w:r w:rsidRPr="00D97DA1">
        <w:rPr>
          <w:rFonts w:ascii="Times New Roman" w:eastAsia="Times New Roman" w:hAnsi="Times New Roman" w:cs="Times New Roman"/>
          <w:sz w:val="24"/>
          <w:szCs w:val="24"/>
        </w:rPr>
        <w:t xml:space="preserve"> </w:t>
      </w:r>
    </w:p>
    <w:p w14:paraId="46145279" w14:textId="6127CAF9" w:rsidR="00FA79F3" w:rsidRPr="00D97DA1" w:rsidRDefault="00FA79F3"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O Termo de Colaboração terá por objeto a concessão de apoio da administração pública para a execução de </w:t>
      </w:r>
      <w:bookmarkStart w:id="0" w:name="_Hlk150760035"/>
      <w:bookmarkStart w:id="1" w:name="_Hlk150235356"/>
      <w:r w:rsidRPr="00D97DA1">
        <w:rPr>
          <w:rFonts w:ascii="Times New Roman" w:hAnsi="Times New Roman" w:cs="Times New Roman"/>
          <w:sz w:val="24"/>
          <w:szCs w:val="24"/>
        </w:rPr>
        <w:t>Projeto de Educação Socioprofissional e Promoção da Inclusão Produtiva – Modalidade I</w:t>
      </w:r>
      <w:r w:rsidR="00A0378D" w:rsidRPr="00D97DA1">
        <w:rPr>
          <w:rFonts w:ascii="Times New Roman" w:hAnsi="Times New Roman" w:cs="Times New Roman"/>
          <w:sz w:val="24"/>
          <w:szCs w:val="24"/>
        </w:rPr>
        <w:t>: Qualificação e Aperfeiçoamento</w:t>
      </w:r>
      <w:r w:rsidRPr="00D97DA1">
        <w:rPr>
          <w:rFonts w:ascii="Times New Roman" w:hAnsi="Times New Roman" w:cs="Times New Roman"/>
          <w:sz w:val="24"/>
          <w:szCs w:val="24"/>
        </w:rPr>
        <w:t xml:space="preserve">. </w:t>
      </w:r>
      <w:bookmarkEnd w:id="0"/>
    </w:p>
    <w:bookmarkEnd w:id="1"/>
    <w:p w14:paraId="14ACD143" w14:textId="77777777" w:rsidR="00FA79F3" w:rsidRPr="00D97DA1" w:rsidRDefault="00FA79F3"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2.1. Especificação: </w:t>
      </w:r>
    </w:p>
    <w:p w14:paraId="44E4C0FF" w14:textId="13229F55" w:rsidR="00FA79F3" w:rsidRPr="00D97DA1" w:rsidRDefault="00FA79F3" w:rsidP="009C4579">
      <w:pPr>
        <w:jc w:val="both"/>
        <w:rPr>
          <w:rFonts w:ascii="Times New Roman" w:hAnsi="Times New Roman" w:cs="Times New Roman"/>
          <w:sz w:val="24"/>
          <w:szCs w:val="24"/>
        </w:rPr>
      </w:pPr>
      <w:r w:rsidRPr="00D97DA1">
        <w:rPr>
          <w:rFonts w:ascii="Times New Roman" w:hAnsi="Times New Roman" w:cs="Times New Roman"/>
          <w:sz w:val="24"/>
          <w:szCs w:val="24"/>
        </w:rPr>
        <w:t>O Projeto de Educação Socioprofissional e Promoção da Inclusão Produtiva – Modalidade I</w:t>
      </w:r>
      <w:r w:rsidR="00A0378D" w:rsidRPr="00D97DA1">
        <w:rPr>
          <w:rFonts w:ascii="Times New Roman" w:hAnsi="Times New Roman" w:cs="Times New Roman"/>
          <w:sz w:val="24"/>
          <w:szCs w:val="24"/>
        </w:rPr>
        <w:t xml:space="preserve">: Qualificação e Aperfeiçoamento. </w:t>
      </w:r>
      <w:r w:rsidRPr="00D97DA1">
        <w:rPr>
          <w:rFonts w:ascii="Times New Roman" w:hAnsi="Times New Roman" w:cs="Times New Roman"/>
          <w:sz w:val="24"/>
          <w:szCs w:val="24"/>
        </w:rPr>
        <w:t xml:space="preserve"> constitui-se em ação complementar aos serviços prestados no âmbito do CRAS, de acordo com o artigo 25 da Lei nº 8.742/93 – Lei Orgânica da Assistência Social, devendo se constituir como projeto de enfrentamento à pobreza que deve buscar a autonomia das famílias usuárias da Política de Assistência Social, por meio de formação, capacitação, aperfeiçoamento e mobilização para a integração ao mundo do trabalho.</w:t>
      </w:r>
    </w:p>
    <w:p w14:paraId="16CCBF52" w14:textId="77777777" w:rsidR="00FA79F3" w:rsidRPr="00D97DA1" w:rsidRDefault="00FA79F3" w:rsidP="009C4579">
      <w:pPr>
        <w:jc w:val="both"/>
        <w:rPr>
          <w:rFonts w:ascii="Times New Roman" w:hAnsi="Times New Roman" w:cs="Times New Roman"/>
          <w:sz w:val="24"/>
          <w:szCs w:val="24"/>
        </w:rPr>
      </w:pPr>
      <w:r w:rsidRPr="00D97DA1">
        <w:rPr>
          <w:rFonts w:ascii="Times New Roman" w:hAnsi="Times New Roman" w:cs="Times New Roman"/>
          <w:sz w:val="24"/>
          <w:szCs w:val="24"/>
        </w:rPr>
        <w:t>O trabalho tem por enfoque a realização de ações que ampliem as condições de acesso ao mundo do trabalho e geração de renda, devendo se configurar em oferta planejada, participativa e articulada de provisões e atividades de: busca ativa; interlocução e articulação com a rede socioassistencial, com destaque com os serviços PAIF e PAEFI, modalidade II da Inclusão Produtiva; identificação do público potencial; ações de acolhida e sensibilização; capacitação por meio de cursos livres, aperfeiçoamento profissional em áreas diversas; educação socioprofissional e preparação para o mundo do trabalho; acompanhamento em todo o percurso dos processos de formação e capacitação, com foco na qualidade dos produtos e/ou serviços; informações, orientações e encaminhamentos; relação de referência e contrarreferência; articulação com as demais políticas públicas e políticas de garantia de direitos.</w:t>
      </w:r>
    </w:p>
    <w:p w14:paraId="47D4679C" w14:textId="77777777" w:rsidR="00FA79F3" w:rsidRPr="00D97DA1" w:rsidRDefault="00FA79F3"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As ações do projeto devem manter articulação intrínseca com o Programa Municipal de Economia Solidária e o Projeto de Educação Socioprofissional e Promoção da Inclusão Produtiva – Modalidade II, sendo que a referência para as equipes vinculadas às ações é a Gerência de Inclusão Produtiva, e as equipes vinculadas aos CRAS e CREAS, através do serviço de Proteção e Atendimento Integral à Família – PAIF e Serviço de atendimento Especializado para Famílias e Indivíduos - PAEFI. </w:t>
      </w:r>
    </w:p>
    <w:p w14:paraId="2E243F5A" w14:textId="31511B0D" w:rsidR="00FA79F3" w:rsidRPr="00D97DA1" w:rsidRDefault="00FA79F3" w:rsidP="009C4579">
      <w:pPr>
        <w:spacing w:after="276" w:line="248" w:lineRule="auto"/>
        <w:ind w:right="124"/>
        <w:jc w:val="both"/>
        <w:rPr>
          <w:rFonts w:ascii="Times New Roman" w:hAnsi="Times New Roman" w:cs="Times New Roman"/>
          <w:sz w:val="24"/>
          <w:szCs w:val="24"/>
        </w:rPr>
      </w:pPr>
      <w:r w:rsidRPr="00D97DA1">
        <w:rPr>
          <w:rFonts w:ascii="Times New Roman" w:hAnsi="Times New Roman" w:cs="Times New Roman"/>
          <w:sz w:val="24"/>
          <w:szCs w:val="24"/>
        </w:rPr>
        <w:t>Tais ações têm como escopo a realização de um conjunto de ações de proteção social que devem contemplar, para além da questão da formação e capacitação, também o</w:t>
      </w:r>
      <w:r w:rsidRPr="00D97DA1">
        <w:rPr>
          <w:rFonts w:ascii="Times New Roman" w:hAnsi="Times New Roman" w:cs="Times New Roman"/>
          <w:kern w:val="2"/>
          <w:sz w:val="24"/>
          <w:szCs w:val="24"/>
          <w14:ligatures w14:val="standardContextual"/>
        </w:rPr>
        <w:t xml:space="preserve"> </w:t>
      </w:r>
      <w:r w:rsidRPr="00D97DA1">
        <w:rPr>
          <w:rFonts w:ascii="Times New Roman" w:hAnsi="Times New Roman" w:cs="Times New Roman"/>
          <w:sz w:val="24"/>
          <w:szCs w:val="24"/>
        </w:rPr>
        <w:t xml:space="preserve">fortalecimento de </w:t>
      </w:r>
      <w:r w:rsidRPr="00D97DA1">
        <w:rPr>
          <w:rFonts w:ascii="Times New Roman" w:hAnsi="Times New Roman" w:cs="Times New Roman"/>
          <w:sz w:val="24"/>
          <w:szCs w:val="24"/>
        </w:rPr>
        <w:lastRenderedPageBreak/>
        <w:t xml:space="preserve">vínculos sociais, com o desenvolvimento da atuação em rede e garantia das seguranças devidas pela política de assistência social. </w:t>
      </w:r>
    </w:p>
    <w:p w14:paraId="3F9F1AF7" w14:textId="77777777" w:rsidR="00FA79F3" w:rsidRPr="00D97DA1" w:rsidRDefault="00FA79F3" w:rsidP="009C4579">
      <w:pPr>
        <w:spacing w:after="276" w:line="248" w:lineRule="auto"/>
        <w:ind w:right="124"/>
        <w:jc w:val="both"/>
        <w:rPr>
          <w:rFonts w:ascii="Times New Roman" w:hAnsi="Times New Roman" w:cs="Times New Roman"/>
          <w:sz w:val="24"/>
          <w:szCs w:val="24"/>
        </w:rPr>
      </w:pPr>
      <w:r w:rsidRPr="00D97DA1">
        <w:rPr>
          <w:rFonts w:ascii="Times New Roman" w:hAnsi="Times New Roman" w:cs="Times New Roman"/>
          <w:sz w:val="24"/>
          <w:szCs w:val="24"/>
        </w:rPr>
        <w:t>São usuários prioritários da inclusão produtiva: famílias, grupos populares e pessoas a partir dos 16 anos, em situação de desproteção social, prioritariamente (os) as beneficiárias (os) dos programas de transferência de renda e inseridos no Cadastro Único, além das(os) usuárias (os) dos serviços e benefícios socioassistenciais, bem como aqueles que vivenciam situação de empobrecimento e/ou estejam acometidos pelo desemprego, assentados da reforma agrária, agricultores familiares, artesãos, pessoas em processo de superação da situação de rua, catadores de materiais recicláveis, entre outros.</w:t>
      </w:r>
    </w:p>
    <w:p w14:paraId="737BAAA4" w14:textId="55DA4335" w:rsidR="00C31CA9" w:rsidRPr="00D97DA1" w:rsidRDefault="00C31CA9" w:rsidP="009C4579">
      <w:pPr>
        <w:spacing w:after="276" w:line="248" w:lineRule="auto"/>
        <w:ind w:right="124"/>
        <w:jc w:val="both"/>
        <w:rPr>
          <w:rFonts w:ascii="Times New Roman" w:hAnsi="Times New Roman" w:cs="Times New Roman"/>
          <w:sz w:val="24"/>
          <w:szCs w:val="24"/>
        </w:rPr>
      </w:pPr>
    </w:p>
    <w:p w14:paraId="252D78D5" w14:textId="77777777" w:rsidR="00004501" w:rsidRPr="00D97DA1" w:rsidRDefault="00004501" w:rsidP="009C4579">
      <w:pPr>
        <w:numPr>
          <w:ilvl w:val="0"/>
          <w:numId w:val="23"/>
        </w:numPr>
        <w:spacing w:after="265" w:line="248" w:lineRule="auto"/>
        <w:ind w:hanging="360"/>
        <w:jc w:val="both"/>
        <w:rPr>
          <w:rFonts w:ascii="Times New Roman" w:hAnsi="Times New Roman" w:cs="Times New Roman"/>
          <w:sz w:val="24"/>
          <w:szCs w:val="24"/>
        </w:rPr>
      </w:pPr>
      <w:r w:rsidRPr="00D97DA1">
        <w:rPr>
          <w:rFonts w:ascii="Times New Roman" w:eastAsia="Times New Roman" w:hAnsi="Times New Roman" w:cs="Times New Roman"/>
          <w:b/>
          <w:sz w:val="24"/>
          <w:szCs w:val="24"/>
        </w:rPr>
        <w:t>OBJETIVOS:</w:t>
      </w:r>
      <w:r w:rsidRPr="00D97DA1">
        <w:rPr>
          <w:rFonts w:ascii="Times New Roman" w:eastAsia="Times New Roman" w:hAnsi="Times New Roman" w:cs="Times New Roman"/>
          <w:sz w:val="24"/>
          <w:szCs w:val="24"/>
        </w:rPr>
        <w:t xml:space="preserve"> </w:t>
      </w:r>
    </w:p>
    <w:p w14:paraId="5C81429E" w14:textId="77777777" w:rsidR="00004501" w:rsidRPr="00D97DA1" w:rsidRDefault="00004501" w:rsidP="009C4579">
      <w:pPr>
        <w:spacing w:after="261"/>
        <w:jc w:val="both"/>
        <w:rPr>
          <w:rFonts w:ascii="Times New Roman" w:hAnsi="Times New Roman" w:cs="Times New Roman"/>
          <w:sz w:val="24"/>
          <w:szCs w:val="24"/>
        </w:rPr>
      </w:pPr>
      <w:r w:rsidRPr="00D97DA1">
        <w:rPr>
          <w:rFonts w:ascii="Times New Roman" w:eastAsia="Times New Roman" w:hAnsi="Times New Roman" w:cs="Times New Roman"/>
          <w:sz w:val="24"/>
          <w:szCs w:val="24"/>
        </w:rPr>
        <w:t xml:space="preserve">  </w:t>
      </w:r>
    </w:p>
    <w:p w14:paraId="65E58CED" w14:textId="77777777" w:rsidR="00004501" w:rsidRPr="00D97DA1" w:rsidRDefault="00004501" w:rsidP="009C4579">
      <w:pPr>
        <w:numPr>
          <w:ilvl w:val="1"/>
          <w:numId w:val="23"/>
        </w:numPr>
        <w:spacing w:after="265" w:line="248" w:lineRule="auto"/>
        <w:ind w:hanging="432"/>
        <w:jc w:val="both"/>
        <w:rPr>
          <w:rFonts w:ascii="Times New Roman" w:hAnsi="Times New Roman" w:cs="Times New Roman"/>
          <w:sz w:val="24"/>
          <w:szCs w:val="24"/>
        </w:rPr>
      </w:pPr>
      <w:r w:rsidRPr="00D97DA1">
        <w:rPr>
          <w:rFonts w:ascii="Times New Roman" w:eastAsia="Times New Roman" w:hAnsi="Times New Roman" w:cs="Times New Roman"/>
          <w:b/>
          <w:sz w:val="24"/>
          <w:szCs w:val="24"/>
        </w:rPr>
        <w:t>Geral:</w:t>
      </w:r>
      <w:r w:rsidRPr="00D97DA1">
        <w:rPr>
          <w:rFonts w:ascii="Times New Roman" w:eastAsia="Times New Roman" w:hAnsi="Times New Roman" w:cs="Times New Roman"/>
          <w:sz w:val="24"/>
          <w:szCs w:val="24"/>
        </w:rPr>
        <w:t xml:space="preserve"> </w:t>
      </w:r>
    </w:p>
    <w:p w14:paraId="17DC95B7" w14:textId="29AA26CE" w:rsidR="00004501" w:rsidRPr="00D97DA1" w:rsidRDefault="00FA79F3" w:rsidP="009C4579">
      <w:pPr>
        <w:spacing w:after="261"/>
        <w:jc w:val="both"/>
        <w:rPr>
          <w:rFonts w:ascii="Times New Roman" w:hAnsi="Times New Roman" w:cs="Times New Roman"/>
          <w:sz w:val="24"/>
          <w:szCs w:val="24"/>
        </w:rPr>
      </w:pPr>
      <w:r w:rsidRPr="00D97DA1">
        <w:rPr>
          <w:rFonts w:ascii="Times New Roman" w:eastAsia="Times New Roman" w:hAnsi="Times New Roman" w:cs="Times New Roman"/>
          <w:sz w:val="24"/>
          <w:szCs w:val="24"/>
        </w:rPr>
        <w:t xml:space="preserve">Promover ações que ampliem as oportunidades de acesso dos usuários da política de assistência social ao mundo do trabalho, por meio de qualificação socioprofissional, formação e aperfeiçoamento, com vistas a assegurar a proteção social e viabilizar a promoção do protagonismo, a inclusão produtiva e a participação cidadã. </w:t>
      </w:r>
      <w:r w:rsidR="00004501" w:rsidRPr="00D97DA1">
        <w:rPr>
          <w:rFonts w:ascii="Times New Roman" w:eastAsia="Times New Roman" w:hAnsi="Times New Roman" w:cs="Times New Roman"/>
          <w:sz w:val="24"/>
          <w:szCs w:val="24"/>
        </w:rPr>
        <w:t xml:space="preserve">  </w:t>
      </w:r>
    </w:p>
    <w:p w14:paraId="0468496D" w14:textId="77777777" w:rsidR="00004501" w:rsidRPr="00D97DA1" w:rsidRDefault="00004501" w:rsidP="009C4579">
      <w:pPr>
        <w:numPr>
          <w:ilvl w:val="1"/>
          <w:numId w:val="23"/>
        </w:numPr>
        <w:spacing w:after="292" w:line="248" w:lineRule="auto"/>
        <w:ind w:hanging="432"/>
        <w:jc w:val="both"/>
        <w:rPr>
          <w:rFonts w:ascii="Times New Roman" w:hAnsi="Times New Roman" w:cs="Times New Roman"/>
          <w:sz w:val="24"/>
          <w:szCs w:val="24"/>
        </w:rPr>
      </w:pPr>
      <w:r w:rsidRPr="00D97DA1">
        <w:rPr>
          <w:rFonts w:ascii="Times New Roman" w:eastAsia="Times New Roman" w:hAnsi="Times New Roman" w:cs="Times New Roman"/>
          <w:b/>
          <w:sz w:val="24"/>
          <w:szCs w:val="24"/>
        </w:rPr>
        <w:t>Específicos:</w:t>
      </w:r>
      <w:r w:rsidRPr="00D97DA1">
        <w:rPr>
          <w:rFonts w:ascii="Times New Roman" w:eastAsia="Times New Roman" w:hAnsi="Times New Roman" w:cs="Times New Roman"/>
          <w:sz w:val="24"/>
          <w:szCs w:val="24"/>
        </w:rPr>
        <w:t xml:space="preserve"> </w:t>
      </w:r>
    </w:p>
    <w:p w14:paraId="23BA4227" w14:textId="77777777" w:rsidR="00FA79F3" w:rsidRPr="00D97DA1" w:rsidRDefault="00FA79F3" w:rsidP="009C4579">
      <w:pPr>
        <w:pStyle w:val="PargrafodaLista"/>
        <w:numPr>
          <w:ilvl w:val="0"/>
          <w:numId w:val="30"/>
        </w:numPr>
        <w:spacing w:after="281" w:line="238" w:lineRule="auto"/>
        <w:jc w:val="both"/>
        <w:rPr>
          <w:color w:val="auto"/>
        </w:rPr>
      </w:pPr>
      <w:r w:rsidRPr="00D97DA1">
        <w:rPr>
          <w:color w:val="auto"/>
        </w:rPr>
        <w:t xml:space="preserve">Realizar ações de identificação de potenciais usuários do projeto, com vistas a informar, orientar e promover o reconhecimento de suas potencialidades e o desenvolvimento de habilidades. </w:t>
      </w:r>
    </w:p>
    <w:p w14:paraId="3B889DEC" w14:textId="77777777" w:rsidR="00FA79F3" w:rsidRPr="00D97DA1" w:rsidRDefault="00FA79F3" w:rsidP="009C4579">
      <w:pPr>
        <w:pStyle w:val="PargrafodaLista"/>
        <w:numPr>
          <w:ilvl w:val="0"/>
          <w:numId w:val="30"/>
        </w:numPr>
        <w:spacing w:after="281" w:line="238" w:lineRule="auto"/>
        <w:jc w:val="both"/>
        <w:rPr>
          <w:color w:val="auto"/>
        </w:rPr>
      </w:pPr>
      <w:r w:rsidRPr="00D97DA1">
        <w:rPr>
          <w:color w:val="auto"/>
        </w:rPr>
        <w:t>Desenvolver cursos livres para a promoção e ampliação de condições de acesso a oportunidades de inserção no mundo do trabalho.</w:t>
      </w:r>
    </w:p>
    <w:p w14:paraId="5EE950FF" w14:textId="77777777" w:rsidR="00FA79F3" w:rsidRPr="00D97DA1" w:rsidRDefault="00FA79F3" w:rsidP="009C4579">
      <w:pPr>
        <w:pStyle w:val="PargrafodaLista"/>
        <w:numPr>
          <w:ilvl w:val="0"/>
          <w:numId w:val="30"/>
        </w:numPr>
        <w:spacing w:after="281" w:line="238" w:lineRule="auto"/>
        <w:jc w:val="both"/>
        <w:rPr>
          <w:color w:val="auto"/>
        </w:rPr>
      </w:pPr>
      <w:r w:rsidRPr="00D97DA1">
        <w:rPr>
          <w:color w:val="auto"/>
        </w:rPr>
        <w:t>Promover percurso formativo e de aperfeiçoamento em ramos de atividade econômica, referente as dimensões técnicas e de gestão da produção e/ou prestação de serviço, comercialização e consumo, (forma de aferir -por meio de capacitações e assessoria planejada e continuada).</w:t>
      </w:r>
    </w:p>
    <w:p w14:paraId="37D54186" w14:textId="77777777" w:rsidR="00FA79F3" w:rsidRPr="00D97DA1" w:rsidRDefault="00FA79F3" w:rsidP="009C4579">
      <w:pPr>
        <w:pStyle w:val="PargrafodaLista"/>
        <w:numPr>
          <w:ilvl w:val="0"/>
          <w:numId w:val="30"/>
        </w:numPr>
        <w:spacing w:after="281" w:line="238" w:lineRule="auto"/>
        <w:jc w:val="both"/>
        <w:rPr>
          <w:color w:val="auto"/>
        </w:rPr>
      </w:pPr>
      <w:r w:rsidRPr="00D97DA1">
        <w:rPr>
          <w:color w:val="auto"/>
        </w:rPr>
        <w:t>Mediar a inserção dos usuários atendidos nesse projeto, nos empreendimentos econômicos e solidários executados no âmbito do Projeto de Educação Socioprofissional e Inclusão Produtiva modalidade II;</w:t>
      </w:r>
    </w:p>
    <w:p w14:paraId="0B3F77F7" w14:textId="77777777" w:rsidR="00FA79F3" w:rsidRPr="00D97DA1" w:rsidRDefault="00FA79F3" w:rsidP="009C4579">
      <w:pPr>
        <w:pStyle w:val="PargrafodaLista"/>
        <w:numPr>
          <w:ilvl w:val="0"/>
          <w:numId w:val="30"/>
        </w:numPr>
        <w:spacing w:after="281" w:line="238" w:lineRule="auto"/>
        <w:jc w:val="both"/>
        <w:rPr>
          <w:color w:val="auto"/>
        </w:rPr>
      </w:pPr>
      <w:r w:rsidRPr="00D97DA1">
        <w:rPr>
          <w:color w:val="auto"/>
        </w:rPr>
        <w:t xml:space="preserve">Promover articulação com órgãos públicos e/ou privados para fortalecer o processo de qualificação técnico-profissional e a integração ao mundo do trabalho. </w:t>
      </w:r>
    </w:p>
    <w:p w14:paraId="1CEA00BF" w14:textId="77777777" w:rsidR="00FA79F3" w:rsidRPr="00D97DA1" w:rsidRDefault="00FA79F3" w:rsidP="009C4579">
      <w:pPr>
        <w:pStyle w:val="PargrafodaLista"/>
        <w:numPr>
          <w:ilvl w:val="0"/>
          <w:numId w:val="30"/>
        </w:numPr>
        <w:spacing w:after="281" w:line="238" w:lineRule="auto"/>
        <w:jc w:val="both"/>
        <w:rPr>
          <w:color w:val="auto"/>
        </w:rPr>
      </w:pPr>
      <w:r w:rsidRPr="00D97DA1">
        <w:rPr>
          <w:color w:val="auto"/>
        </w:rPr>
        <w:t>Estruturar atividades de comercialização dos produtos produzidos nos cursos de aperfeiçoamento profissional, no Espaço Araucária e outros, inclusive com produção de eventos para a divulgação dos produtos produzidos pelos usuários inseridos no projeto, em articulação com a modalidade II.</w:t>
      </w:r>
    </w:p>
    <w:p w14:paraId="582B53D6" w14:textId="77777777" w:rsidR="00FA79F3" w:rsidRPr="00D97DA1" w:rsidRDefault="00FA79F3" w:rsidP="009C4579">
      <w:pPr>
        <w:pStyle w:val="PargrafodaLista"/>
        <w:numPr>
          <w:ilvl w:val="0"/>
          <w:numId w:val="30"/>
        </w:numPr>
        <w:spacing w:after="281" w:line="238" w:lineRule="auto"/>
        <w:jc w:val="both"/>
        <w:rPr>
          <w:color w:val="auto"/>
        </w:rPr>
      </w:pPr>
      <w:r w:rsidRPr="00D97DA1">
        <w:rPr>
          <w:color w:val="auto"/>
        </w:rPr>
        <w:t>Monitorar e acompanhar o percurso dos usuários, seja durante o processo de formação e capacitação, seja no processo posterior ou em sua trajetória no mundo do trabalho, de forma a oferecer o suporte da rede socioassistencial, intersetorial e de garantia de direitos para superação das situações de desproteção social, acesso a direitos e serviços e inclusão produtiva de indivíduos e famílias.</w:t>
      </w:r>
    </w:p>
    <w:p w14:paraId="2B98C5AA" w14:textId="77777777" w:rsidR="00004501" w:rsidRPr="00D97DA1" w:rsidRDefault="00004501" w:rsidP="009C4579">
      <w:pPr>
        <w:spacing w:after="281" w:line="238" w:lineRule="auto"/>
        <w:jc w:val="both"/>
        <w:rPr>
          <w:rFonts w:ascii="Times New Roman" w:hAnsi="Times New Roman" w:cs="Times New Roman"/>
          <w:sz w:val="24"/>
          <w:szCs w:val="24"/>
        </w:rPr>
      </w:pPr>
    </w:p>
    <w:p w14:paraId="1EE3C607" w14:textId="08546FAD" w:rsidR="00004501" w:rsidRPr="00D97DA1" w:rsidRDefault="00004501" w:rsidP="009C4579">
      <w:pPr>
        <w:pStyle w:val="PargrafodaLista"/>
        <w:numPr>
          <w:ilvl w:val="0"/>
          <w:numId w:val="23"/>
        </w:numPr>
        <w:spacing w:after="12" w:line="248" w:lineRule="auto"/>
        <w:jc w:val="both"/>
        <w:rPr>
          <w:color w:val="auto"/>
        </w:rPr>
      </w:pPr>
      <w:r w:rsidRPr="00D97DA1">
        <w:rPr>
          <w:b/>
          <w:color w:val="auto"/>
        </w:rPr>
        <w:lastRenderedPageBreak/>
        <w:t>CAPACIDADE E META DE ATENDIMENTO:</w:t>
      </w:r>
      <w:r w:rsidRPr="00D97DA1">
        <w:rPr>
          <w:color w:val="auto"/>
        </w:rPr>
        <w:t xml:space="preserve"> </w:t>
      </w:r>
    </w:p>
    <w:p w14:paraId="7041346E" w14:textId="77777777" w:rsidR="00D85FF5" w:rsidRPr="00D97DA1" w:rsidRDefault="00D85FF5" w:rsidP="009C4579">
      <w:pPr>
        <w:pStyle w:val="PargrafodaLista"/>
        <w:spacing w:after="12" w:line="248" w:lineRule="auto"/>
        <w:ind w:left="283"/>
        <w:jc w:val="both"/>
        <w:rPr>
          <w:color w:val="auto"/>
        </w:rPr>
      </w:pPr>
    </w:p>
    <w:tbl>
      <w:tblPr>
        <w:tblStyle w:val="TableGrid"/>
        <w:tblW w:w="9631" w:type="dxa"/>
        <w:tblInd w:w="0" w:type="dxa"/>
        <w:tblCellMar>
          <w:top w:w="16" w:type="dxa"/>
          <w:left w:w="67" w:type="dxa"/>
          <w:right w:w="13" w:type="dxa"/>
        </w:tblCellMar>
        <w:tblLook w:val="04A0" w:firstRow="1" w:lastRow="0" w:firstColumn="1" w:lastColumn="0" w:noHBand="0" w:noVBand="1"/>
      </w:tblPr>
      <w:tblGrid>
        <w:gridCol w:w="9660"/>
      </w:tblGrid>
      <w:tr w:rsidR="00D85FF5" w:rsidRPr="00D97DA1" w14:paraId="30A4400F" w14:textId="77777777" w:rsidTr="006138A4">
        <w:trPr>
          <w:trHeight w:val="578"/>
        </w:trPr>
        <w:tc>
          <w:tcPr>
            <w:tcW w:w="9631" w:type="dxa"/>
            <w:tcBorders>
              <w:top w:val="single" w:sz="6" w:space="0" w:color="A0A0A0"/>
              <w:left w:val="single" w:sz="6" w:space="0" w:color="F0F0F0"/>
              <w:bottom w:val="single" w:sz="6" w:space="0" w:color="A0A0A0"/>
              <w:right w:val="single" w:sz="6" w:space="0" w:color="A0A0A0"/>
            </w:tcBorders>
            <w:shd w:val="clear" w:color="auto" w:fill="auto"/>
          </w:tcPr>
          <w:tbl>
            <w:tblPr>
              <w:tblStyle w:val="Tabelacomgrade"/>
              <w:tblW w:w="9570" w:type="dxa"/>
              <w:tblLook w:val="04A0" w:firstRow="1" w:lastRow="0" w:firstColumn="1" w:lastColumn="0" w:noHBand="0" w:noVBand="1"/>
            </w:tblPr>
            <w:tblGrid>
              <w:gridCol w:w="2830"/>
              <w:gridCol w:w="3402"/>
              <w:gridCol w:w="3338"/>
            </w:tblGrid>
            <w:tr w:rsidR="00D97DA1" w:rsidRPr="00D97DA1" w14:paraId="74D71202" w14:textId="77777777" w:rsidTr="00D85FF5">
              <w:tc>
                <w:tcPr>
                  <w:tcW w:w="2830" w:type="dxa"/>
                  <w:shd w:val="clear" w:color="auto" w:fill="9CC2E5" w:themeFill="accent1" w:themeFillTint="99"/>
                  <w:vAlign w:val="center"/>
                </w:tcPr>
                <w:p w14:paraId="626FEF7F" w14:textId="77777777" w:rsidR="00D85FF5" w:rsidRPr="00D97DA1" w:rsidRDefault="00D85FF5" w:rsidP="009C4579">
                  <w:pPr>
                    <w:spacing w:after="160" w:line="259" w:lineRule="auto"/>
                    <w:jc w:val="both"/>
                    <w:rPr>
                      <w:rFonts w:ascii="Times New Roman" w:hAnsi="Times New Roman" w:cs="Times New Roman"/>
                      <w:b/>
                      <w:bCs/>
                      <w:sz w:val="24"/>
                      <w:szCs w:val="24"/>
                    </w:rPr>
                  </w:pPr>
                  <w:r w:rsidRPr="00D97DA1">
                    <w:rPr>
                      <w:rFonts w:ascii="Times New Roman" w:hAnsi="Times New Roman" w:cs="Times New Roman"/>
                      <w:b/>
                      <w:bCs/>
                      <w:sz w:val="24"/>
                      <w:szCs w:val="24"/>
                    </w:rPr>
                    <w:t>PROTEÇÃO SOCIAL BÁSICA</w:t>
                  </w:r>
                </w:p>
              </w:tc>
              <w:tc>
                <w:tcPr>
                  <w:tcW w:w="3402" w:type="dxa"/>
                  <w:shd w:val="clear" w:color="auto" w:fill="9CC2E5" w:themeFill="accent1" w:themeFillTint="99"/>
                  <w:vAlign w:val="center"/>
                </w:tcPr>
                <w:p w14:paraId="7B43C90E" w14:textId="77777777" w:rsidR="00D85FF5" w:rsidRPr="00D97DA1" w:rsidRDefault="00D85FF5" w:rsidP="009C4579">
                  <w:pPr>
                    <w:spacing w:after="160" w:line="259" w:lineRule="auto"/>
                    <w:jc w:val="both"/>
                    <w:rPr>
                      <w:rFonts w:ascii="Times New Roman" w:hAnsi="Times New Roman" w:cs="Times New Roman"/>
                      <w:b/>
                      <w:bCs/>
                      <w:sz w:val="24"/>
                      <w:szCs w:val="24"/>
                    </w:rPr>
                  </w:pPr>
                  <w:r w:rsidRPr="00D97DA1">
                    <w:rPr>
                      <w:rFonts w:ascii="Times New Roman" w:hAnsi="Times New Roman" w:cs="Times New Roman"/>
                      <w:b/>
                      <w:bCs/>
                      <w:sz w:val="24"/>
                      <w:szCs w:val="24"/>
                    </w:rPr>
                    <w:t>METAS</w:t>
                  </w:r>
                </w:p>
              </w:tc>
              <w:tc>
                <w:tcPr>
                  <w:tcW w:w="3338" w:type="dxa"/>
                  <w:shd w:val="clear" w:color="auto" w:fill="9CC2E5" w:themeFill="accent1" w:themeFillTint="99"/>
                  <w:vAlign w:val="center"/>
                </w:tcPr>
                <w:p w14:paraId="728509D4" w14:textId="77777777" w:rsidR="00D85FF5" w:rsidRPr="00D97DA1" w:rsidRDefault="00D85FF5" w:rsidP="009C4579">
                  <w:pPr>
                    <w:spacing w:after="160" w:line="259" w:lineRule="auto"/>
                    <w:jc w:val="both"/>
                    <w:rPr>
                      <w:rFonts w:ascii="Times New Roman" w:hAnsi="Times New Roman" w:cs="Times New Roman"/>
                      <w:b/>
                      <w:bCs/>
                      <w:sz w:val="24"/>
                      <w:szCs w:val="24"/>
                    </w:rPr>
                  </w:pPr>
                  <w:r w:rsidRPr="00D97DA1">
                    <w:rPr>
                      <w:rFonts w:ascii="Times New Roman" w:hAnsi="Times New Roman" w:cs="Times New Roman"/>
                      <w:b/>
                      <w:bCs/>
                      <w:sz w:val="24"/>
                      <w:szCs w:val="24"/>
                    </w:rPr>
                    <w:t>TETO MENSAL</w:t>
                  </w:r>
                </w:p>
              </w:tc>
            </w:tr>
            <w:tr w:rsidR="00D97DA1" w:rsidRPr="00D97DA1" w14:paraId="2A45DCC0" w14:textId="77777777" w:rsidTr="00D85FF5">
              <w:trPr>
                <w:trHeight w:val="1069"/>
              </w:trPr>
              <w:tc>
                <w:tcPr>
                  <w:tcW w:w="2830" w:type="dxa"/>
                  <w:vMerge w:val="restart"/>
                  <w:vAlign w:val="center"/>
                </w:tcPr>
                <w:p w14:paraId="79DACAA3" w14:textId="77777777" w:rsidR="00D85FF5" w:rsidRPr="00D97DA1" w:rsidRDefault="00D85FF5" w:rsidP="009C4579">
                  <w:pPr>
                    <w:spacing w:after="160" w:line="259" w:lineRule="auto"/>
                    <w:jc w:val="both"/>
                    <w:rPr>
                      <w:rFonts w:ascii="Times New Roman" w:hAnsi="Times New Roman" w:cs="Times New Roman"/>
                      <w:sz w:val="24"/>
                      <w:szCs w:val="24"/>
                    </w:rPr>
                  </w:pPr>
                  <w:bookmarkStart w:id="2" w:name="_Hlk150760164"/>
                  <w:r w:rsidRPr="00D97DA1">
                    <w:rPr>
                      <w:rFonts w:ascii="Times New Roman" w:hAnsi="Times New Roman" w:cs="Times New Roman"/>
                      <w:sz w:val="24"/>
                      <w:szCs w:val="24"/>
                    </w:rPr>
                    <w:t xml:space="preserve"> </w:t>
                  </w:r>
                  <w:bookmarkStart w:id="3" w:name="_Hlk150771687"/>
                  <w:r w:rsidRPr="00D97DA1">
                    <w:rPr>
                      <w:rFonts w:ascii="Times New Roman" w:hAnsi="Times New Roman" w:cs="Times New Roman"/>
                      <w:sz w:val="24"/>
                      <w:szCs w:val="24"/>
                    </w:rPr>
                    <w:t>Projeto de Educação Socioprofissional e Promoção da Inclusão Produtiva – Modalidade I</w:t>
                  </w:r>
                  <w:bookmarkEnd w:id="3"/>
                </w:p>
              </w:tc>
              <w:tc>
                <w:tcPr>
                  <w:tcW w:w="3402" w:type="dxa"/>
                  <w:vMerge w:val="restart"/>
                  <w:vAlign w:val="center"/>
                </w:tcPr>
                <w:p w14:paraId="48C661BB" w14:textId="77777777" w:rsidR="00D85FF5" w:rsidRPr="00D97DA1" w:rsidRDefault="00D85FF5" w:rsidP="009C4579">
                  <w:pPr>
                    <w:spacing w:after="160" w:line="259" w:lineRule="auto"/>
                    <w:jc w:val="both"/>
                    <w:rPr>
                      <w:rFonts w:ascii="Times New Roman" w:hAnsi="Times New Roman" w:cs="Times New Roman"/>
                      <w:sz w:val="24"/>
                      <w:szCs w:val="24"/>
                    </w:rPr>
                  </w:pPr>
                  <w:r w:rsidRPr="00D97DA1">
                    <w:rPr>
                      <w:rFonts w:ascii="Times New Roman" w:hAnsi="Times New Roman" w:cs="Times New Roman"/>
                      <w:sz w:val="24"/>
                      <w:szCs w:val="24"/>
                    </w:rPr>
                    <w:t>400 atendimentos</w:t>
                  </w:r>
                </w:p>
                <w:p w14:paraId="7DA023D0" w14:textId="77777777" w:rsidR="009C4579" w:rsidRPr="00D97DA1" w:rsidRDefault="009C4579" w:rsidP="009C4579">
                  <w:pPr>
                    <w:spacing w:after="160" w:line="259" w:lineRule="auto"/>
                    <w:jc w:val="both"/>
                    <w:rPr>
                      <w:rFonts w:ascii="Times New Roman" w:hAnsi="Times New Roman" w:cs="Times New Roman"/>
                      <w:sz w:val="24"/>
                      <w:szCs w:val="24"/>
                    </w:rPr>
                  </w:pPr>
                  <w:r w:rsidRPr="00D97DA1">
                    <w:rPr>
                      <w:rFonts w:ascii="Times New Roman" w:hAnsi="Times New Roman" w:cs="Times New Roman"/>
                      <w:sz w:val="24"/>
                      <w:szCs w:val="24"/>
                    </w:rPr>
                    <w:t>20 procedimentos</w:t>
                  </w:r>
                </w:p>
                <w:p w14:paraId="6FCE0D9E" w14:textId="77777777" w:rsidR="009C4579" w:rsidRPr="00D97DA1" w:rsidRDefault="009C4579" w:rsidP="009C4579">
                  <w:pPr>
                    <w:spacing w:after="160" w:line="259" w:lineRule="auto"/>
                    <w:jc w:val="both"/>
                    <w:rPr>
                      <w:rFonts w:ascii="Times New Roman" w:hAnsi="Times New Roman" w:cs="Times New Roman"/>
                      <w:sz w:val="24"/>
                      <w:szCs w:val="24"/>
                    </w:rPr>
                  </w:pPr>
                </w:p>
              </w:tc>
              <w:tc>
                <w:tcPr>
                  <w:tcW w:w="3338" w:type="dxa"/>
                  <w:vAlign w:val="center"/>
                </w:tcPr>
                <w:p w14:paraId="0932294D" w14:textId="77777777" w:rsidR="00D85FF5" w:rsidRPr="00D97DA1" w:rsidRDefault="00D85FF5" w:rsidP="009C4579">
                  <w:pPr>
                    <w:spacing w:after="160" w:line="259" w:lineRule="auto"/>
                    <w:jc w:val="both"/>
                    <w:rPr>
                      <w:rFonts w:ascii="Times New Roman" w:hAnsi="Times New Roman" w:cs="Times New Roman"/>
                      <w:sz w:val="24"/>
                      <w:szCs w:val="24"/>
                    </w:rPr>
                  </w:pPr>
                </w:p>
                <w:p w14:paraId="4EED46C1" w14:textId="44DA63C4" w:rsidR="00D85FF5" w:rsidRPr="00D97DA1" w:rsidRDefault="00D85FF5" w:rsidP="009C4579">
                  <w:pPr>
                    <w:spacing w:after="160" w:line="259" w:lineRule="auto"/>
                    <w:jc w:val="both"/>
                    <w:rPr>
                      <w:rFonts w:ascii="Times New Roman" w:hAnsi="Times New Roman" w:cs="Times New Roman"/>
                      <w:sz w:val="24"/>
                      <w:szCs w:val="24"/>
                    </w:rPr>
                  </w:pPr>
                  <w:r w:rsidRPr="00D97DA1">
                    <w:rPr>
                      <w:rFonts w:ascii="Times New Roman" w:hAnsi="Times New Roman" w:cs="Times New Roman"/>
                      <w:sz w:val="24"/>
                      <w:szCs w:val="24"/>
                    </w:rPr>
                    <w:t xml:space="preserve"> 1ª Parcela:</w:t>
                  </w:r>
                </w:p>
                <w:p w14:paraId="7FC04ABA" w14:textId="77777777" w:rsidR="00D85FF5" w:rsidRPr="00D97DA1" w:rsidRDefault="00D85FF5" w:rsidP="009C4579">
                  <w:pPr>
                    <w:spacing w:after="160" w:line="259" w:lineRule="auto"/>
                    <w:jc w:val="both"/>
                    <w:rPr>
                      <w:rFonts w:ascii="Times New Roman" w:hAnsi="Times New Roman" w:cs="Times New Roman"/>
                      <w:sz w:val="24"/>
                      <w:szCs w:val="24"/>
                    </w:rPr>
                  </w:pPr>
                  <w:r w:rsidRPr="00D97DA1">
                    <w:rPr>
                      <w:rFonts w:ascii="Times New Roman" w:hAnsi="Times New Roman" w:cs="Times New Roman"/>
                      <w:sz w:val="24"/>
                      <w:szCs w:val="24"/>
                    </w:rPr>
                    <w:t>R$ 219.433,55</w:t>
                  </w:r>
                </w:p>
                <w:p w14:paraId="04C23A5E" w14:textId="77777777" w:rsidR="00D85FF5" w:rsidRPr="00D97DA1" w:rsidRDefault="00D85FF5" w:rsidP="009C4579">
                  <w:pPr>
                    <w:spacing w:after="160" w:line="259" w:lineRule="auto"/>
                    <w:jc w:val="both"/>
                    <w:rPr>
                      <w:rFonts w:ascii="Times New Roman" w:hAnsi="Times New Roman" w:cs="Times New Roman"/>
                      <w:sz w:val="24"/>
                      <w:szCs w:val="24"/>
                    </w:rPr>
                  </w:pPr>
                </w:p>
              </w:tc>
            </w:tr>
            <w:tr w:rsidR="00D97DA1" w:rsidRPr="00D97DA1" w14:paraId="720FB3E0" w14:textId="77777777" w:rsidTr="00D85FF5">
              <w:trPr>
                <w:trHeight w:val="56"/>
              </w:trPr>
              <w:tc>
                <w:tcPr>
                  <w:tcW w:w="2830" w:type="dxa"/>
                  <w:vMerge/>
                  <w:vAlign w:val="center"/>
                </w:tcPr>
                <w:p w14:paraId="553278DB" w14:textId="77777777" w:rsidR="00D85FF5" w:rsidRPr="00D97DA1" w:rsidRDefault="00D85FF5" w:rsidP="009C4579">
                  <w:pPr>
                    <w:jc w:val="both"/>
                    <w:rPr>
                      <w:rFonts w:ascii="Times New Roman" w:hAnsi="Times New Roman" w:cs="Times New Roman"/>
                      <w:sz w:val="24"/>
                      <w:szCs w:val="24"/>
                    </w:rPr>
                  </w:pPr>
                </w:p>
              </w:tc>
              <w:tc>
                <w:tcPr>
                  <w:tcW w:w="3402" w:type="dxa"/>
                  <w:vMerge/>
                  <w:vAlign w:val="center"/>
                </w:tcPr>
                <w:p w14:paraId="0C5351DD" w14:textId="77777777" w:rsidR="00D85FF5" w:rsidRPr="00D97DA1" w:rsidRDefault="00D85FF5" w:rsidP="009C4579">
                  <w:pPr>
                    <w:jc w:val="both"/>
                    <w:rPr>
                      <w:rFonts w:ascii="Times New Roman" w:hAnsi="Times New Roman" w:cs="Times New Roman"/>
                      <w:sz w:val="24"/>
                      <w:szCs w:val="24"/>
                    </w:rPr>
                  </w:pPr>
                </w:p>
              </w:tc>
              <w:tc>
                <w:tcPr>
                  <w:tcW w:w="3338" w:type="dxa"/>
                  <w:vAlign w:val="center"/>
                </w:tcPr>
                <w:p w14:paraId="66282A59" w14:textId="77777777" w:rsidR="00D85FF5" w:rsidRPr="00D97DA1" w:rsidRDefault="00D85FF5" w:rsidP="009C4579">
                  <w:pPr>
                    <w:jc w:val="both"/>
                    <w:rPr>
                      <w:rFonts w:ascii="Times New Roman" w:hAnsi="Times New Roman" w:cs="Times New Roman"/>
                      <w:sz w:val="24"/>
                      <w:szCs w:val="24"/>
                    </w:rPr>
                  </w:pPr>
                </w:p>
                <w:p w14:paraId="737838C4" w14:textId="6467334E"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Demais parcelas (11)</w:t>
                  </w:r>
                </w:p>
                <w:p w14:paraId="0DF63D79"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R$ 95.433,00</w:t>
                  </w:r>
                </w:p>
                <w:p w14:paraId="4D2E1B6B" w14:textId="77777777" w:rsidR="00D85FF5" w:rsidRPr="00D97DA1" w:rsidRDefault="00D85FF5" w:rsidP="009C4579">
                  <w:pPr>
                    <w:jc w:val="both"/>
                    <w:rPr>
                      <w:rFonts w:ascii="Times New Roman" w:hAnsi="Times New Roman" w:cs="Times New Roman"/>
                      <w:sz w:val="24"/>
                      <w:szCs w:val="24"/>
                    </w:rPr>
                  </w:pPr>
                </w:p>
                <w:p w14:paraId="66269ADB" w14:textId="77777777" w:rsidR="00D85FF5" w:rsidRPr="00D97DA1" w:rsidRDefault="00D85FF5" w:rsidP="009C4579">
                  <w:pPr>
                    <w:jc w:val="both"/>
                    <w:rPr>
                      <w:rFonts w:ascii="Times New Roman" w:hAnsi="Times New Roman" w:cs="Times New Roman"/>
                      <w:sz w:val="24"/>
                      <w:szCs w:val="24"/>
                    </w:rPr>
                  </w:pPr>
                </w:p>
              </w:tc>
            </w:tr>
            <w:bookmarkEnd w:id="2"/>
            <w:tr w:rsidR="00D97DA1" w:rsidRPr="00D97DA1" w14:paraId="12E98750" w14:textId="77777777" w:rsidTr="00D85FF5">
              <w:tc>
                <w:tcPr>
                  <w:tcW w:w="9570" w:type="dxa"/>
                  <w:gridSpan w:val="3"/>
                  <w:shd w:val="clear" w:color="auto" w:fill="FFFFFF" w:themeFill="background1"/>
                  <w:vAlign w:val="center"/>
                </w:tcPr>
                <w:p w14:paraId="5F747CED" w14:textId="77777777" w:rsidR="00D85FF5" w:rsidRPr="00D97DA1" w:rsidRDefault="00D85FF5" w:rsidP="009C4579">
                  <w:pPr>
                    <w:jc w:val="center"/>
                    <w:rPr>
                      <w:rFonts w:ascii="Times New Roman" w:hAnsi="Times New Roman" w:cs="Times New Roman"/>
                      <w:sz w:val="24"/>
                      <w:szCs w:val="24"/>
                    </w:rPr>
                  </w:pPr>
                  <w:r w:rsidRPr="00D97DA1">
                    <w:rPr>
                      <w:rFonts w:ascii="Times New Roman" w:hAnsi="Times New Roman" w:cs="Times New Roman"/>
                      <w:b/>
                      <w:bCs/>
                      <w:sz w:val="24"/>
                      <w:szCs w:val="24"/>
                    </w:rPr>
                    <w:t>VALOR GLOBAL</w:t>
                  </w:r>
                  <w:r w:rsidRPr="00D97DA1">
                    <w:rPr>
                      <w:rFonts w:ascii="Times New Roman" w:hAnsi="Times New Roman" w:cs="Times New Roman"/>
                      <w:sz w:val="24"/>
                      <w:szCs w:val="24"/>
                    </w:rPr>
                    <w:t xml:space="preserve">: </w:t>
                  </w:r>
                  <w:bookmarkStart w:id="4" w:name="_Hlk150771431"/>
                  <w:r w:rsidRPr="00D97DA1">
                    <w:rPr>
                      <w:rFonts w:ascii="Times New Roman" w:hAnsi="Times New Roman" w:cs="Times New Roman"/>
                      <w:sz w:val="24"/>
                      <w:szCs w:val="24"/>
                    </w:rPr>
                    <w:t>1.269.202,00</w:t>
                  </w:r>
                  <w:bookmarkEnd w:id="4"/>
                </w:p>
              </w:tc>
            </w:tr>
          </w:tbl>
          <w:p w14:paraId="2330C805" w14:textId="24F191B7" w:rsidR="00D85FF5" w:rsidRPr="00D97DA1" w:rsidRDefault="00D85FF5" w:rsidP="009C4579">
            <w:pPr>
              <w:ind w:right="61"/>
              <w:jc w:val="both"/>
              <w:rPr>
                <w:rFonts w:ascii="Times New Roman" w:hAnsi="Times New Roman" w:cs="Times New Roman"/>
                <w:sz w:val="24"/>
                <w:szCs w:val="24"/>
              </w:rPr>
            </w:pPr>
          </w:p>
        </w:tc>
      </w:tr>
    </w:tbl>
    <w:p w14:paraId="765FC416" w14:textId="77777777" w:rsidR="00D85FF5" w:rsidRPr="00D97DA1" w:rsidRDefault="00D85FF5" w:rsidP="009C4579">
      <w:pPr>
        <w:spacing w:after="265" w:line="248" w:lineRule="auto"/>
        <w:jc w:val="both"/>
        <w:rPr>
          <w:rFonts w:ascii="Times New Roman" w:hAnsi="Times New Roman" w:cs="Times New Roman"/>
          <w:sz w:val="24"/>
          <w:szCs w:val="24"/>
        </w:rPr>
      </w:pPr>
    </w:p>
    <w:p w14:paraId="14AC60E1" w14:textId="36C61398" w:rsidR="009D133D" w:rsidRPr="00D97DA1" w:rsidRDefault="009D133D" w:rsidP="009D133D">
      <w:pPr>
        <w:jc w:val="both"/>
        <w:rPr>
          <w:rFonts w:ascii="Times New Roman" w:hAnsi="Times New Roman" w:cs="Times New Roman"/>
          <w:sz w:val="24"/>
          <w:szCs w:val="24"/>
        </w:rPr>
      </w:pPr>
      <w:bookmarkStart w:id="5" w:name="_Hlk150761322"/>
      <w:r w:rsidRPr="00D97DA1">
        <w:rPr>
          <w:rFonts w:ascii="Times New Roman" w:hAnsi="Times New Roman" w:cs="Times New Roman"/>
          <w:sz w:val="24"/>
          <w:szCs w:val="24"/>
        </w:rPr>
        <w:t>2.1.2 O valor correspondente a R$ 200.000,00 poderá ser utilizado para despesas de capital, prioritariamente para estruturação do Espaço Araucária e aquisição de veículo, sendo R$ 162.000,00 da primeira parcela e R$ 38.000,00 da segunda</w:t>
      </w:r>
      <w:r w:rsidR="00070FC9">
        <w:rPr>
          <w:rFonts w:ascii="Times New Roman" w:hAnsi="Times New Roman" w:cs="Times New Roman"/>
          <w:sz w:val="24"/>
          <w:szCs w:val="24"/>
        </w:rPr>
        <w:t xml:space="preserve"> parcela</w:t>
      </w:r>
      <w:r w:rsidRPr="00D97DA1">
        <w:rPr>
          <w:rFonts w:ascii="Times New Roman" w:hAnsi="Times New Roman" w:cs="Times New Roman"/>
          <w:sz w:val="24"/>
          <w:szCs w:val="24"/>
        </w:rPr>
        <w:t>.</w:t>
      </w:r>
    </w:p>
    <w:p w14:paraId="0C11C9E6"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A meta relativa aos atendimentos refere-se à realização dos cursos livres, com a inserção do seu público alvo.</w:t>
      </w:r>
    </w:p>
    <w:p w14:paraId="217B3CD8"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A meta relativa aos 20 procedimentos mensais para o aperfeiçoamento das ações de geração de trabalho e renda é composta pelas seguintes atividades:</w:t>
      </w:r>
    </w:p>
    <w:p w14:paraId="0FD9FE77" w14:textId="77777777" w:rsidR="00D85FF5" w:rsidRPr="00D97DA1" w:rsidRDefault="00D85FF5" w:rsidP="009C4579">
      <w:pPr>
        <w:pStyle w:val="PargrafodaLista"/>
        <w:numPr>
          <w:ilvl w:val="0"/>
          <w:numId w:val="31"/>
        </w:numPr>
        <w:jc w:val="both"/>
        <w:rPr>
          <w:color w:val="auto"/>
        </w:rPr>
      </w:pPr>
      <w:r w:rsidRPr="00D97DA1">
        <w:rPr>
          <w:color w:val="auto"/>
        </w:rPr>
        <w:t xml:space="preserve">Desenvolvimento de formação nas áreas de: Empreendedorismo; Gestão e Qualidade de produtos; Marketing, Plano de Negócios, atendimento e vendas, </w:t>
      </w:r>
      <w:proofErr w:type="spellStart"/>
      <w:r w:rsidRPr="00D97DA1">
        <w:rPr>
          <w:color w:val="auto"/>
        </w:rPr>
        <w:t>etc</w:t>
      </w:r>
      <w:proofErr w:type="spellEnd"/>
      <w:r w:rsidRPr="00D97DA1">
        <w:rPr>
          <w:color w:val="auto"/>
        </w:rPr>
        <w:t>;</w:t>
      </w:r>
    </w:p>
    <w:p w14:paraId="3903E676" w14:textId="77777777" w:rsidR="00D85FF5" w:rsidRPr="00D97DA1" w:rsidRDefault="00D85FF5" w:rsidP="009C4579">
      <w:pPr>
        <w:pStyle w:val="PargrafodaLista"/>
        <w:numPr>
          <w:ilvl w:val="0"/>
          <w:numId w:val="31"/>
        </w:numPr>
        <w:jc w:val="both"/>
        <w:rPr>
          <w:color w:val="auto"/>
        </w:rPr>
      </w:pPr>
      <w:r w:rsidRPr="00D97DA1">
        <w:rPr>
          <w:color w:val="auto"/>
        </w:rPr>
        <w:t>Cursos práticos de aperfeiçoamento realizados no Espaço Araucária;</w:t>
      </w:r>
    </w:p>
    <w:p w14:paraId="65ACFE6D" w14:textId="77777777" w:rsidR="00D85FF5" w:rsidRPr="00D97DA1" w:rsidRDefault="00D85FF5" w:rsidP="009C4579">
      <w:pPr>
        <w:pStyle w:val="PargrafodaLista"/>
        <w:numPr>
          <w:ilvl w:val="0"/>
          <w:numId w:val="31"/>
        </w:numPr>
        <w:jc w:val="both"/>
        <w:rPr>
          <w:color w:val="auto"/>
        </w:rPr>
      </w:pPr>
      <w:r w:rsidRPr="00D97DA1">
        <w:rPr>
          <w:color w:val="auto"/>
        </w:rPr>
        <w:t>Realização de eventos, atividades coletivas, mostras e/ou feiras, prioritariamente no espaço Araucária.</w:t>
      </w:r>
    </w:p>
    <w:bookmarkEnd w:id="5"/>
    <w:p w14:paraId="3B7A97EE" w14:textId="77777777" w:rsidR="00D85FF5" w:rsidRPr="00D97DA1" w:rsidRDefault="00D85FF5" w:rsidP="009C4579">
      <w:pPr>
        <w:spacing w:after="265" w:line="248" w:lineRule="auto"/>
        <w:jc w:val="both"/>
        <w:rPr>
          <w:rFonts w:ascii="Times New Roman" w:hAnsi="Times New Roman" w:cs="Times New Roman"/>
          <w:sz w:val="24"/>
          <w:szCs w:val="24"/>
        </w:rPr>
      </w:pPr>
    </w:p>
    <w:p w14:paraId="23EF31E1" w14:textId="2905950F" w:rsidR="00F258A8" w:rsidRPr="00D97DA1" w:rsidRDefault="00F258A8" w:rsidP="00070FC9">
      <w:pPr>
        <w:pStyle w:val="PargrafodaLista"/>
        <w:numPr>
          <w:ilvl w:val="1"/>
          <w:numId w:val="23"/>
        </w:numPr>
        <w:spacing w:after="276" w:line="248" w:lineRule="auto"/>
        <w:ind w:right="123"/>
        <w:jc w:val="both"/>
        <w:rPr>
          <w:b/>
          <w:color w:val="auto"/>
        </w:rPr>
      </w:pPr>
      <w:r w:rsidRPr="00D97DA1">
        <w:rPr>
          <w:b/>
          <w:color w:val="auto"/>
        </w:rPr>
        <w:t>P</w:t>
      </w:r>
      <w:r w:rsidR="00194710" w:rsidRPr="00D97DA1">
        <w:rPr>
          <w:b/>
          <w:color w:val="auto"/>
        </w:rPr>
        <w:t xml:space="preserve">úblico Alvo: </w:t>
      </w:r>
    </w:p>
    <w:p w14:paraId="3F1501B4" w14:textId="4A87F2AC" w:rsidR="00F258A8" w:rsidRPr="00D97DA1" w:rsidRDefault="00D85FF5" w:rsidP="009C4579">
      <w:pPr>
        <w:spacing w:after="265" w:line="248" w:lineRule="auto"/>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 xml:space="preserve">Usuários prioritários da inclusão produtiva: famílias, grupos populares e pessoas a partir dos 16 anos, em situação de desproteção social, prioritariamente (os) as beneficiárias (os) dos programas de transferência de renda e inseridos no Cadastro Único, além das(os) usuárias (os) dos serviços e benefícios socioassistenciais, bem como aqueles que vivenciam situação de empobrecimento e/ou estejam acometidos pelo desemprego, assentados da reforma agrária, agricultores familiares, artesãos, pessoas em processo de superação da situação de rua, catadores de materiais recicláveis, entre outros. </w:t>
      </w:r>
    </w:p>
    <w:p w14:paraId="35CBECCF" w14:textId="6E90DF84" w:rsidR="00004501" w:rsidRPr="00D97DA1" w:rsidRDefault="00004501" w:rsidP="009C4579">
      <w:pPr>
        <w:pStyle w:val="PargrafodaLista"/>
        <w:numPr>
          <w:ilvl w:val="0"/>
          <w:numId w:val="23"/>
        </w:numPr>
        <w:spacing w:after="100"/>
        <w:jc w:val="both"/>
        <w:rPr>
          <w:color w:val="auto"/>
        </w:rPr>
      </w:pPr>
      <w:r w:rsidRPr="00D97DA1">
        <w:rPr>
          <w:b/>
          <w:color w:val="auto"/>
        </w:rPr>
        <w:t>FORMA DE EXECUÇÃO:</w:t>
      </w:r>
      <w:r w:rsidRPr="00D97DA1">
        <w:rPr>
          <w:color w:val="auto"/>
        </w:rPr>
        <w:t xml:space="preserve"> </w:t>
      </w:r>
    </w:p>
    <w:p w14:paraId="6E031AB7" w14:textId="77777777" w:rsidR="00D85FF5" w:rsidRPr="00D97DA1" w:rsidRDefault="00D85FF5" w:rsidP="009C4579">
      <w:pPr>
        <w:spacing w:after="276" w:line="248" w:lineRule="auto"/>
        <w:ind w:left="130" w:right="123" w:hanging="10"/>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 xml:space="preserve">As ações do Projeto de Educação Socioprofissional e Promoção da Inclusão Produtiva – Modalidade I serão executadas por Organização da Sociedade Civil - OSC, com a coordenação </w:t>
      </w:r>
      <w:r w:rsidRPr="00D97DA1">
        <w:rPr>
          <w:rFonts w:ascii="Times New Roman" w:eastAsia="Times New Roman" w:hAnsi="Times New Roman" w:cs="Times New Roman"/>
          <w:sz w:val="24"/>
          <w:szCs w:val="24"/>
        </w:rPr>
        <w:lastRenderedPageBreak/>
        <w:t>geral da Secretaria Municipal de Assistência Social, por meio da supervisão técnica sistemática realizada pela Gerência de Inclusão Produtiva, sob a responsabilidade da Diretoria de Proteção Social Básica, com foco no direcionamento da execução do Plano de Trabalho.</w:t>
      </w:r>
    </w:p>
    <w:p w14:paraId="0824CAC1" w14:textId="77777777" w:rsidR="00D85FF5" w:rsidRPr="00D97DA1" w:rsidRDefault="00D85FF5" w:rsidP="009C4579">
      <w:pPr>
        <w:spacing w:after="276" w:line="248" w:lineRule="auto"/>
        <w:ind w:left="130" w:right="123" w:hanging="10"/>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 xml:space="preserve">A Diretoria de Gestão do Sistema Municipal de Assistência Social, por meio de suas Gerências, realizará ações de sua competência, no que couber. </w:t>
      </w:r>
    </w:p>
    <w:p w14:paraId="0C1660FA" w14:textId="77777777" w:rsidR="00D85FF5" w:rsidRPr="00D97DA1" w:rsidRDefault="00D85FF5" w:rsidP="009C4579">
      <w:pPr>
        <w:spacing w:after="276" w:line="248" w:lineRule="auto"/>
        <w:ind w:left="130" w:right="123" w:hanging="10"/>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Deve ser observado o trabalho social essencial dessa oferta e metodologia aplicável para sua execução, conforme segue:</w:t>
      </w:r>
    </w:p>
    <w:p w14:paraId="301E0A66" w14:textId="6D98703A" w:rsidR="00C60D0B" w:rsidRPr="00D97DA1" w:rsidRDefault="00194710" w:rsidP="009C4579">
      <w:pPr>
        <w:spacing w:after="276" w:line="248" w:lineRule="auto"/>
        <w:ind w:left="130" w:right="123" w:hanging="10"/>
        <w:jc w:val="both"/>
        <w:rPr>
          <w:rFonts w:ascii="Times New Roman" w:hAnsi="Times New Roman" w:cs="Times New Roman"/>
          <w:b/>
          <w:bCs/>
          <w:sz w:val="24"/>
          <w:szCs w:val="24"/>
        </w:rPr>
      </w:pPr>
      <w:r w:rsidRPr="00D97DA1">
        <w:rPr>
          <w:rFonts w:ascii="Times New Roman" w:hAnsi="Times New Roman" w:cs="Times New Roman"/>
          <w:b/>
          <w:bCs/>
          <w:sz w:val="24"/>
          <w:szCs w:val="24"/>
        </w:rPr>
        <w:t xml:space="preserve">5.1. </w:t>
      </w:r>
      <w:r w:rsidR="00C5275E" w:rsidRPr="00D97DA1">
        <w:rPr>
          <w:rFonts w:ascii="Times New Roman" w:hAnsi="Times New Roman" w:cs="Times New Roman"/>
          <w:b/>
          <w:bCs/>
          <w:sz w:val="24"/>
          <w:szCs w:val="24"/>
        </w:rPr>
        <w:t>Metodologia e trabalho social essencial:</w:t>
      </w:r>
      <w:r w:rsidR="00004501" w:rsidRPr="00D97DA1">
        <w:rPr>
          <w:rFonts w:ascii="Times New Roman" w:hAnsi="Times New Roman" w:cs="Times New Roman"/>
          <w:b/>
          <w:bCs/>
          <w:sz w:val="24"/>
          <w:szCs w:val="24"/>
        </w:rPr>
        <w:t xml:space="preserve"> </w:t>
      </w:r>
    </w:p>
    <w:p w14:paraId="0E0EB1F0"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O Projeto de Educação Socioprofissional e Promoção da Inclusão Produtiva – Modalidade I tem por pressuposto a realização de formação e qualificação socioprofissional por meio de Cursos Livres e o aperfeiçoamento profissional e de serviços e/ou produtos, por meio do desenvolvimento e treinamento  de competências profissionais nas dimensões de gestão organizacional, técnicas e relacionais, estabelecendo articulações e parcerias públicas e privadas para acesso ao trabalho e renda, tanto para o empreendedorismo individual e à Economia Solidária, quanto para o emprego no mercado formal de trabalho. </w:t>
      </w:r>
    </w:p>
    <w:p w14:paraId="64CD0419"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A OSC parceira deve realizar a acolhida, busca ativa, a sensibilização e a identificação dos usuários, assegurando a diversificação das ofertas de formação e capacitação, de modo a informar, orientar e promover o reconhecimento de suas potencialidades e o desenvolvimento de habilidades. Também deve desenvolver estratégias de divulgação dos cursos em articulação com a rede socioassistencial e de outras Políticas Públicas, utilizando-se, inclusive de ferramentas tecnológicas para disseminação de informações. Deve oferecer espaço acolhedor que promova a convivência comunitária, a inclusão social e a valorização do processo de qualificação socioprofissional, buscando constantemente formas alternativas para a adequação das práticas e estabelecendo parcerias com o intuito de ampliar as condições para a oferta de cursos e/ou inserção no mercado de trabalho. </w:t>
      </w:r>
    </w:p>
    <w:p w14:paraId="282330F7"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Deve, ainda, mapear espaços nos territórios que permitam sua realização de forma descentralizada e em locais de fácil acesso à população, integradamente à rede presente nos territórios, bem como garantir que a programação dos cursos tenha carga horária e cronograma compatíveis com a necessidade do processo de formação, habilidades necessárias e possibilidades do público. </w:t>
      </w:r>
    </w:p>
    <w:p w14:paraId="691A2D33"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O projeto deve ser realizado por meio de um percurso formativo que compreenderá etapas, sequenciais ou não, organizadas da seguinte forma:</w:t>
      </w:r>
    </w:p>
    <w:p w14:paraId="2C44E395" w14:textId="77777777" w:rsidR="00D85FF5" w:rsidRPr="00D97DA1" w:rsidRDefault="00D85FF5" w:rsidP="009C4579">
      <w:pPr>
        <w:jc w:val="both"/>
        <w:rPr>
          <w:rFonts w:ascii="Times New Roman" w:hAnsi="Times New Roman" w:cs="Times New Roman"/>
          <w:b/>
          <w:bCs/>
          <w:sz w:val="24"/>
          <w:szCs w:val="24"/>
        </w:rPr>
      </w:pPr>
      <w:bookmarkStart w:id="6" w:name="_Hlk148426472"/>
      <w:r w:rsidRPr="00D97DA1">
        <w:rPr>
          <w:rFonts w:ascii="Times New Roman" w:hAnsi="Times New Roman" w:cs="Times New Roman"/>
          <w:b/>
          <w:bCs/>
          <w:sz w:val="24"/>
          <w:szCs w:val="24"/>
        </w:rPr>
        <w:t xml:space="preserve">Qualificação por meio de Cursos Livres: </w:t>
      </w:r>
    </w:p>
    <w:p w14:paraId="69DB8DBD"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Os cursos livres devem ser organizados e planejados a partir de diagnóstico de mercado, considerando a estrutura disponível para sua realização, podendo ser desenvolvidos por meio de parcerias com as demais políticas públicas, Sistema S e/ou outros setores /órgãos afetos.  </w:t>
      </w:r>
    </w:p>
    <w:p w14:paraId="26D977DC" w14:textId="77777777" w:rsidR="00D85FF5" w:rsidRPr="00D97DA1" w:rsidRDefault="00D85FF5" w:rsidP="009C4579">
      <w:pPr>
        <w:jc w:val="both"/>
        <w:rPr>
          <w:rFonts w:ascii="Times New Roman" w:hAnsi="Times New Roman" w:cs="Times New Roman"/>
          <w:b/>
          <w:bCs/>
          <w:sz w:val="24"/>
          <w:szCs w:val="24"/>
        </w:rPr>
      </w:pPr>
      <w:r w:rsidRPr="00D97DA1">
        <w:rPr>
          <w:rFonts w:ascii="Times New Roman" w:hAnsi="Times New Roman" w:cs="Times New Roman"/>
          <w:b/>
          <w:bCs/>
          <w:sz w:val="24"/>
          <w:szCs w:val="24"/>
        </w:rPr>
        <w:t>Aperfeiçoamento socioprofissional e Empreendedorismo:</w:t>
      </w:r>
    </w:p>
    <w:p w14:paraId="7FD7F17C"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O aperfeiçoamento socioprofissional tem como finalidade ampliar o universo informacional relativos ao mundo do Trabalho dos usuários que participaram dos cursos livres e/ou usuários que já passaram por cursos em outras instituições de formação ou demonstrem qualificação profissional em área específicas afetas, e foram identificados pelas equipes da rede </w:t>
      </w:r>
      <w:r w:rsidRPr="00D97DA1">
        <w:rPr>
          <w:rFonts w:ascii="Times New Roman" w:hAnsi="Times New Roman" w:cs="Times New Roman"/>
          <w:sz w:val="24"/>
          <w:szCs w:val="24"/>
        </w:rPr>
        <w:lastRenderedPageBreak/>
        <w:t>socioassistencial e demais políticas públicas nos territórios, especialmente na área do empreendedorismo, trabalhando temáticas diversas como:</w:t>
      </w:r>
      <w:r w:rsidRPr="00D97DA1">
        <w:rPr>
          <w:rFonts w:ascii="Times New Roman" w:hAnsi="Times New Roman" w:cs="Times New Roman"/>
          <w:b/>
          <w:bCs/>
          <w:sz w:val="24"/>
          <w:szCs w:val="24"/>
        </w:rPr>
        <w:t xml:space="preserve"> </w:t>
      </w:r>
      <w:r w:rsidRPr="00D97DA1">
        <w:rPr>
          <w:rFonts w:ascii="Times New Roman" w:hAnsi="Times New Roman" w:cs="Times New Roman"/>
          <w:sz w:val="24"/>
          <w:szCs w:val="24"/>
        </w:rPr>
        <w:t xml:space="preserve">formalização de empreendimentos individuais, Formação básica em economia Solidária, Plano de negócios, marketing, atendimento e vendas, entre outras temáticas relacionadas. Essa etapa exige articulação com a sala do Empreendedor da Secretaria Municipal do Trabalho. </w:t>
      </w:r>
    </w:p>
    <w:p w14:paraId="1A581597"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b/>
          <w:bCs/>
          <w:sz w:val="24"/>
          <w:szCs w:val="24"/>
        </w:rPr>
        <w:t>Aperfeiçoamento técnico de ramos econômicos</w:t>
      </w:r>
      <w:r w:rsidRPr="00D97DA1">
        <w:rPr>
          <w:rFonts w:ascii="Times New Roman" w:hAnsi="Times New Roman" w:cs="Times New Roman"/>
          <w:sz w:val="24"/>
          <w:szCs w:val="24"/>
        </w:rPr>
        <w:t>;</w:t>
      </w:r>
    </w:p>
    <w:bookmarkEnd w:id="6"/>
    <w:p w14:paraId="4040F8EE"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O aperfeiçoamento dos ramos econômicos é direcionado para os usuários que manifestarem interesse no empreendedorismo individual e/ou coletivo, já tendo passado pelos cursos livres, por cursos em outras instituições de formação ou demonstrem qualificação profissional em área específicas afetas, e foram identificados pelas equipes da rede socioassistencial de demais políticas públicas nos territórios. Este modelo é organizado por meio de  oficinas de aperfeiçoamento de produtos/Serviços, direcionadas por ramo de atividade econômica, organizadas em percursos formativos, que  devem considerar:  preferencialmente, as ofertas já existentes nos cursos livres, que exijam aperfeiçoamento profissional; diagnóstico para identificar oportunidades  e demandas do mundo de trabalho; diagnóstico de potencialidades dos usuários e territórios, principalmente considerando aqueles já atendidos nas ofertas socioassistenciais com enfoque no Mundo do Trabalho e as demandas que se apresentem nas articulações com outros atores  (públicos e privados) que promovam a inclusão produtiva. </w:t>
      </w:r>
    </w:p>
    <w:p w14:paraId="179A8959"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O aperfeiçoamento de ramos econômico deverá ser desenvolvido prioritariamente no Espaço Araucária, que ficará sob gestão da OSC parceira.</w:t>
      </w:r>
    </w:p>
    <w:p w14:paraId="1E93C85E" w14:textId="61F60A80" w:rsidR="00D85FF5"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Nesta etapa, àqueles que apresentarem perfil e manifestarem interesse serão direcionados para o acompanhamento e supervisão do Projeto de Inclusão Produtiva Modalidade II.</w:t>
      </w:r>
    </w:p>
    <w:p w14:paraId="36FDCA86" w14:textId="5BE4BFCB" w:rsidR="00E917C5" w:rsidRPr="00D97DA1" w:rsidRDefault="00E917C5" w:rsidP="009C4579">
      <w:pPr>
        <w:jc w:val="both"/>
        <w:rPr>
          <w:rFonts w:ascii="Times New Roman" w:hAnsi="Times New Roman" w:cs="Times New Roman"/>
          <w:sz w:val="24"/>
          <w:szCs w:val="24"/>
        </w:rPr>
      </w:pPr>
      <w:r w:rsidRPr="00DA1D41">
        <w:rPr>
          <w:rFonts w:ascii="Times New Roman" w:hAnsi="Times New Roman" w:cs="Times New Roman"/>
          <w:sz w:val="24"/>
          <w:szCs w:val="24"/>
        </w:rPr>
        <w:t>Para a mediação da inserção dos usuários na Modalidade II, o Educador Par será o profissional facilitador, pois utilizará de sua experiência para identificar usuários com perfil e interesse para o trabalho coletivo, para estimular vínculos à formação de grupos de geração de trabalho e renda, para apoiar ações territoriais (identificação de oportunidades, sensibilização e mobilização de público potencial)</w:t>
      </w:r>
      <w:r w:rsidR="00DC6ECF">
        <w:rPr>
          <w:rFonts w:ascii="Times New Roman" w:hAnsi="Times New Roman" w:cs="Times New Roman"/>
          <w:sz w:val="24"/>
          <w:szCs w:val="24"/>
        </w:rPr>
        <w:t xml:space="preserve"> e para demonstrar as possibilidades</w:t>
      </w:r>
      <w:r w:rsidR="00FC292A">
        <w:rPr>
          <w:rFonts w:ascii="Times New Roman" w:hAnsi="Times New Roman" w:cs="Times New Roman"/>
          <w:sz w:val="24"/>
          <w:szCs w:val="24"/>
        </w:rPr>
        <w:t xml:space="preserve"> da inclusão produtiva Modalidade II.</w:t>
      </w:r>
    </w:p>
    <w:p w14:paraId="267A77FF" w14:textId="77777777" w:rsidR="00D85FF5" w:rsidRPr="00D97DA1" w:rsidRDefault="00D85FF5" w:rsidP="009C4579">
      <w:pPr>
        <w:jc w:val="both"/>
        <w:rPr>
          <w:rFonts w:ascii="Times New Roman" w:hAnsi="Times New Roman" w:cs="Times New Roman"/>
          <w:b/>
          <w:bCs/>
          <w:sz w:val="24"/>
          <w:szCs w:val="24"/>
        </w:rPr>
      </w:pPr>
      <w:r w:rsidRPr="00D97DA1">
        <w:rPr>
          <w:rFonts w:ascii="Times New Roman" w:hAnsi="Times New Roman" w:cs="Times New Roman"/>
          <w:b/>
          <w:bCs/>
          <w:sz w:val="24"/>
          <w:szCs w:val="24"/>
        </w:rPr>
        <w:t xml:space="preserve">Articulação e estratégias de mediação com o Mercado formal de trabalho: </w:t>
      </w:r>
    </w:p>
    <w:p w14:paraId="435A2DCE"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Aqueles que apresentarem perfil e manifestarem interesse pela inserção no mercado formal de trabalho serão encaminhados à Secretaria Municipal do Trabalho ou para outras possibilidades de mediação.</w:t>
      </w:r>
    </w:p>
    <w:p w14:paraId="759C0C34"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Importante destacar que não há obrigatoriedade da participação em todas as etapas, contudo aqueles usuários com perfil ou que manifestem interesse em aperfeiçoar seus conhecimentos poderão participar do percurso, de modo que amplie suas habilidades para a inclusão produtiva e geração de renda, seja como empreendedor individual, participante de grupo de economia solidária e/ou inserção no mercado formal de trabalho. </w:t>
      </w:r>
    </w:p>
    <w:p w14:paraId="7E8D14F5"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Assim, tanto a etapa de qualificação, quanto as demais voltadas ao aperfeiçoamento, estarão organizadas para ampliar as oportunidades e condições dos usuários do SUAS para inclusão no mundo do trabalho. Neste modelo serão implantadas oficinas de trabalho para o aperfeiçoamento, direcionadas para ramos de atividades econômicas.</w:t>
      </w:r>
    </w:p>
    <w:p w14:paraId="0569F4C4"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O desenvolvimento do projeto será realizado com permanente articulação com a rede de serviços para a realização de trabalhos integrados, com vistas à garantia de acesso às famílias a órgãos, </w:t>
      </w:r>
      <w:r w:rsidRPr="00D97DA1">
        <w:rPr>
          <w:rFonts w:ascii="Times New Roman" w:hAnsi="Times New Roman" w:cs="Times New Roman"/>
          <w:sz w:val="24"/>
          <w:szCs w:val="24"/>
        </w:rPr>
        <w:lastRenderedPageBreak/>
        <w:t xml:space="preserve">setores e políticas públicas, por meio de ações conjuntas e articuladas com a rede socioassistencial, intersetorial e de garantia de direitos para assegurar a inserção e viabilizar o acesso ao mundo de trabalho. Além disso, as ações devem promover a reflexão crítica quanto às implicações e possibilidades de inserção e permanência em oportunidades e ofertas no mundo do trabalho, viabilizando a promoção do protagonismo e da participação cidadã. </w:t>
      </w:r>
    </w:p>
    <w:p w14:paraId="4CDFBD1F"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Para tanto, deve se utilizar de metodologias com enfoque pautado numa intervenção formadora, planejada, participativa, reflexiva e crítica na qual as famílias, indivíduos e grupos populares atendidos se reconheçam enquanto sujeitos protagonistas de suas ações na construção e/ou reconstrução de sua identidade e seus projetos de vida pessoal e profissional, e tenham acesso a direitos, atuando no fortalecimento de vínculos e no enfoque na construção de alternativas de vida que permitam assegurar o acesso ao mundo do trabalho e a processos coletivos, associados e sustentáveis, enquanto sujeitos de direitos, com dignidade, respeito, sociabilidade, participação comunitária e exercício da cidadania. </w:t>
      </w:r>
    </w:p>
    <w:p w14:paraId="3E6737C3"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A parceira deve assegurar o monitoramento e acompanhamento dos usuários em todo o processo de vinculação ao projeto, bem como garantir acompanhamento posterior de sua trajetória no mundo do trabalho, por um período mínimo de 3 (três) meses, de forma a oferecer o suporte da rede socioassistencial, intersetorial e de garantia de direitos para superação das situações de desproteção social, acesso a direitos e serviços e inclusão produtiva de indivíduos e famílias. Para esse procedimento devem ser utilizadas ferramentas e instrumentos diversos e o período poderá ser ampliado de acordo com a avaliação técnica.</w:t>
      </w:r>
    </w:p>
    <w:p w14:paraId="18D30417"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Assim, para cumprimento de seu papel preponderante na política de assistência social no desenvolvimento das ações inerentes ao projeto, a OSC parceira deve atentar para a identificação de situações de desproteção social e/ou violação de direitos, realizando um conjunto de ações de proteção social, contemplando para além da questão da formação, qualificação e capacitação para geração de renda, por meio de projetos de inclusão produtiva, o apoio à família na sua função protetiva, o fortalecimento de vínculos sociais, por meio de desenvolvimento do aspecto coletivo do trabalho e visão de sociedade. Tais iniciativas devem compreender a articulação com a rede de serviços socioassistencial para o desenvolvimento de ações integradas, para a informação, comunicação e defesa de direitos, viabilizando, inclusive, o acesso a serviços e benefícios socioassistenciais, programas de transferência de renda, políticas públicas setoriais e à rede socioassistencial e intersetorial, às famílias, indivíduos e grupos populares, indivíduos e grupos populares das zonas urbana e rural, atentando para suas especificidades, de acordo com os protocolos e fluxos de referência e contrarreferência vigentes e para o acompanhamento e monitoramento dos encaminhamentos realizados para a garantia das seguranças sociais de acolhida, convívio e sobrevivência. </w:t>
      </w:r>
    </w:p>
    <w:p w14:paraId="7250AE6F"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Deve ser mantida estreita relação de articulação entre a prestadora dessa modalidade com a modalidade II, sob supervisão da Gerência de Inclusão Produtiva, para o trabalho integrado e a mobilização social para construção de estratégias coletivas, identificação de demandas de formação, oferta de oficinas de sensibilização para formação de empreendimentos econômico solidários em todos os cursos efetivados e para acompanhamento dos possíveis grupos formados além do desenvolvimento de ações voltadas ao trabalho associado na geração de renda e à promoção de hábitos e atitudes para o trabalho. </w:t>
      </w:r>
    </w:p>
    <w:p w14:paraId="1C40CE7D"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O processo de trabalho da equipe atuante no projeto deve se pautar e se organizar a partir de dados e informações sobre a realidade social e econômica do Município, em diagnósticos </w:t>
      </w:r>
      <w:proofErr w:type="spellStart"/>
      <w:r w:rsidRPr="00D97DA1">
        <w:rPr>
          <w:rFonts w:ascii="Times New Roman" w:hAnsi="Times New Roman" w:cs="Times New Roman"/>
          <w:sz w:val="24"/>
          <w:szCs w:val="24"/>
        </w:rPr>
        <w:t>socioterritoriais</w:t>
      </w:r>
      <w:proofErr w:type="spellEnd"/>
      <w:r w:rsidRPr="00D97DA1">
        <w:rPr>
          <w:rFonts w:ascii="Times New Roman" w:hAnsi="Times New Roman" w:cs="Times New Roman"/>
          <w:sz w:val="24"/>
          <w:szCs w:val="24"/>
        </w:rPr>
        <w:t xml:space="preserve">, aliados à identificação de potencialidades, habilidades e interesses de públicos </w:t>
      </w:r>
      <w:r w:rsidRPr="00D97DA1">
        <w:rPr>
          <w:rFonts w:ascii="Times New Roman" w:hAnsi="Times New Roman" w:cs="Times New Roman"/>
          <w:sz w:val="24"/>
          <w:szCs w:val="24"/>
        </w:rPr>
        <w:lastRenderedPageBreak/>
        <w:t xml:space="preserve">potenciais, utilizando-se de todos os instrumentais técnicos, inclusive de oficinas, encontros, reuniões, palestras para informações sobre o mundo do trabalho e apresentação do projeto, e dos insumos necessários ao desenvolvimento de suas atribuições, também com atuação mais voltada a processos de acompanhamento e desenvolvimento de práticas inovadoras e diferenciadas na intervenção profissional junto às famílias, indivíduos e grupos populares acompanhados. </w:t>
      </w:r>
    </w:p>
    <w:p w14:paraId="7D3E561E"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Para o desenvolvimento desse processo a equipe deve planejar as atividades a serem realizadas, propor e manter registro das rotinas para a execução das ações, elaborar cronograma de atividades, relatórios e/ou prontuários, inclusive do trabalho articulado, bem como monitorar e avaliar todo o desenvolvimento do projeto. </w:t>
      </w:r>
    </w:p>
    <w:p w14:paraId="5B7AAC64"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Deve ser garantido o fornecimento de alimentação (lanche e/ou almoço) conforme especificidade do curso e do público, além de meio de transporte adequado ao atendimento às demandas dos usuários e equipe às ações destinadas a reuniões, eventos, entre outros essenciais ao fortalecimento dos objetivos do presente plano de trabalho, podendo, na medida da possibilidade ser concedido este insumo pela administração pública. </w:t>
      </w:r>
    </w:p>
    <w:p w14:paraId="0C345CF6"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Em todo o processo de execução do projeto deve-se assegurar a formação e a informação tanto aos usuários, quanto aos profissionais que compõem a equipe, garantindo que tenham qualificação e diversidade de formação compatíveis com as atividades desenvolvidas. </w:t>
      </w:r>
    </w:p>
    <w:p w14:paraId="4FDEFAAB"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Além disso, deve se integrar com os atendimentos prestados no âmbito dos equipamentos da Política de Assistência Social de modo a realizar, em conjunto, o atendimento das demandas das famílias que se constituem seu público com articulação permanente e sistemática com o CRAS e CREAS, sobretudo com os serviços PAIF e PAEFI, participando no processo de elaboração e revisão do Plano de Acompanhamento Familiar – PAF, do Plano Individual de Acompanhamento – PIA e do Plano de Desenvolvimento do Usuário - PDU quando necessário e viabilizando e monitorando o acesso e atualização do Cadastro Único para Programas Sociais do Governo Federal. </w:t>
      </w:r>
    </w:p>
    <w:p w14:paraId="38435FE4"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A equipe do projeto deve se configurar como referência para a busca de informações, orientações e atendimento às famílias que demandem da proteção social devida pela política de assistência social, reafirmando que esta é política pública de caráter universal a ser prestada a quem dela necessitar sem contribuição prévia, respeitados fluxos e protocolos estabelecidos no âmbito desta política no Município de Londrina.  </w:t>
      </w:r>
    </w:p>
    <w:p w14:paraId="0BC28BA4"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Em casos de situações de calamidade pública e emergência que comprometam no todo ou em parte o desenvolvimento das atividades ora previstas, a Administração Pública poderá realizar os ajustamentos necessários à sua adaptação, inclusive no que se refere aos objetivos a serem alcançados e atividades a serem desenvolvidas pela equipe.</w:t>
      </w:r>
    </w:p>
    <w:p w14:paraId="3369F69C" w14:textId="77777777" w:rsidR="00134765" w:rsidRPr="00D97DA1" w:rsidRDefault="00134765" w:rsidP="009C4579">
      <w:pPr>
        <w:spacing w:after="276" w:line="248" w:lineRule="auto"/>
        <w:ind w:left="130" w:right="123" w:hanging="10"/>
        <w:jc w:val="both"/>
        <w:rPr>
          <w:rFonts w:ascii="Times New Roman" w:hAnsi="Times New Roman" w:cs="Times New Roman"/>
          <w:sz w:val="24"/>
          <w:szCs w:val="24"/>
        </w:rPr>
      </w:pPr>
    </w:p>
    <w:p w14:paraId="0A244F70" w14:textId="1648392A" w:rsidR="00004501" w:rsidRPr="00D97DA1" w:rsidRDefault="00004501" w:rsidP="009C4579">
      <w:pPr>
        <w:spacing w:after="265" w:line="248" w:lineRule="auto"/>
        <w:ind w:left="53" w:hanging="10"/>
        <w:jc w:val="both"/>
        <w:rPr>
          <w:rFonts w:ascii="Times New Roman" w:hAnsi="Times New Roman" w:cs="Times New Roman"/>
          <w:sz w:val="24"/>
          <w:szCs w:val="24"/>
        </w:rPr>
      </w:pPr>
      <w:r w:rsidRPr="00D97DA1">
        <w:rPr>
          <w:rFonts w:ascii="Times New Roman" w:eastAsia="Times New Roman" w:hAnsi="Times New Roman" w:cs="Times New Roman"/>
          <w:b/>
          <w:sz w:val="24"/>
          <w:szCs w:val="24"/>
        </w:rPr>
        <w:t>5.</w:t>
      </w:r>
      <w:r w:rsidR="00194710" w:rsidRPr="00D97DA1">
        <w:rPr>
          <w:rFonts w:ascii="Times New Roman" w:eastAsia="Times New Roman" w:hAnsi="Times New Roman" w:cs="Times New Roman"/>
          <w:b/>
          <w:sz w:val="24"/>
          <w:szCs w:val="24"/>
        </w:rPr>
        <w:t>2.</w:t>
      </w:r>
      <w:r w:rsidRPr="00D97DA1">
        <w:rPr>
          <w:rFonts w:ascii="Times New Roman" w:eastAsia="Times New Roman" w:hAnsi="Times New Roman" w:cs="Times New Roman"/>
          <w:b/>
          <w:sz w:val="24"/>
          <w:szCs w:val="24"/>
        </w:rPr>
        <w:t xml:space="preserve"> Formas de Acesso:</w:t>
      </w:r>
      <w:r w:rsidRPr="00D97DA1">
        <w:rPr>
          <w:rFonts w:ascii="Times New Roman" w:eastAsia="Times New Roman" w:hAnsi="Times New Roman" w:cs="Times New Roman"/>
          <w:sz w:val="24"/>
          <w:szCs w:val="24"/>
        </w:rPr>
        <w:t xml:space="preserve"> </w:t>
      </w:r>
    </w:p>
    <w:p w14:paraId="015B476A"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Famílias, indivíduos e grupos populares e pessoas com idade a partir de 16 anos identificadas por meio de busca ativa, procura espontânea e encaminhamentos realizados pela rede socioassistencial; pela rede intersetorial; e demais órgãos do Sistema de Garantia de Direitos, respeitados fluxos e protocolos estabelecidos no âmbito desta política no Município de Londrina.</w:t>
      </w:r>
    </w:p>
    <w:p w14:paraId="371B67FF" w14:textId="77777777" w:rsidR="00F258A8" w:rsidRPr="00D97DA1" w:rsidRDefault="00F258A8" w:rsidP="009C4579">
      <w:pPr>
        <w:spacing w:after="265" w:line="248" w:lineRule="auto"/>
        <w:ind w:left="53" w:hanging="10"/>
        <w:jc w:val="both"/>
        <w:rPr>
          <w:rFonts w:ascii="Times New Roman" w:eastAsia="Times New Roman" w:hAnsi="Times New Roman" w:cs="Times New Roman"/>
          <w:b/>
          <w:sz w:val="24"/>
          <w:szCs w:val="24"/>
        </w:rPr>
      </w:pPr>
    </w:p>
    <w:p w14:paraId="7AAD9F24" w14:textId="1C41F150" w:rsidR="00004501" w:rsidRPr="00D97DA1" w:rsidRDefault="00004501" w:rsidP="009C4579">
      <w:pPr>
        <w:spacing w:after="265" w:line="248" w:lineRule="auto"/>
        <w:ind w:left="53" w:hanging="10"/>
        <w:jc w:val="both"/>
        <w:rPr>
          <w:rFonts w:ascii="Times New Roman" w:hAnsi="Times New Roman" w:cs="Times New Roman"/>
          <w:sz w:val="24"/>
          <w:szCs w:val="24"/>
        </w:rPr>
      </w:pPr>
      <w:r w:rsidRPr="00D97DA1">
        <w:rPr>
          <w:rFonts w:ascii="Times New Roman" w:eastAsia="Times New Roman" w:hAnsi="Times New Roman" w:cs="Times New Roman"/>
          <w:b/>
          <w:sz w:val="24"/>
          <w:szCs w:val="24"/>
        </w:rPr>
        <w:lastRenderedPageBreak/>
        <w:t>5.</w:t>
      </w:r>
      <w:r w:rsidR="00194710" w:rsidRPr="00D97DA1">
        <w:rPr>
          <w:rFonts w:ascii="Times New Roman" w:eastAsia="Times New Roman" w:hAnsi="Times New Roman" w:cs="Times New Roman"/>
          <w:b/>
          <w:sz w:val="24"/>
          <w:szCs w:val="24"/>
        </w:rPr>
        <w:t>3</w:t>
      </w:r>
      <w:r w:rsidRPr="00D97DA1">
        <w:rPr>
          <w:rFonts w:ascii="Times New Roman" w:eastAsia="Times New Roman" w:hAnsi="Times New Roman" w:cs="Times New Roman"/>
          <w:b/>
          <w:sz w:val="24"/>
          <w:szCs w:val="24"/>
        </w:rPr>
        <w:t>. Funcionamento:</w:t>
      </w:r>
      <w:r w:rsidRPr="00D97DA1">
        <w:rPr>
          <w:rFonts w:ascii="Times New Roman" w:eastAsia="Times New Roman" w:hAnsi="Times New Roman" w:cs="Times New Roman"/>
          <w:sz w:val="24"/>
          <w:szCs w:val="24"/>
        </w:rPr>
        <w:t xml:space="preserve"> </w:t>
      </w:r>
    </w:p>
    <w:p w14:paraId="6675B0BD"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As atividades de formação, qualificação e aperfeiçoamento, preferencialmente descentralizadas, devem ocorrer nos períodos matutino, vespertino e noturno, inclusive em finais de semana, conforme diagnóstico realizado junto aos usuários e planejamento e cronograma pactuado com a Gerência de Inclusão Produtiva. </w:t>
      </w:r>
    </w:p>
    <w:p w14:paraId="4C0A397F" w14:textId="77777777" w:rsidR="00D85FF5" w:rsidRPr="00D97DA1" w:rsidRDefault="00D85FF5"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Deve-se garantir que a programação dos cursos tenha carga horária e cronograma compatíveis com a necessidade do processo de formação, habilidades necessárias e possibilidades do público. </w:t>
      </w:r>
    </w:p>
    <w:p w14:paraId="266A1BD3" w14:textId="77777777" w:rsidR="00194710" w:rsidRPr="00D97DA1" w:rsidRDefault="00194710" w:rsidP="009C4579">
      <w:pPr>
        <w:spacing w:after="271" w:line="248" w:lineRule="auto"/>
        <w:ind w:left="10" w:right="6" w:hanging="10"/>
        <w:jc w:val="both"/>
        <w:rPr>
          <w:rFonts w:ascii="Times New Roman" w:hAnsi="Times New Roman" w:cs="Times New Roman"/>
          <w:sz w:val="24"/>
          <w:szCs w:val="24"/>
        </w:rPr>
      </w:pPr>
    </w:p>
    <w:p w14:paraId="7888DF40" w14:textId="32B55F3D" w:rsidR="00004501" w:rsidRPr="00D97DA1" w:rsidRDefault="00004501" w:rsidP="009C4579">
      <w:pPr>
        <w:spacing w:after="259"/>
        <w:jc w:val="both"/>
        <w:rPr>
          <w:rFonts w:ascii="Times New Roman" w:hAnsi="Times New Roman" w:cs="Times New Roman"/>
          <w:sz w:val="24"/>
          <w:szCs w:val="24"/>
        </w:rPr>
      </w:pPr>
      <w:r w:rsidRPr="00D97DA1">
        <w:rPr>
          <w:rFonts w:ascii="Times New Roman" w:eastAsia="Times New Roman" w:hAnsi="Times New Roman" w:cs="Times New Roman"/>
          <w:b/>
          <w:sz w:val="24"/>
          <w:szCs w:val="24"/>
        </w:rPr>
        <w:t>5.</w:t>
      </w:r>
      <w:r w:rsidR="00194710" w:rsidRPr="00D97DA1">
        <w:rPr>
          <w:rFonts w:ascii="Times New Roman" w:eastAsia="Times New Roman" w:hAnsi="Times New Roman" w:cs="Times New Roman"/>
          <w:b/>
          <w:sz w:val="24"/>
          <w:szCs w:val="24"/>
        </w:rPr>
        <w:t>4</w:t>
      </w:r>
      <w:r w:rsidRPr="00D97DA1">
        <w:rPr>
          <w:rFonts w:ascii="Times New Roman" w:eastAsia="Times New Roman" w:hAnsi="Times New Roman" w:cs="Times New Roman"/>
          <w:b/>
          <w:sz w:val="24"/>
          <w:szCs w:val="24"/>
        </w:rPr>
        <w:t xml:space="preserve">. </w:t>
      </w:r>
      <w:r w:rsidR="00313F8E" w:rsidRPr="00D97DA1">
        <w:rPr>
          <w:rFonts w:ascii="Times New Roman" w:eastAsia="Times New Roman" w:hAnsi="Times New Roman" w:cs="Times New Roman"/>
          <w:b/>
          <w:sz w:val="24"/>
          <w:szCs w:val="24"/>
        </w:rPr>
        <w:t xml:space="preserve">Equipamentos, </w:t>
      </w:r>
      <w:r w:rsidR="00844430" w:rsidRPr="00D97DA1">
        <w:rPr>
          <w:rFonts w:ascii="Times New Roman" w:eastAsia="Times New Roman" w:hAnsi="Times New Roman" w:cs="Times New Roman"/>
          <w:b/>
          <w:sz w:val="24"/>
          <w:szCs w:val="24"/>
        </w:rPr>
        <w:t>i</w:t>
      </w:r>
      <w:r w:rsidRPr="00D97DA1">
        <w:rPr>
          <w:rFonts w:ascii="Times New Roman" w:eastAsia="Times New Roman" w:hAnsi="Times New Roman" w:cs="Times New Roman"/>
          <w:b/>
          <w:sz w:val="24"/>
          <w:szCs w:val="24"/>
        </w:rPr>
        <w:t xml:space="preserve">nstalações </w:t>
      </w:r>
      <w:r w:rsidR="00313F8E" w:rsidRPr="00D97DA1">
        <w:rPr>
          <w:rFonts w:ascii="Times New Roman" w:eastAsia="Times New Roman" w:hAnsi="Times New Roman" w:cs="Times New Roman"/>
          <w:b/>
          <w:sz w:val="24"/>
          <w:szCs w:val="24"/>
        </w:rPr>
        <w:t xml:space="preserve">e estrutura </w:t>
      </w:r>
      <w:r w:rsidRPr="00D97DA1">
        <w:rPr>
          <w:rFonts w:ascii="Times New Roman" w:eastAsia="Times New Roman" w:hAnsi="Times New Roman" w:cs="Times New Roman"/>
          <w:b/>
          <w:sz w:val="24"/>
          <w:szCs w:val="24"/>
        </w:rPr>
        <w:t>física</w:t>
      </w:r>
      <w:r w:rsidR="00313F8E" w:rsidRPr="00D97DA1">
        <w:rPr>
          <w:rFonts w:ascii="Times New Roman" w:eastAsia="Times New Roman" w:hAnsi="Times New Roman" w:cs="Times New Roman"/>
          <w:b/>
          <w:sz w:val="24"/>
          <w:szCs w:val="24"/>
        </w:rPr>
        <w:t xml:space="preserve"> exigidos</w:t>
      </w:r>
      <w:r w:rsidRPr="00D97DA1">
        <w:rPr>
          <w:rFonts w:ascii="Times New Roman" w:eastAsia="Times New Roman" w:hAnsi="Times New Roman" w:cs="Times New Roman"/>
          <w:b/>
          <w:sz w:val="24"/>
          <w:szCs w:val="24"/>
        </w:rPr>
        <w:t>:</w:t>
      </w:r>
      <w:r w:rsidRPr="00D97DA1">
        <w:rPr>
          <w:rFonts w:ascii="Times New Roman" w:eastAsia="Times New Roman" w:hAnsi="Times New Roman" w:cs="Times New Roman"/>
          <w:sz w:val="24"/>
          <w:szCs w:val="24"/>
        </w:rPr>
        <w:t xml:space="preserve"> </w:t>
      </w:r>
    </w:p>
    <w:p w14:paraId="2F43161F" w14:textId="77777777" w:rsidR="00D85FF5" w:rsidRPr="00D97DA1" w:rsidRDefault="00D85FF5" w:rsidP="009C4579">
      <w:pPr>
        <w:spacing w:after="272" w:line="248" w:lineRule="auto"/>
        <w:ind w:left="53" w:right="57" w:hanging="10"/>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 xml:space="preserve">A OSC deve apresentar instalações físicas com espaços adequados à privacidade, circulação e convivência dos usuários, com equipamentos e materiais necessários, oferecendo condições sanitárias, de higiene, conforto e segurança. </w:t>
      </w:r>
    </w:p>
    <w:p w14:paraId="3BB4795B" w14:textId="77777777" w:rsidR="00D85FF5" w:rsidRPr="00D97DA1" w:rsidRDefault="00D85FF5" w:rsidP="009C4579">
      <w:pPr>
        <w:spacing w:after="272" w:line="248" w:lineRule="auto"/>
        <w:ind w:left="53" w:right="57" w:hanging="10"/>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 xml:space="preserve">A OSC deve mapear espaços nos territórios, em estruturas públicas e/ou privadas, que permitam a realização das atividades de qualificação de forma descentralizada e em locais de fácil acesso à população, integradamente à rede presente nos territórios. </w:t>
      </w:r>
    </w:p>
    <w:p w14:paraId="1DEEFE69" w14:textId="27A4EA09" w:rsidR="00D85FF5" w:rsidRPr="00D97DA1" w:rsidRDefault="00D85FF5" w:rsidP="009C4579">
      <w:pPr>
        <w:spacing w:after="272" w:line="248" w:lineRule="auto"/>
        <w:ind w:left="53" w:right="57" w:hanging="10"/>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 xml:space="preserve">A OSC deve utilizar o Espaço Araucária, localizada na Rua Guararapes, prioritariamente para as ações de aperfeiçoamento. </w:t>
      </w:r>
    </w:p>
    <w:p w14:paraId="1F290AF8" w14:textId="24F674E3" w:rsidR="00194710" w:rsidRPr="00D97DA1" w:rsidRDefault="00194710" w:rsidP="009C4579">
      <w:pPr>
        <w:pStyle w:val="PargrafodaLista"/>
        <w:numPr>
          <w:ilvl w:val="0"/>
          <w:numId w:val="23"/>
        </w:numPr>
        <w:spacing w:after="257"/>
        <w:ind w:hanging="426"/>
        <w:jc w:val="both"/>
        <w:rPr>
          <w:b/>
          <w:color w:val="auto"/>
        </w:rPr>
      </w:pPr>
      <w:r w:rsidRPr="00D97DA1">
        <w:rPr>
          <w:b/>
          <w:color w:val="auto"/>
        </w:rPr>
        <w:t xml:space="preserve">MONITORAMENTO E AVALIAÇÃO:  </w:t>
      </w:r>
    </w:p>
    <w:p w14:paraId="7B4B21D3" w14:textId="77777777" w:rsidR="00194710" w:rsidRPr="00D97DA1" w:rsidRDefault="00194710" w:rsidP="009C4579">
      <w:pPr>
        <w:pStyle w:val="PargrafodaLista"/>
        <w:spacing w:after="257"/>
        <w:ind w:left="283"/>
        <w:jc w:val="both"/>
        <w:rPr>
          <w:b/>
          <w:color w:val="auto"/>
        </w:rPr>
      </w:pPr>
    </w:p>
    <w:p w14:paraId="419808EE" w14:textId="77777777" w:rsidR="00D85FF5" w:rsidRPr="00D97DA1" w:rsidRDefault="00D85FF5" w:rsidP="009C4579">
      <w:pPr>
        <w:spacing w:before="120" w:after="120" w:line="240" w:lineRule="auto"/>
        <w:ind w:right="120"/>
        <w:jc w:val="both"/>
        <w:rPr>
          <w:rFonts w:ascii="Times New Roman" w:hAnsi="Times New Roman" w:cs="Times New Roman"/>
          <w:sz w:val="24"/>
          <w:szCs w:val="24"/>
        </w:rPr>
      </w:pPr>
      <w:r w:rsidRPr="00D97DA1">
        <w:rPr>
          <w:rFonts w:ascii="Times New Roman" w:hAnsi="Times New Roman" w:cs="Times New Roman"/>
          <w:sz w:val="24"/>
          <w:szCs w:val="24"/>
        </w:rPr>
        <w:t xml:space="preserve">O monitoramento e avaliação serão efetivados pela Administração Pública, por intermédio da Gerência de Gestão de Monitoramento e Avaliação, da Comissão de Monitoramento e Avaliação, bem como pela Diretoria de Proteção Social Básica, através da Gerência de Inclusão Produtiva. A Gerência de Gestão de Monitoramento e Avaliação, por meio da Gestora de Parceria, irá realizar o acompanhamento e a fiscalização da execução do serviço, pautada no Plano de Trabalho pactuado com a Administração Pública e no processo de monitoramento previsto na Lei 13.019/2014. </w:t>
      </w:r>
    </w:p>
    <w:p w14:paraId="009B7BE4" w14:textId="77777777" w:rsidR="00D85FF5" w:rsidRPr="00D97DA1" w:rsidRDefault="00D85FF5" w:rsidP="009C4579">
      <w:pPr>
        <w:spacing w:before="120" w:after="120" w:line="240" w:lineRule="auto"/>
        <w:ind w:right="120"/>
        <w:jc w:val="both"/>
        <w:rPr>
          <w:rFonts w:ascii="Times New Roman" w:hAnsi="Times New Roman" w:cs="Times New Roman"/>
          <w:sz w:val="24"/>
          <w:szCs w:val="24"/>
        </w:rPr>
      </w:pPr>
      <w:r w:rsidRPr="00D97DA1">
        <w:rPr>
          <w:rFonts w:ascii="Times New Roman" w:hAnsi="Times New Roman" w:cs="Times New Roman"/>
          <w:sz w:val="24"/>
          <w:szCs w:val="24"/>
        </w:rPr>
        <w:t xml:space="preserve">Além disso, serão realizadas visitas in loco periódicas, com emissão de relatórios técnicos de acompanhamento e fiscalização do objeto da parceria, análise dos relatórios técnicos emitidos pela organização da sociedade civil, supervisões com a coordenação, aplicação de pesquisa de satisfação, análise dos registros no sistema IRSAS e participação nas reuniões da Comissão do Serviços, dentre outras formas de monitoramento que venham a ser desenvolvidas pela Administração Pública. </w:t>
      </w:r>
    </w:p>
    <w:p w14:paraId="67EC7CBE" w14:textId="77777777" w:rsidR="00D85FF5" w:rsidRPr="00D97DA1" w:rsidRDefault="00D85FF5" w:rsidP="009C4579">
      <w:pPr>
        <w:spacing w:before="120" w:after="120" w:line="240" w:lineRule="auto"/>
        <w:ind w:right="120"/>
        <w:jc w:val="both"/>
        <w:rPr>
          <w:rFonts w:ascii="Times New Roman" w:hAnsi="Times New Roman" w:cs="Times New Roman"/>
          <w:sz w:val="24"/>
          <w:szCs w:val="24"/>
        </w:rPr>
      </w:pPr>
      <w:r w:rsidRPr="00D97DA1">
        <w:rPr>
          <w:rFonts w:ascii="Times New Roman" w:hAnsi="Times New Roman" w:cs="Times New Roman"/>
          <w:sz w:val="24"/>
          <w:szCs w:val="24"/>
        </w:rPr>
        <w:t>A Gerência de Inclusão Produtiva, irá realizar o acompanhamento e orientação da execução do projeto, pautada no Plano de Trabalho quanto ao direcionamento e desenvolvimento das ações metodológicas pactuados com a Administração Pública. As ações acima, não excluem o acompanhamento e fiscalização realizados pelo Conselho Municipal de Assistência Social e outros órgãos de controle afetos.</w:t>
      </w:r>
    </w:p>
    <w:p w14:paraId="115DC13A" w14:textId="77777777" w:rsidR="00194710" w:rsidRPr="00D97DA1" w:rsidRDefault="00194710" w:rsidP="009C4579">
      <w:pPr>
        <w:spacing w:before="120" w:after="120" w:line="240" w:lineRule="auto"/>
        <w:ind w:right="120"/>
        <w:jc w:val="both"/>
        <w:rPr>
          <w:rFonts w:ascii="Times New Roman" w:hAnsi="Times New Roman" w:cs="Times New Roman"/>
          <w:sz w:val="24"/>
          <w:szCs w:val="24"/>
        </w:rPr>
      </w:pPr>
      <w:r w:rsidRPr="00D97DA1">
        <w:rPr>
          <w:rFonts w:ascii="Times New Roman" w:hAnsi="Times New Roman" w:cs="Times New Roman"/>
          <w:sz w:val="24"/>
          <w:szCs w:val="24"/>
        </w:rPr>
        <w:t xml:space="preserve"> As ações acima, não excluem o acompanhamento e fiscalização realizados pelo Conselho Municipal de Assistência Social e outros órgãos de controle afetos.</w:t>
      </w:r>
    </w:p>
    <w:p w14:paraId="23F59385" w14:textId="77777777" w:rsidR="00194710" w:rsidRPr="00D97DA1" w:rsidRDefault="00194710" w:rsidP="009C4579">
      <w:pPr>
        <w:spacing w:after="272" w:line="248" w:lineRule="auto"/>
        <w:ind w:right="166"/>
        <w:jc w:val="both"/>
        <w:rPr>
          <w:rFonts w:ascii="Times New Roman" w:hAnsi="Times New Roman" w:cs="Times New Roman"/>
          <w:sz w:val="24"/>
          <w:szCs w:val="24"/>
        </w:rPr>
      </w:pPr>
    </w:p>
    <w:p w14:paraId="72E24AF1" w14:textId="775F7C48" w:rsidR="00004501" w:rsidRPr="00D97DA1" w:rsidRDefault="007E41C4" w:rsidP="009C4579">
      <w:pPr>
        <w:pStyle w:val="PargrafodaLista"/>
        <w:numPr>
          <w:ilvl w:val="1"/>
          <w:numId w:val="23"/>
        </w:numPr>
        <w:tabs>
          <w:tab w:val="left" w:pos="426"/>
        </w:tabs>
        <w:spacing w:after="265" w:line="248" w:lineRule="auto"/>
        <w:ind w:left="0"/>
        <w:jc w:val="both"/>
        <w:rPr>
          <w:color w:val="auto"/>
        </w:rPr>
      </w:pPr>
      <w:r w:rsidRPr="00D97DA1">
        <w:rPr>
          <w:b/>
          <w:color w:val="auto"/>
        </w:rPr>
        <w:lastRenderedPageBreak/>
        <w:t xml:space="preserve">Registros e </w:t>
      </w:r>
      <w:r w:rsidR="00004501" w:rsidRPr="00D97DA1">
        <w:rPr>
          <w:b/>
          <w:color w:val="auto"/>
        </w:rPr>
        <w:t>Documentos a Serem Produzidos:</w:t>
      </w:r>
      <w:r w:rsidR="00004501" w:rsidRPr="00D97DA1">
        <w:rPr>
          <w:color w:val="auto"/>
        </w:rPr>
        <w:t xml:space="preserve"> </w:t>
      </w:r>
    </w:p>
    <w:p w14:paraId="640BAF04" w14:textId="77777777" w:rsidR="003308D5" w:rsidRPr="00D97DA1" w:rsidRDefault="003308D5" w:rsidP="009C4579">
      <w:pPr>
        <w:pStyle w:val="PargrafodaLista"/>
        <w:spacing w:after="265" w:line="248" w:lineRule="auto"/>
        <w:ind w:left="463"/>
        <w:jc w:val="both"/>
        <w:rPr>
          <w:color w:val="auto"/>
        </w:rPr>
      </w:pPr>
    </w:p>
    <w:p w14:paraId="5371138C" w14:textId="77777777" w:rsidR="007E41C4" w:rsidRPr="00D97DA1" w:rsidRDefault="007E41C4" w:rsidP="009C4579">
      <w:pPr>
        <w:spacing w:after="257"/>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 xml:space="preserve">a) </w:t>
      </w:r>
      <w:r w:rsidRPr="00D97DA1">
        <w:rPr>
          <w:rFonts w:ascii="Times New Roman" w:eastAsia="Times New Roman" w:hAnsi="Times New Roman" w:cs="Times New Roman"/>
          <w:b/>
          <w:bCs/>
          <w:sz w:val="24"/>
          <w:szCs w:val="24"/>
        </w:rPr>
        <w:t>Plano de Ação:</w:t>
      </w:r>
      <w:r w:rsidRPr="00D97DA1">
        <w:rPr>
          <w:rFonts w:ascii="Times New Roman" w:eastAsia="Times New Roman" w:hAnsi="Times New Roman" w:cs="Times New Roman"/>
          <w:sz w:val="24"/>
          <w:szCs w:val="24"/>
        </w:rPr>
        <w:t xml:space="preserve"> construído pela OSC, deve conter metodologia utilizada, instrumentos, estratégias alternativas, sendo a temporalidade de vigência das ações propostas e de reavaliação estabelecidas em fluxo de trabalho em conjunto com a Gerência Inclusão Produtiva da Secretaria Municipal de Assistência referência deste projeto. </w:t>
      </w:r>
    </w:p>
    <w:p w14:paraId="3407C4B1" w14:textId="77777777" w:rsidR="007E41C4" w:rsidRPr="00D97DA1" w:rsidRDefault="007E41C4" w:rsidP="009C4579">
      <w:pPr>
        <w:spacing w:after="257"/>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 xml:space="preserve">b) </w:t>
      </w:r>
      <w:r w:rsidRPr="00D97DA1">
        <w:rPr>
          <w:rFonts w:ascii="Times New Roman" w:eastAsia="Times New Roman" w:hAnsi="Times New Roman" w:cs="Times New Roman"/>
          <w:b/>
          <w:bCs/>
          <w:sz w:val="24"/>
          <w:szCs w:val="24"/>
        </w:rPr>
        <w:t xml:space="preserve">Plano de Acompanhamento Familiar (PAF), Plano de Desenvolvimento do Usuário (PDU) e Plano Individual de Acompanhamento (PIA): </w:t>
      </w:r>
      <w:r w:rsidRPr="00D97DA1">
        <w:rPr>
          <w:rFonts w:ascii="Times New Roman" w:eastAsia="Times New Roman" w:hAnsi="Times New Roman" w:cs="Times New Roman"/>
          <w:sz w:val="24"/>
          <w:szCs w:val="24"/>
        </w:rPr>
        <w:t>colaborar, sempre que acionado pelo serviço socioassistencial de referência, na construção do PAF, PDU ou PIA das famílias, indivíduos e grupos populares acompanhadas pelo PAIF, PAEFI, Medida Socioeducativa e Acolhimento Institucional, e que tenham famílias, indivíduos e grupos populares participantes dos processos de formação e qualificação.</w:t>
      </w:r>
    </w:p>
    <w:p w14:paraId="2911842F" w14:textId="77777777" w:rsidR="007E41C4" w:rsidRPr="00D97DA1" w:rsidRDefault="007E41C4" w:rsidP="009C4579">
      <w:pPr>
        <w:spacing w:after="257"/>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 xml:space="preserve">c) </w:t>
      </w:r>
      <w:r w:rsidRPr="00D97DA1">
        <w:rPr>
          <w:rFonts w:ascii="Times New Roman" w:eastAsia="Times New Roman" w:hAnsi="Times New Roman" w:cs="Times New Roman"/>
          <w:b/>
          <w:bCs/>
          <w:sz w:val="24"/>
          <w:szCs w:val="24"/>
        </w:rPr>
        <w:t>Relatório de atividades</w:t>
      </w:r>
      <w:r w:rsidRPr="00D97DA1">
        <w:rPr>
          <w:rFonts w:ascii="Times New Roman" w:eastAsia="Times New Roman" w:hAnsi="Times New Roman" w:cs="Times New Roman"/>
          <w:sz w:val="24"/>
          <w:szCs w:val="24"/>
        </w:rPr>
        <w:t xml:space="preserve">: Relatório quantitativo e qualitativo a ser entregue mensalmente e trimestralmente, Relatório de Execução do Objeto ao final de cada exercício. As informações contidas nesse relatório serão uma das bases de dados utilizadas para monitoramento e avaliação das ações no serviço. </w:t>
      </w:r>
    </w:p>
    <w:p w14:paraId="2008B64C" w14:textId="77777777" w:rsidR="007E41C4" w:rsidRPr="00D97DA1" w:rsidRDefault="007E41C4" w:rsidP="009C4579">
      <w:pPr>
        <w:spacing w:after="257"/>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 xml:space="preserve">d) </w:t>
      </w:r>
      <w:r w:rsidRPr="00D97DA1">
        <w:rPr>
          <w:rFonts w:ascii="Times New Roman" w:eastAsia="Times New Roman" w:hAnsi="Times New Roman" w:cs="Times New Roman"/>
          <w:b/>
          <w:bCs/>
          <w:sz w:val="24"/>
          <w:szCs w:val="24"/>
        </w:rPr>
        <w:t>Registro das informações no IRSAS</w:t>
      </w:r>
      <w:r w:rsidRPr="00D97DA1">
        <w:rPr>
          <w:rFonts w:ascii="Times New Roman" w:eastAsia="Times New Roman" w:hAnsi="Times New Roman" w:cs="Times New Roman"/>
          <w:sz w:val="24"/>
          <w:szCs w:val="24"/>
        </w:rPr>
        <w:t xml:space="preserve">: O processo de inserção, acompanhamento/atendimentos e desligamento dos usuários será registrado de forma sistemática no sistema IRSAS. As informações contidas neste sistema serão uma das bases de dados utilizadas para monitoramento e avaliação das ações no projeto. </w:t>
      </w:r>
    </w:p>
    <w:p w14:paraId="0946566F" w14:textId="77777777" w:rsidR="007E41C4" w:rsidRPr="00D97DA1" w:rsidRDefault="007E41C4" w:rsidP="009C4579">
      <w:pPr>
        <w:spacing w:after="257"/>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e</w:t>
      </w:r>
      <w:r w:rsidRPr="00D97DA1">
        <w:rPr>
          <w:rFonts w:ascii="Times New Roman" w:eastAsia="Times New Roman" w:hAnsi="Times New Roman" w:cs="Times New Roman"/>
          <w:b/>
          <w:bCs/>
          <w:sz w:val="24"/>
          <w:szCs w:val="24"/>
        </w:rPr>
        <w:t>) Registro das informações no SIT do Tribunal de Contas do Estado do Paraná</w:t>
      </w:r>
      <w:r w:rsidRPr="00D97DA1">
        <w:rPr>
          <w:rFonts w:ascii="Times New Roman" w:eastAsia="Times New Roman" w:hAnsi="Times New Roman" w:cs="Times New Roman"/>
          <w:sz w:val="24"/>
          <w:szCs w:val="24"/>
        </w:rPr>
        <w:t>: A alimentação do SIT deverá ser mensal, observados os fechamentos bimestrais.</w:t>
      </w:r>
    </w:p>
    <w:p w14:paraId="75BD84D1" w14:textId="77777777" w:rsidR="003308D5" w:rsidRPr="00D97DA1" w:rsidRDefault="003308D5" w:rsidP="009C4579">
      <w:pPr>
        <w:spacing w:after="257"/>
        <w:jc w:val="both"/>
        <w:rPr>
          <w:rFonts w:ascii="Times New Roman" w:hAnsi="Times New Roman" w:cs="Times New Roman"/>
          <w:b/>
          <w:bCs/>
          <w:sz w:val="24"/>
          <w:szCs w:val="24"/>
        </w:rPr>
      </w:pPr>
    </w:p>
    <w:p w14:paraId="3C298F10" w14:textId="4BCBCD0F" w:rsidR="00004501" w:rsidRPr="00D97DA1" w:rsidRDefault="00004501" w:rsidP="009C4579">
      <w:pPr>
        <w:spacing w:after="265" w:line="248" w:lineRule="auto"/>
        <w:ind w:left="53" w:hanging="10"/>
        <w:jc w:val="both"/>
        <w:rPr>
          <w:rFonts w:ascii="Times New Roman" w:hAnsi="Times New Roman" w:cs="Times New Roman"/>
          <w:sz w:val="24"/>
          <w:szCs w:val="24"/>
        </w:rPr>
      </w:pPr>
      <w:r w:rsidRPr="00D97DA1">
        <w:rPr>
          <w:rFonts w:ascii="Times New Roman" w:eastAsia="Times New Roman" w:hAnsi="Times New Roman" w:cs="Times New Roman"/>
          <w:b/>
          <w:sz w:val="24"/>
          <w:szCs w:val="24"/>
        </w:rPr>
        <w:t>6.</w:t>
      </w:r>
      <w:r w:rsidR="003308D5" w:rsidRPr="00D97DA1">
        <w:rPr>
          <w:rFonts w:ascii="Times New Roman" w:eastAsia="Times New Roman" w:hAnsi="Times New Roman" w:cs="Times New Roman"/>
          <w:b/>
          <w:sz w:val="24"/>
          <w:szCs w:val="24"/>
        </w:rPr>
        <w:t>2</w:t>
      </w:r>
      <w:r w:rsidRPr="00D97DA1">
        <w:rPr>
          <w:rFonts w:ascii="Times New Roman" w:eastAsia="Times New Roman" w:hAnsi="Times New Roman" w:cs="Times New Roman"/>
          <w:b/>
          <w:sz w:val="24"/>
          <w:szCs w:val="24"/>
        </w:rPr>
        <w:t>. Indicadores de Avaliação de Resultados:</w:t>
      </w:r>
      <w:r w:rsidRPr="00D97DA1">
        <w:rPr>
          <w:rFonts w:ascii="Times New Roman" w:eastAsia="Times New Roman" w:hAnsi="Times New Roman" w:cs="Times New Roman"/>
          <w:sz w:val="24"/>
          <w:szCs w:val="24"/>
        </w:rPr>
        <w:t xml:space="preserve"> </w:t>
      </w:r>
    </w:p>
    <w:p w14:paraId="5BF12A74" w14:textId="77777777" w:rsidR="007E41C4" w:rsidRPr="00D97DA1" w:rsidRDefault="007E41C4" w:rsidP="009C4579">
      <w:pPr>
        <w:jc w:val="both"/>
        <w:rPr>
          <w:rFonts w:ascii="Times New Roman" w:hAnsi="Times New Roman" w:cs="Times New Roman"/>
          <w:b/>
          <w:bCs/>
          <w:sz w:val="24"/>
          <w:szCs w:val="24"/>
        </w:rPr>
      </w:pPr>
      <w:r w:rsidRPr="00D97DA1">
        <w:rPr>
          <w:rFonts w:ascii="Times New Roman" w:hAnsi="Times New Roman" w:cs="Times New Roman"/>
          <w:b/>
          <w:bCs/>
          <w:sz w:val="24"/>
          <w:szCs w:val="24"/>
        </w:rPr>
        <w:t xml:space="preserve">Objetivo 1: Realizar ações de identificação de potenciais usuários do projeto com vistas a informar, orientar e promover o reconhecimento de suas potencialidades e o desenvolvimento de habilidades. </w:t>
      </w:r>
    </w:p>
    <w:p w14:paraId="4DF68A7E" w14:textId="77777777" w:rsidR="007E41C4" w:rsidRPr="00D97DA1" w:rsidRDefault="007E41C4" w:rsidP="009C4579">
      <w:pPr>
        <w:pStyle w:val="PargrafodaLista"/>
        <w:numPr>
          <w:ilvl w:val="0"/>
          <w:numId w:val="32"/>
        </w:numPr>
        <w:jc w:val="both"/>
        <w:rPr>
          <w:color w:val="auto"/>
        </w:rPr>
      </w:pPr>
      <w:r w:rsidRPr="00D97DA1">
        <w:rPr>
          <w:b/>
          <w:bCs/>
          <w:color w:val="auto"/>
        </w:rPr>
        <w:t>Nome do indicador</w:t>
      </w:r>
      <w:r w:rsidRPr="00D97DA1">
        <w:rPr>
          <w:color w:val="auto"/>
        </w:rPr>
        <w:t xml:space="preserve">: Quantidade de ações realizadas com o público para identificação de potencialidades e habilidades que orientem a oferta de processo de formação e qualificação, em compatibilidade com as demandas do mundo do trabalho. </w:t>
      </w:r>
    </w:p>
    <w:p w14:paraId="062BE243" w14:textId="77777777" w:rsidR="007E41C4" w:rsidRPr="00D97DA1" w:rsidRDefault="007E41C4" w:rsidP="009C4579">
      <w:pPr>
        <w:pStyle w:val="PargrafodaLista"/>
        <w:jc w:val="both"/>
        <w:rPr>
          <w:color w:val="auto"/>
        </w:rPr>
      </w:pPr>
      <w:r w:rsidRPr="00D97DA1">
        <w:rPr>
          <w:b/>
          <w:bCs/>
          <w:color w:val="auto"/>
        </w:rPr>
        <w:t>Conceito:</w:t>
      </w:r>
      <w:r w:rsidRPr="00D97DA1">
        <w:rPr>
          <w:color w:val="auto"/>
        </w:rPr>
        <w:t xml:space="preserve"> Verifica a quantidade de ações realizadas para identificação de público potencial e possibilidades de atendimento a demandas do mundo do trabalho nos diversos territórios da zona urbana e rural em articulação com a rede. </w:t>
      </w:r>
    </w:p>
    <w:p w14:paraId="5C93D9B0" w14:textId="77777777" w:rsidR="007E41C4" w:rsidRPr="00D97DA1" w:rsidRDefault="007E41C4" w:rsidP="009C4579">
      <w:pPr>
        <w:pStyle w:val="PargrafodaLista"/>
        <w:jc w:val="both"/>
        <w:rPr>
          <w:color w:val="auto"/>
        </w:rPr>
      </w:pPr>
      <w:r w:rsidRPr="00D97DA1">
        <w:rPr>
          <w:b/>
          <w:bCs/>
          <w:color w:val="auto"/>
        </w:rPr>
        <w:t>Fórmula de cálculo:</w:t>
      </w:r>
      <w:r w:rsidRPr="00D97DA1">
        <w:rPr>
          <w:color w:val="auto"/>
        </w:rPr>
        <w:t xml:space="preserve"> somatória das ações realizadas e número de territórios envolvidos na zona urbana e rural. </w:t>
      </w:r>
    </w:p>
    <w:p w14:paraId="2F131B5E" w14:textId="77777777" w:rsidR="007E41C4" w:rsidRPr="00D97DA1" w:rsidRDefault="007E41C4" w:rsidP="009C4579">
      <w:pPr>
        <w:pStyle w:val="PargrafodaLista"/>
        <w:jc w:val="both"/>
        <w:rPr>
          <w:color w:val="auto"/>
        </w:rPr>
      </w:pPr>
      <w:r w:rsidRPr="00D97DA1">
        <w:rPr>
          <w:b/>
          <w:bCs/>
          <w:color w:val="auto"/>
        </w:rPr>
        <w:t>Fonte:</w:t>
      </w:r>
      <w:r w:rsidRPr="00D97DA1">
        <w:rPr>
          <w:color w:val="auto"/>
        </w:rPr>
        <w:t xml:space="preserve"> Relatório de atividades, relatórios de visitas, registro no IRSAS e demais instrumentos de aferição aplicáveis, tais como: fontes de verificação, listas de presença de reuniões etc.</w:t>
      </w:r>
    </w:p>
    <w:p w14:paraId="0B0DA43E" w14:textId="77777777" w:rsidR="007E41C4" w:rsidRPr="00D97DA1" w:rsidRDefault="007E41C4" w:rsidP="009C4579">
      <w:pPr>
        <w:pStyle w:val="PargrafodaLista"/>
        <w:jc w:val="both"/>
        <w:rPr>
          <w:color w:val="auto"/>
        </w:rPr>
      </w:pPr>
      <w:r w:rsidRPr="00D97DA1">
        <w:rPr>
          <w:b/>
          <w:bCs/>
          <w:color w:val="auto"/>
        </w:rPr>
        <w:t>Periodicidade:</w:t>
      </w:r>
      <w:r w:rsidRPr="00D97DA1">
        <w:rPr>
          <w:color w:val="auto"/>
        </w:rPr>
        <w:t xml:space="preserve"> Trimestral</w:t>
      </w:r>
    </w:p>
    <w:p w14:paraId="51319F8D" w14:textId="20E8417C" w:rsidR="007E41C4" w:rsidRPr="00D97DA1" w:rsidRDefault="007E41C4" w:rsidP="009C4579">
      <w:pPr>
        <w:pStyle w:val="PargrafodaLista"/>
        <w:spacing w:after="0"/>
        <w:jc w:val="both"/>
        <w:rPr>
          <w:color w:val="auto"/>
        </w:rPr>
      </w:pPr>
      <w:r w:rsidRPr="00D97DA1">
        <w:rPr>
          <w:b/>
          <w:bCs/>
          <w:color w:val="auto"/>
        </w:rPr>
        <w:lastRenderedPageBreak/>
        <w:t>Índice de Referência</w:t>
      </w:r>
      <w:r w:rsidRPr="00D97DA1">
        <w:rPr>
          <w:color w:val="auto"/>
        </w:rPr>
        <w:t>: No mínimo uma ação territorial trimestral na zona urbana e rural, junto ao público, antes da oferta de atividades de formação pelo projeto.</w:t>
      </w:r>
    </w:p>
    <w:p w14:paraId="77C2C627" w14:textId="77777777" w:rsidR="007E41C4" w:rsidRPr="00D97DA1" w:rsidRDefault="007E41C4" w:rsidP="009C4579">
      <w:pPr>
        <w:spacing w:after="0"/>
        <w:jc w:val="both"/>
        <w:rPr>
          <w:rFonts w:ascii="Times New Roman" w:hAnsi="Times New Roman" w:cs="Times New Roman"/>
          <w:sz w:val="24"/>
          <w:szCs w:val="24"/>
        </w:rPr>
      </w:pPr>
    </w:p>
    <w:p w14:paraId="0638AF85" w14:textId="77777777" w:rsidR="007E41C4" w:rsidRPr="00D97DA1" w:rsidRDefault="007E41C4" w:rsidP="009C4579">
      <w:pPr>
        <w:pStyle w:val="PargrafodaLista"/>
        <w:numPr>
          <w:ilvl w:val="0"/>
          <w:numId w:val="32"/>
        </w:numPr>
        <w:spacing w:after="0"/>
        <w:jc w:val="both"/>
        <w:rPr>
          <w:color w:val="auto"/>
        </w:rPr>
      </w:pPr>
      <w:r w:rsidRPr="00D97DA1">
        <w:rPr>
          <w:b/>
          <w:bCs/>
          <w:color w:val="auto"/>
        </w:rPr>
        <w:t>Nome do indicador:</w:t>
      </w:r>
      <w:r w:rsidRPr="00D97DA1">
        <w:rPr>
          <w:color w:val="auto"/>
        </w:rPr>
        <w:t xml:space="preserve"> Quantidade de ações realizadas para divulgação e mobilização. </w:t>
      </w:r>
    </w:p>
    <w:p w14:paraId="47B243C7" w14:textId="77777777" w:rsidR="007E41C4" w:rsidRPr="00D97DA1" w:rsidRDefault="007E41C4" w:rsidP="009C4579">
      <w:pPr>
        <w:pStyle w:val="PargrafodaLista"/>
        <w:jc w:val="both"/>
        <w:rPr>
          <w:color w:val="auto"/>
        </w:rPr>
      </w:pPr>
      <w:r w:rsidRPr="00D97DA1">
        <w:rPr>
          <w:b/>
          <w:bCs/>
          <w:color w:val="auto"/>
        </w:rPr>
        <w:t>Conceito:</w:t>
      </w:r>
      <w:r w:rsidRPr="00D97DA1">
        <w:rPr>
          <w:color w:val="auto"/>
        </w:rPr>
        <w:t xml:space="preserve"> Verifica a quantidade de ações realizadas para divulgação do projeto e disseminação de informações que possam despertar o interesse na participação. </w:t>
      </w:r>
    </w:p>
    <w:p w14:paraId="1CDF078E" w14:textId="77777777" w:rsidR="007E41C4" w:rsidRPr="00D97DA1" w:rsidRDefault="007E41C4" w:rsidP="009C4579">
      <w:pPr>
        <w:pStyle w:val="PargrafodaLista"/>
        <w:jc w:val="both"/>
        <w:rPr>
          <w:color w:val="auto"/>
        </w:rPr>
      </w:pPr>
      <w:r w:rsidRPr="00D97DA1">
        <w:rPr>
          <w:b/>
          <w:bCs/>
          <w:color w:val="auto"/>
        </w:rPr>
        <w:t>Fórmula de cálculo:</w:t>
      </w:r>
      <w:r w:rsidRPr="00D97DA1">
        <w:rPr>
          <w:color w:val="auto"/>
        </w:rPr>
        <w:t xml:space="preserve"> somatória das ações de divulgação efetivadas e dos instrumentos utilizados, considerando os territórios da zona urbana e rural. Fonte: Relatório de atividades e demais instrumentos de aferição aplicáveis, tais como: postagens em redes sociais, imagens, listas de presença de reuniões etc. </w:t>
      </w:r>
    </w:p>
    <w:p w14:paraId="33319965" w14:textId="77777777" w:rsidR="007E41C4" w:rsidRPr="00D97DA1" w:rsidRDefault="007E41C4" w:rsidP="009C4579">
      <w:pPr>
        <w:pStyle w:val="PargrafodaLista"/>
        <w:jc w:val="both"/>
        <w:rPr>
          <w:color w:val="auto"/>
        </w:rPr>
      </w:pPr>
      <w:r w:rsidRPr="00D97DA1">
        <w:rPr>
          <w:b/>
          <w:bCs/>
          <w:color w:val="auto"/>
        </w:rPr>
        <w:t>Periodicidade:</w:t>
      </w:r>
      <w:r w:rsidRPr="00D97DA1">
        <w:rPr>
          <w:color w:val="auto"/>
        </w:rPr>
        <w:t xml:space="preserve"> Trimestral Índice de Referência: No mínimo uma ação de divulgação do projeto e suas atividades no período nos territórios da zona urbana e rural. </w:t>
      </w:r>
    </w:p>
    <w:p w14:paraId="10D6841F" w14:textId="77777777" w:rsidR="007E41C4" w:rsidRPr="00D97DA1" w:rsidRDefault="007E41C4" w:rsidP="009C4579">
      <w:pPr>
        <w:spacing w:before="120" w:after="120" w:line="240" w:lineRule="auto"/>
        <w:jc w:val="both"/>
        <w:rPr>
          <w:rFonts w:ascii="Times New Roman" w:hAnsi="Times New Roman" w:cs="Times New Roman"/>
          <w:b/>
          <w:bCs/>
          <w:sz w:val="24"/>
          <w:szCs w:val="24"/>
        </w:rPr>
      </w:pPr>
      <w:r w:rsidRPr="00D97DA1">
        <w:rPr>
          <w:rFonts w:ascii="Times New Roman" w:hAnsi="Times New Roman" w:cs="Times New Roman"/>
          <w:b/>
          <w:bCs/>
          <w:sz w:val="24"/>
          <w:szCs w:val="24"/>
        </w:rPr>
        <w:t>Objetivo 2. Desenvolver cursos livres para a promoção e ampliação de condições de acesso a oportunidades de inserção no mundo do trabalho.</w:t>
      </w:r>
    </w:p>
    <w:p w14:paraId="1097573B" w14:textId="77777777" w:rsidR="007E41C4" w:rsidRPr="00D97DA1" w:rsidRDefault="007E41C4" w:rsidP="009C4579">
      <w:pPr>
        <w:pStyle w:val="PargrafodaLista"/>
        <w:jc w:val="both"/>
        <w:rPr>
          <w:color w:val="auto"/>
        </w:rPr>
      </w:pPr>
    </w:p>
    <w:p w14:paraId="18FA2E3B" w14:textId="77777777" w:rsidR="007E41C4" w:rsidRPr="00D97DA1" w:rsidRDefault="007E41C4" w:rsidP="009C4579">
      <w:pPr>
        <w:pStyle w:val="PargrafodaLista"/>
        <w:jc w:val="both"/>
        <w:rPr>
          <w:color w:val="auto"/>
        </w:rPr>
      </w:pPr>
      <w:r w:rsidRPr="00D97DA1">
        <w:rPr>
          <w:b/>
          <w:bCs/>
          <w:color w:val="auto"/>
        </w:rPr>
        <w:t>a) Nome do indicador</w:t>
      </w:r>
      <w:r w:rsidRPr="00D97DA1">
        <w:rPr>
          <w:color w:val="auto"/>
        </w:rPr>
        <w:t xml:space="preserve">: Número de cursos de formação e qualificação profissional realizados de acordo com a avaliação de potencialidades nos territórios e das demandas do mundo do trabalho. </w:t>
      </w:r>
    </w:p>
    <w:p w14:paraId="50CC3EF6" w14:textId="77777777" w:rsidR="007E41C4" w:rsidRPr="00D97DA1" w:rsidRDefault="007E41C4" w:rsidP="009C4579">
      <w:pPr>
        <w:pStyle w:val="PargrafodaLista"/>
        <w:jc w:val="both"/>
        <w:rPr>
          <w:color w:val="auto"/>
        </w:rPr>
      </w:pPr>
      <w:r w:rsidRPr="00D97DA1">
        <w:rPr>
          <w:b/>
          <w:bCs/>
          <w:color w:val="auto"/>
        </w:rPr>
        <w:t>Conceito:</w:t>
      </w:r>
      <w:r w:rsidRPr="00D97DA1">
        <w:rPr>
          <w:color w:val="auto"/>
        </w:rPr>
        <w:t xml:space="preserve"> Verifica a quantidade de cursos de formação e qualificação profissional de acordo com a avaliação de potencialidades nos territórios e das demandas do mundo do trabalho realizados. </w:t>
      </w:r>
    </w:p>
    <w:p w14:paraId="46983FAE" w14:textId="77777777" w:rsidR="007E41C4" w:rsidRPr="00D97DA1" w:rsidRDefault="007E41C4" w:rsidP="009C4579">
      <w:pPr>
        <w:pStyle w:val="PargrafodaLista"/>
        <w:jc w:val="both"/>
        <w:rPr>
          <w:color w:val="auto"/>
        </w:rPr>
      </w:pPr>
      <w:r w:rsidRPr="00D97DA1">
        <w:rPr>
          <w:b/>
          <w:bCs/>
          <w:color w:val="auto"/>
        </w:rPr>
        <w:t>Fórmula de cálculo:</w:t>
      </w:r>
      <w:r w:rsidRPr="00D97DA1">
        <w:rPr>
          <w:color w:val="auto"/>
        </w:rPr>
        <w:t xml:space="preserve"> Somatória dos cursos oferecidos segundo as orientações emanadas. </w:t>
      </w:r>
    </w:p>
    <w:p w14:paraId="59CFC7A8" w14:textId="77777777" w:rsidR="007E41C4" w:rsidRPr="00D97DA1" w:rsidRDefault="007E41C4" w:rsidP="009C4579">
      <w:pPr>
        <w:pStyle w:val="PargrafodaLista"/>
        <w:jc w:val="both"/>
        <w:rPr>
          <w:color w:val="auto"/>
        </w:rPr>
      </w:pPr>
      <w:r w:rsidRPr="00D97DA1">
        <w:rPr>
          <w:b/>
          <w:bCs/>
          <w:color w:val="auto"/>
        </w:rPr>
        <w:t>Fonte:</w:t>
      </w:r>
      <w:r w:rsidRPr="00D97DA1">
        <w:rPr>
          <w:color w:val="auto"/>
        </w:rPr>
        <w:t xml:space="preserve"> Ocorrência no IRSAS de realização de cursos de capacitação profissional. </w:t>
      </w:r>
      <w:r w:rsidRPr="00D97DA1">
        <w:rPr>
          <w:b/>
          <w:bCs/>
          <w:color w:val="auto"/>
        </w:rPr>
        <w:t>Periodicidade:</w:t>
      </w:r>
      <w:r w:rsidRPr="00D97DA1">
        <w:rPr>
          <w:color w:val="auto"/>
        </w:rPr>
        <w:t xml:space="preserve"> Mensal </w:t>
      </w:r>
    </w:p>
    <w:p w14:paraId="132B62E2" w14:textId="77777777" w:rsidR="007E41C4" w:rsidRPr="00D97DA1" w:rsidRDefault="007E41C4" w:rsidP="009C4579">
      <w:pPr>
        <w:pStyle w:val="PargrafodaLista"/>
        <w:jc w:val="both"/>
        <w:rPr>
          <w:color w:val="auto"/>
        </w:rPr>
      </w:pPr>
      <w:r w:rsidRPr="00D97DA1">
        <w:rPr>
          <w:b/>
          <w:bCs/>
          <w:color w:val="auto"/>
        </w:rPr>
        <w:t>Índice de referência</w:t>
      </w:r>
      <w:r w:rsidRPr="00D97DA1">
        <w:rPr>
          <w:color w:val="auto"/>
        </w:rPr>
        <w:t xml:space="preserve">: 250 vagas de cursos </w:t>
      </w:r>
    </w:p>
    <w:p w14:paraId="027D2C55" w14:textId="77777777" w:rsidR="007E41C4" w:rsidRPr="00D97DA1" w:rsidRDefault="007E41C4" w:rsidP="009C4579">
      <w:pPr>
        <w:pStyle w:val="PargrafodaLista"/>
        <w:jc w:val="both"/>
        <w:rPr>
          <w:color w:val="auto"/>
        </w:rPr>
      </w:pPr>
    </w:p>
    <w:p w14:paraId="171A5D26" w14:textId="77777777" w:rsidR="007E41C4" w:rsidRPr="00D97DA1" w:rsidRDefault="007E41C4" w:rsidP="009C4579">
      <w:pPr>
        <w:pStyle w:val="PargrafodaLista"/>
        <w:numPr>
          <w:ilvl w:val="0"/>
          <w:numId w:val="34"/>
        </w:numPr>
        <w:jc w:val="both"/>
        <w:rPr>
          <w:color w:val="auto"/>
        </w:rPr>
      </w:pPr>
      <w:r w:rsidRPr="00D97DA1">
        <w:rPr>
          <w:b/>
          <w:bCs/>
          <w:color w:val="auto"/>
        </w:rPr>
        <w:t>Nome do indicador</w:t>
      </w:r>
      <w:r w:rsidRPr="00D97DA1">
        <w:rPr>
          <w:color w:val="auto"/>
        </w:rPr>
        <w:t xml:space="preserve">: Quantidade de cursos de formação e qualificação profissional descentralizados nos territórios da zona urbana e rural. </w:t>
      </w:r>
    </w:p>
    <w:p w14:paraId="69742AFC" w14:textId="77777777" w:rsidR="007E41C4" w:rsidRPr="00D97DA1" w:rsidRDefault="007E41C4" w:rsidP="009C4579">
      <w:pPr>
        <w:pStyle w:val="PargrafodaLista"/>
        <w:jc w:val="both"/>
        <w:rPr>
          <w:color w:val="auto"/>
        </w:rPr>
      </w:pPr>
      <w:r w:rsidRPr="00D97DA1">
        <w:rPr>
          <w:b/>
          <w:bCs/>
          <w:color w:val="auto"/>
        </w:rPr>
        <w:t>Conceito:</w:t>
      </w:r>
      <w:r w:rsidRPr="00D97DA1">
        <w:rPr>
          <w:color w:val="auto"/>
        </w:rPr>
        <w:t xml:space="preserve"> Verifica a quantidade de cursos de formação e qualificação profissional descentralizados nos territórios da zona urbana e rural em espaços acolhedores e compatíveis com as atividades desenvolvidas. </w:t>
      </w:r>
    </w:p>
    <w:p w14:paraId="28A1EE86" w14:textId="77777777" w:rsidR="007E41C4" w:rsidRPr="00D97DA1" w:rsidRDefault="007E41C4" w:rsidP="009C4579">
      <w:pPr>
        <w:pStyle w:val="PargrafodaLista"/>
        <w:jc w:val="both"/>
        <w:rPr>
          <w:color w:val="auto"/>
        </w:rPr>
      </w:pPr>
      <w:r w:rsidRPr="00D97DA1">
        <w:rPr>
          <w:b/>
          <w:bCs/>
          <w:color w:val="auto"/>
        </w:rPr>
        <w:t>Fórmula de cálculo</w:t>
      </w:r>
      <w:r w:rsidRPr="00D97DA1">
        <w:rPr>
          <w:color w:val="auto"/>
        </w:rPr>
        <w:t xml:space="preserve">: quantidade de cursos de formação e qualificação profissional descentralizados nos territórios da zona urbana e rural em espaços acolhedores e compatíveis com as atividades realizados. </w:t>
      </w:r>
    </w:p>
    <w:p w14:paraId="67485083" w14:textId="77777777" w:rsidR="007E41C4" w:rsidRPr="00D97DA1" w:rsidRDefault="007E41C4" w:rsidP="009C4579">
      <w:pPr>
        <w:pStyle w:val="PargrafodaLista"/>
        <w:jc w:val="both"/>
        <w:rPr>
          <w:color w:val="auto"/>
        </w:rPr>
      </w:pPr>
      <w:r w:rsidRPr="00D97DA1">
        <w:rPr>
          <w:b/>
          <w:bCs/>
          <w:color w:val="auto"/>
        </w:rPr>
        <w:t>Fonte</w:t>
      </w:r>
      <w:r w:rsidRPr="00D97DA1">
        <w:rPr>
          <w:color w:val="auto"/>
        </w:rPr>
        <w:t xml:space="preserve">: IRSAS, relatórios de atividades, relatórios de visitas, cronograma de realização de cursos com locais de oferta, listas de presença. </w:t>
      </w:r>
    </w:p>
    <w:p w14:paraId="5C459684" w14:textId="77777777" w:rsidR="007E41C4" w:rsidRPr="00D97DA1" w:rsidRDefault="007E41C4" w:rsidP="009C4579">
      <w:pPr>
        <w:pStyle w:val="PargrafodaLista"/>
        <w:jc w:val="both"/>
        <w:rPr>
          <w:color w:val="auto"/>
        </w:rPr>
      </w:pPr>
      <w:r w:rsidRPr="00D97DA1">
        <w:rPr>
          <w:b/>
          <w:bCs/>
          <w:color w:val="auto"/>
        </w:rPr>
        <w:t>Periodicidade:</w:t>
      </w:r>
      <w:r w:rsidRPr="00D97DA1">
        <w:rPr>
          <w:color w:val="auto"/>
        </w:rPr>
        <w:t xml:space="preserve"> Trimestral </w:t>
      </w:r>
    </w:p>
    <w:p w14:paraId="74AC397D" w14:textId="77777777" w:rsidR="007E41C4" w:rsidRPr="00D97DA1" w:rsidRDefault="007E41C4" w:rsidP="009C4579">
      <w:pPr>
        <w:pStyle w:val="PargrafodaLista"/>
        <w:jc w:val="both"/>
        <w:rPr>
          <w:color w:val="auto"/>
        </w:rPr>
      </w:pPr>
      <w:r w:rsidRPr="00D97DA1">
        <w:rPr>
          <w:b/>
          <w:bCs/>
          <w:color w:val="auto"/>
        </w:rPr>
        <w:t>Índice de referência</w:t>
      </w:r>
      <w:r w:rsidRPr="00D97DA1">
        <w:rPr>
          <w:color w:val="auto"/>
        </w:rPr>
        <w:t>: no mínimo uma oferta de cursos descentralizados por trimestre.</w:t>
      </w:r>
    </w:p>
    <w:p w14:paraId="0E267410" w14:textId="77777777" w:rsidR="007E41C4" w:rsidRPr="00D97DA1" w:rsidRDefault="007E41C4" w:rsidP="009C4579">
      <w:pPr>
        <w:pStyle w:val="PargrafodaLista"/>
        <w:jc w:val="both"/>
        <w:rPr>
          <w:color w:val="auto"/>
        </w:rPr>
      </w:pPr>
    </w:p>
    <w:p w14:paraId="743F42D4" w14:textId="77777777" w:rsidR="007E41C4" w:rsidRPr="00D97DA1" w:rsidRDefault="007E41C4" w:rsidP="009C4579">
      <w:pPr>
        <w:jc w:val="both"/>
        <w:rPr>
          <w:rFonts w:ascii="Times New Roman" w:hAnsi="Times New Roman" w:cs="Times New Roman"/>
          <w:b/>
          <w:sz w:val="24"/>
          <w:szCs w:val="24"/>
        </w:rPr>
      </w:pPr>
      <w:r w:rsidRPr="00D97DA1">
        <w:rPr>
          <w:rFonts w:ascii="Times New Roman" w:hAnsi="Times New Roman" w:cs="Times New Roman"/>
          <w:b/>
          <w:bCs/>
          <w:sz w:val="24"/>
          <w:szCs w:val="24"/>
        </w:rPr>
        <w:t xml:space="preserve">Objetivo 3: </w:t>
      </w:r>
      <w:r w:rsidRPr="00D97DA1">
        <w:rPr>
          <w:rFonts w:ascii="Times New Roman" w:hAnsi="Times New Roman" w:cs="Times New Roman"/>
          <w:b/>
          <w:sz w:val="24"/>
          <w:szCs w:val="24"/>
        </w:rPr>
        <w:t>Promover percurso formativo e de aperfeiçoamento em ramos de atividade econômica, referente</w:t>
      </w:r>
      <w:r w:rsidRPr="00D97DA1">
        <w:rPr>
          <w:rFonts w:ascii="Times New Roman" w:hAnsi="Times New Roman" w:cs="Times New Roman"/>
          <w:b/>
          <w:sz w:val="24"/>
          <w:szCs w:val="24"/>
          <w:shd w:val="clear" w:color="auto" w:fill="FFFFFF"/>
        </w:rPr>
        <w:t xml:space="preserve"> as dimensões técnicas e de gestão da produção e/ou prestação de serviço, comercialização e consumo</w:t>
      </w:r>
    </w:p>
    <w:p w14:paraId="39F3C7FC" w14:textId="77777777" w:rsidR="007E41C4" w:rsidRPr="00D97DA1" w:rsidRDefault="007E41C4" w:rsidP="009C4579">
      <w:pPr>
        <w:pStyle w:val="PargrafodaLista"/>
        <w:numPr>
          <w:ilvl w:val="0"/>
          <w:numId w:val="33"/>
        </w:numPr>
        <w:jc w:val="both"/>
        <w:rPr>
          <w:color w:val="auto"/>
        </w:rPr>
      </w:pPr>
      <w:r w:rsidRPr="00D97DA1">
        <w:rPr>
          <w:b/>
          <w:bCs/>
          <w:color w:val="auto"/>
        </w:rPr>
        <w:t>Nome do indicador</w:t>
      </w:r>
      <w:r w:rsidRPr="00D97DA1">
        <w:rPr>
          <w:color w:val="auto"/>
        </w:rPr>
        <w:t>: Quantidade de procedimentos voltados ao aperfeiçoamento dos ramos de atividade econômica, técnicas de gestão da produção, prestação de serviço e ou comercialização.</w:t>
      </w:r>
    </w:p>
    <w:p w14:paraId="584BE9E2" w14:textId="2A0513AB" w:rsidR="007E41C4" w:rsidRPr="00D97DA1" w:rsidRDefault="007E41C4" w:rsidP="009C4579">
      <w:pPr>
        <w:pStyle w:val="PargrafodaLista"/>
        <w:ind w:left="1080"/>
        <w:jc w:val="both"/>
        <w:rPr>
          <w:color w:val="auto"/>
        </w:rPr>
      </w:pPr>
      <w:r w:rsidRPr="00D97DA1">
        <w:rPr>
          <w:b/>
          <w:bCs/>
          <w:color w:val="auto"/>
        </w:rPr>
        <w:lastRenderedPageBreak/>
        <w:t>Conceito:</w:t>
      </w:r>
      <w:r w:rsidRPr="00D97DA1">
        <w:rPr>
          <w:color w:val="auto"/>
        </w:rPr>
        <w:t xml:space="preserve"> verifica a quantidade de ações com os usuários aperfeiçoamento dos ramos de atividade econômica, técnicas de gestão da produção, prestação de serviço e ou </w:t>
      </w:r>
      <w:r w:rsidR="00D97DA1" w:rsidRPr="00D97DA1">
        <w:rPr>
          <w:color w:val="auto"/>
        </w:rPr>
        <w:t>comercialização.</w:t>
      </w:r>
      <w:r w:rsidRPr="00D97DA1">
        <w:rPr>
          <w:color w:val="auto"/>
        </w:rPr>
        <w:t xml:space="preserve"> </w:t>
      </w:r>
    </w:p>
    <w:p w14:paraId="73586D0C" w14:textId="77777777" w:rsidR="007E41C4" w:rsidRPr="00D97DA1" w:rsidRDefault="007E41C4" w:rsidP="009C4579">
      <w:pPr>
        <w:pStyle w:val="PargrafodaLista"/>
        <w:ind w:left="1080"/>
        <w:jc w:val="both"/>
        <w:rPr>
          <w:color w:val="auto"/>
        </w:rPr>
      </w:pPr>
      <w:r w:rsidRPr="00D97DA1">
        <w:rPr>
          <w:b/>
          <w:bCs/>
          <w:color w:val="auto"/>
        </w:rPr>
        <w:t>Fórmula de cálculo</w:t>
      </w:r>
      <w:r w:rsidRPr="00D97DA1">
        <w:rPr>
          <w:color w:val="auto"/>
        </w:rPr>
        <w:t xml:space="preserve">: somatória das ações/procedimentos realizados com os usuários com o propósito indicado. </w:t>
      </w:r>
    </w:p>
    <w:p w14:paraId="225C5F6B" w14:textId="77777777" w:rsidR="007E41C4" w:rsidRPr="00D97DA1" w:rsidRDefault="007E41C4" w:rsidP="009C4579">
      <w:pPr>
        <w:pStyle w:val="PargrafodaLista"/>
        <w:ind w:left="1080"/>
        <w:jc w:val="both"/>
        <w:rPr>
          <w:color w:val="auto"/>
        </w:rPr>
      </w:pPr>
      <w:r w:rsidRPr="00D97DA1">
        <w:rPr>
          <w:b/>
          <w:bCs/>
          <w:color w:val="auto"/>
        </w:rPr>
        <w:t>Fonte:</w:t>
      </w:r>
      <w:r w:rsidRPr="00D97DA1">
        <w:rPr>
          <w:color w:val="auto"/>
        </w:rPr>
        <w:t xml:space="preserve"> IRSAS, relatórios de atividades e demais fontes de verificação.</w:t>
      </w:r>
    </w:p>
    <w:p w14:paraId="4CC561AA" w14:textId="77777777" w:rsidR="007E41C4" w:rsidRPr="00D97DA1" w:rsidRDefault="007E41C4" w:rsidP="009C4579">
      <w:pPr>
        <w:pStyle w:val="PargrafodaLista"/>
        <w:ind w:left="1080"/>
        <w:jc w:val="both"/>
        <w:rPr>
          <w:color w:val="auto"/>
        </w:rPr>
      </w:pPr>
      <w:r w:rsidRPr="00D97DA1">
        <w:rPr>
          <w:color w:val="auto"/>
        </w:rPr>
        <w:t xml:space="preserve"> </w:t>
      </w:r>
      <w:r w:rsidRPr="00D97DA1">
        <w:rPr>
          <w:b/>
          <w:bCs/>
          <w:color w:val="auto"/>
        </w:rPr>
        <w:t>Periodicidade</w:t>
      </w:r>
      <w:r w:rsidRPr="00D97DA1">
        <w:rPr>
          <w:color w:val="auto"/>
        </w:rPr>
        <w:t xml:space="preserve">: Mensal </w:t>
      </w:r>
    </w:p>
    <w:p w14:paraId="4B408FC6" w14:textId="77777777" w:rsidR="007E41C4" w:rsidRPr="00D97DA1" w:rsidRDefault="007E41C4" w:rsidP="009C4579">
      <w:pPr>
        <w:pStyle w:val="PargrafodaLista"/>
        <w:ind w:left="1080"/>
        <w:jc w:val="both"/>
        <w:rPr>
          <w:color w:val="auto"/>
        </w:rPr>
      </w:pPr>
      <w:r w:rsidRPr="00D97DA1">
        <w:rPr>
          <w:b/>
          <w:bCs/>
          <w:color w:val="auto"/>
        </w:rPr>
        <w:t>Índice de referência</w:t>
      </w:r>
      <w:r w:rsidRPr="00D97DA1">
        <w:rPr>
          <w:color w:val="auto"/>
        </w:rPr>
        <w:t>: Média de 80% a 100% dos procedimentos pactuados.</w:t>
      </w:r>
    </w:p>
    <w:p w14:paraId="06D870AE" w14:textId="77777777" w:rsidR="007E41C4" w:rsidRPr="00D97DA1" w:rsidRDefault="007E41C4" w:rsidP="009C4579">
      <w:pPr>
        <w:pStyle w:val="PargrafodaLista"/>
        <w:jc w:val="both"/>
        <w:rPr>
          <w:color w:val="auto"/>
        </w:rPr>
      </w:pPr>
    </w:p>
    <w:p w14:paraId="38677D35" w14:textId="77777777" w:rsidR="007E41C4" w:rsidRPr="00D97DA1" w:rsidRDefault="007E41C4" w:rsidP="009C4579">
      <w:pPr>
        <w:spacing w:before="120" w:after="120" w:line="240" w:lineRule="auto"/>
        <w:jc w:val="both"/>
        <w:rPr>
          <w:rFonts w:ascii="Times New Roman" w:hAnsi="Times New Roman" w:cs="Times New Roman"/>
          <w:b/>
          <w:bCs/>
          <w:sz w:val="24"/>
          <w:szCs w:val="24"/>
          <w:shd w:val="clear" w:color="auto" w:fill="FFFFFF"/>
        </w:rPr>
      </w:pPr>
      <w:r w:rsidRPr="00D97DA1">
        <w:rPr>
          <w:rFonts w:ascii="Times New Roman" w:hAnsi="Times New Roman" w:cs="Times New Roman"/>
          <w:b/>
          <w:bCs/>
          <w:sz w:val="24"/>
          <w:szCs w:val="24"/>
        </w:rPr>
        <w:t>Objetivo 4: Mediar a inserção dos usuários, com perfil e interesse, atendidos nesse projeto, nos empreendimentos econômicos e solidários executados no âmbito do Projeto de Educação Socioprofissional e Inclusão Produtiva modalidade II;</w:t>
      </w:r>
    </w:p>
    <w:p w14:paraId="753B245B" w14:textId="0CF4189D" w:rsidR="007E41C4" w:rsidRPr="00D97DA1" w:rsidRDefault="007E41C4" w:rsidP="009C4579">
      <w:pPr>
        <w:pStyle w:val="PargrafodaLista"/>
        <w:numPr>
          <w:ilvl w:val="0"/>
          <w:numId w:val="35"/>
        </w:numPr>
        <w:jc w:val="both"/>
        <w:rPr>
          <w:color w:val="auto"/>
        </w:rPr>
      </w:pPr>
      <w:r w:rsidRPr="00D97DA1">
        <w:rPr>
          <w:b/>
          <w:bCs/>
          <w:color w:val="auto"/>
        </w:rPr>
        <w:t>Nome do indicador</w:t>
      </w:r>
      <w:r w:rsidRPr="00D97DA1">
        <w:rPr>
          <w:color w:val="auto"/>
        </w:rPr>
        <w:t>: Quantidade de ações de mediação realizadas com a Modalidade II.</w:t>
      </w:r>
    </w:p>
    <w:p w14:paraId="78EEA98C" w14:textId="77777777" w:rsidR="007E41C4" w:rsidRPr="00D97DA1" w:rsidRDefault="007E41C4" w:rsidP="009C4579">
      <w:pPr>
        <w:pStyle w:val="PargrafodaLista"/>
        <w:jc w:val="both"/>
        <w:rPr>
          <w:color w:val="auto"/>
        </w:rPr>
      </w:pPr>
      <w:r w:rsidRPr="00D97DA1">
        <w:rPr>
          <w:b/>
          <w:bCs/>
          <w:color w:val="auto"/>
        </w:rPr>
        <w:t>Conceito:</w:t>
      </w:r>
      <w:r w:rsidRPr="00D97DA1">
        <w:rPr>
          <w:color w:val="auto"/>
        </w:rPr>
        <w:t xml:space="preserve"> Verifica a quantidade de ações de mediação realizadas com a Modalidade II.</w:t>
      </w:r>
    </w:p>
    <w:p w14:paraId="76EB4EAD" w14:textId="77777777" w:rsidR="007E41C4" w:rsidRPr="00D97DA1" w:rsidRDefault="007E41C4" w:rsidP="009C4579">
      <w:pPr>
        <w:pStyle w:val="PargrafodaLista"/>
        <w:jc w:val="both"/>
        <w:rPr>
          <w:color w:val="auto"/>
        </w:rPr>
      </w:pPr>
      <w:r w:rsidRPr="00D97DA1">
        <w:rPr>
          <w:b/>
          <w:bCs/>
          <w:color w:val="auto"/>
        </w:rPr>
        <w:t>Periodicidade:</w:t>
      </w:r>
      <w:r w:rsidRPr="00D97DA1">
        <w:rPr>
          <w:color w:val="auto"/>
        </w:rPr>
        <w:t xml:space="preserve"> Mensal </w:t>
      </w:r>
    </w:p>
    <w:p w14:paraId="3C363590" w14:textId="77777777" w:rsidR="007E41C4" w:rsidRPr="00D97DA1" w:rsidRDefault="007E41C4" w:rsidP="009C4579">
      <w:pPr>
        <w:pStyle w:val="PargrafodaLista"/>
        <w:jc w:val="both"/>
        <w:rPr>
          <w:color w:val="auto"/>
        </w:rPr>
      </w:pPr>
      <w:r w:rsidRPr="00D97DA1">
        <w:rPr>
          <w:b/>
          <w:bCs/>
          <w:color w:val="auto"/>
        </w:rPr>
        <w:t>Fonte:</w:t>
      </w:r>
      <w:r w:rsidRPr="00D97DA1">
        <w:rPr>
          <w:color w:val="auto"/>
        </w:rPr>
        <w:t xml:space="preserve"> IRSAS e relatórios de atividades </w:t>
      </w:r>
    </w:p>
    <w:p w14:paraId="06B1B2C0" w14:textId="77777777" w:rsidR="007E41C4" w:rsidRPr="00D97DA1" w:rsidRDefault="007E41C4" w:rsidP="009C4579">
      <w:pPr>
        <w:pStyle w:val="PargrafodaLista"/>
        <w:jc w:val="both"/>
        <w:rPr>
          <w:color w:val="auto"/>
        </w:rPr>
      </w:pPr>
      <w:r w:rsidRPr="00D97DA1">
        <w:rPr>
          <w:b/>
          <w:bCs/>
          <w:color w:val="auto"/>
        </w:rPr>
        <w:t>Índice de referência</w:t>
      </w:r>
      <w:r w:rsidRPr="00D97DA1">
        <w:rPr>
          <w:color w:val="auto"/>
        </w:rPr>
        <w:t xml:space="preserve">: 100% das situações de famílias com interesse e perfil para participar da modalidade II. </w:t>
      </w:r>
    </w:p>
    <w:p w14:paraId="6A2336A1" w14:textId="77777777" w:rsidR="007E41C4" w:rsidRPr="00D97DA1" w:rsidRDefault="007E41C4" w:rsidP="009C4579">
      <w:pPr>
        <w:jc w:val="both"/>
        <w:rPr>
          <w:rFonts w:ascii="Times New Roman" w:hAnsi="Times New Roman" w:cs="Times New Roman"/>
          <w:sz w:val="24"/>
          <w:szCs w:val="24"/>
        </w:rPr>
      </w:pPr>
      <w:r w:rsidRPr="00D97DA1">
        <w:rPr>
          <w:rFonts w:ascii="Times New Roman" w:hAnsi="Times New Roman" w:cs="Times New Roman"/>
          <w:b/>
          <w:bCs/>
          <w:sz w:val="24"/>
          <w:szCs w:val="24"/>
        </w:rPr>
        <w:t>Objetivo 5: Promover articulação com órgãos públicos e/ou privados para fortalecer o processo de qualificação técnico-profissional e a integração ao mundo do trabalho</w:t>
      </w:r>
      <w:r w:rsidRPr="00D97DA1">
        <w:rPr>
          <w:rFonts w:ascii="Times New Roman" w:hAnsi="Times New Roman" w:cs="Times New Roman"/>
          <w:sz w:val="24"/>
          <w:szCs w:val="24"/>
        </w:rPr>
        <w:t xml:space="preserve">. </w:t>
      </w:r>
    </w:p>
    <w:p w14:paraId="63F3B83F" w14:textId="77777777" w:rsidR="007E41C4" w:rsidRPr="00D97DA1" w:rsidRDefault="007E41C4" w:rsidP="009C4579">
      <w:pPr>
        <w:pStyle w:val="PargrafodaLista"/>
        <w:numPr>
          <w:ilvl w:val="0"/>
          <w:numId w:val="36"/>
        </w:numPr>
        <w:jc w:val="both"/>
        <w:rPr>
          <w:color w:val="auto"/>
        </w:rPr>
      </w:pPr>
      <w:r w:rsidRPr="00D97DA1">
        <w:rPr>
          <w:b/>
          <w:bCs/>
          <w:color w:val="auto"/>
        </w:rPr>
        <w:t>Nome do indicador</w:t>
      </w:r>
      <w:r w:rsidRPr="00D97DA1">
        <w:rPr>
          <w:color w:val="auto"/>
        </w:rPr>
        <w:t>: Quantidade de ações de articulações com demais órgãos, realizadas no mês.</w:t>
      </w:r>
    </w:p>
    <w:p w14:paraId="17F02919" w14:textId="77777777" w:rsidR="007E41C4" w:rsidRPr="00D97DA1" w:rsidRDefault="007E41C4" w:rsidP="009C4579">
      <w:pPr>
        <w:pStyle w:val="PargrafodaLista"/>
        <w:jc w:val="both"/>
        <w:rPr>
          <w:color w:val="auto"/>
        </w:rPr>
      </w:pPr>
      <w:r w:rsidRPr="00D97DA1">
        <w:rPr>
          <w:b/>
          <w:bCs/>
          <w:color w:val="auto"/>
        </w:rPr>
        <w:t>Conceito:</w:t>
      </w:r>
      <w:r w:rsidRPr="00D97DA1">
        <w:rPr>
          <w:color w:val="auto"/>
        </w:rPr>
        <w:t xml:space="preserve"> Verifica a quantidade de ações de realizadas pela equipe com demais órgãos público e/ou privado.</w:t>
      </w:r>
    </w:p>
    <w:p w14:paraId="7365603F" w14:textId="77777777" w:rsidR="007E41C4" w:rsidRPr="00D97DA1" w:rsidRDefault="007E41C4" w:rsidP="009C4579">
      <w:pPr>
        <w:pStyle w:val="PargrafodaLista"/>
        <w:jc w:val="both"/>
        <w:rPr>
          <w:color w:val="auto"/>
        </w:rPr>
      </w:pPr>
      <w:r w:rsidRPr="00D97DA1">
        <w:rPr>
          <w:color w:val="auto"/>
        </w:rPr>
        <w:t xml:space="preserve">Periodicidade: Mensal </w:t>
      </w:r>
    </w:p>
    <w:p w14:paraId="132A4B9F" w14:textId="77777777" w:rsidR="007E41C4" w:rsidRPr="00D97DA1" w:rsidRDefault="007E41C4" w:rsidP="009C4579">
      <w:pPr>
        <w:pStyle w:val="PargrafodaLista"/>
        <w:jc w:val="both"/>
        <w:rPr>
          <w:color w:val="auto"/>
        </w:rPr>
      </w:pPr>
      <w:r w:rsidRPr="00D97DA1">
        <w:rPr>
          <w:color w:val="auto"/>
        </w:rPr>
        <w:t xml:space="preserve">Fonte: IRSAS e relatórios de atividades </w:t>
      </w:r>
    </w:p>
    <w:p w14:paraId="58A3DA9E" w14:textId="77777777" w:rsidR="007E41C4" w:rsidRPr="00D97DA1" w:rsidRDefault="007E41C4" w:rsidP="009C4579">
      <w:pPr>
        <w:pStyle w:val="PargrafodaLista"/>
        <w:jc w:val="both"/>
        <w:rPr>
          <w:color w:val="auto"/>
        </w:rPr>
      </w:pPr>
      <w:r w:rsidRPr="00D97DA1">
        <w:rPr>
          <w:b/>
          <w:bCs/>
          <w:color w:val="auto"/>
        </w:rPr>
        <w:t>Índice de referência</w:t>
      </w:r>
      <w:r w:rsidRPr="00D97DA1">
        <w:rPr>
          <w:color w:val="auto"/>
        </w:rPr>
        <w:t xml:space="preserve">: 04 ações de articulações. </w:t>
      </w:r>
    </w:p>
    <w:p w14:paraId="2106C0A8" w14:textId="77777777" w:rsidR="007E41C4" w:rsidRPr="00D97DA1" w:rsidRDefault="007E41C4" w:rsidP="009C4579">
      <w:pPr>
        <w:jc w:val="both"/>
        <w:rPr>
          <w:rFonts w:ascii="Times New Roman" w:hAnsi="Times New Roman" w:cs="Times New Roman"/>
          <w:b/>
          <w:bCs/>
          <w:sz w:val="24"/>
          <w:szCs w:val="24"/>
        </w:rPr>
      </w:pPr>
      <w:r w:rsidRPr="00D97DA1">
        <w:rPr>
          <w:rFonts w:ascii="Times New Roman" w:hAnsi="Times New Roman" w:cs="Times New Roman"/>
          <w:b/>
          <w:bCs/>
          <w:sz w:val="24"/>
          <w:szCs w:val="24"/>
        </w:rPr>
        <w:t>Objetivo 6: Estruturar atividades de comercialização dos produtos produzidos nos cursos de aperfeiçoamento profissional, no Espaço Araucária e outros, inclusive com produção de eventos para a divulgação dos produtos produzidos pelos usuários inseridos no projeto, em articulação com a modalidade II.</w:t>
      </w:r>
    </w:p>
    <w:p w14:paraId="1B19BE08" w14:textId="77777777" w:rsidR="007E41C4" w:rsidRPr="00D97DA1" w:rsidRDefault="007E41C4" w:rsidP="009C4579">
      <w:pPr>
        <w:pStyle w:val="PargrafodaLista"/>
        <w:numPr>
          <w:ilvl w:val="0"/>
          <w:numId w:val="37"/>
        </w:numPr>
        <w:jc w:val="both"/>
        <w:rPr>
          <w:color w:val="auto"/>
        </w:rPr>
      </w:pPr>
      <w:r w:rsidRPr="00D97DA1">
        <w:rPr>
          <w:b/>
          <w:bCs/>
          <w:color w:val="auto"/>
        </w:rPr>
        <w:t>Nome do indicador</w:t>
      </w:r>
      <w:r w:rsidRPr="00D97DA1">
        <w:rPr>
          <w:color w:val="auto"/>
        </w:rPr>
        <w:t>: Quantidade de atividades de comercialização realizadas no mês, através de eventos, feiras, exposição em espaços diversos.</w:t>
      </w:r>
    </w:p>
    <w:p w14:paraId="459BF9F2" w14:textId="77777777" w:rsidR="007E41C4" w:rsidRPr="00D97DA1" w:rsidRDefault="007E41C4" w:rsidP="009C4579">
      <w:pPr>
        <w:pStyle w:val="PargrafodaLista"/>
        <w:jc w:val="both"/>
        <w:rPr>
          <w:color w:val="auto"/>
        </w:rPr>
      </w:pPr>
      <w:r w:rsidRPr="00D97DA1">
        <w:rPr>
          <w:b/>
          <w:bCs/>
          <w:color w:val="auto"/>
        </w:rPr>
        <w:t>Conceito:</w:t>
      </w:r>
      <w:r w:rsidRPr="00D97DA1">
        <w:rPr>
          <w:color w:val="auto"/>
        </w:rPr>
        <w:t xml:space="preserve"> Verifica a quantidade de atividades de comercialização realizadas no mês, através de eventos, feiras, exposição em espaços diversos.</w:t>
      </w:r>
    </w:p>
    <w:p w14:paraId="0BD085DE" w14:textId="77777777" w:rsidR="007E41C4" w:rsidRPr="00D97DA1" w:rsidRDefault="007E41C4" w:rsidP="009C4579">
      <w:pPr>
        <w:pStyle w:val="PargrafodaLista"/>
        <w:jc w:val="both"/>
        <w:rPr>
          <w:color w:val="auto"/>
        </w:rPr>
      </w:pPr>
      <w:r w:rsidRPr="00D97DA1">
        <w:rPr>
          <w:color w:val="auto"/>
        </w:rPr>
        <w:t xml:space="preserve">Periodicidade: Mensal </w:t>
      </w:r>
    </w:p>
    <w:p w14:paraId="59AC5E07" w14:textId="77777777" w:rsidR="007E41C4" w:rsidRPr="00D97DA1" w:rsidRDefault="007E41C4" w:rsidP="009C4579">
      <w:pPr>
        <w:pStyle w:val="PargrafodaLista"/>
        <w:jc w:val="both"/>
        <w:rPr>
          <w:color w:val="auto"/>
        </w:rPr>
      </w:pPr>
      <w:r w:rsidRPr="00D97DA1">
        <w:rPr>
          <w:color w:val="auto"/>
        </w:rPr>
        <w:t xml:space="preserve">Fonte: IRSAS e relatórios de atividades </w:t>
      </w:r>
    </w:p>
    <w:p w14:paraId="44A01E37" w14:textId="77777777" w:rsidR="007E41C4" w:rsidRPr="00D97DA1" w:rsidRDefault="007E41C4" w:rsidP="009C4579">
      <w:pPr>
        <w:pStyle w:val="PargrafodaLista"/>
        <w:jc w:val="both"/>
        <w:rPr>
          <w:color w:val="auto"/>
        </w:rPr>
      </w:pPr>
      <w:r w:rsidRPr="00D97DA1">
        <w:rPr>
          <w:b/>
          <w:bCs/>
          <w:color w:val="auto"/>
        </w:rPr>
        <w:t>Índice de referência</w:t>
      </w:r>
      <w:r w:rsidRPr="00D97DA1">
        <w:rPr>
          <w:color w:val="auto"/>
        </w:rPr>
        <w:t xml:space="preserve">: 03 ações mensais, contadas a partir do quarto mês de execução do serviço. </w:t>
      </w:r>
    </w:p>
    <w:p w14:paraId="4DB3FE7E" w14:textId="77777777" w:rsidR="007E41C4" w:rsidRPr="00D97DA1" w:rsidRDefault="007E41C4" w:rsidP="009C4579">
      <w:pPr>
        <w:jc w:val="both"/>
        <w:rPr>
          <w:rFonts w:ascii="Times New Roman" w:hAnsi="Times New Roman" w:cs="Times New Roman"/>
          <w:b/>
          <w:bCs/>
          <w:sz w:val="24"/>
          <w:szCs w:val="24"/>
        </w:rPr>
      </w:pPr>
      <w:r w:rsidRPr="00D97DA1">
        <w:rPr>
          <w:rFonts w:ascii="Times New Roman" w:hAnsi="Times New Roman" w:cs="Times New Roman"/>
          <w:b/>
          <w:bCs/>
          <w:sz w:val="24"/>
          <w:szCs w:val="24"/>
        </w:rPr>
        <w:t>Objetivo 7: Monitorar e acompanhar o percurso dos usuários, seja durante o processo de formação e capacitação, seja no processo posterior ou em sua trajetória no mundo do trabalho, de forma a oferecer o suporte da rede socioassistencial, intersetorial e de garantia de direitos para superação das situações de desproteção social, acesso a direitos e serviços e inclusão produtiva de indivíduos e famílias.</w:t>
      </w:r>
    </w:p>
    <w:p w14:paraId="0D3711CD" w14:textId="77777777" w:rsidR="007E41C4" w:rsidRPr="00D97DA1" w:rsidRDefault="007E41C4" w:rsidP="009C4579">
      <w:pPr>
        <w:pStyle w:val="PargrafodaLista"/>
        <w:numPr>
          <w:ilvl w:val="0"/>
          <w:numId w:val="38"/>
        </w:numPr>
        <w:jc w:val="both"/>
        <w:rPr>
          <w:color w:val="auto"/>
        </w:rPr>
      </w:pPr>
      <w:r w:rsidRPr="00D97DA1">
        <w:rPr>
          <w:b/>
          <w:bCs/>
          <w:color w:val="auto"/>
        </w:rPr>
        <w:lastRenderedPageBreak/>
        <w:t>Nome do indicador</w:t>
      </w:r>
      <w:r w:rsidRPr="00D97DA1">
        <w:rPr>
          <w:color w:val="auto"/>
        </w:rPr>
        <w:t xml:space="preserve">: Quantidade de situações que expressem a ocorrência de desproteção social e/ou violação de direitos, identificadas e atendidas/encaminhadas em articulação com a rede socioassistencial, para o acesso a serviços, benefícios e garantia de direitos. </w:t>
      </w:r>
    </w:p>
    <w:p w14:paraId="14B299C7" w14:textId="77777777" w:rsidR="007E41C4" w:rsidRPr="00D97DA1" w:rsidRDefault="007E41C4" w:rsidP="009C4579">
      <w:pPr>
        <w:pStyle w:val="PargrafodaLista"/>
        <w:jc w:val="both"/>
        <w:rPr>
          <w:color w:val="auto"/>
        </w:rPr>
      </w:pPr>
      <w:r w:rsidRPr="00D97DA1">
        <w:rPr>
          <w:b/>
          <w:bCs/>
          <w:color w:val="auto"/>
        </w:rPr>
        <w:t>Conceito:</w:t>
      </w:r>
      <w:r w:rsidRPr="00D97DA1">
        <w:rPr>
          <w:color w:val="auto"/>
        </w:rPr>
        <w:t xml:space="preserve"> Verifica se as situações de desproteção social e/ou violação de direitos foram identificadas e atendidas e/ou violação de direitos. Fórmula de cálculo: quantidade de situações de desproteção social e/ou violação de direitos identificadas e atendidas e/ou violação de direitos pelo projeto no período. </w:t>
      </w:r>
    </w:p>
    <w:p w14:paraId="22C21287" w14:textId="77777777" w:rsidR="007E41C4" w:rsidRPr="00D97DA1" w:rsidRDefault="007E41C4" w:rsidP="009C4579">
      <w:pPr>
        <w:pStyle w:val="PargrafodaLista"/>
        <w:jc w:val="both"/>
        <w:rPr>
          <w:color w:val="auto"/>
        </w:rPr>
      </w:pPr>
      <w:r w:rsidRPr="00D97DA1">
        <w:rPr>
          <w:b/>
          <w:bCs/>
          <w:color w:val="auto"/>
        </w:rPr>
        <w:t>Periodicidade:</w:t>
      </w:r>
      <w:r w:rsidRPr="00D97DA1">
        <w:rPr>
          <w:color w:val="auto"/>
        </w:rPr>
        <w:t xml:space="preserve"> Mensal </w:t>
      </w:r>
    </w:p>
    <w:p w14:paraId="0A4D9778" w14:textId="77777777" w:rsidR="007E41C4" w:rsidRPr="00D97DA1" w:rsidRDefault="007E41C4" w:rsidP="009C4579">
      <w:pPr>
        <w:pStyle w:val="PargrafodaLista"/>
        <w:jc w:val="both"/>
        <w:rPr>
          <w:color w:val="auto"/>
        </w:rPr>
      </w:pPr>
      <w:r w:rsidRPr="00D97DA1">
        <w:rPr>
          <w:b/>
          <w:bCs/>
          <w:color w:val="auto"/>
        </w:rPr>
        <w:t>Fonte:</w:t>
      </w:r>
      <w:r w:rsidRPr="00D97DA1">
        <w:rPr>
          <w:color w:val="auto"/>
        </w:rPr>
        <w:t xml:space="preserve"> IRSAS e relatórios de atividades </w:t>
      </w:r>
    </w:p>
    <w:p w14:paraId="5DB88293" w14:textId="77777777" w:rsidR="007E41C4" w:rsidRPr="00D97DA1" w:rsidRDefault="007E41C4" w:rsidP="009C4579">
      <w:pPr>
        <w:pStyle w:val="PargrafodaLista"/>
        <w:jc w:val="both"/>
        <w:rPr>
          <w:color w:val="auto"/>
        </w:rPr>
      </w:pPr>
      <w:r w:rsidRPr="00D97DA1">
        <w:rPr>
          <w:b/>
          <w:bCs/>
          <w:color w:val="auto"/>
        </w:rPr>
        <w:t>Índice de referência:</w:t>
      </w:r>
      <w:r w:rsidRPr="00D97DA1">
        <w:rPr>
          <w:color w:val="auto"/>
        </w:rPr>
        <w:t xml:space="preserve"> 100% das situações de desproteção social e/ou violação de direitos identificadas e 100% das situações identificadas atendidas/encaminhadas. </w:t>
      </w:r>
    </w:p>
    <w:p w14:paraId="0A763326" w14:textId="77777777" w:rsidR="007E41C4" w:rsidRPr="00D97DA1" w:rsidRDefault="007E41C4" w:rsidP="009C4579">
      <w:pPr>
        <w:jc w:val="both"/>
        <w:rPr>
          <w:rFonts w:ascii="Times New Roman" w:hAnsi="Times New Roman" w:cs="Times New Roman"/>
          <w:sz w:val="24"/>
          <w:szCs w:val="24"/>
        </w:rPr>
      </w:pPr>
    </w:p>
    <w:p w14:paraId="7394E1F0" w14:textId="77777777" w:rsidR="007E41C4" w:rsidRPr="00D97DA1" w:rsidRDefault="007E41C4" w:rsidP="009C4579">
      <w:pPr>
        <w:pStyle w:val="PargrafodaLista"/>
        <w:numPr>
          <w:ilvl w:val="0"/>
          <w:numId w:val="38"/>
        </w:numPr>
        <w:jc w:val="both"/>
        <w:rPr>
          <w:color w:val="auto"/>
        </w:rPr>
      </w:pPr>
      <w:r w:rsidRPr="00D97DA1">
        <w:rPr>
          <w:b/>
          <w:bCs/>
          <w:color w:val="auto"/>
        </w:rPr>
        <w:t>Nome do indicador:</w:t>
      </w:r>
      <w:r w:rsidRPr="00D97DA1">
        <w:rPr>
          <w:color w:val="auto"/>
        </w:rPr>
        <w:t xml:space="preserve"> Número de ações de acompanhamento e atendimento às famílias, indivíduos e grupos populares realizadas de forma integrada às unidades da rede (em especial os CRAS e os CREAS), voltadas à garantia das seguranças de acolhida, convívio e sobrevivência. </w:t>
      </w:r>
    </w:p>
    <w:p w14:paraId="31ACA9AD" w14:textId="77777777" w:rsidR="007E41C4" w:rsidRPr="00D97DA1" w:rsidRDefault="007E41C4" w:rsidP="009C4579">
      <w:pPr>
        <w:pStyle w:val="PargrafodaLista"/>
        <w:jc w:val="both"/>
        <w:rPr>
          <w:color w:val="auto"/>
        </w:rPr>
      </w:pPr>
      <w:r w:rsidRPr="00D97DA1">
        <w:rPr>
          <w:color w:val="auto"/>
        </w:rPr>
        <w:t xml:space="preserve">Conceito: Verifica o número de ações de acompanhamento e atendimento às famílias, indivíduos e grupos populares realizadas a partir da integração com às unidades da rede (em especial os CRAS e os CREAS), buscando o atendimento das demandas apresentadas, com enfoque na garantia das seguranças acima. </w:t>
      </w:r>
    </w:p>
    <w:p w14:paraId="47F6247E" w14:textId="77777777" w:rsidR="007E41C4" w:rsidRPr="00D97DA1" w:rsidRDefault="007E41C4" w:rsidP="009C4579">
      <w:pPr>
        <w:pStyle w:val="PargrafodaLista"/>
        <w:jc w:val="both"/>
        <w:rPr>
          <w:color w:val="auto"/>
        </w:rPr>
      </w:pPr>
      <w:r w:rsidRPr="00D97DA1">
        <w:rPr>
          <w:color w:val="auto"/>
        </w:rPr>
        <w:t xml:space="preserve">Fórmula de cálculo: somatória da quantidade de ocorrência no IRSAS de ações de atendimento às famílias de forma integrada às unidades da rede, bem como relatórios de atividades com informações sobre o acesso a direitos e às seguranças. Periodicidade: Mensal, com subsídios obtidos cotidianamente Fonte: IRSAS e relatórios de atividades. </w:t>
      </w:r>
    </w:p>
    <w:p w14:paraId="48E2DD06" w14:textId="77777777" w:rsidR="007E41C4" w:rsidRPr="00D97DA1" w:rsidRDefault="007E41C4" w:rsidP="009C4579">
      <w:pPr>
        <w:pStyle w:val="PargrafodaLista"/>
        <w:jc w:val="both"/>
        <w:rPr>
          <w:color w:val="auto"/>
        </w:rPr>
      </w:pPr>
      <w:r w:rsidRPr="00D97DA1">
        <w:rPr>
          <w:color w:val="auto"/>
        </w:rPr>
        <w:t>Índice de referência: 100% das ações de atendimento à família realizadas de forma integrada com a rede.</w:t>
      </w:r>
    </w:p>
    <w:p w14:paraId="4246148F" w14:textId="77777777" w:rsidR="007E41C4" w:rsidRPr="00D97DA1" w:rsidRDefault="007E41C4" w:rsidP="009C4579">
      <w:pPr>
        <w:pStyle w:val="PargrafodaLista"/>
        <w:jc w:val="both"/>
        <w:rPr>
          <w:color w:val="auto"/>
        </w:rPr>
      </w:pPr>
      <w:r w:rsidRPr="00D97DA1">
        <w:rPr>
          <w:color w:val="auto"/>
        </w:rPr>
        <w:t xml:space="preserve"> </w:t>
      </w:r>
    </w:p>
    <w:p w14:paraId="158F8293" w14:textId="77777777" w:rsidR="007E41C4" w:rsidRPr="00D97DA1" w:rsidRDefault="007E41C4" w:rsidP="009C4579">
      <w:pPr>
        <w:pStyle w:val="PargrafodaLista"/>
        <w:numPr>
          <w:ilvl w:val="0"/>
          <w:numId w:val="38"/>
        </w:numPr>
        <w:jc w:val="both"/>
        <w:rPr>
          <w:color w:val="auto"/>
        </w:rPr>
      </w:pPr>
      <w:r w:rsidRPr="00D97DA1">
        <w:rPr>
          <w:b/>
          <w:bCs/>
          <w:color w:val="auto"/>
        </w:rPr>
        <w:t>Nome do indicador:</w:t>
      </w:r>
      <w:r w:rsidRPr="00D97DA1">
        <w:rPr>
          <w:color w:val="auto"/>
        </w:rPr>
        <w:t xml:space="preserve"> Quantidade de ações de acompanhamento asseguradas às pessoas que concluírem o curso nos 3 meses posteriores à conclusão. </w:t>
      </w:r>
    </w:p>
    <w:p w14:paraId="3D9105F6" w14:textId="77777777" w:rsidR="007E41C4" w:rsidRPr="00D97DA1" w:rsidRDefault="007E41C4" w:rsidP="009C4579">
      <w:pPr>
        <w:pStyle w:val="PargrafodaLista"/>
        <w:jc w:val="both"/>
        <w:rPr>
          <w:color w:val="auto"/>
        </w:rPr>
      </w:pPr>
      <w:r w:rsidRPr="00D97DA1">
        <w:rPr>
          <w:b/>
          <w:bCs/>
          <w:color w:val="auto"/>
        </w:rPr>
        <w:t>Conceito:</w:t>
      </w:r>
      <w:r w:rsidRPr="00D97DA1">
        <w:rPr>
          <w:color w:val="auto"/>
        </w:rPr>
        <w:t xml:space="preserve"> Verifica a quantidade de ações de acompanhamento realizadas junto aos usuários nos 3 meses após a conclusão do curso. </w:t>
      </w:r>
    </w:p>
    <w:p w14:paraId="7F9E8FEC" w14:textId="77777777" w:rsidR="007E41C4" w:rsidRPr="00D97DA1" w:rsidRDefault="007E41C4" w:rsidP="009C4579">
      <w:pPr>
        <w:pStyle w:val="PargrafodaLista"/>
        <w:jc w:val="both"/>
        <w:rPr>
          <w:color w:val="auto"/>
        </w:rPr>
      </w:pPr>
      <w:r w:rsidRPr="00D97DA1">
        <w:rPr>
          <w:b/>
          <w:bCs/>
          <w:color w:val="auto"/>
        </w:rPr>
        <w:t>Fórmula de cálculo:</w:t>
      </w:r>
      <w:r w:rsidRPr="00D97DA1">
        <w:rPr>
          <w:color w:val="auto"/>
        </w:rPr>
        <w:t xml:space="preserve"> Somatória das ações de acompanhamento realizadas.</w:t>
      </w:r>
    </w:p>
    <w:p w14:paraId="01043D9C" w14:textId="77777777" w:rsidR="007E41C4" w:rsidRPr="00D97DA1" w:rsidRDefault="007E41C4" w:rsidP="009C4579">
      <w:pPr>
        <w:pStyle w:val="PargrafodaLista"/>
        <w:jc w:val="both"/>
        <w:rPr>
          <w:color w:val="auto"/>
        </w:rPr>
      </w:pPr>
      <w:r w:rsidRPr="00D97DA1">
        <w:rPr>
          <w:color w:val="auto"/>
        </w:rPr>
        <w:t xml:space="preserve">Periodicidade: Mensal </w:t>
      </w:r>
    </w:p>
    <w:p w14:paraId="1ABC3A4E" w14:textId="77777777" w:rsidR="007E41C4" w:rsidRPr="00D97DA1" w:rsidRDefault="007E41C4" w:rsidP="009C4579">
      <w:pPr>
        <w:pStyle w:val="PargrafodaLista"/>
        <w:jc w:val="both"/>
        <w:rPr>
          <w:color w:val="auto"/>
        </w:rPr>
      </w:pPr>
      <w:r w:rsidRPr="00D97DA1">
        <w:rPr>
          <w:b/>
          <w:bCs/>
          <w:color w:val="auto"/>
        </w:rPr>
        <w:t>Fonte:</w:t>
      </w:r>
      <w:r w:rsidRPr="00D97DA1">
        <w:rPr>
          <w:color w:val="auto"/>
        </w:rPr>
        <w:t xml:space="preserve"> Ocorrência no IRSAS de acompanhamento durante 3 meses às pessoas que concluírem o curso, relatórios de atividades e outras fontes de verificação </w:t>
      </w:r>
    </w:p>
    <w:p w14:paraId="42157164" w14:textId="77777777" w:rsidR="007E41C4" w:rsidRPr="00D97DA1" w:rsidRDefault="007E41C4" w:rsidP="009C4579">
      <w:pPr>
        <w:pStyle w:val="PargrafodaLista"/>
        <w:jc w:val="both"/>
        <w:rPr>
          <w:color w:val="auto"/>
        </w:rPr>
      </w:pPr>
      <w:r w:rsidRPr="00D97DA1">
        <w:rPr>
          <w:b/>
          <w:bCs/>
          <w:color w:val="auto"/>
        </w:rPr>
        <w:t>Índice de referência:</w:t>
      </w:r>
      <w:r w:rsidRPr="00D97DA1">
        <w:rPr>
          <w:color w:val="auto"/>
        </w:rPr>
        <w:t xml:space="preserve"> 100% de usuários que concluírem as atividades/cursos acompanhados durante 3 meses após a conclusão. </w:t>
      </w:r>
    </w:p>
    <w:p w14:paraId="4BABF15E" w14:textId="77777777" w:rsidR="007E41C4" w:rsidRPr="00D97DA1" w:rsidRDefault="007E41C4" w:rsidP="009C4579">
      <w:pPr>
        <w:pStyle w:val="PargrafodaLista"/>
        <w:numPr>
          <w:ilvl w:val="0"/>
          <w:numId w:val="38"/>
        </w:numPr>
        <w:jc w:val="both"/>
        <w:rPr>
          <w:color w:val="auto"/>
        </w:rPr>
      </w:pPr>
      <w:r w:rsidRPr="00D97DA1">
        <w:rPr>
          <w:b/>
          <w:bCs/>
          <w:color w:val="auto"/>
        </w:rPr>
        <w:t>Nome do indicador:</w:t>
      </w:r>
      <w:r w:rsidRPr="00D97DA1">
        <w:rPr>
          <w:color w:val="auto"/>
        </w:rPr>
        <w:t xml:space="preserve"> Participação da entidade em reuniões de rede, comissões, fóruns, capacitações, entre outros eventos junto à rede de serviços. </w:t>
      </w:r>
    </w:p>
    <w:p w14:paraId="1E5771D3" w14:textId="77777777" w:rsidR="007E41C4" w:rsidRPr="00D97DA1" w:rsidRDefault="007E41C4" w:rsidP="009C4579">
      <w:pPr>
        <w:pStyle w:val="PargrafodaLista"/>
        <w:jc w:val="both"/>
        <w:rPr>
          <w:color w:val="auto"/>
        </w:rPr>
      </w:pPr>
      <w:r w:rsidRPr="00D97DA1">
        <w:rPr>
          <w:b/>
          <w:bCs/>
          <w:color w:val="auto"/>
        </w:rPr>
        <w:t>Conceito:</w:t>
      </w:r>
      <w:r w:rsidRPr="00D97DA1">
        <w:rPr>
          <w:color w:val="auto"/>
        </w:rPr>
        <w:t xml:space="preserve"> Mensura quantidade de reuniões de rede, comissões, fóruns, capacitações, entre outros eventos realizados junto à rede de serviços em que houve a participação/representação. </w:t>
      </w:r>
    </w:p>
    <w:p w14:paraId="1BB67ADB" w14:textId="77777777" w:rsidR="007E41C4" w:rsidRPr="00D97DA1" w:rsidRDefault="007E41C4" w:rsidP="009C4579">
      <w:pPr>
        <w:pStyle w:val="PargrafodaLista"/>
        <w:jc w:val="both"/>
        <w:rPr>
          <w:color w:val="auto"/>
        </w:rPr>
      </w:pPr>
      <w:r w:rsidRPr="00D97DA1">
        <w:rPr>
          <w:b/>
          <w:bCs/>
          <w:color w:val="auto"/>
        </w:rPr>
        <w:t>Fórmula de cálculo:</w:t>
      </w:r>
      <w:r w:rsidRPr="00D97DA1">
        <w:rPr>
          <w:color w:val="auto"/>
        </w:rPr>
        <w:t xml:space="preserve"> Somatória das atividades em que a entidade se fez presente/representada. Periodicidade: Mensal. </w:t>
      </w:r>
    </w:p>
    <w:p w14:paraId="4293D6CF" w14:textId="77777777" w:rsidR="007E41C4" w:rsidRPr="00D97DA1" w:rsidRDefault="007E41C4" w:rsidP="009C4579">
      <w:pPr>
        <w:pStyle w:val="PargrafodaLista"/>
        <w:jc w:val="both"/>
        <w:rPr>
          <w:color w:val="auto"/>
        </w:rPr>
      </w:pPr>
      <w:r w:rsidRPr="00D97DA1">
        <w:rPr>
          <w:b/>
          <w:bCs/>
          <w:color w:val="auto"/>
        </w:rPr>
        <w:t>Fonte:</w:t>
      </w:r>
      <w:r w:rsidRPr="00D97DA1">
        <w:rPr>
          <w:color w:val="auto"/>
        </w:rPr>
        <w:t xml:space="preserve"> Relatórios de atividades, listagens de presença, registros diversos e demais fontes de verificação. </w:t>
      </w:r>
    </w:p>
    <w:p w14:paraId="3CA4A654" w14:textId="77777777" w:rsidR="007E41C4" w:rsidRPr="00D97DA1" w:rsidRDefault="007E41C4" w:rsidP="009C4579">
      <w:pPr>
        <w:pStyle w:val="PargrafodaLista"/>
        <w:jc w:val="both"/>
        <w:rPr>
          <w:color w:val="auto"/>
        </w:rPr>
      </w:pPr>
      <w:r w:rsidRPr="00D97DA1">
        <w:rPr>
          <w:b/>
          <w:bCs/>
          <w:color w:val="auto"/>
        </w:rPr>
        <w:lastRenderedPageBreak/>
        <w:t>Índice de referência:</w:t>
      </w:r>
      <w:r w:rsidRPr="00D97DA1">
        <w:rPr>
          <w:color w:val="auto"/>
        </w:rPr>
        <w:t xml:space="preserve"> participação em reuniões de rede descentralizadas, comissões </w:t>
      </w:r>
      <w:proofErr w:type="spellStart"/>
      <w:r w:rsidRPr="00D97DA1">
        <w:rPr>
          <w:color w:val="auto"/>
        </w:rPr>
        <w:t>etc</w:t>
      </w:r>
      <w:proofErr w:type="spellEnd"/>
      <w:r w:rsidRPr="00D97DA1">
        <w:rPr>
          <w:color w:val="auto"/>
        </w:rPr>
        <w:t xml:space="preserve"> todos os meses e em capacitações quando ofertadas.</w:t>
      </w:r>
    </w:p>
    <w:p w14:paraId="1BFBD81B" w14:textId="77777777" w:rsidR="003308D5" w:rsidRPr="00D97DA1" w:rsidRDefault="003308D5" w:rsidP="009C4579">
      <w:pPr>
        <w:pStyle w:val="PargrafodaLista"/>
        <w:spacing w:after="0"/>
        <w:jc w:val="both"/>
        <w:rPr>
          <w:color w:val="auto"/>
        </w:rPr>
      </w:pPr>
    </w:p>
    <w:p w14:paraId="7B7E6DE2" w14:textId="5380B307" w:rsidR="0081668D" w:rsidRPr="00D97DA1" w:rsidRDefault="0081668D" w:rsidP="009C4579">
      <w:pPr>
        <w:spacing w:after="265" w:line="248" w:lineRule="auto"/>
        <w:ind w:left="284" w:right="3" w:hanging="284"/>
        <w:jc w:val="both"/>
        <w:rPr>
          <w:rFonts w:ascii="Times New Roman" w:hAnsi="Times New Roman" w:cs="Times New Roman"/>
          <w:sz w:val="24"/>
          <w:szCs w:val="24"/>
        </w:rPr>
      </w:pPr>
      <w:r w:rsidRPr="00D97DA1">
        <w:rPr>
          <w:rFonts w:ascii="Times New Roman" w:eastAsia="Times New Roman" w:hAnsi="Times New Roman" w:cs="Times New Roman"/>
          <w:b/>
          <w:sz w:val="24"/>
          <w:szCs w:val="24"/>
        </w:rPr>
        <w:t xml:space="preserve">      7. PRAZO DE VIGÊNCIA DA PARCERIA: </w:t>
      </w:r>
    </w:p>
    <w:p w14:paraId="08CB54BC" w14:textId="0A2BA82B" w:rsidR="0081668D" w:rsidRPr="00D97DA1" w:rsidRDefault="0081668D" w:rsidP="009C4579">
      <w:pPr>
        <w:spacing w:after="313" w:line="248" w:lineRule="auto"/>
        <w:ind w:left="360" w:right="6"/>
        <w:jc w:val="both"/>
        <w:rPr>
          <w:rFonts w:ascii="Times New Roman" w:eastAsia="Times New Roman" w:hAnsi="Times New Roman" w:cs="Times New Roman"/>
          <w:b/>
          <w:bCs/>
          <w:sz w:val="24"/>
          <w:szCs w:val="24"/>
        </w:rPr>
      </w:pPr>
      <w:r w:rsidRPr="00D97DA1">
        <w:rPr>
          <w:rFonts w:ascii="Times New Roman" w:eastAsia="Times New Roman" w:hAnsi="Times New Roman" w:cs="Times New Roman"/>
          <w:b/>
          <w:sz w:val="24"/>
          <w:szCs w:val="24"/>
        </w:rPr>
        <w:t xml:space="preserve">  </w:t>
      </w:r>
      <w:r w:rsidRPr="00D97DA1">
        <w:rPr>
          <w:rFonts w:ascii="Times New Roman" w:eastAsia="Times New Roman" w:hAnsi="Times New Roman" w:cs="Times New Roman"/>
          <w:sz w:val="24"/>
          <w:szCs w:val="24"/>
        </w:rPr>
        <w:t>O período de execução da parceria será a partir da data de assinatura a</w:t>
      </w:r>
      <w:r w:rsidR="00F459DB">
        <w:rPr>
          <w:rFonts w:ascii="Times New Roman" w:eastAsia="Times New Roman" w:hAnsi="Times New Roman" w:cs="Times New Roman"/>
          <w:sz w:val="24"/>
          <w:szCs w:val="24"/>
        </w:rPr>
        <w:t>té 01 ano após a assinatura</w:t>
      </w:r>
      <w:r w:rsidRPr="00D97DA1">
        <w:rPr>
          <w:rFonts w:ascii="Times New Roman" w:eastAsia="Times New Roman" w:hAnsi="Times New Roman" w:cs="Times New Roman"/>
          <w:sz w:val="24"/>
          <w:szCs w:val="24"/>
        </w:rPr>
        <w:t xml:space="preserve">. A vigência da parceria se inicia na data da assinatura e se encerra 30 dias após o fim do período de execução. </w:t>
      </w:r>
      <w:r w:rsidR="003308D5" w:rsidRPr="00D97DA1">
        <w:rPr>
          <w:rFonts w:ascii="Times New Roman" w:eastAsia="Times New Roman" w:hAnsi="Times New Roman" w:cs="Times New Roman"/>
          <w:b/>
          <w:bCs/>
          <w:sz w:val="24"/>
          <w:szCs w:val="24"/>
        </w:rPr>
        <w:t xml:space="preserve"> </w:t>
      </w:r>
    </w:p>
    <w:p w14:paraId="795CDC17" w14:textId="38B11A97" w:rsidR="00325FB8" w:rsidRPr="00D97DA1" w:rsidRDefault="00325FB8" w:rsidP="009C4579">
      <w:pPr>
        <w:pStyle w:val="PargrafodaLista"/>
        <w:numPr>
          <w:ilvl w:val="0"/>
          <w:numId w:val="9"/>
        </w:numPr>
        <w:spacing w:after="10" w:line="249" w:lineRule="auto"/>
        <w:ind w:right="52"/>
        <w:jc w:val="both"/>
        <w:rPr>
          <w:color w:val="auto"/>
        </w:rPr>
      </w:pPr>
      <w:r w:rsidRPr="00D97DA1">
        <w:rPr>
          <w:b/>
          <w:color w:val="auto"/>
        </w:rPr>
        <w:t xml:space="preserve">RECURSOS MATERIAIS, EQUIPAMENTOS E ESTRUTURA FÍSICA EXIGIDOS: </w:t>
      </w:r>
    </w:p>
    <w:p w14:paraId="7A744AC6" w14:textId="77777777" w:rsidR="00325FB8" w:rsidRPr="00D97DA1" w:rsidRDefault="00325FB8" w:rsidP="009C4579">
      <w:pPr>
        <w:spacing w:after="10" w:line="249" w:lineRule="auto"/>
        <w:ind w:left="403" w:right="52"/>
        <w:jc w:val="both"/>
        <w:rPr>
          <w:rFonts w:ascii="Times New Roman" w:hAnsi="Times New Roman" w:cs="Times New Roman"/>
          <w:sz w:val="24"/>
          <w:szCs w:val="24"/>
        </w:rPr>
      </w:pPr>
    </w:p>
    <w:p w14:paraId="5A6587D6" w14:textId="77777777" w:rsidR="00325FB8" w:rsidRPr="00D97DA1" w:rsidRDefault="00325FB8" w:rsidP="009C4579">
      <w:pPr>
        <w:spacing w:after="10" w:line="249" w:lineRule="auto"/>
        <w:ind w:left="403" w:right="52"/>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Para a execução do projeto a OSC deverá dispor dos seguintes recursos, dentre outros essenciais para o cumprimento dos objetivos do plano de trabalho:</w:t>
      </w:r>
    </w:p>
    <w:p w14:paraId="04190AF7" w14:textId="77777777" w:rsidR="00325FB8" w:rsidRPr="00D97DA1" w:rsidRDefault="00325FB8" w:rsidP="009C4579">
      <w:pPr>
        <w:spacing w:after="10" w:line="249" w:lineRule="auto"/>
        <w:ind w:left="403" w:right="52"/>
        <w:jc w:val="both"/>
        <w:rPr>
          <w:rFonts w:ascii="Times New Roman" w:eastAsia="Times New Roman" w:hAnsi="Times New Roman" w:cs="Times New Roman"/>
          <w:sz w:val="24"/>
          <w:szCs w:val="24"/>
        </w:rPr>
      </w:pPr>
    </w:p>
    <w:p w14:paraId="4FC660A0" w14:textId="77777777" w:rsidR="00325FB8" w:rsidRPr="00D97DA1" w:rsidRDefault="00325FB8" w:rsidP="009C4579">
      <w:pPr>
        <w:pStyle w:val="PargrafodaLista"/>
        <w:numPr>
          <w:ilvl w:val="0"/>
          <w:numId w:val="24"/>
        </w:numPr>
        <w:spacing w:after="5" w:line="248" w:lineRule="auto"/>
        <w:ind w:right="55"/>
        <w:jc w:val="both"/>
        <w:rPr>
          <w:color w:val="auto"/>
        </w:rPr>
      </w:pPr>
      <w:r w:rsidRPr="00D97DA1">
        <w:rPr>
          <w:color w:val="auto"/>
        </w:rPr>
        <w:t>equipamentos de informática com acesso à internet e com capacidade para instalação do IRSAS e outros sistemas de informação, impressoras, entre outros;</w:t>
      </w:r>
    </w:p>
    <w:p w14:paraId="0875AB20" w14:textId="77777777" w:rsidR="00325FB8" w:rsidRPr="00D97DA1" w:rsidRDefault="00325FB8" w:rsidP="009C4579">
      <w:pPr>
        <w:pStyle w:val="PargrafodaLista"/>
        <w:numPr>
          <w:ilvl w:val="0"/>
          <w:numId w:val="24"/>
        </w:numPr>
        <w:spacing w:after="5" w:line="248" w:lineRule="auto"/>
        <w:ind w:right="55"/>
        <w:jc w:val="both"/>
        <w:rPr>
          <w:color w:val="auto"/>
        </w:rPr>
      </w:pPr>
      <w:r w:rsidRPr="00D97DA1">
        <w:rPr>
          <w:color w:val="auto"/>
        </w:rPr>
        <w:t>linha telefônica;</w:t>
      </w:r>
    </w:p>
    <w:p w14:paraId="2532ABAA" w14:textId="77777777" w:rsidR="00325FB8" w:rsidRPr="00D97DA1" w:rsidRDefault="00325FB8" w:rsidP="009C4579">
      <w:pPr>
        <w:pStyle w:val="PargrafodaLista"/>
        <w:numPr>
          <w:ilvl w:val="0"/>
          <w:numId w:val="24"/>
        </w:numPr>
        <w:spacing w:after="5" w:line="248" w:lineRule="auto"/>
        <w:ind w:right="55"/>
        <w:jc w:val="both"/>
        <w:rPr>
          <w:color w:val="auto"/>
        </w:rPr>
      </w:pPr>
      <w:r w:rsidRPr="00D97DA1">
        <w:rPr>
          <w:color w:val="auto"/>
        </w:rPr>
        <w:t>mobiliário: arquivos, mesas, cadeiras, armários, mobiliários adequados e quantidades suficientes;</w:t>
      </w:r>
    </w:p>
    <w:p w14:paraId="23F065B6" w14:textId="77777777" w:rsidR="00325FB8" w:rsidRPr="00D97DA1" w:rsidRDefault="00325FB8" w:rsidP="009C4579">
      <w:pPr>
        <w:pStyle w:val="PargrafodaLista"/>
        <w:numPr>
          <w:ilvl w:val="0"/>
          <w:numId w:val="24"/>
        </w:numPr>
        <w:spacing w:after="5" w:line="248" w:lineRule="auto"/>
        <w:ind w:right="55"/>
        <w:jc w:val="both"/>
        <w:rPr>
          <w:color w:val="auto"/>
        </w:rPr>
      </w:pPr>
      <w:r w:rsidRPr="00D97DA1">
        <w:rPr>
          <w:color w:val="auto"/>
        </w:rPr>
        <w:t>equipamentos audiovisuais: projetores, televisores, aparelhos de som.</w:t>
      </w:r>
    </w:p>
    <w:p w14:paraId="587ABF7F" w14:textId="77777777" w:rsidR="00325FB8" w:rsidRPr="00D97DA1" w:rsidRDefault="00325FB8" w:rsidP="009C4579">
      <w:pPr>
        <w:pStyle w:val="PargrafodaLista"/>
        <w:numPr>
          <w:ilvl w:val="0"/>
          <w:numId w:val="24"/>
        </w:numPr>
        <w:spacing w:after="5" w:line="248" w:lineRule="auto"/>
        <w:ind w:right="55"/>
        <w:jc w:val="both"/>
        <w:rPr>
          <w:color w:val="auto"/>
        </w:rPr>
      </w:pPr>
      <w:r w:rsidRPr="00D97DA1">
        <w:rPr>
          <w:color w:val="auto"/>
        </w:rPr>
        <w:t xml:space="preserve">equipamentos adequados para a capacitação prática. </w:t>
      </w:r>
    </w:p>
    <w:p w14:paraId="781156CE" w14:textId="0A63B92E" w:rsidR="00325FB8" w:rsidRPr="00D97DA1" w:rsidRDefault="00325FB8" w:rsidP="009C4579">
      <w:pPr>
        <w:pStyle w:val="PargrafodaLista"/>
        <w:numPr>
          <w:ilvl w:val="0"/>
          <w:numId w:val="24"/>
        </w:numPr>
        <w:spacing w:after="5" w:line="248" w:lineRule="auto"/>
        <w:ind w:right="55"/>
        <w:jc w:val="both"/>
        <w:rPr>
          <w:color w:val="auto"/>
        </w:rPr>
      </w:pPr>
      <w:r w:rsidRPr="00D97DA1">
        <w:rPr>
          <w:color w:val="auto"/>
        </w:rPr>
        <w:t xml:space="preserve">01 veículo, para garantia de atendimento da área urbana e rural da cidade, que poderá ser adquirido com recursos da parceria destinado a auxílio. </w:t>
      </w:r>
    </w:p>
    <w:p w14:paraId="4C3C1DB6" w14:textId="77777777" w:rsidR="00325FB8" w:rsidRPr="00D97DA1" w:rsidRDefault="00325FB8" w:rsidP="009C4579">
      <w:pPr>
        <w:spacing w:after="0"/>
        <w:jc w:val="both"/>
        <w:rPr>
          <w:rFonts w:ascii="Times New Roman" w:eastAsia="Times New Roman" w:hAnsi="Times New Roman" w:cs="Times New Roman"/>
          <w:sz w:val="24"/>
          <w:szCs w:val="24"/>
        </w:rPr>
      </w:pPr>
      <w:r w:rsidRPr="00D97DA1">
        <w:rPr>
          <w:rFonts w:ascii="Times New Roman" w:eastAsia="Times New Roman" w:hAnsi="Times New Roman" w:cs="Times New Roman"/>
          <w:sz w:val="24"/>
          <w:szCs w:val="24"/>
        </w:rPr>
        <w:t xml:space="preserve"> </w:t>
      </w:r>
    </w:p>
    <w:p w14:paraId="394CB924" w14:textId="77777777" w:rsidR="00325FB8" w:rsidRPr="00D97DA1" w:rsidRDefault="00325FB8" w:rsidP="009C4579">
      <w:pPr>
        <w:pStyle w:val="Corpodetexto"/>
        <w:spacing w:before="115"/>
        <w:ind w:left="0" w:right="-1" w:firstLine="0"/>
        <w:jc w:val="both"/>
      </w:pPr>
      <w:r w:rsidRPr="00D97DA1">
        <w:t>Para execução deste projeto  a OSC deve disponibilizar, ainda, uma sede administrativa para a equipe de trabalho, com a infraestrutura física, de materais e equipamentos necessários à execução das atividades, além da viabilização de espaços descentralizados para a capacitação teórico-prática.</w:t>
      </w:r>
    </w:p>
    <w:p w14:paraId="2022763E" w14:textId="3143CC03" w:rsidR="00325FB8" w:rsidRPr="00D97DA1" w:rsidRDefault="00325FB8" w:rsidP="009C4579">
      <w:pPr>
        <w:pStyle w:val="Corpodetexto"/>
        <w:spacing w:before="115"/>
        <w:ind w:left="0" w:right="-1" w:firstLine="0"/>
        <w:jc w:val="both"/>
      </w:pPr>
      <w:r w:rsidRPr="00D97DA1">
        <w:t>A OSC deve utilizar como uma das unidades executoras do Pr</w:t>
      </w:r>
      <w:r w:rsidR="00C77D72" w:rsidRPr="00D97DA1">
        <w:t>o</w:t>
      </w:r>
      <w:r w:rsidRPr="00D97DA1">
        <w:t>jeto o Espaço Araucária, que deve ser equipado com recursos da parceria destinados a auxílio.</w:t>
      </w:r>
    </w:p>
    <w:p w14:paraId="4F6774BE" w14:textId="77777777" w:rsidR="00325FB8" w:rsidRPr="00D97DA1" w:rsidRDefault="00325FB8" w:rsidP="009C4579">
      <w:pPr>
        <w:pStyle w:val="Corpodetexto"/>
        <w:tabs>
          <w:tab w:val="left" w:pos="7368"/>
          <w:tab w:val="left" w:pos="7935"/>
        </w:tabs>
        <w:spacing w:before="115"/>
        <w:ind w:left="0" w:right="-1" w:firstLine="0"/>
        <w:jc w:val="both"/>
      </w:pPr>
      <w:r w:rsidRPr="00D97DA1">
        <w:t xml:space="preserve">A instalação da unidade administrativa da equipe do projeto deve possuir espaços adequados à privacidade, circulação e convivência dos usuários, com equipamentos e materiais necessários, oferecendo condições de higiene pessoal, conforto e segurança. </w:t>
      </w:r>
    </w:p>
    <w:p w14:paraId="4EF66E9F" w14:textId="77777777" w:rsidR="00325FB8" w:rsidRPr="00D97DA1" w:rsidRDefault="00325FB8" w:rsidP="009C4579">
      <w:pPr>
        <w:pStyle w:val="Corpodetexto"/>
        <w:tabs>
          <w:tab w:val="left" w:pos="7368"/>
          <w:tab w:val="left" w:pos="7935"/>
        </w:tabs>
        <w:spacing w:before="115"/>
        <w:ind w:left="0" w:right="-1" w:firstLine="0"/>
        <w:jc w:val="both"/>
      </w:pPr>
      <w:r w:rsidRPr="00D97DA1">
        <w:t>As despesas com serviços de água e esgoto, serviços de energia elétrica, serviços de telecomunicações e demais custos que serão elencados no plano de aplicação, deverão  ser custeados pela OSC, salvo em casos de uso compartilhado dos espaços com a administração pública em que esta assuma tais despesas.</w:t>
      </w:r>
    </w:p>
    <w:p w14:paraId="37DD220E" w14:textId="77777777" w:rsidR="00325FB8" w:rsidRPr="00D97DA1" w:rsidRDefault="00325FB8" w:rsidP="009C4579">
      <w:pPr>
        <w:spacing w:after="0"/>
        <w:jc w:val="both"/>
        <w:rPr>
          <w:rFonts w:ascii="Times New Roman" w:eastAsia="Times New Roman" w:hAnsi="Times New Roman" w:cs="Times New Roman"/>
          <w:b/>
          <w:sz w:val="24"/>
          <w:szCs w:val="24"/>
        </w:rPr>
      </w:pPr>
    </w:p>
    <w:p w14:paraId="41505D26" w14:textId="022DF358" w:rsidR="00325FB8" w:rsidRPr="00D97DA1" w:rsidRDefault="00325FB8" w:rsidP="009C4579">
      <w:pPr>
        <w:spacing w:after="0"/>
        <w:jc w:val="both"/>
        <w:rPr>
          <w:rFonts w:ascii="Times New Roman" w:eastAsia="Times New Roman" w:hAnsi="Times New Roman" w:cs="Times New Roman"/>
          <w:sz w:val="24"/>
          <w:szCs w:val="24"/>
        </w:rPr>
      </w:pPr>
      <w:r w:rsidRPr="00D97DA1">
        <w:rPr>
          <w:rFonts w:ascii="Times New Roman" w:eastAsia="Times New Roman" w:hAnsi="Times New Roman" w:cs="Times New Roman"/>
          <w:b/>
          <w:sz w:val="24"/>
          <w:szCs w:val="24"/>
        </w:rPr>
        <w:t>Observações:</w:t>
      </w:r>
      <w:r w:rsidRPr="00D97DA1">
        <w:rPr>
          <w:rFonts w:ascii="Times New Roman" w:eastAsia="Times New Roman" w:hAnsi="Times New Roman" w:cs="Times New Roman"/>
          <w:sz w:val="24"/>
          <w:szCs w:val="24"/>
        </w:rPr>
        <w:t xml:space="preserve"> </w:t>
      </w:r>
    </w:p>
    <w:p w14:paraId="431257CA" w14:textId="77777777" w:rsidR="00325FB8" w:rsidRPr="00D97DA1" w:rsidRDefault="00325FB8" w:rsidP="009C4579">
      <w:pPr>
        <w:spacing w:after="0"/>
        <w:jc w:val="both"/>
        <w:rPr>
          <w:rFonts w:ascii="Times New Roman" w:eastAsia="Times New Roman" w:hAnsi="Times New Roman" w:cs="Times New Roman"/>
          <w:sz w:val="24"/>
          <w:szCs w:val="24"/>
        </w:rPr>
      </w:pPr>
    </w:p>
    <w:p w14:paraId="31BECA2F" w14:textId="77777777" w:rsidR="00325FB8" w:rsidRPr="00D97DA1" w:rsidRDefault="00325FB8" w:rsidP="009C4579">
      <w:pPr>
        <w:pStyle w:val="PargrafodaLista"/>
        <w:numPr>
          <w:ilvl w:val="0"/>
          <w:numId w:val="25"/>
        </w:numPr>
        <w:spacing w:after="0"/>
        <w:jc w:val="both"/>
        <w:rPr>
          <w:color w:val="auto"/>
        </w:rPr>
      </w:pPr>
      <w:r w:rsidRPr="00D97DA1">
        <w:rPr>
          <w:color w:val="auto"/>
        </w:rPr>
        <w:t>Havendo, na Secretaria de Assistência Social, imóvel disponível e em condições de uso para espaços de comercialização, bem como automóvel, poderá fazer a cessão de uso para a OSC que ofertar o projeto mediante indicação no plano de trabalho dessas cessões e no Termo de colaboração.</w:t>
      </w:r>
    </w:p>
    <w:p w14:paraId="7F5F32D4" w14:textId="77777777" w:rsidR="00325FB8" w:rsidRPr="00D97DA1" w:rsidRDefault="00325FB8" w:rsidP="009C4579">
      <w:pPr>
        <w:pStyle w:val="PargrafodaLista"/>
        <w:numPr>
          <w:ilvl w:val="0"/>
          <w:numId w:val="25"/>
        </w:numPr>
        <w:spacing w:after="0"/>
        <w:jc w:val="both"/>
        <w:rPr>
          <w:color w:val="auto"/>
        </w:rPr>
      </w:pPr>
      <w:r w:rsidRPr="00D97DA1">
        <w:rPr>
          <w:color w:val="auto"/>
        </w:rPr>
        <w:t xml:space="preserve">Os espaços devem atender aos padrões de acessibilidade, podendo ser espaços públicos ou cedidos. </w:t>
      </w:r>
    </w:p>
    <w:p w14:paraId="283C00C4" w14:textId="77777777" w:rsidR="00325FB8" w:rsidRPr="00D97DA1" w:rsidRDefault="00325FB8" w:rsidP="009C4579">
      <w:pPr>
        <w:pStyle w:val="Corpodetexto"/>
        <w:tabs>
          <w:tab w:val="left" w:pos="7368"/>
          <w:tab w:val="left" w:pos="7935"/>
        </w:tabs>
        <w:spacing w:before="115"/>
        <w:ind w:left="0" w:right="-1" w:firstLine="0"/>
        <w:jc w:val="both"/>
      </w:pPr>
    </w:p>
    <w:p w14:paraId="165E2947" w14:textId="77777777" w:rsidR="00325FB8" w:rsidRPr="00D97DA1" w:rsidRDefault="00325FB8" w:rsidP="009C4579">
      <w:pPr>
        <w:pStyle w:val="PargrafodaLista"/>
        <w:tabs>
          <w:tab w:val="left" w:pos="720"/>
        </w:tabs>
        <w:spacing w:after="313" w:line="248" w:lineRule="auto"/>
        <w:ind w:right="6"/>
        <w:jc w:val="both"/>
        <w:rPr>
          <w:b/>
          <w:bCs/>
          <w:color w:val="auto"/>
        </w:rPr>
      </w:pPr>
    </w:p>
    <w:p w14:paraId="694ED406" w14:textId="33C48CE6" w:rsidR="007E41C4" w:rsidRPr="00D97DA1" w:rsidRDefault="003308D5" w:rsidP="009C4579">
      <w:pPr>
        <w:pStyle w:val="PargrafodaLista"/>
        <w:numPr>
          <w:ilvl w:val="0"/>
          <w:numId w:val="9"/>
        </w:numPr>
        <w:spacing w:after="313" w:line="248" w:lineRule="auto"/>
        <w:ind w:right="6"/>
        <w:jc w:val="both"/>
        <w:rPr>
          <w:b/>
          <w:bCs/>
          <w:color w:val="auto"/>
        </w:rPr>
      </w:pPr>
      <w:r w:rsidRPr="00D97DA1">
        <w:rPr>
          <w:b/>
          <w:bCs/>
          <w:color w:val="auto"/>
        </w:rPr>
        <w:t xml:space="preserve">RECURSOS HUMANOS: EQUIPE PROFISSIONAL EXIGIDA: </w:t>
      </w:r>
    </w:p>
    <w:p w14:paraId="450C6FFF" w14:textId="77777777" w:rsidR="0081668D" w:rsidRPr="00D97DA1" w:rsidRDefault="0081668D" w:rsidP="009C4579">
      <w:pPr>
        <w:pStyle w:val="PargrafodaLista"/>
        <w:spacing w:after="313" w:line="248" w:lineRule="auto"/>
        <w:ind w:left="283" w:right="6"/>
        <w:jc w:val="both"/>
        <w:rPr>
          <w:b/>
          <w:bCs/>
          <w:color w:val="auto"/>
        </w:rPr>
      </w:pPr>
    </w:p>
    <w:p w14:paraId="4B80E2FF" w14:textId="0CABED33" w:rsidR="007E41C4" w:rsidRPr="00D97DA1" w:rsidRDefault="007E41C4" w:rsidP="009C4579">
      <w:pPr>
        <w:pStyle w:val="PargrafodaLista"/>
        <w:numPr>
          <w:ilvl w:val="0"/>
          <w:numId w:val="26"/>
        </w:numPr>
        <w:spacing w:after="271" w:line="248" w:lineRule="auto"/>
        <w:ind w:right="6"/>
        <w:jc w:val="both"/>
        <w:rPr>
          <w:b/>
          <w:bCs/>
          <w:color w:val="auto"/>
        </w:rPr>
      </w:pPr>
      <w:r w:rsidRPr="00D97DA1">
        <w:rPr>
          <w:b/>
          <w:bCs/>
          <w:color w:val="auto"/>
        </w:rPr>
        <w:t>Coordenador</w:t>
      </w:r>
    </w:p>
    <w:tbl>
      <w:tblPr>
        <w:tblStyle w:val="TableNormal"/>
        <w:tblW w:w="88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D97DA1" w:rsidRPr="00D97DA1" w14:paraId="26E1EC10" w14:textId="77777777" w:rsidTr="00D95D49">
        <w:trPr>
          <w:trHeight w:val="443"/>
        </w:trPr>
        <w:tc>
          <w:tcPr>
            <w:tcW w:w="8846" w:type="dxa"/>
            <w:gridSpan w:val="2"/>
          </w:tcPr>
          <w:p w14:paraId="50D8C3F2" w14:textId="3F526D3F" w:rsidR="007E41C4" w:rsidRPr="00D97DA1" w:rsidRDefault="00C77D72" w:rsidP="009C4579">
            <w:pPr>
              <w:pStyle w:val="TableParagraph"/>
              <w:spacing w:before="27"/>
              <w:jc w:val="both"/>
              <w:rPr>
                <w:b/>
                <w:sz w:val="24"/>
                <w:szCs w:val="24"/>
              </w:rPr>
            </w:pPr>
            <w:r w:rsidRPr="00D97DA1">
              <w:rPr>
                <w:b/>
                <w:sz w:val="24"/>
                <w:szCs w:val="24"/>
              </w:rPr>
              <w:t>COORDENADOR</w:t>
            </w:r>
          </w:p>
        </w:tc>
      </w:tr>
      <w:tr w:rsidR="00D97DA1" w:rsidRPr="00D97DA1" w14:paraId="0B667529" w14:textId="77777777" w:rsidTr="00D95D49">
        <w:trPr>
          <w:trHeight w:val="1632"/>
        </w:trPr>
        <w:tc>
          <w:tcPr>
            <w:tcW w:w="1969" w:type="dxa"/>
          </w:tcPr>
          <w:p w14:paraId="4429F0C9" w14:textId="77777777" w:rsidR="007E41C4" w:rsidRPr="00D97DA1" w:rsidRDefault="007E41C4" w:rsidP="009C4579">
            <w:pPr>
              <w:pStyle w:val="TableParagraph"/>
              <w:jc w:val="both"/>
              <w:rPr>
                <w:sz w:val="24"/>
                <w:szCs w:val="24"/>
              </w:rPr>
            </w:pPr>
          </w:p>
          <w:p w14:paraId="18073A18" w14:textId="77777777" w:rsidR="007E41C4" w:rsidRPr="00D97DA1" w:rsidRDefault="007E41C4" w:rsidP="009C4579">
            <w:pPr>
              <w:pStyle w:val="TableParagraph"/>
              <w:spacing w:before="11"/>
              <w:jc w:val="both"/>
              <w:rPr>
                <w:sz w:val="24"/>
                <w:szCs w:val="24"/>
              </w:rPr>
            </w:pPr>
          </w:p>
          <w:p w14:paraId="684C73D9" w14:textId="77777777" w:rsidR="007E41C4" w:rsidRPr="00D97DA1" w:rsidRDefault="007E41C4" w:rsidP="009C4579">
            <w:pPr>
              <w:pStyle w:val="TableParagraph"/>
              <w:ind w:left="370" w:right="319"/>
              <w:jc w:val="both"/>
              <w:rPr>
                <w:b/>
                <w:sz w:val="24"/>
                <w:szCs w:val="24"/>
              </w:rPr>
            </w:pPr>
            <w:r w:rsidRPr="00D97DA1">
              <w:rPr>
                <w:b/>
                <w:sz w:val="24"/>
                <w:szCs w:val="24"/>
              </w:rPr>
              <w:t>Perfil</w:t>
            </w:r>
          </w:p>
        </w:tc>
        <w:tc>
          <w:tcPr>
            <w:tcW w:w="6877" w:type="dxa"/>
          </w:tcPr>
          <w:p w14:paraId="1CFE4EB4" w14:textId="77777777" w:rsidR="00E628FA" w:rsidRPr="00D97DA1" w:rsidRDefault="006138A4" w:rsidP="009C4579">
            <w:pPr>
              <w:pStyle w:val="TableParagraph"/>
              <w:spacing w:line="240" w:lineRule="exact"/>
              <w:ind w:left="96" w:right="45"/>
              <w:jc w:val="both"/>
              <w:rPr>
                <w:sz w:val="24"/>
                <w:szCs w:val="24"/>
                <w:lang w:val="pt-BR"/>
              </w:rPr>
            </w:pPr>
            <w:r w:rsidRPr="00D97DA1">
              <w:rPr>
                <w:sz w:val="24"/>
                <w:szCs w:val="24"/>
                <w:lang w:val="pt-BR"/>
              </w:rPr>
              <w:t xml:space="preserve">Nível superior em Administração, Ciências Contábeis, Economia, Direito, Pedagogia, Serviço Social e Psicologia, com devido registro no Conselho de Classe, com carga horária </w:t>
            </w:r>
            <w:r w:rsidR="00845F84" w:rsidRPr="00D97DA1">
              <w:rPr>
                <w:sz w:val="24"/>
                <w:szCs w:val="24"/>
                <w:lang w:val="pt-BR"/>
              </w:rPr>
              <w:t>de</w:t>
            </w:r>
            <w:r w:rsidRPr="00D97DA1">
              <w:rPr>
                <w:sz w:val="24"/>
                <w:szCs w:val="24"/>
                <w:lang w:val="pt-BR"/>
              </w:rPr>
              <w:t xml:space="preserve"> </w:t>
            </w:r>
            <w:r w:rsidR="00845F84" w:rsidRPr="00D97DA1">
              <w:rPr>
                <w:sz w:val="24"/>
                <w:szCs w:val="24"/>
                <w:lang w:val="pt-BR"/>
              </w:rPr>
              <w:t>4</w:t>
            </w:r>
            <w:r w:rsidRPr="00D97DA1">
              <w:rPr>
                <w:sz w:val="24"/>
                <w:szCs w:val="24"/>
                <w:lang w:val="pt-BR"/>
              </w:rPr>
              <w:t>0 horas semanais, obrigatório Habilitação B.</w:t>
            </w:r>
          </w:p>
          <w:p w14:paraId="365FE1AD" w14:textId="77777777" w:rsidR="00A22148" w:rsidRDefault="00A22148" w:rsidP="009C4579">
            <w:pPr>
              <w:pStyle w:val="TableParagraph"/>
              <w:spacing w:line="240" w:lineRule="exact"/>
              <w:ind w:left="96" w:right="45"/>
              <w:jc w:val="both"/>
              <w:rPr>
                <w:sz w:val="24"/>
                <w:szCs w:val="24"/>
                <w:lang w:val="pt-BR"/>
              </w:rPr>
            </w:pPr>
          </w:p>
          <w:p w14:paraId="5BFD6665" w14:textId="4BEF4CBE" w:rsidR="007E41C4" w:rsidRPr="00D97DA1" w:rsidRDefault="006138A4" w:rsidP="009C4579">
            <w:pPr>
              <w:pStyle w:val="TableParagraph"/>
              <w:spacing w:line="240" w:lineRule="exact"/>
              <w:ind w:left="96" w:right="45"/>
              <w:jc w:val="both"/>
              <w:rPr>
                <w:sz w:val="24"/>
                <w:szCs w:val="24"/>
                <w:lang w:val="pt-BR"/>
              </w:rPr>
            </w:pPr>
            <w:r w:rsidRPr="00D97DA1">
              <w:rPr>
                <w:sz w:val="24"/>
                <w:szCs w:val="24"/>
                <w:lang w:val="pt-BR"/>
              </w:rPr>
              <w:t>Preferencialmente com conhecimento na área de gestão em políticas públicas</w:t>
            </w:r>
            <w:r w:rsidR="00432A59" w:rsidRPr="00D97DA1">
              <w:rPr>
                <w:sz w:val="24"/>
                <w:szCs w:val="24"/>
                <w:lang w:val="pt-BR"/>
              </w:rPr>
              <w:t>, especialmente</w:t>
            </w:r>
            <w:r w:rsidRPr="00D97DA1">
              <w:rPr>
                <w:sz w:val="24"/>
                <w:szCs w:val="24"/>
                <w:lang w:val="pt-BR"/>
              </w:rPr>
              <w:t xml:space="preserve"> </w:t>
            </w:r>
            <w:r w:rsidR="00845F84" w:rsidRPr="00D97DA1">
              <w:rPr>
                <w:sz w:val="24"/>
                <w:szCs w:val="24"/>
                <w:lang w:val="pt-BR"/>
              </w:rPr>
              <w:t>P</w:t>
            </w:r>
            <w:r w:rsidRPr="00D97DA1">
              <w:rPr>
                <w:sz w:val="24"/>
                <w:szCs w:val="24"/>
                <w:lang w:val="pt-BR"/>
              </w:rPr>
              <w:t xml:space="preserve">olítica </w:t>
            </w:r>
            <w:r w:rsidR="00432A59" w:rsidRPr="00D97DA1">
              <w:rPr>
                <w:sz w:val="24"/>
                <w:szCs w:val="24"/>
                <w:lang w:val="pt-BR"/>
              </w:rPr>
              <w:t>d</w:t>
            </w:r>
            <w:r w:rsidRPr="00D97DA1">
              <w:rPr>
                <w:sz w:val="24"/>
                <w:szCs w:val="24"/>
                <w:lang w:val="pt-BR"/>
              </w:rPr>
              <w:t>e Assistência Social</w:t>
            </w:r>
            <w:r w:rsidR="00845F84" w:rsidRPr="00D97DA1">
              <w:rPr>
                <w:sz w:val="24"/>
                <w:szCs w:val="24"/>
                <w:lang w:val="pt-BR"/>
              </w:rPr>
              <w:t xml:space="preserve"> </w:t>
            </w:r>
            <w:r w:rsidRPr="00D97DA1">
              <w:rPr>
                <w:sz w:val="24"/>
                <w:szCs w:val="24"/>
                <w:lang w:val="pt-BR"/>
              </w:rPr>
              <w:t>e de Trabalho e Renda.</w:t>
            </w:r>
          </w:p>
          <w:p w14:paraId="3D9EAD2D" w14:textId="610A78F8" w:rsidR="00E628FA" w:rsidRPr="00D97DA1" w:rsidRDefault="00E628FA" w:rsidP="00A22148">
            <w:pPr>
              <w:pStyle w:val="TableParagraph"/>
              <w:spacing w:line="240" w:lineRule="exact"/>
              <w:ind w:right="45"/>
              <w:jc w:val="both"/>
              <w:rPr>
                <w:sz w:val="24"/>
                <w:szCs w:val="24"/>
              </w:rPr>
            </w:pPr>
          </w:p>
        </w:tc>
      </w:tr>
      <w:tr w:rsidR="00D97DA1" w:rsidRPr="00D97DA1" w14:paraId="50F78C6F" w14:textId="77777777" w:rsidTr="00D95D49">
        <w:trPr>
          <w:trHeight w:val="407"/>
        </w:trPr>
        <w:tc>
          <w:tcPr>
            <w:tcW w:w="1969" w:type="dxa"/>
          </w:tcPr>
          <w:p w14:paraId="74A96941" w14:textId="77777777" w:rsidR="007E41C4" w:rsidRPr="00D97DA1" w:rsidRDefault="007E41C4" w:rsidP="009C4579">
            <w:pPr>
              <w:pStyle w:val="TableParagraph"/>
              <w:spacing w:before="8"/>
              <w:ind w:left="373" w:right="319"/>
              <w:jc w:val="both"/>
              <w:rPr>
                <w:b/>
                <w:sz w:val="24"/>
                <w:szCs w:val="24"/>
              </w:rPr>
            </w:pPr>
            <w:r w:rsidRPr="00D97DA1">
              <w:rPr>
                <w:b/>
                <w:sz w:val="24"/>
                <w:szCs w:val="24"/>
              </w:rPr>
              <w:t>Quantidade</w:t>
            </w:r>
          </w:p>
        </w:tc>
        <w:tc>
          <w:tcPr>
            <w:tcW w:w="6877" w:type="dxa"/>
          </w:tcPr>
          <w:p w14:paraId="2237C7C5" w14:textId="4FB120A7" w:rsidR="007E41C4" w:rsidRPr="00D97DA1" w:rsidRDefault="007E41C4" w:rsidP="009C4579">
            <w:pPr>
              <w:pStyle w:val="Corpodetexto"/>
              <w:spacing w:before="115"/>
              <w:ind w:left="0" w:right="996" w:firstLine="0"/>
              <w:jc w:val="both"/>
            </w:pPr>
            <w:r w:rsidRPr="00D97DA1">
              <w:t>01</w:t>
            </w:r>
          </w:p>
        </w:tc>
      </w:tr>
      <w:tr w:rsidR="00A22148" w:rsidRPr="00D97DA1" w14:paraId="37BE239D" w14:textId="77777777" w:rsidTr="00D95D49">
        <w:trPr>
          <w:trHeight w:val="407"/>
        </w:trPr>
        <w:tc>
          <w:tcPr>
            <w:tcW w:w="1969" w:type="dxa"/>
          </w:tcPr>
          <w:p w14:paraId="3C7326F7" w14:textId="0C584052" w:rsidR="00A22148" w:rsidRPr="00D97DA1" w:rsidRDefault="00A22148" w:rsidP="009C4579">
            <w:pPr>
              <w:pStyle w:val="TableParagraph"/>
              <w:spacing w:before="8"/>
              <w:ind w:left="373" w:right="319"/>
              <w:jc w:val="both"/>
              <w:rPr>
                <w:b/>
                <w:sz w:val="24"/>
                <w:szCs w:val="24"/>
              </w:rPr>
            </w:pPr>
            <w:r>
              <w:rPr>
                <w:b/>
                <w:sz w:val="24"/>
                <w:szCs w:val="24"/>
              </w:rPr>
              <w:t>Atividades</w:t>
            </w:r>
          </w:p>
        </w:tc>
        <w:tc>
          <w:tcPr>
            <w:tcW w:w="6877" w:type="dxa"/>
          </w:tcPr>
          <w:p w14:paraId="17E0A7F6" w14:textId="77777777" w:rsidR="00A22148" w:rsidRPr="00D97DA1" w:rsidRDefault="00A22148" w:rsidP="00BA1440">
            <w:pPr>
              <w:pStyle w:val="TableParagraph"/>
              <w:numPr>
                <w:ilvl w:val="0"/>
                <w:numId w:val="41"/>
              </w:numPr>
              <w:spacing w:line="276" w:lineRule="auto"/>
              <w:ind w:right="45"/>
              <w:jc w:val="both"/>
              <w:rPr>
                <w:sz w:val="24"/>
                <w:szCs w:val="24"/>
              </w:rPr>
            </w:pPr>
            <w:r w:rsidRPr="00D97DA1">
              <w:rPr>
                <w:sz w:val="24"/>
                <w:szCs w:val="24"/>
                <w:lang w:val="pt-BR"/>
              </w:rPr>
              <w:t xml:space="preserve">Elaborar, executar e avaliar junto à equipe o Plano de Ação do Projeto de Inclusão Produtiva, planejamento e organização do trabalho; </w:t>
            </w:r>
          </w:p>
          <w:p w14:paraId="209851CD" w14:textId="77777777" w:rsidR="00A22148" w:rsidRPr="00D97DA1" w:rsidRDefault="00A22148" w:rsidP="00BA1440">
            <w:pPr>
              <w:pStyle w:val="TableParagraph"/>
              <w:numPr>
                <w:ilvl w:val="0"/>
                <w:numId w:val="41"/>
              </w:numPr>
              <w:spacing w:line="276" w:lineRule="auto"/>
              <w:ind w:right="45"/>
              <w:jc w:val="both"/>
              <w:rPr>
                <w:sz w:val="24"/>
                <w:szCs w:val="24"/>
              </w:rPr>
            </w:pPr>
            <w:r w:rsidRPr="00D97DA1">
              <w:rPr>
                <w:sz w:val="24"/>
                <w:szCs w:val="24"/>
                <w:lang w:val="pt-BR"/>
              </w:rPr>
              <w:t xml:space="preserve">Elaborar Relatório de Atividades do Projeto; </w:t>
            </w:r>
          </w:p>
          <w:p w14:paraId="0E86D940" w14:textId="77777777" w:rsidR="00A22148" w:rsidRPr="00D97DA1" w:rsidRDefault="00A22148" w:rsidP="00BA1440">
            <w:pPr>
              <w:pStyle w:val="TableParagraph"/>
              <w:numPr>
                <w:ilvl w:val="0"/>
                <w:numId w:val="41"/>
              </w:numPr>
              <w:spacing w:line="276" w:lineRule="auto"/>
              <w:ind w:right="45"/>
              <w:jc w:val="both"/>
              <w:rPr>
                <w:sz w:val="24"/>
                <w:szCs w:val="24"/>
              </w:rPr>
            </w:pPr>
            <w:r w:rsidRPr="00D97DA1">
              <w:rPr>
                <w:sz w:val="24"/>
                <w:szCs w:val="24"/>
                <w:lang w:val="pt-BR"/>
              </w:rPr>
              <w:t>Elaborar estudos, levantamentos qualitativos e quantitativos indispensáveis ao desenvolvimento do Projeto;</w:t>
            </w:r>
          </w:p>
          <w:p w14:paraId="6649336E" w14:textId="77777777" w:rsidR="00A22148" w:rsidRPr="00D97DA1" w:rsidRDefault="00A22148" w:rsidP="00BA1440">
            <w:pPr>
              <w:pStyle w:val="TableParagraph"/>
              <w:numPr>
                <w:ilvl w:val="0"/>
                <w:numId w:val="41"/>
              </w:numPr>
              <w:spacing w:line="276" w:lineRule="auto"/>
              <w:ind w:right="45"/>
              <w:jc w:val="both"/>
              <w:rPr>
                <w:sz w:val="24"/>
                <w:szCs w:val="24"/>
              </w:rPr>
            </w:pPr>
            <w:r w:rsidRPr="00D97DA1">
              <w:rPr>
                <w:sz w:val="24"/>
                <w:szCs w:val="24"/>
                <w:lang w:val="pt-BR"/>
              </w:rPr>
              <w:t>Acompanhar e conduzir o processo de Planejamento e Avaliação sistemático com a equipe das ações afetas ao projeto;</w:t>
            </w:r>
          </w:p>
          <w:p w14:paraId="2146F23B" w14:textId="77777777" w:rsidR="00A22148" w:rsidRPr="00D97DA1" w:rsidRDefault="00A22148" w:rsidP="00BA1440">
            <w:pPr>
              <w:pStyle w:val="TableParagraph"/>
              <w:numPr>
                <w:ilvl w:val="0"/>
                <w:numId w:val="41"/>
              </w:numPr>
              <w:spacing w:line="276" w:lineRule="auto"/>
              <w:ind w:right="45"/>
              <w:jc w:val="both"/>
              <w:rPr>
                <w:sz w:val="24"/>
                <w:szCs w:val="24"/>
              </w:rPr>
            </w:pPr>
            <w:r w:rsidRPr="00D97DA1">
              <w:rPr>
                <w:sz w:val="24"/>
                <w:szCs w:val="24"/>
                <w:lang w:val="pt-BR"/>
              </w:rPr>
              <w:t>Administrar recursos financeiros, humanos e materiais das unidades tendo em vista atingir os objetivos do projeto;</w:t>
            </w:r>
          </w:p>
          <w:p w14:paraId="39C79128" w14:textId="77777777" w:rsidR="00A22148" w:rsidRPr="00D97DA1" w:rsidRDefault="00A22148" w:rsidP="00BA1440">
            <w:pPr>
              <w:pStyle w:val="TableParagraph"/>
              <w:numPr>
                <w:ilvl w:val="0"/>
                <w:numId w:val="41"/>
              </w:numPr>
              <w:spacing w:line="276" w:lineRule="auto"/>
              <w:ind w:right="45"/>
              <w:jc w:val="both"/>
              <w:rPr>
                <w:sz w:val="24"/>
                <w:szCs w:val="24"/>
              </w:rPr>
            </w:pPr>
            <w:r w:rsidRPr="00D97DA1">
              <w:rPr>
                <w:sz w:val="24"/>
                <w:szCs w:val="24"/>
                <w:lang w:val="pt-BR"/>
              </w:rPr>
              <w:t>Elaborar processo junto com a equipe técnica de Formação Continuada interna do projeto;</w:t>
            </w:r>
          </w:p>
          <w:p w14:paraId="28AAB3BD" w14:textId="73F65387" w:rsidR="00A22148" w:rsidRPr="00A22148" w:rsidRDefault="00A22148" w:rsidP="00BA1440">
            <w:pPr>
              <w:pStyle w:val="TableParagraph"/>
              <w:numPr>
                <w:ilvl w:val="0"/>
                <w:numId w:val="41"/>
              </w:numPr>
              <w:spacing w:line="276" w:lineRule="auto"/>
              <w:ind w:right="45"/>
              <w:jc w:val="both"/>
              <w:rPr>
                <w:sz w:val="24"/>
                <w:szCs w:val="24"/>
              </w:rPr>
            </w:pPr>
            <w:r w:rsidRPr="00D97DA1">
              <w:rPr>
                <w:sz w:val="24"/>
                <w:szCs w:val="24"/>
                <w:lang w:val="pt-BR"/>
              </w:rPr>
              <w:t>Articular com a modalidade II, outros órgãos e universidades propostas de aprimoramento do projeto.</w:t>
            </w:r>
          </w:p>
        </w:tc>
      </w:tr>
    </w:tbl>
    <w:p w14:paraId="285A9D5A" w14:textId="77777777" w:rsidR="007E41C4" w:rsidRPr="00D97DA1" w:rsidRDefault="007E41C4" w:rsidP="009C4579">
      <w:pPr>
        <w:spacing w:after="271" w:line="248" w:lineRule="auto"/>
        <w:ind w:right="6"/>
        <w:jc w:val="both"/>
        <w:rPr>
          <w:b/>
          <w:bCs/>
        </w:rPr>
      </w:pPr>
    </w:p>
    <w:p w14:paraId="37892418" w14:textId="48C8696A" w:rsidR="00A96A88" w:rsidRPr="00D97DA1" w:rsidRDefault="003308D5" w:rsidP="009C4579">
      <w:pPr>
        <w:pStyle w:val="PargrafodaLista"/>
        <w:numPr>
          <w:ilvl w:val="0"/>
          <w:numId w:val="26"/>
        </w:numPr>
        <w:spacing w:after="271" w:line="248" w:lineRule="auto"/>
        <w:ind w:right="6"/>
        <w:jc w:val="both"/>
        <w:rPr>
          <w:b/>
          <w:bCs/>
          <w:color w:val="auto"/>
        </w:rPr>
      </w:pPr>
      <w:r w:rsidRPr="00D97DA1">
        <w:rPr>
          <w:b/>
          <w:bCs/>
          <w:color w:val="auto"/>
        </w:rPr>
        <w:t xml:space="preserve">Assistente social; </w:t>
      </w:r>
    </w:p>
    <w:tbl>
      <w:tblPr>
        <w:tblStyle w:val="TableNormal"/>
        <w:tblW w:w="88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6877"/>
      </w:tblGrid>
      <w:tr w:rsidR="00D97DA1" w:rsidRPr="00D97DA1" w14:paraId="711B26FA" w14:textId="77777777" w:rsidTr="00C4695A">
        <w:trPr>
          <w:trHeight w:val="443"/>
        </w:trPr>
        <w:tc>
          <w:tcPr>
            <w:tcW w:w="8846" w:type="dxa"/>
            <w:gridSpan w:val="2"/>
          </w:tcPr>
          <w:p w14:paraId="6C617039" w14:textId="6C2B91F0" w:rsidR="003308D5" w:rsidRPr="00D97DA1" w:rsidRDefault="003308D5" w:rsidP="009C4579">
            <w:pPr>
              <w:pStyle w:val="TableParagraph"/>
              <w:spacing w:before="27"/>
              <w:jc w:val="both"/>
              <w:rPr>
                <w:b/>
                <w:sz w:val="24"/>
                <w:szCs w:val="24"/>
              </w:rPr>
            </w:pPr>
            <w:r w:rsidRPr="00D97DA1">
              <w:rPr>
                <w:b/>
                <w:sz w:val="24"/>
                <w:szCs w:val="24"/>
              </w:rPr>
              <w:t>ASSISTENTE SOCIAL</w:t>
            </w:r>
          </w:p>
        </w:tc>
      </w:tr>
      <w:tr w:rsidR="00D97DA1" w:rsidRPr="00D97DA1" w14:paraId="09DD8A31" w14:textId="77777777" w:rsidTr="00C4695A">
        <w:trPr>
          <w:trHeight w:val="1632"/>
        </w:trPr>
        <w:tc>
          <w:tcPr>
            <w:tcW w:w="1969" w:type="dxa"/>
          </w:tcPr>
          <w:p w14:paraId="39B330CB" w14:textId="77777777" w:rsidR="003308D5" w:rsidRPr="00D97DA1" w:rsidRDefault="003308D5" w:rsidP="009C4579">
            <w:pPr>
              <w:pStyle w:val="TableParagraph"/>
              <w:jc w:val="both"/>
              <w:rPr>
                <w:sz w:val="24"/>
                <w:szCs w:val="24"/>
              </w:rPr>
            </w:pPr>
          </w:p>
          <w:p w14:paraId="2A63ABD9" w14:textId="77777777" w:rsidR="003308D5" w:rsidRPr="00D97DA1" w:rsidRDefault="003308D5" w:rsidP="009C4579">
            <w:pPr>
              <w:pStyle w:val="TableParagraph"/>
              <w:spacing w:before="11"/>
              <w:jc w:val="both"/>
              <w:rPr>
                <w:sz w:val="24"/>
                <w:szCs w:val="24"/>
              </w:rPr>
            </w:pPr>
          </w:p>
          <w:p w14:paraId="4CC45DFA" w14:textId="77777777" w:rsidR="003308D5" w:rsidRPr="00D97DA1" w:rsidRDefault="003308D5" w:rsidP="009C4579">
            <w:pPr>
              <w:pStyle w:val="TableParagraph"/>
              <w:ind w:left="370" w:right="319"/>
              <w:jc w:val="both"/>
              <w:rPr>
                <w:b/>
                <w:sz w:val="24"/>
                <w:szCs w:val="24"/>
              </w:rPr>
            </w:pPr>
            <w:r w:rsidRPr="00D97DA1">
              <w:rPr>
                <w:b/>
                <w:sz w:val="24"/>
                <w:szCs w:val="24"/>
              </w:rPr>
              <w:t>Perfil</w:t>
            </w:r>
          </w:p>
        </w:tc>
        <w:tc>
          <w:tcPr>
            <w:tcW w:w="6877" w:type="dxa"/>
          </w:tcPr>
          <w:p w14:paraId="245617DD" w14:textId="77777777" w:rsidR="003308D5" w:rsidRPr="00D97DA1" w:rsidRDefault="003308D5" w:rsidP="009C4579">
            <w:pPr>
              <w:pStyle w:val="TableParagraph"/>
              <w:numPr>
                <w:ilvl w:val="0"/>
                <w:numId w:val="40"/>
              </w:numPr>
              <w:spacing w:line="240" w:lineRule="exact"/>
              <w:ind w:right="45"/>
              <w:jc w:val="both"/>
              <w:rPr>
                <w:sz w:val="24"/>
                <w:szCs w:val="24"/>
              </w:rPr>
            </w:pPr>
            <w:r w:rsidRPr="00D97DA1">
              <w:rPr>
                <w:sz w:val="24"/>
                <w:szCs w:val="24"/>
              </w:rPr>
              <w:t>Assistente</w:t>
            </w:r>
            <w:r w:rsidRPr="00D97DA1">
              <w:rPr>
                <w:spacing w:val="-10"/>
                <w:sz w:val="24"/>
                <w:szCs w:val="24"/>
              </w:rPr>
              <w:t xml:space="preserve"> </w:t>
            </w:r>
            <w:r w:rsidRPr="00D97DA1">
              <w:rPr>
                <w:sz w:val="24"/>
                <w:szCs w:val="24"/>
              </w:rPr>
              <w:t>social,</w:t>
            </w:r>
            <w:r w:rsidRPr="00D97DA1">
              <w:rPr>
                <w:spacing w:val="-8"/>
                <w:sz w:val="24"/>
                <w:szCs w:val="24"/>
              </w:rPr>
              <w:t xml:space="preserve"> </w:t>
            </w:r>
            <w:r w:rsidRPr="00D97DA1">
              <w:rPr>
                <w:sz w:val="24"/>
                <w:szCs w:val="24"/>
              </w:rPr>
              <w:t>com</w:t>
            </w:r>
            <w:r w:rsidRPr="00D97DA1">
              <w:rPr>
                <w:spacing w:val="-8"/>
                <w:sz w:val="24"/>
                <w:szCs w:val="24"/>
              </w:rPr>
              <w:t xml:space="preserve"> </w:t>
            </w:r>
            <w:r w:rsidRPr="00D97DA1">
              <w:rPr>
                <w:sz w:val="24"/>
                <w:szCs w:val="24"/>
              </w:rPr>
              <w:t>carga</w:t>
            </w:r>
            <w:r w:rsidRPr="00D97DA1">
              <w:rPr>
                <w:spacing w:val="-10"/>
                <w:sz w:val="24"/>
                <w:szCs w:val="24"/>
              </w:rPr>
              <w:t xml:space="preserve"> </w:t>
            </w:r>
            <w:r w:rsidRPr="00D97DA1">
              <w:rPr>
                <w:sz w:val="24"/>
                <w:szCs w:val="24"/>
              </w:rPr>
              <w:t>horária</w:t>
            </w:r>
            <w:r w:rsidRPr="00D97DA1">
              <w:rPr>
                <w:spacing w:val="-10"/>
                <w:sz w:val="24"/>
                <w:szCs w:val="24"/>
              </w:rPr>
              <w:t xml:space="preserve"> mínima </w:t>
            </w:r>
            <w:r w:rsidRPr="00D97DA1">
              <w:rPr>
                <w:sz w:val="24"/>
                <w:szCs w:val="24"/>
              </w:rPr>
              <w:t>de</w:t>
            </w:r>
            <w:r w:rsidRPr="00D97DA1">
              <w:rPr>
                <w:spacing w:val="-10"/>
                <w:sz w:val="24"/>
                <w:szCs w:val="24"/>
              </w:rPr>
              <w:t xml:space="preserve"> </w:t>
            </w:r>
            <w:r w:rsidRPr="00D97DA1">
              <w:rPr>
                <w:sz w:val="24"/>
                <w:szCs w:val="24"/>
              </w:rPr>
              <w:t>30</w:t>
            </w:r>
            <w:r w:rsidRPr="00D97DA1">
              <w:rPr>
                <w:spacing w:val="-9"/>
                <w:sz w:val="24"/>
                <w:szCs w:val="24"/>
              </w:rPr>
              <w:t xml:space="preserve"> </w:t>
            </w:r>
            <w:r w:rsidRPr="00D97DA1">
              <w:rPr>
                <w:sz w:val="24"/>
                <w:szCs w:val="24"/>
              </w:rPr>
              <w:t>horas</w:t>
            </w:r>
            <w:r w:rsidRPr="00D97DA1">
              <w:rPr>
                <w:spacing w:val="-8"/>
                <w:sz w:val="24"/>
                <w:szCs w:val="24"/>
              </w:rPr>
              <w:t xml:space="preserve"> </w:t>
            </w:r>
            <w:r w:rsidRPr="00D97DA1">
              <w:rPr>
                <w:sz w:val="24"/>
                <w:szCs w:val="24"/>
              </w:rPr>
              <w:t>semanais,</w:t>
            </w:r>
            <w:r w:rsidRPr="00D97DA1">
              <w:rPr>
                <w:spacing w:val="-9"/>
                <w:sz w:val="24"/>
                <w:szCs w:val="24"/>
              </w:rPr>
              <w:t xml:space="preserve"> </w:t>
            </w:r>
            <w:r w:rsidRPr="00D97DA1">
              <w:rPr>
                <w:sz w:val="24"/>
                <w:szCs w:val="24"/>
              </w:rPr>
              <w:t>com formação de nível superior com registro no Conselho de</w:t>
            </w:r>
            <w:r w:rsidRPr="00D97DA1">
              <w:rPr>
                <w:spacing w:val="-5"/>
                <w:sz w:val="24"/>
                <w:szCs w:val="24"/>
              </w:rPr>
              <w:t xml:space="preserve"> </w:t>
            </w:r>
            <w:r w:rsidRPr="00D97DA1">
              <w:rPr>
                <w:sz w:val="24"/>
                <w:szCs w:val="24"/>
              </w:rPr>
              <w:t>Classe;</w:t>
            </w:r>
          </w:p>
          <w:p w14:paraId="3B726DB9" w14:textId="77777777" w:rsidR="00166C39" w:rsidRPr="00D97DA1" w:rsidRDefault="00166C39" w:rsidP="009C4579">
            <w:pPr>
              <w:pStyle w:val="TableParagraph"/>
              <w:spacing w:line="240" w:lineRule="exact"/>
              <w:ind w:left="96" w:right="45" w:firstLine="709"/>
              <w:jc w:val="both"/>
              <w:rPr>
                <w:sz w:val="24"/>
                <w:szCs w:val="24"/>
              </w:rPr>
            </w:pPr>
          </w:p>
          <w:p w14:paraId="15DE3D2C" w14:textId="33B2C3B6" w:rsidR="003308D5" w:rsidRPr="00D97DA1" w:rsidRDefault="003308D5" w:rsidP="009C4579">
            <w:pPr>
              <w:pStyle w:val="TableParagraph"/>
              <w:numPr>
                <w:ilvl w:val="0"/>
                <w:numId w:val="40"/>
              </w:numPr>
              <w:spacing w:line="240" w:lineRule="exact"/>
              <w:ind w:right="45"/>
              <w:jc w:val="both"/>
              <w:rPr>
                <w:sz w:val="24"/>
                <w:szCs w:val="24"/>
              </w:rPr>
            </w:pPr>
            <w:r w:rsidRPr="00D97DA1">
              <w:rPr>
                <w:sz w:val="24"/>
                <w:szCs w:val="24"/>
              </w:rPr>
              <w:t xml:space="preserve">Experiência no atendimento à população </w:t>
            </w:r>
            <w:r w:rsidR="00381A60" w:rsidRPr="00D97DA1">
              <w:rPr>
                <w:sz w:val="24"/>
                <w:szCs w:val="24"/>
              </w:rPr>
              <w:t xml:space="preserve">e </w:t>
            </w:r>
            <w:r w:rsidRPr="00D97DA1">
              <w:rPr>
                <w:sz w:val="24"/>
                <w:szCs w:val="24"/>
              </w:rPr>
              <w:t>conhecimento das legislações específicas da política de Assistência</w:t>
            </w:r>
            <w:r w:rsidRPr="00D97DA1">
              <w:rPr>
                <w:spacing w:val="-13"/>
                <w:sz w:val="24"/>
                <w:szCs w:val="24"/>
              </w:rPr>
              <w:t xml:space="preserve"> </w:t>
            </w:r>
            <w:r w:rsidRPr="00D97DA1">
              <w:rPr>
                <w:sz w:val="24"/>
                <w:szCs w:val="24"/>
              </w:rPr>
              <w:t>Social,</w:t>
            </w:r>
            <w:r w:rsidRPr="00D97DA1">
              <w:rPr>
                <w:spacing w:val="-12"/>
                <w:sz w:val="24"/>
                <w:szCs w:val="24"/>
              </w:rPr>
              <w:t xml:space="preserve"> </w:t>
            </w:r>
            <w:r w:rsidRPr="00D97DA1">
              <w:rPr>
                <w:sz w:val="24"/>
                <w:szCs w:val="24"/>
              </w:rPr>
              <w:t>direitos</w:t>
            </w:r>
            <w:r w:rsidRPr="00D97DA1">
              <w:rPr>
                <w:spacing w:val="-12"/>
                <w:sz w:val="24"/>
                <w:szCs w:val="24"/>
              </w:rPr>
              <w:t xml:space="preserve"> </w:t>
            </w:r>
            <w:r w:rsidRPr="00D97DA1">
              <w:rPr>
                <w:sz w:val="24"/>
                <w:szCs w:val="24"/>
              </w:rPr>
              <w:t>socioassistenciais</w:t>
            </w:r>
            <w:r w:rsidRPr="00D97DA1">
              <w:rPr>
                <w:spacing w:val="-13"/>
                <w:sz w:val="24"/>
                <w:szCs w:val="24"/>
              </w:rPr>
              <w:t xml:space="preserve"> </w:t>
            </w:r>
            <w:r w:rsidRPr="00D97DA1">
              <w:rPr>
                <w:sz w:val="24"/>
                <w:szCs w:val="24"/>
              </w:rPr>
              <w:t>e</w:t>
            </w:r>
            <w:r w:rsidRPr="00D97DA1">
              <w:rPr>
                <w:spacing w:val="-12"/>
                <w:sz w:val="24"/>
                <w:szCs w:val="24"/>
              </w:rPr>
              <w:t xml:space="preserve"> </w:t>
            </w:r>
            <w:r w:rsidRPr="00D97DA1">
              <w:rPr>
                <w:sz w:val="24"/>
                <w:szCs w:val="24"/>
              </w:rPr>
              <w:t>legislações</w:t>
            </w:r>
            <w:r w:rsidRPr="00D97DA1">
              <w:rPr>
                <w:spacing w:val="-12"/>
                <w:sz w:val="24"/>
                <w:szCs w:val="24"/>
              </w:rPr>
              <w:t xml:space="preserve"> </w:t>
            </w:r>
            <w:r w:rsidRPr="00D97DA1">
              <w:rPr>
                <w:sz w:val="24"/>
                <w:szCs w:val="24"/>
              </w:rPr>
              <w:t>específicas</w:t>
            </w:r>
            <w:r w:rsidR="00E628FA" w:rsidRPr="00D97DA1">
              <w:rPr>
                <w:sz w:val="24"/>
                <w:szCs w:val="24"/>
              </w:rPr>
              <w:t>.</w:t>
            </w:r>
          </w:p>
        </w:tc>
      </w:tr>
      <w:tr w:rsidR="00D97DA1" w:rsidRPr="00D97DA1" w14:paraId="4C318CB5" w14:textId="77777777" w:rsidTr="00C4695A">
        <w:trPr>
          <w:trHeight w:val="407"/>
        </w:trPr>
        <w:tc>
          <w:tcPr>
            <w:tcW w:w="1969" w:type="dxa"/>
          </w:tcPr>
          <w:p w14:paraId="130B3F0A" w14:textId="77777777" w:rsidR="003308D5" w:rsidRPr="00D97DA1" w:rsidRDefault="003308D5" w:rsidP="009C4579">
            <w:pPr>
              <w:pStyle w:val="TableParagraph"/>
              <w:spacing w:before="8"/>
              <w:ind w:left="373" w:right="319"/>
              <w:jc w:val="both"/>
              <w:rPr>
                <w:b/>
                <w:sz w:val="24"/>
                <w:szCs w:val="24"/>
              </w:rPr>
            </w:pPr>
            <w:r w:rsidRPr="00D97DA1">
              <w:rPr>
                <w:b/>
                <w:sz w:val="24"/>
                <w:szCs w:val="24"/>
              </w:rPr>
              <w:t>Quantidade</w:t>
            </w:r>
          </w:p>
        </w:tc>
        <w:tc>
          <w:tcPr>
            <w:tcW w:w="6877" w:type="dxa"/>
          </w:tcPr>
          <w:p w14:paraId="317E0FD1" w14:textId="554293C6" w:rsidR="00A96A88" w:rsidRPr="00D97DA1" w:rsidRDefault="003308D5" w:rsidP="009C4579">
            <w:pPr>
              <w:pStyle w:val="Corpodetexto"/>
              <w:spacing w:before="115"/>
              <w:ind w:left="0" w:right="996" w:firstLine="0"/>
              <w:jc w:val="both"/>
            </w:pPr>
            <w:r w:rsidRPr="00D97DA1">
              <w:rPr>
                <w:b/>
                <w:bCs/>
              </w:rPr>
              <w:t xml:space="preserve">    </w:t>
            </w:r>
            <w:r w:rsidR="007E41C4" w:rsidRPr="00D97DA1">
              <w:t>01</w:t>
            </w:r>
            <w:r w:rsidRPr="00D97DA1">
              <w:t xml:space="preserve"> profissional.</w:t>
            </w:r>
          </w:p>
        </w:tc>
      </w:tr>
    </w:tbl>
    <w:p w14:paraId="187A44EA" w14:textId="77777777" w:rsidR="00A96A88" w:rsidRPr="00D97DA1" w:rsidRDefault="00A96A88" w:rsidP="009C4579">
      <w:pPr>
        <w:spacing w:after="271" w:line="248" w:lineRule="auto"/>
        <w:ind w:right="6"/>
        <w:jc w:val="both"/>
        <w:rPr>
          <w:rFonts w:ascii="Times New Roman" w:eastAsia="Times New Roman" w:hAnsi="Times New Roman" w:cs="Times New Roman"/>
          <w:b/>
          <w:bCs/>
          <w:sz w:val="24"/>
          <w:szCs w:val="24"/>
        </w:rPr>
      </w:pPr>
    </w:p>
    <w:p w14:paraId="445393CC" w14:textId="163B3AFF" w:rsidR="00381A60" w:rsidRPr="00D97DA1" w:rsidRDefault="00381A60" w:rsidP="009C4579">
      <w:pPr>
        <w:pStyle w:val="PargrafodaLista"/>
        <w:numPr>
          <w:ilvl w:val="0"/>
          <w:numId w:val="26"/>
        </w:numPr>
        <w:spacing w:after="271" w:line="248" w:lineRule="auto"/>
        <w:ind w:right="6"/>
        <w:jc w:val="both"/>
        <w:rPr>
          <w:b/>
          <w:bCs/>
          <w:color w:val="auto"/>
        </w:rPr>
      </w:pPr>
      <w:r w:rsidRPr="00D97DA1">
        <w:rPr>
          <w:b/>
          <w:bCs/>
          <w:color w:val="auto"/>
        </w:rPr>
        <w:t>P</w:t>
      </w:r>
      <w:r w:rsidR="007E41C4" w:rsidRPr="00D97DA1">
        <w:rPr>
          <w:b/>
          <w:bCs/>
          <w:color w:val="auto"/>
        </w:rPr>
        <w:t>edagogo</w:t>
      </w:r>
      <w:r w:rsidRPr="00D97DA1">
        <w:rPr>
          <w:b/>
          <w:bCs/>
          <w:color w:val="auto"/>
        </w:rPr>
        <w:t xml:space="preserve">; </w:t>
      </w:r>
    </w:p>
    <w:tbl>
      <w:tblPr>
        <w:tblStyle w:val="TableNormal"/>
        <w:tblpPr w:leftFromText="141" w:rightFromText="141" w:vertAnchor="text" w:horzAnchor="margin" w:tblpY="3"/>
        <w:tblW w:w="8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6890"/>
      </w:tblGrid>
      <w:tr w:rsidR="00D97DA1" w:rsidRPr="00D97DA1" w14:paraId="69CFC234" w14:textId="77777777" w:rsidTr="00381A60">
        <w:trPr>
          <w:trHeight w:val="561"/>
        </w:trPr>
        <w:tc>
          <w:tcPr>
            <w:tcW w:w="8846" w:type="dxa"/>
            <w:gridSpan w:val="2"/>
          </w:tcPr>
          <w:p w14:paraId="4F6ED435" w14:textId="199BAE21" w:rsidR="00381A60" w:rsidRPr="00D97DA1" w:rsidRDefault="003D1FE1" w:rsidP="003D1FE1">
            <w:pPr>
              <w:pStyle w:val="TableParagraph"/>
              <w:spacing w:before="85"/>
              <w:jc w:val="both"/>
              <w:rPr>
                <w:b/>
                <w:sz w:val="24"/>
                <w:szCs w:val="24"/>
              </w:rPr>
            </w:pPr>
            <w:r>
              <w:rPr>
                <w:b/>
                <w:sz w:val="24"/>
                <w:szCs w:val="24"/>
              </w:rPr>
              <w:lastRenderedPageBreak/>
              <w:t>PEDAGOGO</w:t>
            </w:r>
          </w:p>
        </w:tc>
      </w:tr>
      <w:tr w:rsidR="00D97DA1" w:rsidRPr="00D97DA1" w14:paraId="5EE8A705" w14:textId="77777777" w:rsidTr="00381A60">
        <w:trPr>
          <w:trHeight w:val="1079"/>
        </w:trPr>
        <w:tc>
          <w:tcPr>
            <w:tcW w:w="1956" w:type="dxa"/>
          </w:tcPr>
          <w:p w14:paraId="625A33A2" w14:textId="77777777" w:rsidR="00381A60" w:rsidRPr="00D97DA1" w:rsidRDefault="00381A60" w:rsidP="009C4579">
            <w:pPr>
              <w:pStyle w:val="TableParagraph"/>
              <w:spacing w:before="11"/>
              <w:jc w:val="both"/>
              <w:rPr>
                <w:sz w:val="24"/>
                <w:szCs w:val="24"/>
              </w:rPr>
            </w:pPr>
          </w:p>
          <w:p w14:paraId="397BB986" w14:textId="77777777" w:rsidR="00381A60" w:rsidRPr="00D97DA1" w:rsidRDefault="00381A60" w:rsidP="009C4579">
            <w:pPr>
              <w:pStyle w:val="TableParagraph"/>
              <w:ind w:left="370" w:right="319"/>
              <w:jc w:val="both"/>
              <w:rPr>
                <w:b/>
                <w:sz w:val="24"/>
                <w:szCs w:val="24"/>
              </w:rPr>
            </w:pPr>
            <w:r w:rsidRPr="00D97DA1">
              <w:rPr>
                <w:b/>
                <w:sz w:val="24"/>
                <w:szCs w:val="24"/>
              </w:rPr>
              <w:t>Perfil</w:t>
            </w:r>
          </w:p>
        </w:tc>
        <w:tc>
          <w:tcPr>
            <w:tcW w:w="6890" w:type="dxa"/>
          </w:tcPr>
          <w:p w14:paraId="246F5A51" w14:textId="3611D422" w:rsidR="00E628FA" w:rsidRPr="00D97DA1" w:rsidRDefault="00A22148" w:rsidP="00A22148">
            <w:pPr>
              <w:pStyle w:val="PargrafodaLista"/>
              <w:ind w:right="61"/>
              <w:jc w:val="both"/>
              <w:rPr>
                <w:color w:val="auto"/>
              </w:rPr>
            </w:pPr>
            <w:r>
              <w:rPr>
                <w:color w:val="auto"/>
              </w:rPr>
              <w:t xml:space="preserve">Ensino Superior </w:t>
            </w:r>
            <w:proofErr w:type="spellStart"/>
            <w:r>
              <w:rPr>
                <w:color w:val="auto"/>
              </w:rPr>
              <w:t>Completo</w:t>
            </w:r>
            <w:proofErr w:type="spellEnd"/>
            <w:r>
              <w:rPr>
                <w:color w:val="auto"/>
              </w:rPr>
              <w:t>;</w:t>
            </w:r>
          </w:p>
        </w:tc>
      </w:tr>
      <w:tr w:rsidR="00D97DA1" w:rsidRPr="00D97DA1" w14:paraId="33E751A0" w14:textId="77777777" w:rsidTr="00381A60">
        <w:trPr>
          <w:trHeight w:val="410"/>
        </w:trPr>
        <w:tc>
          <w:tcPr>
            <w:tcW w:w="1956" w:type="dxa"/>
          </w:tcPr>
          <w:p w14:paraId="1E5C639A" w14:textId="77777777" w:rsidR="00381A60" w:rsidRPr="00D97DA1" w:rsidRDefault="00381A60" w:rsidP="009C4579">
            <w:pPr>
              <w:pStyle w:val="TableParagraph"/>
              <w:spacing w:before="11"/>
              <w:ind w:left="373" w:right="319"/>
              <w:jc w:val="both"/>
              <w:rPr>
                <w:b/>
                <w:sz w:val="24"/>
                <w:szCs w:val="24"/>
              </w:rPr>
            </w:pPr>
            <w:r w:rsidRPr="00D97DA1">
              <w:rPr>
                <w:b/>
                <w:sz w:val="24"/>
                <w:szCs w:val="24"/>
              </w:rPr>
              <w:t>Quantidade</w:t>
            </w:r>
          </w:p>
        </w:tc>
        <w:tc>
          <w:tcPr>
            <w:tcW w:w="6890" w:type="dxa"/>
          </w:tcPr>
          <w:p w14:paraId="5965DD4A" w14:textId="1AC6471E" w:rsidR="00381A60" w:rsidRPr="00D97DA1" w:rsidRDefault="00381A60" w:rsidP="009C4579">
            <w:pPr>
              <w:pStyle w:val="TableParagraph"/>
              <w:spacing w:line="240" w:lineRule="exact"/>
              <w:jc w:val="both"/>
              <w:rPr>
                <w:sz w:val="24"/>
                <w:szCs w:val="24"/>
              </w:rPr>
            </w:pPr>
            <w:r w:rsidRPr="00D97DA1">
              <w:rPr>
                <w:sz w:val="24"/>
                <w:szCs w:val="24"/>
              </w:rPr>
              <w:t>01 profissional.</w:t>
            </w:r>
          </w:p>
        </w:tc>
      </w:tr>
      <w:tr w:rsidR="00A22148" w:rsidRPr="00D97DA1" w14:paraId="5E90BC67" w14:textId="77777777" w:rsidTr="00381A60">
        <w:trPr>
          <w:trHeight w:val="410"/>
        </w:trPr>
        <w:tc>
          <w:tcPr>
            <w:tcW w:w="1956" w:type="dxa"/>
          </w:tcPr>
          <w:p w14:paraId="7AB17DC3" w14:textId="2C3FFF31" w:rsidR="00A22148" w:rsidRPr="00D97DA1" w:rsidRDefault="00A22148" w:rsidP="009C4579">
            <w:pPr>
              <w:pStyle w:val="TableParagraph"/>
              <w:spacing w:before="11"/>
              <w:ind w:left="373" w:right="319"/>
              <w:jc w:val="both"/>
              <w:rPr>
                <w:b/>
                <w:sz w:val="24"/>
                <w:szCs w:val="24"/>
              </w:rPr>
            </w:pPr>
            <w:r>
              <w:rPr>
                <w:b/>
                <w:sz w:val="24"/>
                <w:szCs w:val="24"/>
              </w:rPr>
              <w:t>Atividades</w:t>
            </w:r>
          </w:p>
        </w:tc>
        <w:tc>
          <w:tcPr>
            <w:tcW w:w="6890" w:type="dxa"/>
          </w:tcPr>
          <w:p w14:paraId="4DF52A1A" w14:textId="77777777" w:rsidR="00A22148" w:rsidRPr="00D97DA1" w:rsidRDefault="00A22148" w:rsidP="00A22148">
            <w:pPr>
              <w:pStyle w:val="PargrafodaLista"/>
              <w:numPr>
                <w:ilvl w:val="0"/>
                <w:numId w:val="39"/>
              </w:numPr>
              <w:ind w:right="61"/>
              <w:jc w:val="both"/>
              <w:rPr>
                <w:color w:val="auto"/>
                <w:lang w:val="pt-BR"/>
              </w:rPr>
            </w:pPr>
            <w:r w:rsidRPr="00D97DA1">
              <w:rPr>
                <w:color w:val="auto"/>
                <w:lang w:val="pt-BR"/>
              </w:rPr>
              <w:t>Conduzir, acompanhar, orientar, avaliar junto com a equipe da elaboração de plano pedagógico para a organização do trabalho;</w:t>
            </w:r>
          </w:p>
          <w:p w14:paraId="515D09D3" w14:textId="77777777" w:rsidR="00A22148" w:rsidRPr="00D97DA1" w:rsidRDefault="00A22148" w:rsidP="00A22148">
            <w:pPr>
              <w:pStyle w:val="PargrafodaLista"/>
              <w:numPr>
                <w:ilvl w:val="0"/>
                <w:numId w:val="39"/>
              </w:numPr>
              <w:ind w:right="61"/>
              <w:jc w:val="both"/>
              <w:rPr>
                <w:color w:val="auto"/>
                <w:lang w:val="pt-BR"/>
              </w:rPr>
            </w:pPr>
            <w:r w:rsidRPr="00D97DA1">
              <w:rPr>
                <w:color w:val="auto"/>
                <w:lang w:val="pt-BR"/>
              </w:rPr>
              <w:t>Orientar a elaboração do percurso formativo estabelecido para o aperfeiçoamento do processo de trabalho, qualidade de produtos e comercialização.</w:t>
            </w:r>
          </w:p>
          <w:p w14:paraId="794ED072" w14:textId="77777777" w:rsidR="00A22148" w:rsidRPr="00D97DA1" w:rsidRDefault="00A22148" w:rsidP="00A22148">
            <w:pPr>
              <w:pStyle w:val="PargrafodaLista"/>
              <w:numPr>
                <w:ilvl w:val="0"/>
                <w:numId w:val="39"/>
              </w:numPr>
              <w:ind w:right="61"/>
              <w:jc w:val="both"/>
              <w:rPr>
                <w:color w:val="auto"/>
              </w:rPr>
            </w:pPr>
            <w:r w:rsidRPr="00D97DA1">
              <w:rPr>
                <w:color w:val="auto"/>
                <w:lang w:val="pt-BR"/>
              </w:rPr>
              <w:t>Registro do trabalho pedagógico e acompanhamento das oficinas de aperfeiçoamento, assumindo sua parte de responsabilidade pelos resultados;</w:t>
            </w:r>
          </w:p>
          <w:p w14:paraId="4A2BF22A" w14:textId="77777777" w:rsidR="00A22148" w:rsidRPr="00A22148" w:rsidRDefault="00A22148" w:rsidP="00A22148">
            <w:pPr>
              <w:pStyle w:val="PargrafodaLista"/>
              <w:numPr>
                <w:ilvl w:val="0"/>
                <w:numId w:val="39"/>
              </w:numPr>
              <w:ind w:right="61"/>
              <w:jc w:val="both"/>
              <w:rPr>
                <w:color w:val="auto"/>
              </w:rPr>
            </w:pPr>
            <w:r w:rsidRPr="00D97DA1">
              <w:rPr>
                <w:color w:val="auto"/>
                <w:lang w:val="pt-BR"/>
              </w:rPr>
              <w:t>Acompanhar o processo de desenvolvimento dos participantes das atividades de aperfeiçoamento em colaboração com a equipe;</w:t>
            </w:r>
          </w:p>
          <w:p w14:paraId="06329BD4" w14:textId="36468368" w:rsidR="00A22148" w:rsidRPr="00A22148" w:rsidRDefault="00A22148" w:rsidP="00A22148">
            <w:pPr>
              <w:pStyle w:val="PargrafodaLista"/>
              <w:numPr>
                <w:ilvl w:val="0"/>
                <w:numId w:val="39"/>
              </w:numPr>
              <w:ind w:right="61"/>
              <w:jc w:val="both"/>
              <w:rPr>
                <w:color w:val="auto"/>
              </w:rPr>
            </w:pPr>
            <w:r w:rsidRPr="00D97DA1">
              <w:t xml:space="preserve">Articular com a </w:t>
            </w:r>
            <w:proofErr w:type="spellStart"/>
            <w:r w:rsidRPr="00D97DA1">
              <w:t>modalidade</w:t>
            </w:r>
            <w:proofErr w:type="spellEnd"/>
            <w:r w:rsidRPr="00D97DA1">
              <w:t xml:space="preserve"> II, outros </w:t>
            </w:r>
            <w:proofErr w:type="spellStart"/>
            <w:r w:rsidRPr="00D97DA1">
              <w:t>órgãos</w:t>
            </w:r>
            <w:proofErr w:type="spellEnd"/>
            <w:r w:rsidRPr="00D97DA1">
              <w:t xml:space="preserve"> e </w:t>
            </w:r>
            <w:proofErr w:type="spellStart"/>
            <w:r w:rsidRPr="00D97DA1">
              <w:t>universidades</w:t>
            </w:r>
            <w:proofErr w:type="spellEnd"/>
            <w:r w:rsidRPr="00D97DA1">
              <w:t xml:space="preserve"> </w:t>
            </w:r>
            <w:proofErr w:type="spellStart"/>
            <w:r w:rsidRPr="00D97DA1">
              <w:t>propostas</w:t>
            </w:r>
            <w:proofErr w:type="spellEnd"/>
            <w:r w:rsidRPr="00D97DA1">
              <w:t xml:space="preserve"> </w:t>
            </w:r>
            <w:proofErr w:type="spellStart"/>
            <w:r w:rsidRPr="00D97DA1">
              <w:t>integradas</w:t>
            </w:r>
            <w:proofErr w:type="spellEnd"/>
            <w:r w:rsidRPr="00D97DA1">
              <w:t xml:space="preserve"> para o </w:t>
            </w:r>
            <w:proofErr w:type="spellStart"/>
            <w:r w:rsidRPr="00D97DA1">
              <w:t>aprimoramento</w:t>
            </w:r>
            <w:proofErr w:type="spellEnd"/>
            <w:r w:rsidRPr="00D97DA1">
              <w:t xml:space="preserve"> do </w:t>
            </w:r>
            <w:proofErr w:type="spellStart"/>
            <w:r w:rsidRPr="00D97DA1">
              <w:t>projeto</w:t>
            </w:r>
            <w:proofErr w:type="spellEnd"/>
            <w:r w:rsidRPr="00D97DA1">
              <w:t>.</w:t>
            </w:r>
          </w:p>
        </w:tc>
      </w:tr>
    </w:tbl>
    <w:p w14:paraId="4B3DCB20" w14:textId="0B60E6B8" w:rsidR="00381A60" w:rsidRPr="00D97DA1" w:rsidRDefault="00381A60" w:rsidP="009C4579">
      <w:pPr>
        <w:spacing w:after="271" w:line="248" w:lineRule="auto"/>
        <w:ind w:right="6"/>
        <w:jc w:val="both"/>
        <w:rPr>
          <w:rFonts w:ascii="Times New Roman" w:eastAsia="Times New Roman" w:hAnsi="Times New Roman" w:cs="Times New Roman"/>
          <w:b/>
          <w:bCs/>
          <w:sz w:val="24"/>
          <w:szCs w:val="24"/>
        </w:rPr>
      </w:pPr>
    </w:p>
    <w:p w14:paraId="7382C91C" w14:textId="2BD126B1" w:rsidR="007E41C4" w:rsidRPr="00D97DA1" w:rsidRDefault="007E41C4" w:rsidP="009C4579">
      <w:pPr>
        <w:pStyle w:val="PargrafodaLista"/>
        <w:numPr>
          <w:ilvl w:val="0"/>
          <w:numId w:val="26"/>
        </w:numPr>
        <w:spacing w:after="271" w:line="248" w:lineRule="auto"/>
        <w:ind w:right="6"/>
        <w:jc w:val="both"/>
        <w:rPr>
          <w:b/>
          <w:bCs/>
          <w:color w:val="auto"/>
        </w:rPr>
      </w:pPr>
      <w:r w:rsidRPr="00D97DA1">
        <w:rPr>
          <w:b/>
          <w:bCs/>
          <w:color w:val="auto"/>
        </w:rPr>
        <w:t>Auxiliar Administrativos</w:t>
      </w:r>
    </w:p>
    <w:tbl>
      <w:tblPr>
        <w:tblStyle w:val="Tabelacomgrade"/>
        <w:tblW w:w="0" w:type="auto"/>
        <w:tblLook w:val="04A0" w:firstRow="1" w:lastRow="0" w:firstColumn="1" w:lastColumn="0" w:noHBand="0" w:noVBand="1"/>
      </w:tblPr>
      <w:tblGrid>
        <w:gridCol w:w="2405"/>
        <w:gridCol w:w="6089"/>
      </w:tblGrid>
      <w:tr w:rsidR="00D97DA1" w:rsidRPr="00D97DA1" w14:paraId="640E6B02" w14:textId="77777777" w:rsidTr="00D95D49">
        <w:tc>
          <w:tcPr>
            <w:tcW w:w="8494" w:type="dxa"/>
            <w:gridSpan w:val="2"/>
          </w:tcPr>
          <w:p w14:paraId="1A30FAB3" w14:textId="0EB9FB5D" w:rsidR="007E41C4" w:rsidRPr="00D97DA1" w:rsidRDefault="003D1FE1" w:rsidP="009C4579">
            <w:pPr>
              <w:jc w:val="both"/>
              <w:rPr>
                <w:rFonts w:ascii="Times New Roman" w:hAnsi="Times New Roman" w:cs="Times New Roman"/>
                <w:b/>
                <w:bCs/>
                <w:sz w:val="24"/>
                <w:szCs w:val="24"/>
              </w:rPr>
            </w:pPr>
            <w:r>
              <w:rPr>
                <w:rFonts w:ascii="Times New Roman" w:hAnsi="Times New Roman" w:cs="Times New Roman"/>
                <w:b/>
                <w:bCs/>
                <w:sz w:val="24"/>
                <w:szCs w:val="24"/>
              </w:rPr>
              <w:t>AUXILIAR ADMINISTRATIVO</w:t>
            </w:r>
          </w:p>
        </w:tc>
      </w:tr>
      <w:tr w:rsidR="00D97DA1" w:rsidRPr="00D97DA1" w14:paraId="2C8E2034" w14:textId="77777777" w:rsidTr="00D95D49">
        <w:tc>
          <w:tcPr>
            <w:tcW w:w="2405" w:type="dxa"/>
          </w:tcPr>
          <w:p w14:paraId="182C1E98" w14:textId="77777777" w:rsidR="007E41C4" w:rsidRPr="00D97DA1" w:rsidRDefault="007E41C4" w:rsidP="009C4579">
            <w:pPr>
              <w:jc w:val="both"/>
              <w:rPr>
                <w:rFonts w:ascii="Times New Roman" w:hAnsi="Times New Roman" w:cs="Times New Roman"/>
                <w:b/>
                <w:bCs/>
                <w:sz w:val="24"/>
                <w:szCs w:val="24"/>
              </w:rPr>
            </w:pPr>
            <w:r w:rsidRPr="00D97DA1">
              <w:rPr>
                <w:rFonts w:ascii="Times New Roman" w:hAnsi="Times New Roman" w:cs="Times New Roman"/>
                <w:b/>
                <w:bCs/>
                <w:sz w:val="24"/>
                <w:szCs w:val="24"/>
              </w:rPr>
              <w:t>Perfil</w:t>
            </w:r>
          </w:p>
        </w:tc>
        <w:tc>
          <w:tcPr>
            <w:tcW w:w="6089" w:type="dxa"/>
          </w:tcPr>
          <w:p w14:paraId="0B152555" w14:textId="13E3F8B8" w:rsidR="00405743" w:rsidRPr="00D97DA1" w:rsidRDefault="00405743" w:rsidP="009C4579">
            <w:pPr>
              <w:pStyle w:val="TableParagraph"/>
              <w:spacing w:line="240" w:lineRule="exact"/>
              <w:ind w:left="98"/>
              <w:jc w:val="both"/>
              <w:rPr>
                <w:sz w:val="24"/>
                <w:szCs w:val="24"/>
              </w:rPr>
            </w:pPr>
            <w:r w:rsidRPr="00D97DA1">
              <w:rPr>
                <w:sz w:val="24"/>
                <w:szCs w:val="24"/>
              </w:rPr>
              <w:t xml:space="preserve">Auxiliar administrativo, com formação </w:t>
            </w:r>
            <w:r w:rsidR="00E628FA" w:rsidRPr="00D97DA1">
              <w:rPr>
                <w:sz w:val="24"/>
                <w:szCs w:val="24"/>
              </w:rPr>
              <w:t xml:space="preserve">mínima </w:t>
            </w:r>
            <w:r w:rsidRPr="00D97DA1">
              <w:rPr>
                <w:sz w:val="24"/>
                <w:szCs w:val="24"/>
              </w:rPr>
              <w:t>de ensino médio completo</w:t>
            </w:r>
            <w:r w:rsidR="00E628FA" w:rsidRPr="00D97DA1">
              <w:rPr>
                <w:sz w:val="24"/>
                <w:szCs w:val="24"/>
              </w:rPr>
              <w:t>,</w:t>
            </w:r>
            <w:r w:rsidRPr="00D97DA1">
              <w:rPr>
                <w:sz w:val="24"/>
                <w:szCs w:val="24"/>
              </w:rPr>
              <w:t xml:space="preserve"> com carga horária máxima de 40 horas semanais; </w:t>
            </w:r>
          </w:p>
          <w:p w14:paraId="6F9E7226" w14:textId="77777777" w:rsidR="007E41C4" w:rsidRPr="00D97DA1" w:rsidRDefault="007E41C4" w:rsidP="00A22148">
            <w:pPr>
              <w:pStyle w:val="TableParagraph"/>
              <w:spacing w:line="240" w:lineRule="exact"/>
              <w:jc w:val="both"/>
              <w:rPr>
                <w:sz w:val="24"/>
                <w:szCs w:val="24"/>
              </w:rPr>
            </w:pPr>
          </w:p>
        </w:tc>
      </w:tr>
      <w:tr w:rsidR="007E41C4" w:rsidRPr="00D97DA1" w14:paraId="0F734CE3" w14:textId="77777777" w:rsidTr="00D95D49">
        <w:tc>
          <w:tcPr>
            <w:tcW w:w="2405" w:type="dxa"/>
          </w:tcPr>
          <w:p w14:paraId="6376433B" w14:textId="77777777" w:rsidR="007E41C4" w:rsidRPr="00D97DA1" w:rsidRDefault="007E41C4" w:rsidP="009C4579">
            <w:pPr>
              <w:jc w:val="both"/>
              <w:rPr>
                <w:rFonts w:ascii="Times New Roman" w:hAnsi="Times New Roman" w:cs="Times New Roman"/>
                <w:b/>
                <w:bCs/>
                <w:sz w:val="24"/>
                <w:szCs w:val="24"/>
              </w:rPr>
            </w:pPr>
            <w:r w:rsidRPr="00D97DA1">
              <w:rPr>
                <w:rFonts w:ascii="Times New Roman" w:hAnsi="Times New Roman" w:cs="Times New Roman"/>
                <w:b/>
                <w:bCs/>
                <w:sz w:val="24"/>
                <w:szCs w:val="24"/>
              </w:rPr>
              <w:t>Quantidade:</w:t>
            </w:r>
          </w:p>
        </w:tc>
        <w:tc>
          <w:tcPr>
            <w:tcW w:w="6089" w:type="dxa"/>
          </w:tcPr>
          <w:p w14:paraId="4AFE0E31" w14:textId="020CDB22" w:rsidR="007E41C4" w:rsidRPr="00D97DA1" w:rsidRDefault="007E41C4" w:rsidP="009C4579">
            <w:pPr>
              <w:jc w:val="both"/>
              <w:rPr>
                <w:rFonts w:ascii="Times New Roman" w:hAnsi="Times New Roman" w:cs="Times New Roman"/>
                <w:sz w:val="24"/>
                <w:szCs w:val="24"/>
              </w:rPr>
            </w:pPr>
            <w:r w:rsidRPr="00D97DA1">
              <w:rPr>
                <w:rFonts w:ascii="Times New Roman" w:hAnsi="Times New Roman" w:cs="Times New Roman"/>
                <w:sz w:val="24"/>
                <w:szCs w:val="24"/>
              </w:rPr>
              <w:t>0</w:t>
            </w:r>
            <w:r w:rsidR="00F94082">
              <w:rPr>
                <w:rFonts w:ascii="Times New Roman" w:hAnsi="Times New Roman" w:cs="Times New Roman"/>
                <w:sz w:val="24"/>
                <w:szCs w:val="24"/>
              </w:rPr>
              <w:t>3</w:t>
            </w:r>
          </w:p>
        </w:tc>
      </w:tr>
      <w:tr w:rsidR="00A22148" w:rsidRPr="00D97DA1" w14:paraId="778F51EE" w14:textId="77777777" w:rsidTr="00D95D49">
        <w:tc>
          <w:tcPr>
            <w:tcW w:w="2405" w:type="dxa"/>
          </w:tcPr>
          <w:p w14:paraId="6DE9C3A7" w14:textId="3A30959D" w:rsidR="00A22148" w:rsidRPr="00D97DA1" w:rsidRDefault="00A22148" w:rsidP="009C4579">
            <w:pPr>
              <w:jc w:val="both"/>
              <w:rPr>
                <w:rFonts w:ascii="Times New Roman" w:hAnsi="Times New Roman" w:cs="Times New Roman"/>
                <w:b/>
                <w:bCs/>
                <w:sz w:val="24"/>
                <w:szCs w:val="24"/>
              </w:rPr>
            </w:pPr>
            <w:r>
              <w:rPr>
                <w:rFonts w:ascii="Times New Roman" w:hAnsi="Times New Roman" w:cs="Times New Roman"/>
                <w:b/>
                <w:bCs/>
                <w:sz w:val="24"/>
                <w:szCs w:val="24"/>
              </w:rPr>
              <w:t>Atividades:</w:t>
            </w:r>
          </w:p>
        </w:tc>
        <w:tc>
          <w:tcPr>
            <w:tcW w:w="6089" w:type="dxa"/>
          </w:tcPr>
          <w:p w14:paraId="3C03C452" w14:textId="1072EC63" w:rsidR="00A22148" w:rsidRPr="00D97DA1" w:rsidRDefault="00A22148" w:rsidP="00A22148">
            <w:pPr>
              <w:pStyle w:val="TableParagraph"/>
              <w:spacing w:line="240" w:lineRule="exact"/>
              <w:jc w:val="both"/>
              <w:rPr>
                <w:sz w:val="24"/>
                <w:szCs w:val="24"/>
              </w:rPr>
            </w:pPr>
            <w:r w:rsidRPr="00D97DA1">
              <w:rPr>
                <w:sz w:val="24"/>
                <w:szCs w:val="24"/>
              </w:rPr>
              <w:t xml:space="preserve">Atividades relacionadas à práticas administrativas, apoio financeiro, gestão de cursos, </w:t>
            </w:r>
            <w:r>
              <w:rPr>
                <w:sz w:val="24"/>
                <w:szCs w:val="24"/>
              </w:rPr>
              <w:t>S</w:t>
            </w:r>
            <w:r w:rsidRPr="00D97DA1">
              <w:rPr>
                <w:sz w:val="24"/>
                <w:szCs w:val="24"/>
              </w:rPr>
              <w:t xml:space="preserve">istema </w:t>
            </w:r>
            <w:r>
              <w:rPr>
                <w:sz w:val="24"/>
                <w:szCs w:val="24"/>
              </w:rPr>
              <w:t>Of</w:t>
            </w:r>
            <w:r w:rsidRPr="00D97DA1">
              <w:rPr>
                <w:sz w:val="24"/>
                <w:szCs w:val="24"/>
              </w:rPr>
              <w:t>fice, compras, entre outras;</w:t>
            </w:r>
          </w:p>
        </w:tc>
      </w:tr>
    </w:tbl>
    <w:p w14:paraId="55596732" w14:textId="77777777" w:rsidR="007E41C4" w:rsidRPr="00D97DA1" w:rsidRDefault="007E41C4" w:rsidP="009C4579">
      <w:pPr>
        <w:jc w:val="both"/>
        <w:rPr>
          <w:rFonts w:ascii="Times New Roman" w:hAnsi="Times New Roman" w:cs="Times New Roman"/>
          <w:sz w:val="24"/>
          <w:szCs w:val="24"/>
        </w:rPr>
      </w:pPr>
    </w:p>
    <w:p w14:paraId="765BA0FF" w14:textId="73ECA133" w:rsidR="007E41C4" w:rsidRPr="00D97DA1" w:rsidRDefault="007E41C4" w:rsidP="009C4579">
      <w:pPr>
        <w:pStyle w:val="PargrafodaLista"/>
        <w:numPr>
          <w:ilvl w:val="0"/>
          <w:numId w:val="26"/>
        </w:numPr>
        <w:jc w:val="both"/>
        <w:rPr>
          <w:b/>
          <w:bCs/>
          <w:color w:val="auto"/>
        </w:rPr>
      </w:pPr>
      <w:r w:rsidRPr="00D97DA1">
        <w:rPr>
          <w:b/>
          <w:bCs/>
          <w:color w:val="auto"/>
        </w:rPr>
        <w:t>Auxiliar de serviços Gerais</w:t>
      </w:r>
    </w:p>
    <w:tbl>
      <w:tblPr>
        <w:tblStyle w:val="Tabelacomgrade"/>
        <w:tblW w:w="0" w:type="auto"/>
        <w:tblLook w:val="04A0" w:firstRow="1" w:lastRow="0" w:firstColumn="1" w:lastColumn="0" w:noHBand="0" w:noVBand="1"/>
      </w:tblPr>
      <w:tblGrid>
        <w:gridCol w:w="2405"/>
        <w:gridCol w:w="6089"/>
      </w:tblGrid>
      <w:tr w:rsidR="00D97DA1" w:rsidRPr="00D97DA1" w14:paraId="566FAFFF" w14:textId="77777777" w:rsidTr="00D95D49">
        <w:tc>
          <w:tcPr>
            <w:tcW w:w="8494" w:type="dxa"/>
            <w:gridSpan w:val="2"/>
          </w:tcPr>
          <w:p w14:paraId="61D8D4FC" w14:textId="71FE5B6C" w:rsidR="007E41C4" w:rsidRPr="00D97DA1" w:rsidRDefault="003D1FE1" w:rsidP="009C4579">
            <w:pPr>
              <w:jc w:val="both"/>
              <w:rPr>
                <w:rFonts w:ascii="Times New Roman" w:hAnsi="Times New Roman" w:cs="Times New Roman"/>
                <w:b/>
                <w:bCs/>
                <w:sz w:val="24"/>
                <w:szCs w:val="24"/>
              </w:rPr>
            </w:pPr>
            <w:r>
              <w:rPr>
                <w:rFonts w:ascii="Times New Roman" w:hAnsi="Times New Roman" w:cs="Times New Roman"/>
                <w:b/>
                <w:bCs/>
                <w:sz w:val="24"/>
                <w:szCs w:val="24"/>
              </w:rPr>
              <w:t>AUXILIAR DE SERVIÇOS GERAIS</w:t>
            </w:r>
          </w:p>
        </w:tc>
      </w:tr>
      <w:tr w:rsidR="00D97DA1" w:rsidRPr="00D97DA1" w14:paraId="682AD212" w14:textId="77777777" w:rsidTr="00D95D49">
        <w:tc>
          <w:tcPr>
            <w:tcW w:w="2405" w:type="dxa"/>
          </w:tcPr>
          <w:p w14:paraId="15BFAB6C" w14:textId="77777777" w:rsidR="007E41C4" w:rsidRPr="00D97DA1" w:rsidRDefault="007E41C4" w:rsidP="009C4579">
            <w:pPr>
              <w:jc w:val="both"/>
              <w:rPr>
                <w:rFonts w:ascii="Times New Roman" w:hAnsi="Times New Roman" w:cs="Times New Roman"/>
                <w:b/>
                <w:bCs/>
                <w:sz w:val="24"/>
                <w:szCs w:val="24"/>
              </w:rPr>
            </w:pPr>
            <w:r w:rsidRPr="00D97DA1">
              <w:rPr>
                <w:rFonts w:ascii="Times New Roman" w:hAnsi="Times New Roman" w:cs="Times New Roman"/>
                <w:b/>
                <w:bCs/>
                <w:sz w:val="24"/>
                <w:szCs w:val="24"/>
              </w:rPr>
              <w:t>Perfil</w:t>
            </w:r>
          </w:p>
        </w:tc>
        <w:tc>
          <w:tcPr>
            <w:tcW w:w="6089" w:type="dxa"/>
          </w:tcPr>
          <w:p w14:paraId="75200348" w14:textId="6D2FD76E" w:rsidR="007E41C4" w:rsidRPr="00D97DA1" w:rsidRDefault="00A22148" w:rsidP="009C4579">
            <w:pPr>
              <w:jc w:val="both"/>
              <w:rPr>
                <w:rFonts w:ascii="Times New Roman" w:hAnsi="Times New Roman" w:cs="Times New Roman"/>
                <w:sz w:val="24"/>
                <w:szCs w:val="24"/>
              </w:rPr>
            </w:pPr>
            <w:r>
              <w:rPr>
                <w:rFonts w:ascii="Times New Roman" w:hAnsi="Times New Roman" w:cs="Times New Roman"/>
                <w:sz w:val="24"/>
                <w:szCs w:val="24"/>
              </w:rPr>
              <w:t>Ensino Fundamental Incompleto;</w:t>
            </w:r>
          </w:p>
        </w:tc>
      </w:tr>
      <w:tr w:rsidR="00D97DA1" w:rsidRPr="00D97DA1" w14:paraId="3B5E02ED" w14:textId="77777777" w:rsidTr="00D95D49">
        <w:tc>
          <w:tcPr>
            <w:tcW w:w="2405" w:type="dxa"/>
          </w:tcPr>
          <w:p w14:paraId="4DC9F28D" w14:textId="77777777" w:rsidR="007E41C4" w:rsidRPr="00D97DA1" w:rsidRDefault="007E41C4" w:rsidP="009C4579">
            <w:pPr>
              <w:jc w:val="both"/>
              <w:rPr>
                <w:rFonts w:ascii="Times New Roman" w:hAnsi="Times New Roman" w:cs="Times New Roman"/>
                <w:b/>
                <w:bCs/>
                <w:sz w:val="24"/>
                <w:szCs w:val="24"/>
              </w:rPr>
            </w:pPr>
            <w:r w:rsidRPr="00D97DA1">
              <w:rPr>
                <w:rFonts w:ascii="Times New Roman" w:hAnsi="Times New Roman" w:cs="Times New Roman"/>
                <w:b/>
                <w:bCs/>
                <w:sz w:val="24"/>
                <w:szCs w:val="24"/>
              </w:rPr>
              <w:t>Quantidade:</w:t>
            </w:r>
          </w:p>
        </w:tc>
        <w:tc>
          <w:tcPr>
            <w:tcW w:w="6089" w:type="dxa"/>
          </w:tcPr>
          <w:p w14:paraId="576AE848" w14:textId="77777777" w:rsidR="007E41C4" w:rsidRPr="00D97DA1" w:rsidRDefault="007E41C4" w:rsidP="009C4579">
            <w:pPr>
              <w:jc w:val="both"/>
              <w:rPr>
                <w:rFonts w:ascii="Times New Roman" w:hAnsi="Times New Roman" w:cs="Times New Roman"/>
                <w:sz w:val="24"/>
                <w:szCs w:val="24"/>
              </w:rPr>
            </w:pPr>
            <w:r w:rsidRPr="00D97DA1">
              <w:rPr>
                <w:rFonts w:ascii="Times New Roman" w:hAnsi="Times New Roman" w:cs="Times New Roman"/>
                <w:sz w:val="24"/>
                <w:szCs w:val="24"/>
              </w:rPr>
              <w:t>03</w:t>
            </w:r>
          </w:p>
        </w:tc>
      </w:tr>
      <w:tr w:rsidR="00A22148" w:rsidRPr="00D97DA1" w14:paraId="40CC1A39" w14:textId="77777777" w:rsidTr="00D95D49">
        <w:tc>
          <w:tcPr>
            <w:tcW w:w="2405" w:type="dxa"/>
          </w:tcPr>
          <w:p w14:paraId="24766223" w14:textId="4DB2E9CA" w:rsidR="00A22148" w:rsidRPr="00D97DA1" w:rsidRDefault="00A22148" w:rsidP="009C4579">
            <w:pPr>
              <w:jc w:val="both"/>
              <w:rPr>
                <w:rFonts w:ascii="Times New Roman" w:hAnsi="Times New Roman" w:cs="Times New Roman"/>
                <w:b/>
                <w:bCs/>
                <w:sz w:val="24"/>
                <w:szCs w:val="24"/>
              </w:rPr>
            </w:pPr>
            <w:r>
              <w:rPr>
                <w:rFonts w:ascii="Times New Roman" w:hAnsi="Times New Roman" w:cs="Times New Roman"/>
                <w:b/>
                <w:bCs/>
                <w:sz w:val="24"/>
                <w:szCs w:val="24"/>
              </w:rPr>
              <w:t>Atividades:</w:t>
            </w:r>
          </w:p>
        </w:tc>
        <w:tc>
          <w:tcPr>
            <w:tcW w:w="6089" w:type="dxa"/>
          </w:tcPr>
          <w:p w14:paraId="6C9F92B5" w14:textId="4DE05B80" w:rsidR="00A22148" w:rsidRPr="00D97DA1" w:rsidRDefault="00A22148" w:rsidP="009C4579">
            <w:pPr>
              <w:jc w:val="both"/>
              <w:rPr>
                <w:rFonts w:ascii="Times New Roman" w:hAnsi="Times New Roman" w:cs="Times New Roman"/>
                <w:sz w:val="24"/>
                <w:szCs w:val="24"/>
              </w:rPr>
            </w:pPr>
            <w:r w:rsidRPr="00D97DA1">
              <w:rPr>
                <w:rFonts w:ascii="Times New Roman" w:hAnsi="Times New Roman" w:cs="Times New Roman"/>
                <w:sz w:val="24"/>
                <w:szCs w:val="24"/>
              </w:rPr>
              <w:t>Desenvolvimento de atividades diversas relacionadas à serviços gerais.</w:t>
            </w:r>
          </w:p>
        </w:tc>
      </w:tr>
    </w:tbl>
    <w:p w14:paraId="7F53CC60" w14:textId="72FE5F75" w:rsidR="005F654E" w:rsidRDefault="005F654E" w:rsidP="009C4579">
      <w:pPr>
        <w:spacing w:after="111" w:line="248" w:lineRule="auto"/>
        <w:ind w:right="123"/>
        <w:jc w:val="both"/>
        <w:rPr>
          <w:highlight w:val="yellow"/>
        </w:rPr>
      </w:pPr>
    </w:p>
    <w:p w14:paraId="23A0FE12" w14:textId="60A99AFF" w:rsidR="00A22148" w:rsidRPr="00A22148" w:rsidRDefault="00A22148" w:rsidP="00A22148">
      <w:pPr>
        <w:pStyle w:val="PargrafodaLista"/>
        <w:numPr>
          <w:ilvl w:val="0"/>
          <w:numId w:val="26"/>
        </w:numPr>
        <w:spacing w:after="111" w:line="248" w:lineRule="auto"/>
        <w:ind w:right="123"/>
        <w:jc w:val="both"/>
        <w:rPr>
          <w:b/>
          <w:bCs/>
        </w:rPr>
      </w:pPr>
      <w:r w:rsidRPr="00A22148">
        <w:rPr>
          <w:b/>
          <w:bCs/>
        </w:rPr>
        <w:t>Recepcionista</w:t>
      </w:r>
    </w:p>
    <w:tbl>
      <w:tblPr>
        <w:tblStyle w:val="Tabelacomgrade"/>
        <w:tblW w:w="0" w:type="auto"/>
        <w:tblLook w:val="04A0" w:firstRow="1" w:lastRow="0" w:firstColumn="1" w:lastColumn="0" w:noHBand="0" w:noVBand="1"/>
      </w:tblPr>
      <w:tblGrid>
        <w:gridCol w:w="2405"/>
        <w:gridCol w:w="6089"/>
      </w:tblGrid>
      <w:tr w:rsidR="00D97DA1" w:rsidRPr="00D97DA1" w14:paraId="0B9140DD" w14:textId="77777777" w:rsidTr="00A754C5">
        <w:tc>
          <w:tcPr>
            <w:tcW w:w="8494" w:type="dxa"/>
            <w:gridSpan w:val="2"/>
          </w:tcPr>
          <w:p w14:paraId="0DB8F4BA" w14:textId="090CCCF7" w:rsidR="009D133D" w:rsidRPr="00D97DA1" w:rsidRDefault="003D1FE1" w:rsidP="00A754C5">
            <w:pPr>
              <w:jc w:val="both"/>
              <w:rPr>
                <w:rFonts w:ascii="Times New Roman" w:hAnsi="Times New Roman" w:cs="Times New Roman"/>
                <w:b/>
                <w:bCs/>
                <w:sz w:val="24"/>
                <w:szCs w:val="24"/>
              </w:rPr>
            </w:pPr>
            <w:r>
              <w:rPr>
                <w:rFonts w:ascii="Times New Roman" w:hAnsi="Times New Roman" w:cs="Times New Roman"/>
                <w:b/>
                <w:bCs/>
                <w:sz w:val="24"/>
                <w:szCs w:val="24"/>
              </w:rPr>
              <w:t>RECEPCIONISTA</w:t>
            </w:r>
          </w:p>
        </w:tc>
      </w:tr>
      <w:tr w:rsidR="00D97DA1" w:rsidRPr="00D97DA1" w14:paraId="39B4F7DC" w14:textId="77777777" w:rsidTr="00A754C5">
        <w:tc>
          <w:tcPr>
            <w:tcW w:w="2405" w:type="dxa"/>
          </w:tcPr>
          <w:p w14:paraId="5E722817" w14:textId="77777777" w:rsidR="009D133D" w:rsidRPr="00D97DA1" w:rsidRDefault="009D133D" w:rsidP="00A754C5">
            <w:pPr>
              <w:jc w:val="both"/>
              <w:rPr>
                <w:rFonts w:ascii="Times New Roman" w:hAnsi="Times New Roman" w:cs="Times New Roman"/>
                <w:b/>
                <w:bCs/>
                <w:sz w:val="24"/>
                <w:szCs w:val="24"/>
              </w:rPr>
            </w:pPr>
            <w:r w:rsidRPr="00D97DA1">
              <w:rPr>
                <w:rFonts w:ascii="Times New Roman" w:hAnsi="Times New Roman" w:cs="Times New Roman"/>
                <w:b/>
                <w:bCs/>
                <w:sz w:val="24"/>
                <w:szCs w:val="24"/>
              </w:rPr>
              <w:t>Perfil</w:t>
            </w:r>
          </w:p>
        </w:tc>
        <w:tc>
          <w:tcPr>
            <w:tcW w:w="6089" w:type="dxa"/>
          </w:tcPr>
          <w:p w14:paraId="5C78D0F9" w14:textId="16755F40" w:rsidR="009D133D" w:rsidRPr="00D97DA1" w:rsidRDefault="009D133D" w:rsidP="00BA1440">
            <w:pPr>
              <w:pStyle w:val="TableParagraph"/>
              <w:spacing w:line="240" w:lineRule="exact"/>
              <w:jc w:val="both"/>
              <w:rPr>
                <w:sz w:val="24"/>
                <w:szCs w:val="24"/>
              </w:rPr>
            </w:pPr>
            <w:r w:rsidRPr="00D97DA1">
              <w:rPr>
                <w:sz w:val="24"/>
                <w:szCs w:val="24"/>
              </w:rPr>
              <w:t xml:space="preserve">Profissional com formação mínima de ensino médio completo, com carga horária máxima de 40 horas semanais; </w:t>
            </w:r>
          </w:p>
          <w:p w14:paraId="47ADF20E" w14:textId="77777777" w:rsidR="00BA1440" w:rsidRDefault="00BA1440" w:rsidP="00A754C5">
            <w:pPr>
              <w:pStyle w:val="TableParagraph"/>
              <w:spacing w:line="240" w:lineRule="exact"/>
              <w:jc w:val="both"/>
              <w:rPr>
                <w:sz w:val="24"/>
                <w:szCs w:val="24"/>
              </w:rPr>
            </w:pPr>
          </w:p>
          <w:p w14:paraId="21F5B966" w14:textId="7E5CC2E6" w:rsidR="009D133D" w:rsidRPr="00D97DA1" w:rsidRDefault="009D133D" w:rsidP="00A754C5">
            <w:pPr>
              <w:pStyle w:val="TableParagraph"/>
              <w:spacing w:line="240" w:lineRule="exact"/>
              <w:jc w:val="both"/>
              <w:rPr>
                <w:sz w:val="24"/>
                <w:szCs w:val="24"/>
              </w:rPr>
            </w:pPr>
            <w:r w:rsidRPr="00D97DA1">
              <w:rPr>
                <w:sz w:val="24"/>
                <w:szCs w:val="24"/>
              </w:rPr>
              <w:t>Experiência em recepção de unidades de serviços públicos e/ou privados.</w:t>
            </w:r>
          </w:p>
          <w:p w14:paraId="6AD648D5" w14:textId="77777777" w:rsidR="009D133D" w:rsidRPr="00D97DA1" w:rsidRDefault="009D133D" w:rsidP="00A754C5">
            <w:pPr>
              <w:jc w:val="both"/>
              <w:rPr>
                <w:rFonts w:ascii="Times New Roman" w:hAnsi="Times New Roman" w:cs="Times New Roman"/>
                <w:sz w:val="24"/>
                <w:szCs w:val="24"/>
              </w:rPr>
            </w:pPr>
          </w:p>
        </w:tc>
      </w:tr>
      <w:tr w:rsidR="00D97DA1" w:rsidRPr="00D97DA1" w14:paraId="37CC8461" w14:textId="77777777" w:rsidTr="00A754C5">
        <w:tc>
          <w:tcPr>
            <w:tcW w:w="2405" w:type="dxa"/>
          </w:tcPr>
          <w:p w14:paraId="6E957CB9" w14:textId="77777777" w:rsidR="009D133D" w:rsidRPr="00D97DA1" w:rsidRDefault="009D133D" w:rsidP="00A754C5">
            <w:pPr>
              <w:jc w:val="both"/>
              <w:rPr>
                <w:rFonts w:ascii="Times New Roman" w:hAnsi="Times New Roman" w:cs="Times New Roman"/>
                <w:b/>
                <w:bCs/>
                <w:sz w:val="24"/>
                <w:szCs w:val="24"/>
              </w:rPr>
            </w:pPr>
            <w:r w:rsidRPr="00D97DA1">
              <w:rPr>
                <w:rFonts w:ascii="Times New Roman" w:hAnsi="Times New Roman" w:cs="Times New Roman"/>
                <w:b/>
                <w:bCs/>
                <w:sz w:val="24"/>
                <w:szCs w:val="24"/>
              </w:rPr>
              <w:lastRenderedPageBreak/>
              <w:t>Quantidade:</w:t>
            </w:r>
          </w:p>
        </w:tc>
        <w:tc>
          <w:tcPr>
            <w:tcW w:w="6089" w:type="dxa"/>
          </w:tcPr>
          <w:p w14:paraId="77DEC22F" w14:textId="153A9C68" w:rsidR="009D133D" w:rsidRPr="00D97DA1" w:rsidRDefault="009D133D" w:rsidP="00A754C5">
            <w:pPr>
              <w:jc w:val="both"/>
              <w:rPr>
                <w:rFonts w:ascii="Times New Roman" w:hAnsi="Times New Roman" w:cs="Times New Roman"/>
                <w:sz w:val="24"/>
                <w:szCs w:val="24"/>
              </w:rPr>
            </w:pPr>
            <w:r w:rsidRPr="00D97DA1">
              <w:rPr>
                <w:rFonts w:ascii="Times New Roman" w:hAnsi="Times New Roman" w:cs="Times New Roman"/>
                <w:sz w:val="24"/>
                <w:szCs w:val="24"/>
              </w:rPr>
              <w:t>01</w:t>
            </w:r>
          </w:p>
        </w:tc>
      </w:tr>
    </w:tbl>
    <w:p w14:paraId="2FDEB455" w14:textId="77777777" w:rsidR="009D133D" w:rsidRPr="00D97DA1" w:rsidRDefault="009D133D" w:rsidP="009C4579">
      <w:pPr>
        <w:spacing w:after="111" w:line="248" w:lineRule="auto"/>
        <w:ind w:right="123"/>
        <w:jc w:val="both"/>
        <w:rPr>
          <w:highlight w:val="yellow"/>
        </w:rPr>
      </w:pPr>
    </w:p>
    <w:p w14:paraId="7E61CAAE" w14:textId="7863DDF7" w:rsidR="0047026D" w:rsidRPr="0047026D" w:rsidRDefault="0047026D" w:rsidP="0047026D">
      <w:pPr>
        <w:pStyle w:val="PargrafodaLista"/>
        <w:numPr>
          <w:ilvl w:val="0"/>
          <w:numId w:val="26"/>
        </w:numPr>
        <w:spacing w:after="111" w:line="248" w:lineRule="auto"/>
        <w:ind w:right="123"/>
        <w:jc w:val="both"/>
        <w:rPr>
          <w:b/>
          <w:bCs/>
        </w:rPr>
      </w:pPr>
      <w:r w:rsidRPr="0047026D">
        <w:rPr>
          <w:b/>
          <w:bCs/>
        </w:rPr>
        <w:t>Educador Par</w:t>
      </w:r>
    </w:p>
    <w:tbl>
      <w:tblPr>
        <w:tblStyle w:val="Tabelacomgrade"/>
        <w:tblW w:w="0" w:type="auto"/>
        <w:tblLook w:val="04A0" w:firstRow="1" w:lastRow="0" w:firstColumn="1" w:lastColumn="0" w:noHBand="0" w:noVBand="1"/>
      </w:tblPr>
      <w:tblGrid>
        <w:gridCol w:w="2405"/>
        <w:gridCol w:w="6089"/>
      </w:tblGrid>
      <w:tr w:rsidR="0047026D" w:rsidRPr="00D97DA1" w14:paraId="7B4F03DD" w14:textId="77777777" w:rsidTr="00B5532D">
        <w:tc>
          <w:tcPr>
            <w:tcW w:w="8494" w:type="dxa"/>
            <w:gridSpan w:val="2"/>
          </w:tcPr>
          <w:p w14:paraId="44909FCB" w14:textId="292EEB6F" w:rsidR="0047026D" w:rsidRPr="00D97DA1" w:rsidRDefault="003D1FE1" w:rsidP="00B5532D">
            <w:pPr>
              <w:jc w:val="both"/>
              <w:rPr>
                <w:rFonts w:ascii="Times New Roman" w:hAnsi="Times New Roman" w:cs="Times New Roman"/>
                <w:b/>
                <w:bCs/>
                <w:sz w:val="24"/>
                <w:szCs w:val="24"/>
              </w:rPr>
            </w:pPr>
            <w:r>
              <w:rPr>
                <w:rFonts w:ascii="Times New Roman" w:hAnsi="Times New Roman" w:cs="Times New Roman"/>
                <w:b/>
                <w:bCs/>
                <w:sz w:val="24"/>
                <w:szCs w:val="24"/>
              </w:rPr>
              <w:t>EDUCADOR PAR</w:t>
            </w:r>
          </w:p>
        </w:tc>
      </w:tr>
      <w:tr w:rsidR="0047026D" w:rsidRPr="00D97DA1" w14:paraId="79F99EBB" w14:textId="77777777" w:rsidTr="00B5532D">
        <w:tc>
          <w:tcPr>
            <w:tcW w:w="2405" w:type="dxa"/>
          </w:tcPr>
          <w:p w14:paraId="6D1AD30A" w14:textId="77777777" w:rsidR="0047026D" w:rsidRPr="00D97DA1" w:rsidRDefault="0047026D" w:rsidP="00B5532D">
            <w:pPr>
              <w:jc w:val="both"/>
              <w:rPr>
                <w:rFonts w:ascii="Times New Roman" w:hAnsi="Times New Roman" w:cs="Times New Roman"/>
                <w:b/>
                <w:bCs/>
                <w:sz w:val="24"/>
                <w:szCs w:val="24"/>
              </w:rPr>
            </w:pPr>
            <w:r w:rsidRPr="00D97DA1">
              <w:rPr>
                <w:rFonts w:ascii="Times New Roman" w:hAnsi="Times New Roman" w:cs="Times New Roman"/>
                <w:b/>
                <w:bCs/>
                <w:sz w:val="24"/>
                <w:szCs w:val="24"/>
              </w:rPr>
              <w:t>Perfil</w:t>
            </w:r>
          </w:p>
        </w:tc>
        <w:tc>
          <w:tcPr>
            <w:tcW w:w="6089" w:type="dxa"/>
          </w:tcPr>
          <w:p w14:paraId="722DED87" w14:textId="77777777" w:rsidR="0047026D" w:rsidRPr="0047026D" w:rsidRDefault="0047026D" w:rsidP="008D2F88">
            <w:pPr>
              <w:pStyle w:val="TableParagraph"/>
              <w:numPr>
                <w:ilvl w:val="0"/>
                <w:numId w:val="42"/>
              </w:numPr>
              <w:spacing w:line="276" w:lineRule="auto"/>
              <w:ind w:right="45"/>
              <w:rPr>
                <w:spacing w:val="-9"/>
                <w:sz w:val="24"/>
                <w:szCs w:val="24"/>
                <w:lang w:val="pt-BR"/>
              </w:rPr>
            </w:pPr>
            <w:r w:rsidRPr="0047026D">
              <w:rPr>
                <w:spacing w:val="-9"/>
                <w:sz w:val="24"/>
                <w:szCs w:val="24"/>
                <w:lang w:val="pt-BR"/>
              </w:rPr>
              <w:t xml:space="preserve">Nível médio completo. </w:t>
            </w:r>
          </w:p>
          <w:p w14:paraId="66FE43D5" w14:textId="77777777" w:rsidR="0047026D" w:rsidRPr="0047026D" w:rsidRDefault="0047026D" w:rsidP="008D2F88">
            <w:pPr>
              <w:pStyle w:val="TableParagraph"/>
              <w:numPr>
                <w:ilvl w:val="0"/>
                <w:numId w:val="42"/>
              </w:numPr>
              <w:spacing w:line="276" w:lineRule="auto"/>
              <w:ind w:right="45"/>
              <w:jc w:val="both"/>
              <w:rPr>
                <w:spacing w:val="-9"/>
                <w:sz w:val="24"/>
                <w:szCs w:val="24"/>
                <w:lang w:val="pt-BR"/>
              </w:rPr>
            </w:pPr>
            <w:r w:rsidRPr="0047026D">
              <w:rPr>
                <w:spacing w:val="-9"/>
                <w:sz w:val="24"/>
                <w:szCs w:val="24"/>
                <w:lang w:val="pt-BR"/>
              </w:rPr>
              <w:t>Preferencialmente experiência com os projetos de inclusão produtiva, participação em feiras, eventos, espaços de comercialização, logística.</w:t>
            </w:r>
          </w:p>
          <w:p w14:paraId="784BC0B4" w14:textId="08D1C1AD" w:rsidR="0047026D" w:rsidRPr="0047026D" w:rsidRDefault="0047026D" w:rsidP="008D2F88">
            <w:pPr>
              <w:pStyle w:val="TableParagraph"/>
              <w:numPr>
                <w:ilvl w:val="0"/>
                <w:numId w:val="42"/>
              </w:numPr>
              <w:spacing w:line="276" w:lineRule="auto"/>
              <w:ind w:right="45"/>
              <w:jc w:val="both"/>
              <w:rPr>
                <w:sz w:val="24"/>
                <w:szCs w:val="24"/>
              </w:rPr>
            </w:pPr>
            <w:r w:rsidRPr="0047026D">
              <w:rPr>
                <w:spacing w:val="-9"/>
                <w:sz w:val="24"/>
                <w:szCs w:val="24"/>
                <w:lang w:val="pt-BR"/>
              </w:rPr>
              <w:t>Desejável conhecimento em Economia Solidária e Política da Assistência Social.</w:t>
            </w:r>
          </w:p>
          <w:p w14:paraId="391F1F1E" w14:textId="5F55C3F7" w:rsidR="0047026D" w:rsidRPr="00D97DA1" w:rsidRDefault="0047026D" w:rsidP="008D2F88">
            <w:pPr>
              <w:pStyle w:val="TableParagraph"/>
              <w:numPr>
                <w:ilvl w:val="0"/>
                <w:numId w:val="42"/>
              </w:numPr>
              <w:spacing w:line="276" w:lineRule="auto"/>
              <w:ind w:right="45"/>
              <w:jc w:val="both"/>
              <w:rPr>
                <w:sz w:val="24"/>
                <w:szCs w:val="24"/>
              </w:rPr>
            </w:pPr>
            <w:r w:rsidRPr="0047026D">
              <w:rPr>
                <w:spacing w:val="-9"/>
                <w:sz w:val="24"/>
                <w:szCs w:val="24"/>
                <w:lang w:val="pt-BR"/>
              </w:rPr>
              <w:t>Com carga horária de 40 horas semanais e flexibilidade de horário.</w:t>
            </w:r>
          </w:p>
        </w:tc>
      </w:tr>
      <w:tr w:rsidR="0047026D" w:rsidRPr="00D97DA1" w14:paraId="76723637" w14:textId="77777777" w:rsidTr="00B5532D">
        <w:tc>
          <w:tcPr>
            <w:tcW w:w="2405" w:type="dxa"/>
          </w:tcPr>
          <w:p w14:paraId="784B6E28" w14:textId="77777777" w:rsidR="0047026D" w:rsidRPr="00D97DA1" w:rsidRDefault="0047026D" w:rsidP="00B5532D">
            <w:pPr>
              <w:jc w:val="both"/>
              <w:rPr>
                <w:rFonts w:ascii="Times New Roman" w:hAnsi="Times New Roman" w:cs="Times New Roman"/>
                <w:b/>
                <w:bCs/>
                <w:sz w:val="24"/>
                <w:szCs w:val="24"/>
              </w:rPr>
            </w:pPr>
            <w:r w:rsidRPr="00D97DA1">
              <w:rPr>
                <w:rFonts w:ascii="Times New Roman" w:hAnsi="Times New Roman" w:cs="Times New Roman"/>
                <w:b/>
                <w:bCs/>
                <w:sz w:val="24"/>
                <w:szCs w:val="24"/>
              </w:rPr>
              <w:t>Quantidade:</w:t>
            </w:r>
          </w:p>
        </w:tc>
        <w:tc>
          <w:tcPr>
            <w:tcW w:w="6089" w:type="dxa"/>
          </w:tcPr>
          <w:p w14:paraId="00CDE90D" w14:textId="42E3942D" w:rsidR="0047026D" w:rsidRPr="00D97DA1" w:rsidRDefault="0047026D" w:rsidP="00B5532D">
            <w:pPr>
              <w:jc w:val="both"/>
              <w:rPr>
                <w:rFonts w:ascii="Times New Roman" w:hAnsi="Times New Roman" w:cs="Times New Roman"/>
                <w:sz w:val="24"/>
                <w:szCs w:val="24"/>
              </w:rPr>
            </w:pPr>
            <w:r w:rsidRPr="00D97DA1">
              <w:rPr>
                <w:rFonts w:ascii="Times New Roman" w:hAnsi="Times New Roman" w:cs="Times New Roman"/>
                <w:sz w:val="24"/>
                <w:szCs w:val="24"/>
              </w:rPr>
              <w:t>0</w:t>
            </w:r>
            <w:r>
              <w:rPr>
                <w:rFonts w:ascii="Times New Roman" w:hAnsi="Times New Roman" w:cs="Times New Roman"/>
                <w:sz w:val="24"/>
                <w:szCs w:val="24"/>
              </w:rPr>
              <w:t>1</w:t>
            </w:r>
          </w:p>
        </w:tc>
      </w:tr>
      <w:tr w:rsidR="0047026D" w:rsidRPr="00D97DA1" w14:paraId="0F6432B7" w14:textId="77777777" w:rsidTr="0047026D">
        <w:tc>
          <w:tcPr>
            <w:tcW w:w="2405" w:type="dxa"/>
          </w:tcPr>
          <w:p w14:paraId="501E18A4" w14:textId="5845DA77" w:rsidR="0047026D" w:rsidRPr="00D97DA1" w:rsidRDefault="0047026D" w:rsidP="00B5532D">
            <w:pPr>
              <w:jc w:val="both"/>
              <w:rPr>
                <w:rFonts w:ascii="Times New Roman" w:hAnsi="Times New Roman" w:cs="Times New Roman"/>
                <w:b/>
                <w:bCs/>
                <w:sz w:val="24"/>
                <w:szCs w:val="24"/>
              </w:rPr>
            </w:pPr>
            <w:r>
              <w:rPr>
                <w:rFonts w:ascii="Times New Roman" w:hAnsi="Times New Roman" w:cs="Times New Roman"/>
                <w:b/>
                <w:bCs/>
                <w:sz w:val="24"/>
                <w:szCs w:val="24"/>
              </w:rPr>
              <w:t>Atividades</w:t>
            </w:r>
          </w:p>
        </w:tc>
        <w:tc>
          <w:tcPr>
            <w:tcW w:w="6089" w:type="dxa"/>
          </w:tcPr>
          <w:p w14:paraId="2D878165" w14:textId="77777777" w:rsidR="0047026D" w:rsidRPr="0047026D" w:rsidRDefault="0047026D" w:rsidP="0047026D">
            <w:pPr>
              <w:pStyle w:val="TableParagraph"/>
              <w:numPr>
                <w:ilvl w:val="0"/>
                <w:numId w:val="42"/>
              </w:numPr>
              <w:ind w:right="45"/>
              <w:jc w:val="both"/>
              <w:rPr>
                <w:spacing w:val="-9"/>
                <w:sz w:val="24"/>
                <w:szCs w:val="24"/>
                <w:lang w:val="pt-BR"/>
              </w:rPr>
            </w:pPr>
            <w:r w:rsidRPr="0047026D">
              <w:rPr>
                <w:spacing w:val="-9"/>
                <w:sz w:val="24"/>
                <w:szCs w:val="24"/>
                <w:lang w:val="pt-BR"/>
              </w:rPr>
              <w:t>Apoiar o processo de inserção dos usuários nas iniciativas coletivas de geração de trabalho e renda ofertadas na Modalidade II;</w:t>
            </w:r>
          </w:p>
          <w:p w14:paraId="427BCBBE" w14:textId="77777777" w:rsidR="0047026D" w:rsidRPr="0047026D" w:rsidRDefault="0047026D" w:rsidP="0047026D">
            <w:pPr>
              <w:pStyle w:val="TableParagraph"/>
              <w:numPr>
                <w:ilvl w:val="0"/>
                <w:numId w:val="42"/>
              </w:numPr>
              <w:ind w:right="45"/>
              <w:jc w:val="both"/>
              <w:rPr>
                <w:spacing w:val="-9"/>
                <w:sz w:val="24"/>
                <w:szCs w:val="24"/>
                <w:lang w:val="pt-BR"/>
              </w:rPr>
            </w:pPr>
            <w:r w:rsidRPr="0047026D">
              <w:rPr>
                <w:bCs/>
                <w:sz w:val="24"/>
                <w:szCs w:val="24"/>
              </w:rPr>
              <w:t xml:space="preserve">Identificar usuários com perfil e interesse </w:t>
            </w:r>
            <w:r w:rsidRPr="0047026D">
              <w:rPr>
                <w:sz w:val="24"/>
                <w:szCs w:val="24"/>
                <w:shd w:val="clear" w:color="auto" w:fill="FFFFFF"/>
              </w:rPr>
              <w:t>para o trabalho coletivo</w:t>
            </w:r>
          </w:p>
          <w:p w14:paraId="22441FE0" w14:textId="77777777" w:rsidR="0047026D" w:rsidRPr="0047026D" w:rsidRDefault="0047026D" w:rsidP="0047026D">
            <w:pPr>
              <w:pStyle w:val="TableParagraph"/>
              <w:numPr>
                <w:ilvl w:val="0"/>
                <w:numId w:val="42"/>
              </w:numPr>
              <w:ind w:right="45"/>
              <w:jc w:val="both"/>
              <w:rPr>
                <w:spacing w:val="-9"/>
                <w:sz w:val="24"/>
                <w:szCs w:val="24"/>
                <w:lang w:val="pt-BR"/>
              </w:rPr>
            </w:pPr>
            <w:r w:rsidRPr="0047026D">
              <w:rPr>
                <w:spacing w:val="-9"/>
                <w:sz w:val="24"/>
                <w:szCs w:val="24"/>
                <w:lang w:val="pt-BR"/>
              </w:rPr>
              <w:t xml:space="preserve">Estimular a formação de vínculos entre os usuários para formação de grupos de geração de trabalho e renda; </w:t>
            </w:r>
          </w:p>
          <w:p w14:paraId="2A87A4C6" w14:textId="77777777" w:rsidR="0047026D" w:rsidRPr="0047026D" w:rsidRDefault="0047026D" w:rsidP="0047026D">
            <w:pPr>
              <w:pStyle w:val="TableParagraph"/>
              <w:numPr>
                <w:ilvl w:val="0"/>
                <w:numId w:val="42"/>
              </w:numPr>
              <w:ind w:right="45"/>
              <w:jc w:val="both"/>
              <w:rPr>
                <w:sz w:val="24"/>
                <w:szCs w:val="24"/>
              </w:rPr>
            </w:pPr>
            <w:r w:rsidRPr="0047026D">
              <w:rPr>
                <w:sz w:val="24"/>
                <w:szCs w:val="24"/>
              </w:rPr>
              <w:t>Apoiar ações territoriais na identificação, sensibilização e mobilização de público potencial para o projeto de inclusão produtiva conforme planejamento da equipe;</w:t>
            </w:r>
          </w:p>
          <w:p w14:paraId="30C915F3" w14:textId="77777777" w:rsidR="0047026D" w:rsidRPr="0047026D" w:rsidRDefault="0047026D" w:rsidP="0047026D">
            <w:pPr>
              <w:pStyle w:val="TableParagraph"/>
              <w:numPr>
                <w:ilvl w:val="0"/>
                <w:numId w:val="42"/>
              </w:numPr>
              <w:ind w:right="45"/>
              <w:jc w:val="both"/>
              <w:rPr>
                <w:sz w:val="24"/>
                <w:szCs w:val="24"/>
              </w:rPr>
            </w:pPr>
            <w:r w:rsidRPr="0047026D">
              <w:rPr>
                <w:sz w:val="24"/>
                <w:szCs w:val="24"/>
              </w:rPr>
              <w:t>Acompanhar e monitorar as atividades dos usuários e grupos em formação conforme orientações da equipe, inclusive em eventos como feiras;</w:t>
            </w:r>
          </w:p>
          <w:p w14:paraId="2D5BD2D6" w14:textId="77777777" w:rsidR="0047026D" w:rsidRPr="0047026D" w:rsidRDefault="0047026D" w:rsidP="0047026D">
            <w:pPr>
              <w:pStyle w:val="TableParagraph"/>
              <w:numPr>
                <w:ilvl w:val="0"/>
                <w:numId w:val="42"/>
              </w:numPr>
              <w:ind w:right="45"/>
              <w:jc w:val="both"/>
              <w:rPr>
                <w:sz w:val="24"/>
                <w:szCs w:val="24"/>
              </w:rPr>
            </w:pPr>
            <w:r w:rsidRPr="0047026D">
              <w:rPr>
                <w:sz w:val="24"/>
                <w:szCs w:val="24"/>
              </w:rPr>
              <w:t>Apoiar na mediação de conflitos;</w:t>
            </w:r>
          </w:p>
          <w:p w14:paraId="36B42120" w14:textId="77777777" w:rsidR="0047026D" w:rsidRPr="0047026D" w:rsidRDefault="0047026D" w:rsidP="0047026D">
            <w:pPr>
              <w:pStyle w:val="TableParagraph"/>
              <w:numPr>
                <w:ilvl w:val="0"/>
                <w:numId w:val="42"/>
              </w:numPr>
              <w:ind w:right="45"/>
              <w:jc w:val="both"/>
              <w:rPr>
                <w:sz w:val="24"/>
                <w:szCs w:val="24"/>
              </w:rPr>
            </w:pPr>
            <w:r w:rsidRPr="0047026D">
              <w:rPr>
                <w:sz w:val="24"/>
                <w:szCs w:val="24"/>
              </w:rPr>
              <w:t>Se for vinculado a ramo de atividade econômica específica apoiar ações de formação na área de conhecimento para qualificação de produtos, prestação de serviço, comercialização, etc.</w:t>
            </w:r>
          </w:p>
          <w:p w14:paraId="3767AA1C" w14:textId="77777777" w:rsidR="0047026D" w:rsidRPr="0047026D" w:rsidRDefault="0047026D" w:rsidP="0047026D">
            <w:pPr>
              <w:pStyle w:val="TableParagraph"/>
              <w:numPr>
                <w:ilvl w:val="0"/>
                <w:numId w:val="42"/>
              </w:numPr>
              <w:ind w:right="45"/>
              <w:jc w:val="both"/>
              <w:rPr>
                <w:sz w:val="24"/>
                <w:szCs w:val="24"/>
              </w:rPr>
            </w:pPr>
            <w:r w:rsidRPr="0047026D">
              <w:rPr>
                <w:sz w:val="24"/>
                <w:szCs w:val="24"/>
              </w:rPr>
              <w:t>Preencher registros diversos que forem instituídos para organização das rotinas de trabalho junto aos usuários e grupos em formação;</w:t>
            </w:r>
          </w:p>
          <w:p w14:paraId="1EF5B3B7" w14:textId="77777777" w:rsidR="0047026D" w:rsidRPr="0047026D" w:rsidRDefault="0047026D" w:rsidP="0047026D">
            <w:pPr>
              <w:pStyle w:val="TableParagraph"/>
              <w:numPr>
                <w:ilvl w:val="0"/>
                <w:numId w:val="42"/>
              </w:numPr>
              <w:ind w:right="45"/>
              <w:jc w:val="both"/>
              <w:rPr>
                <w:sz w:val="24"/>
                <w:szCs w:val="24"/>
              </w:rPr>
            </w:pPr>
            <w:r w:rsidRPr="0047026D">
              <w:rPr>
                <w:sz w:val="24"/>
                <w:szCs w:val="24"/>
              </w:rPr>
              <w:t>Apoiar ações de produção e /ou prestação de serviços, de divulgação, comercialização, de controle social; etc.</w:t>
            </w:r>
          </w:p>
          <w:p w14:paraId="52FC2827" w14:textId="77777777" w:rsidR="0047026D" w:rsidRPr="0047026D" w:rsidRDefault="0047026D" w:rsidP="0047026D">
            <w:pPr>
              <w:pStyle w:val="TableParagraph"/>
              <w:numPr>
                <w:ilvl w:val="0"/>
                <w:numId w:val="42"/>
              </w:numPr>
              <w:ind w:right="45"/>
              <w:jc w:val="both"/>
              <w:rPr>
                <w:sz w:val="24"/>
                <w:szCs w:val="24"/>
              </w:rPr>
            </w:pPr>
            <w:r w:rsidRPr="0047026D">
              <w:rPr>
                <w:sz w:val="24"/>
                <w:szCs w:val="24"/>
              </w:rPr>
              <w:t>Zelar pela preservação e organização dos equipamentos e espaços públicos.</w:t>
            </w:r>
          </w:p>
          <w:p w14:paraId="2DA433CE" w14:textId="6F6269F3" w:rsidR="0047026D" w:rsidRPr="00D97DA1" w:rsidRDefault="0047026D" w:rsidP="00B5532D">
            <w:pPr>
              <w:jc w:val="both"/>
              <w:rPr>
                <w:rFonts w:ascii="Times New Roman" w:hAnsi="Times New Roman" w:cs="Times New Roman"/>
                <w:sz w:val="24"/>
                <w:szCs w:val="24"/>
              </w:rPr>
            </w:pPr>
          </w:p>
        </w:tc>
      </w:tr>
    </w:tbl>
    <w:p w14:paraId="65FD6175" w14:textId="77777777" w:rsidR="0047026D" w:rsidRDefault="0047026D" w:rsidP="009C4579">
      <w:pPr>
        <w:spacing w:after="111" w:line="248" w:lineRule="auto"/>
        <w:ind w:right="123"/>
        <w:jc w:val="both"/>
        <w:rPr>
          <w:rFonts w:ascii="Times New Roman" w:hAnsi="Times New Roman" w:cs="Times New Roman"/>
          <w:sz w:val="24"/>
          <w:szCs w:val="24"/>
        </w:rPr>
      </w:pPr>
    </w:p>
    <w:p w14:paraId="4A120329" w14:textId="60AF6F04" w:rsidR="00F94082" w:rsidRPr="0047026D" w:rsidRDefault="00F94082" w:rsidP="00F94082">
      <w:pPr>
        <w:pStyle w:val="PargrafodaLista"/>
        <w:numPr>
          <w:ilvl w:val="0"/>
          <w:numId w:val="26"/>
        </w:numPr>
        <w:spacing w:after="111" w:line="248" w:lineRule="auto"/>
        <w:ind w:right="123"/>
        <w:jc w:val="both"/>
        <w:rPr>
          <w:b/>
          <w:bCs/>
        </w:rPr>
      </w:pPr>
      <w:r>
        <w:rPr>
          <w:b/>
          <w:bCs/>
        </w:rPr>
        <w:t>Gestor de Mídias Sociais</w:t>
      </w:r>
    </w:p>
    <w:tbl>
      <w:tblPr>
        <w:tblStyle w:val="Tabelacomgrade"/>
        <w:tblW w:w="0" w:type="auto"/>
        <w:tblLook w:val="04A0" w:firstRow="1" w:lastRow="0" w:firstColumn="1" w:lastColumn="0" w:noHBand="0" w:noVBand="1"/>
      </w:tblPr>
      <w:tblGrid>
        <w:gridCol w:w="2405"/>
        <w:gridCol w:w="6089"/>
      </w:tblGrid>
      <w:tr w:rsidR="00F94082" w:rsidRPr="00D97DA1" w14:paraId="73A5E466" w14:textId="77777777" w:rsidTr="00B5532D">
        <w:tc>
          <w:tcPr>
            <w:tcW w:w="8494" w:type="dxa"/>
            <w:gridSpan w:val="2"/>
          </w:tcPr>
          <w:p w14:paraId="30101296" w14:textId="1B24E893" w:rsidR="00F94082" w:rsidRPr="00D97DA1" w:rsidRDefault="00F94082" w:rsidP="00B5532D">
            <w:pPr>
              <w:jc w:val="both"/>
              <w:rPr>
                <w:rFonts w:ascii="Times New Roman" w:hAnsi="Times New Roman" w:cs="Times New Roman"/>
                <w:b/>
                <w:bCs/>
                <w:sz w:val="24"/>
                <w:szCs w:val="24"/>
              </w:rPr>
            </w:pPr>
            <w:r>
              <w:rPr>
                <w:rFonts w:ascii="Times New Roman" w:hAnsi="Times New Roman" w:cs="Times New Roman"/>
                <w:b/>
                <w:bCs/>
                <w:sz w:val="24"/>
                <w:szCs w:val="24"/>
              </w:rPr>
              <w:t>GESTOR DE MÍDIAS SOCIAIS</w:t>
            </w:r>
          </w:p>
        </w:tc>
      </w:tr>
      <w:tr w:rsidR="00F94082" w:rsidRPr="00D97DA1" w14:paraId="7208524B" w14:textId="77777777" w:rsidTr="00B5532D">
        <w:tc>
          <w:tcPr>
            <w:tcW w:w="2405" w:type="dxa"/>
          </w:tcPr>
          <w:p w14:paraId="3E380A13" w14:textId="77777777" w:rsidR="00F94082" w:rsidRPr="00D97DA1" w:rsidRDefault="00F94082" w:rsidP="00B5532D">
            <w:pPr>
              <w:jc w:val="both"/>
              <w:rPr>
                <w:rFonts w:ascii="Times New Roman" w:hAnsi="Times New Roman" w:cs="Times New Roman"/>
                <w:b/>
                <w:bCs/>
                <w:sz w:val="24"/>
                <w:szCs w:val="24"/>
              </w:rPr>
            </w:pPr>
            <w:r w:rsidRPr="00D97DA1">
              <w:rPr>
                <w:rFonts w:ascii="Times New Roman" w:hAnsi="Times New Roman" w:cs="Times New Roman"/>
                <w:b/>
                <w:bCs/>
                <w:sz w:val="24"/>
                <w:szCs w:val="24"/>
              </w:rPr>
              <w:t>Perfil</w:t>
            </w:r>
          </w:p>
        </w:tc>
        <w:tc>
          <w:tcPr>
            <w:tcW w:w="6089" w:type="dxa"/>
          </w:tcPr>
          <w:p w14:paraId="06E75FD6" w14:textId="7D2676BB" w:rsidR="00F94082" w:rsidRPr="0047026D" w:rsidRDefault="00F94082" w:rsidP="00F94082">
            <w:pPr>
              <w:pStyle w:val="TableParagraph"/>
              <w:numPr>
                <w:ilvl w:val="0"/>
                <w:numId w:val="42"/>
              </w:numPr>
              <w:spacing w:line="276" w:lineRule="auto"/>
              <w:ind w:right="45"/>
              <w:rPr>
                <w:spacing w:val="-9"/>
                <w:sz w:val="24"/>
                <w:szCs w:val="24"/>
                <w:lang w:val="pt-BR"/>
              </w:rPr>
            </w:pPr>
            <w:r>
              <w:rPr>
                <w:spacing w:val="-9"/>
                <w:sz w:val="24"/>
                <w:szCs w:val="24"/>
                <w:lang w:val="pt-BR"/>
              </w:rPr>
              <w:t>Ensino Superior Completo ou cursando na área de marketing;</w:t>
            </w:r>
          </w:p>
          <w:p w14:paraId="75543B8D" w14:textId="4E39C240" w:rsidR="00F94082" w:rsidRPr="0047026D" w:rsidRDefault="00F94082" w:rsidP="00F94082">
            <w:pPr>
              <w:pStyle w:val="TableParagraph"/>
              <w:numPr>
                <w:ilvl w:val="0"/>
                <w:numId w:val="42"/>
              </w:numPr>
              <w:spacing w:line="276" w:lineRule="auto"/>
              <w:ind w:right="45"/>
              <w:jc w:val="both"/>
              <w:rPr>
                <w:spacing w:val="-9"/>
                <w:sz w:val="24"/>
                <w:szCs w:val="24"/>
                <w:lang w:val="pt-BR"/>
              </w:rPr>
            </w:pPr>
            <w:r w:rsidRPr="0047026D">
              <w:rPr>
                <w:spacing w:val="-9"/>
                <w:sz w:val="24"/>
                <w:szCs w:val="24"/>
                <w:lang w:val="pt-BR"/>
              </w:rPr>
              <w:t xml:space="preserve">Preferencialmente experiência com </w:t>
            </w:r>
            <w:r>
              <w:rPr>
                <w:spacing w:val="-9"/>
                <w:sz w:val="24"/>
                <w:szCs w:val="24"/>
                <w:lang w:val="pt-BR"/>
              </w:rPr>
              <w:t xml:space="preserve">gerenciamento de </w:t>
            </w:r>
            <w:r>
              <w:rPr>
                <w:spacing w:val="-9"/>
                <w:sz w:val="24"/>
                <w:szCs w:val="24"/>
                <w:lang w:val="pt-BR"/>
              </w:rPr>
              <w:lastRenderedPageBreak/>
              <w:t xml:space="preserve">mídias sociais vinculadas </w:t>
            </w:r>
            <w:proofErr w:type="gramStart"/>
            <w:r>
              <w:rPr>
                <w:spacing w:val="-9"/>
                <w:sz w:val="24"/>
                <w:szCs w:val="24"/>
                <w:lang w:val="pt-BR"/>
              </w:rPr>
              <w:t>à</w:t>
            </w:r>
            <w:proofErr w:type="gramEnd"/>
            <w:r>
              <w:rPr>
                <w:spacing w:val="-9"/>
                <w:sz w:val="24"/>
                <w:szCs w:val="24"/>
                <w:lang w:val="pt-BR"/>
              </w:rPr>
              <w:t xml:space="preserve"> políticas públicas</w:t>
            </w:r>
            <w:r w:rsidRPr="0047026D">
              <w:rPr>
                <w:spacing w:val="-9"/>
                <w:sz w:val="24"/>
                <w:szCs w:val="24"/>
                <w:lang w:val="pt-BR"/>
              </w:rPr>
              <w:t>.</w:t>
            </w:r>
          </w:p>
          <w:p w14:paraId="3B7D93DF" w14:textId="77777777" w:rsidR="00F94082" w:rsidRPr="0047026D" w:rsidRDefault="00F94082" w:rsidP="00F94082">
            <w:pPr>
              <w:pStyle w:val="TableParagraph"/>
              <w:numPr>
                <w:ilvl w:val="0"/>
                <w:numId w:val="42"/>
              </w:numPr>
              <w:spacing w:line="276" w:lineRule="auto"/>
              <w:ind w:right="45"/>
              <w:jc w:val="both"/>
              <w:rPr>
                <w:sz w:val="24"/>
                <w:szCs w:val="24"/>
              </w:rPr>
            </w:pPr>
            <w:r w:rsidRPr="0047026D">
              <w:rPr>
                <w:spacing w:val="-9"/>
                <w:sz w:val="24"/>
                <w:szCs w:val="24"/>
                <w:lang w:val="pt-BR"/>
              </w:rPr>
              <w:t>Desejável conhecimento em Economia Solidária e Política da Assistência Social.</w:t>
            </w:r>
          </w:p>
          <w:p w14:paraId="5B9EB165" w14:textId="77777777" w:rsidR="00F94082" w:rsidRPr="00D97DA1" w:rsidRDefault="00F94082" w:rsidP="00F94082">
            <w:pPr>
              <w:pStyle w:val="TableParagraph"/>
              <w:numPr>
                <w:ilvl w:val="0"/>
                <w:numId w:val="42"/>
              </w:numPr>
              <w:spacing w:line="276" w:lineRule="auto"/>
              <w:ind w:right="45"/>
              <w:jc w:val="both"/>
              <w:rPr>
                <w:sz w:val="24"/>
                <w:szCs w:val="24"/>
              </w:rPr>
            </w:pPr>
            <w:r w:rsidRPr="0047026D">
              <w:rPr>
                <w:spacing w:val="-9"/>
                <w:sz w:val="24"/>
                <w:szCs w:val="24"/>
                <w:lang w:val="pt-BR"/>
              </w:rPr>
              <w:t>Com carga horária de 40 horas semanais e flexibilidade de horário.</w:t>
            </w:r>
          </w:p>
        </w:tc>
      </w:tr>
      <w:tr w:rsidR="00F94082" w:rsidRPr="00D97DA1" w14:paraId="06C472DB" w14:textId="77777777" w:rsidTr="00B5532D">
        <w:tc>
          <w:tcPr>
            <w:tcW w:w="2405" w:type="dxa"/>
          </w:tcPr>
          <w:p w14:paraId="444A08F2" w14:textId="77777777" w:rsidR="00F94082" w:rsidRPr="00D97DA1" w:rsidRDefault="00F94082" w:rsidP="00B5532D">
            <w:pPr>
              <w:jc w:val="both"/>
              <w:rPr>
                <w:rFonts w:ascii="Times New Roman" w:hAnsi="Times New Roman" w:cs="Times New Roman"/>
                <w:b/>
                <w:bCs/>
                <w:sz w:val="24"/>
                <w:szCs w:val="24"/>
              </w:rPr>
            </w:pPr>
            <w:r w:rsidRPr="00D97DA1">
              <w:rPr>
                <w:rFonts w:ascii="Times New Roman" w:hAnsi="Times New Roman" w:cs="Times New Roman"/>
                <w:b/>
                <w:bCs/>
                <w:sz w:val="24"/>
                <w:szCs w:val="24"/>
              </w:rPr>
              <w:lastRenderedPageBreak/>
              <w:t>Quantidade:</w:t>
            </w:r>
          </w:p>
        </w:tc>
        <w:tc>
          <w:tcPr>
            <w:tcW w:w="6089" w:type="dxa"/>
          </w:tcPr>
          <w:p w14:paraId="674615EF" w14:textId="77777777" w:rsidR="00F94082" w:rsidRPr="00D97DA1" w:rsidRDefault="00F94082" w:rsidP="00B5532D">
            <w:pPr>
              <w:jc w:val="both"/>
              <w:rPr>
                <w:rFonts w:ascii="Times New Roman" w:hAnsi="Times New Roman" w:cs="Times New Roman"/>
                <w:sz w:val="24"/>
                <w:szCs w:val="24"/>
              </w:rPr>
            </w:pPr>
            <w:r w:rsidRPr="00D97DA1">
              <w:rPr>
                <w:rFonts w:ascii="Times New Roman" w:hAnsi="Times New Roman" w:cs="Times New Roman"/>
                <w:sz w:val="24"/>
                <w:szCs w:val="24"/>
              </w:rPr>
              <w:t>0</w:t>
            </w:r>
            <w:r>
              <w:rPr>
                <w:rFonts w:ascii="Times New Roman" w:hAnsi="Times New Roman" w:cs="Times New Roman"/>
                <w:sz w:val="24"/>
                <w:szCs w:val="24"/>
              </w:rPr>
              <w:t>1</w:t>
            </w:r>
          </w:p>
        </w:tc>
      </w:tr>
      <w:tr w:rsidR="00F94082" w:rsidRPr="00D97DA1" w14:paraId="557D47D3" w14:textId="77777777" w:rsidTr="00B5532D">
        <w:tc>
          <w:tcPr>
            <w:tcW w:w="2405" w:type="dxa"/>
          </w:tcPr>
          <w:p w14:paraId="3976E6CB" w14:textId="77777777" w:rsidR="00F94082" w:rsidRPr="00D97DA1" w:rsidRDefault="00F94082" w:rsidP="00B5532D">
            <w:pPr>
              <w:jc w:val="both"/>
              <w:rPr>
                <w:rFonts w:ascii="Times New Roman" w:hAnsi="Times New Roman" w:cs="Times New Roman"/>
                <w:b/>
                <w:bCs/>
                <w:sz w:val="24"/>
                <w:szCs w:val="24"/>
              </w:rPr>
            </w:pPr>
            <w:r>
              <w:rPr>
                <w:rFonts w:ascii="Times New Roman" w:hAnsi="Times New Roman" w:cs="Times New Roman"/>
                <w:b/>
                <w:bCs/>
                <w:sz w:val="24"/>
                <w:szCs w:val="24"/>
              </w:rPr>
              <w:t>Atividades</w:t>
            </w:r>
          </w:p>
        </w:tc>
        <w:tc>
          <w:tcPr>
            <w:tcW w:w="6089" w:type="dxa"/>
          </w:tcPr>
          <w:p w14:paraId="092302AC" w14:textId="762EECE1" w:rsidR="00DC6ECF" w:rsidRPr="00DC6ECF" w:rsidRDefault="00DC6ECF" w:rsidP="00DC6ECF">
            <w:pPr>
              <w:pStyle w:val="TableParagraph"/>
              <w:numPr>
                <w:ilvl w:val="0"/>
                <w:numId w:val="42"/>
              </w:numPr>
              <w:spacing w:line="276" w:lineRule="auto"/>
              <w:ind w:right="45"/>
              <w:jc w:val="both"/>
              <w:rPr>
                <w:spacing w:val="-9"/>
                <w:sz w:val="24"/>
                <w:szCs w:val="24"/>
                <w:lang w:val="pt-BR"/>
              </w:rPr>
            </w:pPr>
            <w:r>
              <w:rPr>
                <w:spacing w:val="-9"/>
                <w:sz w:val="24"/>
                <w:szCs w:val="24"/>
                <w:lang w:val="pt-BR"/>
              </w:rPr>
              <w:t>Produzir os conteúdos a serem postados;</w:t>
            </w:r>
          </w:p>
          <w:p w14:paraId="2E4AA41D" w14:textId="13E1DC6A" w:rsidR="007262EE" w:rsidRPr="007262EE" w:rsidRDefault="007262EE" w:rsidP="00DC6ECF">
            <w:pPr>
              <w:pStyle w:val="TableParagraph"/>
              <w:numPr>
                <w:ilvl w:val="0"/>
                <w:numId w:val="42"/>
              </w:numPr>
              <w:spacing w:line="276" w:lineRule="auto"/>
              <w:ind w:right="45"/>
              <w:jc w:val="both"/>
              <w:rPr>
                <w:spacing w:val="-9"/>
                <w:sz w:val="24"/>
                <w:szCs w:val="24"/>
                <w:lang w:val="pt-BR"/>
              </w:rPr>
            </w:pPr>
            <w:r>
              <w:rPr>
                <w:spacing w:val="-9"/>
                <w:sz w:val="24"/>
                <w:szCs w:val="24"/>
                <w:lang w:val="pt-BR"/>
              </w:rPr>
              <w:t>Administrar tráfego pago;</w:t>
            </w:r>
          </w:p>
          <w:p w14:paraId="599003BC" w14:textId="02F5E479" w:rsidR="00F94082" w:rsidRPr="00F94082" w:rsidRDefault="00F94082" w:rsidP="00DC6ECF">
            <w:pPr>
              <w:pStyle w:val="TableParagraph"/>
              <w:numPr>
                <w:ilvl w:val="0"/>
                <w:numId w:val="42"/>
              </w:numPr>
              <w:spacing w:line="276" w:lineRule="auto"/>
              <w:ind w:right="45"/>
              <w:jc w:val="both"/>
              <w:rPr>
                <w:spacing w:val="-9"/>
                <w:sz w:val="24"/>
                <w:szCs w:val="24"/>
                <w:lang w:val="pt-BR"/>
              </w:rPr>
            </w:pPr>
            <w:r w:rsidRPr="00F94082">
              <w:rPr>
                <w:color w:val="000000"/>
                <w:sz w:val="24"/>
                <w:szCs w:val="24"/>
                <w:shd w:val="clear" w:color="auto" w:fill="FFFFFF"/>
              </w:rPr>
              <w:t xml:space="preserve">acompanhar alcance, desempenho e relevância dos conteúdos postados; </w:t>
            </w:r>
          </w:p>
          <w:p w14:paraId="70B67E6E" w14:textId="77777777" w:rsidR="00F94082" w:rsidRPr="00F94082" w:rsidRDefault="00F94082" w:rsidP="00B5532D">
            <w:pPr>
              <w:pStyle w:val="TableParagraph"/>
              <w:numPr>
                <w:ilvl w:val="0"/>
                <w:numId w:val="42"/>
              </w:numPr>
              <w:ind w:right="45"/>
              <w:jc w:val="both"/>
              <w:rPr>
                <w:spacing w:val="-9"/>
                <w:sz w:val="24"/>
                <w:szCs w:val="24"/>
                <w:lang w:val="pt-BR"/>
              </w:rPr>
            </w:pPr>
            <w:r w:rsidRPr="00F94082">
              <w:rPr>
                <w:color w:val="000000"/>
                <w:sz w:val="24"/>
                <w:szCs w:val="24"/>
                <w:shd w:val="clear" w:color="auto" w:fill="FFFFFF"/>
              </w:rPr>
              <w:t xml:space="preserve">analisar pesquisa de mídia (perfil, audiência, consumo, etc); </w:t>
            </w:r>
          </w:p>
          <w:p w14:paraId="0CC5ED87" w14:textId="77777777" w:rsidR="00F94082" w:rsidRPr="00F94082" w:rsidRDefault="00F94082" w:rsidP="00B5532D">
            <w:pPr>
              <w:pStyle w:val="TableParagraph"/>
              <w:numPr>
                <w:ilvl w:val="0"/>
                <w:numId w:val="42"/>
              </w:numPr>
              <w:ind w:right="45"/>
              <w:jc w:val="both"/>
              <w:rPr>
                <w:spacing w:val="-9"/>
                <w:sz w:val="24"/>
                <w:szCs w:val="24"/>
                <w:lang w:val="pt-BR"/>
              </w:rPr>
            </w:pPr>
            <w:r w:rsidRPr="00F94082">
              <w:rPr>
                <w:color w:val="000000"/>
                <w:sz w:val="24"/>
                <w:szCs w:val="24"/>
                <w:shd w:val="clear" w:color="auto" w:fill="FFFFFF"/>
              </w:rPr>
              <w:t xml:space="preserve">avaliar alternativas de soluções; </w:t>
            </w:r>
          </w:p>
          <w:p w14:paraId="571B44D6" w14:textId="77777777" w:rsidR="00F94082" w:rsidRPr="00F94082" w:rsidRDefault="00F94082" w:rsidP="00B5532D">
            <w:pPr>
              <w:pStyle w:val="TableParagraph"/>
              <w:numPr>
                <w:ilvl w:val="0"/>
                <w:numId w:val="42"/>
              </w:numPr>
              <w:ind w:right="45"/>
              <w:jc w:val="both"/>
              <w:rPr>
                <w:spacing w:val="-9"/>
                <w:sz w:val="24"/>
                <w:szCs w:val="24"/>
                <w:lang w:val="pt-BR"/>
              </w:rPr>
            </w:pPr>
            <w:r w:rsidRPr="00F94082">
              <w:rPr>
                <w:color w:val="000000"/>
                <w:sz w:val="24"/>
                <w:szCs w:val="24"/>
                <w:shd w:val="clear" w:color="auto" w:fill="FFFFFF"/>
              </w:rPr>
              <w:t xml:space="preserve">definir meios e plataformas das publicações; </w:t>
            </w:r>
          </w:p>
          <w:p w14:paraId="68AAB503" w14:textId="77777777" w:rsidR="00F94082" w:rsidRPr="00F94082" w:rsidRDefault="00F94082" w:rsidP="00B5532D">
            <w:pPr>
              <w:pStyle w:val="TableParagraph"/>
              <w:numPr>
                <w:ilvl w:val="0"/>
                <w:numId w:val="42"/>
              </w:numPr>
              <w:ind w:right="45"/>
              <w:jc w:val="both"/>
              <w:rPr>
                <w:spacing w:val="-9"/>
                <w:sz w:val="24"/>
                <w:szCs w:val="24"/>
                <w:lang w:val="pt-BR"/>
              </w:rPr>
            </w:pPr>
            <w:r w:rsidRPr="00F94082">
              <w:rPr>
                <w:color w:val="000000"/>
                <w:sz w:val="24"/>
                <w:szCs w:val="24"/>
                <w:shd w:val="clear" w:color="auto" w:fill="FFFFFF"/>
              </w:rPr>
              <w:t xml:space="preserve">definir publicação dos conteúdos (textos, legendas, etc); </w:t>
            </w:r>
          </w:p>
          <w:p w14:paraId="2C23B089" w14:textId="77777777" w:rsidR="00F94082" w:rsidRPr="00F94082" w:rsidRDefault="00F94082" w:rsidP="00B5532D">
            <w:pPr>
              <w:pStyle w:val="TableParagraph"/>
              <w:numPr>
                <w:ilvl w:val="0"/>
                <w:numId w:val="42"/>
              </w:numPr>
              <w:ind w:right="45"/>
              <w:jc w:val="both"/>
              <w:rPr>
                <w:spacing w:val="-9"/>
                <w:sz w:val="24"/>
                <w:szCs w:val="24"/>
                <w:lang w:val="pt-BR"/>
              </w:rPr>
            </w:pPr>
            <w:r w:rsidRPr="00F94082">
              <w:rPr>
                <w:color w:val="000000"/>
                <w:sz w:val="24"/>
                <w:szCs w:val="24"/>
                <w:shd w:val="clear" w:color="auto" w:fill="FFFFFF"/>
              </w:rPr>
              <w:t xml:space="preserve">elaborar cronograma de postagens (horário, frequência, periodicidade); </w:t>
            </w:r>
          </w:p>
          <w:p w14:paraId="3943FA81" w14:textId="77777777" w:rsidR="00F94082" w:rsidRPr="00F94082" w:rsidRDefault="00F94082" w:rsidP="00B5532D">
            <w:pPr>
              <w:pStyle w:val="TableParagraph"/>
              <w:numPr>
                <w:ilvl w:val="0"/>
                <w:numId w:val="42"/>
              </w:numPr>
              <w:ind w:right="45"/>
              <w:jc w:val="both"/>
              <w:rPr>
                <w:spacing w:val="-9"/>
                <w:sz w:val="24"/>
                <w:szCs w:val="24"/>
                <w:lang w:val="pt-BR"/>
              </w:rPr>
            </w:pPr>
            <w:r w:rsidRPr="00F94082">
              <w:rPr>
                <w:color w:val="000000"/>
                <w:sz w:val="24"/>
                <w:szCs w:val="24"/>
                <w:shd w:val="clear" w:color="auto" w:fill="FFFFFF"/>
              </w:rPr>
              <w:t xml:space="preserve">explorar novas redes sociais e formatos disponíveis para atingir clientes e potenciais consumidores; </w:t>
            </w:r>
          </w:p>
          <w:p w14:paraId="6602E910" w14:textId="77777777" w:rsidR="00F94082" w:rsidRPr="00F94082" w:rsidRDefault="00F94082" w:rsidP="00B5532D">
            <w:pPr>
              <w:pStyle w:val="TableParagraph"/>
              <w:numPr>
                <w:ilvl w:val="0"/>
                <w:numId w:val="42"/>
              </w:numPr>
              <w:ind w:right="45"/>
              <w:jc w:val="both"/>
              <w:rPr>
                <w:spacing w:val="-9"/>
                <w:sz w:val="24"/>
                <w:szCs w:val="24"/>
                <w:lang w:val="pt-BR"/>
              </w:rPr>
            </w:pPr>
            <w:r w:rsidRPr="00F94082">
              <w:rPr>
                <w:color w:val="000000"/>
                <w:sz w:val="24"/>
                <w:szCs w:val="24"/>
                <w:shd w:val="clear" w:color="auto" w:fill="FFFFFF"/>
              </w:rPr>
              <w:t xml:space="preserve">gerenciar incidentes e problemas; </w:t>
            </w:r>
          </w:p>
          <w:p w14:paraId="4D98EFD1" w14:textId="77777777" w:rsidR="00F94082" w:rsidRPr="00F94082" w:rsidRDefault="00F94082" w:rsidP="00B5532D">
            <w:pPr>
              <w:pStyle w:val="TableParagraph"/>
              <w:numPr>
                <w:ilvl w:val="0"/>
                <w:numId w:val="42"/>
              </w:numPr>
              <w:ind w:right="45"/>
              <w:jc w:val="both"/>
              <w:rPr>
                <w:spacing w:val="-9"/>
                <w:sz w:val="24"/>
                <w:szCs w:val="24"/>
                <w:lang w:val="pt-BR"/>
              </w:rPr>
            </w:pPr>
            <w:r w:rsidRPr="00F94082">
              <w:rPr>
                <w:color w:val="000000"/>
                <w:sz w:val="24"/>
                <w:szCs w:val="24"/>
                <w:shd w:val="clear" w:color="auto" w:fill="FFFFFF"/>
              </w:rPr>
              <w:t xml:space="preserve">identificar falhas do processo de trabalho; </w:t>
            </w:r>
          </w:p>
          <w:p w14:paraId="2D7AC9C2" w14:textId="77777777" w:rsidR="00F94082" w:rsidRPr="00F94082" w:rsidRDefault="00F94082" w:rsidP="00B5532D">
            <w:pPr>
              <w:pStyle w:val="TableParagraph"/>
              <w:numPr>
                <w:ilvl w:val="0"/>
                <w:numId w:val="42"/>
              </w:numPr>
              <w:ind w:right="45"/>
              <w:jc w:val="both"/>
              <w:rPr>
                <w:spacing w:val="-9"/>
                <w:sz w:val="24"/>
                <w:szCs w:val="24"/>
                <w:lang w:val="pt-BR"/>
              </w:rPr>
            </w:pPr>
            <w:r w:rsidRPr="00F94082">
              <w:rPr>
                <w:color w:val="000000"/>
                <w:sz w:val="24"/>
                <w:szCs w:val="24"/>
                <w:shd w:val="clear" w:color="auto" w:fill="FFFFFF"/>
              </w:rPr>
              <w:t xml:space="preserve">mediar conflitos oriundos de postagens com reações negativas; </w:t>
            </w:r>
          </w:p>
          <w:p w14:paraId="03CC73A6" w14:textId="1E696903" w:rsidR="00F94082" w:rsidRPr="00F94082" w:rsidRDefault="00F94082" w:rsidP="00F94082">
            <w:pPr>
              <w:pStyle w:val="TableParagraph"/>
              <w:numPr>
                <w:ilvl w:val="0"/>
                <w:numId w:val="42"/>
              </w:numPr>
              <w:ind w:right="45"/>
              <w:jc w:val="both"/>
              <w:rPr>
                <w:spacing w:val="-9"/>
                <w:sz w:val="24"/>
                <w:szCs w:val="24"/>
                <w:lang w:val="pt-BR"/>
              </w:rPr>
            </w:pPr>
            <w:r w:rsidRPr="00F94082">
              <w:rPr>
                <w:color w:val="000000"/>
                <w:sz w:val="24"/>
                <w:szCs w:val="24"/>
                <w:shd w:val="clear" w:color="auto" w:fill="FFFFFF"/>
              </w:rPr>
              <w:t>realizar postagens de conteúdos;</w:t>
            </w:r>
          </w:p>
        </w:tc>
      </w:tr>
    </w:tbl>
    <w:p w14:paraId="6C7E7316" w14:textId="77777777" w:rsidR="00F94082" w:rsidRDefault="00F94082" w:rsidP="009C4579">
      <w:pPr>
        <w:spacing w:after="111" w:line="248" w:lineRule="auto"/>
        <w:ind w:right="123"/>
        <w:jc w:val="both"/>
        <w:rPr>
          <w:rFonts w:ascii="Times New Roman" w:hAnsi="Times New Roman" w:cs="Times New Roman"/>
          <w:sz w:val="24"/>
          <w:szCs w:val="24"/>
        </w:rPr>
      </w:pPr>
    </w:p>
    <w:p w14:paraId="064EACAC" w14:textId="0810183C" w:rsidR="005F654E" w:rsidRPr="00D97DA1" w:rsidRDefault="005F654E" w:rsidP="009C4579">
      <w:pPr>
        <w:spacing w:after="111" w:line="248" w:lineRule="auto"/>
        <w:ind w:right="123"/>
        <w:jc w:val="both"/>
        <w:rPr>
          <w:rFonts w:ascii="Times New Roman" w:hAnsi="Times New Roman" w:cs="Times New Roman"/>
          <w:sz w:val="24"/>
          <w:szCs w:val="24"/>
        </w:rPr>
      </w:pPr>
      <w:r w:rsidRPr="00D97DA1">
        <w:rPr>
          <w:rFonts w:ascii="Times New Roman" w:hAnsi="Times New Roman" w:cs="Times New Roman"/>
          <w:sz w:val="24"/>
          <w:szCs w:val="24"/>
        </w:rPr>
        <w:t>Recomenda-se, a identificação da necessidade e avaliação do serviço, da contratação deste profissional</w:t>
      </w:r>
      <w:r w:rsidR="00E628FA" w:rsidRPr="00D97DA1">
        <w:rPr>
          <w:rFonts w:ascii="Times New Roman" w:hAnsi="Times New Roman" w:cs="Times New Roman"/>
          <w:sz w:val="24"/>
          <w:szCs w:val="24"/>
        </w:rPr>
        <w:t xml:space="preserve"> abaixo relacionado:</w:t>
      </w:r>
    </w:p>
    <w:tbl>
      <w:tblPr>
        <w:tblStyle w:val="TableNormal"/>
        <w:tblpPr w:leftFromText="141" w:rightFromText="141" w:vertAnchor="text" w:horzAnchor="margin" w:tblpY="211"/>
        <w:tblW w:w="8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6890"/>
      </w:tblGrid>
      <w:tr w:rsidR="00D97DA1" w:rsidRPr="00D97DA1" w14:paraId="6CFB357A" w14:textId="77777777" w:rsidTr="005F654E">
        <w:trPr>
          <w:trHeight w:val="561"/>
        </w:trPr>
        <w:tc>
          <w:tcPr>
            <w:tcW w:w="8846" w:type="dxa"/>
            <w:gridSpan w:val="2"/>
          </w:tcPr>
          <w:p w14:paraId="00378523" w14:textId="77777777" w:rsidR="005F654E" w:rsidRPr="00D97DA1" w:rsidRDefault="005F654E" w:rsidP="009C4579">
            <w:pPr>
              <w:pStyle w:val="TableParagraph"/>
              <w:spacing w:before="85"/>
              <w:jc w:val="both"/>
              <w:rPr>
                <w:b/>
                <w:sz w:val="24"/>
                <w:szCs w:val="24"/>
              </w:rPr>
            </w:pPr>
            <w:r w:rsidRPr="00D97DA1">
              <w:rPr>
                <w:b/>
                <w:sz w:val="24"/>
                <w:szCs w:val="24"/>
              </w:rPr>
              <w:t xml:space="preserve">MOTORISTA </w:t>
            </w:r>
          </w:p>
        </w:tc>
      </w:tr>
      <w:tr w:rsidR="00D97DA1" w:rsidRPr="00D97DA1" w14:paraId="394D7ACF" w14:textId="77777777" w:rsidTr="005F654E">
        <w:trPr>
          <w:trHeight w:val="1079"/>
        </w:trPr>
        <w:tc>
          <w:tcPr>
            <w:tcW w:w="1956" w:type="dxa"/>
          </w:tcPr>
          <w:p w14:paraId="7C3F7823" w14:textId="77777777" w:rsidR="005F654E" w:rsidRPr="00D97DA1" w:rsidRDefault="005F654E" w:rsidP="009C4579">
            <w:pPr>
              <w:pStyle w:val="TableParagraph"/>
              <w:spacing w:before="11"/>
              <w:jc w:val="both"/>
              <w:rPr>
                <w:sz w:val="24"/>
                <w:szCs w:val="24"/>
              </w:rPr>
            </w:pPr>
          </w:p>
          <w:p w14:paraId="29F0D7D1" w14:textId="77777777" w:rsidR="005F654E" w:rsidRPr="00D97DA1" w:rsidRDefault="005F654E" w:rsidP="009C4579">
            <w:pPr>
              <w:pStyle w:val="TableParagraph"/>
              <w:ind w:left="370" w:right="319"/>
              <w:jc w:val="both"/>
              <w:rPr>
                <w:b/>
                <w:sz w:val="24"/>
                <w:szCs w:val="24"/>
              </w:rPr>
            </w:pPr>
            <w:r w:rsidRPr="00D97DA1">
              <w:rPr>
                <w:b/>
                <w:sz w:val="24"/>
                <w:szCs w:val="24"/>
              </w:rPr>
              <w:t>Perfil</w:t>
            </w:r>
          </w:p>
        </w:tc>
        <w:tc>
          <w:tcPr>
            <w:tcW w:w="6890" w:type="dxa"/>
          </w:tcPr>
          <w:p w14:paraId="4EF9A36D" w14:textId="77777777" w:rsidR="00A22148" w:rsidRDefault="00A22148" w:rsidP="009C4579">
            <w:pPr>
              <w:pStyle w:val="TableParagraph"/>
              <w:spacing w:line="240" w:lineRule="exact"/>
              <w:ind w:left="98"/>
              <w:jc w:val="both"/>
              <w:rPr>
                <w:sz w:val="24"/>
                <w:szCs w:val="24"/>
              </w:rPr>
            </w:pPr>
            <w:r>
              <w:rPr>
                <w:sz w:val="24"/>
                <w:szCs w:val="24"/>
              </w:rPr>
              <w:t>E</w:t>
            </w:r>
            <w:r w:rsidR="005F654E" w:rsidRPr="00D97DA1">
              <w:rPr>
                <w:sz w:val="24"/>
                <w:szCs w:val="24"/>
              </w:rPr>
              <w:t>nsino médio completo</w:t>
            </w:r>
            <w:r>
              <w:rPr>
                <w:sz w:val="24"/>
                <w:szCs w:val="24"/>
              </w:rPr>
              <w:t>;</w:t>
            </w:r>
          </w:p>
          <w:p w14:paraId="0BE6A07F" w14:textId="77777777" w:rsidR="00A22148" w:rsidRDefault="00A22148" w:rsidP="009C4579">
            <w:pPr>
              <w:pStyle w:val="TableParagraph"/>
              <w:spacing w:line="240" w:lineRule="exact"/>
              <w:ind w:left="98"/>
              <w:jc w:val="both"/>
              <w:rPr>
                <w:sz w:val="24"/>
                <w:szCs w:val="24"/>
              </w:rPr>
            </w:pPr>
          </w:p>
          <w:p w14:paraId="17944592" w14:textId="7DF71B7E" w:rsidR="005F654E" w:rsidRPr="00D97DA1" w:rsidRDefault="00A22148" w:rsidP="009C4579">
            <w:pPr>
              <w:pStyle w:val="TableParagraph"/>
              <w:spacing w:line="240" w:lineRule="exact"/>
              <w:ind w:left="98"/>
              <w:jc w:val="both"/>
              <w:rPr>
                <w:sz w:val="24"/>
                <w:szCs w:val="24"/>
              </w:rPr>
            </w:pPr>
            <w:r>
              <w:rPr>
                <w:sz w:val="24"/>
                <w:szCs w:val="24"/>
              </w:rPr>
              <w:t>C</w:t>
            </w:r>
            <w:r w:rsidR="005F654E" w:rsidRPr="00D97DA1">
              <w:rPr>
                <w:sz w:val="24"/>
                <w:szCs w:val="24"/>
              </w:rPr>
              <w:t xml:space="preserve">arga horária Mínima de 30 horas semanais; </w:t>
            </w:r>
          </w:p>
          <w:p w14:paraId="2E3DA0F2" w14:textId="77777777" w:rsidR="005F654E" w:rsidRPr="00D97DA1" w:rsidRDefault="005F654E" w:rsidP="009C4579">
            <w:pPr>
              <w:pStyle w:val="TableParagraph"/>
              <w:spacing w:line="240" w:lineRule="exact"/>
              <w:ind w:left="806"/>
              <w:jc w:val="both"/>
              <w:rPr>
                <w:sz w:val="24"/>
                <w:szCs w:val="24"/>
              </w:rPr>
            </w:pPr>
          </w:p>
          <w:p w14:paraId="0D543284" w14:textId="77777777" w:rsidR="005F654E" w:rsidRPr="00D97DA1" w:rsidRDefault="005F654E" w:rsidP="009C4579">
            <w:pPr>
              <w:pStyle w:val="TableParagraph"/>
              <w:spacing w:line="240" w:lineRule="exact"/>
              <w:jc w:val="both"/>
              <w:rPr>
                <w:sz w:val="24"/>
                <w:szCs w:val="24"/>
              </w:rPr>
            </w:pPr>
            <w:r w:rsidRPr="00D97DA1">
              <w:rPr>
                <w:sz w:val="24"/>
                <w:szCs w:val="24"/>
              </w:rPr>
              <w:t xml:space="preserve">*Este profissional pode ser compartilhado com outro serviço. </w:t>
            </w:r>
          </w:p>
          <w:p w14:paraId="7222BA2E" w14:textId="77777777" w:rsidR="005F654E" w:rsidRPr="00D97DA1" w:rsidRDefault="005F654E" w:rsidP="009C4579">
            <w:pPr>
              <w:pStyle w:val="TableParagraph"/>
              <w:spacing w:line="240" w:lineRule="exact"/>
              <w:ind w:left="806"/>
              <w:jc w:val="both"/>
              <w:rPr>
                <w:sz w:val="24"/>
                <w:szCs w:val="24"/>
              </w:rPr>
            </w:pPr>
          </w:p>
        </w:tc>
      </w:tr>
      <w:tr w:rsidR="00D97DA1" w:rsidRPr="00D97DA1" w14:paraId="0E3C12C2" w14:textId="77777777" w:rsidTr="005F654E">
        <w:trPr>
          <w:trHeight w:val="410"/>
        </w:trPr>
        <w:tc>
          <w:tcPr>
            <w:tcW w:w="1956" w:type="dxa"/>
          </w:tcPr>
          <w:p w14:paraId="6C6D3A07" w14:textId="77777777" w:rsidR="005F654E" w:rsidRPr="00D97DA1" w:rsidRDefault="005F654E" w:rsidP="009C4579">
            <w:pPr>
              <w:pStyle w:val="TableParagraph"/>
              <w:spacing w:before="11"/>
              <w:ind w:left="373" w:right="319"/>
              <w:jc w:val="both"/>
              <w:rPr>
                <w:b/>
                <w:sz w:val="24"/>
                <w:szCs w:val="24"/>
              </w:rPr>
            </w:pPr>
            <w:r w:rsidRPr="00D97DA1">
              <w:rPr>
                <w:b/>
                <w:sz w:val="24"/>
                <w:szCs w:val="24"/>
              </w:rPr>
              <w:t>Quantidade</w:t>
            </w:r>
          </w:p>
        </w:tc>
        <w:tc>
          <w:tcPr>
            <w:tcW w:w="6890" w:type="dxa"/>
          </w:tcPr>
          <w:p w14:paraId="35580EC9" w14:textId="77777777" w:rsidR="005F654E" w:rsidRPr="00D97DA1" w:rsidRDefault="005F654E" w:rsidP="009C4579">
            <w:pPr>
              <w:pStyle w:val="TableParagraph"/>
              <w:spacing w:line="240" w:lineRule="exact"/>
              <w:ind w:left="46" w:firstLine="709"/>
              <w:jc w:val="both"/>
              <w:rPr>
                <w:sz w:val="24"/>
                <w:szCs w:val="24"/>
              </w:rPr>
            </w:pPr>
            <w:r w:rsidRPr="00D97DA1">
              <w:rPr>
                <w:sz w:val="24"/>
                <w:szCs w:val="24"/>
              </w:rPr>
              <w:t>01 profissional.</w:t>
            </w:r>
          </w:p>
        </w:tc>
      </w:tr>
    </w:tbl>
    <w:p w14:paraId="6D16F597" w14:textId="77777777" w:rsidR="00577AB5" w:rsidRPr="00D97DA1" w:rsidRDefault="00577AB5" w:rsidP="009C4579">
      <w:pPr>
        <w:spacing w:after="111" w:line="248" w:lineRule="auto"/>
        <w:ind w:right="123"/>
        <w:jc w:val="both"/>
        <w:rPr>
          <w:rFonts w:ascii="Times New Roman" w:hAnsi="Times New Roman" w:cs="Times New Roman"/>
          <w:b/>
          <w:bCs/>
          <w:sz w:val="24"/>
          <w:szCs w:val="24"/>
        </w:rPr>
      </w:pPr>
    </w:p>
    <w:p w14:paraId="2797AE6D" w14:textId="69B3ED78" w:rsidR="00405743" w:rsidRPr="00D97DA1" w:rsidRDefault="00405743" w:rsidP="009C4579">
      <w:pPr>
        <w:jc w:val="both"/>
        <w:rPr>
          <w:rFonts w:ascii="Times New Roman" w:hAnsi="Times New Roman" w:cs="Times New Roman"/>
          <w:sz w:val="24"/>
          <w:szCs w:val="24"/>
        </w:rPr>
      </w:pPr>
      <w:r w:rsidRPr="00D97DA1">
        <w:rPr>
          <w:rFonts w:ascii="Times New Roman" w:hAnsi="Times New Roman" w:cs="Times New Roman"/>
          <w:sz w:val="24"/>
          <w:szCs w:val="24"/>
        </w:rPr>
        <w:t>9.1. Contratação de equipe adequada à oferta, assegurando a manutenção de instrutores e monitores qualificados conforme a necessidade/demanda, com possibilidade de contratação de instrutores sazonais</w:t>
      </w:r>
      <w:r w:rsidR="009F32CC" w:rsidRPr="00D97DA1">
        <w:rPr>
          <w:rFonts w:ascii="Times New Roman" w:hAnsi="Times New Roman" w:cs="Times New Roman"/>
          <w:sz w:val="24"/>
          <w:szCs w:val="24"/>
        </w:rPr>
        <w:t xml:space="preserve"> ou efetivos</w:t>
      </w:r>
      <w:r w:rsidRPr="00D97DA1">
        <w:rPr>
          <w:rFonts w:ascii="Times New Roman" w:hAnsi="Times New Roman" w:cs="Times New Roman"/>
          <w:sz w:val="24"/>
          <w:szCs w:val="24"/>
        </w:rPr>
        <w:t xml:space="preserve"> de oficinas, mediante a demanda de cursos realizados pela OSC. </w:t>
      </w:r>
    </w:p>
    <w:p w14:paraId="2B39E2A4" w14:textId="2CB205A7" w:rsidR="00405743" w:rsidRPr="00D97DA1" w:rsidRDefault="00405743" w:rsidP="009C4579">
      <w:pPr>
        <w:jc w:val="both"/>
        <w:rPr>
          <w:rFonts w:ascii="Times New Roman" w:hAnsi="Times New Roman" w:cs="Times New Roman"/>
          <w:sz w:val="24"/>
          <w:szCs w:val="24"/>
        </w:rPr>
      </w:pPr>
      <w:r w:rsidRPr="00D97DA1">
        <w:rPr>
          <w:rFonts w:ascii="Times New Roman" w:hAnsi="Times New Roman" w:cs="Times New Roman"/>
          <w:sz w:val="24"/>
          <w:szCs w:val="24"/>
        </w:rPr>
        <w:t xml:space="preserve">9.2. Não são considerados como membros da equipe exigida: Estagiários, Voluntários e assemelhados. </w:t>
      </w:r>
    </w:p>
    <w:p w14:paraId="66B86D7E" w14:textId="5594312D" w:rsidR="00405743" w:rsidRPr="00D97DA1" w:rsidRDefault="00405743" w:rsidP="009C4579">
      <w:pPr>
        <w:jc w:val="both"/>
        <w:rPr>
          <w:rFonts w:ascii="Times New Roman" w:hAnsi="Times New Roman" w:cs="Times New Roman"/>
          <w:sz w:val="24"/>
          <w:szCs w:val="24"/>
        </w:rPr>
      </w:pPr>
      <w:r w:rsidRPr="00D97DA1">
        <w:rPr>
          <w:rFonts w:ascii="Times New Roman" w:hAnsi="Times New Roman" w:cs="Times New Roman"/>
          <w:sz w:val="24"/>
          <w:szCs w:val="24"/>
        </w:rPr>
        <w:t>9.</w:t>
      </w:r>
      <w:r w:rsidR="00E628FA" w:rsidRPr="00D97DA1">
        <w:rPr>
          <w:rFonts w:ascii="Times New Roman" w:hAnsi="Times New Roman" w:cs="Times New Roman"/>
          <w:sz w:val="24"/>
          <w:szCs w:val="24"/>
        </w:rPr>
        <w:t>3</w:t>
      </w:r>
      <w:r w:rsidRPr="00D97DA1">
        <w:rPr>
          <w:rFonts w:ascii="Times New Roman" w:hAnsi="Times New Roman" w:cs="Times New Roman"/>
          <w:sz w:val="24"/>
          <w:szCs w:val="24"/>
        </w:rPr>
        <w:t xml:space="preserve">. O desligamento e/ou afastamento de profissionais durante a vigência da parceria deverá ser informado, imediatamente, à SMAS, por meio de ofício. A substituição do profissional deverá </w:t>
      </w:r>
      <w:r w:rsidRPr="00D97DA1">
        <w:rPr>
          <w:rFonts w:ascii="Times New Roman" w:hAnsi="Times New Roman" w:cs="Times New Roman"/>
          <w:sz w:val="24"/>
          <w:szCs w:val="24"/>
        </w:rPr>
        <w:lastRenderedPageBreak/>
        <w:t xml:space="preserve">ocorrer no prazo de 30 (trinta) dias. Caso excedido o prazo mencionado, o recurso financeiro referente ao período deverá ser devolvido proporcionalmente à administração pública. </w:t>
      </w:r>
    </w:p>
    <w:p w14:paraId="7AC5A653" w14:textId="4E6A88CF" w:rsidR="003308D5" w:rsidRDefault="00405743" w:rsidP="009C4579">
      <w:pPr>
        <w:jc w:val="both"/>
        <w:rPr>
          <w:rFonts w:ascii="Times New Roman" w:hAnsi="Times New Roman" w:cs="Times New Roman"/>
          <w:sz w:val="24"/>
          <w:szCs w:val="24"/>
        </w:rPr>
      </w:pPr>
      <w:r w:rsidRPr="00D97DA1">
        <w:rPr>
          <w:rFonts w:ascii="Times New Roman" w:hAnsi="Times New Roman" w:cs="Times New Roman"/>
          <w:sz w:val="24"/>
          <w:szCs w:val="24"/>
        </w:rPr>
        <w:t>9.</w:t>
      </w:r>
      <w:r w:rsidR="00E628FA" w:rsidRPr="00D97DA1">
        <w:rPr>
          <w:rFonts w:ascii="Times New Roman" w:hAnsi="Times New Roman" w:cs="Times New Roman"/>
          <w:sz w:val="24"/>
          <w:szCs w:val="24"/>
        </w:rPr>
        <w:t>4</w:t>
      </w:r>
      <w:r w:rsidRPr="00D97DA1">
        <w:rPr>
          <w:rFonts w:ascii="Times New Roman" w:hAnsi="Times New Roman" w:cs="Times New Roman"/>
          <w:sz w:val="24"/>
          <w:szCs w:val="24"/>
        </w:rPr>
        <w:t>. As contratações dos profissionais deverão ocorrer por meio de regime que esteja em consonância com as legislações vigentes que tratam desta matéria. No caso de profissionais que executem atividades contínuas, a contratação deverá ocorrer por meio do regime celetista. Para a realização das atividades que não são de caráter contínuo (oficinas, palestras, atividades pontuais) a contratação poderá ocorrer por meio das legislações vigentes para este fim.</w:t>
      </w:r>
    </w:p>
    <w:p w14:paraId="680F5E1D" w14:textId="4C61C535" w:rsidR="00767FFD" w:rsidRPr="00D97DA1" w:rsidRDefault="00767FFD" w:rsidP="009C4579">
      <w:pPr>
        <w:jc w:val="both"/>
        <w:rPr>
          <w:rFonts w:ascii="Times New Roman" w:hAnsi="Times New Roman" w:cs="Times New Roman"/>
          <w:sz w:val="24"/>
          <w:szCs w:val="24"/>
        </w:rPr>
      </w:pPr>
      <w:r>
        <w:rPr>
          <w:rFonts w:ascii="Times New Roman" w:hAnsi="Times New Roman" w:cs="Times New Roman"/>
          <w:sz w:val="24"/>
          <w:szCs w:val="24"/>
        </w:rPr>
        <w:t>9.5. Para o pleno e completo exercício das competências do profissional Gestor de Mídias Sociais, é autorizada a realização de despesa com eventual tráfego pago de mídias sociais, conforme disponibilidade de recursos e prévia avaliação da Secretaria Municipal de Assistência Social.</w:t>
      </w:r>
    </w:p>
    <w:p w14:paraId="4E282C11" w14:textId="77777777" w:rsidR="006E1BD4" w:rsidRPr="00D97DA1" w:rsidRDefault="006E1BD4" w:rsidP="009C4579">
      <w:pPr>
        <w:spacing w:after="0"/>
        <w:jc w:val="both"/>
        <w:rPr>
          <w:rFonts w:ascii="Times New Roman" w:eastAsia="Times New Roman" w:hAnsi="Times New Roman" w:cs="Times New Roman"/>
          <w:sz w:val="24"/>
          <w:szCs w:val="24"/>
        </w:rPr>
      </w:pPr>
    </w:p>
    <w:p w14:paraId="762F727F" w14:textId="77777777" w:rsidR="006E1BD4" w:rsidRPr="00D97DA1" w:rsidRDefault="006E1BD4" w:rsidP="009C4579">
      <w:pPr>
        <w:spacing w:after="0"/>
        <w:jc w:val="both"/>
        <w:rPr>
          <w:rFonts w:ascii="Times New Roman" w:eastAsia="Times New Roman" w:hAnsi="Times New Roman" w:cs="Times New Roman"/>
          <w:sz w:val="24"/>
          <w:szCs w:val="24"/>
        </w:rPr>
      </w:pPr>
    </w:p>
    <w:p w14:paraId="2478CB2D" w14:textId="77777777" w:rsidR="006E1BD4" w:rsidRPr="00D97DA1" w:rsidRDefault="006E1BD4" w:rsidP="009C4579">
      <w:pPr>
        <w:spacing w:after="0"/>
        <w:ind w:left="1080"/>
        <w:jc w:val="both"/>
        <w:rPr>
          <w:rFonts w:ascii="Times New Roman" w:hAnsi="Times New Roman" w:cs="Times New Roman"/>
          <w:sz w:val="24"/>
          <w:szCs w:val="24"/>
        </w:rPr>
      </w:pPr>
    </w:p>
    <w:p w14:paraId="49173279" w14:textId="77777777" w:rsidR="006E1BD4" w:rsidRPr="00D97DA1" w:rsidRDefault="006E1BD4" w:rsidP="009C4579">
      <w:pPr>
        <w:spacing w:after="0"/>
        <w:ind w:left="1080"/>
        <w:jc w:val="both"/>
        <w:rPr>
          <w:rFonts w:ascii="Times New Roman" w:hAnsi="Times New Roman" w:cs="Times New Roman"/>
          <w:sz w:val="24"/>
          <w:szCs w:val="24"/>
        </w:rPr>
      </w:pPr>
    </w:p>
    <w:p w14:paraId="7A57B6E7" w14:textId="19F81D7B" w:rsidR="00004501" w:rsidRPr="00D97DA1" w:rsidRDefault="00004501" w:rsidP="009C4579">
      <w:pPr>
        <w:spacing w:after="4" w:line="266" w:lineRule="auto"/>
        <w:jc w:val="both"/>
        <w:rPr>
          <w:rFonts w:ascii="Times New Roman" w:hAnsi="Times New Roman" w:cs="Times New Roman"/>
          <w:sz w:val="24"/>
          <w:szCs w:val="24"/>
        </w:rPr>
      </w:pPr>
    </w:p>
    <w:p w14:paraId="28A7083F" w14:textId="77777777" w:rsidR="00E7786C" w:rsidRPr="00D97DA1" w:rsidRDefault="00E7786C" w:rsidP="009C4579">
      <w:pPr>
        <w:suppressLineNumbers/>
        <w:spacing w:line="360" w:lineRule="auto"/>
        <w:jc w:val="both"/>
        <w:rPr>
          <w:rFonts w:ascii="Times New Roman" w:hAnsi="Times New Roman" w:cs="Times New Roman"/>
          <w:sz w:val="24"/>
          <w:szCs w:val="24"/>
        </w:rPr>
      </w:pPr>
    </w:p>
    <w:p w14:paraId="6DF8A506" w14:textId="77777777" w:rsidR="00004501" w:rsidRPr="00D97DA1" w:rsidRDefault="00004501" w:rsidP="009C4579">
      <w:pPr>
        <w:suppressLineNumbers/>
        <w:spacing w:line="360" w:lineRule="auto"/>
        <w:jc w:val="both"/>
        <w:rPr>
          <w:rFonts w:ascii="Times New Roman" w:hAnsi="Times New Roman" w:cs="Times New Roman"/>
          <w:sz w:val="24"/>
          <w:szCs w:val="24"/>
        </w:rPr>
      </w:pPr>
    </w:p>
    <w:p w14:paraId="66AEBC53" w14:textId="71CA0397" w:rsidR="00004501" w:rsidRPr="00D97DA1" w:rsidRDefault="00004501" w:rsidP="009C4579">
      <w:pPr>
        <w:suppressLineNumbers/>
        <w:spacing w:line="360" w:lineRule="auto"/>
        <w:jc w:val="both"/>
        <w:rPr>
          <w:rFonts w:ascii="Times New Roman" w:hAnsi="Times New Roman" w:cs="Times New Roman"/>
          <w:sz w:val="24"/>
          <w:szCs w:val="24"/>
        </w:rPr>
        <w:sectPr w:rsidR="00004501" w:rsidRPr="00D97DA1" w:rsidSect="001B54AC">
          <w:headerReference w:type="default" r:id="rId9"/>
          <w:footerReference w:type="default" r:id="rId10"/>
          <w:pgSz w:w="11910" w:h="16840"/>
          <w:pgMar w:top="1340" w:right="995" w:bottom="1120" w:left="1560" w:header="287" w:footer="933" w:gutter="0"/>
          <w:cols w:space="720"/>
        </w:sectPr>
      </w:pPr>
    </w:p>
    <w:p w14:paraId="62AAFE34" w14:textId="77777777" w:rsidR="00F455F8" w:rsidRPr="00D97DA1" w:rsidRDefault="00973389" w:rsidP="00F459DB">
      <w:pPr>
        <w:tabs>
          <w:tab w:val="left" w:pos="0"/>
          <w:tab w:val="left" w:pos="1134"/>
          <w:tab w:val="left" w:pos="1560"/>
        </w:tabs>
        <w:spacing w:after="30" w:line="248" w:lineRule="auto"/>
        <w:jc w:val="center"/>
        <w:rPr>
          <w:rFonts w:ascii="Times New Roman" w:hAnsi="Times New Roman" w:cs="Times New Roman"/>
          <w:sz w:val="24"/>
          <w:szCs w:val="24"/>
        </w:rPr>
      </w:pPr>
      <w:r w:rsidRPr="00D97DA1">
        <w:rPr>
          <w:rFonts w:ascii="Times New Roman" w:eastAsia="Times New Roman" w:hAnsi="Times New Roman" w:cs="Times New Roman"/>
          <w:b/>
          <w:bCs/>
          <w:sz w:val="24"/>
          <w:szCs w:val="24"/>
          <w:lang w:eastAsia="pt-BR"/>
        </w:rPr>
        <w:lastRenderedPageBreak/>
        <w:t>ANEXO IV</w:t>
      </w:r>
    </w:p>
    <w:p w14:paraId="54E703D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3D8ACE48" w14:textId="77777777" w:rsidR="00F455F8" w:rsidRPr="00D97DA1" w:rsidRDefault="00973389" w:rsidP="009C4579">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r w:rsidRPr="00D97DA1">
        <w:rPr>
          <w:rFonts w:ascii="Times New Roman" w:eastAsia="Times New Roman" w:hAnsi="Times New Roman" w:cs="Times New Roman"/>
          <w:b/>
          <w:bCs/>
          <w:sz w:val="24"/>
          <w:szCs w:val="24"/>
          <w:lang w:eastAsia="pt-BR"/>
        </w:rPr>
        <w:t>PROPOSTA</w:t>
      </w:r>
      <w:r w:rsidR="00155B4B" w:rsidRPr="00D97DA1">
        <w:rPr>
          <w:rFonts w:ascii="Times New Roman" w:eastAsia="Times New Roman" w:hAnsi="Times New Roman" w:cs="Times New Roman"/>
          <w:b/>
          <w:bCs/>
          <w:sz w:val="24"/>
          <w:szCs w:val="24"/>
          <w:lang w:eastAsia="pt-BR"/>
        </w:rPr>
        <w:t xml:space="preserve">/PLANO DE TRABALHO </w:t>
      </w:r>
      <w:r w:rsidRPr="00D97DA1">
        <w:rPr>
          <w:rFonts w:ascii="Times New Roman" w:eastAsia="Times New Roman" w:hAnsi="Times New Roman" w:cs="Times New Roman"/>
          <w:b/>
          <w:bCs/>
          <w:sz w:val="24"/>
          <w:szCs w:val="24"/>
          <w:lang w:eastAsia="pt-BR"/>
        </w:rPr>
        <w:t>PARA CELEBRAÇÃO DE TERMO DE COLABORAÇÃO</w:t>
      </w:r>
    </w:p>
    <w:p w14:paraId="1D2C1AE3" w14:textId="77777777" w:rsidR="00854CD7" w:rsidRPr="00D97DA1" w:rsidRDefault="00854CD7" w:rsidP="009C4579">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0DE20640" w14:textId="77777777" w:rsidR="00854CD7" w:rsidRPr="00D97DA1" w:rsidRDefault="00854CD7" w:rsidP="009C4579">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7C734B92" w14:textId="2BF0C169" w:rsidR="002C0DB3" w:rsidRPr="00D97DA1" w:rsidRDefault="00973389" w:rsidP="009C4579">
      <w:pPr>
        <w:numPr>
          <w:ilvl w:val="0"/>
          <w:numId w:val="4"/>
        </w:numPr>
        <w:tabs>
          <w:tab w:val="clear" w:pos="720"/>
          <w:tab w:val="left" w:pos="0"/>
          <w:tab w:val="left" w:pos="284"/>
          <w:tab w:val="left" w:pos="1134"/>
          <w:tab w:val="left" w:pos="1560"/>
        </w:tabs>
        <w:spacing w:after="120" w:line="240" w:lineRule="auto"/>
        <w:ind w:hanging="720"/>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t xml:space="preserve">IDENTIFICAÇÃO </w:t>
      </w:r>
      <w:r w:rsidR="002C0DB3" w:rsidRPr="00D97DA1">
        <w:rPr>
          <w:rFonts w:ascii="Times New Roman" w:eastAsia="Times New Roman" w:hAnsi="Times New Roman" w:cs="Times New Roman"/>
          <w:b/>
          <w:bCs/>
          <w:sz w:val="24"/>
          <w:szCs w:val="24"/>
          <w:lang w:eastAsia="pt-BR"/>
        </w:rPr>
        <w:t xml:space="preserve">DA </w:t>
      </w:r>
      <w:r w:rsidRPr="00D97DA1">
        <w:rPr>
          <w:rFonts w:ascii="Times New Roman" w:eastAsia="Times New Roman" w:hAnsi="Times New Roman" w:cs="Times New Roman"/>
          <w:b/>
          <w:bCs/>
          <w:sz w:val="24"/>
          <w:szCs w:val="24"/>
          <w:lang w:eastAsia="pt-BR"/>
        </w:rPr>
        <w:t>ORGANIZAÇÃO DA SOCIEDADE CIVIL</w:t>
      </w:r>
    </w:p>
    <w:tbl>
      <w:tblPr>
        <w:tblStyle w:val="Tabelacomgrade"/>
        <w:tblW w:w="8642" w:type="dxa"/>
        <w:tblLook w:val="04A0" w:firstRow="1" w:lastRow="0" w:firstColumn="1" w:lastColumn="0" w:noHBand="0" w:noVBand="1"/>
      </w:tblPr>
      <w:tblGrid>
        <w:gridCol w:w="8642"/>
      </w:tblGrid>
      <w:tr w:rsidR="00D97DA1" w:rsidRPr="00D97DA1" w14:paraId="6C4C5071" w14:textId="77777777" w:rsidTr="00854CD7">
        <w:tc>
          <w:tcPr>
            <w:tcW w:w="8642" w:type="dxa"/>
          </w:tcPr>
          <w:p w14:paraId="6E27148D"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Razão Social OSC:</w:t>
            </w:r>
          </w:p>
        </w:tc>
      </w:tr>
      <w:tr w:rsidR="00D97DA1" w:rsidRPr="00D97DA1" w14:paraId="7503B703" w14:textId="77777777" w:rsidTr="00854CD7">
        <w:tc>
          <w:tcPr>
            <w:tcW w:w="8642" w:type="dxa"/>
          </w:tcPr>
          <w:p w14:paraId="46B6FC8E"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Nome Fantasia da OSC:</w:t>
            </w:r>
          </w:p>
        </w:tc>
      </w:tr>
      <w:tr w:rsidR="00D97DA1" w:rsidRPr="00D97DA1" w14:paraId="1549229D" w14:textId="77777777" w:rsidTr="00854CD7">
        <w:tc>
          <w:tcPr>
            <w:tcW w:w="8642" w:type="dxa"/>
          </w:tcPr>
          <w:p w14:paraId="2A90EFB8"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Endereço:</w:t>
            </w:r>
          </w:p>
        </w:tc>
      </w:tr>
      <w:tr w:rsidR="00D97DA1" w:rsidRPr="00D97DA1" w14:paraId="6C3442B2" w14:textId="77777777" w:rsidTr="00854CD7">
        <w:tc>
          <w:tcPr>
            <w:tcW w:w="8642" w:type="dxa"/>
          </w:tcPr>
          <w:p w14:paraId="31C1A06D"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Telefones:</w:t>
            </w:r>
          </w:p>
        </w:tc>
      </w:tr>
      <w:tr w:rsidR="00D97DA1" w:rsidRPr="00D97DA1" w14:paraId="235A4A67" w14:textId="77777777" w:rsidTr="00854CD7">
        <w:tc>
          <w:tcPr>
            <w:tcW w:w="8642" w:type="dxa"/>
          </w:tcPr>
          <w:p w14:paraId="2BEFA359"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CNPJ:</w:t>
            </w:r>
          </w:p>
        </w:tc>
      </w:tr>
      <w:tr w:rsidR="00D97DA1" w:rsidRPr="00D97DA1" w14:paraId="42303468" w14:textId="77777777" w:rsidTr="00854CD7">
        <w:tc>
          <w:tcPr>
            <w:tcW w:w="8642" w:type="dxa"/>
          </w:tcPr>
          <w:p w14:paraId="59E50651"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Data de Abertura (constante no CNPJ):</w:t>
            </w:r>
          </w:p>
        </w:tc>
      </w:tr>
      <w:tr w:rsidR="00D97DA1" w:rsidRPr="00D97DA1" w14:paraId="06E22FEE" w14:textId="77777777" w:rsidTr="00854CD7">
        <w:tc>
          <w:tcPr>
            <w:tcW w:w="8642" w:type="dxa"/>
          </w:tcPr>
          <w:p w14:paraId="4E575199"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Cidade:</w:t>
            </w:r>
          </w:p>
        </w:tc>
      </w:tr>
      <w:tr w:rsidR="00D97DA1" w:rsidRPr="00D97DA1" w14:paraId="1E36A03C" w14:textId="77777777" w:rsidTr="00854CD7">
        <w:tc>
          <w:tcPr>
            <w:tcW w:w="8642" w:type="dxa"/>
          </w:tcPr>
          <w:p w14:paraId="2E556CAB"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CEP:</w:t>
            </w:r>
          </w:p>
        </w:tc>
      </w:tr>
      <w:tr w:rsidR="00D97DA1" w:rsidRPr="00D97DA1" w14:paraId="17E614BC" w14:textId="77777777" w:rsidTr="00854CD7">
        <w:tc>
          <w:tcPr>
            <w:tcW w:w="8642" w:type="dxa"/>
          </w:tcPr>
          <w:p w14:paraId="30ADD58B"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UF:</w:t>
            </w:r>
          </w:p>
        </w:tc>
      </w:tr>
      <w:tr w:rsidR="00D97DA1" w:rsidRPr="00D97DA1" w14:paraId="15C0DD87" w14:textId="77777777" w:rsidTr="00854CD7">
        <w:tc>
          <w:tcPr>
            <w:tcW w:w="8642" w:type="dxa"/>
          </w:tcPr>
          <w:p w14:paraId="70B61E9A"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e-mail:</w:t>
            </w:r>
          </w:p>
        </w:tc>
      </w:tr>
      <w:tr w:rsidR="00D97DA1" w:rsidRPr="00D97DA1" w14:paraId="3651E059" w14:textId="77777777" w:rsidTr="00854CD7">
        <w:tc>
          <w:tcPr>
            <w:tcW w:w="8642" w:type="dxa"/>
          </w:tcPr>
          <w:p w14:paraId="22FF46F5"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Nome do Responsável Legal:</w:t>
            </w:r>
          </w:p>
        </w:tc>
      </w:tr>
      <w:tr w:rsidR="00D97DA1" w:rsidRPr="00D97DA1" w14:paraId="0E90C2F9" w14:textId="77777777" w:rsidTr="00854CD7">
        <w:tc>
          <w:tcPr>
            <w:tcW w:w="8642" w:type="dxa"/>
          </w:tcPr>
          <w:p w14:paraId="7E188AC6"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CPF do Responsável Legal:</w:t>
            </w:r>
          </w:p>
        </w:tc>
      </w:tr>
      <w:tr w:rsidR="00D97DA1" w:rsidRPr="00D97DA1" w14:paraId="741D9D99" w14:textId="77777777" w:rsidTr="00854CD7">
        <w:tc>
          <w:tcPr>
            <w:tcW w:w="8642" w:type="dxa"/>
          </w:tcPr>
          <w:p w14:paraId="62947371"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R.G. / Órgão Expedidor:</w:t>
            </w:r>
          </w:p>
        </w:tc>
      </w:tr>
      <w:tr w:rsidR="002C0DB3" w:rsidRPr="00D97DA1" w14:paraId="77B78CF4" w14:textId="77777777" w:rsidTr="00854CD7">
        <w:tc>
          <w:tcPr>
            <w:tcW w:w="8642" w:type="dxa"/>
          </w:tcPr>
          <w:p w14:paraId="2F33F7D6"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Endereço do Responsável Legal:</w:t>
            </w:r>
          </w:p>
        </w:tc>
      </w:tr>
    </w:tbl>
    <w:p w14:paraId="510E4E42" w14:textId="77777777" w:rsidR="00854CD7" w:rsidRPr="00D97DA1" w:rsidRDefault="00854CD7" w:rsidP="009C4579">
      <w:pPr>
        <w:spacing w:after="0" w:line="240" w:lineRule="auto"/>
        <w:jc w:val="both"/>
        <w:rPr>
          <w:rFonts w:ascii="Times New Roman" w:hAnsi="Times New Roman" w:cs="Times New Roman"/>
          <w:b/>
          <w:sz w:val="24"/>
          <w:szCs w:val="24"/>
        </w:rPr>
      </w:pPr>
    </w:p>
    <w:p w14:paraId="0C28D1F4" w14:textId="77777777" w:rsidR="00854CD7" w:rsidRPr="00D97DA1" w:rsidRDefault="00854CD7" w:rsidP="009C4579">
      <w:pPr>
        <w:spacing w:after="0" w:line="240" w:lineRule="auto"/>
        <w:jc w:val="both"/>
        <w:rPr>
          <w:rFonts w:ascii="Times New Roman" w:hAnsi="Times New Roman" w:cs="Times New Roman"/>
          <w:b/>
          <w:sz w:val="24"/>
          <w:szCs w:val="24"/>
        </w:rPr>
      </w:pPr>
    </w:p>
    <w:p w14:paraId="150B462D" w14:textId="4E38ACB0" w:rsidR="00854CD7" w:rsidRPr="00D97DA1" w:rsidRDefault="002C0DB3" w:rsidP="009C4579">
      <w:pPr>
        <w:spacing w:after="120" w:line="240" w:lineRule="auto"/>
        <w:jc w:val="both"/>
        <w:rPr>
          <w:rFonts w:ascii="Times New Roman" w:hAnsi="Times New Roman" w:cs="Times New Roman"/>
          <w:b/>
          <w:sz w:val="24"/>
          <w:szCs w:val="24"/>
        </w:rPr>
      </w:pPr>
      <w:r w:rsidRPr="00D97DA1">
        <w:rPr>
          <w:rFonts w:ascii="Times New Roman" w:hAnsi="Times New Roman" w:cs="Times New Roman"/>
          <w:b/>
          <w:sz w:val="24"/>
          <w:szCs w:val="24"/>
        </w:rPr>
        <w:t xml:space="preserve">2. JUSTIFICATIVA DA PROPOSTA / DESCRIÇÃO DA REALIDADE E </w:t>
      </w:r>
      <w:r w:rsidR="00854CD7" w:rsidRPr="00D97DA1">
        <w:rPr>
          <w:rFonts w:ascii="Times New Roman" w:hAnsi="Times New Roman" w:cs="Times New Roman"/>
          <w:b/>
          <w:sz w:val="24"/>
          <w:szCs w:val="24"/>
        </w:rPr>
        <w:t>O NEXO COM A ATIVIDADE PROPOSTA</w:t>
      </w:r>
    </w:p>
    <w:tbl>
      <w:tblPr>
        <w:tblStyle w:val="Tabelacomgrade"/>
        <w:tblW w:w="0" w:type="auto"/>
        <w:tblLook w:val="04A0" w:firstRow="1" w:lastRow="0" w:firstColumn="1" w:lastColumn="0" w:noHBand="0" w:noVBand="1"/>
      </w:tblPr>
      <w:tblGrid>
        <w:gridCol w:w="8494"/>
      </w:tblGrid>
      <w:tr w:rsidR="002C0DB3" w:rsidRPr="00D97DA1" w14:paraId="56A2196A" w14:textId="77777777" w:rsidTr="00854CD7">
        <w:tc>
          <w:tcPr>
            <w:tcW w:w="8494" w:type="dxa"/>
          </w:tcPr>
          <w:p w14:paraId="7B898924" w14:textId="77777777" w:rsidR="002C0DB3" w:rsidRPr="00D97DA1" w:rsidRDefault="002C0DB3" w:rsidP="009C4579">
            <w:pPr>
              <w:contextualSpacing/>
              <w:jc w:val="both"/>
              <w:rPr>
                <w:rFonts w:ascii="Times New Roman" w:hAnsi="Times New Roman" w:cs="Times New Roman"/>
                <w:i/>
                <w:sz w:val="24"/>
                <w:szCs w:val="24"/>
              </w:rPr>
            </w:pPr>
            <w:r w:rsidRPr="00D97DA1">
              <w:rPr>
                <w:rFonts w:ascii="Times New Roman" w:hAnsi="Times New Roman" w:cs="Times New Roman"/>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665F36F1" w14:textId="77777777" w:rsidR="002C0DB3" w:rsidRPr="00D97DA1" w:rsidRDefault="002C0DB3" w:rsidP="009C4579">
            <w:pPr>
              <w:contextualSpacing/>
              <w:jc w:val="both"/>
              <w:rPr>
                <w:rFonts w:ascii="Times New Roman" w:hAnsi="Times New Roman" w:cs="Times New Roman"/>
                <w:sz w:val="24"/>
                <w:szCs w:val="24"/>
              </w:rPr>
            </w:pPr>
          </w:p>
          <w:p w14:paraId="6DCBA7F8" w14:textId="77777777" w:rsidR="002C0DB3" w:rsidRPr="00D97DA1" w:rsidRDefault="002C0DB3" w:rsidP="009C4579">
            <w:pPr>
              <w:contextualSpacing/>
              <w:jc w:val="both"/>
              <w:rPr>
                <w:rFonts w:ascii="Times New Roman" w:hAnsi="Times New Roman" w:cs="Times New Roman"/>
                <w:sz w:val="24"/>
                <w:szCs w:val="24"/>
              </w:rPr>
            </w:pPr>
          </w:p>
          <w:p w14:paraId="38F7CEEE" w14:textId="77777777" w:rsidR="002C0DB3" w:rsidRPr="00D97DA1" w:rsidRDefault="002C0DB3" w:rsidP="009C4579">
            <w:pPr>
              <w:contextualSpacing/>
              <w:jc w:val="both"/>
              <w:rPr>
                <w:rFonts w:ascii="Times New Roman" w:hAnsi="Times New Roman" w:cs="Times New Roman"/>
                <w:sz w:val="24"/>
                <w:szCs w:val="24"/>
              </w:rPr>
            </w:pPr>
          </w:p>
          <w:p w14:paraId="15CA416D" w14:textId="77777777" w:rsidR="002C0DB3" w:rsidRPr="00D97DA1" w:rsidRDefault="002C0DB3" w:rsidP="009C4579">
            <w:pPr>
              <w:contextualSpacing/>
              <w:jc w:val="both"/>
              <w:rPr>
                <w:rFonts w:ascii="Times New Roman" w:hAnsi="Times New Roman" w:cs="Times New Roman"/>
                <w:sz w:val="24"/>
                <w:szCs w:val="24"/>
              </w:rPr>
            </w:pPr>
          </w:p>
          <w:p w14:paraId="0B3CB896" w14:textId="77777777" w:rsidR="002C0DB3" w:rsidRPr="00D97DA1" w:rsidRDefault="002C0DB3" w:rsidP="009C4579">
            <w:pPr>
              <w:contextualSpacing/>
              <w:jc w:val="both"/>
              <w:rPr>
                <w:rFonts w:ascii="Times New Roman" w:hAnsi="Times New Roman" w:cs="Times New Roman"/>
                <w:sz w:val="24"/>
                <w:szCs w:val="24"/>
              </w:rPr>
            </w:pPr>
          </w:p>
          <w:p w14:paraId="3381F8A2" w14:textId="77777777" w:rsidR="002C0DB3" w:rsidRPr="00D97DA1" w:rsidRDefault="002C0DB3" w:rsidP="009C4579">
            <w:pPr>
              <w:contextualSpacing/>
              <w:jc w:val="both"/>
              <w:rPr>
                <w:rFonts w:ascii="Times New Roman" w:hAnsi="Times New Roman" w:cs="Times New Roman"/>
                <w:sz w:val="24"/>
                <w:szCs w:val="24"/>
              </w:rPr>
            </w:pPr>
          </w:p>
          <w:p w14:paraId="1C2C23CA" w14:textId="77777777" w:rsidR="002C0DB3" w:rsidRPr="00D97DA1" w:rsidRDefault="002C0DB3" w:rsidP="009C4579">
            <w:pPr>
              <w:contextualSpacing/>
              <w:jc w:val="both"/>
              <w:rPr>
                <w:rFonts w:ascii="Times New Roman" w:hAnsi="Times New Roman" w:cs="Times New Roman"/>
                <w:sz w:val="24"/>
                <w:szCs w:val="24"/>
              </w:rPr>
            </w:pPr>
          </w:p>
          <w:p w14:paraId="6465B40D" w14:textId="77777777" w:rsidR="002C0DB3" w:rsidRPr="00D97DA1" w:rsidRDefault="002C0DB3" w:rsidP="009C4579">
            <w:pPr>
              <w:contextualSpacing/>
              <w:jc w:val="both"/>
              <w:rPr>
                <w:rFonts w:ascii="Times New Roman" w:hAnsi="Times New Roman" w:cs="Times New Roman"/>
                <w:sz w:val="24"/>
                <w:szCs w:val="24"/>
              </w:rPr>
            </w:pPr>
          </w:p>
          <w:p w14:paraId="2CB9555A" w14:textId="77777777" w:rsidR="002C0DB3" w:rsidRPr="00D97DA1" w:rsidRDefault="002C0DB3" w:rsidP="009C4579">
            <w:pPr>
              <w:contextualSpacing/>
              <w:jc w:val="both"/>
              <w:rPr>
                <w:rFonts w:ascii="Times New Roman" w:hAnsi="Times New Roman" w:cs="Times New Roman"/>
                <w:sz w:val="24"/>
                <w:szCs w:val="24"/>
              </w:rPr>
            </w:pPr>
          </w:p>
          <w:p w14:paraId="5D0C367C" w14:textId="77777777" w:rsidR="002C0DB3" w:rsidRPr="00D97DA1" w:rsidRDefault="002C0DB3" w:rsidP="009C4579">
            <w:pPr>
              <w:contextualSpacing/>
              <w:jc w:val="both"/>
              <w:rPr>
                <w:rFonts w:ascii="Times New Roman" w:hAnsi="Times New Roman" w:cs="Times New Roman"/>
                <w:sz w:val="24"/>
                <w:szCs w:val="24"/>
              </w:rPr>
            </w:pPr>
          </w:p>
          <w:p w14:paraId="5F636727" w14:textId="77777777" w:rsidR="002C0DB3" w:rsidRPr="00D97DA1" w:rsidRDefault="002C0DB3" w:rsidP="009C4579">
            <w:pPr>
              <w:contextualSpacing/>
              <w:jc w:val="both"/>
              <w:rPr>
                <w:rFonts w:ascii="Times New Roman" w:hAnsi="Times New Roman" w:cs="Times New Roman"/>
                <w:sz w:val="24"/>
                <w:szCs w:val="24"/>
              </w:rPr>
            </w:pPr>
          </w:p>
          <w:p w14:paraId="037921BB" w14:textId="77777777" w:rsidR="002C0DB3" w:rsidRPr="00D97DA1" w:rsidRDefault="002C0DB3" w:rsidP="009C4579">
            <w:pPr>
              <w:contextualSpacing/>
              <w:jc w:val="both"/>
              <w:rPr>
                <w:rFonts w:ascii="Times New Roman" w:hAnsi="Times New Roman" w:cs="Times New Roman"/>
                <w:sz w:val="24"/>
                <w:szCs w:val="24"/>
              </w:rPr>
            </w:pPr>
          </w:p>
          <w:p w14:paraId="590FBF40" w14:textId="77777777" w:rsidR="002C0DB3" w:rsidRPr="00D97DA1" w:rsidRDefault="002C0DB3" w:rsidP="009C4579">
            <w:pPr>
              <w:contextualSpacing/>
              <w:jc w:val="both"/>
              <w:rPr>
                <w:rFonts w:ascii="Times New Roman" w:hAnsi="Times New Roman" w:cs="Times New Roman"/>
                <w:sz w:val="24"/>
                <w:szCs w:val="24"/>
              </w:rPr>
            </w:pPr>
          </w:p>
          <w:p w14:paraId="4C28DC8E" w14:textId="77777777" w:rsidR="002C0DB3" w:rsidRPr="00D97DA1" w:rsidRDefault="002C0DB3" w:rsidP="009C4579">
            <w:pPr>
              <w:contextualSpacing/>
              <w:jc w:val="both"/>
              <w:rPr>
                <w:rFonts w:ascii="Times New Roman" w:hAnsi="Times New Roman" w:cs="Times New Roman"/>
                <w:sz w:val="24"/>
                <w:szCs w:val="24"/>
              </w:rPr>
            </w:pPr>
          </w:p>
        </w:tc>
      </w:tr>
    </w:tbl>
    <w:p w14:paraId="10286049" w14:textId="77777777" w:rsidR="00854CD7" w:rsidRPr="00D97DA1" w:rsidRDefault="00854CD7" w:rsidP="009C4579">
      <w:pPr>
        <w:spacing w:after="0" w:line="240" w:lineRule="auto"/>
        <w:jc w:val="both"/>
        <w:rPr>
          <w:rFonts w:ascii="Times New Roman" w:hAnsi="Times New Roman" w:cs="Times New Roman"/>
          <w:b/>
          <w:sz w:val="24"/>
          <w:szCs w:val="24"/>
        </w:rPr>
      </w:pPr>
    </w:p>
    <w:p w14:paraId="5E5DC72C" w14:textId="6F45CA14" w:rsidR="002C0DB3" w:rsidRPr="00D97DA1" w:rsidRDefault="00854CD7"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lastRenderedPageBreak/>
        <w:t>3. OBJETO DA PARCERIA</w:t>
      </w:r>
    </w:p>
    <w:tbl>
      <w:tblPr>
        <w:tblStyle w:val="Tabelacomgrade"/>
        <w:tblW w:w="0" w:type="auto"/>
        <w:tblLook w:val="04A0" w:firstRow="1" w:lastRow="0" w:firstColumn="1" w:lastColumn="0" w:noHBand="0" w:noVBand="1"/>
      </w:tblPr>
      <w:tblGrid>
        <w:gridCol w:w="8494"/>
      </w:tblGrid>
      <w:tr w:rsidR="002C0DB3" w:rsidRPr="00D97DA1" w14:paraId="070666F8" w14:textId="77777777" w:rsidTr="00EE6B82">
        <w:tc>
          <w:tcPr>
            <w:tcW w:w="8494" w:type="dxa"/>
          </w:tcPr>
          <w:p w14:paraId="4EAEBABA" w14:textId="77777777" w:rsidR="002C0DB3" w:rsidRPr="00D97DA1" w:rsidRDefault="002C0DB3" w:rsidP="009C4579">
            <w:pPr>
              <w:contextualSpacing/>
              <w:jc w:val="both"/>
              <w:rPr>
                <w:rFonts w:ascii="Times New Roman" w:hAnsi="Times New Roman" w:cs="Times New Roman"/>
                <w:sz w:val="24"/>
                <w:szCs w:val="24"/>
              </w:rPr>
            </w:pPr>
          </w:p>
          <w:p w14:paraId="203E3FF3" w14:textId="77777777" w:rsidR="002C0DB3" w:rsidRPr="00D97DA1" w:rsidRDefault="002C0DB3" w:rsidP="009C4579">
            <w:pPr>
              <w:contextualSpacing/>
              <w:jc w:val="both"/>
              <w:rPr>
                <w:rFonts w:ascii="Times New Roman" w:hAnsi="Times New Roman" w:cs="Times New Roman"/>
                <w:sz w:val="24"/>
                <w:szCs w:val="24"/>
              </w:rPr>
            </w:pPr>
          </w:p>
          <w:p w14:paraId="0F28009B" w14:textId="77777777" w:rsidR="002C0DB3" w:rsidRPr="00D97DA1" w:rsidRDefault="002C0DB3" w:rsidP="009C4579">
            <w:pPr>
              <w:contextualSpacing/>
              <w:jc w:val="both"/>
              <w:rPr>
                <w:rFonts w:ascii="Times New Roman" w:hAnsi="Times New Roman" w:cs="Times New Roman"/>
                <w:sz w:val="24"/>
                <w:szCs w:val="24"/>
              </w:rPr>
            </w:pPr>
          </w:p>
          <w:p w14:paraId="0CABFE0C" w14:textId="77777777" w:rsidR="002C0DB3" w:rsidRPr="00D97DA1" w:rsidRDefault="002C0DB3" w:rsidP="009C4579">
            <w:pPr>
              <w:contextualSpacing/>
              <w:jc w:val="both"/>
              <w:rPr>
                <w:rFonts w:ascii="Times New Roman" w:hAnsi="Times New Roman" w:cs="Times New Roman"/>
                <w:sz w:val="24"/>
                <w:szCs w:val="24"/>
              </w:rPr>
            </w:pPr>
          </w:p>
          <w:p w14:paraId="3D3DCDA1" w14:textId="77777777" w:rsidR="002C0DB3" w:rsidRPr="00D97DA1" w:rsidRDefault="002C0DB3" w:rsidP="009C4579">
            <w:pPr>
              <w:contextualSpacing/>
              <w:jc w:val="both"/>
              <w:rPr>
                <w:rFonts w:ascii="Times New Roman" w:hAnsi="Times New Roman" w:cs="Times New Roman"/>
                <w:sz w:val="24"/>
                <w:szCs w:val="24"/>
              </w:rPr>
            </w:pPr>
          </w:p>
        </w:tc>
      </w:tr>
    </w:tbl>
    <w:p w14:paraId="2459650F" w14:textId="77777777" w:rsidR="00854CD7" w:rsidRPr="00D97DA1" w:rsidRDefault="00854CD7" w:rsidP="009C4579">
      <w:pPr>
        <w:spacing w:after="0" w:line="240" w:lineRule="auto"/>
        <w:jc w:val="both"/>
        <w:rPr>
          <w:rFonts w:ascii="Times New Roman" w:hAnsi="Times New Roman" w:cs="Times New Roman"/>
          <w:b/>
          <w:sz w:val="24"/>
          <w:szCs w:val="24"/>
        </w:rPr>
      </w:pPr>
    </w:p>
    <w:p w14:paraId="1486BDB4" w14:textId="77777777" w:rsidR="00854CD7" w:rsidRPr="00D97DA1" w:rsidRDefault="00854CD7" w:rsidP="009C4579">
      <w:pPr>
        <w:spacing w:after="0" w:line="240" w:lineRule="auto"/>
        <w:jc w:val="both"/>
        <w:rPr>
          <w:rFonts w:ascii="Times New Roman" w:hAnsi="Times New Roman" w:cs="Times New Roman"/>
          <w:b/>
          <w:sz w:val="24"/>
          <w:szCs w:val="24"/>
        </w:rPr>
      </w:pPr>
    </w:p>
    <w:p w14:paraId="61736AC8" w14:textId="636661EA" w:rsidR="002C0DB3" w:rsidRPr="00D97DA1" w:rsidRDefault="002C0DB3"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t>3.1. ESP</w:t>
      </w:r>
      <w:r w:rsidR="00854CD7" w:rsidRPr="00D97DA1">
        <w:rPr>
          <w:rFonts w:ascii="Times New Roman" w:hAnsi="Times New Roman" w:cs="Times New Roman"/>
          <w:b/>
          <w:sz w:val="24"/>
          <w:szCs w:val="24"/>
        </w:rPr>
        <w:t>ECIFICAÇÃO DO SERVIÇO / PROJETO</w:t>
      </w:r>
    </w:p>
    <w:tbl>
      <w:tblPr>
        <w:tblStyle w:val="Tabelacomgrade"/>
        <w:tblW w:w="0" w:type="auto"/>
        <w:tblLook w:val="04A0" w:firstRow="1" w:lastRow="0" w:firstColumn="1" w:lastColumn="0" w:noHBand="0" w:noVBand="1"/>
      </w:tblPr>
      <w:tblGrid>
        <w:gridCol w:w="8494"/>
      </w:tblGrid>
      <w:tr w:rsidR="002C0DB3" w:rsidRPr="00D97DA1" w14:paraId="645CD124" w14:textId="77777777" w:rsidTr="00EE6B82">
        <w:tc>
          <w:tcPr>
            <w:tcW w:w="8494" w:type="dxa"/>
          </w:tcPr>
          <w:p w14:paraId="23D47265" w14:textId="77777777" w:rsidR="002C0DB3" w:rsidRPr="00D97DA1" w:rsidRDefault="002C0DB3" w:rsidP="009C4579">
            <w:pPr>
              <w:contextualSpacing/>
              <w:jc w:val="both"/>
              <w:rPr>
                <w:rFonts w:ascii="Times New Roman" w:hAnsi="Times New Roman" w:cs="Times New Roman"/>
                <w:sz w:val="24"/>
                <w:szCs w:val="24"/>
              </w:rPr>
            </w:pPr>
          </w:p>
          <w:p w14:paraId="28354A36" w14:textId="77777777" w:rsidR="002C0DB3" w:rsidRPr="00D97DA1" w:rsidRDefault="002C0DB3" w:rsidP="009C4579">
            <w:pPr>
              <w:contextualSpacing/>
              <w:jc w:val="both"/>
              <w:rPr>
                <w:rFonts w:ascii="Times New Roman" w:hAnsi="Times New Roman" w:cs="Times New Roman"/>
                <w:sz w:val="24"/>
                <w:szCs w:val="24"/>
              </w:rPr>
            </w:pPr>
          </w:p>
          <w:p w14:paraId="1F6CB1F7" w14:textId="77777777" w:rsidR="002C0DB3" w:rsidRPr="00D97DA1" w:rsidRDefault="002C0DB3" w:rsidP="009C4579">
            <w:pPr>
              <w:contextualSpacing/>
              <w:jc w:val="both"/>
              <w:rPr>
                <w:rFonts w:ascii="Times New Roman" w:hAnsi="Times New Roman" w:cs="Times New Roman"/>
                <w:sz w:val="24"/>
                <w:szCs w:val="24"/>
              </w:rPr>
            </w:pPr>
          </w:p>
          <w:p w14:paraId="7BAFBA3F" w14:textId="77777777" w:rsidR="002C0DB3" w:rsidRPr="00D97DA1" w:rsidRDefault="002C0DB3" w:rsidP="009C4579">
            <w:pPr>
              <w:contextualSpacing/>
              <w:jc w:val="both"/>
              <w:rPr>
                <w:rFonts w:ascii="Times New Roman" w:hAnsi="Times New Roman" w:cs="Times New Roman"/>
                <w:sz w:val="24"/>
                <w:szCs w:val="24"/>
              </w:rPr>
            </w:pPr>
          </w:p>
          <w:p w14:paraId="1F88F647" w14:textId="77777777" w:rsidR="002C0DB3" w:rsidRPr="00D97DA1" w:rsidRDefault="002C0DB3" w:rsidP="009C4579">
            <w:pPr>
              <w:contextualSpacing/>
              <w:jc w:val="both"/>
              <w:rPr>
                <w:rFonts w:ascii="Times New Roman" w:hAnsi="Times New Roman" w:cs="Times New Roman"/>
                <w:sz w:val="24"/>
                <w:szCs w:val="24"/>
              </w:rPr>
            </w:pPr>
          </w:p>
        </w:tc>
      </w:tr>
    </w:tbl>
    <w:p w14:paraId="42E8056A" w14:textId="77777777" w:rsidR="00854CD7" w:rsidRPr="00D97DA1" w:rsidRDefault="00854CD7" w:rsidP="009C4579">
      <w:pPr>
        <w:spacing w:after="0" w:line="240" w:lineRule="auto"/>
        <w:jc w:val="both"/>
        <w:rPr>
          <w:rFonts w:ascii="Times New Roman" w:hAnsi="Times New Roman" w:cs="Times New Roman"/>
          <w:b/>
          <w:sz w:val="24"/>
          <w:szCs w:val="24"/>
        </w:rPr>
      </w:pPr>
    </w:p>
    <w:p w14:paraId="5A249D4E" w14:textId="77777777" w:rsidR="00854CD7" w:rsidRPr="00D97DA1" w:rsidRDefault="00854CD7" w:rsidP="009C4579">
      <w:pPr>
        <w:spacing w:after="0" w:line="240" w:lineRule="auto"/>
        <w:jc w:val="both"/>
        <w:rPr>
          <w:rFonts w:ascii="Times New Roman" w:hAnsi="Times New Roman" w:cs="Times New Roman"/>
          <w:b/>
          <w:sz w:val="24"/>
          <w:szCs w:val="24"/>
        </w:rPr>
      </w:pPr>
    </w:p>
    <w:p w14:paraId="6A3FB060" w14:textId="034EB9E9" w:rsidR="002C0DB3" w:rsidRPr="00D97DA1" w:rsidRDefault="00C963C2"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t>4. OBJETIVOS</w:t>
      </w:r>
    </w:p>
    <w:tbl>
      <w:tblPr>
        <w:tblStyle w:val="Tabelacomgrade"/>
        <w:tblW w:w="0" w:type="auto"/>
        <w:tblLook w:val="04A0" w:firstRow="1" w:lastRow="0" w:firstColumn="1" w:lastColumn="0" w:noHBand="0" w:noVBand="1"/>
      </w:tblPr>
      <w:tblGrid>
        <w:gridCol w:w="8494"/>
      </w:tblGrid>
      <w:tr w:rsidR="00D97DA1" w:rsidRPr="00D97DA1" w14:paraId="0C45E99D" w14:textId="77777777" w:rsidTr="00EE6B82">
        <w:tc>
          <w:tcPr>
            <w:tcW w:w="8494" w:type="dxa"/>
          </w:tcPr>
          <w:p w14:paraId="285E3961" w14:textId="4ADD01F2" w:rsidR="002C0DB3" w:rsidRPr="00D97DA1" w:rsidRDefault="00C963C2" w:rsidP="009C4579">
            <w:pPr>
              <w:contextualSpacing/>
              <w:jc w:val="both"/>
              <w:rPr>
                <w:rFonts w:ascii="Times New Roman" w:hAnsi="Times New Roman" w:cs="Times New Roman"/>
                <w:b/>
                <w:sz w:val="24"/>
                <w:szCs w:val="24"/>
              </w:rPr>
            </w:pPr>
            <w:r w:rsidRPr="00D97DA1">
              <w:rPr>
                <w:rFonts w:ascii="Times New Roman" w:hAnsi="Times New Roman" w:cs="Times New Roman"/>
                <w:b/>
                <w:sz w:val="24"/>
                <w:szCs w:val="24"/>
              </w:rPr>
              <w:t>4.1. Objetivo Geral</w:t>
            </w:r>
          </w:p>
          <w:p w14:paraId="41CC044C" w14:textId="77777777" w:rsidR="002C0DB3" w:rsidRPr="00D97DA1" w:rsidRDefault="002C0DB3" w:rsidP="009C4579">
            <w:pPr>
              <w:ind w:firstLine="708"/>
              <w:contextualSpacing/>
              <w:jc w:val="both"/>
              <w:rPr>
                <w:rFonts w:ascii="Times New Roman" w:hAnsi="Times New Roman" w:cs="Times New Roman"/>
                <w:sz w:val="24"/>
                <w:szCs w:val="24"/>
              </w:rPr>
            </w:pPr>
          </w:p>
          <w:p w14:paraId="4ACDAB14" w14:textId="77777777" w:rsidR="002C0DB3" w:rsidRPr="00D97DA1" w:rsidRDefault="002C0DB3" w:rsidP="009C4579">
            <w:pPr>
              <w:ind w:firstLine="708"/>
              <w:contextualSpacing/>
              <w:jc w:val="both"/>
              <w:rPr>
                <w:rFonts w:ascii="Times New Roman" w:hAnsi="Times New Roman" w:cs="Times New Roman"/>
                <w:sz w:val="24"/>
                <w:szCs w:val="24"/>
              </w:rPr>
            </w:pPr>
          </w:p>
          <w:p w14:paraId="4F290571" w14:textId="77777777" w:rsidR="002C0DB3" w:rsidRPr="00D97DA1" w:rsidRDefault="002C0DB3" w:rsidP="009C4579">
            <w:pPr>
              <w:ind w:firstLine="708"/>
              <w:contextualSpacing/>
              <w:jc w:val="both"/>
              <w:rPr>
                <w:rFonts w:ascii="Times New Roman" w:hAnsi="Times New Roman" w:cs="Times New Roman"/>
                <w:sz w:val="24"/>
                <w:szCs w:val="24"/>
              </w:rPr>
            </w:pPr>
          </w:p>
          <w:p w14:paraId="73C29E75" w14:textId="77777777" w:rsidR="002C0DB3" w:rsidRPr="00D97DA1" w:rsidRDefault="002C0DB3" w:rsidP="009C4579">
            <w:pPr>
              <w:contextualSpacing/>
              <w:jc w:val="both"/>
              <w:rPr>
                <w:rFonts w:ascii="Times New Roman" w:hAnsi="Times New Roman" w:cs="Times New Roman"/>
                <w:sz w:val="24"/>
                <w:szCs w:val="24"/>
              </w:rPr>
            </w:pPr>
          </w:p>
        </w:tc>
      </w:tr>
      <w:tr w:rsidR="002C0DB3" w:rsidRPr="00D97DA1" w14:paraId="34CB0DEF" w14:textId="77777777" w:rsidTr="00EE6B82">
        <w:tc>
          <w:tcPr>
            <w:tcW w:w="8494" w:type="dxa"/>
          </w:tcPr>
          <w:p w14:paraId="711FF04B" w14:textId="76195537" w:rsidR="002C0DB3" w:rsidRPr="00D97DA1" w:rsidRDefault="00C963C2" w:rsidP="009C4579">
            <w:pPr>
              <w:contextualSpacing/>
              <w:jc w:val="both"/>
              <w:rPr>
                <w:rFonts w:ascii="Times New Roman" w:hAnsi="Times New Roman" w:cs="Times New Roman"/>
                <w:b/>
                <w:sz w:val="24"/>
                <w:szCs w:val="24"/>
              </w:rPr>
            </w:pPr>
            <w:r w:rsidRPr="00D97DA1">
              <w:rPr>
                <w:rFonts w:ascii="Times New Roman" w:hAnsi="Times New Roman" w:cs="Times New Roman"/>
                <w:b/>
                <w:sz w:val="24"/>
                <w:szCs w:val="24"/>
              </w:rPr>
              <w:t>4.2. Objetivos Específicos</w:t>
            </w:r>
          </w:p>
          <w:p w14:paraId="7152594A" w14:textId="77777777" w:rsidR="002C0DB3" w:rsidRPr="00D97DA1" w:rsidRDefault="002C0DB3" w:rsidP="009C4579">
            <w:pPr>
              <w:ind w:firstLine="708"/>
              <w:contextualSpacing/>
              <w:jc w:val="both"/>
              <w:rPr>
                <w:rFonts w:ascii="Times New Roman" w:hAnsi="Times New Roman" w:cs="Times New Roman"/>
                <w:sz w:val="24"/>
                <w:szCs w:val="24"/>
              </w:rPr>
            </w:pPr>
          </w:p>
          <w:p w14:paraId="7F386962" w14:textId="77777777" w:rsidR="002C0DB3" w:rsidRPr="00D97DA1" w:rsidRDefault="002C0DB3" w:rsidP="009C4579">
            <w:pPr>
              <w:ind w:firstLine="708"/>
              <w:contextualSpacing/>
              <w:jc w:val="both"/>
              <w:rPr>
                <w:rFonts w:ascii="Times New Roman" w:hAnsi="Times New Roman" w:cs="Times New Roman"/>
                <w:sz w:val="24"/>
                <w:szCs w:val="24"/>
              </w:rPr>
            </w:pPr>
          </w:p>
          <w:p w14:paraId="5195D79E" w14:textId="77777777" w:rsidR="002C0DB3" w:rsidRPr="00D97DA1" w:rsidRDefault="002C0DB3" w:rsidP="009C4579">
            <w:pPr>
              <w:contextualSpacing/>
              <w:jc w:val="both"/>
              <w:rPr>
                <w:rFonts w:ascii="Times New Roman" w:hAnsi="Times New Roman" w:cs="Times New Roman"/>
                <w:sz w:val="24"/>
                <w:szCs w:val="24"/>
              </w:rPr>
            </w:pPr>
          </w:p>
          <w:p w14:paraId="7C7DAC20" w14:textId="77777777" w:rsidR="002C0DB3" w:rsidRPr="00D97DA1" w:rsidRDefault="002C0DB3" w:rsidP="009C4579">
            <w:pPr>
              <w:ind w:firstLine="708"/>
              <w:contextualSpacing/>
              <w:jc w:val="both"/>
              <w:rPr>
                <w:rFonts w:ascii="Times New Roman" w:hAnsi="Times New Roman" w:cs="Times New Roman"/>
                <w:sz w:val="24"/>
                <w:szCs w:val="24"/>
              </w:rPr>
            </w:pPr>
          </w:p>
          <w:p w14:paraId="7C413EC2" w14:textId="77777777" w:rsidR="002C0DB3" w:rsidRPr="00D97DA1" w:rsidRDefault="002C0DB3" w:rsidP="009C4579">
            <w:pPr>
              <w:ind w:firstLine="708"/>
              <w:contextualSpacing/>
              <w:jc w:val="both"/>
              <w:rPr>
                <w:rFonts w:ascii="Times New Roman" w:hAnsi="Times New Roman" w:cs="Times New Roman"/>
                <w:sz w:val="24"/>
                <w:szCs w:val="24"/>
              </w:rPr>
            </w:pPr>
          </w:p>
          <w:p w14:paraId="6E11917C" w14:textId="77777777" w:rsidR="002C0DB3" w:rsidRPr="00D97DA1" w:rsidRDefault="002C0DB3" w:rsidP="009C4579">
            <w:pPr>
              <w:contextualSpacing/>
              <w:jc w:val="both"/>
              <w:rPr>
                <w:rFonts w:ascii="Times New Roman" w:hAnsi="Times New Roman" w:cs="Times New Roman"/>
                <w:sz w:val="24"/>
                <w:szCs w:val="24"/>
              </w:rPr>
            </w:pPr>
          </w:p>
          <w:p w14:paraId="33072960" w14:textId="77777777" w:rsidR="002C0DB3" w:rsidRPr="00D97DA1" w:rsidRDefault="002C0DB3" w:rsidP="009C4579">
            <w:pPr>
              <w:contextualSpacing/>
              <w:jc w:val="both"/>
              <w:rPr>
                <w:rFonts w:ascii="Times New Roman" w:hAnsi="Times New Roman" w:cs="Times New Roman"/>
                <w:sz w:val="24"/>
                <w:szCs w:val="24"/>
              </w:rPr>
            </w:pPr>
          </w:p>
        </w:tc>
      </w:tr>
    </w:tbl>
    <w:p w14:paraId="13EC6281" w14:textId="77777777" w:rsidR="00854CD7" w:rsidRPr="00D97DA1" w:rsidRDefault="00854CD7" w:rsidP="009C4579">
      <w:pPr>
        <w:spacing w:after="0" w:line="240" w:lineRule="auto"/>
        <w:jc w:val="both"/>
        <w:rPr>
          <w:rFonts w:ascii="Times New Roman" w:hAnsi="Times New Roman" w:cs="Times New Roman"/>
          <w:b/>
          <w:sz w:val="24"/>
          <w:szCs w:val="24"/>
        </w:rPr>
      </w:pPr>
    </w:p>
    <w:p w14:paraId="6E8BA7CE" w14:textId="77777777" w:rsidR="00854CD7" w:rsidRPr="00D97DA1" w:rsidRDefault="00854CD7" w:rsidP="009C4579">
      <w:pPr>
        <w:spacing w:after="0" w:line="240" w:lineRule="auto"/>
        <w:jc w:val="both"/>
        <w:rPr>
          <w:rFonts w:ascii="Times New Roman" w:hAnsi="Times New Roman" w:cs="Times New Roman"/>
          <w:b/>
          <w:sz w:val="24"/>
          <w:szCs w:val="24"/>
        </w:rPr>
      </w:pPr>
    </w:p>
    <w:p w14:paraId="4321ED6C" w14:textId="6EC440ED" w:rsidR="002C0DB3" w:rsidRPr="00D97DA1" w:rsidRDefault="002C0DB3" w:rsidP="009C4579">
      <w:pPr>
        <w:spacing w:after="0" w:line="240" w:lineRule="auto"/>
        <w:jc w:val="both"/>
        <w:rPr>
          <w:rFonts w:ascii="Times New Roman" w:hAnsi="Times New Roman" w:cs="Times New Roman"/>
          <w:b/>
          <w:sz w:val="24"/>
          <w:szCs w:val="24"/>
        </w:rPr>
      </w:pPr>
      <w:r w:rsidRPr="00D97DA1">
        <w:rPr>
          <w:rFonts w:ascii="Times New Roman" w:hAnsi="Times New Roman" w:cs="Times New Roman"/>
          <w:b/>
          <w:sz w:val="24"/>
          <w:szCs w:val="24"/>
        </w:rPr>
        <w:t>5. ME</w:t>
      </w:r>
      <w:r w:rsidR="00C963C2" w:rsidRPr="00D97DA1">
        <w:rPr>
          <w:rFonts w:ascii="Times New Roman" w:hAnsi="Times New Roman" w:cs="Times New Roman"/>
          <w:b/>
          <w:sz w:val="24"/>
          <w:szCs w:val="24"/>
        </w:rPr>
        <w:t>TAS E CAPACIDADE DE ATENDIMENTO</w:t>
      </w:r>
    </w:p>
    <w:p w14:paraId="68361E0B" w14:textId="77777777" w:rsidR="00854CD7" w:rsidRPr="00D97DA1" w:rsidRDefault="00854CD7" w:rsidP="009C4579">
      <w:pPr>
        <w:spacing w:after="0" w:line="240" w:lineRule="auto"/>
        <w:jc w:val="both"/>
        <w:rPr>
          <w:rFonts w:ascii="Times New Roman" w:hAnsi="Times New Roman" w:cs="Times New Roman"/>
          <w:sz w:val="24"/>
          <w:szCs w:val="24"/>
        </w:rPr>
      </w:pPr>
    </w:p>
    <w:p w14:paraId="079E26B9" w14:textId="64624C2A" w:rsidR="002C0DB3" w:rsidRPr="00D97DA1" w:rsidRDefault="002C0DB3" w:rsidP="009C4579">
      <w:pPr>
        <w:spacing w:after="120" w:line="240" w:lineRule="auto"/>
        <w:jc w:val="both"/>
        <w:rPr>
          <w:rFonts w:ascii="Times New Roman" w:hAnsi="Times New Roman" w:cs="Times New Roman"/>
          <w:b/>
          <w:sz w:val="24"/>
          <w:szCs w:val="24"/>
        </w:rPr>
      </w:pPr>
      <w:r w:rsidRPr="00D97DA1">
        <w:rPr>
          <w:rFonts w:ascii="Times New Roman" w:hAnsi="Times New Roman" w:cs="Times New Roman"/>
          <w:b/>
          <w:sz w:val="24"/>
          <w:szCs w:val="24"/>
        </w:rPr>
        <w:t>5.1. Metas a serem atingidas</w:t>
      </w:r>
    </w:p>
    <w:tbl>
      <w:tblPr>
        <w:tblStyle w:val="Tabelacomgrade"/>
        <w:tblW w:w="8779" w:type="dxa"/>
        <w:tblLook w:val="04A0" w:firstRow="1" w:lastRow="0" w:firstColumn="1" w:lastColumn="0" w:noHBand="0" w:noVBand="1"/>
      </w:tblPr>
      <w:tblGrid>
        <w:gridCol w:w="1852"/>
        <w:gridCol w:w="3765"/>
        <w:gridCol w:w="3162"/>
      </w:tblGrid>
      <w:tr w:rsidR="00D97DA1" w:rsidRPr="00D97DA1" w14:paraId="1075A8CC" w14:textId="77777777" w:rsidTr="00EE6B82">
        <w:tc>
          <w:tcPr>
            <w:tcW w:w="1852" w:type="dxa"/>
            <w:shd w:val="clear" w:color="auto" w:fill="D9D9D9" w:themeFill="background1" w:themeFillShade="D9"/>
          </w:tcPr>
          <w:p w14:paraId="59403C8E" w14:textId="77777777" w:rsidR="002C0DB3" w:rsidRPr="00D97DA1" w:rsidRDefault="002C0DB3" w:rsidP="009C4579">
            <w:pPr>
              <w:contextualSpacing/>
              <w:jc w:val="both"/>
              <w:rPr>
                <w:rFonts w:ascii="Times New Roman" w:hAnsi="Times New Roman" w:cs="Times New Roman"/>
                <w:b/>
                <w:sz w:val="24"/>
                <w:szCs w:val="24"/>
              </w:rPr>
            </w:pPr>
            <w:r w:rsidRPr="00D97DA1">
              <w:rPr>
                <w:rFonts w:ascii="Times New Roman" w:hAnsi="Times New Roman" w:cs="Times New Roman"/>
                <w:b/>
                <w:sz w:val="24"/>
                <w:szCs w:val="24"/>
              </w:rPr>
              <w:t>Quantidade de Metas</w:t>
            </w:r>
          </w:p>
        </w:tc>
        <w:tc>
          <w:tcPr>
            <w:tcW w:w="3765" w:type="dxa"/>
            <w:shd w:val="clear" w:color="auto" w:fill="D9D9D9" w:themeFill="background1" w:themeFillShade="D9"/>
          </w:tcPr>
          <w:p w14:paraId="105FFA04" w14:textId="77777777" w:rsidR="002C0DB3" w:rsidRPr="00D97DA1" w:rsidRDefault="002C0DB3" w:rsidP="009C4579">
            <w:pPr>
              <w:contextualSpacing/>
              <w:jc w:val="both"/>
              <w:rPr>
                <w:rFonts w:ascii="Times New Roman" w:hAnsi="Times New Roman" w:cs="Times New Roman"/>
                <w:b/>
                <w:sz w:val="24"/>
                <w:szCs w:val="24"/>
              </w:rPr>
            </w:pPr>
            <w:r w:rsidRPr="00D97DA1">
              <w:rPr>
                <w:rFonts w:ascii="Times New Roman" w:hAnsi="Times New Roman" w:cs="Times New Roman"/>
                <w:b/>
                <w:sz w:val="24"/>
                <w:szCs w:val="24"/>
              </w:rPr>
              <w:t>Modalidade de Atendimento</w:t>
            </w:r>
          </w:p>
        </w:tc>
        <w:tc>
          <w:tcPr>
            <w:tcW w:w="3162" w:type="dxa"/>
            <w:shd w:val="clear" w:color="auto" w:fill="D9D9D9" w:themeFill="background1" w:themeFillShade="D9"/>
          </w:tcPr>
          <w:p w14:paraId="4D072A8B" w14:textId="77777777" w:rsidR="002C0DB3" w:rsidRPr="00D97DA1" w:rsidRDefault="002C0DB3" w:rsidP="009C4579">
            <w:pPr>
              <w:contextualSpacing/>
              <w:jc w:val="both"/>
              <w:rPr>
                <w:rFonts w:ascii="Times New Roman" w:hAnsi="Times New Roman" w:cs="Times New Roman"/>
                <w:b/>
                <w:sz w:val="24"/>
                <w:szCs w:val="24"/>
              </w:rPr>
            </w:pPr>
            <w:r w:rsidRPr="00D97DA1">
              <w:rPr>
                <w:rFonts w:ascii="Times New Roman" w:hAnsi="Times New Roman" w:cs="Times New Roman"/>
                <w:b/>
                <w:sz w:val="24"/>
                <w:szCs w:val="24"/>
              </w:rPr>
              <w:t>Território de Atendimento</w:t>
            </w:r>
          </w:p>
          <w:p w14:paraId="26F7EE17"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(de acordo com a territorialização da SMAS)</w:t>
            </w:r>
          </w:p>
        </w:tc>
      </w:tr>
      <w:tr w:rsidR="00D97DA1" w:rsidRPr="00D97DA1" w14:paraId="39DCC56E" w14:textId="77777777" w:rsidTr="00EE6B82">
        <w:tc>
          <w:tcPr>
            <w:tcW w:w="1852" w:type="dxa"/>
          </w:tcPr>
          <w:p w14:paraId="0CD955AE" w14:textId="77777777" w:rsidR="002C0DB3" w:rsidRPr="00D97DA1" w:rsidRDefault="002C0DB3" w:rsidP="009C4579">
            <w:pPr>
              <w:contextualSpacing/>
              <w:jc w:val="both"/>
              <w:rPr>
                <w:rFonts w:ascii="Times New Roman" w:hAnsi="Times New Roman" w:cs="Times New Roman"/>
                <w:sz w:val="24"/>
                <w:szCs w:val="24"/>
              </w:rPr>
            </w:pPr>
          </w:p>
        </w:tc>
        <w:tc>
          <w:tcPr>
            <w:tcW w:w="3765" w:type="dxa"/>
          </w:tcPr>
          <w:p w14:paraId="08B8B733" w14:textId="77777777" w:rsidR="002C0DB3" w:rsidRPr="00D97DA1" w:rsidRDefault="002C0DB3" w:rsidP="009C4579">
            <w:pPr>
              <w:contextualSpacing/>
              <w:jc w:val="both"/>
              <w:rPr>
                <w:rFonts w:ascii="Times New Roman" w:hAnsi="Times New Roman" w:cs="Times New Roman"/>
                <w:sz w:val="24"/>
                <w:szCs w:val="24"/>
              </w:rPr>
            </w:pPr>
          </w:p>
        </w:tc>
        <w:tc>
          <w:tcPr>
            <w:tcW w:w="3162" w:type="dxa"/>
          </w:tcPr>
          <w:p w14:paraId="3158E1D7" w14:textId="77777777" w:rsidR="002C0DB3" w:rsidRPr="00D97DA1" w:rsidRDefault="002C0DB3" w:rsidP="009C4579">
            <w:pPr>
              <w:contextualSpacing/>
              <w:jc w:val="both"/>
              <w:rPr>
                <w:rFonts w:ascii="Times New Roman" w:hAnsi="Times New Roman" w:cs="Times New Roman"/>
                <w:sz w:val="24"/>
                <w:szCs w:val="24"/>
              </w:rPr>
            </w:pPr>
          </w:p>
        </w:tc>
      </w:tr>
      <w:tr w:rsidR="002C0DB3" w:rsidRPr="00D97DA1" w14:paraId="7251C867" w14:textId="77777777" w:rsidTr="00EE6B82">
        <w:tc>
          <w:tcPr>
            <w:tcW w:w="1852" w:type="dxa"/>
          </w:tcPr>
          <w:p w14:paraId="658EDC02" w14:textId="77777777" w:rsidR="002C0DB3" w:rsidRPr="00D97DA1" w:rsidRDefault="002C0DB3" w:rsidP="009C4579">
            <w:pPr>
              <w:contextualSpacing/>
              <w:jc w:val="both"/>
              <w:rPr>
                <w:rFonts w:ascii="Times New Roman" w:hAnsi="Times New Roman" w:cs="Times New Roman"/>
                <w:sz w:val="24"/>
                <w:szCs w:val="24"/>
              </w:rPr>
            </w:pPr>
          </w:p>
        </w:tc>
        <w:tc>
          <w:tcPr>
            <w:tcW w:w="3765" w:type="dxa"/>
          </w:tcPr>
          <w:p w14:paraId="349B2AC5" w14:textId="77777777" w:rsidR="002C0DB3" w:rsidRPr="00D97DA1" w:rsidRDefault="002C0DB3" w:rsidP="009C4579">
            <w:pPr>
              <w:contextualSpacing/>
              <w:jc w:val="both"/>
              <w:rPr>
                <w:rFonts w:ascii="Times New Roman" w:hAnsi="Times New Roman" w:cs="Times New Roman"/>
                <w:sz w:val="24"/>
                <w:szCs w:val="24"/>
              </w:rPr>
            </w:pPr>
          </w:p>
        </w:tc>
        <w:tc>
          <w:tcPr>
            <w:tcW w:w="3162" w:type="dxa"/>
          </w:tcPr>
          <w:p w14:paraId="3FC48C93" w14:textId="77777777" w:rsidR="002C0DB3" w:rsidRPr="00D97DA1" w:rsidRDefault="002C0DB3" w:rsidP="009C4579">
            <w:pPr>
              <w:contextualSpacing/>
              <w:jc w:val="both"/>
              <w:rPr>
                <w:rFonts w:ascii="Times New Roman" w:hAnsi="Times New Roman" w:cs="Times New Roman"/>
                <w:sz w:val="24"/>
                <w:szCs w:val="24"/>
              </w:rPr>
            </w:pPr>
          </w:p>
        </w:tc>
      </w:tr>
    </w:tbl>
    <w:p w14:paraId="1EA03996" w14:textId="77777777" w:rsidR="00854CD7" w:rsidRPr="00D97DA1" w:rsidRDefault="00854CD7" w:rsidP="009C4579">
      <w:pPr>
        <w:spacing w:after="0" w:line="240" w:lineRule="auto"/>
        <w:jc w:val="both"/>
        <w:rPr>
          <w:rFonts w:ascii="Times New Roman" w:hAnsi="Times New Roman" w:cs="Times New Roman"/>
          <w:b/>
          <w:sz w:val="24"/>
          <w:szCs w:val="24"/>
        </w:rPr>
      </w:pPr>
    </w:p>
    <w:p w14:paraId="33167C79" w14:textId="77777777" w:rsidR="00854CD7" w:rsidRPr="00D97DA1" w:rsidRDefault="00854CD7" w:rsidP="009C4579">
      <w:pPr>
        <w:spacing w:after="0" w:line="240" w:lineRule="auto"/>
        <w:jc w:val="both"/>
        <w:rPr>
          <w:rFonts w:ascii="Times New Roman" w:hAnsi="Times New Roman" w:cs="Times New Roman"/>
          <w:b/>
          <w:sz w:val="24"/>
          <w:szCs w:val="24"/>
        </w:rPr>
      </w:pPr>
    </w:p>
    <w:p w14:paraId="06F68A57" w14:textId="49069759" w:rsidR="002C0DB3" w:rsidRPr="00D97DA1" w:rsidRDefault="002C0DB3" w:rsidP="009C4579">
      <w:pPr>
        <w:spacing w:after="120" w:line="240" w:lineRule="auto"/>
        <w:jc w:val="both"/>
        <w:rPr>
          <w:rFonts w:ascii="Times New Roman" w:hAnsi="Times New Roman" w:cs="Times New Roman"/>
          <w:b/>
          <w:sz w:val="24"/>
          <w:szCs w:val="24"/>
        </w:rPr>
      </w:pPr>
      <w:r w:rsidRPr="00D97DA1">
        <w:rPr>
          <w:rFonts w:ascii="Times New Roman" w:hAnsi="Times New Roman" w:cs="Times New Roman"/>
          <w:b/>
          <w:sz w:val="24"/>
          <w:szCs w:val="24"/>
        </w:rPr>
        <w:t>5.2. Público Alvo</w:t>
      </w:r>
    </w:p>
    <w:tbl>
      <w:tblPr>
        <w:tblStyle w:val="Tabelacomgrade"/>
        <w:tblW w:w="0" w:type="auto"/>
        <w:tblLook w:val="04A0" w:firstRow="1" w:lastRow="0" w:firstColumn="1" w:lastColumn="0" w:noHBand="0" w:noVBand="1"/>
      </w:tblPr>
      <w:tblGrid>
        <w:gridCol w:w="8494"/>
      </w:tblGrid>
      <w:tr w:rsidR="00D97DA1" w:rsidRPr="00D97DA1" w14:paraId="227B91AF" w14:textId="77777777" w:rsidTr="00EE6B82">
        <w:tc>
          <w:tcPr>
            <w:tcW w:w="8494" w:type="dxa"/>
          </w:tcPr>
          <w:p w14:paraId="3B25EBE5" w14:textId="77777777" w:rsidR="002C0DB3" w:rsidRPr="00D97DA1" w:rsidRDefault="002C0DB3" w:rsidP="009C4579">
            <w:pPr>
              <w:contextualSpacing/>
              <w:jc w:val="both"/>
              <w:rPr>
                <w:rFonts w:ascii="Times New Roman" w:hAnsi="Times New Roman" w:cs="Times New Roman"/>
                <w:b/>
                <w:sz w:val="24"/>
                <w:szCs w:val="24"/>
              </w:rPr>
            </w:pPr>
          </w:p>
          <w:p w14:paraId="38D78430" w14:textId="77777777" w:rsidR="002C0DB3" w:rsidRPr="00D97DA1" w:rsidRDefault="002C0DB3" w:rsidP="009C4579">
            <w:pPr>
              <w:contextualSpacing/>
              <w:jc w:val="both"/>
              <w:rPr>
                <w:rFonts w:ascii="Times New Roman" w:hAnsi="Times New Roman" w:cs="Times New Roman"/>
                <w:b/>
                <w:sz w:val="24"/>
                <w:szCs w:val="24"/>
              </w:rPr>
            </w:pPr>
          </w:p>
          <w:p w14:paraId="3EF6F0AA" w14:textId="77777777" w:rsidR="002C0DB3" w:rsidRPr="00D97DA1" w:rsidRDefault="002C0DB3" w:rsidP="009C4579">
            <w:pPr>
              <w:contextualSpacing/>
              <w:jc w:val="both"/>
              <w:rPr>
                <w:rFonts w:ascii="Times New Roman" w:hAnsi="Times New Roman" w:cs="Times New Roman"/>
                <w:b/>
                <w:sz w:val="24"/>
                <w:szCs w:val="24"/>
              </w:rPr>
            </w:pPr>
          </w:p>
        </w:tc>
      </w:tr>
    </w:tbl>
    <w:p w14:paraId="7F224266" w14:textId="77777777" w:rsidR="00854CD7" w:rsidRPr="00D97DA1" w:rsidRDefault="00854CD7" w:rsidP="009C4579">
      <w:pPr>
        <w:spacing w:after="0" w:line="240" w:lineRule="auto"/>
        <w:jc w:val="both"/>
        <w:rPr>
          <w:rFonts w:ascii="Times New Roman" w:hAnsi="Times New Roman" w:cs="Times New Roman"/>
          <w:b/>
          <w:sz w:val="24"/>
          <w:szCs w:val="24"/>
        </w:rPr>
      </w:pPr>
    </w:p>
    <w:p w14:paraId="6816C46B" w14:textId="77777777" w:rsidR="00C963C2" w:rsidRPr="00D97DA1" w:rsidRDefault="00C963C2" w:rsidP="009C4579">
      <w:pPr>
        <w:spacing w:after="0" w:line="240" w:lineRule="auto"/>
        <w:jc w:val="both"/>
        <w:rPr>
          <w:rFonts w:ascii="Times New Roman" w:hAnsi="Times New Roman" w:cs="Times New Roman"/>
          <w:b/>
          <w:i/>
          <w:sz w:val="24"/>
          <w:szCs w:val="24"/>
        </w:rPr>
      </w:pPr>
    </w:p>
    <w:p w14:paraId="0C9C95B7" w14:textId="49F0DD8D" w:rsidR="002C0DB3" w:rsidRPr="00D97DA1" w:rsidRDefault="002C0DB3" w:rsidP="009C4579">
      <w:pPr>
        <w:spacing w:after="120" w:line="240" w:lineRule="auto"/>
        <w:jc w:val="both"/>
        <w:rPr>
          <w:rFonts w:ascii="Times New Roman" w:hAnsi="Times New Roman" w:cs="Times New Roman"/>
          <w:b/>
          <w:sz w:val="24"/>
          <w:szCs w:val="24"/>
        </w:rPr>
      </w:pPr>
      <w:r w:rsidRPr="00D97DA1">
        <w:rPr>
          <w:rFonts w:ascii="Times New Roman" w:hAnsi="Times New Roman" w:cs="Times New Roman"/>
          <w:b/>
          <w:sz w:val="24"/>
          <w:szCs w:val="24"/>
        </w:rPr>
        <w:t>5.</w:t>
      </w:r>
      <w:r w:rsidR="0091558A">
        <w:rPr>
          <w:rFonts w:ascii="Times New Roman" w:hAnsi="Times New Roman" w:cs="Times New Roman"/>
          <w:b/>
          <w:sz w:val="24"/>
          <w:szCs w:val="24"/>
        </w:rPr>
        <w:t>3</w:t>
      </w:r>
      <w:r w:rsidRPr="00D97DA1">
        <w:rPr>
          <w:rFonts w:ascii="Times New Roman" w:hAnsi="Times New Roman" w:cs="Times New Roman"/>
          <w:b/>
          <w:sz w:val="24"/>
          <w:szCs w:val="24"/>
        </w:rPr>
        <w:t>. Equipamentos e Recursos Materiais Disponíveis para a Parceria</w:t>
      </w:r>
    </w:p>
    <w:tbl>
      <w:tblPr>
        <w:tblStyle w:val="Tabelacomgrade"/>
        <w:tblW w:w="8500" w:type="dxa"/>
        <w:tblLook w:val="04A0" w:firstRow="1" w:lastRow="0" w:firstColumn="1" w:lastColumn="0" w:noHBand="0" w:noVBand="1"/>
      </w:tblPr>
      <w:tblGrid>
        <w:gridCol w:w="8500"/>
      </w:tblGrid>
      <w:tr w:rsidR="002C0DB3" w:rsidRPr="00D97DA1" w14:paraId="692CFDA6" w14:textId="77777777" w:rsidTr="00EE6B82">
        <w:tc>
          <w:tcPr>
            <w:tcW w:w="8500" w:type="dxa"/>
          </w:tcPr>
          <w:p w14:paraId="6E283DA8" w14:textId="77777777" w:rsidR="002C0DB3" w:rsidRPr="00D97DA1" w:rsidRDefault="002C0DB3" w:rsidP="009C4579">
            <w:pPr>
              <w:contextualSpacing/>
              <w:jc w:val="both"/>
              <w:rPr>
                <w:rFonts w:ascii="Times New Roman" w:hAnsi="Times New Roman" w:cs="Times New Roman"/>
                <w:sz w:val="24"/>
                <w:szCs w:val="24"/>
              </w:rPr>
            </w:pPr>
          </w:p>
          <w:p w14:paraId="18D24E5E" w14:textId="77777777" w:rsidR="002C0DB3" w:rsidRPr="00D97DA1" w:rsidRDefault="002C0DB3" w:rsidP="009C4579">
            <w:pPr>
              <w:contextualSpacing/>
              <w:jc w:val="both"/>
              <w:rPr>
                <w:rFonts w:ascii="Times New Roman" w:hAnsi="Times New Roman" w:cs="Times New Roman"/>
                <w:sz w:val="24"/>
                <w:szCs w:val="24"/>
              </w:rPr>
            </w:pPr>
          </w:p>
          <w:p w14:paraId="57153B32" w14:textId="77777777" w:rsidR="002C0DB3" w:rsidRPr="00D97DA1" w:rsidRDefault="002C0DB3" w:rsidP="009C4579">
            <w:pPr>
              <w:contextualSpacing/>
              <w:jc w:val="both"/>
              <w:rPr>
                <w:rFonts w:ascii="Times New Roman" w:hAnsi="Times New Roman" w:cs="Times New Roman"/>
                <w:sz w:val="24"/>
                <w:szCs w:val="24"/>
              </w:rPr>
            </w:pPr>
          </w:p>
          <w:p w14:paraId="648CDF34" w14:textId="77777777" w:rsidR="002C0DB3" w:rsidRPr="00D97DA1" w:rsidRDefault="002C0DB3" w:rsidP="009C4579">
            <w:pPr>
              <w:contextualSpacing/>
              <w:jc w:val="both"/>
              <w:rPr>
                <w:rFonts w:ascii="Times New Roman" w:hAnsi="Times New Roman" w:cs="Times New Roman"/>
                <w:sz w:val="24"/>
                <w:szCs w:val="24"/>
              </w:rPr>
            </w:pPr>
          </w:p>
          <w:p w14:paraId="0B5BB944" w14:textId="77777777" w:rsidR="002C0DB3" w:rsidRPr="00D97DA1" w:rsidRDefault="002C0DB3" w:rsidP="009C4579">
            <w:pPr>
              <w:contextualSpacing/>
              <w:jc w:val="both"/>
              <w:rPr>
                <w:rFonts w:ascii="Times New Roman" w:hAnsi="Times New Roman" w:cs="Times New Roman"/>
                <w:sz w:val="24"/>
                <w:szCs w:val="24"/>
              </w:rPr>
            </w:pPr>
          </w:p>
          <w:p w14:paraId="59F6B93B" w14:textId="77777777" w:rsidR="002C0DB3" w:rsidRPr="00D97DA1" w:rsidRDefault="002C0DB3" w:rsidP="009C4579">
            <w:pPr>
              <w:contextualSpacing/>
              <w:jc w:val="both"/>
              <w:rPr>
                <w:rFonts w:ascii="Times New Roman" w:hAnsi="Times New Roman" w:cs="Times New Roman"/>
                <w:sz w:val="24"/>
                <w:szCs w:val="24"/>
              </w:rPr>
            </w:pPr>
          </w:p>
        </w:tc>
      </w:tr>
    </w:tbl>
    <w:p w14:paraId="67BD6840" w14:textId="77777777" w:rsidR="00C963C2" w:rsidRPr="00D97DA1" w:rsidRDefault="00C963C2" w:rsidP="009C4579">
      <w:pPr>
        <w:spacing w:after="0" w:line="240" w:lineRule="auto"/>
        <w:jc w:val="both"/>
        <w:rPr>
          <w:rFonts w:ascii="Times New Roman" w:hAnsi="Times New Roman" w:cs="Times New Roman"/>
          <w:b/>
          <w:sz w:val="24"/>
          <w:szCs w:val="24"/>
        </w:rPr>
      </w:pPr>
    </w:p>
    <w:p w14:paraId="222215B9" w14:textId="47CFF5E3" w:rsidR="002C0DB3" w:rsidRPr="00D97DA1" w:rsidRDefault="002C0DB3" w:rsidP="009C4579">
      <w:pPr>
        <w:spacing w:after="120" w:line="240" w:lineRule="auto"/>
        <w:jc w:val="both"/>
        <w:rPr>
          <w:rFonts w:ascii="Times New Roman" w:hAnsi="Times New Roman" w:cs="Times New Roman"/>
          <w:b/>
          <w:sz w:val="24"/>
          <w:szCs w:val="24"/>
        </w:rPr>
      </w:pPr>
      <w:r w:rsidRPr="00D97DA1">
        <w:rPr>
          <w:rFonts w:ascii="Times New Roman" w:hAnsi="Times New Roman" w:cs="Times New Roman"/>
          <w:b/>
          <w:sz w:val="24"/>
          <w:szCs w:val="24"/>
        </w:rPr>
        <w:t>5.</w:t>
      </w:r>
      <w:r w:rsidR="0091558A">
        <w:rPr>
          <w:rFonts w:ascii="Times New Roman" w:hAnsi="Times New Roman" w:cs="Times New Roman"/>
          <w:b/>
          <w:sz w:val="24"/>
          <w:szCs w:val="24"/>
        </w:rPr>
        <w:t>4</w:t>
      </w:r>
      <w:r w:rsidRPr="00D97DA1">
        <w:rPr>
          <w:rFonts w:ascii="Times New Roman" w:hAnsi="Times New Roman" w:cs="Times New Roman"/>
          <w:b/>
          <w:sz w:val="24"/>
          <w:szCs w:val="24"/>
        </w:rPr>
        <w:t>. Estrutura Física Disponível para a Parceria</w:t>
      </w:r>
    </w:p>
    <w:tbl>
      <w:tblPr>
        <w:tblStyle w:val="Tabelacomgrade"/>
        <w:tblW w:w="8500" w:type="dxa"/>
        <w:tblLook w:val="04A0" w:firstRow="1" w:lastRow="0" w:firstColumn="1" w:lastColumn="0" w:noHBand="0" w:noVBand="1"/>
      </w:tblPr>
      <w:tblGrid>
        <w:gridCol w:w="8500"/>
      </w:tblGrid>
      <w:tr w:rsidR="002C0DB3" w:rsidRPr="00D97DA1" w14:paraId="103C4957" w14:textId="77777777" w:rsidTr="00EE6B82">
        <w:tc>
          <w:tcPr>
            <w:tcW w:w="8500" w:type="dxa"/>
          </w:tcPr>
          <w:p w14:paraId="10A82A4F" w14:textId="77777777" w:rsidR="002C0DB3" w:rsidRPr="00D97DA1" w:rsidRDefault="002C0DB3" w:rsidP="009C4579">
            <w:pPr>
              <w:contextualSpacing/>
              <w:jc w:val="both"/>
              <w:rPr>
                <w:rFonts w:ascii="Times New Roman" w:hAnsi="Times New Roman" w:cs="Times New Roman"/>
                <w:sz w:val="24"/>
                <w:szCs w:val="24"/>
              </w:rPr>
            </w:pPr>
          </w:p>
          <w:p w14:paraId="1E6BD2D9" w14:textId="77777777" w:rsidR="002C0DB3" w:rsidRPr="00D97DA1" w:rsidRDefault="002C0DB3" w:rsidP="009C4579">
            <w:pPr>
              <w:contextualSpacing/>
              <w:jc w:val="both"/>
              <w:rPr>
                <w:rFonts w:ascii="Times New Roman" w:hAnsi="Times New Roman" w:cs="Times New Roman"/>
                <w:sz w:val="24"/>
                <w:szCs w:val="24"/>
              </w:rPr>
            </w:pPr>
          </w:p>
          <w:p w14:paraId="29848083" w14:textId="77777777" w:rsidR="002C0DB3" w:rsidRPr="00D97DA1" w:rsidRDefault="002C0DB3" w:rsidP="009C4579">
            <w:pPr>
              <w:contextualSpacing/>
              <w:jc w:val="both"/>
              <w:rPr>
                <w:rFonts w:ascii="Times New Roman" w:hAnsi="Times New Roman" w:cs="Times New Roman"/>
                <w:sz w:val="24"/>
                <w:szCs w:val="24"/>
              </w:rPr>
            </w:pPr>
          </w:p>
          <w:p w14:paraId="5B42E579" w14:textId="77777777" w:rsidR="002C0DB3" w:rsidRPr="00D97DA1" w:rsidRDefault="002C0DB3" w:rsidP="009C4579">
            <w:pPr>
              <w:contextualSpacing/>
              <w:jc w:val="both"/>
              <w:rPr>
                <w:rFonts w:ascii="Times New Roman" w:hAnsi="Times New Roman" w:cs="Times New Roman"/>
                <w:sz w:val="24"/>
                <w:szCs w:val="24"/>
              </w:rPr>
            </w:pPr>
          </w:p>
          <w:p w14:paraId="306A4287" w14:textId="77777777" w:rsidR="002C0DB3" w:rsidRPr="00D97DA1" w:rsidRDefault="002C0DB3" w:rsidP="009C4579">
            <w:pPr>
              <w:contextualSpacing/>
              <w:jc w:val="both"/>
              <w:rPr>
                <w:rFonts w:ascii="Times New Roman" w:hAnsi="Times New Roman" w:cs="Times New Roman"/>
                <w:sz w:val="24"/>
                <w:szCs w:val="24"/>
              </w:rPr>
            </w:pPr>
          </w:p>
          <w:p w14:paraId="7786FA46" w14:textId="77777777" w:rsidR="002C0DB3" w:rsidRPr="00D97DA1" w:rsidRDefault="002C0DB3" w:rsidP="009C4579">
            <w:pPr>
              <w:contextualSpacing/>
              <w:jc w:val="both"/>
              <w:rPr>
                <w:rFonts w:ascii="Times New Roman" w:hAnsi="Times New Roman" w:cs="Times New Roman"/>
                <w:sz w:val="24"/>
                <w:szCs w:val="24"/>
              </w:rPr>
            </w:pPr>
          </w:p>
        </w:tc>
      </w:tr>
    </w:tbl>
    <w:p w14:paraId="0C5A4FDD" w14:textId="77777777" w:rsidR="00C963C2" w:rsidRPr="00D97DA1" w:rsidRDefault="00C963C2" w:rsidP="009C4579">
      <w:pPr>
        <w:spacing w:after="0" w:line="240" w:lineRule="auto"/>
        <w:jc w:val="both"/>
        <w:rPr>
          <w:rFonts w:ascii="Times New Roman" w:hAnsi="Times New Roman" w:cs="Times New Roman"/>
          <w:b/>
          <w:sz w:val="24"/>
          <w:szCs w:val="24"/>
        </w:rPr>
      </w:pPr>
    </w:p>
    <w:p w14:paraId="7FB687C1" w14:textId="77777777" w:rsidR="00C963C2" w:rsidRPr="00D97DA1" w:rsidRDefault="00C963C2" w:rsidP="009C4579">
      <w:pPr>
        <w:spacing w:after="0" w:line="240" w:lineRule="auto"/>
        <w:jc w:val="both"/>
        <w:rPr>
          <w:rFonts w:ascii="Times New Roman" w:hAnsi="Times New Roman" w:cs="Times New Roman"/>
          <w:b/>
          <w:sz w:val="24"/>
          <w:szCs w:val="24"/>
        </w:rPr>
      </w:pPr>
    </w:p>
    <w:p w14:paraId="00BFCE21" w14:textId="258361C7" w:rsidR="002C0DB3" w:rsidRPr="00D97DA1" w:rsidRDefault="002C0DB3" w:rsidP="009C4579">
      <w:pPr>
        <w:spacing w:after="0" w:line="240" w:lineRule="auto"/>
        <w:jc w:val="both"/>
        <w:rPr>
          <w:rFonts w:ascii="Times New Roman" w:hAnsi="Times New Roman" w:cs="Times New Roman"/>
          <w:sz w:val="24"/>
          <w:szCs w:val="24"/>
        </w:rPr>
      </w:pPr>
      <w:r w:rsidRPr="00D97DA1">
        <w:rPr>
          <w:rFonts w:ascii="Times New Roman" w:hAnsi="Times New Roman" w:cs="Times New Roman"/>
          <w:b/>
          <w:sz w:val="24"/>
          <w:szCs w:val="24"/>
        </w:rPr>
        <w:t>5.</w:t>
      </w:r>
      <w:r w:rsidR="0091558A">
        <w:rPr>
          <w:rFonts w:ascii="Times New Roman" w:hAnsi="Times New Roman" w:cs="Times New Roman"/>
          <w:b/>
          <w:sz w:val="24"/>
          <w:szCs w:val="24"/>
        </w:rPr>
        <w:t>4</w:t>
      </w:r>
      <w:r w:rsidRPr="00D97DA1">
        <w:rPr>
          <w:rFonts w:ascii="Times New Roman" w:hAnsi="Times New Roman" w:cs="Times New Roman"/>
          <w:b/>
          <w:sz w:val="24"/>
          <w:szCs w:val="24"/>
        </w:rPr>
        <w:t>.1. Imóvel próprio</w:t>
      </w:r>
      <w:proofErr w:type="gramStart"/>
      <w:r w:rsidRPr="00D97DA1">
        <w:rPr>
          <w:rFonts w:ascii="Times New Roman" w:hAnsi="Times New Roman" w:cs="Times New Roman"/>
          <w:b/>
          <w:sz w:val="24"/>
          <w:szCs w:val="24"/>
        </w:rPr>
        <w:t xml:space="preserve">   (</w:t>
      </w:r>
      <w:proofErr w:type="gramEnd"/>
      <w:r w:rsidRPr="00D97DA1">
        <w:rPr>
          <w:rFonts w:ascii="Times New Roman" w:hAnsi="Times New Roman" w:cs="Times New Roman"/>
          <w:b/>
          <w:sz w:val="24"/>
          <w:szCs w:val="24"/>
        </w:rPr>
        <w:t xml:space="preserve">   ) Sim.   </w:t>
      </w:r>
      <w:proofErr w:type="gramStart"/>
      <w:r w:rsidRPr="00D97DA1">
        <w:rPr>
          <w:rFonts w:ascii="Times New Roman" w:hAnsi="Times New Roman" w:cs="Times New Roman"/>
          <w:b/>
          <w:sz w:val="24"/>
          <w:szCs w:val="24"/>
        </w:rPr>
        <w:t xml:space="preserve">(  </w:t>
      </w:r>
      <w:proofErr w:type="gramEnd"/>
      <w:r w:rsidRPr="00D97DA1">
        <w:rPr>
          <w:rFonts w:ascii="Times New Roman" w:hAnsi="Times New Roman" w:cs="Times New Roman"/>
          <w:b/>
          <w:sz w:val="24"/>
          <w:szCs w:val="24"/>
        </w:rPr>
        <w:t xml:space="preserve"> ) Não. </w:t>
      </w:r>
    </w:p>
    <w:p w14:paraId="595372C5" w14:textId="77777777" w:rsidR="002C0DB3" w:rsidRPr="00D97DA1" w:rsidRDefault="002C0DB3" w:rsidP="009C4579">
      <w:pPr>
        <w:spacing w:after="120" w:line="240" w:lineRule="auto"/>
        <w:jc w:val="both"/>
        <w:rPr>
          <w:rFonts w:ascii="Times New Roman" w:hAnsi="Times New Roman" w:cs="Times New Roman"/>
          <w:b/>
          <w:sz w:val="24"/>
          <w:szCs w:val="24"/>
        </w:rPr>
      </w:pPr>
      <w:r w:rsidRPr="00D97DA1">
        <w:rPr>
          <w:rFonts w:ascii="Times New Roman" w:hAnsi="Times New Roman" w:cs="Times New Roman"/>
          <w:b/>
          <w:sz w:val="24"/>
          <w:szCs w:val="24"/>
        </w:rPr>
        <w:t>Em caso de não possuir imóvel próprio, especificar o vínculo / forma de uso</w:t>
      </w:r>
    </w:p>
    <w:tbl>
      <w:tblPr>
        <w:tblStyle w:val="Tabelacomgrade"/>
        <w:tblW w:w="0" w:type="auto"/>
        <w:tblInd w:w="-5" w:type="dxa"/>
        <w:tblLook w:val="04A0" w:firstRow="1" w:lastRow="0" w:firstColumn="1" w:lastColumn="0" w:noHBand="0" w:noVBand="1"/>
      </w:tblPr>
      <w:tblGrid>
        <w:gridCol w:w="8505"/>
      </w:tblGrid>
      <w:tr w:rsidR="00D97DA1" w:rsidRPr="00D97DA1" w14:paraId="001B3FED" w14:textId="77777777" w:rsidTr="00EE6B82">
        <w:tc>
          <w:tcPr>
            <w:tcW w:w="8505" w:type="dxa"/>
          </w:tcPr>
          <w:p w14:paraId="7166E4E7" w14:textId="77777777" w:rsidR="002C0DB3" w:rsidRPr="00D97DA1" w:rsidRDefault="002C0DB3" w:rsidP="009C4579">
            <w:pPr>
              <w:contextualSpacing/>
              <w:jc w:val="both"/>
              <w:rPr>
                <w:rFonts w:ascii="Times New Roman" w:hAnsi="Times New Roman" w:cs="Times New Roman"/>
                <w:b/>
                <w:sz w:val="24"/>
                <w:szCs w:val="24"/>
              </w:rPr>
            </w:pPr>
          </w:p>
          <w:p w14:paraId="13686875" w14:textId="77777777" w:rsidR="002C0DB3" w:rsidRPr="00D97DA1" w:rsidRDefault="002C0DB3" w:rsidP="009C4579">
            <w:pPr>
              <w:contextualSpacing/>
              <w:jc w:val="both"/>
              <w:rPr>
                <w:rFonts w:ascii="Times New Roman" w:hAnsi="Times New Roman" w:cs="Times New Roman"/>
                <w:b/>
                <w:sz w:val="24"/>
                <w:szCs w:val="24"/>
              </w:rPr>
            </w:pPr>
          </w:p>
          <w:p w14:paraId="277C11C5" w14:textId="77777777" w:rsidR="002C0DB3" w:rsidRPr="00D97DA1" w:rsidRDefault="002C0DB3" w:rsidP="009C4579">
            <w:pPr>
              <w:contextualSpacing/>
              <w:jc w:val="both"/>
              <w:rPr>
                <w:rFonts w:ascii="Times New Roman" w:hAnsi="Times New Roman" w:cs="Times New Roman"/>
                <w:b/>
                <w:sz w:val="24"/>
                <w:szCs w:val="24"/>
              </w:rPr>
            </w:pPr>
          </w:p>
          <w:p w14:paraId="5DC26E0F" w14:textId="77777777" w:rsidR="002C0DB3" w:rsidRPr="00D97DA1" w:rsidRDefault="002C0DB3" w:rsidP="009C4579">
            <w:pPr>
              <w:contextualSpacing/>
              <w:jc w:val="both"/>
              <w:rPr>
                <w:rFonts w:ascii="Times New Roman" w:hAnsi="Times New Roman" w:cs="Times New Roman"/>
                <w:b/>
                <w:sz w:val="24"/>
                <w:szCs w:val="24"/>
              </w:rPr>
            </w:pPr>
          </w:p>
          <w:p w14:paraId="070517D5" w14:textId="77777777" w:rsidR="002C0DB3" w:rsidRPr="00D97DA1" w:rsidRDefault="002C0DB3" w:rsidP="009C4579">
            <w:pPr>
              <w:contextualSpacing/>
              <w:jc w:val="both"/>
              <w:rPr>
                <w:rFonts w:ascii="Times New Roman" w:hAnsi="Times New Roman" w:cs="Times New Roman"/>
                <w:b/>
                <w:sz w:val="24"/>
                <w:szCs w:val="24"/>
              </w:rPr>
            </w:pPr>
          </w:p>
          <w:p w14:paraId="69700CCF" w14:textId="77777777" w:rsidR="002C0DB3" w:rsidRPr="00D97DA1" w:rsidRDefault="002C0DB3" w:rsidP="009C4579">
            <w:pPr>
              <w:contextualSpacing/>
              <w:jc w:val="both"/>
              <w:rPr>
                <w:rFonts w:ascii="Times New Roman" w:hAnsi="Times New Roman" w:cs="Times New Roman"/>
                <w:b/>
                <w:sz w:val="24"/>
                <w:szCs w:val="24"/>
              </w:rPr>
            </w:pPr>
          </w:p>
          <w:p w14:paraId="0AA85784" w14:textId="77777777" w:rsidR="002C0DB3" w:rsidRPr="00D97DA1" w:rsidRDefault="002C0DB3" w:rsidP="009C4579">
            <w:pPr>
              <w:contextualSpacing/>
              <w:jc w:val="both"/>
              <w:rPr>
                <w:rFonts w:ascii="Times New Roman" w:hAnsi="Times New Roman" w:cs="Times New Roman"/>
                <w:b/>
                <w:sz w:val="24"/>
                <w:szCs w:val="24"/>
              </w:rPr>
            </w:pPr>
          </w:p>
          <w:p w14:paraId="77320F28" w14:textId="77777777" w:rsidR="002C0DB3" w:rsidRPr="00D97DA1" w:rsidRDefault="002C0DB3" w:rsidP="009C4579">
            <w:pPr>
              <w:contextualSpacing/>
              <w:jc w:val="both"/>
              <w:rPr>
                <w:rFonts w:ascii="Times New Roman" w:hAnsi="Times New Roman" w:cs="Times New Roman"/>
                <w:b/>
                <w:sz w:val="24"/>
                <w:szCs w:val="24"/>
              </w:rPr>
            </w:pPr>
          </w:p>
          <w:p w14:paraId="567C782D" w14:textId="77777777" w:rsidR="002C0DB3" w:rsidRPr="00D97DA1" w:rsidRDefault="002C0DB3" w:rsidP="009C4579">
            <w:pPr>
              <w:ind w:left="-390"/>
              <w:contextualSpacing/>
              <w:jc w:val="both"/>
              <w:rPr>
                <w:rFonts w:ascii="Times New Roman" w:hAnsi="Times New Roman" w:cs="Times New Roman"/>
                <w:b/>
                <w:sz w:val="24"/>
                <w:szCs w:val="24"/>
              </w:rPr>
            </w:pPr>
          </w:p>
        </w:tc>
      </w:tr>
    </w:tbl>
    <w:p w14:paraId="197C6718" w14:textId="77777777" w:rsidR="00C963C2" w:rsidRPr="00D97DA1" w:rsidRDefault="00C963C2" w:rsidP="009C4579">
      <w:pPr>
        <w:spacing w:after="0" w:line="240" w:lineRule="auto"/>
        <w:jc w:val="both"/>
        <w:rPr>
          <w:rFonts w:ascii="Times New Roman" w:hAnsi="Times New Roman" w:cs="Times New Roman"/>
          <w:b/>
          <w:sz w:val="24"/>
          <w:szCs w:val="24"/>
        </w:rPr>
      </w:pPr>
    </w:p>
    <w:p w14:paraId="548BCD86" w14:textId="77777777" w:rsidR="00C963C2" w:rsidRPr="00D97DA1" w:rsidRDefault="00C963C2" w:rsidP="009C4579">
      <w:pPr>
        <w:spacing w:after="0" w:line="240" w:lineRule="auto"/>
        <w:jc w:val="both"/>
        <w:rPr>
          <w:rFonts w:ascii="Times New Roman" w:hAnsi="Times New Roman" w:cs="Times New Roman"/>
          <w:b/>
          <w:sz w:val="24"/>
          <w:szCs w:val="24"/>
        </w:rPr>
      </w:pPr>
    </w:p>
    <w:p w14:paraId="5753AF9A" w14:textId="1CDC5D32" w:rsidR="002C0DB3" w:rsidRPr="00D97DA1" w:rsidRDefault="002C0DB3" w:rsidP="009C4579">
      <w:pPr>
        <w:spacing w:after="120" w:line="240" w:lineRule="auto"/>
        <w:jc w:val="both"/>
        <w:rPr>
          <w:rFonts w:ascii="Times New Roman" w:hAnsi="Times New Roman" w:cs="Times New Roman"/>
          <w:b/>
          <w:sz w:val="24"/>
          <w:szCs w:val="24"/>
        </w:rPr>
      </w:pPr>
      <w:r w:rsidRPr="00D97DA1">
        <w:rPr>
          <w:rFonts w:ascii="Times New Roman" w:hAnsi="Times New Roman" w:cs="Times New Roman"/>
          <w:b/>
          <w:sz w:val="24"/>
          <w:szCs w:val="24"/>
        </w:rPr>
        <w:t>5.</w:t>
      </w:r>
      <w:r w:rsidR="0091558A">
        <w:rPr>
          <w:rFonts w:ascii="Times New Roman" w:hAnsi="Times New Roman" w:cs="Times New Roman"/>
          <w:b/>
          <w:sz w:val="24"/>
          <w:szCs w:val="24"/>
        </w:rPr>
        <w:t>5</w:t>
      </w:r>
      <w:r w:rsidRPr="00D97DA1">
        <w:rPr>
          <w:rFonts w:ascii="Times New Roman" w:hAnsi="Times New Roman" w:cs="Times New Roman"/>
          <w:b/>
          <w:sz w:val="24"/>
          <w:szCs w:val="24"/>
        </w:rPr>
        <w:t>. Recursos Humanos Disponíveis para a Parceria</w:t>
      </w:r>
    </w:p>
    <w:tbl>
      <w:tblPr>
        <w:tblStyle w:val="Tabelacomgrade"/>
        <w:tblW w:w="8500" w:type="dxa"/>
        <w:tblLook w:val="04A0" w:firstRow="1" w:lastRow="0" w:firstColumn="1" w:lastColumn="0" w:noHBand="0" w:noVBand="1"/>
      </w:tblPr>
      <w:tblGrid>
        <w:gridCol w:w="8500"/>
      </w:tblGrid>
      <w:tr w:rsidR="002C0DB3" w:rsidRPr="00D97DA1" w14:paraId="6E387F5D" w14:textId="77777777" w:rsidTr="00C963C2">
        <w:trPr>
          <w:trHeight w:val="3820"/>
        </w:trPr>
        <w:tc>
          <w:tcPr>
            <w:tcW w:w="8500" w:type="dxa"/>
          </w:tcPr>
          <w:tbl>
            <w:tblPr>
              <w:tblStyle w:val="Tabelacomgrade"/>
              <w:tblW w:w="0" w:type="auto"/>
              <w:tblLook w:val="04A0" w:firstRow="1" w:lastRow="0" w:firstColumn="1" w:lastColumn="0" w:noHBand="0" w:noVBand="1"/>
            </w:tblPr>
            <w:tblGrid>
              <w:gridCol w:w="1252"/>
              <w:gridCol w:w="1523"/>
              <w:gridCol w:w="1290"/>
              <w:gridCol w:w="1315"/>
              <w:gridCol w:w="1630"/>
              <w:gridCol w:w="1264"/>
            </w:tblGrid>
            <w:tr w:rsidR="00D97DA1" w:rsidRPr="00D97DA1" w14:paraId="72F4BB77" w14:textId="77777777" w:rsidTr="00ED1A49">
              <w:tc>
                <w:tcPr>
                  <w:tcW w:w="1379" w:type="dxa"/>
                </w:tcPr>
                <w:p w14:paraId="3CD3EE60" w14:textId="385F88A3" w:rsidR="00ED1A49" w:rsidRPr="00D97DA1" w:rsidRDefault="00ED1A49" w:rsidP="009C4579">
                  <w:pPr>
                    <w:contextualSpacing/>
                    <w:jc w:val="both"/>
                    <w:rPr>
                      <w:rFonts w:ascii="Times New Roman" w:hAnsi="Times New Roman" w:cs="Times New Roman"/>
                      <w:b/>
                      <w:bCs/>
                      <w:sz w:val="24"/>
                      <w:szCs w:val="24"/>
                    </w:rPr>
                  </w:pPr>
                  <w:r w:rsidRPr="00D97DA1">
                    <w:rPr>
                      <w:rFonts w:ascii="Times New Roman" w:hAnsi="Times New Roman" w:cs="Times New Roman"/>
                      <w:b/>
                      <w:bCs/>
                      <w:sz w:val="24"/>
                      <w:szCs w:val="24"/>
                    </w:rPr>
                    <w:lastRenderedPageBreak/>
                    <w:t>Função</w:t>
                  </w:r>
                </w:p>
              </w:tc>
              <w:tc>
                <w:tcPr>
                  <w:tcW w:w="1379" w:type="dxa"/>
                </w:tcPr>
                <w:p w14:paraId="296CA0F5" w14:textId="171AAF3A" w:rsidR="00ED1A49" w:rsidRPr="00D97DA1" w:rsidRDefault="00ED1A49" w:rsidP="009C4579">
                  <w:pPr>
                    <w:contextualSpacing/>
                    <w:jc w:val="both"/>
                    <w:rPr>
                      <w:rFonts w:ascii="Times New Roman" w:hAnsi="Times New Roman" w:cs="Times New Roman"/>
                      <w:b/>
                      <w:bCs/>
                      <w:sz w:val="24"/>
                      <w:szCs w:val="24"/>
                    </w:rPr>
                  </w:pPr>
                  <w:r w:rsidRPr="00D97DA1">
                    <w:rPr>
                      <w:rFonts w:ascii="Times New Roman" w:hAnsi="Times New Roman" w:cs="Times New Roman"/>
                      <w:b/>
                      <w:bCs/>
                      <w:sz w:val="24"/>
                      <w:szCs w:val="24"/>
                    </w:rPr>
                    <w:t>Quantidade de Profissionais</w:t>
                  </w:r>
                </w:p>
              </w:tc>
              <w:tc>
                <w:tcPr>
                  <w:tcW w:w="1379" w:type="dxa"/>
                </w:tcPr>
                <w:p w14:paraId="4767A6CD" w14:textId="49288C02" w:rsidR="00ED1A49" w:rsidRPr="00D97DA1" w:rsidRDefault="00ED1A49" w:rsidP="009C4579">
                  <w:pPr>
                    <w:contextualSpacing/>
                    <w:jc w:val="both"/>
                    <w:rPr>
                      <w:rFonts w:ascii="Times New Roman" w:hAnsi="Times New Roman" w:cs="Times New Roman"/>
                      <w:b/>
                      <w:bCs/>
                      <w:sz w:val="24"/>
                      <w:szCs w:val="24"/>
                    </w:rPr>
                  </w:pPr>
                  <w:r w:rsidRPr="00D97DA1">
                    <w:rPr>
                      <w:rFonts w:ascii="Times New Roman" w:hAnsi="Times New Roman" w:cs="Times New Roman"/>
                      <w:b/>
                      <w:bCs/>
                      <w:sz w:val="24"/>
                      <w:szCs w:val="24"/>
                    </w:rPr>
                    <w:t>Carga Horária Semanal</w:t>
                  </w:r>
                </w:p>
              </w:tc>
              <w:tc>
                <w:tcPr>
                  <w:tcW w:w="1379" w:type="dxa"/>
                </w:tcPr>
                <w:p w14:paraId="6E76F178" w14:textId="5294051E" w:rsidR="00ED1A49" w:rsidRPr="00D97DA1" w:rsidRDefault="00ED1A49" w:rsidP="009C4579">
                  <w:pPr>
                    <w:contextualSpacing/>
                    <w:jc w:val="both"/>
                    <w:rPr>
                      <w:rFonts w:ascii="Times New Roman" w:hAnsi="Times New Roman" w:cs="Times New Roman"/>
                      <w:b/>
                      <w:bCs/>
                      <w:sz w:val="24"/>
                      <w:szCs w:val="24"/>
                    </w:rPr>
                  </w:pPr>
                  <w:r w:rsidRPr="00D97DA1">
                    <w:rPr>
                      <w:rFonts w:ascii="Times New Roman" w:hAnsi="Times New Roman" w:cs="Times New Roman"/>
                      <w:b/>
                      <w:bCs/>
                      <w:sz w:val="24"/>
                      <w:szCs w:val="24"/>
                    </w:rPr>
                    <w:t>Horário de Trabalho</w:t>
                  </w:r>
                </w:p>
              </w:tc>
              <w:tc>
                <w:tcPr>
                  <w:tcW w:w="1379" w:type="dxa"/>
                </w:tcPr>
                <w:p w14:paraId="641A711E" w14:textId="79BD1C36" w:rsidR="00ED1A49" w:rsidRPr="00D97DA1" w:rsidRDefault="00ED1A49" w:rsidP="009C4579">
                  <w:pPr>
                    <w:contextualSpacing/>
                    <w:jc w:val="both"/>
                    <w:rPr>
                      <w:rFonts w:ascii="Times New Roman" w:hAnsi="Times New Roman" w:cs="Times New Roman"/>
                      <w:b/>
                      <w:bCs/>
                      <w:sz w:val="24"/>
                      <w:szCs w:val="24"/>
                    </w:rPr>
                  </w:pPr>
                  <w:r w:rsidRPr="00D97DA1">
                    <w:rPr>
                      <w:rFonts w:ascii="Times New Roman" w:hAnsi="Times New Roman" w:cs="Times New Roman"/>
                      <w:b/>
                      <w:bCs/>
                      <w:sz w:val="24"/>
                      <w:szCs w:val="24"/>
                    </w:rPr>
                    <w:t>Principais Atividades e Ações a serem desenvolvidas</w:t>
                  </w:r>
                </w:p>
              </w:tc>
              <w:tc>
                <w:tcPr>
                  <w:tcW w:w="1379" w:type="dxa"/>
                </w:tcPr>
                <w:p w14:paraId="657274B9" w14:textId="6F719ABC" w:rsidR="00ED1A49" w:rsidRPr="00D97DA1" w:rsidRDefault="00ED1A49" w:rsidP="009C4579">
                  <w:pPr>
                    <w:contextualSpacing/>
                    <w:jc w:val="both"/>
                    <w:rPr>
                      <w:rFonts w:ascii="Times New Roman" w:hAnsi="Times New Roman" w:cs="Times New Roman"/>
                      <w:b/>
                      <w:bCs/>
                      <w:sz w:val="24"/>
                      <w:szCs w:val="24"/>
                    </w:rPr>
                  </w:pPr>
                  <w:r w:rsidRPr="00D97DA1">
                    <w:rPr>
                      <w:rFonts w:ascii="Times New Roman" w:hAnsi="Times New Roman" w:cs="Times New Roman"/>
                      <w:b/>
                      <w:bCs/>
                      <w:sz w:val="24"/>
                      <w:szCs w:val="24"/>
                    </w:rPr>
                    <w:t xml:space="preserve">Tipo de Vínculo com a OSC * </w:t>
                  </w:r>
                </w:p>
              </w:tc>
            </w:tr>
            <w:tr w:rsidR="00D97DA1" w:rsidRPr="00D97DA1" w14:paraId="41CC4C85" w14:textId="77777777" w:rsidTr="00ED1A49">
              <w:tc>
                <w:tcPr>
                  <w:tcW w:w="1379" w:type="dxa"/>
                </w:tcPr>
                <w:p w14:paraId="31C8B167"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7B4A88EB"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75738AAA"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6C9BA027"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295BF6E0"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481AA8D8" w14:textId="77777777" w:rsidR="00ED1A49" w:rsidRPr="00D97DA1" w:rsidRDefault="00ED1A49" w:rsidP="009C4579">
                  <w:pPr>
                    <w:contextualSpacing/>
                    <w:jc w:val="both"/>
                    <w:rPr>
                      <w:rFonts w:ascii="Times New Roman" w:hAnsi="Times New Roman" w:cs="Times New Roman"/>
                      <w:sz w:val="24"/>
                      <w:szCs w:val="24"/>
                    </w:rPr>
                  </w:pPr>
                </w:p>
              </w:tc>
            </w:tr>
            <w:tr w:rsidR="00D97DA1" w:rsidRPr="00D97DA1" w14:paraId="632CD685" w14:textId="77777777" w:rsidTr="00ED1A49">
              <w:tc>
                <w:tcPr>
                  <w:tcW w:w="1379" w:type="dxa"/>
                </w:tcPr>
                <w:p w14:paraId="55A0734A"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0773CA15"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001C4633"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57BDB957"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247C1BE5"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4846E786" w14:textId="77777777" w:rsidR="00ED1A49" w:rsidRPr="00D97DA1" w:rsidRDefault="00ED1A49" w:rsidP="009C4579">
                  <w:pPr>
                    <w:contextualSpacing/>
                    <w:jc w:val="both"/>
                    <w:rPr>
                      <w:rFonts w:ascii="Times New Roman" w:hAnsi="Times New Roman" w:cs="Times New Roman"/>
                      <w:sz w:val="24"/>
                      <w:szCs w:val="24"/>
                    </w:rPr>
                  </w:pPr>
                </w:p>
              </w:tc>
            </w:tr>
            <w:tr w:rsidR="00D97DA1" w:rsidRPr="00D97DA1" w14:paraId="28CB0B78" w14:textId="77777777" w:rsidTr="00ED1A49">
              <w:tc>
                <w:tcPr>
                  <w:tcW w:w="1379" w:type="dxa"/>
                </w:tcPr>
                <w:p w14:paraId="4A2E9A29"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78DCFBAC"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50AFDB16"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0574C086"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6B0A8CE0"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0ECB500F" w14:textId="77777777" w:rsidR="00ED1A49" w:rsidRPr="00D97DA1" w:rsidRDefault="00ED1A49" w:rsidP="009C4579">
                  <w:pPr>
                    <w:contextualSpacing/>
                    <w:jc w:val="both"/>
                    <w:rPr>
                      <w:rFonts w:ascii="Times New Roman" w:hAnsi="Times New Roman" w:cs="Times New Roman"/>
                      <w:sz w:val="24"/>
                      <w:szCs w:val="24"/>
                    </w:rPr>
                  </w:pPr>
                </w:p>
              </w:tc>
            </w:tr>
            <w:tr w:rsidR="00D97DA1" w:rsidRPr="00D97DA1" w14:paraId="30F98F15" w14:textId="77777777" w:rsidTr="00ED1A49">
              <w:tc>
                <w:tcPr>
                  <w:tcW w:w="1379" w:type="dxa"/>
                </w:tcPr>
                <w:p w14:paraId="1083C108"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2990F97E"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39C02958"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1BFEF541"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1F1381C0" w14:textId="77777777" w:rsidR="00ED1A49" w:rsidRPr="00D97DA1" w:rsidRDefault="00ED1A49" w:rsidP="009C4579">
                  <w:pPr>
                    <w:contextualSpacing/>
                    <w:jc w:val="both"/>
                    <w:rPr>
                      <w:rFonts w:ascii="Times New Roman" w:hAnsi="Times New Roman" w:cs="Times New Roman"/>
                      <w:sz w:val="24"/>
                      <w:szCs w:val="24"/>
                    </w:rPr>
                  </w:pPr>
                </w:p>
              </w:tc>
              <w:tc>
                <w:tcPr>
                  <w:tcW w:w="1379" w:type="dxa"/>
                </w:tcPr>
                <w:p w14:paraId="4A6572FF" w14:textId="77777777" w:rsidR="00ED1A49" w:rsidRPr="00D97DA1" w:rsidRDefault="00ED1A49" w:rsidP="009C4579">
                  <w:pPr>
                    <w:contextualSpacing/>
                    <w:jc w:val="both"/>
                    <w:rPr>
                      <w:rFonts w:ascii="Times New Roman" w:hAnsi="Times New Roman" w:cs="Times New Roman"/>
                      <w:sz w:val="24"/>
                      <w:szCs w:val="24"/>
                    </w:rPr>
                  </w:pPr>
                </w:p>
              </w:tc>
            </w:tr>
          </w:tbl>
          <w:p w14:paraId="40848581" w14:textId="77777777" w:rsidR="002C0DB3" w:rsidRPr="00D97DA1" w:rsidRDefault="002C0DB3" w:rsidP="009C4579">
            <w:pPr>
              <w:contextualSpacing/>
              <w:jc w:val="both"/>
              <w:rPr>
                <w:rFonts w:ascii="Times New Roman" w:hAnsi="Times New Roman" w:cs="Times New Roman"/>
                <w:sz w:val="24"/>
                <w:szCs w:val="24"/>
              </w:rPr>
            </w:pPr>
          </w:p>
          <w:p w14:paraId="773D1ECD" w14:textId="17A7B7CA" w:rsidR="002C0DB3" w:rsidRPr="00D97DA1" w:rsidRDefault="00ED1A49"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 xml:space="preserve">*Especificar se o colaborador é contratado pelo regime CLT, RPA, MEI, Estagiário, </w:t>
            </w:r>
            <w:proofErr w:type="gramStart"/>
            <w:r w:rsidRPr="00D97DA1">
              <w:rPr>
                <w:rFonts w:ascii="Times New Roman" w:hAnsi="Times New Roman" w:cs="Times New Roman"/>
                <w:sz w:val="24"/>
                <w:szCs w:val="24"/>
              </w:rPr>
              <w:t>Voluntário</w:t>
            </w:r>
            <w:proofErr w:type="gramEnd"/>
            <w:r w:rsidRPr="00D97DA1">
              <w:rPr>
                <w:rFonts w:ascii="Times New Roman" w:hAnsi="Times New Roman" w:cs="Times New Roman"/>
                <w:sz w:val="24"/>
                <w:szCs w:val="24"/>
              </w:rPr>
              <w:t>, outros especificar.</w:t>
            </w:r>
          </w:p>
          <w:p w14:paraId="7ED3844C" w14:textId="77777777" w:rsidR="002C0DB3" w:rsidRPr="00D97DA1" w:rsidRDefault="002C0DB3" w:rsidP="009C4579">
            <w:pPr>
              <w:contextualSpacing/>
              <w:jc w:val="both"/>
              <w:rPr>
                <w:rFonts w:ascii="Times New Roman" w:hAnsi="Times New Roman" w:cs="Times New Roman"/>
                <w:sz w:val="24"/>
                <w:szCs w:val="24"/>
              </w:rPr>
            </w:pPr>
          </w:p>
          <w:p w14:paraId="1387521F" w14:textId="77777777" w:rsidR="002C0DB3" w:rsidRPr="00D97DA1" w:rsidRDefault="002C0DB3" w:rsidP="009C4579">
            <w:pPr>
              <w:contextualSpacing/>
              <w:jc w:val="both"/>
              <w:rPr>
                <w:rFonts w:ascii="Times New Roman" w:hAnsi="Times New Roman" w:cs="Times New Roman"/>
                <w:sz w:val="24"/>
                <w:szCs w:val="24"/>
              </w:rPr>
            </w:pPr>
          </w:p>
          <w:p w14:paraId="49662223" w14:textId="77777777" w:rsidR="002C0DB3" w:rsidRPr="00D97DA1" w:rsidRDefault="002C0DB3" w:rsidP="009C4579">
            <w:pPr>
              <w:contextualSpacing/>
              <w:jc w:val="both"/>
              <w:rPr>
                <w:rFonts w:ascii="Times New Roman" w:hAnsi="Times New Roman" w:cs="Times New Roman"/>
                <w:sz w:val="24"/>
                <w:szCs w:val="24"/>
              </w:rPr>
            </w:pPr>
          </w:p>
        </w:tc>
      </w:tr>
    </w:tbl>
    <w:p w14:paraId="38B89F09" w14:textId="77777777" w:rsidR="00C963C2" w:rsidRPr="00D97DA1" w:rsidRDefault="00C963C2" w:rsidP="009C4579">
      <w:pPr>
        <w:spacing w:after="0" w:line="240" w:lineRule="auto"/>
        <w:jc w:val="both"/>
        <w:rPr>
          <w:rFonts w:ascii="Times New Roman" w:hAnsi="Times New Roman" w:cs="Times New Roman"/>
          <w:b/>
          <w:sz w:val="24"/>
          <w:szCs w:val="24"/>
        </w:rPr>
      </w:pPr>
    </w:p>
    <w:p w14:paraId="1DB9DF7C" w14:textId="77777777" w:rsidR="00C963C2" w:rsidRPr="00D97DA1" w:rsidRDefault="00C963C2" w:rsidP="009C4579">
      <w:pPr>
        <w:spacing w:after="0" w:line="240" w:lineRule="auto"/>
        <w:jc w:val="both"/>
        <w:rPr>
          <w:rFonts w:ascii="Times New Roman" w:hAnsi="Times New Roman" w:cs="Times New Roman"/>
          <w:b/>
          <w:sz w:val="24"/>
          <w:szCs w:val="24"/>
        </w:rPr>
      </w:pPr>
    </w:p>
    <w:p w14:paraId="73B40FBE" w14:textId="2F6080E1" w:rsidR="002C0DB3" w:rsidRPr="00D97DA1" w:rsidRDefault="002C0DB3" w:rsidP="009C4579">
      <w:pPr>
        <w:spacing w:after="120" w:line="240" w:lineRule="auto"/>
        <w:jc w:val="both"/>
        <w:rPr>
          <w:rFonts w:ascii="Times New Roman" w:hAnsi="Times New Roman" w:cs="Times New Roman"/>
          <w:b/>
          <w:sz w:val="24"/>
          <w:szCs w:val="24"/>
        </w:rPr>
      </w:pPr>
      <w:r w:rsidRPr="00D97DA1">
        <w:rPr>
          <w:rFonts w:ascii="Times New Roman" w:hAnsi="Times New Roman" w:cs="Times New Roman"/>
          <w:b/>
          <w:sz w:val="24"/>
          <w:szCs w:val="24"/>
        </w:rPr>
        <w:t>5.</w:t>
      </w:r>
      <w:r w:rsidR="0091558A">
        <w:rPr>
          <w:rFonts w:ascii="Times New Roman" w:hAnsi="Times New Roman" w:cs="Times New Roman"/>
          <w:b/>
          <w:sz w:val="24"/>
          <w:szCs w:val="24"/>
        </w:rPr>
        <w:t>6</w:t>
      </w:r>
      <w:r w:rsidRPr="00D97DA1">
        <w:rPr>
          <w:rFonts w:ascii="Times New Roman" w:hAnsi="Times New Roman" w:cs="Times New Roman"/>
          <w:b/>
          <w:sz w:val="24"/>
          <w:szCs w:val="24"/>
        </w:rPr>
        <w:t>. Principais Atividades e Ações a Serem Desenvolvidas</w:t>
      </w:r>
      <w:r w:rsidR="00C963C2" w:rsidRPr="00D97DA1">
        <w:rPr>
          <w:rFonts w:ascii="Times New Roman" w:hAnsi="Times New Roman" w:cs="Times New Roman"/>
          <w:b/>
          <w:sz w:val="24"/>
          <w:szCs w:val="24"/>
        </w:rPr>
        <w:t xml:space="preserve"> pelos Profissionais/Equipe</w:t>
      </w:r>
    </w:p>
    <w:tbl>
      <w:tblPr>
        <w:tblStyle w:val="Tabelacomgrade"/>
        <w:tblW w:w="0" w:type="auto"/>
        <w:tblLook w:val="04A0" w:firstRow="1" w:lastRow="0" w:firstColumn="1" w:lastColumn="0" w:noHBand="0" w:noVBand="1"/>
      </w:tblPr>
      <w:tblGrid>
        <w:gridCol w:w="8494"/>
      </w:tblGrid>
      <w:tr w:rsidR="00D97DA1" w:rsidRPr="00D97DA1" w14:paraId="372DD63B" w14:textId="77777777" w:rsidTr="00EE6B82">
        <w:tc>
          <w:tcPr>
            <w:tcW w:w="8494" w:type="dxa"/>
          </w:tcPr>
          <w:p w14:paraId="5DCCDAEA" w14:textId="77777777" w:rsidR="002C0DB3" w:rsidRPr="00D97DA1" w:rsidRDefault="002C0DB3" w:rsidP="009C4579">
            <w:pPr>
              <w:contextualSpacing/>
              <w:jc w:val="both"/>
              <w:rPr>
                <w:rFonts w:ascii="Times New Roman" w:hAnsi="Times New Roman" w:cs="Times New Roman"/>
                <w:b/>
                <w:sz w:val="24"/>
                <w:szCs w:val="24"/>
              </w:rPr>
            </w:pPr>
          </w:p>
          <w:p w14:paraId="16F73C9F" w14:textId="77777777" w:rsidR="002C0DB3" w:rsidRPr="00D97DA1" w:rsidRDefault="002C0DB3" w:rsidP="009C4579">
            <w:pPr>
              <w:contextualSpacing/>
              <w:jc w:val="both"/>
              <w:rPr>
                <w:rFonts w:ascii="Times New Roman" w:hAnsi="Times New Roman" w:cs="Times New Roman"/>
                <w:b/>
                <w:sz w:val="24"/>
                <w:szCs w:val="24"/>
              </w:rPr>
            </w:pPr>
          </w:p>
          <w:p w14:paraId="25DD4BAC" w14:textId="77777777" w:rsidR="002C0DB3" w:rsidRPr="00D97DA1" w:rsidRDefault="002C0DB3" w:rsidP="009C4579">
            <w:pPr>
              <w:contextualSpacing/>
              <w:jc w:val="both"/>
              <w:rPr>
                <w:rFonts w:ascii="Times New Roman" w:hAnsi="Times New Roman" w:cs="Times New Roman"/>
                <w:b/>
                <w:sz w:val="24"/>
                <w:szCs w:val="24"/>
              </w:rPr>
            </w:pPr>
          </w:p>
          <w:p w14:paraId="35ACC9E5" w14:textId="77777777" w:rsidR="002C0DB3" w:rsidRPr="00D97DA1" w:rsidRDefault="002C0DB3" w:rsidP="009C4579">
            <w:pPr>
              <w:contextualSpacing/>
              <w:jc w:val="both"/>
              <w:rPr>
                <w:rFonts w:ascii="Times New Roman" w:hAnsi="Times New Roman" w:cs="Times New Roman"/>
                <w:b/>
                <w:sz w:val="24"/>
                <w:szCs w:val="24"/>
              </w:rPr>
            </w:pPr>
          </w:p>
          <w:p w14:paraId="26B2DF50" w14:textId="77777777" w:rsidR="002C0DB3" w:rsidRPr="00D97DA1" w:rsidRDefault="002C0DB3" w:rsidP="009C4579">
            <w:pPr>
              <w:contextualSpacing/>
              <w:jc w:val="both"/>
              <w:rPr>
                <w:rFonts w:ascii="Times New Roman" w:hAnsi="Times New Roman" w:cs="Times New Roman"/>
                <w:b/>
                <w:sz w:val="24"/>
                <w:szCs w:val="24"/>
              </w:rPr>
            </w:pPr>
          </w:p>
        </w:tc>
      </w:tr>
    </w:tbl>
    <w:p w14:paraId="03396C0D" w14:textId="77777777" w:rsidR="004C0C96" w:rsidRPr="00D97DA1" w:rsidRDefault="002C0DB3" w:rsidP="009C4579">
      <w:pPr>
        <w:spacing w:after="0" w:line="240" w:lineRule="auto"/>
        <w:jc w:val="both"/>
        <w:rPr>
          <w:rFonts w:ascii="Times New Roman" w:hAnsi="Times New Roman" w:cs="Times New Roman"/>
          <w:b/>
          <w:sz w:val="24"/>
          <w:szCs w:val="24"/>
        </w:rPr>
      </w:pPr>
      <w:r w:rsidRPr="00D97DA1">
        <w:rPr>
          <w:rFonts w:ascii="Times New Roman" w:hAnsi="Times New Roman" w:cs="Times New Roman"/>
          <w:b/>
          <w:sz w:val="24"/>
          <w:szCs w:val="24"/>
        </w:rPr>
        <w:t>6. AÇÕES A SEREM EXECUTAS E FORMA DE EXECUÇÃO</w:t>
      </w:r>
    </w:p>
    <w:p w14:paraId="78224CFC" w14:textId="77777777" w:rsidR="00C963C2" w:rsidRPr="00D97DA1" w:rsidRDefault="00C963C2" w:rsidP="009C4579">
      <w:pPr>
        <w:spacing w:after="0" w:line="240" w:lineRule="auto"/>
        <w:jc w:val="both"/>
        <w:rPr>
          <w:rFonts w:ascii="Times New Roman" w:hAnsi="Times New Roman" w:cs="Times New Roman"/>
          <w:b/>
          <w:sz w:val="24"/>
          <w:szCs w:val="24"/>
        </w:rPr>
      </w:pPr>
    </w:p>
    <w:p w14:paraId="3305EC48" w14:textId="284D8CB5" w:rsidR="002C0DB3" w:rsidRPr="00D97DA1" w:rsidRDefault="00C963C2"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t>6.1. Formas de acesso</w:t>
      </w:r>
    </w:p>
    <w:tbl>
      <w:tblPr>
        <w:tblStyle w:val="Tabelacomgrade"/>
        <w:tblW w:w="0" w:type="auto"/>
        <w:tblLook w:val="04A0" w:firstRow="1" w:lastRow="0" w:firstColumn="1" w:lastColumn="0" w:noHBand="0" w:noVBand="1"/>
      </w:tblPr>
      <w:tblGrid>
        <w:gridCol w:w="8494"/>
      </w:tblGrid>
      <w:tr w:rsidR="002C0DB3" w:rsidRPr="00D97DA1" w14:paraId="283193BD" w14:textId="77777777" w:rsidTr="00EE6B82">
        <w:tc>
          <w:tcPr>
            <w:tcW w:w="8494" w:type="dxa"/>
          </w:tcPr>
          <w:p w14:paraId="05466552" w14:textId="77777777" w:rsidR="002C0DB3" w:rsidRPr="00D97DA1" w:rsidRDefault="002C0DB3" w:rsidP="009C4579">
            <w:pPr>
              <w:contextualSpacing/>
              <w:jc w:val="both"/>
              <w:rPr>
                <w:rFonts w:ascii="Times New Roman" w:hAnsi="Times New Roman" w:cs="Times New Roman"/>
                <w:sz w:val="24"/>
                <w:szCs w:val="24"/>
              </w:rPr>
            </w:pPr>
          </w:p>
          <w:p w14:paraId="78A9A220" w14:textId="77777777" w:rsidR="002C0DB3" w:rsidRPr="00D97DA1" w:rsidRDefault="002C0DB3" w:rsidP="009C4579">
            <w:pPr>
              <w:contextualSpacing/>
              <w:jc w:val="both"/>
              <w:rPr>
                <w:rFonts w:ascii="Times New Roman" w:hAnsi="Times New Roman" w:cs="Times New Roman"/>
                <w:sz w:val="24"/>
                <w:szCs w:val="24"/>
              </w:rPr>
            </w:pPr>
          </w:p>
          <w:p w14:paraId="1EBD8D54" w14:textId="77777777" w:rsidR="002C0DB3" w:rsidRPr="00D97DA1" w:rsidRDefault="002C0DB3" w:rsidP="009C4579">
            <w:pPr>
              <w:contextualSpacing/>
              <w:jc w:val="both"/>
              <w:rPr>
                <w:rFonts w:ascii="Times New Roman" w:hAnsi="Times New Roman" w:cs="Times New Roman"/>
                <w:sz w:val="24"/>
                <w:szCs w:val="24"/>
              </w:rPr>
            </w:pPr>
          </w:p>
          <w:p w14:paraId="68E391FA" w14:textId="77777777" w:rsidR="002C0DB3" w:rsidRPr="00D97DA1" w:rsidRDefault="002C0DB3" w:rsidP="009C4579">
            <w:pPr>
              <w:contextualSpacing/>
              <w:jc w:val="both"/>
              <w:rPr>
                <w:rFonts w:ascii="Times New Roman" w:hAnsi="Times New Roman" w:cs="Times New Roman"/>
                <w:sz w:val="24"/>
                <w:szCs w:val="24"/>
              </w:rPr>
            </w:pPr>
          </w:p>
          <w:p w14:paraId="7D640214" w14:textId="77777777" w:rsidR="002C0DB3" w:rsidRPr="00D97DA1" w:rsidRDefault="002C0DB3" w:rsidP="009C4579">
            <w:pPr>
              <w:contextualSpacing/>
              <w:jc w:val="both"/>
              <w:rPr>
                <w:rFonts w:ascii="Times New Roman" w:hAnsi="Times New Roman" w:cs="Times New Roman"/>
                <w:sz w:val="24"/>
                <w:szCs w:val="24"/>
              </w:rPr>
            </w:pPr>
          </w:p>
          <w:p w14:paraId="00B0A671" w14:textId="77777777" w:rsidR="002C0DB3" w:rsidRPr="00D97DA1" w:rsidRDefault="002C0DB3" w:rsidP="009C4579">
            <w:pPr>
              <w:contextualSpacing/>
              <w:jc w:val="both"/>
              <w:rPr>
                <w:rFonts w:ascii="Times New Roman" w:hAnsi="Times New Roman" w:cs="Times New Roman"/>
                <w:sz w:val="24"/>
                <w:szCs w:val="24"/>
              </w:rPr>
            </w:pPr>
          </w:p>
          <w:p w14:paraId="13EDE331" w14:textId="77777777" w:rsidR="002C0DB3" w:rsidRPr="00D97DA1" w:rsidRDefault="002C0DB3" w:rsidP="009C4579">
            <w:pPr>
              <w:contextualSpacing/>
              <w:jc w:val="both"/>
              <w:rPr>
                <w:rFonts w:ascii="Times New Roman" w:hAnsi="Times New Roman" w:cs="Times New Roman"/>
                <w:sz w:val="24"/>
                <w:szCs w:val="24"/>
              </w:rPr>
            </w:pPr>
          </w:p>
        </w:tc>
      </w:tr>
    </w:tbl>
    <w:p w14:paraId="474C0328" w14:textId="77777777" w:rsidR="00C963C2" w:rsidRPr="00D97DA1" w:rsidRDefault="00C963C2" w:rsidP="009C4579">
      <w:pPr>
        <w:spacing w:after="0" w:line="240" w:lineRule="auto"/>
        <w:jc w:val="both"/>
        <w:rPr>
          <w:rFonts w:ascii="Times New Roman" w:hAnsi="Times New Roman" w:cs="Times New Roman"/>
          <w:b/>
          <w:sz w:val="24"/>
          <w:szCs w:val="24"/>
        </w:rPr>
      </w:pPr>
    </w:p>
    <w:p w14:paraId="48C0C5A6" w14:textId="77777777" w:rsidR="00C963C2" w:rsidRPr="00D97DA1" w:rsidRDefault="00C963C2" w:rsidP="009C4579">
      <w:pPr>
        <w:spacing w:after="0" w:line="240" w:lineRule="auto"/>
        <w:jc w:val="both"/>
        <w:rPr>
          <w:rFonts w:ascii="Times New Roman" w:hAnsi="Times New Roman" w:cs="Times New Roman"/>
          <w:b/>
          <w:sz w:val="24"/>
          <w:szCs w:val="24"/>
        </w:rPr>
      </w:pPr>
    </w:p>
    <w:p w14:paraId="67AADE4A" w14:textId="3CE7478B" w:rsidR="002C0DB3" w:rsidRPr="00D97DA1" w:rsidRDefault="00C963C2"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t>6.2. Tempo de permanência</w:t>
      </w:r>
    </w:p>
    <w:tbl>
      <w:tblPr>
        <w:tblStyle w:val="Tabelacomgrade"/>
        <w:tblW w:w="0" w:type="auto"/>
        <w:tblLook w:val="04A0" w:firstRow="1" w:lastRow="0" w:firstColumn="1" w:lastColumn="0" w:noHBand="0" w:noVBand="1"/>
      </w:tblPr>
      <w:tblGrid>
        <w:gridCol w:w="8494"/>
      </w:tblGrid>
      <w:tr w:rsidR="002C0DB3" w:rsidRPr="00D97DA1" w14:paraId="1E549C72" w14:textId="77777777" w:rsidTr="00EE6B82">
        <w:tc>
          <w:tcPr>
            <w:tcW w:w="8494" w:type="dxa"/>
          </w:tcPr>
          <w:p w14:paraId="211EBC73" w14:textId="77777777" w:rsidR="002C0DB3" w:rsidRPr="00D97DA1" w:rsidRDefault="002C0DB3" w:rsidP="009C4579">
            <w:pPr>
              <w:contextualSpacing/>
              <w:jc w:val="both"/>
              <w:rPr>
                <w:rFonts w:ascii="Times New Roman" w:hAnsi="Times New Roman" w:cs="Times New Roman"/>
                <w:sz w:val="24"/>
                <w:szCs w:val="24"/>
              </w:rPr>
            </w:pPr>
          </w:p>
          <w:p w14:paraId="333057CD" w14:textId="77777777" w:rsidR="002C0DB3" w:rsidRPr="00D97DA1" w:rsidRDefault="002C0DB3" w:rsidP="009C4579">
            <w:pPr>
              <w:contextualSpacing/>
              <w:jc w:val="both"/>
              <w:rPr>
                <w:rFonts w:ascii="Times New Roman" w:hAnsi="Times New Roman" w:cs="Times New Roman"/>
                <w:sz w:val="24"/>
                <w:szCs w:val="24"/>
              </w:rPr>
            </w:pPr>
          </w:p>
          <w:p w14:paraId="60A52D03" w14:textId="77777777" w:rsidR="002C0DB3" w:rsidRPr="00D97DA1" w:rsidRDefault="002C0DB3" w:rsidP="009C4579">
            <w:pPr>
              <w:contextualSpacing/>
              <w:jc w:val="both"/>
              <w:rPr>
                <w:rFonts w:ascii="Times New Roman" w:hAnsi="Times New Roman" w:cs="Times New Roman"/>
                <w:sz w:val="24"/>
                <w:szCs w:val="24"/>
              </w:rPr>
            </w:pPr>
          </w:p>
          <w:p w14:paraId="3BBCA841" w14:textId="77777777" w:rsidR="002C0DB3" w:rsidRPr="00D97DA1" w:rsidRDefault="002C0DB3" w:rsidP="009C4579">
            <w:pPr>
              <w:contextualSpacing/>
              <w:jc w:val="both"/>
              <w:rPr>
                <w:rFonts w:ascii="Times New Roman" w:hAnsi="Times New Roman" w:cs="Times New Roman"/>
                <w:sz w:val="24"/>
                <w:szCs w:val="24"/>
              </w:rPr>
            </w:pPr>
          </w:p>
          <w:p w14:paraId="4F8F8920" w14:textId="77777777" w:rsidR="002C0DB3" w:rsidRPr="00D97DA1" w:rsidRDefault="002C0DB3" w:rsidP="009C4579">
            <w:pPr>
              <w:contextualSpacing/>
              <w:jc w:val="both"/>
              <w:rPr>
                <w:rFonts w:ascii="Times New Roman" w:hAnsi="Times New Roman" w:cs="Times New Roman"/>
                <w:sz w:val="24"/>
                <w:szCs w:val="24"/>
              </w:rPr>
            </w:pPr>
          </w:p>
          <w:p w14:paraId="508C5D5A" w14:textId="77777777" w:rsidR="002C0DB3" w:rsidRPr="00D97DA1" w:rsidRDefault="002C0DB3" w:rsidP="009C4579">
            <w:pPr>
              <w:contextualSpacing/>
              <w:jc w:val="both"/>
              <w:rPr>
                <w:rFonts w:ascii="Times New Roman" w:hAnsi="Times New Roman" w:cs="Times New Roman"/>
                <w:sz w:val="24"/>
                <w:szCs w:val="24"/>
              </w:rPr>
            </w:pPr>
          </w:p>
          <w:p w14:paraId="33E61F89" w14:textId="77777777" w:rsidR="002C0DB3" w:rsidRPr="00D97DA1" w:rsidRDefault="002C0DB3" w:rsidP="009C4579">
            <w:pPr>
              <w:contextualSpacing/>
              <w:jc w:val="both"/>
              <w:rPr>
                <w:rFonts w:ascii="Times New Roman" w:hAnsi="Times New Roman" w:cs="Times New Roman"/>
                <w:sz w:val="24"/>
                <w:szCs w:val="24"/>
              </w:rPr>
            </w:pPr>
          </w:p>
        </w:tc>
      </w:tr>
    </w:tbl>
    <w:p w14:paraId="79FBB7A2" w14:textId="77777777" w:rsidR="00C963C2" w:rsidRPr="00D97DA1" w:rsidRDefault="00C963C2" w:rsidP="009C4579">
      <w:pPr>
        <w:spacing w:after="0" w:line="240" w:lineRule="auto"/>
        <w:jc w:val="both"/>
        <w:rPr>
          <w:rFonts w:ascii="Times New Roman" w:hAnsi="Times New Roman" w:cs="Times New Roman"/>
          <w:b/>
          <w:sz w:val="24"/>
          <w:szCs w:val="24"/>
        </w:rPr>
      </w:pPr>
    </w:p>
    <w:p w14:paraId="0019FA7E" w14:textId="77777777" w:rsidR="00C963C2" w:rsidRPr="00D97DA1" w:rsidRDefault="00C963C2" w:rsidP="009C4579">
      <w:pPr>
        <w:spacing w:after="0" w:line="240" w:lineRule="auto"/>
        <w:jc w:val="both"/>
        <w:rPr>
          <w:rFonts w:ascii="Times New Roman" w:hAnsi="Times New Roman" w:cs="Times New Roman"/>
          <w:b/>
          <w:sz w:val="24"/>
          <w:szCs w:val="24"/>
        </w:rPr>
      </w:pPr>
    </w:p>
    <w:p w14:paraId="0C39E148" w14:textId="6DFB100A" w:rsidR="002C0DB3" w:rsidRPr="00D97DA1" w:rsidRDefault="002C0DB3"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t>6.3. Período de funcionam</w:t>
      </w:r>
      <w:r w:rsidR="00C963C2" w:rsidRPr="00D97DA1">
        <w:rPr>
          <w:rFonts w:ascii="Times New Roman" w:hAnsi="Times New Roman" w:cs="Times New Roman"/>
          <w:b/>
          <w:sz w:val="24"/>
          <w:szCs w:val="24"/>
        </w:rPr>
        <w:t>ento com atendimento ao Usuário</w:t>
      </w:r>
    </w:p>
    <w:tbl>
      <w:tblPr>
        <w:tblStyle w:val="Tabelacomgrade"/>
        <w:tblW w:w="0" w:type="auto"/>
        <w:tblLook w:val="04A0" w:firstRow="1" w:lastRow="0" w:firstColumn="1" w:lastColumn="0" w:noHBand="0" w:noVBand="1"/>
      </w:tblPr>
      <w:tblGrid>
        <w:gridCol w:w="8494"/>
      </w:tblGrid>
      <w:tr w:rsidR="002C0DB3" w:rsidRPr="00D97DA1" w14:paraId="2AD81292" w14:textId="77777777" w:rsidTr="00EE6B82">
        <w:tc>
          <w:tcPr>
            <w:tcW w:w="8494" w:type="dxa"/>
          </w:tcPr>
          <w:p w14:paraId="23842C8C" w14:textId="77777777" w:rsidR="002C0DB3" w:rsidRPr="00D97DA1" w:rsidRDefault="002C0DB3" w:rsidP="009C4579">
            <w:pPr>
              <w:contextualSpacing/>
              <w:jc w:val="both"/>
              <w:rPr>
                <w:rFonts w:ascii="Times New Roman" w:hAnsi="Times New Roman" w:cs="Times New Roman"/>
                <w:sz w:val="24"/>
                <w:szCs w:val="24"/>
              </w:rPr>
            </w:pPr>
          </w:p>
          <w:p w14:paraId="20ADC2D7" w14:textId="77777777" w:rsidR="002C0DB3" w:rsidRPr="00D97DA1" w:rsidRDefault="002C0DB3" w:rsidP="009C4579">
            <w:pPr>
              <w:contextualSpacing/>
              <w:jc w:val="both"/>
              <w:rPr>
                <w:rFonts w:ascii="Times New Roman" w:hAnsi="Times New Roman" w:cs="Times New Roman"/>
                <w:sz w:val="24"/>
                <w:szCs w:val="24"/>
              </w:rPr>
            </w:pPr>
          </w:p>
          <w:p w14:paraId="45186CA0" w14:textId="77777777" w:rsidR="002C0DB3" w:rsidRPr="00D97DA1" w:rsidRDefault="002C0DB3" w:rsidP="009C4579">
            <w:pPr>
              <w:contextualSpacing/>
              <w:jc w:val="both"/>
              <w:rPr>
                <w:rFonts w:ascii="Times New Roman" w:hAnsi="Times New Roman" w:cs="Times New Roman"/>
                <w:sz w:val="24"/>
                <w:szCs w:val="24"/>
              </w:rPr>
            </w:pPr>
          </w:p>
          <w:p w14:paraId="550C0AA5" w14:textId="77777777" w:rsidR="002C0DB3" w:rsidRPr="00D97DA1" w:rsidRDefault="002C0DB3" w:rsidP="009C4579">
            <w:pPr>
              <w:contextualSpacing/>
              <w:jc w:val="both"/>
              <w:rPr>
                <w:rFonts w:ascii="Times New Roman" w:hAnsi="Times New Roman" w:cs="Times New Roman"/>
                <w:sz w:val="24"/>
                <w:szCs w:val="24"/>
              </w:rPr>
            </w:pPr>
          </w:p>
          <w:p w14:paraId="4A013196" w14:textId="77777777" w:rsidR="002C0DB3" w:rsidRPr="00D97DA1" w:rsidRDefault="002C0DB3" w:rsidP="009C4579">
            <w:pPr>
              <w:contextualSpacing/>
              <w:jc w:val="both"/>
              <w:rPr>
                <w:rFonts w:ascii="Times New Roman" w:hAnsi="Times New Roman" w:cs="Times New Roman"/>
                <w:sz w:val="24"/>
                <w:szCs w:val="24"/>
              </w:rPr>
            </w:pPr>
          </w:p>
        </w:tc>
      </w:tr>
    </w:tbl>
    <w:p w14:paraId="60D169BC" w14:textId="77777777" w:rsidR="00C963C2" w:rsidRPr="00D97DA1" w:rsidRDefault="00C963C2" w:rsidP="009C4579">
      <w:pPr>
        <w:spacing w:after="0" w:line="240" w:lineRule="auto"/>
        <w:jc w:val="both"/>
        <w:rPr>
          <w:rFonts w:ascii="Times New Roman" w:hAnsi="Times New Roman" w:cs="Times New Roman"/>
          <w:b/>
          <w:sz w:val="24"/>
          <w:szCs w:val="24"/>
        </w:rPr>
      </w:pPr>
    </w:p>
    <w:p w14:paraId="5CD2382C" w14:textId="77777777" w:rsidR="00C963C2" w:rsidRPr="00D97DA1" w:rsidRDefault="00C963C2" w:rsidP="009C4579">
      <w:pPr>
        <w:spacing w:after="0" w:line="240" w:lineRule="auto"/>
        <w:jc w:val="both"/>
        <w:rPr>
          <w:rFonts w:ascii="Times New Roman" w:hAnsi="Times New Roman" w:cs="Times New Roman"/>
          <w:b/>
          <w:sz w:val="24"/>
          <w:szCs w:val="24"/>
        </w:rPr>
      </w:pPr>
    </w:p>
    <w:p w14:paraId="355DFD27" w14:textId="32AA3B55" w:rsidR="002C0DB3" w:rsidRPr="00D97DA1" w:rsidRDefault="00C963C2"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t>6.4. Alimentação</w:t>
      </w:r>
    </w:p>
    <w:tbl>
      <w:tblPr>
        <w:tblStyle w:val="Tabelacomgrade"/>
        <w:tblW w:w="0" w:type="auto"/>
        <w:tblLook w:val="04A0" w:firstRow="1" w:lastRow="0" w:firstColumn="1" w:lastColumn="0" w:noHBand="0" w:noVBand="1"/>
      </w:tblPr>
      <w:tblGrid>
        <w:gridCol w:w="8494"/>
      </w:tblGrid>
      <w:tr w:rsidR="002C0DB3" w:rsidRPr="00D97DA1" w14:paraId="64C03D1D" w14:textId="77777777" w:rsidTr="00EE6B82">
        <w:tc>
          <w:tcPr>
            <w:tcW w:w="8494" w:type="dxa"/>
          </w:tcPr>
          <w:p w14:paraId="71C59250" w14:textId="77777777" w:rsidR="002C0DB3" w:rsidRPr="00D97DA1" w:rsidRDefault="002C0DB3" w:rsidP="009C4579">
            <w:pPr>
              <w:contextualSpacing/>
              <w:jc w:val="both"/>
              <w:rPr>
                <w:rFonts w:ascii="Times New Roman" w:hAnsi="Times New Roman" w:cs="Times New Roman"/>
                <w:sz w:val="24"/>
                <w:szCs w:val="24"/>
              </w:rPr>
            </w:pPr>
          </w:p>
          <w:p w14:paraId="438AFC66" w14:textId="77777777" w:rsidR="002C0DB3" w:rsidRPr="00D97DA1" w:rsidRDefault="002C0DB3" w:rsidP="009C4579">
            <w:pPr>
              <w:contextualSpacing/>
              <w:jc w:val="both"/>
              <w:rPr>
                <w:rFonts w:ascii="Times New Roman" w:hAnsi="Times New Roman" w:cs="Times New Roman"/>
                <w:sz w:val="24"/>
                <w:szCs w:val="24"/>
              </w:rPr>
            </w:pPr>
          </w:p>
          <w:p w14:paraId="4601C047" w14:textId="77777777" w:rsidR="002C0DB3" w:rsidRPr="00D97DA1" w:rsidRDefault="002C0DB3" w:rsidP="009C4579">
            <w:pPr>
              <w:contextualSpacing/>
              <w:jc w:val="both"/>
              <w:rPr>
                <w:rFonts w:ascii="Times New Roman" w:hAnsi="Times New Roman" w:cs="Times New Roman"/>
                <w:sz w:val="24"/>
                <w:szCs w:val="24"/>
              </w:rPr>
            </w:pPr>
          </w:p>
          <w:p w14:paraId="4C3A3ADC" w14:textId="77777777" w:rsidR="002C0DB3" w:rsidRPr="00D97DA1" w:rsidRDefault="002C0DB3" w:rsidP="009C4579">
            <w:pPr>
              <w:contextualSpacing/>
              <w:jc w:val="both"/>
              <w:rPr>
                <w:rFonts w:ascii="Times New Roman" w:hAnsi="Times New Roman" w:cs="Times New Roman"/>
                <w:sz w:val="24"/>
                <w:szCs w:val="24"/>
              </w:rPr>
            </w:pPr>
          </w:p>
          <w:p w14:paraId="70F0E64E" w14:textId="77777777" w:rsidR="002C0DB3" w:rsidRPr="00D97DA1" w:rsidRDefault="002C0DB3" w:rsidP="009C4579">
            <w:pPr>
              <w:contextualSpacing/>
              <w:jc w:val="both"/>
              <w:rPr>
                <w:rFonts w:ascii="Times New Roman" w:hAnsi="Times New Roman" w:cs="Times New Roman"/>
                <w:sz w:val="24"/>
                <w:szCs w:val="24"/>
              </w:rPr>
            </w:pPr>
          </w:p>
        </w:tc>
      </w:tr>
    </w:tbl>
    <w:p w14:paraId="2985E73B" w14:textId="77777777" w:rsidR="00C963C2" w:rsidRPr="00D97DA1" w:rsidRDefault="00C963C2" w:rsidP="009C4579">
      <w:pPr>
        <w:spacing w:after="0" w:line="240" w:lineRule="auto"/>
        <w:jc w:val="both"/>
        <w:rPr>
          <w:rFonts w:ascii="Times New Roman" w:hAnsi="Times New Roman" w:cs="Times New Roman"/>
          <w:b/>
          <w:sz w:val="24"/>
          <w:szCs w:val="24"/>
        </w:rPr>
      </w:pPr>
    </w:p>
    <w:p w14:paraId="11048832" w14:textId="77777777" w:rsidR="00C963C2" w:rsidRPr="00D97DA1" w:rsidRDefault="00C963C2" w:rsidP="009C4579">
      <w:pPr>
        <w:spacing w:after="0" w:line="240" w:lineRule="auto"/>
        <w:jc w:val="both"/>
        <w:rPr>
          <w:rFonts w:ascii="Times New Roman" w:hAnsi="Times New Roman" w:cs="Times New Roman"/>
          <w:b/>
          <w:sz w:val="24"/>
          <w:szCs w:val="24"/>
        </w:rPr>
      </w:pPr>
    </w:p>
    <w:p w14:paraId="0AADAD4E" w14:textId="1E561324" w:rsidR="002C0DB3" w:rsidRPr="00D97DA1" w:rsidRDefault="002C0DB3"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t>6.5. Trabalho Social</w:t>
      </w:r>
      <w:r w:rsidR="00C963C2" w:rsidRPr="00D97DA1">
        <w:rPr>
          <w:rFonts w:ascii="Times New Roman" w:hAnsi="Times New Roman" w:cs="Times New Roman"/>
          <w:b/>
          <w:sz w:val="24"/>
          <w:szCs w:val="24"/>
        </w:rPr>
        <w:t xml:space="preserve"> Essencial ao Serviço</w:t>
      </w:r>
    </w:p>
    <w:tbl>
      <w:tblPr>
        <w:tblStyle w:val="Tabelacomgrade"/>
        <w:tblW w:w="0" w:type="auto"/>
        <w:tblLook w:val="04A0" w:firstRow="1" w:lastRow="0" w:firstColumn="1" w:lastColumn="0" w:noHBand="0" w:noVBand="1"/>
      </w:tblPr>
      <w:tblGrid>
        <w:gridCol w:w="8494"/>
      </w:tblGrid>
      <w:tr w:rsidR="00D97DA1" w:rsidRPr="00D97DA1" w14:paraId="1092F4BB" w14:textId="77777777" w:rsidTr="00EE6B82">
        <w:tc>
          <w:tcPr>
            <w:tcW w:w="8494" w:type="dxa"/>
          </w:tcPr>
          <w:p w14:paraId="43DE5071" w14:textId="77777777" w:rsidR="002C0DB3" w:rsidRPr="00D97DA1" w:rsidRDefault="002C0DB3" w:rsidP="009C4579">
            <w:pPr>
              <w:contextualSpacing/>
              <w:jc w:val="both"/>
              <w:rPr>
                <w:rFonts w:ascii="Times New Roman" w:hAnsi="Times New Roman" w:cs="Times New Roman"/>
                <w:sz w:val="24"/>
                <w:szCs w:val="24"/>
              </w:rPr>
            </w:pPr>
          </w:p>
          <w:p w14:paraId="42C0E75A" w14:textId="77777777" w:rsidR="002C0DB3" w:rsidRPr="00D97DA1" w:rsidRDefault="002C0DB3" w:rsidP="009C4579">
            <w:pPr>
              <w:contextualSpacing/>
              <w:jc w:val="both"/>
              <w:rPr>
                <w:rFonts w:ascii="Times New Roman" w:hAnsi="Times New Roman" w:cs="Times New Roman"/>
                <w:sz w:val="24"/>
                <w:szCs w:val="24"/>
              </w:rPr>
            </w:pPr>
          </w:p>
          <w:p w14:paraId="7D783B89" w14:textId="77777777" w:rsidR="002C0DB3" w:rsidRPr="00D97DA1" w:rsidRDefault="002C0DB3" w:rsidP="009C4579">
            <w:pPr>
              <w:contextualSpacing/>
              <w:jc w:val="both"/>
              <w:rPr>
                <w:rFonts w:ascii="Times New Roman" w:hAnsi="Times New Roman" w:cs="Times New Roman"/>
                <w:sz w:val="24"/>
                <w:szCs w:val="24"/>
              </w:rPr>
            </w:pPr>
          </w:p>
          <w:p w14:paraId="089100CB" w14:textId="77777777" w:rsidR="002C0DB3" w:rsidRPr="00D97DA1" w:rsidRDefault="002C0DB3" w:rsidP="009C4579">
            <w:pPr>
              <w:contextualSpacing/>
              <w:jc w:val="both"/>
              <w:rPr>
                <w:rFonts w:ascii="Times New Roman" w:hAnsi="Times New Roman" w:cs="Times New Roman"/>
                <w:sz w:val="24"/>
                <w:szCs w:val="24"/>
              </w:rPr>
            </w:pPr>
          </w:p>
          <w:p w14:paraId="3DD80F56" w14:textId="77777777" w:rsidR="002C0DB3" w:rsidRPr="00D97DA1" w:rsidRDefault="002C0DB3" w:rsidP="009C4579">
            <w:pPr>
              <w:contextualSpacing/>
              <w:jc w:val="both"/>
              <w:rPr>
                <w:rFonts w:ascii="Times New Roman" w:hAnsi="Times New Roman" w:cs="Times New Roman"/>
                <w:sz w:val="24"/>
                <w:szCs w:val="24"/>
              </w:rPr>
            </w:pPr>
          </w:p>
          <w:p w14:paraId="24D13ACC" w14:textId="77777777" w:rsidR="002C0DB3" w:rsidRPr="00D97DA1" w:rsidRDefault="002C0DB3" w:rsidP="009C4579">
            <w:pPr>
              <w:contextualSpacing/>
              <w:jc w:val="both"/>
              <w:rPr>
                <w:rFonts w:ascii="Times New Roman" w:hAnsi="Times New Roman" w:cs="Times New Roman"/>
                <w:sz w:val="24"/>
                <w:szCs w:val="24"/>
              </w:rPr>
            </w:pPr>
          </w:p>
          <w:p w14:paraId="09C974D0" w14:textId="77777777" w:rsidR="002C0DB3" w:rsidRPr="00D97DA1" w:rsidRDefault="002C0DB3" w:rsidP="009C4579">
            <w:pPr>
              <w:contextualSpacing/>
              <w:jc w:val="both"/>
              <w:rPr>
                <w:rFonts w:ascii="Times New Roman" w:hAnsi="Times New Roman" w:cs="Times New Roman"/>
                <w:sz w:val="24"/>
                <w:szCs w:val="24"/>
              </w:rPr>
            </w:pPr>
          </w:p>
        </w:tc>
      </w:tr>
    </w:tbl>
    <w:p w14:paraId="126D509D" w14:textId="647C4433" w:rsidR="002C0DB3" w:rsidRPr="00D97DA1" w:rsidRDefault="002C0DB3"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t>6.6</w:t>
      </w:r>
      <w:r w:rsidR="00C963C2" w:rsidRPr="00D97DA1">
        <w:rPr>
          <w:rFonts w:ascii="Times New Roman" w:hAnsi="Times New Roman" w:cs="Times New Roman"/>
          <w:b/>
          <w:sz w:val="24"/>
          <w:szCs w:val="24"/>
        </w:rPr>
        <w:t>. Documentos a Serem Produzidos</w:t>
      </w:r>
    </w:p>
    <w:tbl>
      <w:tblPr>
        <w:tblStyle w:val="Tabelacomgrade"/>
        <w:tblW w:w="8505" w:type="dxa"/>
        <w:tblInd w:w="-5" w:type="dxa"/>
        <w:tblLook w:val="04A0" w:firstRow="1" w:lastRow="0" w:firstColumn="1" w:lastColumn="0" w:noHBand="0" w:noVBand="1"/>
      </w:tblPr>
      <w:tblGrid>
        <w:gridCol w:w="8505"/>
      </w:tblGrid>
      <w:tr w:rsidR="00D97DA1" w:rsidRPr="00D97DA1" w14:paraId="6DD86380" w14:textId="77777777" w:rsidTr="00EE6B82">
        <w:tc>
          <w:tcPr>
            <w:tcW w:w="8505" w:type="dxa"/>
          </w:tcPr>
          <w:p w14:paraId="06BA4439" w14:textId="77777777" w:rsidR="002C0DB3" w:rsidRPr="00D97DA1" w:rsidRDefault="002C0DB3" w:rsidP="009C4579">
            <w:pPr>
              <w:contextualSpacing/>
              <w:jc w:val="both"/>
              <w:rPr>
                <w:rFonts w:ascii="Times New Roman" w:hAnsi="Times New Roman" w:cs="Times New Roman"/>
                <w:sz w:val="24"/>
                <w:szCs w:val="24"/>
              </w:rPr>
            </w:pPr>
          </w:p>
          <w:p w14:paraId="32D7E020" w14:textId="77777777" w:rsidR="002C0DB3" w:rsidRPr="00D97DA1" w:rsidRDefault="002C0DB3" w:rsidP="009C4579">
            <w:pPr>
              <w:contextualSpacing/>
              <w:jc w:val="both"/>
              <w:rPr>
                <w:rFonts w:ascii="Times New Roman" w:hAnsi="Times New Roman" w:cs="Times New Roman"/>
                <w:sz w:val="24"/>
                <w:szCs w:val="24"/>
              </w:rPr>
            </w:pPr>
          </w:p>
          <w:p w14:paraId="1EBE05EA" w14:textId="77777777" w:rsidR="002C0DB3" w:rsidRPr="00D97DA1" w:rsidRDefault="002C0DB3" w:rsidP="009C4579">
            <w:pPr>
              <w:contextualSpacing/>
              <w:jc w:val="both"/>
              <w:rPr>
                <w:rFonts w:ascii="Times New Roman" w:hAnsi="Times New Roman" w:cs="Times New Roman"/>
                <w:sz w:val="24"/>
                <w:szCs w:val="24"/>
              </w:rPr>
            </w:pPr>
          </w:p>
          <w:p w14:paraId="7AF5B720" w14:textId="77777777" w:rsidR="002C0DB3" w:rsidRPr="00D97DA1" w:rsidRDefault="002C0DB3" w:rsidP="009C4579">
            <w:pPr>
              <w:contextualSpacing/>
              <w:jc w:val="both"/>
              <w:rPr>
                <w:rFonts w:ascii="Times New Roman" w:hAnsi="Times New Roman" w:cs="Times New Roman"/>
                <w:sz w:val="24"/>
                <w:szCs w:val="24"/>
              </w:rPr>
            </w:pPr>
          </w:p>
          <w:p w14:paraId="3F7F2DA7" w14:textId="77777777" w:rsidR="002C0DB3" w:rsidRPr="00D97DA1" w:rsidRDefault="002C0DB3" w:rsidP="009C4579">
            <w:pPr>
              <w:contextualSpacing/>
              <w:jc w:val="both"/>
              <w:rPr>
                <w:rFonts w:ascii="Times New Roman" w:hAnsi="Times New Roman" w:cs="Times New Roman"/>
                <w:sz w:val="24"/>
                <w:szCs w:val="24"/>
              </w:rPr>
            </w:pPr>
          </w:p>
          <w:p w14:paraId="0D073038" w14:textId="77777777" w:rsidR="002C0DB3" w:rsidRPr="00D97DA1" w:rsidRDefault="002C0DB3" w:rsidP="009C4579">
            <w:pPr>
              <w:contextualSpacing/>
              <w:jc w:val="both"/>
              <w:rPr>
                <w:rFonts w:ascii="Times New Roman" w:hAnsi="Times New Roman" w:cs="Times New Roman"/>
                <w:sz w:val="24"/>
                <w:szCs w:val="24"/>
              </w:rPr>
            </w:pPr>
          </w:p>
          <w:p w14:paraId="67D191EF" w14:textId="77777777" w:rsidR="002C0DB3" w:rsidRPr="00D97DA1" w:rsidRDefault="002C0DB3" w:rsidP="009C4579">
            <w:pPr>
              <w:contextualSpacing/>
              <w:jc w:val="both"/>
              <w:rPr>
                <w:rFonts w:ascii="Times New Roman" w:hAnsi="Times New Roman" w:cs="Times New Roman"/>
                <w:sz w:val="24"/>
                <w:szCs w:val="24"/>
              </w:rPr>
            </w:pPr>
          </w:p>
        </w:tc>
      </w:tr>
    </w:tbl>
    <w:p w14:paraId="0E513405" w14:textId="77777777" w:rsidR="00C963C2" w:rsidRPr="00D97DA1" w:rsidRDefault="00C963C2" w:rsidP="009C4579">
      <w:pPr>
        <w:spacing w:after="0" w:line="240" w:lineRule="auto"/>
        <w:jc w:val="both"/>
        <w:rPr>
          <w:rFonts w:ascii="Times New Roman" w:hAnsi="Times New Roman" w:cs="Times New Roman"/>
          <w:b/>
          <w:sz w:val="24"/>
          <w:szCs w:val="24"/>
        </w:rPr>
      </w:pPr>
    </w:p>
    <w:p w14:paraId="5C454EF9" w14:textId="77777777" w:rsidR="00C963C2" w:rsidRPr="00D97DA1" w:rsidRDefault="00C963C2" w:rsidP="009C4579">
      <w:pPr>
        <w:spacing w:after="0" w:line="240" w:lineRule="auto"/>
        <w:jc w:val="both"/>
        <w:rPr>
          <w:rFonts w:ascii="Times New Roman" w:hAnsi="Times New Roman" w:cs="Times New Roman"/>
          <w:b/>
          <w:sz w:val="24"/>
          <w:szCs w:val="24"/>
        </w:rPr>
      </w:pPr>
    </w:p>
    <w:p w14:paraId="16B53E14" w14:textId="41258BE6" w:rsidR="002C0DB3" w:rsidRPr="00D97DA1" w:rsidRDefault="00C963C2"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t>6.7. Proposta Metodológica</w:t>
      </w:r>
    </w:p>
    <w:tbl>
      <w:tblPr>
        <w:tblStyle w:val="Tabelacomgrade"/>
        <w:tblW w:w="0" w:type="auto"/>
        <w:tblLook w:val="04A0" w:firstRow="1" w:lastRow="0" w:firstColumn="1" w:lastColumn="0" w:noHBand="0" w:noVBand="1"/>
      </w:tblPr>
      <w:tblGrid>
        <w:gridCol w:w="8494"/>
      </w:tblGrid>
      <w:tr w:rsidR="002C0DB3" w:rsidRPr="00D97DA1" w14:paraId="3419AB22" w14:textId="77777777" w:rsidTr="00EE6B82">
        <w:tc>
          <w:tcPr>
            <w:tcW w:w="8494" w:type="dxa"/>
          </w:tcPr>
          <w:p w14:paraId="421B41F5" w14:textId="77777777" w:rsidR="002C0DB3" w:rsidRPr="00D97DA1" w:rsidRDefault="002C0DB3" w:rsidP="009C4579">
            <w:pPr>
              <w:contextualSpacing/>
              <w:jc w:val="both"/>
              <w:rPr>
                <w:rFonts w:ascii="Times New Roman" w:hAnsi="Times New Roman" w:cs="Times New Roman"/>
                <w:sz w:val="24"/>
                <w:szCs w:val="24"/>
              </w:rPr>
            </w:pPr>
          </w:p>
          <w:p w14:paraId="2ABE32CA" w14:textId="77777777" w:rsidR="002C0DB3" w:rsidRPr="00D97DA1" w:rsidRDefault="002C0DB3" w:rsidP="009C4579">
            <w:pPr>
              <w:contextualSpacing/>
              <w:jc w:val="both"/>
              <w:rPr>
                <w:rFonts w:ascii="Times New Roman" w:hAnsi="Times New Roman" w:cs="Times New Roman"/>
                <w:sz w:val="24"/>
                <w:szCs w:val="24"/>
              </w:rPr>
            </w:pPr>
          </w:p>
          <w:p w14:paraId="5DAF409B" w14:textId="77777777" w:rsidR="002C0DB3" w:rsidRPr="00D97DA1" w:rsidRDefault="002C0DB3" w:rsidP="009C4579">
            <w:pPr>
              <w:contextualSpacing/>
              <w:jc w:val="both"/>
              <w:rPr>
                <w:rFonts w:ascii="Times New Roman" w:hAnsi="Times New Roman" w:cs="Times New Roman"/>
                <w:sz w:val="24"/>
                <w:szCs w:val="24"/>
              </w:rPr>
            </w:pPr>
          </w:p>
          <w:p w14:paraId="274E5041" w14:textId="77777777" w:rsidR="002C0DB3" w:rsidRPr="00D97DA1" w:rsidRDefault="002C0DB3" w:rsidP="009C4579">
            <w:pPr>
              <w:contextualSpacing/>
              <w:jc w:val="both"/>
              <w:rPr>
                <w:rFonts w:ascii="Times New Roman" w:hAnsi="Times New Roman" w:cs="Times New Roman"/>
                <w:sz w:val="24"/>
                <w:szCs w:val="24"/>
              </w:rPr>
            </w:pPr>
          </w:p>
          <w:p w14:paraId="02698E35" w14:textId="77777777" w:rsidR="002C0DB3" w:rsidRPr="00D97DA1" w:rsidRDefault="002C0DB3" w:rsidP="009C4579">
            <w:pPr>
              <w:contextualSpacing/>
              <w:jc w:val="both"/>
              <w:rPr>
                <w:rFonts w:ascii="Times New Roman" w:hAnsi="Times New Roman" w:cs="Times New Roman"/>
                <w:sz w:val="24"/>
                <w:szCs w:val="24"/>
              </w:rPr>
            </w:pPr>
          </w:p>
          <w:p w14:paraId="26812A66" w14:textId="77777777" w:rsidR="002C0DB3" w:rsidRPr="00D97DA1" w:rsidRDefault="002C0DB3" w:rsidP="009C4579">
            <w:pPr>
              <w:contextualSpacing/>
              <w:jc w:val="both"/>
              <w:rPr>
                <w:rFonts w:ascii="Times New Roman" w:hAnsi="Times New Roman" w:cs="Times New Roman"/>
                <w:sz w:val="24"/>
                <w:szCs w:val="24"/>
              </w:rPr>
            </w:pPr>
          </w:p>
          <w:p w14:paraId="444445CD" w14:textId="77777777" w:rsidR="002C0DB3" w:rsidRPr="00D97DA1" w:rsidRDefault="002C0DB3" w:rsidP="009C4579">
            <w:pPr>
              <w:contextualSpacing/>
              <w:jc w:val="both"/>
              <w:rPr>
                <w:rFonts w:ascii="Times New Roman" w:hAnsi="Times New Roman" w:cs="Times New Roman"/>
                <w:sz w:val="24"/>
                <w:szCs w:val="24"/>
              </w:rPr>
            </w:pPr>
          </w:p>
          <w:p w14:paraId="0A36A38A" w14:textId="77777777" w:rsidR="002C0DB3" w:rsidRPr="00D97DA1" w:rsidRDefault="002C0DB3" w:rsidP="009C4579">
            <w:pPr>
              <w:contextualSpacing/>
              <w:jc w:val="both"/>
              <w:rPr>
                <w:rFonts w:ascii="Times New Roman" w:hAnsi="Times New Roman" w:cs="Times New Roman"/>
                <w:sz w:val="24"/>
                <w:szCs w:val="24"/>
              </w:rPr>
            </w:pPr>
          </w:p>
          <w:p w14:paraId="6D2CA558" w14:textId="77777777" w:rsidR="002C0DB3" w:rsidRPr="00D97DA1" w:rsidRDefault="002C0DB3" w:rsidP="009C4579">
            <w:pPr>
              <w:contextualSpacing/>
              <w:jc w:val="both"/>
              <w:rPr>
                <w:rFonts w:ascii="Times New Roman" w:hAnsi="Times New Roman" w:cs="Times New Roman"/>
                <w:sz w:val="24"/>
                <w:szCs w:val="24"/>
              </w:rPr>
            </w:pPr>
          </w:p>
          <w:p w14:paraId="64D0145B" w14:textId="77777777" w:rsidR="002C0DB3" w:rsidRPr="00D97DA1" w:rsidRDefault="002C0DB3" w:rsidP="009C4579">
            <w:pPr>
              <w:contextualSpacing/>
              <w:jc w:val="both"/>
              <w:rPr>
                <w:rFonts w:ascii="Times New Roman" w:hAnsi="Times New Roman" w:cs="Times New Roman"/>
                <w:sz w:val="24"/>
                <w:szCs w:val="24"/>
              </w:rPr>
            </w:pPr>
          </w:p>
          <w:p w14:paraId="1DA9DCC6" w14:textId="77777777" w:rsidR="002C0DB3" w:rsidRPr="00D97DA1" w:rsidRDefault="002C0DB3" w:rsidP="009C4579">
            <w:pPr>
              <w:contextualSpacing/>
              <w:jc w:val="both"/>
              <w:rPr>
                <w:rFonts w:ascii="Times New Roman" w:hAnsi="Times New Roman" w:cs="Times New Roman"/>
                <w:sz w:val="24"/>
                <w:szCs w:val="24"/>
              </w:rPr>
            </w:pPr>
          </w:p>
          <w:p w14:paraId="1887591F" w14:textId="77777777" w:rsidR="002C0DB3" w:rsidRPr="00D97DA1" w:rsidRDefault="002C0DB3" w:rsidP="009C4579">
            <w:pPr>
              <w:contextualSpacing/>
              <w:jc w:val="both"/>
              <w:rPr>
                <w:rFonts w:ascii="Times New Roman" w:hAnsi="Times New Roman" w:cs="Times New Roman"/>
                <w:sz w:val="24"/>
                <w:szCs w:val="24"/>
              </w:rPr>
            </w:pPr>
          </w:p>
          <w:p w14:paraId="1B72AECA" w14:textId="77777777" w:rsidR="002C0DB3" w:rsidRPr="00D97DA1" w:rsidRDefault="002C0DB3" w:rsidP="009C4579">
            <w:pPr>
              <w:contextualSpacing/>
              <w:jc w:val="both"/>
              <w:rPr>
                <w:rFonts w:ascii="Times New Roman" w:hAnsi="Times New Roman" w:cs="Times New Roman"/>
                <w:sz w:val="24"/>
                <w:szCs w:val="24"/>
              </w:rPr>
            </w:pPr>
          </w:p>
          <w:p w14:paraId="19A83B86" w14:textId="77777777" w:rsidR="002C0DB3" w:rsidRPr="00D97DA1" w:rsidRDefault="002C0DB3" w:rsidP="009C4579">
            <w:pPr>
              <w:contextualSpacing/>
              <w:jc w:val="both"/>
              <w:rPr>
                <w:rFonts w:ascii="Times New Roman" w:hAnsi="Times New Roman" w:cs="Times New Roman"/>
                <w:sz w:val="24"/>
                <w:szCs w:val="24"/>
              </w:rPr>
            </w:pPr>
          </w:p>
          <w:p w14:paraId="660049BC" w14:textId="77777777" w:rsidR="002C0DB3" w:rsidRPr="00D97DA1" w:rsidRDefault="002C0DB3" w:rsidP="009C4579">
            <w:pPr>
              <w:contextualSpacing/>
              <w:jc w:val="both"/>
              <w:rPr>
                <w:rFonts w:ascii="Times New Roman" w:hAnsi="Times New Roman" w:cs="Times New Roman"/>
                <w:sz w:val="24"/>
                <w:szCs w:val="24"/>
              </w:rPr>
            </w:pPr>
          </w:p>
        </w:tc>
      </w:tr>
    </w:tbl>
    <w:p w14:paraId="1F9573E1" w14:textId="77777777" w:rsidR="00C963C2" w:rsidRPr="00D97DA1" w:rsidRDefault="00C963C2" w:rsidP="009C4579">
      <w:pPr>
        <w:spacing w:after="0" w:line="240" w:lineRule="auto"/>
        <w:jc w:val="both"/>
        <w:rPr>
          <w:rFonts w:ascii="Times New Roman" w:hAnsi="Times New Roman" w:cs="Times New Roman"/>
          <w:b/>
          <w:sz w:val="24"/>
          <w:szCs w:val="24"/>
        </w:rPr>
      </w:pPr>
    </w:p>
    <w:p w14:paraId="438B3583" w14:textId="77777777" w:rsidR="00C963C2" w:rsidRPr="00D97DA1" w:rsidRDefault="00C963C2" w:rsidP="009C4579">
      <w:pPr>
        <w:spacing w:after="0" w:line="240" w:lineRule="auto"/>
        <w:jc w:val="both"/>
        <w:rPr>
          <w:rFonts w:ascii="Times New Roman" w:hAnsi="Times New Roman" w:cs="Times New Roman"/>
          <w:b/>
          <w:sz w:val="24"/>
          <w:szCs w:val="24"/>
        </w:rPr>
      </w:pPr>
    </w:p>
    <w:p w14:paraId="072B41AC" w14:textId="7982AF15" w:rsidR="002C0DB3" w:rsidRPr="00D97DA1" w:rsidRDefault="002C0DB3"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t>6.8. Relato de experiência da OSC na realização de atividades ou projetos idênticos ao objeto da parceria ou de natureza similar, em conformidade ao item 6.5.</w:t>
      </w:r>
      <w:r w:rsidR="00194564" w:rsidRPr="00D97DA1">
        <w:rPr>
          <w:rFonts w:ascii="Times New Roman" w:hAnsi="Times New Roman" w:cs="Times New Roman"/>
          <w:b/>
          <w:sz w:val="24"/>
          <w:szCs w:val="24"/>
        </w:rPr>
        <w:t>10</w:t>
      </w:r>
      <w:r w:rsidRPr="00D97DA1">
        <w:rPr>
          <w:rFonts w:ascii="Times New Roman" w:hAnsi="Times New Roman" w:cs="Times New Roman"/>
          <w:b/>
          <w:sz w:val="24"/>
          <w:szCs w:val="24"/>
        </w:rPr>
        <w:t xml:space="preserve"> do edital, observada alínea “u” do item 4.1 do edital (etapa declarat</w:t>
      </w:r>
      <w:r w:rsidR="00C963C2" w:rsidRPr="00D97DA1">
        <w:rPr>
          <w:rFonts w:ascii="Times New Roman" w:hAnsi="Times New Roman" w:cs="Times New Roman"/>
          <w:b/>
          <w:sz w:val="24"/>
          <w:szCs w:val="24"/>
        </w:rPr>
        <w:t>ória com posterior comprovação)</w:t>
      </w:r>
    </w:p>
    <w:tbl>
      <w:tblPr>
        <w:tblStyle w:val="Tabelacomgrade"/>
        <w:tblW w:w="0" w:type="auto"/>
        <w:tblLook w:val="04A0" w:firstRow="1" w:lastRow="0" w:firstColumn="1" w:lastColumn="0" w:noHBand="0" w:noVBand="1"/>
      </w:tblPr>
      <w:tblGrid>
        <w:gridCol w:w="8494"/>
      </w:tblGrid>
      <w:tr w:rsidR="002C0DB3" w:rsidRPr="00D97DA1" w14:paraId="7A82ABD2" w14:textId="77777777" w:rsidTr="00EE6B82">
        <w:tc>
          <w:tcPr>
            <w:tcW w:w="8494" w:type="dxa"/>
          </w:tcPr>
          <w:p w14:paraId="218311DE" w14:textId="77777777" w:rsidR="002C0DB3" w:rsidRPr="00D97DA1" w:rsidRDefault="002C0DB3" w:rsidP="009C4579">
            <w:pPr>
              <w:contextualSpacing/>
              <w:jc w:val="both"/>
              <w:rPr>
                <w:rFonts w:ascii="Times New Roman" w:hAnsi="Times New Roman" w:cs="Times New Roman"/>
                <w:sz w:val="24"/>
                <w:szCs w:val="24"/>
              </w:rPr>
            </w:pPr>
          </w:p>
          <w:p w14:paraId="3C5135D5" w14:textId="77777777" w:rsidR="002C0DB3" w:rsidRPr="00D97DA1" w:rsidRDefault="002C0DB3" w:rsidP="009C4579">
            <w:pPr>
              <w:contextualSpacing/>
              <w:jc w:val="both"/>
              <w:rPr>
                <w:rFonts w:ascii="Times New Roman" w:hAnsi="Times New Roman" w:cs="Times New Roman"/>
                <w:sz w:val="24"/>
                <w:szCs w:val="24"/>
              </w:rPr>
            </w:pPr>
          </w:p>
          <w:p w14:paraId="128B1176" w14:textId="77777777" w:rsidR="002C0DB3" w:rsidRPr="00D97DA1" w:rsidRDefault="002C0DB3" w:rsidP="009C4579">
            <w:pPr>
              <w:contextualSpacing/>
              <w:jc w:val="both"/>
              <w:rPr>
                <w:rFonts w:ascii="Times New Roman" w:hAnsi="Times New Roman" w:cs="Times New Roman"/>
                <w:sz w:val="24"/>
                <w:szCs w:val="24"/>
              </w:rPr>
            </w:pPr>
          </w:p>
          <w:p w14:paraId="7C29909D" w14:textId="77777777" w:rsidR="002C0DB3" w:rsidRPr="00D97DA1" w:rsidRDefault="002C0DB3" w:rsidP="009C4579">
            <w:pPr>
              <w:contextualSpacing/>
              <w:jc w:val="both"/>
              <w:rPr>
                <w:rFonts w:ascii="Times New Roman" w:hAnsi="Times New Roman" w:cs="Times New Roman"/>
                <w:sz w:val="24"/>
                <w:szCs w:val="24"/>
              </w:rPr>
            </w:pPr>
          </w:p>
          <w:p w14:paraId="619DD271" w14:textId="77777777" w:rsidR="002C0DB3" w:rsidRPr="00D97DA1" w:rsidRDefault="002C0DB3" w:rsidP="009C4579">
            <w:pPr>
              <w:contextualSpacing/>
              <w:jc w:val="both"/>
              <w:rPr>
                <w:rFonts w:ascii="Times New Roman" w:hAnsi="Times New Roman" w:cs="Times New Roman"/>
                <w:sz w:val="24"/>
                <w:szCs w:val="24"/>
              </w:rPr>
            </w:pPr>
          </w:p>
          <w:p w14:paraId="7E9F192E" w14:textId="77777777" w:rsidR="002C0DB3" w:rsidRPr="00D97DA1" w:rsidRDefault="002C0DB3" w:rsidP="009C4579">
            <w:pPr>
              <w:contextualSpacing/>
              <w:jc w:val="both"/>
              <w:rPr>
                <w:rFonts w:ascii="Times New Roman" w:hAnsi="Times New Roman" w:cs="Times New Roman"/>
                <w:sz w:val="24"/>
                <w:szCs w:val="24"/>
              </w:rPr>
            </w:pPr>
          </w:p>
          <w:p w14:paraId="3895FBA3" w14:textId="77777777" w:rsidR="002C0DB3" w:rsidRPr="00D97DA1" w:rsidRDefault="002C0DB3" w:rsidP="009C4579">
            <w:pPr>
              <w:contextualSpacing/>
              <w:jc w:val="both"/>
              <w:rPr>
                <w:rFonts w:ascii="Times New Roman" w:hAnsi="Times New Roman" w:cs="Times New Roman"/>
                <w:sz w:val="24"/>
                <w:szCs w:val="24"/>
              </w:rPr>
            </w:pPr>
          </w:p>
          <w:p w14:paraId="6CE374DA" w14:textId="77777777" w:rsidR="002C0DB3" w:rsidRPr="00D97DA1" w:rsidRDefault="002C0DB3" w:rsidP="009C4579">
            <w:pPr>
              <w:contextualSpacing/>
              <w:jc w:val="both"/>
              <w:rPr>
                <w:rFonts w:ascii="Times New Roman" w:hAnsi="Times New Roman" w:cs="Times New Roman"/>
                <w:sz w:val="24"/>
                <w:szCs w:val="24"/>
              </w:rPr>
            </w:pPr>
          </w:p>
          <w:p w14:paraId="6D06CAD3" w14:textId="77777777" w:rsidR="002C0DB3" w:rsidRPr="00D97DA1" w:rsidRDefault="002C0DB3" w:rsidP="009C4579">
            <w:pPr>
              <w:contextualSpacing/>
              <w:jc w:val="both"/>
              <w:rPr>
                <w:rFonts w:ascii="Times New Roman" w:hAnsi="Times New Roman" w:cs="Times New Roman"/>
                <w:sz w:val="24"/>
                <w:szCs w:val="24"/>
              </w:rPr>
            </w:pPr>
          </w:p>
          <w:p w14:paraId="389FF5C4" w14:textId="77777777" w:rsidR="002C0DB3" w:rsidRPr="00D97DA1" w:rsidRDefault="002C0DB3" w:rsidP="009C4579">
            <w:pPr>
              <w:contextualSpacing/>
              <w:jc w:val="both"/>
              <w:rPr>
                <w:rFonts w:ascii="Times New Roman" w:hAnsi="Times New Roman" w:cs="Times New Roman"/>
                <w:sz w:val="24"/>
                <w:szCs w:val="24"/>
              </w:rPr>
            </w:pPr>
          </w:p>
          <w:p w14:paraId="6BA43671" w14:textId="77777777" w:rsidR="002C0DB3" w:rsidRPr="00D97DA1" w:rsidRDefault="002C0DB3" w:rsidP="009C4579">
            <w:pPr>
              <w:contextualSpacing/>
              <w:jc w:val="both"/>
              <w:rPr>
                <w:rFonts w:ascii="Times New Roman" w:hAnsi="Times New Roman" w:cs="Times New Roman"/>
                <w:sz w:val="24"/>
                <w:szCs w:val="24"/>
              </w:rPr>
            </w:pPr>
          </w:p>
          <w:p w14:paraId="15C98FE1" w14:textId="77777777" w:rsidR="002C0DB3" w:rsidRPr="00D97DA1" w:rsidRDefault="002C0DB3" w:rsidP="009C4579">
            <w:pPr>
              <w:contextualSpacing/>
              <w:jc w:val="both"/>
              <w:rPr>
                <w:rFonts w:ascii="Times New Roman" w:hAnsi="Times New Roman" w:cs="Times New Roman"/>
                <w:sz w:val="24"/>
                <w:szCs w:val="24"/>
              </w:rPr>
            </w:pPr>
          </w:p>
          <w:p w14:paraId="70A163E8" w14:textId="77777777" w:rsidR="002C0DB3" w:rsidRPr="00D97DA1" w:rsidRDefault="002C0DB3" w:rsidP="009C4579">
            <w:pPr>
              <w:contextualSpacing/>
              <w:jc w:val="both"/>
              <w:rPr>
                <w:rFonts w:ascii="Times New Roman" w:hAnsi="Times New Roman" w:cs="Times New Roman"/>
                <w:sz w:val="24"/>
                <w:szCs w:val="24"/>
              </w:rPr>
            </w:pPr>
          </w:p>
        </w:tc>
      </w:tr>
    </w:tbl>
    <w:p w14:paraId="6617492D" w14:textId="77777777" w:rsidR="00C963C2" w:rsidRPr="00D97DA1" w:rsidRDefault="00C963C2" w:rsidP="009C4579">
      <w:pPr>
        <w:spacing w:after="0" w:line="240" w:lineRule="auto"/>
        <w:jc w:val="both"/>
        <w:rPr>
          <w:rFonts w:ascii="Times New Roman" w:hAnsi="Times New Roman" w:cs="Times New Roman"/>
          <w:b/>
          <w:sz w:val="24"/>
          <w:szCs w:val="24"/>
        </w:rPr>
      </w:pPr>
    </w:p>
    <w:p w14:paraId="265F274E" w14:textId="77777777" w:rsidR="00C963C2" w:rsidRPr="00D97DA1" w:rsidRDefault="00C963C2" w:rsidP="009C4579">
      <w:pPr>
        <w:spacing w:after="0" w:line="240" w:lineRule="auto"/>
        <w:jc w:val="both"/>
        <w:rPr>
          <w:rFonts w:ascii="Times New Roman" w:hAnsi="Times New Roman" w:cs="Times New Roman"/>
          <w:b/>
          <w:sz w:val="24"/>
          <w:szCs w:val="24"/>
        </w:rPr>
      </w:pPr>
    </w:p>
    <w:p w14:paraId="50F199E6" w14:textId="70A498E9" w:rsidR="002C0DB3" w:rsidRPr="00D97DA1" w:rsidRDefault="002C0DB3" w:rsidP="009C4579">
      <w:pPr>
        <w:spacing w:after="0" w:line="240" w:lineRule="auto"/>
        <w:jc w:val="both"/>
        <w:rPr>
          <w:rFonts w:ascii="Times New Roman" w:hAnsi="Times New Roman" w:cs="Times New Roman"/>
          <w:sz w:val="24"/>
          <w:szCs w:val="24"/>
        </w:rPr>
      </w:pPr>
      <w:r w:rsidRPr="00D97DA1">
        <w:rPr>
          <w:rFonts w:ascii="Times New Roman" w:hAnsi="Times New Roman" w:cs="Times New Roman"/>
          <w:b/>
          <w:sz w:val="24"/>
          <w:szCs w:val="24"/>
        </w:rPr>
        <w:t xml:space="preserve">6.8.1. Tempo de Atuação </w:t>
      </w:r>
      <w:r w:rsidR="00C963C2" w:rsidRPr="00D97DA1">
        <w:rPr>
          <w:rFonts w:ascii="Times New Roman" w:hAnsi="Times New Roman" w:cs="Times New Roman"/>
          <w:b/>
          <w:sz w:val="24"/>
          <w:szCs w:val="24"/>
        </w:rPr>
        <w:t>da OSC no Território Pretendido</w:t>
      </w:r>
    </w:p>
    <w:p w14:paraId="758B05B2" w14:textId="716682F5" w:rsidR="00C963C2" w:rsidRPr="00D97DA1" w:rsidRDefault="002C0DB3" w:rsidP="009C4579">
      <w:pPr>
        <w:spacing w:after="120" w:line="240" w:lineRule="auto"/>
        <w:ind w:right="284"/>
        <w:jc w:val="both"/>
        <w:rPr>
          <w:rFonts w:ascii="Times New Roman" w:hAnsi="Times New Roman" w:cs="Times New Roman"/>
          <w:sz w:val="24"/>
          <w:szCs w:val="24"/>
        </w:rPr>
      </w:pPr>
      <w:r w:rsidRPr="00D97DA1">
        <w:rPr>
          <w:rFonts w:ascii="Times New Roman" w:hAnsi="Times New Roman" w:cs="Times New Roman"/>
          <w:sz w:val="24"/>
          <w:szCs w:val="24"/>
        </w:rPr>
        <w:t>(observar o contido na alínea “u” do Item 4.1 do edital)</w:t>
      </w:r>
    </w:p>
    <w:tbl>
      <w:tblPr>
        <w:tblStyle w:val="Tabelacomgrade"/>
        <w:tblW w:w="0" w:type="auto"/>
        <w:tblLook w:val="04A0" w:firstRow="1" w:lastRow="0" w:firstColumn="1" w:lastColumn="0" w:noHBand="0" w:noVBand="1"/>
      </w:tblPr>
      <w:tblGrid>
        <w:gridCol w:w="8598"/>
      </w:tblGrid>
      <w:tr w:rsidR="002C0DB3" w:rsidRPr="00D97DA1" w14:paraId="112A9279" w14:textId="77777777" w:rsidTr="00EE6B82">
        <w:trPr>
          <w:trHeight w:val="427"/>
        </w:trPr>
        <w:tc>
          <w:tcPr>
            <w:tcW w:w="8598" w:type="dxa"/>
          </w:tcPr>
          <w:p w14:paraId="178D901D"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a) Específico no serviço / projeto pretendido:</w:t>
            </w:r>
          </w:p>
          <w:p w14:paraId="2CDE6E98" w14:textId="77777777" w:rsidR="002C0DB3" w:rsidRPr="00D97DA1" w:rsidRDefault="002C0DB3" w:rsidP="009C4579">
            <w:pPr>
              <w:contextualSpacing/>
              <w:jc w:val="both"/>
              <w:rPr>
                <w:rFonts w:ascii="Times New Roman" w:hAnsi="Times New Roman" w:cs="Times New Roman"/>
                <w:sz w:val="24"/>
                <w:szCs w:val="24"/>
              </w:rPr>
            </w:pPr>
          </w:p>
          <w:p w14:paraId="6C4590B0" w14:textId="77777777" w:rsidR="002C0DB3" w:rsidRPr="00D97DA1" w:rsidRDefault="002C0DB3" w:rsidP="009C4579">
            <w:pPr>
              <w:contextualSpacing/>
              <w:jc w:val="both"/>
              <w:rPr>
                <w:rFonts w:ascii="Times New Roman" w:hAnsi="Times New Roman" w:cs="Times New Roman"/>
                <w:sz w:val="24"/>
                <w:szCs w:val="24"/>
              </w:rPr>
            </w:pPr>
          </w:p>
          <w:p w14:paraId="43CC971D"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b) Em serviços / projetos similares ao pretendido:</w:t>
            </w:r>
          </w:p>
          <w:p w14:paraId="1ACE1206" w14:textId="77777777" w:rsidR="002C0DB3" w:rsidRPr="00D97DA1" w:rsidRDefault="002C0DB3" w:rsidP="009C4579">
            <w:pPr>
              <w:contextualSpacing/>
              <w:jc w:val="both"/>
              <w:rPr>
                <w:rFonts w:ascii="Times New Roman" w:hAnsi="Times New Roman" w:cs="Times New Roman"/>
                <w:sz w:val="24"/>
                <w:szCs w:val="24"/>
              </w:rPr>
            </w:pPr>
          </w:p>
          <w:p w14:paraId="6E962587" w14:textId="77777777" w:rsidR="002C0DB3" w:rsidRPr="00D97DA1" w:rsidRDefault="002C0DB3" w:rsidP="009C4579">
            <w:pPr>
              <w:contextualSpacing/>
              <w:jc w:val="both"/>
              <w:rPr>
                <w:rFonts w:ascii="Times New Roman" w:hAnsi="Times New Roman" w:cs="Times New Roman"/>
                <w:sz w:val="24"/>
                <w:szCs w:val="24"/>
              </w:rPr>
            </w:pPr>
          </w:p>
        </w:tc>
      </w:tr>
    </w:tbl>
    <w:p w14:paraId="0EBE7D34" w14:textId="77777777" w:rsidR="00C963C2" w:rsidRPr="00D97DA1" w:rsidRDefault="00C963C2" w:rsidP="009C4579">
      <w:pPr>
        <w:spacing w:after="0" w:line="240" w:lineRule="auto"/>
        <w:jc w:val="both"/>
        <w:rPr>
          <w:rFonts w:ascii="Times New Roman" w:hAnsi="Times New Roman" w:cs="Times New Roman"/>
          <w:b/>
          <w:sz w:val="24"/>
          <w:szCs w:val="24"/>
        </w:rPr>
      </w:pPr>
    </w:p>
    <w:p w14:paraId="3CD5DB74" w14:textId="77777777" w:rsidR="00C963C2" w:rsidRPr="00D97DA1" w:rsidRDefault="00C963C2" w:rsidP="009C4579">
      <w:pPr>
        <w:spacing w:after="0" w:line="240" w:lineRule="auto"/>
        <w:jc w:val="both"/>
        <w:rPr>
          <w:rFonts w:ascii="Times New Roman" w:hAnsi="Times New Roman" w:cs="Times New Roman"/>
          <w:b/>
          <w:sz w:val="24"/>
          <w:szCs w:val="24"/>
        </w:rPr>
      </w:pPr>
    </w:p>
    <w:p w14:paraId="60E5E2D2" w14:textId="31306059" w:rsidR="002C0DB3" w:rsidRPr="00D97DA1" w:rsidRDefault="002C0DB3" w:rsidP="009C4579">
      <w:pPr>
        <w:spacing w:after="0" w:line="240" w:lineRule="auto"/>
        <w:jc w:val="both"/>
        <w:rPr>
          <w:rFonts w:ascii="Times New Roman" w:hAnsi="Times New Roman" w:cs="Times New Roman"/>
          <w:sz w:val="24"/>
          <w:szCs w:val="24"/>
        </w:rPr>
      </w:pPr>
      <w:r w:rsidRPr="00D97DA1">
        <w:rPr>
          <w:rFonts w:ascii="Times New Roman" w:hAnsi="Times New Roman" w:cs="Times New Roman"/>
          <w:b/>
          <w:sz w:val="24"/>
          <w:szCs w:val="24"/>
        </w:rPr>
        <w:t xml:space="preserve">6.8.2. Tempo de Atuação da OSC no objeto pretendido, através de parceria e/ou aditivo com a Secretaria </w:t>
      </w:r>
      <w:r w:rsidR="00C963C2" w:rsidRPr="00D97DA1">
        <w:rPr>
          <w:rFonts w:ascii="Times New Roman" w:hAnsi="Times New Roman" w:cs="Times New Roman"/>
          <w:b/>
          <w:sz w:val="24"/>
          <w:szCs w:val="24"/>
        </w:rPr>
        <w:t>Municipal de Assistência Social</w:t>
      </w:r>
    </w:p>
    <w:p w14:paraId="6E3B74F8" w14:textId="77777777" w:rsidR="002C0DB3" w:rsidRPr="00D97DA1" w:rsidRDefault="002C0DB3" w:rsidP="009C4579">
      <w:pPr>
        <w:spacing w:after="120" w:line="240" w:lineRule="auto"/>
        <w:ind w:right="284"/>
        <w:jc w:val="both"/>
        <w:rPr>
          <w:rFonts w:ascii="Times New Roman" w:hAnsi="Times New Roman" w:cs="Times New Roman"/>
          <w:b/>
          <w:sz w:val="24"/>
          <w:szCs w:val="24"/>
        </w:rPr>
      </w:pPr>
      <w:r w:rsidRPr="00D97DA1">
        <w:rPr>
          <w:rFonts w:ascii="Times New Roman" w:hAnsi="Times New Roman" w:cs="Times New Roman"/>
          <w:sz w:val="24"/>
          <w:szCs w:val="24"/>
        </w:rPr>
        <w:t>(Observar o contido na alínea “u” do Item 4.1 do edital)</w:t>
      </w:r>
    </w:p>
    <w:tbl>
      <w:tblPr>
        <w:tblStyle w:val="Tabelacomgrade"/>
        <w:tblW w:w="0" w:type="auto"/>
        <w:tblLook w:val="04A0" w:firstRow="1" w:lastRow="0" w:firstColumn="1" w:lastColumn="0" w:noHBand="0" w:noVBand="1"/>
      </w:tblPr>
      <w:tblGrid>
        <w:gridCol w:w="8598"/>
      </w:tblGrid>
      <w:tr w:rsidR="002C0DB3" w:rsidRPr="00D97DA1" w14:paraId="3488C769" w14:textId="77777777" w:rsidTr="00EE6B82">
        <w:trPr>
          <w:trHeight w:val="427"/>
        </w:trPr>
        <w:tc>
          <w:tcPr>
            <w:tcW w:w="8598" w:type="dxa"/>
          </w:tcPr>
          <w:p w14:paraId="7A033065"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a) Específico no serviço / projeto pretendido:</w:t>
            </w:r>
          </w:p>
          <w:p w14:paraId="67649EE1" w14:textId="77777777" w:rsidR="002C0DB3" w:rsidRPr="00D97DA1" w:rsidRDefault="002C0DB3" w:rsidP="009C4579">
            <w:pPr>
              <w:contextualSpacing/>
              <w:jc w:val="both"/>
              <w:rPr>
                <w:rFonts w:ascii="Times New Roman" w:hAnsi="Times New Roman" w:cs="Times New Roman"/>
                <w:sz w:val="24"/>
                <w:szCs w:val="24"/>
              </w:rPr>
            </w:pPr>
          </w:p>
          <w:p w14:paraId="1A301840" w14:textId="77777777" w:rsidR="002C0DB3" w:rsidRPr="00D97DA1" w:rsidRDefault="002C0DB3" w:rsidP="009C4579">
            <w:pPr>
              <w:contextualSpacing/>
              <w:jc w:val="both"/>
              <w:rPr>
                <w:rFonts w:ascii="Times New Roman" w:hAnsi="Times New Roman" w:cs="Times New Roman"/>
                <w:sz w:val="24"/>
                <w:szCs w:val="24"/>
              </w:rPr>
            </w:pPr>
          </w:p>
          <w:p w14:paraId="421F020D"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b) Em serviços / projetos similares ao pretendido:</w:t>
            </w:r>
          </w:p>
          <w:p w14:paraId="3A9E8C68" w14:textId="77777777" w:rsidR="002C0DB3" w:rsidRPr="00D97DA1" w:rsidRDefault="002C0DB3" w:rsidP="009C4579">
            <w:pPr>
              <w:contextualSpacing/>
              <w:jc w:val="both"/>
              <w:rPr>
                <w:rFonts w:ascii="Times New Roman" w:hAnsi="Times New Roman" w:cs="Times New Roman"/>
                <w:sz w:val="24"/>
                <w:szCs w:val="24"/>
              </w:rPr>
            </w:pPr>
          </w:p>
          <w:p w14:paraId="6F7D49E5" w14:textId="77777777" w:rsidR="002C0DB3" w:rsidRPr="00D97DA1" w:rsidRDefault="002C0DB3" w:rsidP="009C4579">
            <w:pPr>
              <w:contextualSpacing/>
              <w:jc w:val="both"/>
              <w:rPr>
                <w:rFonts w:ascii="Times New Roman" w:hAnsi="Times New Roman" w:cs="Times New Roman"/>
                <w:sz w:val="24"/>
                <w:szCs w:val="24"/>
              </w:rPr>
            </w:pPr>
          </w:p>
        </w:tc>
      </w:tr>
    </w:tbl>
    <w:p w14:paraId="07380296" w14:textId="77777777" w:rsidR="00C963C2" w:rsidRPr="00D97DA1" w:rsidRDefault="00C963C2" w:rsidP="009C4579">
      <w:pPr>
        <w:spacing w:after="0" w:line="240" w:lineRule="auto"/>
        <w:jc w:val="both"/>
        <w:rPr>
          <w:rFonts w:ascii="Times New Roman" w:hAnsi="Times New Roman" w:cs="Times New Roman"/>
          <w:b/>
          <w:sz w:val="24"/>
          <w:szCs w:val="24"/>
        </w:rPr>
      </w:pPr>
    </w:p>
    <w:p w14:paraId="0AC7E7D2" w14:textId="77777777" w:rsidR="00C963C2" w:rsidRPr="00D97DA1" w:rsidRDefault="00C963C2" w:rsidP="009C4579">
      <w:pPr>
        <w:spacing w:after="0" w:line="240" w:lineRule="auto"/>
        <w:jc w:val="both"/>
        <w:rPr>
          <w:rFonts w:ascii="Times New Roman" w:hAnsi="Times New Roman" w:cs="Times New Roman"/>
          <w:b/>
          <w:sz w:val="24"/>
          <w:szCs w:val="24"/>
        </w:rPr>
      </w:pPr>
    </w:p>
    <w:p w14:paraId="62E898E9" w14:textId="77777777" w:rsidR="002C0DB3" w:rsidRPr="00D97DA1" w:rsidRDefault="002C0DB3"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t>7. PLANEJAMENTO</w:t>
      </w:r>
    </w:p>
    <w:tbl>
      <w:tblPr>
        <w:tblStyle w:val="Tabelacomgrade"/>
        <w:tblW w:w="0" w:type="auto"/>
        <w:tblLook w:val="04A0" w:firstRow="1" w:lastRow="0" w:firstColumn="1" w:lastColumn="0" w:noHBand="0" w:noVBand="1"/>
      </w:tblPr>
      <w:tblGrid>
        <w:gridCol w:w="8494"/>
      </w:tblGrid>
      <w:tr w:rsidR="002C0DB3" w:rsidRPr="00D97DA1" w14:paraId="66D3F281" w14:textId="77777777" w:rsidTr="00EE6B82">
        <w:tc>
          <w:tcPr>
            <w:tcW w:w="8494" w:type="dxa"/>
          </w:tcPr>
          <w:p w14:paraId="103F1510" w14:textId="77777777" w:rsidR="002C0DB3" w:rsidRPr="00D97DA1" w:rsidRDefault="002C0DB3" w:rsidP="009C4579">
            <w:pPr>
              <w:contextualSpacing/>
              <w:jc w:val="both"/>
              <w:rPr>
                <w:rFonts w:ascii="Times New Roman" w:hAnsi="Times New Roman" w:cs="Times New Roman"/>
                <w:sz w:val="24"/>
                <w:szCs w:val="24"/>
              </w:rPr>
            </w:pPr>
          </w:p>
          <w:p w14:paraId="5F17C84C" w14:textId="77777777" w:rsidR="002C0DB3" w:rsidRPr="00D97DA1" w:rsidRDefault="002C0DB3" w:rsidP="009C4579">
            <w:pPr>
              <w:contextualSpacing/>
              <w:jc w:val="both"/>
              <w:rPr>
                <w:rFonts w:ascii="Times New Roman" w:hAnsi="Times New Roman" w:cs="Times New Roman"/>
                <w:sz w:val="24"/>
                <w:szCs w:val="24"/>
              </w:rPr>
            </w:pPr>
          </w:p>
          <w:p w14:paraId="4BE091EF" w14:textId="77777777" w:rsidR="00AC43EC" w:rsidRPr="00D97DA1" w:rsidRDefault="00AC43EC" w:rsidP="009C4579">
            <w:pPr>
              <w:contextualSpacing/>
              <w:jc w:val="both"/>
              <w:rPr>
                <w:rFonts w:ascii="Times New Roman" w:hAnsi="Times New Roman" w:cs="Times New Roman"/>
                <w:sz w:val="24"/>
                <w:szCs w:val="24"/>
              </w:rPr>
            </w:pPr>
          </w:p>
          <w:p w14:paraId="2E6C025F" w14:textId="77777777" w:rsidR="002C0DB3" w:rsidRPr="00D97DA1" w:rsidRDefault="002C0DB3" w:rsidP="009C4579">
            <w:pPr>
              <w:contextualSpacing/>
              <w:jc w:val="both"/>
              <w:rPr>
                <w:rFonts w:ascii="Times New Roman" w:hAnsi="Times New Roman" w:cs="Times New Roman"/>
                <w:sz w:val="24"/>
                <w:szCs w:val="24"/>
              </w:rPr>
            </w:pPr>
          </w:p>
          <w:p w14:paraId="00A3CC89" w14:textId="77777777" w:rsidR="002C0DB3" w:rsidRPr="00D97DA1" w:rsidRDefault="002C0DB3" w:rsidP="009C4579">
            <w:pPr>
              <w:contextualSpacing/>
              <w:jc w:val="both"/>
              <w:rPr>
                <w:rFonts w:ascii="Times New Roman" w:hAnsi="Times New Roman" w:cs="Times New Roman"/>
                <w:sz w:val="24"/>
                <w:szCs w:val="24"/>
              </w:rPr>
            </w:pPr>
          </w:p>
          <w:p w14:paraId="26EA44F7" w14:textId="77777777" w:rsidR="002C0DB3" w:rsidRPr="00D97DA1" w:rsidRDefault="002C0DB3" w:rsidP="009C4579">
            <w:pPr>
              <w:contextualSpacing/>
              <w:jc w:val="both"/>
              <w:rPr>
                <w:rFonts w:ascii="Times New Roman" w:hAnsi="Times New Roman" w:cs="Times New Roman"/>
                <w:sz w:val="24"/>
                <w:szCs w:val="24"/>
              </w:rPr>
            </w:pPr>
          </w:p>
          <w:p w14:paraId="04647D1F" w14:textId="77777777" w:rsidR="002C0DB3" w:rsidRPr="00D97DA1" w:rsidRDefault="002C0DB3" w:rsidP="009C4579">
            <w:pPr>
              <w:contextualSpacing/>
              <w:jc w:val="both"/>
              <w:rPr>
                <w:rFonts w:ascii="Times New Roman" w:hAnsi="Times New Roman" w:cs="Times New Roman"/>
                <w:sz w:val="24"/>
                <w:szCs w:val="24"/>
              </w:rPr>
            </w:pPr>
          </w:p>
          <w:p w14:paraId="1E20AE85" w14:textId="77777777" w:rsidR="002C0DB3" w:rsidRPr="00D97DA1" w:rsidRDefault="002C0DB3" w:rsidP="009C4579">
            <w:pPr>
              <w:contextualSpacing/>
              <w:jc w:val="both"/>
              <w:rPr>
                <w:rFonts w:ascii="Times New Roman" w:hAnsi="Times New Roman" w:cs="Times New Roman"/>
                <w:sz w:val="24"/>
                <w:szCs w:val="24"/>
              </w:rPr>
            </w:pPr>
          </w:p>
        </w:tc>
      </w:tr>
    </w:tbl>
    <w:p w14:paraId="32152707" w14:textId="77777777" w:rsidR="00C963C2" w:rsidRPr="00D97DA1" w:rsidRDefault="00C963C2" w:rsidP="009C4579">
      <w:pPr>
        <w:spacing w:after="0" w:line="240" w:lineRule="auto"/>
        <w:jc w:val="both"/>
        <w:rPr>
          <w:rFonts w:ascii="Times New Roman" w:hAnsi="Times New Roman" w:cs="Times New Roman"/>
          <w:b/>
          <w:sz w:val="24"/>
          <w:szCs w:val="24"/>
        </w:rPr>
      </w:pPr>
    </w:p>
    <w:p w14:paraId="7086F2CF" w14:textId="77777777" w:rsidR="00C963C2" w:rsidRPr="00D97DA1" w:rsidRDefault="00C963C2" w:rsidP="009C4579">
      <w:pPr>
        <w:spacing w:after="0" w:line="240" w:lineRule="auto"/>
        <w:jc w:val="both"/>
        <w:rPr>
          <w:rFonts w:ascii="Times New Roman" w:hAnsi="Times New Roman" w:cs="Times New Roman"/>
          <w:b/>
          <w:sz w:val="24"/>
          <w:szCs w:val="24"/>
        </w:rPr>
      </w:pPr>
    </w:p>
    <w:p w14:paraId="00FD5053" w14:textId="099BC995" w:rsidR="002C0DB3" w:rsidRPr="00D97DA1" w:rsidRDefault="00C963C2"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t>8. ARTICULAÇÃO EM REDE</w:t>
      </w:r>
    </w:p>
    <w:tbl>
      <w:tblPr>
        <w:tblStyle w:val="Tabelacomgrade"/>
        <w:tblW w:w="0" w:type="auto"/>
        <w:tblLook w:val="04A0" w:firstRow="1" w:lastRow="0" w:firstColumn="1" w:lastColumn="0" w:noHBand="0" w:noVBand="1"/>
      </w:tblPr>
      <w:tblGrid>
        <w:gridCol w:w="8494"/>
      </w:tblGrid>
      <w:tr w:rsidR="002C0DB3" w:rsidRPr="00D97DA1" w14:paraId="44479855" w14:textId="77777777" w:rsidTr="00EE6B82">
        <w:tc>
          <w:tcPr>
            <w:tcW w:w="8494" w:type="dxa"/>
          </w:tcPr>
          <w:p w14:paraId="10FF2AF1" w14:textId="77777777" w:rsidR="002C0DB3" w:rsidRPr="00D97DA1" w:rsidRDefault="002C0DB3" w:rsidP="009C4579">
            <w:pPr>
              <w:contextualSpacing/>
              <w:jc w:val="both"/>
              <w:rPr>
                <w:rFonts w:ascii="Times New Roman" w:hAnsi="Times New Roman" w:cs="Times New Roman"/>
                <w:sz w:val="24"/>
                <w:szCs w:val="24"/>
              </w:rPr>
            </w:pPr>
          </w:p>
          <w:p w14:paraId="281F082A" w14:textId="77777777" w:rsidR="002C0DB3" w:rsidRPr="00D97DA1" w:rsidRDefault="002C0DB3" w:rsidP="009C4579">
            <w:pPr>
              <w:contextualSpacing/>
              <w:jc w:val="both"/>
              <w:rPr>
                <w:rFonts w:ascii="Times New Roman" w:hAnsi="Times New Roman" w:cs="Times New Roman"/>
                <w:sz w:val="24"/>
                <w:szCs w:val="24"/>
              </w:rPr>
            </w:pPr>
          </w:p>
          <w:p w14:paraId="49890378" w14:textId="77777777" w:rsidR="002C0DB3" w:rsidRPr="00D97DA1" w:rsidRDefault="002C0DB3" w:rsidP="009C4579">
            <w:pPr>
              <w:contextualSpacing/>
              <w:jc w:val="both"/>
              <w:rPr>
                <w:rFonts w:ascii="Times New Roman" w:hAnsi="Times New Roman" w:cs="Times New Roman"/>
                <w:sz w:val="24"/>
                <w:szCs w:val="24"/>
              </w:rPr>
            </w:pPr>
          </w:p>
          <w:p w14:paraId="2856EA60" w14:textId="77777777" w:rsidR="002C0DB3" w:rsidRPr="00D97DA1" w:rsidRDefault="002C0DB3" w:rsidP="009C4579">
            <w:pPr>
              <w:contextualSpacing/>
              <w:jc w:val="both"/>
              <w:rPr>
                <w:rFonts w:ascii="Times New Roman" w:hAnsi="Times New Roman" w:cs="Times New Roman"/>
                <w:sz w:val="24"/>
                <w:szCs w:val="24"/>
              </w:rPr>
            </w:pPr>
          </w:p>
          <w:p w14:paraId="296A2384" w14:textId="77777777" w:rsidR="002C0DB3" w:rsidRPr="00D97DA1" w:rsidRDefault="002C0DB3" w:rsidP="009C4579">
            <w:pPr>
              <w:contextualSpacing/>
              <w:jc w:val="both"/>
              <w:rPr>
                <w:rFonts w:ascii="Times New Roman" w:hAnsi="Times New Roman" w:cs="Times New Roman"/>
                <w:sz w:val="24"/>
                <w:szCs w:val="24"/>
              </w:rPr>
            </w:pPr>
          </w:p>
          <w:p w14:paraId="67E15318" w14:textId="77777777" w:rsidR="002C0DB3" w:rsidRPr="00D97DA1" w:rsidRDefault="002C0DB3" w:rsidP="009C4579">
            <w:pPr>
              <w:contextualSpacing/>
              <w:jc w:val="both"/>
              <w:rPr>
                <w:rFonts w:ascii="Times New Roman" w:hAnsi="Times New Roman" w:cs="Times New Roman"/>
                <w:sz w:val="24"/>
                <w:szCs w:val="24"/>
              </w:rPr>
            </w:pPr>
          </w:p>
          <w:p w14:paraId="4A3DBF3F" w14:textId="77777777" w:rsidR="002C0DB3" w:rsidRPr="00D97DA1" w:rsidRDefault="002C0DB3" w:rsidP="009C4579">
            <w:pPr>
              <w:contextualSpacing/>
              <w:jc w:val="both"/>
              <w:rPr>
                <w:rFonts w:ascii="Times New Roman" w:hAnsi="Times New Roman" w:cs="Times New Roman"/>
                <w:sz w:val="24"/>
                <w:szCs w:val="24"/>
              </w:rPr>
            </w:pPr>
          </w:p>
          <w:p w14:paraId="3DDEB392" w14:textId="77777777" w:rsidR="002C0DB3" w:rsidRPr="00D97DA1" w:rsidRDefault="002C0DB3" w:rsidP="009C4579">
            <w:pPr>
              <w:contextualSpacing/>
              <w:jc w:val="both"/>
              <w:rPr>
                <w:rFonts w:ascii="Times New Roman" w:hAnsi="Times New Roman" w:cs="Times New Roman"/>
                <w:sz w:val="24"/>
                <w:szCs w:val="24"/>
              </w:rPr>
            </w:pPr>
          </w:p>
          <w:p w14:paraId="239BC028" w14:textId="77777777" w:rsidR="002C0DB3" w:rsidRPr="00D97DA1" w:rsidRDefault="002C0DB3" w:rsidP="009C4579">
            <w:pPr>
              <w:contextualSpacing/>
              <w:jc w:val="both"/>
              <w:rPr>
                <w:rFonts w:ascii="Times New Roman" w:hAnsi="Times New Roman" w:cs="Times New Roman"/>
                <w:sz w:val="24"/>
                <w:szCs w:val="24"/>
              </w:rPr>
            </w:pPr>
          </w:p>
          <w:p w14:paraId="29278963" w14:textId="77777777" w:rsidR="002C0DB3" w:rsidRPr="00D97DA1" w:rsidRDefault="002C0DB3" w:rsidP="009C4579">
            <w:pPr>
              <w:contextualSpacing/>
              <w:jc w:val="both"/>
              <w:rPr>
                <w:rFonts w:ascii="Times New Roman" w:hAnsi="Times New Roman" w:cs="Times New Roman"/>
                <w:sz w:val="24"/>
                <w:szCs w:val="24"/>
              </w:rPr>
            </w:pPr>
          </w:p>
          <w:p w14:paraId="6CCE600C" w14:textId="77777777" w:rsidR="002C0DB3" w:rsidRPr="00D97DA1" w:rsidRDefault="002C0DB3" w:rsidP="009C4579">
            <w:pPr>
              <w:contextualSpacing/>
              <w:jc w:val="both"/>
              <w:rPr>
                <w:rFonts w:ascii="Times New Roman" w:hAnsi="Times New Roman" w:cs="Times New Roman"/>
                <w:sz w:val="24"/>
                <w:szCs w:val="24"/>
              </w:rPr>
            </w:pPr>
          </w:p>
        </w:tc>
      </w:tr>
    </w:tbl>
    <w:p w14:paraId="4630BFAA" w14:textId="77777777" w:rsidR="00C963C2" w:rsidRPr="00D97DA1" w:rsidRDefault="00C963C2" w:rsidP="009C4579">
      <w:pPr>
        <w:spacing w:after="0" w:line="240" w:lineRule="auto"/>
        <w:jc w:val="both"/>
        <w:rPr>
          <w:rFonts w:ascii="Times New Roman" w:hAnsi="Times New Roman" w:cs="Times New Roman"/>
          <w:b/>
          <w:sz w:val="24"/>
          <w:szCs w:val="24"/>
        </w:rPr>
      </w:pPr>
    </w:p>
    <w:p w14:paraId="5735A810" w14:textId="77777777" w:rsidR="00C963C2" w:rsidRPr="00D97DA1" w:rsidRDefault="00C963C2" w:rsidP="009C4579">
      <w:pPr>
        <w:spacing w:after="0" w:line="240" w:lineRule="auto"/>
        <w:jc w:val="both"/>
        <w:rPr>
          <w:rFonts w:ascii="Times New Roman" w:hAnsi="Times New Roman" w:cs="Times New Roman"/>
          <w:b/>
          <w:sz w:val="24"/>
          <w:szCs w:val="24"/>
        </w:rPr>
      </w:pPr>
    </w:p>
    <w:p w14:paraId="1DB08B55" w14:textId="20526D6E" w:rsidR="002C0DB3" w:rsidRPr="00D97DA1" w:rsidRDefault="00C963C2"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t>9. AQUISIÇÕES DOS USUÁRIOS</w:t>
      </w:r>
    </w:p>
    <w:tbl>
      <w:tblPr>
        <w:tblStyle w:val="Tabelacomgrade"/>
        <w:tblW w:w="0" w:type="auto"/>
        <w:tblLook w:val="04A0" w:firstRow="1" w:lastRow="0" w:firstColumn="1" w:lastColumn="0" w:noHBand="0" w:noVBand="1"/>
      </w:tblPr>
      <w:tblGrid>
        <w:gridCol w:w="8494"/>
      </w:tblGrid>
      <w:tr w:rsidR="002C0DB3" w:rsidRPr="00D97DA1" w14:paraId="4051344C" w14:textId="77777777" w:rsidTr="00EE6B82">
        <w:tc>
          <w:tcPr>
            <w:tcW w:w="8494" w:type="dxa"/>
          </w:tcPr>
          <w:p w14:paraId="18DDED8F" w14:textId="77777777" w:rsidR="002C0DB3" w:rsidRPr="00D97DA1" w:rsidRDefault="002C0DB3" w:rsidP="009C4579">
            <w:pPr>
              <w:contextualSpacing/>
              <w:jc w:val="both"/>
              <w:rPr>
                <w:rFonts w:ascii="Times New Roman" w:hAnsi="Times New Roman" w:cs="Times New Roman"/>
                <w:sz w:val="24"/>
                <w:szCs w:val="24"/>
              </w:rPr>
            </w:pPr>
          </w:p>
          <w:p w14:paraId="14EF4AD6" w14:textId="77777777" w:rsidR="002C0DB3" w:rsidRPr="00D97DA1" w:rsidRDefault="002C0DB3" w:rsidP="009C4579">
            <w:pPr>
              <w:contextualSpacing/>
              <w:jc w:val="both"/>
              <w:rPr>
                <w:rFonts w:ascii="Times New Roman" w:hAnsi="Times New Roman" w:cs="Times New Roman"/>
                <w:sz w:val="24"/>
                <w:szCs w:val="24"/>
              </w:rPr>
            </w:pPr>
          </w:p>
          <w:p w14:paraId="3B16BCF3" w14:textId="77777777" w:rsidR="002C0DB3" w:rsidRPr="00D97DA1" w:rsidRDefault="002C0DB3" w:rsidP="009C4579">
            <w:pPr>
              <w:contextualSpacing/>
              <w:jc w:val="both"/>
              <w:rPr>
                <w:rFonts w:ascii="Times New Roman" w:hAnsi="Times New Roman" w:cs="Times New Roman"/>
                <w:sz w:val="24"/>
                <w:szCs w:val="24"/>
              </w:rPr>
            </w:pPr>
          </w:p>
          <w:p w14:paraId="725B7B82" w14:textId="77777777" w:rsidR="002C0DB3" w:rsidRPr="00D97DA1" w:rsidRDefault="002C0DB3" w:rsidP="009C4579">
            <w:pPr>
              <w:contextualSpacing/>
              <w:jc w:val="both"/>
              <w:rPr>
                <w:rFonts w:ascii="Times New Roman" w:hAnsi="Times New Roman" w:cs="Times New Roman"/>
                <w:sz w:val="24"/>
                <w:szCs w:val="24"/>
              </w:rPr>
            </w:pPr>
          </w:p>
          <w:p w14:paraId="3A9E2423" w14:textId="77777777" w:rsidR="002C0DB3" w:rsidRPr="00D97DA1" w:rsidRDefault="002C0DB3" w:rsidP="009C4579">
            <w:pPr>
              <w:contextualSpacing/>
              <w:jc w:val="both"/>
              <w:rPr>
                <w:rFonts w:ascii="Times New Roman" w:hAnsi="Times New Roman" w:cs="Times New Roman"/>
                <w:sz w:val="24"/>
                <w:szCs w:val="24"/>
              </w:rPr>
            </w:pPr>
          </w:p>
          <w:p w14:paraId="5FDD1A92" w14:textId="77777777" w:rsidR="002C0DB3" w:rsidRPr="00D97DA1" w:rsidRDefault="002C0DB3" w:rsidP="009C4579">
            <w:pPr>
              <w:contextualSpacing/>
              <w:jc w:val="both"/>
              <w:rPr>
                <w:rFonts w:ascii="Times New Roman" w:hAnsi="Times New Roman" w:cs="Times New Roman"/>
                <w:sz w:val="24"/>
                <w:szCs w:val="24"/>
              </w:rPr>
            </w:pPr>
          </w:p>
        </w:tc>
      </w:tr>
    </w:tbl>
    <w:p w14:paraId="358C2052" w14:textId="77777777" w:rsidR="00C963C2" w:rsidRPr="00D97DA1" w:rsidRDefault="00C963C2" w:rsidP="009C4579">
      <w:pPr>
        <w:spacing w:after="0" w:line="240" w:lineRule="auto"/>
        <w:jc w:val="both"/>
        <w:rPr>
          <w:rFonts w:ascii="Times New Roman" w:hAnsi="Times New Roman" w:cs="Times New Roman"/>
          <w:b/>
          <w:sz w:val="24"/>
          <w:szCs w:val="24"/>
        </w:rPr>
      </w:pPr>
    </w:p>
    <w:p w14:paraId="5BC0A8F4" w14:textId="77777777" w:rsidR="00C963C2" w:rsidRPr="00D97DA1" w:rsidRDefault="00C963C2" w:rsidP="009C4579">
      <w:pPr>
        <w:spacing w:after="0" w:line="240" w:lineRule="auto"/>
        <w:jc w:val="both"/>
        <w:rPr>
          <w:rFonts w:ascii="Times New Roman" w:hAnsi="Times New Roman" w:cs="Times New Roman"/>
          <w:b/>
          <w:sz w:val="24"/>
          <w:szCs w:val="24"/>
        </w:rPr>
      </w:pPr>
    </w:p>
    <w:p w14:paraId="49CCD9B6" w14:textId="70CFC235" w:rsidR="002C0DB3" w:rsidRPr="00D97DA1" w:rsidRDefault="002C0DB3"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t>10. MONITORAMENTO E</w:t>
      </w:r>
      <w:r w:rsidR="00C963C2" w:rsidRPr="00D97DA1">
        <w:rPr>
          <w:rFonts w:ascii="Times New Roman" w:hAnsi="Times New Roman" w:cs="Times New Roman"/>
          <w:b/>
          <w:sz w:val="24"/>
          <w:szCs w:val="24"/>
        </w:rPr>
        <w:t xml:space="preserve"> AVALIAÇÃO</w:t>
      </w:r>
    </w:p>
    <w:tbl>
      <w:tblPr>
        <w:tblStyle w:val="Tabelacomgrade"/>
        <w:tblW w:w="0" w:type="auto"/>
        <w:tblLook w:val="04A0" w:firstRow="1" w:lastRow="0" w:firstColumn="1" w:lastColumn="0" w:noHBand="0" w:noVBand="1"/>
      </w:tblPr>
      <w:tblGrid>
        <w:gridCol w:w="8494"/>
      </w:tblGrid>
      <w:tr w:rsidR="002C0DB3" w:rsidRPr="00D97DA1" w14:paraId="2E0235C1" w14:textId="77777777" w:rsidTr="00EE6B82">
        <w:tc>
          <w:tcPr>
            <w:tcW w:w="8494" w:type="dxa"/>
          </w:tcPr>
          <w:p w14:paraId="52C8E811" w14:textId="77777777" w:rsidR="002C0DB3" w:rsidRPr="00D97DA1" w:rsidRDefault="002C0DB3" w:rsidP="009C4579">
            <w:pPr>
              <w:contextualSpacing/>
              <w:jc w:val="both"/>
              <w:rPr>
                <w:rFonts w:ascii="Times New Roman" w:hAnsi="Times New Roman" w:cs="Times New Roman"/>
                <w:sz w:val="24"/>
                <w:szCs w:val="24"/>
              </w:rPr>
            </w:pPr>
          </w:p>
          <w:p w14:paraId="007BC2ED" w14:textId="77777777" w:rsidR="002C0DB3" w:rsidRPr="00D97DA1" w:rsidRDefault="002C0DB3" w:rsidP="009C4579">
            <w:pPr>
              <w:contextualSpacing/>
              <w:jc w:val="both"/>
              <w:rPr>
                <w:rFonts w:ascii="Times New Roman" w:hAnsi="Times New Roman" w:cs="Times New Roman"/>
                <w:sz w:val="24"/>
                <w:szCs w:val="24"/>
              </w:rPr>
            </w:pPr>
          </w:p>
          <w:p w14:paraId="26F19D0B" w14:textId="77777777" w:rsidR="002C0DB3" w:rsidRPr="00D97DA1" w:rsidRDefault="002C0DB3" w:rsidP="009C4579">
            <w:pPr>
              <w:contextualSpacing/>
              <w:jc w:val="both"/>
              <w:rPr>
                <w:rFonts w:ascii="Times New Roman" w:hAnsi="Times New Roman" w:cs="Times New Roman"/>
                <w:sz w:val="24"/>
                <w:szCs w:val="24"/>
              </w:rPr>
            </w:pPr>
          </w:p>
          <w:p w14:paraId="1E228983" w14:textId="77777777" w:rsidR="002C0DB3" w:rsidRPr="00D97DA1" w:rsidRDefault="002C0DB3" w:rsidP="009C4579">
            <w:pPr>
              <w:contextualSpacing/>
              <w:jc w:val="both"/>
              <w:rPr>
                <w:rFonts w:ascii="Times New Roman" w:hAnsi="Times New Roman" w:cs="Times New Roman"/>
                <w:sz w:val="24"/>
                <w:szCs w:val="24"/>
              </w:rPr>
            </w:pPr>
          </w:p>
        </w:tc>
      </w:tr>
    </w:tbl>
    <w:p w14:paraId="0318D9E2" w14:textId="77777777" w:rsidR="00C963C2" w:rsidRPr="00D97DA1" w:rsidRDefault="00C963C2" w:rsidP="009C4579">
      <w:pPr>
        <w:spacing w:after="0" w:line="240" w:lineRule="auto"/>
        <w:jc w:val="both"/>
        <w:rPr>
          <w:rFonts w:ascii="Times New Roman" w:hAnsi="Times New Roman" w:cs="Times New Roman"/>
          <w:b/>
          <w:sz w:val="24"/>
          <w:szCs w:val="24"/>
        </w:rPr>
      </w:pPr>
    </w:p>
    <w:p w14:paraId="6B6B64DA" w14:textId="77777777" w:rsidR="00C963C2" w:rsidRPr="00D97DA1" w:rsidRDefault="00C963C2" w:rsidP="009C4579">
      <w:pPr>
        <w:spacing w:after="0" w:line="240" w:lineRule="auto"/>
        <w:jc w:val="both"/>
        <w:rPr>
          <w:rFonts w:ascii="Times New Roman" w:hAnsi="Times New Roman" w:cs="Times New Roman"/>
          <w:b/>
          <w:sz w:val="24"/>
          <w:szCs w:val="24"/>
        </w:rPr>
      </w:pPr>
    </w:p>
    <w:p w14:paraId="1208F06B" w14:textId="77777777" w:rsidR="00C963C2" w:rsidRPr="00D97DA1" w:rsidRDefault="00C963C2" w:rsidP="009C4579">
      <w:pPr>
        <w:spacing w:after="0" w:line="240" w:lineRule="auto"/>
        <w:jc w:val="both"/>
        <w:rPr>
          <w:rFonts w:ascii="Times New Roman" w:hAnsi="Times New Roman" w:cs="Times New Roman"/>
          <w:b/>
          <w:sz w:val="24"/>
          <w:szCs w:val="24"/>
        </w:rPr>
      </w:pPr>
    </w:p>
    <w:p w14:paraId="7BFBEE97" w14:textId="77777777" w:rsidR="00C963C2" w:rsidRPr="00D97DA1" w:rsidRDefault="00C963C2" w:rsidP="009C4579">
      <w:pPr>
        <w:spacing w:after="0" w:line="240" w:lineRule="auto"/>
        <w:jc w:val="both"/>
        <w:rPr>
          <w:rFonts w:ascii="Times New Roman" w:hAnsi="Times New Roman" w:cs="Times New Roman"/>
          <w:b/>
          <w:sz w:val="24"/>
          <w:szCs w:val="24"/>
        </w:rPr>
      </w:pPr>
    </w:p>
    <w:p w14:paraId="25D4F010" w14:textId="2BC63C79" w:rsidR="002C0DB3" w:rsidRPr="00D97DA1" w:rsidRDefault="002C0DB3" w:rsidP="009C4579">
      <w:pPr>
        <w:spacing w:after="120" w:line="240" w:lineRule="auto"/>
        <w:jc w:val="both"/>
        <w:rPr>
          <w:rFonts w:ascii="Times New Roman" w:hAnsi="Times New Roman" w:cs="Times New Roman"/>
          <w:b/>
          <w:sz w:val="24"/>
          <w:szCs w:val="24"/>
        </w:rPr>
      </w:pPr>
      <w:r w:rsidRPr="00D97DA1">
        <w:rPr>
          <w:rFonts w:ascii="Times New Roman" w:hAnsi="Times New Roman" w:cs="Times New Roman"/>
          <w:b/>
          <w:sz w:val="24"/>
          <w:szCs w:val="24"/>
        </w:rPr>
        <w:t>11. INDICAD</w:t>
      </w:r>
      <w:r w:rsidR="00C963C2" w:rsidRPr="00D97DA1">
        <w:rPr>
          <w:rFonts w:ascii="Times New Roman" w:hAnsi="Times New Roman" w:cs="Times New Roman"/>
          <w:b/>
          <w:sz w:val="24"/>
          <w:szCs w:val="24"/>
        </w:rPr>
        <w:t>ORES DE AVALIAÇÃO DE RESULTADOS</w:t>
      </w:r>
    </w:p>
    <w:tbl>
      <w:tblPr>
        <w:tblStyle w:val="Tabelacomgrade"/>
        <w:tblW w:w="0" w:type="auto"/>
        <w:tblLook w:val="04A0" w:firstRow="1" w:lastRow="0" w:firstColumn="1" w:lastColumn="0" w:noHBand="0" w:noVBand="1"/>
      </w:tblPr>
      <w:tblGrid>
        <w:gridCol w:w="8494"/>
      </w:tblGrid>
      <w:tr w:rsidR="002C0DB3" w:rsidRPr="00D97DA1" w14:paraId="6FAA9B18" w14:textId="77777777" w:rsidTr="00EE6B82">
        <w:tc>
          <w:tcPr>
            <w:tcW w:w="8494" w:type="dxa"/>
          </w:tcPr>
          <w:p w14:paraId="750A67D2" w14:textId="77777777" w:rsidR="002C0DB3" w:rsidRPr="00D97DA1" w:rsidRDefault="002C0DB3" w:rsidP="009C4579">
            <w:pPr>
              <w:contextualSpacing/>
              <w:jc w:val="both"/>
              <w:rPr>
                <w:rFonts w:ascii="Times New Roman" w:hAnsi="Times New Roman" w:cs="Times New Roman"/>
                <w:sz w:val="24"/>
                <w:szCs w:val="24"/>
              </w:rPr>
            </w:pPr>
            <w:r w:rsidRPr="00D97DA1">
              <w:rPr>
                <w:rFonts w:ascii="Times New Roman" w:hAnsi="Times New Roman" w:cs="Times New Roman"/>
                <w:sz w:val="24"/>
                <w:szCs w:val="24"/>
              </w:rPr>
              <w:t xml:space="preserve">(inserir todos indicadores propostos no anexo III, podendo ser incluídos indicadores propostos pela OSC, desde que tenha a forma de mensuração.) </w:t>
            </w:r>
          </w:p>
          <w:p w14:paraId="2B3DC8DB" w14:textId="77777777" w:rsidR="002C0DB3" w:rsidRPr="00D97DA1" w:rsidRDefault="002C0DB3" w:rsidP="009C4579">
            <w:pPr>
              <w:contextualSpacing/>
              <w:jc w:val="both"/>
              <w:rPr>
                <w:rFonts w:ascii="Times New Roman" w:hAnsi="Times New Roman" w:cs="Times New Roman"/>
                <w:sz w:val="24"/>
                <w:szCs w:val="24"/>
              </w:rPr>
            </w:pPr>
          </w:p>
          <w:p w14:paraId="7C4F4874" w14:textId="77777777" w:rsidR="002C0DB3" w:rsidRPr="00D97DA1" w:rsidRDefault="002C0DB3" w:rsidP="009C4579">
            <w:pPr>
              <w:contextualSpacing/>
              <w:jc w:val="both"/>
              <w:rPr>
                <w:rFonts w:ascii="Times New Roman" w:hAnsi="Times New Roman" w:cs="Times New Roman"/>
                <w:sz w:val="24"/>
                <w:szCs w:val="24"/>
              </w:rPr>
            </w:pPr>
          </w:p>
          <w:p w14:paraId="089B949D" w14:textId="77777777" w:rsidR="002C0DB3" w:rsidRPr="00D97DA1" w:rsidRDefault="002C0DB3" w:rsidP="009C4579">
            <w:pPr>
              <w:contextualSpacing/>
              <w:jc w:val="both"/>
              <w:rPr>
                <w:rFonts w:ascii="Times New Roman" w:hAnsi="Times New Roman" w:cs="Times New Roman"/>
                <w:sz w:val="24"/>
                <w:szCs w:val="24"/>
              </w:rPr>
            </w:pPr>
          </w:p>
          <w:p w14:paraId="53A0F1EC" w14:textId="77777777" w:rsidR="002C0DB3" w:rsidRPr="00D97DA1" w:rsidRDefault="002C0DB3" w:rsidP="009C4579">
            <w:pPr>
              <w:contextualSpacing/>
              <w:jc w:val="both"/>
              <w:rPr>
                <w:rFonts w:ascii="Times New Roman" w:hAnsi="Times New Roman" w:cs="Times New Roman"/>
                <w:sz w:val="24"/>
                <w:szCs w:val="24"/>
              </w:rPr>
            </w:pPr>
          </w:p>
          <w:p w14:paraId="606DCEFD" w14:textId="77777777" w:rsidR="002C0DB3" w:rsidRPr="00D97DA1" w:rsidRDefault="002C0DB3" w:rsidP="009C4579">
            <w:pPr>
              <w:contextualSpacing/>
              <w:jc w:val="both"/>
              <w:rPr>
                <w:rFonts w:ascii="Times New Roman" w:hAnsi="Times New Roman" w:cs="Times New Roman"/>
                <w:sz w:val="24"/>
                <w:szCs w:val="24"/>
              </w:rPr>
            </w:pPr>
          </w:p>
        </w:tc>
      </w:tr>
    </w:tbl>
    <w:p w14:paraId="1A7DD560" w14:textId="77777777" w:rsidR="00AF7AFA" w:rsidRPr="00D97DA1" w:rsidRDefault="00AF7AFA" w:rsidP="009C4579">
      <w:pPr>
        <w:spacing w:after="0" w:line="240" w:lineRule="auto"/>
        <w:jc w:val="both"/>
        <w:rPr>
          <w:rFonts w:ascii="Times New Roman" w:hAnsi="Times New Roman" w:cs="Times New Roman"/>
          <w:b/>
          <w:sz w:val="24"/>
          <w:szCs w:val="24"/>
        </w:rPr>
      </w:pPr>
    </w:p>
    <w:p w14:paraId="686F7A59" w14:textId="77777777" w:rsidR="00AF7AFA" w:rsidRPr="00D97DA1" w:rsidRDefault="00AF7AFA" w:rsidP="009C4579">
      <w:pPr>
        <w:spacing w:after="0" w:line="240" w:lineRule="auto"/>
        <w:jc w:val="both"/>
        <w:rPr>
          <w:rFonts w:ascii="Times New Roman" w:hAnsi="Times New Roman" w:cs="Times New Roman"/>
          <w:b/>
          <w:sz w:val="24"/>
          <w:szCs w:val="24"/>
        </w:rPr>
      </w:pPr>
    </w:p>
    <w:p w14:paraId="413DE013" w14:textId="77777777" w:rsidR="002C0DB3" w:rsidRPr="00D97DA1" w:rsidRDefault="002C0DB3" w:rsidP="009C4579">
      <w:pPr>
        <w:spacing w:after="120" w:line="240" w:lineRule="auto"/>
        <w:jc w:val="both"/>
        <w:rPr>
          <w:rFonts w:ascii="Times New Roman" w:hAnsi="Times New Roman" w:cs="Times New Roman"/>
          <w:sz w:val="24"/>
          <w:szCs w:val="24"/>
        </w:rPr>
      </w:pPr>
      <w:r w:rsidRPr="00D97DA1">
        <w:rPr>
          <w:rFonts w:ascii="Times New Roman" w:hAnsi="Times New Roman" w:cs="Times New Roman"/>
          <w:b/>
          <w:sz w:val="24"/>
          <w:szCs w:val="24"/>
        </w:rPr>
        <w:t xml:space="preserve">12.DECLARAÇÃO: </w:t>
      </w:r>
    </w:p>
    <w:p w14:paraId="7DCA18F5" w14:textId="77777777" w:rsidR="002C0DB3" w:rsidRPr="00D97DA1" w:rsidRDefault="002C0DB3" w:rsidP="009C4579">
      <w:pPr>
        <w:jc w:val="both"/>
        <w:rPr>
          <w:rFonts w:ascii="Times New Roman" w:hAnsi="Times New Roman" w:cs="Times New Roman"/>
          <w:sz w:val="24"/>
          <w:szCs w:val="24"/>
        </w:rPr>
      </w:pPr>
      <w:r w:rsidRPr="00D97DA1">
        <w:rPr>
          <w:rFonts w:ascii="Times New Roman" w:hAnsi="Times New Roman" w:cs="Times New Roman"/>
          <w:sz w:val="24"/>
          <w:szCs w:val="24"/>
        </w:rPr>
        <w:t>Na qualidade de representante legal da (o) [</w:t>
      </w:r>
      <w:r w:rsidRPr="00D97DA1">
        <w:rPr>
          <w:rFonts w:ascii="Times New Roman" w:hAnsi="Times New Roman" w:cs="Times New Roman"/>
          <w:i/>
          <w:sz w:val="24"/>
          <w:szCs w:val="24"/>
        </w:rPr>
        <w:t>nome da Organização da Sociedade Civil</w:t>
      </w:r>
      <w:r w:rsidRPr="00D97DA1">
        <w:rPr>
          <w:rFonts w:ascii="Times New Roman" w:hAnsi="Times New Roman" w:cs="Times New Roman"/>
          <w:sz w:val="24"/>
          <w:szCs w:val="24"/>
        </w:rPr>
        <w:t xml:space="preserve">],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 </w:t>
      </w:r>
    </w:p>
    <w:p w14:paraId="4D2C69F6" w14:textId="16ED4779" w:rsidR="002C0DB3" w:rsidRPr="00D97DA1" w:rsidRDefault="002C0DB3" w:rsidP="00F459DB">
      <w:pPr>
        <w:pStyle w:val="PargrafodaLista"/>
        <w:jc w:val="right"/>
        <w:rPr>
          <w:color w:val="auto"/>
        </w:rPr>
      </w:pPr>
      <w:r w:rsidRPr="00D97DA1">
        <w:rPr>
          <w:color w:val="auto"/>
        </w:rPr>
        <w:t xml:space="preserve">Londrina, </w:t>
      </w:r>
      <w:proofErr w:type="spellStart"/>
      <w:r w:rsidRPr="00D97DA1">
        <w:rPr>
          <w:color w:val="auto"/>
        </w:rPr>
        <w:t>xx</w:t>
      </w:r>
      <w:proofErr w:type="spellEnd"/>
      <w:r w:rsidRPr="00D97DA1">
        <w:rPr>
          <w:color w:val="auto"/>
        </w:rPr>
        <w:t xml:space="preserve"> de </w:t>
      </w:r>
      <w:proofErr w:type="spellStart"/>
      <w:r w:rsidRPr="00D97DA1">
        <w:rPr>
          <w:color w:val="auto"/>
        </w:rPr>
        <w:t>xxxxxx</w:t>
      </w:r>
      <w:proofErr w:type="spellEnd"/>
      <w:r w:rsidRPr="00D97DA1">
        <w:rPr>
          <w:color w:val="auto"/>
        </w:rPr>
        <w:t xml:space="preserve"> de 20</w:t>
      </w:r>
      <w:r w:rsidR="004C0C96" w:rsidRPr="00D97DA1">
        <w:rPr>
          <w:color w:val="auto"/>
        </w:rPr>
        <w:t>2</w:t>
      </w:r>
      <w:r w:rsidR="00EA48E5">
        <w:rPr>
          <w:color w:val="auto"/>
        </w:rPr>
        <w:t>4</w:t>
      </w:r>
      <w:r w:rsidRPr="00D97DA1">
        <w:rPr>
          <w:color w:val="auto"/>
        </w:rPr>
        <w:t xml:space="preserve">. </w:t>
      </w:r>
    </w:p>
    <w:p w14:paraId="3BE9DF0E" w14:textId="77777777" w:rsidR="002C0DB3" w:rsidRPr="00D97DA1" w:rsidRDefault="002C0DB3" w:rsidP="009C4579">
      <w:pPr>
        <w:pStyle w:val="PargrafodaLista"/>
        <w:jc w:val="both"/>
        <w:rPr>
          <w:color w:val="auto"/>
        </w:rPr>
      </w:pPr>
    </w:p>
    <w:p w14:paraId="161EEA04" w14:textId="77777777" w:rsidR="002C0DB3" w:rsidRPr="00D97DA1" w:rsidRDefault="002C0DB3" w:rsidP="009C4579">
      <w:pPr>
        <w:pStyle w:val="PargrafodaLista"/>
        <w:jc w:val="both"/>
        <w:rPr>
          <w:color w:val="auto"/>
        </w:rPr>
      </w:pPr>
    </w:p>
    <w:p w14:paraId="166435B4" w14:textId="77777777" w:rsidR="009771E4" w:rsidRPr="00D97DA1" w:rsidRDefault="009771E4" w:rsidP="009C4579">
      <w:pPr>
        <w:pStyle w:val="PargrafodaLista"/>
        <w:jc w:val="both"/>
        <w:rPr>
          <w:color w:val="auto"/>
        </w:rPr>
      </w:pPr>
    </w:p>
    <w:p w14:paraId="3B044B55" w14:textId="77777777" w:rsidR="002C0DB3" w:rsidRPr="00D97DA1" w:rsidRDefault="002C0DB3" w:rsidP="009C4579">
      <w:pPr>
        <w:pStyle w:val="PargrafodaLista"/>
        <w:spacing w:after="0" w:line="240" w:lineRule="auto"/>
        <w:jc w:val="both"/>
        <w:rPr>
          <w:color w:val="auto"/>
        </w:rPr>
      </w:pPr>
      <w:r w:rsidRPr="00D97DA1">
        <w:rPr>
          <w:color w:val="auto"/>
        </w:rPr>
        <w:t>_____________________________________</w:t>
      </w:r>
    </w:p>
    <w:p w14:paraId="2ECAD857" w14:textId="2D24375F" w:rsidR="002C0DB3" w:rsidRPr="00D97DA1" w:rsidRDefault="002C0DB3" w:rsidP="009C4579">
      <w:pPr>
        <w:pStyle w:val="PargrafodaLista"/>
        <w:spacing w:after="0" w:line="240" w:lineRule="auto"/>
        <w:jc w:val="both"/>
        <w:rPr>
          <w:color w:val="auto"/>
        </w:rPr>
      </w:pPr>
      <w:r w:rsidRPr="00D97DA1">
        <w:rPr>
          <w:color w:val="auto"/>
        </w:rPr>
        <w:t>(Nome e assinatura do representante legal)</w:t>
      </w:r>
    </w:p>
    <w:p w14:paraId="616CF194" w14:textId="2B7CB234" w:rsidR="001E0407" w:rsidRPr="00D97DA1" w:rsidRDefault="001E0407" w:rsidP="009C4579">
      <w:pPr>
        <w:pStyle w:val="PargrafodaLista"/>
        <w:spacing w:after="0" w:line="240" w:lineRule="auto"/>
        <w:jc w:val="both"/>
        <w:rPr>
          <w:color w:val="auto"/>
        </w:rPr>
      </w:pPr>
    </w:p>
    <w:p w14:paraId="69CD3CE5" w14:textId="01A60C64" w:rsidR="001E0407" w:rsidRPr="00D97DA1" w:rsidRDefault="001E0407" w:rsidP="009C4579">
      <w:pPr>
        <w:pStyle w:val="PargrafodaLista"/>
        <w:spacing w:after="0" w:line="240" w:lineRule="auto"/>
        <w:jc w:val="both"/>
        <w:rPr>
          <w:color w:val="auto"/>
        </w:rPr>
      </w:pPr>
    </w:p>
    <w:p w14:paraId="5A35FAB8" w14:textId="63E04CFE" w:rsidR="001E0407" w:rsidRPr="00D97DA1" w:rsidRDefault="001E0407" w:rsidP="009C4579">
      <w:pPr>
        <w:pStyle w:val="PargrafodaLista"/>
        <w:spacing w:after="0" w:line="240" w:lineRule="auto"/>
        <w:jc w:val="both"/>
        <w:rPr>
          <w:color w:val="auto"/>
        </w:rPr>
      </w:pPr>
    </w:p>
    <w:p w14:paraId="50E0285B" w14:textId="77777777" w:rsidR="00F455F8" w:rsidRPr="00D97DA1" w:rsidRDefault="00973389" w:rsidP="00F459DB">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sz w:val="24"/>
          <w:szCs w:val="24"/>
          <w:lang w:eastAsia="pt-BR"/>
        </w:rPr>
      </w:pPr>
      <w:r w:rsidRPr="00D97DA1">
        <w:rPr>
          <w:rFonts w:ascii="Times New Roman" w:eastAsia="Times New Roman" w:hAnsi="Times New Roman" w:cs="Times New Roman"/>
          <w:b/>
          <w:sz w:val="24"/>
          <w:szCs w:val="24"/>
          <w:lang w:eastAsia="pt-BR"/>
        </w:rPr>
        <w:t>ANEXO V</w:t>
      </w:r>
    </w:p>
    <w:p w14:paraId="42790F2A" w14:textId="7D4399E0"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EDITAL Nº </w:t>
      </w:r>
      <w:r w:rsidR="00495EF9" w:rsidRPr="00D97DA1">
        <w:rPr>
          <w:rFonts w:ascii="Times New Roman" w:eastAsia="Times New Roman" w:hAnsi="Times New Roman" w:cs="Times New Roman"/>
          <w:sz w:val="24"/>
          <w:szCs w:val="24"/>
          <w:lang w:eastAsia="pt-BR"/>
        </w:rPr>
        <w:t>...</w:t>
      </w:r>
      <w:r w:rsidRPr="00D97DA1">
        <w:rPr>
          <w:rFonts w:ascii="Times New Roman" w:eastAsia="Times New Roman" w:hAnsi="Times New Roman" w:cs="Times New Roman"/>
          <w:sz w:val="24"/>
          <w:szCs w:val="24"/>
          <w:lang w:eastAsia="pt-BR"/>
        </w:rPr>
        <w:t>/20</w:t>
      </w:r>
      <w:r w:rsidR="00495EF9" w:rsidRPr="00D97DA1">
        <w:rPr>
          <w:rFonts w:ascii="Times New Roman" w:eastAsia="Times New Roman" w:hAnsi="Times New Roman" w:cs="Times New Roman"/>
          <w:sz w:val="24"/>
          <w:szCs w:val="24"/>
          <w:lang w:eastAsia="pt-BR"/>
        </w:rPr>
        <w:t>2</w:t>
      </w:r>
      <w:r w:rsidR="00365B76">
        <w:rPr>
          <w:rFonts w:ascii="Times New Roman" w:eastAsia="Times New Roman" w:hAnsi="Times New Roman" w:cs="Times New Roman"/>
          <w:sz w:val="24"/>
          <w:szCs w:val="24"/>
          <w:lang w:eastAsia="pt-BR"/>
        </w:rPr>
        <w:t>4</w:t>
      </w:r>
      <w:r w:rsidRPr="00D97DA1">
        <w:rPr>
          <w:rFonts w:ascii="Times New Roman" w:eastAsia="Times New Roman" w:hAnsi="Times New Roman" w:cs="Times New Roman"/>
          <w:sz w:val="24"/>
          <w:szCs w:val="24"/>
          <w:lang w:eastAsia="pt-BR"/>
        </w:rPr>
        <w:t xml:space="preserve"> </w:t>
      </w:r>
      <w:proofErr w:type="gramStart"/>
      <w:r w:rsidRPr="00D97DA1">
        <w:rPr>
          <w:rFonts w:ascii="Times New Roman" w:eastAsia="Times New Roman" w:hAnsi="Times New Roman" w:cs="Times New Roman"/>
          <w:sz w:val="24"/>
          <w:szCs w:val="24"/>
          <w:lang w:eastAsia="pt-BR"/>
        </w:rPr>
        <w:t>-  SMAS</w:t>
      </w:r>
      <w:proofErr w:type="gramEnd"/>
      <w:r w:rsidRPr="00D97DA1">
        <w:rPr>
          <w:rFonts w:ascii="Times New Roman" w:eastAsia="Times New Roman" w:hAnsi="Times New Roman" w:cs="Times New Roman"/>
          <w:sz w:val="24"/>
          <w:szCs w:val="24"/>
          <w:lang w:eastAsia="pt-BR"/>
        </w:rPr>
        <w:t>/FMAS</w:t>
      </w:r>
    </w:p>
    <w:p w14:paraId="39478B8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bookmarkStart w:id="7" w:name="_Hlk488597583"/>
      <w:r w:rsidRPr="00D97DA1">
        <w:rPr>
          <w:rFonts w:ascii="Times New Roman" w:eastAsia="Times New Roman" w:hAnsi="Times New Roman" w:cs="Times New Roman"/>
          <w:sz w:val="24"/>
          <w:szCs w:val="24"/>
          <w:lang w:eastAsia="pt-BR"/>
        </w:rPr>
        <w:t>FORMULÁRIO DE RECURSO</w:t>
      </w:r>
      <w:bookmarkEnd w:id="7"/>
    </w:p>
    <w:p w14:paraId="08BFDE7C"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À Comissão de Seleção</w:t>
      </w:r>
    </w:p>
    <w:p w14:paraId="43C6EFDF" w14:textId="46BDE992" w:rsidR="00F455F8" w:rsidRPr="00D97DA1" w:rsidRDefault="009771E4"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Eu,</w:t>
      </w:r>
      <w:r w:rsidR="00973389" w:rsidRPr="00D97DA1">
        <w:rPr>
          <w:rFonts w:ascii="Times New Roman" w:eastAsia="Times New Roman" w:hAnsi="Times New Roman" w:cs="Times New Roman"/>
          <w:sz w:val="24"/>
          <w:szCs w:val="24"/>
          <w:lang w:eastAsia="pt-BR"/>
        </w:rPr>
        <w:t>________________________________________________________________________, CPF nº _________</w:t>
      </w:r>
      <w:r w:rsidRPr="00D97DA1">
        <w:rPr>
          <w:rFonts w:ascii="Times New Roman" w:eastAsia="Times New Roman" w:hAnsi="Times New Roman" w:cs="Times New Roman"/>
          <w:sz w:val="24"/>
          <w:szCs w:val="24"/>
          <w:lang w:eastAsia="pt-BR"/>
        </w:rPr>
        <w:t>_______________________ e RG nº______________________________</w:t>
      </w:r>
      <w:r w:rsidR="00973389" w:rsidRPr="00D97DA1">
        <w:rPr>
          <w:rFonts w:ascii="Times New Roman" w:eastAsia="Times New Roman" w:hAnsi="Times New Roman" w:cs="Times New Roman"/>
          <w:sz w:val="24"/>
          <w:szCs w:val="24"/>
          <w:lang w:eastAsia="pt-BR"/>
        </w:rPr>
        <w:t>,</w:t>
      </w:r>
    </w:p>
    <w:p w14:paraId="400C341E" w14:textId="4D8A6526" w:rsidR="00F455F8" w:rsidRPr="00D97DA1" w:rsidRDefault="009771E4" w:rsidP="009C4579">
      <w:pPr>
        <w:tabs>
          <w:tab w:val="left" w:pos="0"/>
          <w:tab w:val="left" w:pos="1134"/>
          <w:tab w:val="left" w:pos="1560"/>
        </w:tabs>
        <w:spacing w:after="0" w:line="240" w:lineRule="auto"/>
        <w:contextualSpacing/>
        <w:jc w:val="both"/>
        <w:rPr>
          <w:rFonts w:ascii="Times New Roman" w:eastAsia="Times New Roman" w:hAnsi="Times New Roman" w:cs="Times New Roman"/>
          <w:b/>
          <w:bCs/>
          <w:sz w:val="24"/>
          <w:szCs w:val="24"/>
          <w:lang w:eastAsia="pt-BR"/>
        </w:rPr>
      </w:pPr>
      <w:r w:rsidRPr="00D97DA1">
        <w:rPr>
          <w:rFonts w:ascii="Times New Roman" w:eastAsia="Times New Roman" w:hAnsi="Times New Roman" w:cs="Times New Roman"/>
          <w:sz w:val="24"/>
          <w:szCs w:val="24"/>
          <w:lang w:eastAsia="pt-BR"/>
        </w:rPr>
        <w:t>Presidente da ________________________________________________________________</w:t>
      </w:r>
    </w:p>
    <w:p w14:paraId="2F3837D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CNPJ nº _____________________________________, venho, respeitosamente, perante essa Comissão de Seleção, interpor o presente RECURSO contra o resultado preliminar, pelo(s) motivo(s) abaixo justificados:</w:t>
      </w:r>
    </w:p>
    <w:p w14:paraId="1AC418BE" w14:textId="5761919A"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97DA1">
        <w:rPr>
          <w:rFonts w:ascii="Times New Roman" w:eastAsia="Times New Roman" w:hAnsi="Times New Roman" w:cs="Times New Roman"/>
          <w:sz w:val="24"/>
          <w:szCs w:val="24"/>
          <w:lang w:eastAsia="pt-BR"/>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771E4" w:rsidRPr="00D97DA1">
        <w:rPr>
          <w:rFonts w:ascii="Times New Roman" w:eastAsia="Times New Roman" w:hAnsi="Times New Roman" w:cs="Times New Roman"/>
          <w:sz w:val="24"/>
          <w:szCs w:val="24"/>
          <w:lang w:eastAsia="pt-BR"/>
        </w:rPr>
        <w:t>___</w:t>
      </w:r>
    </w:p>
    <w:p w14:paraId="6FF5E35F" w14:textId="15EA9F79" w:rsidR="00F455F8" w:rsidRPr="00D97DA1" w:rsidRDefault="00973389" w:rsidP="009C4579">
      <w:pPr>
        <w:tabs>
          <w:tab w:val="left" w:pos="0"/>
          <w:tab w:val="left" w:pos="1134"/>
          <w:tab w:val="left" w:pos="1560"/>
        </w:tabs>
        <w:spacing w:after="0" w:line="240" w:lineRule="auto"/>
        <w:ind w:left="60"/>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Londrina, _____/____________ de 20</w:t>
      </w:r>
      <w:r w:rsidR="00E8085C" w:rsidRPr="00D97DA1">
        <w:rPr>
          <w:rFonts w:ascii="Times New Roman" w:eastAsia="Times New Roman" w:hAnsi="Times New Roman" w:cs="Times New Roman"/>
          <w:sz w:val="24"/>
          <w:szCs w:val="24"/>
          <w:lang w:eastAsia="pt-BR"/>
        </w:rPr>
        <w:t>2</w:t>
      </w:r>
      <w:r w:rsidR="00EA48E5">
        <w:rPr>
          <w:rFonts w:ascii="Times New Roman" w:eastAsia="Times New Roman" w:hAnsi="Times New Roman" w:cs="Times New Roman"/>
          <w:sz w:val="24"/>
          <w:szCs w:val="24"/>
          <w:lang w:eastAsia="pt-BR"/>
        </w:rPr>
        <w:t>4</w:t>
      </w:r>
      <w:r w:rsidRPr="00D97DA1">
        <w:rPr>
          <w:rFonts w:ascii="Times New Roman" w:eastAsia="Times New Roman" w:hAnsi="Times New Roman" w:cs="Times New Roman"/>
          <w:sz w:val="24"/>
          <w:szCs w:val="24"/>
          <w:lang w:eastAsia="pt-BR"/>
        </w:rPr>
        <w:t>.</w:t>
      </w:r>
    </w:p>
    <w:p w14:paraId="551BA92B" w14:textId="77777777" w:rsidR="009771E4" w:rsidRPr="00D97DA1" w:rsidRDefault="009771E4" w:rsidP="009C4579">
      <w:pPr>
        <w:tabs>
          <w:tab w:val="left" w:pos="0"/>
          <w:tab w:val="left" w:pos="1134"/>
          <w:tab w:val="left" w:pos="1560"/>
        </w:tabs>
        <w:spacing w:after="0" w:line="240" w:lineRule="auto"/>
        <w:ind w:left="60"/>
        <w:jc w:val="both"/>
        <w:rPr>
          <w:rFonts w:ascii="Times New Roman" w:eastAsia="Times New Roman" w:hAnsi="Times New Roman" w:cs="Times New Roman"/>
          <w:sz w:val="24"/>
          <w:szCs w:val="24"/>
          <w:lang w:eastAsia="pt-BR"/>
        </w:rPr>
      </w:pPr>
    </w:p>
    <w:p w14:paraId="2135C9DD" w14:textId="77777777" w:rsidR="009771E4" w:rsidRPr="00D97DA1" w:rsidRDefault="009771E4" w:rsidP="009C4579">
      <w:pPr>
        <w:tabs>
          <w:tab w:val="left" w:pos="0"/>
          <w:tab w:val="left" w:pos="1134"/>
          <w:tab w:val="left" w:pos="1560"/>
        </w:tabs>
        <w:spacing w:after="0" w:line="240" w:lineRule="auto"/>
        <w:ind w:left="60"/>
        <w:jc w:val="both"/>
        <w:rPr>
          <w:rFonts w:ascii="Times New Roman" w:eastAsia="Times New Roman" w:hAnsi="Times New Roman" w:cs="Times New Roman"/>
          <w:sz w:val="24"/>
          <w:szCs w:val="24"/>
          <w:lang w:eastAsia="pt-BR"/>
        </w:rPr>
      </w:pPr>
    </w:p>
    <w:p w14:paraId="4CF74117" w14:textId="7988403C"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r w:rsidR="001E0407" w:rsidRPr="00D97DA1">
        <w:rPr>
          <w:rFonts w:ascii="Times New Roman" w:eastAsia="Times New Roman" w:hAnsi="Times New Roman" w:cs="Times New Roman"/>
          <w:sz w:val="24"/>
          <w:szCs w:val="24"/>
          <w:lang w:eastAsia="pt-BR"/>
        </w:rPr>
        <w:t xml:space="preserve">                                 </w:t>
      </w:r>
      <w:r w:rsidRPr="00D97DA1">
        <w:rPr>
          <w:rFonts w:ascii="Times New Roman" w:eastAsia="Times New Roman" w:hAnsi="Times New Roman" w:cs="Times New Roman"/>
          <w:sz w:val="24"/>
          <w:szCs w:val="24"/>
          <w:lang w:eastAsia="pt-BR"/>
        </w:rPr>
        <w:t>___________________________________________________</w:t>
      </w:r>
    </w:p>
    <w:p w14:paraId="4488DEEE" w14:textId="426C0531" w:rsidR="002B0845" w:rsidRPr="00D97DA1" w:rsidRDefault="00973389" w:rsidP="00F459DB">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Assinatura do Requerente</w:t>
      </w:r>
    </w:p>
    <w:p w14:paraId="51DD268E" w14:textId="77777777" w:rsidR="00F455F8" w:rsidRPr="00D97DA1" w:rsidRDefault="00973389" w:rsidP="00F459DB">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t>ANEXO VI</w:t>
      </w:r>
    </w:p>
    <w:p w14:paraId="2C1CE41D"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6B67EDCC"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t>DECLARAÇÃO SOBRE INSTALAÇÕES E CONDIÇÕES MATERIAIS</w:t>
      </w:r>
    </w:p>
    <w:p w14:paraId="0D1A8CF8"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4E9EC243" w14:textId="2DD90C8B" w:rsidR="00F455F8" w:rsidRPr="00D97DA1" w:rsidRDefault="00973389" w:rsidP="009C4579">
      <w:p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Declaro, em conformidade com o art. 33, </w:t>
      </w:r>
      <w:r w:rsidRPr="00D97DA1">
        <w:rPr>
          <w:rFonts w:ascii="Times New Roman" w:eastAsia="Times New Roman" w:hAnsi="Times New Roman" w:cs="Times New Roman"/>
          <w:b/>
          <w:bCs/>
          <w:sz w:val="24"/>
          <w:szCs w:val="24"/>
          <w:lang w:eastAsia="pt-BR"/>
        </w:rPr>
        <w:t>caput</w:t>
      </w:r>
      <w:r w:rsidRPr="00D97DA1">
        <w:rPr>
          <w:rFonts w:ascii="Times New Roman" w:eastAsia="Times New Roman" w:hAnsi="Times New Roman" w:cs="Times New Roman"/>
          <w:sz w:val="24"/>
          <w:szCs w:val="24"/>
          <w:lang w:eastAsia="pt-BR"/>
        </w:rPr>
        <w:t>, inciso V, alínea “c”, da Lei nº 13.019, de 2014, que a </w:t>
      </w:r>
      <w:r w:rsidRPr="00D97DA1">
        <w:rPr>
          <w:rFonts w:ascii="Times New Roman" w:eastAsia="Times New Roman" w:hAnsi="Times New Roman" w:cs="Times New Roman"/>
          <w:i/>
          <w:iCs/>
          <w:sz w:val="24"/>
          <w:szCs w:val="24"/>
          <w:lang w:eastAsia="pt-BR"/>
        </w:rPr>
        <w:t>[identificação da organização da sociedade civil – OSC]</w:t>
      </w:r>
      <w:r w:rsidRPr="00D97DA1">
        <w:rPr>
          <w:rFonts w:ascii="Times New Roman" w:eastAsia="Times New Roman" w:hAnsi="Times New Roman" w:cs="Times New Roman"/>
          <w:sz w:val="24"/>
          <w:szCs w:val="24"/>
          <w:lang w:eastAsia="pt-BR"/>
        </w:rPr>
        <w:t>:</w:t>
      </w:r>
    </w:p>
    <w:p w14:paraId="3B8F58B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054B05D4" w14:textId="77777777" w:rsidR="00F455F8" w:rsidRPr="00D97DA1" w:rsidRDefault="00973389" w:rsidP="009C4579">
      <w:pPr>
        <w:numPr>
          <w:ilvl w:val="0"/>
          <w:numId w:val="5"/>
        </w:num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dispõe de instalações e outras condições materiais para o desenvolvimento das atividades ou projetos previstos na parceria e o cumprimento das metas estabelecidas, em condições de salubridade e segurança adequadas.</w:t>
      </w:r>
    </w:p>
    <w:p w14:paraId="2A2B42F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i/>
          <w:iCs/>
          <w:sz w:val="24"/>
          <w:szCs w:val="24"/>
          <w:lang w:eastAsia="pt-BR"/>
        </w:rPr>
        <w:t>OU</w:t>
      </w:r>
    </w:p>
    <w:p w14:paraId="58B523B2" w14:textId="77777777" w:rsidR="00F455F8" w:rsidRPr="00D97DA1" w:rsidRDefault="00973389" w:rsidP="009C4579">
      <w:pPr>
        <w:numPr>
          <w:ilvl w:val="0"/>
          <w:numId w:val="6"/>
        </w:num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pretende contratar ou adquirir com recursos da parceria as condições materiais para o desenvolvimento das atividades ou projetos previstos na parceria e o cumprimento das metas estabelecidas, em condições de salubridade e segurança adequadas.</w:t>
      </w:r>
    </w:p>
    <w:p w14:paraId="38274A5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i/>
          <w:iCs/>
          <w:sz w:val="24"/>
          <w:szCs w:val="24"/>
          <w:lang w:eastAsia="pt-BR"/>
        </w:rPr>
        <w:lastRenderedPageBreak/>
        <w:t>OU</w:t>
      </w:r>
    </w:p>
    <w:p w14:paraId="565AD96B" w14:textId="77777777" w:rsidR="00F455F8" w:rsidRPr="00D97DA1" w:rsidRDefault="00973389" w:rsidP="009C4579">
      <w:pPr>
        <w:numPr>
          <w:ilvl w:val="0"/>
          <w:numId w:val="7"/>
        </w:num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7653CF76" w14:textId="79B00549" w:rsidR="00F455F8" w:rsidRPr="00D97DA1" w:rsidRDefault="00F455F8"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084AC9CC"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i/>
          <w:iCs/>
          <w:sz w:val="24"/>
          <w:szCs w:val="24"/>
          <w:lang w:eastAsia="pt-BR"/>
        </w:rPr>
        <w:t>OBS: A organização da sociedade civil adotará uma das três redações acima, conforme a sua situação. A presente observação deverá ser suprimida da versão final da declaração.</w:t>
      </w:r>
    </w:p>
    <w:p w14:paraId="382C4830"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15DA324E" w14:textId="77777777" w:rsidR="00F455F8" w:rsidRPr="00D97DA1" w:rsidRDefault="00973389" w:rsidP="00F459DB">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Londrina, ____ de ______________ </w:t>
      </w:r>
      <w:proofErr w:type="spellStart"/>
      <w:r w:rsidRPr="00D97DA1">
        <w:rPr>
          <w:rFonts w:ascii="Times New Roman" w:eastAsia="Times New Roman" w:hAnsi="Times New Roman" w:cs="Times New Roman"/>
          <w:sz w:val="24"/>
          <w:szCs w:val="24"/>
          <w:lang w:eastAsia="pt-BR"/>
        </w:rPr>
        <w:t>de</w:t>
      </w:r>
      <w:proofErr w:type="spellEnd"/>
      <w:r w:rsidRPr="00D97DA1">
        <w:rPr>
          <w:rFonts w:ascii="Times New Roman" w:eastAsia="Times New Roman" w:hAnsi="Times New Roman" w:cs="Times New Roman"/>
          <w:sz w:val="24"/>
          <w:szCs w:val="24"/>
          <w:lang w:eastAsia="pt-BR"/>
        </w:rPr>
        <w:t xml:space="preserve"> 20___.</w:t>
      </w:r>
    </w:p>
    <w:p w14:paraId="6EC89E2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2167DA0B" w14:textId="77777777" w:rsidR="00F455F8" w:rsidRPr="00D97DA1" w:rsidRDefault="00973389" w:rsidP="00F459DB">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w:t>
      </w:r>
    </w:p>
    <w:p w14:paraId="2824A15A" w14:textId="77777777" w:rsidR="00F455F8" w:rsidRPr="00D97DA1" w:rsidRDefault="00973389" w:rsidP="00F459DB">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(Nome e Cargo do Representante Legal da OSC)</w:t>
      </w:r>
    </w:p>
    <w:p w14:paraId="0AE8AD25" w14:textId="5C94A029" w:rsidR="00BC6E54" w:rsidRPr="00D97DA1" w:rsidRDefault="00BC6E54"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4CD11F08" w14:textId="77777777" w:rsidR="00527E3B" w:rsidRPr="00D97DA1" w:rsidRDefault="00527E3B"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0FA0F82D" w14:textId="56BAEFF6" w:rsidR="00F455F8" w:rsidRPr="00D97DA1" w:rsidRDefault="00527E3B" w:rsidP="00F459DB">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bCs/>
          <w:sz w:val="24"/>
          <w:szCs w:val="24"/>
          <w:lang w:eastAsia="pt-BR"/>
        </w:rPr>
      </w:pPr>
      <w:r w:rsidRPr="00D97DA1">
        <w:rPr>
          <w:rFonts w:ascii="Times New Roman" w:eastAsia="Times New Roman" w:hAnsi="Times New Roman" w:cs="Times New Roman"/>
          <w:b/>
          <w:bCs/>
          <w:sz w:val="24"/>
          <w:szCs w:val="24"/>
          <w:lang w:eastAsia="pt-BR"/>
        </w:rPr>
        <w:t>A</w:t>
      </w:r>
      <w:r w:rsidR="00973389" w:rsidRPr="00D97DA1">
        <w:rPr>
          <w:rFonts w:ascii="Times New Roman" w:eastAsia="Times New Roman" w:hAnsi="Times New Roman" w:cs="Times New Roman"/>
          <w:b/>
          <w:bCs/>
          <w:sz w:val="24"/>
          <w:szCs w:val="24"/>
          <w:lang w:eastAsia="pt-BR"/>
        </w:rPr>
        <w:t>NEXO VII</w:t>
      </w:r>
    </w:p>
    <w:p w14:paraId="2D5D833B" w14:textId="77777777" w:rsidR="00F455F8" w:rsidRPr="00D97DA1" w:rsidRDefault="00973389" w:rsidP="00F459DB">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t>DECLARAÇÃO</w:t>
      </w:r>
    </w:p>
    <w:p w14:paraId="778040B4" w14:textId="77777777" w:rsidR="00F455F8" w:rsidRPr="00D97DA1" w:rsidRDefault="00973389" w:rsidP="009C4579">
      <w:pPr>
        <w:tabs>
          <w:tab w:val="left" w:pos="0"/>
          <w:tab w:val="left" w:pos="1134"/>
          <w:tab w:val="left" w:pos="1560"/>
        </w:tabs>
        <w:spacing w:after="0" w:line="240" w:lineRule="auto"/>
        <w:jc w:val="both"/>
        <w:rPr>
          <w:rFonts w:ascii="Times New Roman" w:hAnsi="Times New Roman" w:cs="Times New Roman"/>
          <w:sz w:val="24"/>
          <w:szCs w:val="24"/>
          <w:lang w:eastAsia="pt-BR"/>
        </w:rPr>
      </w:pPr>
      <w:r w:rsidRPr="00D97DA1">
        <w:rPr>
          <w:rFonts w:ascii="Times New Roman" w:hAnsi="Times New Roman" w:cs="Times New Roman"/>
          <w:sz w:val="24"/>
          <w:szCs w:val="24"/>
          <w:lang w:eastAsia="pt-BR"/>
        </w:rPr>
        <w:t xml:space="preserve">Declaro para os devidos fins, em nome da </w:t>
      </w:r>
      <w:r w:rsidRPr="00D97DA1">
        <w:rPr>
          <w:rFonts w:ascii="Times New Roman" w:hAnsi="Times New Roman" w:cs="Times New Roman"/>
          <w:i/>
          <w:sz w:val="24"/>
          <w:szCs w:val="24"/>
          <w:lang w:eastAsia="pt-BR"/>
        </w:rPr>
        <w:t>[identificação da organização da sociedade civil – OSC]</w:t>
      </w:r>
      <w:r w:rsidRPr="00D97DA1">
        <w:rPr>
          <w:rFonts w:ascii="Times New Roman" w:hAnsi="Times New Roman" w:cs="Times New Roman"/>
          <w:sz w:val="24"/>
          <w:szCs w:val="24"/>
          <w:lang w:eastAsia="pt-BR"/>
        </w:rPr>
        <w:t xml:space="preserve">, nos termos da Lei Federal 13.019/2014 e Lei Municipal 9.538/2004 e Decreto Municipal nº1.210/2017, que: </w:t>
      </w:r>
    </w:p>
    <w:p w14:paraId="0E3F242B" w14:textId="77777777" w:rsidR="00F455F8" w:rsidRPr="00D97DA1" w:rsidRDefault="00F455F8" w:rsidP="009C4579">
      <w:pPr>
        <w:tabs>
          <w:tab w:val="left" w:pos="0"/>
          <w:tab w:val="left" w:pos="709"/>
          <w:tab w:val="left" w:pos="1134"/>
        </w:tabs>
        <w:spacing w:after="0" w:line="240" w:lineRule="auto"/>
        <w:jc w:val="both"/>
        <w:rPr>
          <w:rFonts w:ascii="Times New Roman" w:hAnsi="Times New Roman" w:cs="Times New Roman"/>
          <w:sz w:val="24"/>
          <w:szCs w:val="24"/>
          <w:lang w:eastAsia="pt-BR"/>
        </w:rPr>
      </w:pPr>
    </w:p>
    <w:p w14:paraId="275B32F4" w14:textId="122BAB37" w:rsidR="00F455F8" w:rsidRPr="00D97DA1" w:rsidRDefault="000801D8" w:rsidP="009C4579">
      <w:pPr>
        <w:pStyle w:val="PargrafodaLista"/>
        <w:numPr>
          <w:ilvl w:val="1"/>
          <w:numId w:val="8"/>
        </w:numPr>
        <w:tabs>
          <w:tab w:val="left" w:pos="0"/>
          <w:tab w:val="left" w:pos="426"/>
        </w:tabs>
        <w:spacing w:after="0" w:line="240" w:lineRule="auto"/>
        <w:ind w:left="0" w:firstLine="0"/>
        <w:jc w:val="both"/>
        <w:rPr>
          <w:color w:val="auto"/>
          <w:lang w:eastAsia="pt-BR"/>
        </w:rPr>
      </w:pPr>
      <w:r w:rsidRPr="00D97DA1">
        <w:rPr>
          <w:color w:val="auto"/>
          <w:lang w:eastAsia="pt-BR"/>
        </w:rPr>
        <w:t>não</w:t>
      </w:r>
      <w:r w:rsidR="00973389" w:rsidRPr="00D97DA1">
        <w:rPr>
          <w:color w:val="auto"/>
          <w:lang w:eastAsia="pt-BR"/>
        </w:rPr>
        <w:t xml:space="preserve"> há no quadro de dirigentes desta OSC, membro de Poder ou do Ministério Público ou dirigente de órgão ou entidade da administração pública; ou seu cônjuge, companheiro ou parente em linha reta, colateral ou por</w:t>
      </w:r>
      <w:r w:rsidRPr="00D97DA1">
        <w:rPr>
          <w:color w:val="auto"/>
          <w:lang w:eastAsia="pt-BR"/>
        </w:rPr>
        <w:t xml:space="preserve"> afinidade, até o segundo grau;</w:t>
      </w:r>
    </w:p>
    <w:p w14:paraId="70BE905B" w14:textId="77777777" w:rsidR="00F455F8" w:rsidRPr="00D97DA1" w:rsidRDefault="00F455F8" w:rsidP="009C4579">
      <w:pPr>
        <w:tabs>
          <w:tab w:val="left" w:pos="0"/>
          <w:tab w:val="left" w:pos="426"/>
        </w:tabs>
        <w:spacing w:after="0" w:line="240" w:lineRule="auto"/>
        <w:contextualSpacing/>
        <w:jc w:val="both"/>
        <w:rPr>
          <w:rFonts w:ascii="Times New Roman" w:hAnsi="Times New Roman" w:cs="Times New Roman"/>
          <w:sz w:val="24"/>
          <w:szCs w:val="24"/>
          <w:lang w:eastAsia="pt-BR"/>
        </w:rPr>
      </w:pPr>
    </w:p>
    <w:p w14:paraId="59B4EB78" w14:textId="25A337AF" w:rsidR="00F455F8" w:rsidRPr="00D97DA1" w:rsidRDefault="000801D8" w:rsidP="009C4579">
      <w:pPr>
        <w:numPr>
          <w:ilvl w:val="1"/>
          <w:numId w:val="8"/>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D97DA1">
        <w:rPr>
          <w:rFonts w:ascii="Times New Roman" w:hAnsi="Times New Roman" w:cs="Times New Roman"/>
          <w:sz w:val="24"/>
          <w:szCs w:val="24"/>
          <w:lang w:eastAsia="pt-BR"/>
        </w:rPr>
        <w:t>n</w:t>
      </w:r>
      <w:r w:rsidR="00973389" w:rsidRPr="00D97DA1">
        <w:rPr>
          <w:rFonts w:ascii="Times New Roman" w:hAnsi="Times New Roman" w:cs="Times New Roman"/>
          <w:sz w:val="24"/>
          <w:szCs w:val="24"/>
          <w:lang w:eastAsia="pt-BR"/>
        </w:rPr>
        <w:t>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CBA308A" w14:textId="77777777" w:rsidR="00F455F8" w:rsidRPr="00D97DA1" w:rsidRDefault="00F455F8" w:rsidP="009C4579">
      <w:pPr>
        <w:tabs>
          <w:tab w:val="left" w:pos="0"/>
          <w:tab w:val="left" w:pos="426"/>
        </w:tabs>
        <w:spacing w:after="0" w:line="240" w:lineRule="auto"/>
        <w:contextualSpacing/>
        <w:jc w:val="both"/>
        <w:rPr>
          <w:rFonts w:ascii="Times New Roman" w:hAnsi="Times New Roman" w:cs="Times New Roman"/>
          <w:sz w:val="24"/>
          <w:szCs w:val="24"/>
          <w:lang w:eastAsia="pt-BR"/>
        </w:rPr>
      </w:pPr>
    </w:p>
    <w:p w14:paraId="304128B7" w14:textId="58BCC2E1" w:rsidR="00F455F8" w:rsidRPr="00D97DA1" w:rsidRDefault="000801D8" w:rsidP="009C4579">
      <w:pPr>
        <w:numPr>
          <w:ilvl w:val="1"/>
          <w:numId w:val="8"/>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D97DA1">
        <w:rPr>
          <w:rFonts w:ascii="Times New Roman" w:hAnsi="Times New Roman" w:cs="Times New Roman"/>
          <w:sz w:val="24"/>
          <w:szCs w:val="24"/>
          <w:lang w:eastAsia="pt-BR"/>
        </w:rPr>
        <w:t>n</w:t>
      </w:r>
      <w:r w:rsidR="00973389" w:rsidRPr="00D97DA1">
        <w:rPr>
          <w:rFonts w:ascii="Times New Roman" w:hAnsi="Times New Roman" w:cs="Times New Roman"/>
          <w:sz w:val="24"/>
          <w:szCs w:val="24"/>
          <w:lang w:eastAsia="pt-BR"/>
        </w:rPr>
        <w:t xml:space="preserve">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w:t>
      </w:r>
      <w:r w:rsidR="00973389" w:rsidRPr="00D97DA1">
        <w:rPr>
          <w:rFonts w:ascii="Times New Roman" w:hAnsi="Times New Roman" w:cs="Times New Roman"/>
          <w:sz w:val="24"/>
          <w:szCs w:val="24"/>
          <w:lang w:eastAsia="pt-BR"/>
        </w:rPr>
        <w:lastRenderedPageBreak/>
        <w:t>e (III) pessoas naturais condenadas pela prática de crimes contra a administração pública ou contra o patrimônio público, de crimes eleitorais para os quais a lei comine pena privativa de liberdade, e de crimes de lavagem ou ocultaç</w:t>
      </w:r>
      <w:r w:rsidRPr="00D97DA1">
        <w:rPr>
          <w:rFonts w:ascii="Times New Roman" w:hAnsi="Times New Roman" w:cs="Times New Roman"/>
          <w:sz w:val="24"/>
          <w:szCs w:val="24"/>
          <w:lang w:eastAsia="pt-BR"/>
        </w:rPr>
        <w:t>ão de bens, direitos e valores;</w:t>
      </w:r>
    </w:p>
    <w:p w14:paraId="4EC3AF39" w14:textId="77777777" w:rsidR="00F455F8" w:rsidRPr="00D97DA1" w:rsidRDefault="00F455F8" w:rsidP="009C4579">
      <w:pPr>
        <w:pStyle w:val="PargrafodaLista"/>
        <w:tabs>
          <w:tab w:val="left" w:pos="0"/>
          <w:tab w:val="left" w:pos="426"/>
        </w:tabs>
        <w:spacing w:after="0" w:line="240" w:lineRule="auto"/>
        <w:ind w:left="0"/>
        <w:jc w:val="both"/>
        <w:rPr>
          <w:color w:val="auto"/>
          <w:lang w:eastAsia="pt-BR"/>
        </w:rPr>
      </w:pPr>
    </w:p>
    <w:p w14:paraId="44260722" w14:textId="2CEA8868" w:rsidR="00F455F8" w:rsidRPr="00D97DA1" w:rsidRDefault="000801D8" w:rsidP="009C4579">
      <w:pPr>
        <w:numPr>
          <w:ilvl w:val="1"/>
          <w:numId w:val="8"/>
        </w:numPr>
        <w:tabs>
          <w:tab w:val="left" w:pos="0"/>
          <w:tab w:val="left" w:pos="426"/>
        </w:tabs>
        <w:spacing w:after="0" w:line="240" w:lineRule="auto"/>
        <w:ind w:left="0" w:firstLine="0"/>
        <w:contextualSpacing/>
        <w:jc w:val="both"/>
        <w:rPr>
          <w:rFonts w:ascii="Times New Roman" w:hAnsi="Times New Roman" w:cs="Times New Roman"/>
          <w:sz w:val="24"/>
          <w:szCs w:val="24"/>
        </w:rPr>
      </w:pPr>
      <w:r w:rsidRPr="00D97DA1">
        <w:rPr>
          <w:rFonts w:ascii="Times New Roman" w:hAnsi="Times New Roman" w:cs="Times New Roman"/>
          <w:sz w:val="24"/>
          <w:szCs w:val="24"/>
        </w:rPr>
        <w:t>q</w:t>
      </w:r>
      <w:r w:rsidR="00973389" w:rsidRPr="00D97DA1">
        <w:rPr>
          <w:rFonts w:ascii="Times New Roman" w:hAnsi="Times New Roman" w:cs="Times New Roman"/>
          <w:sz w:val="24"/>
          <w:szCs w:val="24"/>
        </w:rPr>
        <w:t>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01EC6CA3" w14:textId="77777777" w:rsidR="00F455F8" w:rsidRPr="00D97DA1" w:rsidRDefault="00F455F8" w:rsidP="009C4579">
      <w:pPr>
        <w:pStyle w:val="PargrafodaLista"/>
        <w:tabs>
          <w:tab w:val="left" w:pos="0"/>
          <w:tab w:val="left" w:pos="426"/>
        </w:tabs>
        <w:spacing w:after="0" w:line="240" w:lineRule="auto"/>
        <w:ind w:left="0"/>
        <w:jc w:val="both"/>
        <w:rPr>
          <w:color w:val="auto"/>
          <w:lang w:eastAsia="pt-BR"/>
        </w:rPr>
      </w:pPr>
    </w:p>
    <w:p w14:paraId="66104F0D" w14:textId="77777777" w:rsidR="00F455F8" w:rsidRPr="00D97DA1" w:rsidRDefault="00973389" w:rsidP="009C4579">
      <w:pPr>
        <w:numPr>
          <w:ilvl w:val="1"/>
          <w:numId w:val="8"/>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D97DA1">
        <w:rPr>
          <w:rFonts w:ascii="Times New Roman" w:hAnsi="Times New Roman" w:cs="Times New Roman"/>
          <w:sz w:val="24"/>
          <w:szCs w:val="24"/>
        </w:rPr>
        <w:t>que os bens e direitos desta Organização da Sociedade Civil, não constituem patrimônio de indivíduos;</w:t>
      </w:r>
    </w:p>
    <w:p w14:paraId="1AB59B84" w14:textId="77777777" w:rsidR="00F455F8" w:rsidRPr="00D97DA1" w:rsidRDefault="00F455F8" w:rsidP="009C4579">
      <w:pPr>
        <w:pStyle w:val="PargrafodaLista"/>
        <w:tabs>
          <w:tab w:val="left" w:pos="0"/>
          <w:tab w:val="left" w:pos="426"/>
        </w:tabs>
        <w:spacing w:after="0" w:line="240" w:lineRule="auto"/>
        <w:ind w:left="0"/>
        <w:jc w:val="both"/>
        <w:rPr>
          <w:color w:val="auto"/>
          <w:lang w:eastAsia="pt-BR"/>
        </w:rPr>
      </w:pPr>
    </w:p>
    <w:p w14:paraId="441BCFC0" w14:textId="77777777" w:rsidR="00F455F8" w:rsidRPr="00D97DA1" w:rsidRDefault="00973389" w:rsidP="009C4579">
      <w:pPr>
        <w:numPr>
          <w:ilvl w:val="1"/>
          <w:numId w:val="8"/>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D97DA1">
        <w:rPr>
          <w:rFonts w:ascii="Times New Roman" w:hAnsi="Times New Roman" w:cs="Times New Roman"/>
          <w:sz w:val="24"/>
          <w:szCs w:val="24"/>
        </w:rPr>
        <w:t>que me responsabilizo pelo recebimento, pela correta aplicação e pela prestação de contas dos recursos recebidos;</w:t>
      </w:r>
    </w:p>
    <w:p w14:paraId="79FDC673" w14:textId="77777777" w:rsidR="00F455F8" w:rsidRPr="00D97DA1" w:rsidRDefault="00F455F8" w:rsidP="009C4579">
      <w:pPr>
        <w:pStyle w:val="PargrafodaLista"/>
        <w:tabs>
          <w:tab w:val="left" w:pos="0"/>
          <w:tab w:val="left" w:pos="426"/>
        </w:tabs>
        <w:spacing w:after="0" w:line="240" w:lineRule="auto"/>
        <w:ind w:left="0"/>
        <w:jc w:val="both"/>
        <w:rPr>
          <w:color w:val="auto"/>
          <w:lang w:eastAsia="pt-BR"/>
        </w:rPr>
      </w:pPr>
    </w:p>
    <w:p w14:paraId="17B3117B" w14:textId="77777777" w:rsidR="00F455F8" w:rsidRPr="00D97DA1" w:rsidRDefault="00973389" w:rsidP="009C4579">
      <w:pPr>
        <w:numPr>
          <w:ilvl w:val="1"/>
          <w:numId w:val="8"/>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D97DA1">
        <w:rPr>
          <w:rFonts w:ascii="Times New Roman" w:hAnsi="Times New Roman" w:cs="Times New Roman"/>
          <w:sz w:val="24"/>
          <w:szCs w:val="24"/>
        </w:rPr>
        <w:t>que esta Organização da Sociedade Civil não possui dívida com o Poder Público, bem como não possui inscrição nos bancos de dados públicos e privados de proteção ao crédito;</w:t>
      </w:r>
    </w:p>
    <w:p w14:paraId="4BB25E25" w14:textId="77777777" w:rsidR="00F455F8" w:rsidRPr="00D97DA1" w:rsidRDefault="00F455F8" w:rsidP="009C4579">
      <w:pPr>
        <w:pStyle w:val="PargrafodaLista"/>
        <w:tabs>
          <w:tab w:val="left" w:pos="0"/>
          <w:tab w:val="left" w:pos="426"/>
        </w:tabs>
        <w:spacing w:after="0" w:line="240" w:lineRule="auto"/>
        <w:ind w:left="0"/>
        <w:jc w:val="both"/>
        <w:rPr>
          <w:color w:val="auto"/>
          <w:lang w:eastAsia="pt-BR"/>
        </w:rPr>
      </w:pPr>
    </w:p>
    <w:p w14:paraId="14D28FB4" w14:textId="2D2C3424" w:rsidR="00F455F8" w:rsidRPr="00D97DA1" w:rsidRDefault="00973389" w:rsidP="009C4579">
      <w:pPr>
        <w:numPr>
          <w:ilvl w:val="1"/>
          <w:numId w:val="8"/>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D97DA1">
        <w:rPr>
          <w:rFonts w:ascii="Times New Roman" w:hAnsi="Times New Roman" w:cs="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w:t>
      </w:r>
      <w:r w:rsidR="000801D8" w:rsidRPr="00D97DA1">
        <w:rPr>
          <w:rFonts w:ascii="Times New Roman" w:hAnsi="Times New Roman" w:cs="Times New Roman"/>
          <w:sz w:val="24"/>
          <w:szCs w:val="24"/>
        </w:rPr>
        <w:t>idade ou desvio de dinheiro.</w:t>
      </w:r>
    </w:p>
    <w:p w14:paraId="6CDFB332" w14:textId="77777777" w:rsidR="00F455F8" w:rsidRPr="00D97DA1" w:rsidRDefault="00F455F8" w:rsidP="009C4579">
      <w:pPr>
        <w:pStyle w:val="PargrafodaLista"/>
        <w:tabs>
          <w:tab w:val="left" w:pos="0"/>
          <w:tab w:val="left" w:pos="1134"/>
          <w:tab w:val="left" w:pos="1560"/>
        </w:tabs>
        <w:jc w:val="both"/>
        <w:rPr>
          <w:color w:val="auto"/>
          <w:lang w:eastAsia="pt-BR"/>
        </w:rPr>
      </w:pPr>
    </w:p>
    <w:p w14:paraId="5CEA77F4" w14:textId="77777777" w:rsidR="00F455F8" w:rsidRPr="00D97DA1" w:rsidRDefault="00973389" w:rsidP="00F459DB">
      <w:pPr>
        <w:pStyle w:val="PargrafodaLista"/>
        <w:tabs>
          <w:tab w:val="left" w:pos="0"/>
          <w:tab w:val="left" w:pos="1134"/>
          <w:tab w:val="left" w:pos="1560"/>
        </w:tabs>
        <w:jc w:val="right"/>
        <w:rPr>
          <w:color w:val="auto"/>
          <w:lang w:eastAsia="pt-BR"/>
        </w:rPr>
      </w:pPr>
      <w:r w:rsidRPr="00D97DA1">
        <w:rPr>
          <w:color w:val="auto"/>
          <w:lang w:eastAsia="pt-BR"/>
        </w:rPr>
        <w:t xml:space="preserve">Londrina, ____ de ______________ </w:t>
      </w:r>
      <w:proofErr w:type="spellStart"/>
      <w:r w:rsidRPr="00D97DA1">
        <w:rPr>
          <w:color w:val="auto"/>
          <w:lang w:eastAsia="pt-BR"/>
        </w:rPr>
        <w:t>de</w:t>
      </w:r>
      <w:proofErr w:type="spellEnd"/>
      <w:r w:rsidRPr="00D97DA1">
        <w:rPr>
          <w:color w:val="auto"/>
          <w:lang w:eastAsia="pt-BR"/>
        </w:rPr>
        <w:t xml:space="preserve"> 20___.</w:t>
      </w:r>
    </w:p>
    <w:p w14:paraId="2A08AFF9" w14:textId="77777777" w:rsidR="00F455F8" w:rsidRPr="00D97DA1" w:rsidRDefault="00F455F8" w:rsidP="009C4579">
      <w:pPr>
        <w:pStyle w:val="PargrafodaLista"/>
        <w:tabs>
          <w:tab w:val="left" w:pos="0"/>
          <w:tab w:val="left" w:pos="1134"/>
          <w:tab w:val="left" w:pos="1560"/>
        </w:tabs>
        <w:jc w:val="both"/>
        <w:rPr>
          <w:color w:val="auto"/>
          <w:lang w:eastAsia="pt-BR"/>
        </w:rPr>
      </w:pPr>
    </w:p>
    <w:p w14:paraId="2A539F40" w14:textId="77777777" w:rsidR="00F455F8" w:rsidRPr="00D97DA1" w:rsidRDefault="00973389" w:rsidP="00F459DB">
      <w:pPr>
        <w:pStyle w:val="PargrafodaLista"/>
        <w:tabs>
          <w:tab w:val="left" w:pos="0"/>
          <w:tab w:val="left" w:pos="1134"/>
          <w:tab w:val="left" w:pos="1560"/>
        </w:tabs>
        <w:jc w:val="center"/>
        <w:rPr>
          <w:color w:val="auto"/>
          <w:lang w:eastAsia="pt-BR"/>
        </w:rPr>
      </w:pPr>
      <w:r w:rsidRPr="00D97DA1">
        <w:rPr>
          <w:color w:val="auto"/>
          <w:lang w:eastAsia="pt-BR"/>
        </w:rPr>
        <w:t>...........................................................................................</w:t>
      </w:r>
    </w:p>
    <w:p w14:paraId="65113224" w14:textId="77777777" w:rsidR="00F455F8" w:rsidRPr="00D97DA1" w:rsidRDefault="00973389" w:rsidP="00F459DB">
      <w:pPr>
        <w:pStyle w:val="PargrafodaLista"/>
        <w:tabs>
          <w:tab w:val="left" w:pos="0"/>
          <w:tab w:val="left" w:pos="1134"/>
          <w:tab w:val="left" w:pos="1560"/>
        </w:tabs>
        <w:jc w:val="center"/>
        <w:rPr>
          <w:color w:val="auto"/>
          <w:lang w:eastAsia="pt-BR"/>
        </w:rPr>
      </w:pPr>
      <w:r w:rsidRPr="00D97DA1">
        <w:rPr>
          <w:color w:val="auto"/>
          <w:lang w:eastAsia="pt-BR"/>
        </w:rPr>
        <w:t>(Nome e Cargo do Representante Legal da OSC)</w:t>
      </w:r>
    </w:p>
    <w:p w14:paraId="00CDACC8" w14:textId="450FFEE5" w:rsidR="00F455F8" w:rsidRPr="00D97DA1" w:rsidRDefault="00973389" w:rsidP="00F459DB">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t>ANEXO VIII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D97DA1" w:rsidRPr="00D97DA1" w14:paraId="6A68D66E" w14:textId="77777777">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6D6A12C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195F36E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t>RELAÇÃO NOMINAL ATUALIZADA DOS DIRIGENTES DA ENTIDADE</w:t>
            </w:r>
          </w:p>
          <w:p w14:paraId="74C9525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5D692C0F"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2F7197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6C99E750"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t>Nome do dirigente e</w:t>
            </w:r>
          </w:p>
          <w:p w14:paraId="674BE18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t>cargo que ocupa na OSC</w:t>
            </w:r>
          </w:p>
          <w:p w14:paraId="6517961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4E5C3F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0D9C1C9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3900E33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72193DBF"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t>Endereço residencial,</w:t>
            </w:r>
          </w:p>
          <w:p w14:paraId="4D62ABE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t>telefone e </w:t>
            </w:r>
            <w:r w:rsidRPr="00D97DA1">
              <w:rPr>
                <w:rFonts w:ascii="Times New Roman" w:eastAsia="Times New Roman" w:hAnsi="Times New Roman" w:cs="Times New Roman"/>
                <w:b/>
                <w:bCs/>
                <w:i/>
                <w:iCs/>
                <w:sz w:val="24"/>
                <w:szCs w:val="24"/>
                <w:lang w:eastAsia="pt-BR"/>
              </w:rPr>
              <w:t>e-mail</w:t>
            </w:r>
          </w:p>
        </w:tc>
      </w:tr>
      <w:tr w:rsidR="00D97DA1" w:rsidRPr="00D97DA1" w14:paraId="69C273A1"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6CC1A4F"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F1A20E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86C9CA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275A0453"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3DAD3D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CFD853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4ED86D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16AACD4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64BC6B"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A9D2DAA"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AED8F9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7C8BF5DA"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192F25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D66E41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F4A32CF"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78402B2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63B76A"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C8023D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AECC4A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5D7A97C7"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0C5639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 </w:t>
            </w:r>
          </w:p>
        </w:tc>
        <w:tc>
          <w:tcPr>
            <w:tcW w:w="4507" w:type="dxa"/>
            <w:tcBorders>
              <w:top w:val="outset" w:sz="6" w:space="0" w:color="auto"/>
              <w:left w:val="outset" w:sz="6" w:space="0" w:color="auto"/>
              <w:bottom w:val="outset" w:sz="6" w:space="0" w:color="auto"/>
              <w:right w:val="outset" w:sz="6" w:space="0" w:color="auto"/>
            </w:tcBorders>
            <w:vAlign w:val="center"/>
          </w:tcPr>
          <w:p w14:paraId="3F8B916B"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8569AB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7D7513B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1D8EB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FF847F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2ED878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183EFA6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F8347BA"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A636D08"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35AAA2B"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3063164F"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1A1A6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B732C4B"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C771B6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30341B31"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45BB11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CA5716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1FC898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37670C1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A03EDE8"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3CAC59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50AB8F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47C0987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7487E7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32965F8"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639856D"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325C75D5"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2A6E7D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819540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EB8CB50"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41B28F5C"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2147F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7D1C10B"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4E78A5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13C1A12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A3283E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EFB19B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215A75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106CC687"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6511CC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0C90E0C"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C2CDED0"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r w:rsidR="00D97DA1" w:rsidRPr="00D97DA1" w14:paraId="6D1F8A90"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808F15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A1FC80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049DFE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tc>
      </w:tr>
    </w:tbl>
    <w:p w14:paraId="6E13BADC"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487EF568" w14:textId="77777777" w:rsidR="000801D8" w:rsidRPr="00D97DA1" w:rsidRDefault="000801D8"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4AC3E936" w14:textId="59485F5A" w:rsidR="00F455F8" w:rsidRPr="00D97DA1" w:rsidRDefault="00973389" w:rsidP="00F459DB">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bookmarkStart w:id="8" w:name="_Hlk488600359"/>
      <w:r w:rsidRPr="00D97DA1">
        <w:rPr>
          <w:rFonts w:ascii="Times New Roman" w:eastAsia="Times New Roman" w:hAnsi="Times New Roman" w:cs="Times New Roman"/>
          <w:sz w:val="24"/>
          <w:szCs w:val="24"/>
          <w:lang w:eastAsia="pt-BR"/>
        </w:rPr>
        <w:t xml:space="preserve">Londrina, ____ de ______________ </w:t>
      </w:r>
      <w:proofErr w:type="spellStart"/>
      <w:r w:rsidRPr="00D97DA1">
        <w:rPr>
          <w:rFonts w:ascii="Times New Roman" w:eastAsia="Times New Roman" w:hAnsi="Times New Roman" w:cs="Times New Roman"/>
          <w:sz w:val="24"/>
          <w:szCs w:val="24"/>
          <w:lang w:eastAsia="pt-BR"/>
        </w:rPr>
        <w:t>de</w:t>
      </w:r>
      <w:proofErr w:type="spellEnd"/>
      <w:r w:rsidRPr="00D97DA1">
        <w:rPr>
          <w:rFonts w:ascii="Times New Roman" w:eastAsia="Times New Roman" w:hAnsi="Times New Roman" w:cs="Times New Roman"/>
          <w:sz w:val="24"/>
          <w:szCs w:val="24"/>
          <w:lang w:eastAsia="pt-BR"/>
        </w:rPr>
        <w:t xml:space="preserve"> 20___.</w:t>
      </w:r>
      <w:bookmarkEnd w:id="8"/>
    </w:p>
    <w:p w14:paraId="58D68FDD" w14:textId="77777777" w:rsidR="00F455F8" w:rsidRPr="00D97DA1" w:rsidRDefault="00973389" w:rsidP="009C4579">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48C2FBD0" w14:textId="77777777" w:rsidR="000801D8" w:rsidRPr="00D97DA1" w:rsidRDefault="000801D8" w:rsidP="009C4579">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p>
    <w:p w14:paraId="3A59E38F" w14:textId="77777777" w:rsidR="00F455F8" w:rsidRPr="00D97DA1" w:rsidRDefault="00973389" w:rsidP="00F459DB">
      <w:pPr>
        <w:tabs>
          <w:tab w:val="left" w:pos="0"/>
          <w:tab w:val="left" w:pos="1134"/>
          <w:tab w:val="left" w:pos="1560"/>
        </w:tabs>
        <w:spacing w:before="120" w:after="120" w:line="240" w:lineRule="auto"/>
        <w:ind w:left="120"/>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w:t>
      </w:r>
    </w:p>
    <w:p w14:paraId="257BA95C" w14:textId="77777777" w:rsidR="00F455F8" w:rsidRPr="00D97DA1" w:rsidRDefault="00973389" w:rsidP="00F459DB">
      <w:pPr>
        <w:tabs>
          <w:tab w:val="left" w:pos="0"/>
          <w:tab w:val="left" w:pos="1134"/>
          <w:tab w:val="left" w:pos="1560"/>
        </w:tabs>
        <w:spacing w:before="120" w:after="120" w:line="240" w:lineRule="auto"/>
        <w:ind w:left="120"/>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(Nome e Cargo do Representante Legal da OSC)</w:t>
      </w:r>
    </w:p>
    <w:p w14:paraId="4AADBC14" w14:textId="391B32BB" w:rsidR="00F230C6" w:rsidRPr="00D97DA1" w:rsidRDefault="00973389" w:rsidP="009C4579">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5D6A0EB4" w14:textId="77777777" w:rsidR="000801D8" w:rsidRPr="00D97DA1" w:rsidRDefault="000801D8" w:rsidP="009C4579">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p>
    <w:p w14:paraId="06152EC6" w14:textId="11B265B8" w:rsidR="00F455F8" w:rsidRPr="00D97DA1" w:rsidRDefault="00973389" w:rsidP="00F459DB">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t>ANEXO IX</w:t>
      </w:r>
    </w:p>
    <w:p w14:paraId="2977BD16" w14:textId="75076E31"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719DB940" w14:textId="77777777" w:rsidR="00F455F8" w:rsidRPr="00D97DA1" w:rsidRDefault="00973389" w:rsidP="00F459DB">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TERMO DE COLABORAÇÃO</w:t>
      </w:r>
    </w:p>
    <w:p w14:paraId="4AD8B84C"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772312BF" w14:textId="69D1BEAA"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TERMO DE COLABORAÇÃO Nº ___/20</w:t>
      </w:r>
      <w:r w:rsidR="0088694D" w:rsidRPr="00D97DA1">
        <w:rPr>
          <w:rFonts w:ascii="Times New Roman" w:eastAsia="Times New Roman" w:hAnsi="Times New Roman" w:cs="Times New Roman"/>
          <w:sz w:val="24"/>
          <w:szCs w:val="24"/>
          <w:lang w:eastAsia="pt-BR"/>
        </w:rPr>
        <w:t>2</w:t>
      </w:r>
      <w:r w:rsidR="00F459DB">
        <w:rPr>
          <w:rFonts w:ascii="Times New Roman" w:eastAsia="Times New Roman" w:hAnsi="Times New Roman" w:cs="Times New Roman"/>
          <w:sz w:val="24"/>
          <w:szCs w:val="24"/>
          <w:lang w:eastAsia="pt-BR"/>
        </w:rPr>
        <w:t>3</w:t>
      </w:r>
      <w:r w:rsidRPr="00D97DA1">
        <w:rPr>
          <w:rFonts w:ascii="Times New Roman" w:eastAsia="Times New Roman" w:hAnsi="Times New Roman" w:cs="Times New Roman"/>
          <w:sz w:val="24"/>
          <w:szCs w:val="24"/>
          <w:lang w:eastAsia="pt-BR"/>
        </w:rPr>
        <w:t>-SMAS/FMAS, QUE ENTRE SI CELEBRAM O MUNICÍPIO DE LONDRINA, POR MEIO DA SECRETARIA MUNICIPAL DE ASSISTÊNCIA SOCIAL, E A ORGANIZAÇÃO DA SOCIEDADE CIVIL [NOME DA OSC].</w:t>
      </w:r>
    </w:p>
    <w:p w14:paraId="1793331C"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051C674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PROCESSO SEI Nº </w:t>
      </w:r>
      <w:proofErr w:type="spellStart"/>
      <w:r w:rsidRPr="00D97DA1">
        <w:rPr>
          <w:rFonts w:ascii="Times New Roman" w:eastAsia="Times New Roman" w:hAnsi="Times New Roman" w:cs="Times New Roman"/>
          <w:sz w:val="24"/>
          <w:szCs w:val="24"/>
          <w:lang w:eastAsia="pt-BR"/>
        </w:rPr>
        <w:t>xxxxxxxxx</w:t>
      </w:r>
      <w:proofErr w:type="spellEnd"/>
    </w:p>
    <w:p w14:paraId="2DB1F74A"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1F68A116" w14:textId="063BF623" w:rsidR="00F455F8" w:rsidRPr="00D97DA1" w:rsidRDefault="00973389" w:rsidP="009C4579">
      <w:pPr>
        <w:tabs>
          <w:tab w:val="left" w:pos="0"/>
          <w:tab w:val="left" w:pos="1134"/>
          <w:tab w:val="left" w:pos="1560"/>
        </w:tabs>
        <w:spacing w:before="120" w:after="120"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 xml:space="preserve">Pelo presente, o MUNICÌPIO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w:t>
      </w:r>
      <w:r w:rsidR="00F459DB">
        <w:rPr>
          <w:rFonts w:ascii="Times New Roman" w:eastAsia="Times New Roman" w:hAnsi="Times New Roman" w:cs="Times New Roman"/>
          <w:sz w:val="24"/>
          <w:szCs w:val="24"/>
          <w:lang w:eastAsia="pt-BR"/>
        </w:rPr>
        <w:t xml:space="preserve">Jacqueline Marçal </w:t>
      </w:r>
      <w:proofErr w:type="spellStart"/>
      <w:r w:rsidR="00F459DB">
        <w:rPr>
          <w:rFonts w:ascii="Times New Roman" w:eastAsia="Times New Roman" w:hAnsi="Times New Roman" w:cs="Times New Roman"/>
          <w:sz w:val="24"/>
          <w:szCs w:val="24"/>
          <w:lang w:eastAsia="pt-BR"/>
        </w:rPr>
        <w:t>Micali</w:t>
      </w:r>
      <w:proofErr w:type="spellEnd"/>
      <w:r w:rsidRPr="00D97DA1">
        <w:rPr>
          <w:rFonts w:ascii="Times New Roman" w:eastAsia="Times New Roman" w:hAnsi="Times New Roman" w:cs="Times New Roman"/>
          <w:sz w:val="24"/>
          <w:szCs w:val="24"/>
          <w:lang w:eastAsia="pt-BR"/>
        </w:rPr>
        <w:t xml:space="preserve">,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 resolvem celebrar este TERMO DE COLABORAÇÃO, decorrente do Edital de Chamamento Público n. </w:t>
      </w:r>
      <w:proofErr w:type="spellStart"/>
      <w:r w:rsidRPr="00D97DA1">
        <w:rPr>
          <w:rFonts w:ascii="Times New Roman" w:eastAsia="Times New Roman" w:hAnsi="Times New Roman" w:cs="Times New Roman"/>
          <w:sz w:val="24"/>
          <w:szCs w:val="24"/>
          <w:lang w:eastAsia="pt-BR"/>
        </w:rPr>
        <w:t>xxxxx</w:t>
      </w:r>
      <w:proofErr w:type="spellEnd"/>
      <w:r w:rsidRPr="00D97DA1">
        <w:rPr>
          <w:rFonts w:ascii="Times New Roman" w:eastAsia="Times New Roman" w:hAnsi="Times New Roman" w:cs="Times New Roman"/>
          <w:sz w:val="24"/>
          <w:szCs w:val="24"/>
          <w:lang w:eastAsia="pt-BR"/>
        </w:rPr>
        <w:t xml:space="preserve">, de </w:t>
      </w:r>
      <w:proofErr w:type="spellStart"/>
      <w:r w:rsidRPr="00D97DA1">
        <w:rPr>
          <w:rFonts w:ascii="Times New Roman" w:eastAsia="Times New Roman" w:hAnsi="Times New Roman" w:cs="Times New Roman"/>
          <w:sz w:val="24"/>
          <w:szCs w:val="24"/>
          <w:lang w:eastAsia="pt-BR"/>
        </w:rPr>
        <w:t>xxxx</w:t>
      </w:r>
      <w:proofErr w:type="spellEnd"/>
      <w:r w:rsidRPr="00D97DA1">
        <w:rPr>
          <w:rFonts w:ascii="Times New Roman" w:eastAsia="Times New Roman" w:hAnsi="Times New Roman" w:cs="Times New Roman"/>
          <w:sz w:val="24"/>
          <w:szCs w:val="24"/>
          <w:lang w:eastAsia="pt-BR"/>
        </w:rPr>
        <w:t xml:space="preserve">,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w:t>
      </w:r>
      <w:r w:rsidR="0088694D" w:rsidRPr="00D97DA1">
        <w:rPr>
          <w:rFonts w:ascii="Times New Roman" w:eastAsia="Times New Roman" w:hAnsi="Times New Roman" w:cs="Times New Roman"/>
          <w:sz w:val="24"/>
          <w:szCs w:val="24"/>
          <w:lang w:eastAsia="pt-BR"/>
        </w:rPr>
        <w:t>...</w:t>
      </w:r>
      <w:r w:rsidRPr="00D97DA1">
        <w:rPr>
          <w:rFonts w:ascii="Times New Roman" w:eastAsia="Times New Roman" w:hAnsi="Times New Roman" w:cs="Times New Roman"/>
          <w:sz w:val="24"/>
          <w:szCs w:val="24"/>
          <w:lang w:eastAsia="pt-BR"/>
        </w:rPr>
        <w:t>e na legislação correlata e demais atos normativos aplicáveis, mediante as cláusulas seguintes:</w:t>
      </w:r>
    </w:p>
    <w:p w14:paraId="0BF87C3F"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0F170E52" w14:textId="77777777" w:rsidR="001D2B66" w:rsidRPr="00D97DA1" w:rsidRDefault="001D2B66"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028D101F" w14:textId="77777777" w:rsidR="001D2B66" w:rsidRPr="00D97DA1" w:rsidRDefault="001D2B66"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1A87A16C" w14:textId="527CF351"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CLÁUSULA PRIMEIRA – OBJETO</w:t>
      </w:r>
    </w:p>
    <w:p w14:paraId="6048795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Este instrumento tem por objeto a execução do SERVIÇO [CONFORME CATEGORIA PRETENDIDA PELA OSC], visando a consecução de finalidades de interesse público e recíproco, conforme detalhamento contido no Plano de Trabalho em anexo a este instrumento.</w:t>
      </w:r>
    </w:p>
    <w:p w14:paraId="5763AE8F"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Parágrafo Único: Fazem parte do presente Termo, como se nele estivessem transcritos, os seguintes documentos:</w:t>
      </w:r>
    </w:p>
    <w:p w14:paraId="262C8762" w14:textId="77777777" w:rsidR="00F455F8"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 – Plano de Trabalho;</w:t>
      </w:r>
    </w:p>
    <w:p w14:paraId="447F2448" w14:textId="2558BAA4" w:rsidR="00163460" w:rsidRPr="00D97DA1" w:rsidRDefault="00163460"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II – Planilha de Aplicação</w:t>
      </w:r>
    </w:p>
    <w:p w14:paraId="168C647C" w14:textId="57FCFC1F" w:rsidR="00F455F8" w:rsidRPr="00D97DA1" w:rsidRDefault="00A32435"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II</w:t>
      </w:r>
      <w:r w:rsidR="00163460">
        <w:rPr>
          <w:rFonts w:ascii="Times New Roman" w:eastAsia="Times New Roman" w:hAnsi="Times New Roman" w:cs="Times New Roman"/>
          <w:sz w:val="24"/>
          <w:szCs w:val="24"/>
          <w:lang w:eastAsia="pt-BR"/>
        </w:rPr>
        <w:t>I</w:t>
      </w:r>
      <w:r w:rsidR="00973389" w:rsidRPr="00D97DA1">
        <w:rPr>
          <w:rFonts w:ascii="Times New Roman" w:eastAsia="Times New Roman" w:hAnsi="Times New Roman" w:cs="Times New Roman"/>
          <w:sz w:val="24"/>
          <w:szCs w:val="24"/>
          <w:lang w:eastAsia="pt-BR"/>
        </w:rPr>
        <w:t xml:space="preserve"> – Resolução nº </w:t>
      </w:r>
      <w:r w:rsidR="00C40DE5" w:rsidRPr="00D97DA1">
        <w:rPr>
          <w:rFonts w:ascii="Times New Roman" w:eastAsia="Times New Roman" w:hAnsi="Times New Roman" w:cs="Times New Roman"/>
          <w:sz w:val="24"/>
          <w:szCs w:val="24"/>
          <w:lang w:eastAsia="pt-BR"/>
        </w:rPr>
        <w:t>0</w:t>
      </w:r>
      <w:r w:rsidR="00F459DB">
        <w:rPr>
          <w:rFonts w:ascii="Times New Roman" w:eastAsia="Times New Roman" w:hAnsi="Times New Roman" w:cs="Times New Roman"/>
          <w:sz w:val="24"/>
          <w:szCs w:val="24"/>
          <w:lang w:eastAsia="pt-BR"/>
        </w:rPr>
        <w:t>82</w:t>
      </w:r>
      <w:r w:rsidRPr="00D97DA1">
        <w:rPr>
          <w:rFonts w:ascii="Times New Roman" w:eastAsia="Times New Roman" w:hAnsi="Times New Roman" w:cs="Times New Roman"/>
          <w:sz w:val="24"/>
          <w:szCs w:val="24"/>
          <w:lang w:eastAsia="pt-BR"/>
        </w:rPr>
        <w:t>/20</w:t>
      </w:r>
      <w:r w:rsidR="00C40DE5" w:rsidRPr="00D97DA1">
        <w:rPr>
          <w:rFonts w:ascii="Times New Roman" w:eastAsia="Times New Roman" w:hAnsi="Times New Roman" w:cs="Times New Roman"/>
          <w:sz w:val="24"/>
          <w:szCs w:val="24"/>
          <w:lang w:eastAsia="pt-BR"/>
        </w:rPr>
        <w:t>2</w:t>
      </w:r>
      <w:r w:rsidR="00F459DB">
        <w:rPr>
          <w:rFonts w:ascii="Times New Roman" w:eastAsia="Times New Roman" w:hAnsi="Times New Roman" w:cs="Times New Roman"/>
          <w:sz w:val="24"/>
          <w:szCs w:val="24"/>
          <w:lang w:eastAsia="pt-BR"/>
        </w:rPr>
        <w:t>3</w:t>
      </w:r>
      <w:r w:rsidR="00973389" w:rsidRPr="00D97DA1">
        <w:rPr>
          <w:rFonts w:ascii="Times New Roman" w:eastAsia="Times New Roman" w:hAnsi="Times New Roman" w:cs="Times New Roman"/>
          <w:sz w:val="24"/>
          <w:szCs w:val="24"/>
          <w:lang w:eastAsia="pt-BR"/>
        </w:rPr>
        <w:t xml:space="preserve"> do CMAS;</w:t>
      </w:r>
    </w:p>
    <w:p w14:paraId="22F79A80" w14:textId="67C5E3B2"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w:t>
      </w:r>
      <w:r w:rsidR="00163460">
        <w:rPr>
          <w:rFonts w:ascii="Times New Roman" w:eastAsia="Times New Roman" w:hAnsi="Times New Roman" w:cs="Times New Roman"/>
          <w:sz w:val="24"/>
          <w:szCs w:val="24"/>
          <w:lang w:eastAsia="pt-BR"/>
        </w:rPr>
        <w:t>V</w:t>
      </w:r>
      <w:r w:rsidRPr="00D97DA1">
        <w:rPr>
          <w:rFonts w:ascii="Times New Roman" w:eastAsia="Times New Roman" w:hAnsi="Times New Roman" w:cs="Times New Roman"/>
          <w:sz w:val="24"/>
          <w:szCs w:val="24"/>
          <w:lang w:eastAsia="pt-BR"/>
        </w:rPr>
        <w:t xml:space="preserve"> – Processo SEI nº </w:t>
      </w:r>
      <w:r w:rsidR="00F459DB">
        <w:rPr>
          <w:rFonts w:ascii="Times New Roman" w:eastAsia="Times New Roman" w:hAnsi="Times New Roman" w:cs="Times New Roman"/>
          <w:sz w:val="24"/>
          <w:szCs w:val="24"/>
          <w:lang w:eastAsia="pt-BR"/>
        </w:rPr>
        <w:t>19.025.204286/2023-45</w:t>
      </w:r>
    </w:p>
    <w:p w14:paraId="5D5A3509" w14:textId="4FD08803"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7D3E4B21" w14:textId="7B6B3D27" w:rsidR="00F455F8" w:rsidRPr="00D97DA1" w:rsidRDefault="00973389" w:rsidP="009C4579">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CLÁUSULA SEGUNDA - VALOR GLOBAL DA PARCERIA E DOTAÇÃO</w:t>
      </w:r>
    </w:p>
    <w:p w14:paraId="59D53696" w14:textId="23548BDA"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2.1. Este instrumento envolve transferência de recursos financeiros da ADMINISTRAÇÃO PÚBLICA para a ORGANIZAÇÃO DA SOCIEDADE CIVIL com vistas à execução das atividades previstas neste, conforme cronograma de desembolso previsto n</w:t>
      </w:r>
      <w:r w:rsidR="00163460">
        <w:rPr>
          <w:rFonts w:ascii="Times New Roman" w:eastAsia="Times New Roman" w:hAnsi="Times New Roman" w:cs="Times New Roman"/>
          <w:sz w:val="24"/>
          <w:szCs w:val="24"/>
          <w:lang w:eastAsia="pt-BR"/>
        </w:rPr>
        <w:t>a</w:t>
      </w:r>
      <w:r w:rsidRPr="00D97DA1">
        <w:rPr>
          <w:rFonts w:ascii="Times New Roman" w:eastAsia="Times New Roman" w:hAnsi="Times New Roman" w:cs="Times New Roman"/>
          <w:sz w:val="24"/>
          <w:szCs w:val="24"/>
          <w:lang w:eastAsia="pt-BR"/>
        </w:rPr>
        <w:t xml:space="preserve"> </w:t>
      </w:r>
      <w:r w:rsidR="00163460">
        <w:rPr>
          <w:rFonts w:ascii="Times New Roman" w:eastAsia="Times New Roman" w:hAnsi="Times New Roman" w:cs="Times New Roman"/>
          <w:sz w:val="24"/>
          <w:szCs w:val="24"/>
          <w:lang w:eastAsia="pt-BR"/>
        </w:rPr>
        <w:t>Planilha de Aplicação</w:t>
      </w:r>
      <w:r w:rsidRPr="00D97DA1">
        <w:rPr>
          <w:rFonts w:ascii="Times New Roman" w:eastAsia="Times New Roman" w:hAnsi="Times New Roman" w:cs="Times New Roman"/>
          <w:sz w:val="24"/>
          <w:szCs w:val="24"/>
          <w:lang w:eastAsia="pt-BR"/>
        </w:rPr>
        <w:t>.</w:t>
      </w:r>
    </w:p>
    <w:p w14:paraId="639BED3C" w14:textId="51B60534"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2.2. O valor global dos recursos públicos da parceria é de R$ 0,00 (Valor por extenso), dividido em parcelas, de acordo com o cronograma de desembolso d</w:t>
      </w:r>
      <w:r w:rsidR="00163460">
        <w:rPr>
          <w:rFonts w:ascii="Times New Roman" w:eastAsia="Times New Roman" w:hAnsi="Times New Roman" w:cs="Times New Roman"/>
          <w:sz w:val="24"/>
          <w:szCs w:val="24"/>
          <w:lang w:eastAsia="pt-BR"/>
        </w:rPr>
        <w:t>a</w:t>
      </w:r>
      <w:r w:rsidRPr="00D97DA1">
        <w:rPr>
          <w:rFonts w:ascii="Times New Roman" w:eastAsia="Times New Roman" w:hAnsi="Times New Roman" w:cs="Times New Roman"/>
          <w:sz w:val="24"/>
          <w:szCs w:val="24"/>
          <w:lang w:eastAsia="pt-BR"/>
        </w:rPr>
        <w:t xml:space="preserve"> </w:t>
      </w:r>
      <w:r w:rsidR="00163460">
        <w:rPr>
          <w:rFonts w:ascii="Times New Roman" w:eastAsia="Times New Roman" w:hAnsi="Times New Roman" w:cs="Times New Roman"/>
          <w:sz w:val="24"/>
          <w:szCs w:val="24"/>
          <w:lang w:eastAsia="pt-BR"/>
        </w:rPr>
        <w:t>Planilha de Aplicação</w:t>
      </w:r>
      <w:r w:rsidRPr="00D97DA1">
        <w:rPr>
          <w:rFonts w:ascii="Times New Roman" w:eastAsia="Times New Roman" w:hAnsi="Times New Roman" w:cs="Times New Roman"/>
          <w:sz w:val="24"/>
          <w:szCs w:val="24"/>
          <w:lang w:eastAsia="pt-BR"/>
        </w:rPr>
        <w:t>, cujos valores serão depositados em conta corrente exclusiva, isenta de tarifas bancárias, em banco oficial, previamente indicada pela Organização da Sociedade Civil no Plano de Trabalho.</w:t>
      </w:r>
    </w:p>
    <w:p w14:paraId="6FE90158"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2.2.1 – A isenção de tarifas bancárias de que trata o item anterior deverá ser solicitada via ofício à instituição financeira, pela Organização da Sociedade Civil.</w:t>
      </w:r>
    </w:p>
    <w:p w14:paraId="58E5720C"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2.2.2 – Até que a referida isenção seja concedida, fica a Organização da Sociedade Civil responsável pelo ressarcimento imediato à conta bancária, de qualquer despesa porventura cobrada pela instituição financeira.</w:t>
      </w:r>
    </w:p>
    <w:p w14:paraId="7555118B"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2.3. Os repasses decorrerão da seguinte Dotação Orçamentária:</w:t>
      </w:r>
    </w:p>
    <w:p w14:paraId="5B8F03DF"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 - Unidade Orçamentária: 25.0xx – Fundo Municipal </w:t>
      </w:r>
      <w:proofErr w:type="spellStart"/>
      <w:r w:rsidRPr="00D97DA1">
        <w:rPr>
          <w:rFonts w:ascii="Times New Roman" w:eastAsia="Times New Roman" w:hAnsi="Times New Roman" w:cs="Times New Roman"/>
          <w:sz w:val="24"/>
          <w:szCs w:val="24"/>
          <w:lang w:eastAsia="pt-BR"/>
        </w:rPr>
        <w:t>xxxxxx</w:t>
      </w:r>
      <w:proofErr w:type="spellEnd"/>
    </w:p>
    <w:p w14:paraId="18945DF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II - Programa de Trabalho: 08.244.0017.606x – Atividade da Proteção Social </w:t>
      </w:r>
      <w:proofErr w:type="spellStart"/>
      <w:r w:rsidRPr="00D97DA1">
        <w:rPr>
          <w:rFonts w:ascii="Times New Roman" w:eastAsia="Times New Roman" w:hAnsi="Times New Roman" w:cs="Times New Roman"/>
          <w:sz w:val="24"/>
          <w:szCs w:val="24"/>
          <w:lang w:eastAsia="pt-BR"/>
        </w:rPr>
        <w:t>xxxxx</w:t>
      </w:r>
      <w:proofErr w:type="spellEnd"/>
    </w:p>
    <w:p w14:paraId="0EE50840" w14:textId="1EC9B114"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III - Natureza da Despesa: 3.3.50.43 – Subvenção Social </w:t>
      </w:r>
      <w:r w:rsidR="002358C1" w:rsidRPr="00D97DA1">
        <w:rPr>
          <w:rFonts w:ascii="Times New Roman" w:eastAsia="Times New Roman" w:hAnsi="Times New Roman" w:cs="Times New Roman"/>
          <w:sz w:val="24"/>
          <w:szCs w:val="24"/>
          <w:lang w:eastAsia="pt-BR"/>
        </w:rPr>
        <w:t>e 4.4.50.42 - Auxílio</w:t>
      </w:r>
    </w:p>
    <w:p w14:paraId="037A31FB"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IV - Fonte de Recursos: Recursos Próprios e Recursos Externos</w:t>
      </w:r>
    </w:p>
    <w:p w14:paraId="01DC1C8A"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45846735" w14:textId="51F60CD1"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CLÁUSULA TERCEIRA - PRAZO DE VIGÊNCIA, EXECUÇÃO E EFICÁCIA</w:t>
      </w:r>
    </w:p>
    <w:p w14:paraId="03783BF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3.1 - Este instrumento terá vigência a partir da data de sua assinatura até </w:t>
      </w:r>
      <w:proofErr w:type="spellStart"/>
      <w:r w:rsidRPr="00D97DA1">
        <w:rPr>
          <w:rFonts w:ascii="Times New Roman" w:eastAsia="Times New Roman" w:hAnsi="Times New Roman" w:cs="Times New Roman"/>
          <w:sz w:val="24"/>
          <w:szCs w:val="24"/>
          <w:lang w:eastAsia="pt-BR"/>
        </w:rPr>
        <w:t>xx</w:t>
      </w:r>
      <w:proofErr w:type="spellEnd"/>
      <w:r w:rsidRPr="00D97DA1">
        <w:rPr>
          <w:rFonts w:ascii="Times New Roman" w:eastAsia="Times New Roman" w:hAnsi="Times New Roman" w:cs="Times New Roman"/>
          <w:sz w:val="24"/>
          <w:szCs w:val="24"/>
          <w:lang w:eastAsia="pt-BR"/>
        </w:rPr>
        <w:t xml:space="preserve"> de </w:t>
      </w:r>
      <w:proofErr w:type="spellStart"/>
      <w:r w:rsidRPr="00D97DA1">
        <w:rPr>
          <w:rFonts w:ascii="Times New Roman" w:eastAsia="Times New Roman" w:hAnsi="Times New Roman" w:cs="Times New Roman"/>
          <w:sz w:val="24"/>
          <w:szCs w:val="24"/>
          <w:lang w:eastAsia="pt-BR"/>
        </w:rPr>
        <w:t>xxxxxxx</w:t>
      </w:r>
      <w:proofErr w:type="spellEnd"/>
      <w:r w:rsidRPr="00D97DA1">
        <w:rPr>
          <w:rFonts w:ascii="Times New Roman" w:eastAsia="Times New Roman" w:hAnsi="Times New Roman" w:cs="Times New Roman"/>
          <w:sz w:val="24"/>
          <w:szCs w:val="24"/>
          <w:lang w:eastAsia="pt-BR"/>
        </w:rPr>
        <w:t xml:space="preserve"> de 201x.</w:t>
      </w:r>
    </w:p>
    <w:p w14:paraId="36A03E4E" w14:textId="7FA96866"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3.2 - A vigência poderá ser prorrogada mediante termo aditivo, conforme consenso entre os partícipes, não devendo o período de vigência ser superior a </w:t>
      </w:r>
      <w:r w:rsidR="00163460">
        <w:rPr>
          <w:rFonts w:ascii="Times New Roman" w:eastAsia="Times New Roman" w:hAnsi="Times New Roman" w:cs="Times New Roman"/>
          <w:sz w:val="24"/>
          <w:szCs w:val="24"/>
          <w:lang w:eastAsia="pt-BR"/>
        </w:rPr>
        <w:t>60</w:t>
      </w:r>
      <w:r w:rsidRPr="00D97DA1">
        <w:rPr>
          <w:rFonts w:ascii="Times New Roman" w:eastAsia="Times New Roman" w:hAnsi="Times New Roman" w:cs="Times New Roman"/>
          <w:sz w:val="24"/>
          <w:szCs w:val="24"/>
          <w:lang w:eastAsia="pt-BR"/>
        </w:rPr>
        <w:t xml:space="preserve"> meses.</w:t>
      </w:r>
    </w:p>
    <w:p w14:paraId="3C83013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08D179E3" w14:textId="3653F4A6"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3.4 – O período de Execução será </w:t>
      </w:r>
      <w:proofErr w:type="gramStart"/>
      <w:r w:rsidR="00D20FB6" w:rsidRPr="00D97DA1">
        <w:rPr>
          <w:rFonts w:ascii="Times New Roman" w:eastAsia="Times New Roman" w:hAnsi="Times New Roman" w:cs="Times New Roman"/>
          <w:sz w:val="24"/>
          <w:szCs w:val="24"/>
          <w:lang w:eastAsia="pt-BR"/>
        </w:rPr>
        <w:t>à</w:t>
      </w:r>
      <w:proofErr w:type="gramEnd"/>
      <w:r w:rsidR="00D20FB6" w:rsidRPr="00D97DA1">
        <w:rPr>
          <w:rFonts w:ascii="Times New Roman" w:eastAsia="Times New Roman" w:hAnsi="Times New Roman" w:cs="Times New Roman"/>
          <w:sz w:val="24"/>
          <w:szCs w:val="24"/>
          <w:lang w:eastAsia="pt-BR"/>
        </w:rPr>
        <w:t xml:space="preserve"> partir da data de assinatura</w:t>
      </w:r>
      <w:r w:rsidRPr="00D97DA1">
        <w:rPr>
          <w:rFonts w:ascii="Times New Roman" w:eastAsia="Times New Roman" w:hAnsi="Times New Roman" w:cs="Times New Roman"/>
          <w:sz w:val="24"/>
          <w:szCs w:val="24"/>
          <w:lang w:eastAsia="pt-BR"/>
        </w:rPr>
        <w:t xml:space="preserve"> até </w:t>
      </w:r>
      <w:r w:rsidR="00163460">
        <w:rPr>
          <w:rFonts w:ascii="Times New Roman" w:eastAsia="Times New Roman" w:hAnsi="Times New Roman" w:cs="Times New Roman"/>
          <w:sz w:val="24"/>
          <w:szCs w:val="24"/>
          <w:lang w:eastAsia="pt-BR"/>
        </w:rPr>
        <w:t>01 ano após a assinatura</w:t>
      </w:r>
      <w:r w:rsidRPr="00D97DA1">
        <w:rPr>
          <w:rFonts w:ascii="Times New Roman" w:eastAsia="Times New Roman" w:hAnsi="Times New Roman" w:cs="Times New Roman"/>
          <w:sz w:val="24"/>
          <w:szCs w:val="24"/>
          <w:lang w:eastAsia="pt-BR"/>
        </w:rPr>
        <w:t>.</w:t>
      </w:r>
    </w:p>
    <w:p w14:paraId="673DBF1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3.5 – A eficácia deste instrumento fica condicionada à publicação do seu extrato no Jornal Oficial do Município de Londrina, a ser providenciada pelo ÓRGÃO GESTOR até 20 (vinte) dias após a assinatura.</w:t>
      </w:r>
    </w:p>
    <w:p w14:paraId="46D80BED"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7E44B560" w14:textId="7C362C4C"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CLÁUSULA QUARTA - LIBERAÇÃO DOS RECURSOS</w:t>
      </w:r>
    </w:p>
    <w:p w14:paraId="2CEF0DC0"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69EF4B8D"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 - </w:t>
      </w:r>
      <w:proofErr w:type="gramStart"/>
      <w:r w:rsidRPr="00D97DA1">
        <w:rPr>
          <w:rFonts w:ascii="Times New Roman" w:eastAsia="Times New Roman" w:hAnsi="Times New Roman" w:cs="Times New Roman"/>
          <w:sz w:val="24"/>
          <w:szCs w:val="24"/>
          <w:lang w:eastAsia="pt-BR"/>
        </w:rPr>
        <w:t>quando</w:t>
      </w:r>
      <w:proofErr w:type="gramEnd"/>
      <w:r w:rsidRPr="00D97DA1">
        <w:rPr>
          <w:rFonts w:ascii="Times New Roman" w:eastAsia="Times New Roman" w:hAnsi="Times New Roman" w:cs="Times New Roman"/>
          <w:sz w:val="24"/>
          <w:szCs w:val="24"/>
          <w:lang w:eastAsia="pt-BR"/>
        </w:rPr>
        <w:t xml:space="preserve"> houver evidências de irregularidade na aplicação de parcela anteriormente recebida;</w:t>
      </w:r>
    </w:p>
    <w:p w14:paraId="1C324108"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II - </w:t>
      </w:r>
      <w:proofErr w:type="gramStart"/>
      <w:r w:rsidRPr="00D97DA1">
        <w:rPr>
          <w:rFonts w:ascii="Times New Roman" w:eastAsia="Times New Roman" w:hAnsi="Times New Roman" w:cs="Times New Roman"/>
          <w:sz w:val="24"/>
          <w:szCs w:val="24"/>
          <w:lang w:eastAsia="pt-BR"/>
        </w:rPr>
        <w:t>quando</w:t>
      </w:r>
      <w:proofErr w:type="gramEnd"/>
      <w:r w:rsidRPr="00D97DA1">
        <w:rPr>
          <w:rFonts w:ascii="Times New Roman" w:eastAsia="Times New Roman" w:hAnsi="Times New Roman" w:cs="Times New Roman"/>
          <w:sz w:val="24"/>
          <w:szCs w:val="24"/>
          <w:lang w:eastAsia="pt-BR"/>
        </w:rPr>
        <w:t xml:space="preserve"> constatado desvio de finalidade na aplicação dos recursos ou o inadimplemento da organização da sociedade civil em relação a obrigações estabelecidas no term</w:t>
      </w:r>
      <w:r w:rsidR="002A409F" w:rsidRPr="00D97DA1">
        <w:rPr>
          <w:rFonts w:ascii="Times New Roman" w:eastAsia="Times New Roman" w:hAnsi="Times New Roman" w:cs="Times New Roman"/>
          <w:sz w:val="24"/>
          <w:szCs w:val="24"/>
          <w:lang w:eastAsia="pt-BR"/>
        </w:rPr>
        <w:t>o de colaboração</w:t>
      </w:r>
      <w:r w:rsidRPr="00D97DA1">
        <w:rPr>
          <w:rFonts w:ascii="Times New Roman" w:eastAsia="Times New Roman" w:hAnsi="Times New Roman" w:cs="Times New Roman"/>
          <w:sz w:val="24"/>
          <w:szCs w:val="24"/>
          <w:lang w:eastAsia="pt-BR"/>
        </w:rPr>
        <w:t>;</w:t>
      </w:r>
    </w:p>
    <w:p w14:paraId="4EF59D7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III - quando a organização da sociedade civil deixar de adotar sem justificativa suficiente as medidas saneadoras apontadas pela administração pública ou pelos órgãos de controle interno ou externo.</w:t>
      </w:r>
    </w:p>
    <w:p w14:paraId="3FA66B4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b/>
          <w:bCs/>
          <w:sz w:val="24"/>
          <w:szCs w:val="24"/>
          <w:lang w:eastAsia="pt-BR"/>
        </w:rPr>
        <w:t>Parágrafo único:</w:t>
      </w:r>
      <w:r w:rsidRPr="00D97DA1">
        <w:rPr>
          <w:rFonts w:ascii="Times New Roman" w:eastAsia="Times New Roman" w:hAnsi="Times New Roman" w:cs="Times New Roman"/>
          <w:sz w:val="24"/>
          <w:szCs w:val="24"/>
          <w:lang w:eastAsia="pt-BR"/>
        </w:rPr>
        <w:t> A prestação de contas das parcerias deverá obedecer às regras estabelecidas em normas específicas da administração pública.</w:t>
      </w:r>
    </w:p>
    <w:p w14:paraId="6E6E00C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0D20631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2E85C41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5CC1822C"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03EE43B0" w14:textId="689F38D3"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CLÁUSULA QUINTA – CONTRAPARTIDA</w:t>
      </w:r>
    </w:p>
    <w:p w14:paraId="4181A0F8" w14:textId="1909E9F1"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5.1 - Não será exigida contrapartida financeira da </w:t>
      </w:r>
      <w:bookmarkStart w:id="9" w:name="_Hlk489716969"/>
      <w:r w:rsidRPr="00D97DA1">
        <w:rPr>
          <w:rFonts w:ascii="Times New Roman" w:eastAsia="Times New Roman" w:hAnsi="Times New Roman" w:cs="Times New Roman"/>
          <w:sz w:val="24"/>
          <w:szCs w:val="24"/>
          <w:lang w:eastAsia="pt-BR"/>
        </w:rPr>
        <w:t>ORGANIZAÇÃO DA SOCIEDADE CIVIL</w:t>
      </w:r>
      <w:bookmarkEnd w:id="9"/>
      <w:r w:rsidRPr="00D97DA1">
        <w:rPr>
          <w:rFonts w:ascii="Times New Roman" w:eastAsia="Times New Roman" w:hAnsi="Times New Roman" w:cs="Times New Roman"/>
          <w:sz w:val="24"/>
          <w:szCs w:val="24"/>
          <w:lang w:eastAsia="pt-BR"/>
        </w:rPr>
        <w:t>.</w:t>
      </w:r>
    </w:p>
    <w:p w14:paraId="6CD680EC" w14:textId="11353820"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CLÁUSULA SEXTA – RESPONSABILIDADES</w:t>
      </w:r>
    </w:p>
    <w:p w14:paraId="7C1CCDC0"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6.1 – À ADMINISTRAÇÃO PÚBLICA compete:</w:t>
      </w:r>
    </w:p>
    <w:p w14:paraId="780E2DD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6.1.1 - </w:t>
      </w:r>
      <w:proofErr w:type="gramStart"/>
      <w:r w:rsidRPr="00D97DA1">
        <w:rPr>
          <w:rFonts w:ascii="Times New Roman" w:eastAsia="Times New Roman" w:hAnsi="Times New Roman" w:cs="Times New Roman"/>
          <w:sz w:val="24"/>
          <w:szCs w:val="24"/>
          <w:lang w:eastAsia="pt-BR"/>
        </w:rPr>
        <w:t>acompanhar</w:t>
      </w:r>
      <w:proofErr w:type="gramEnd"/>
      <w:r w:rsidRPr="00D97DA1">
        <w:rPr>
          <w:rFonts w:ascii="Times New Roman" w:eastAsia="Times New Roman" w:hAnsi="Times New Roman" w:cs="Times New Roman"/>
          <w:sz w:val="24"/>
          <w:szCs w:val="24"/>
          <w:lang w:eastAsia="pt-BR"/>
        </w:rPr>
        <w:t xml:space="preserve"> a execução da parceria e zelar pelo cumprimento do disposto neste instrumento, na Lei Federal n° 13.019/2014, no seu regulamento e nos demais atos normativos aplicáveis;</w:t>
      </w:r>
    </w:p>
    <w:p w14:paraId="530285DF"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6.1.2 - </w:t>
      </w:r>
      <w:proofErr w:type="gramStart"/>
      <w:r w:rsidRPr="00D97DA1">
        <w:rPr>
          <w:rFonts w:ascii="Times New Roman" w:eastAsia="Times New Roman" w:hAnsi="Times New Roman" w:cs="Times New Roman"/>
          <w:sz w:val="24"/>
          <w:szCs w:val="24"/>
          <w:lang w:eastAsia="pt-BR"/>
        </w:rPr>
        <w:t>transferir</w:t>
      </w:r>
      <w:proofErr w:type="gramEnd"/>
      <w:r w:rsidRPr="00D97DA1">
        <w:rPr>
          <w:rFonts w:ascii="Times New Roman" w:eastAsia="Times New Roman" w:hAnsi="Times New Roman" w:cs="Times New Roman"/>
          <w:sz w:val="24"/>
          <w:szCs w:val="24"/>
          <w:lang w:eastAsia="pt-BR"/>
        </w:rPr>
        <w:t xml:space="preserve"> à Conta </w:t>
      </w:r>
      <w:proofErr w:type="spellStart"/>
      <w:r w:rsidRPr="00D97DA1">
        <w:rPr>
          <w:rFonts w:ascii="Times New Roman" w:eastAsia="Times New Roman" w:hAnsi="Times New Roman" w:cs="Times New Roman"/>
          <w:sz w:val="24"/>
          <w:szCs w:val="24"/>
          <w:lang w:eastAsia="pt-BR"/>
        </w:rPr>
        <w:t>xxx</w:t>
      </w:r>
      <w:proofErr w:type="spellEnd"/>
      <w:r w:rsidRPr="00D97DA1">
        <w:rPr>
          <w:rFonts w:ascii="Times New Roman" w:eastAsia="Times New Roman" w:hAnsi="Times New Roman" w:cs="Times New Roman"/>
          <w:sz w:val="24"/>
          <w:szCs w:val="24"/>
          <w:lang w:eastAsia="pt-BR"/>
        </w:rPr>
        <w:t xml:space="preserve"> da Agência </w:t>
      </w:r>
      <w:proofErr w:type="spellStart"/>
      <w:r w:rsidRPr="00D97DA1">
        <w:rPr>
          <w:rFonts w:ascii="Times New Roman" w:eastAsia="Times New Roman" w:hAnsi="Times New Roman" w:cs="Times New Roman"/>
          <w:sz w:val="24"/>
          <w:szCs w:val="24"/>
          <w:lang w:eastAsia="pt-BR"/>
        </w:rPr>
        <w:t>xxx</w:t>
      </w:r>
      <w:proofErr w:type="spellEnd"/>
      <w:r w:rsidRPr="00D97DA1">
        <w:rPr>
          <w:rFonts w:ascii="Times New Roman" w:eastAsia="Times New Roman" w:hAnsi="Times New Roman" w:cs="Times New Roman"/>
          <w:sz w:val="24"/>
          <w:szCs w:val="24"/>
          <w:lang w:eastAsia="pt-BR"/>
        </w:rPr>
        <w:t xml:space="preserve"> do banco </w:t>
      </w:r>
      <w:proofErr w:type="spellStart"/>
      <w:r w:rsidRPr="00D97DA1">
        <w:rPr>
          <w:rFonts w:ascii="Times New Roman" w:eastAsia="Times New Roman" w:hAnsi="Times New Roman" w:cs="Times New Roman"/>
          <w:sz w:val="24"/>
          <w:szCs w:val="24"/>
          <w:lang w:eastAsia="pt-BR"/>
        </w:rPr>
        <w:t>xxx</w:t>
      </w:r>
      <w:proofErr w:type="spellEnd"/>
      <w:r w:rsidRPr="00D97DA1">
        <w:rPr>
          <w:rFonts w:ascii="Times New Roman" w:eastAsia="Times New Roman" w:hAnsi="Times New Roman" w:cs="Times New Roman"/>
          <w:sz w:val="24"/>
          <w:szCs w:val="24"/>
          <w:lang w:eastAsia="pt-BR"/>
        </w:rPr>
        <w:t xml:space="preserve"> em nome da ORGANIZAÇÃO DA SOCIEDADE CIVIL os recursos financeiros da parceria, de acordo com o cronograma de desembolso constante do Plano de Trabalho, limitada à disponibilidade financeira;</w:t>
      </w:r>
    </w:p>
    <w:p w14:paraId="22D6AF5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6.1.3 - </w:t>
      </w:r>
      <w:proofErr w:type="gramStart"/>
      <w:r w:rsidRPr="00D97DA1">
        <w:rPr>
          <w:rFonts w:ascii="Times New Roman" w:eastAsia="Times New Roman" w:hAnsi="Times New Roman" w:cs="Times New Roman"/>
          <w:sz w:val="24"/>
          <w:szCs w:val="24"/>
          <w:lang w:eastAsia="pt-BR"/>
        </w:rPr>
        <w:t>divulgar</w:t>
      </w:r>
      <w:proofErr w:type="gramEnd"/>
      <w:r w:rsidRPr="00D97DA1">
        <w:rPr>
          <w:rFonts w:ascii="Times New Roman" w:eastAsia="Times New Roman" w:hAnsi="Times New Roman" w:cs="Times New Roman"/>
          <w:sz w:val="24"/>
          <w:szCs w:val="24"/>
          <w:lang w:eastAsia="pt-BR"/>
        </w:rPr>
        <w:t xml:space="preserve"> o objeto da parceria nos termos da legislação e orientar a ORGANIZAÇÃO DA SOCIEDADE CIVIL sobre como fazê-lo, mediante procedimentos definidos conforme seu juízo de conveniência e oportunidade;</w:t>
      </w:r>
    </w:p>
    <w:p w14:paraId="2110F1E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6.1.4 - </w:t>
      </w:r>
      <w:proofErr w:type="gramStart"/>
      <w:r w:rsidRPr="00D97DA1">
        <w:rPr>
          <w:rFonts w:ascii="Times New Roman" w:eastAsia="Times New Roman" w:hAnsi="Times New Roman" w:cs="Times New Roman"/>
          <w:sz w:val="24"/>
          <w:szCs w:val="24"/>
          <w:lang w:eastAsia="pt-BR"/>
        </w:rPr>
        <w:t>apreciar</w:t>
      </w:r>
      <w:proofErr w:type="gramEnd"/>
      <w:r w:rsidRPr="00D97DA1">
        <w:rPr>
          <w:rFonts w:ascii="Times New Roman" w:eastAsia="Times New Roman" w:hAnsi="Times New Roman" w:cs="Times New Roman"/>
          <w:sz w:val="24"/>
          <w:szCs w:val="24"/>
          <w:lang w:eastAsia="pt-BR"/>
        </w:rPr>
        <w:t xml:space="preserve"> as solicitações apresentadas pela ORGANIZAÇÃO DA SOCIEDADE CIVIL no curso da execução da parceria;</w:t>
      </w:r>
    </w:p>
    <w:p w14:paraId="221CC9D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6.1.5 - </w:t>
      </w:r>
      <w:proofErr w:type="gramStart"/>
      <w:r w:rsidRPr="00D97DA1">
        <w:rPr>
          <w:rFonts w:ascii="Times New Roman" w:eastAsia="Times New Roman" w:hAnsi="Times New Roman" w:cs="Times New Roman"/>
          <w:sz w:val="24"/>
          <w:szCs w:val="24"/>
          <w:lang w:eastAsia="pt-BR"/>
        </w:rPr>
        <w:t>orientar</w:t>
      </w:r>
      <w:proofErr w:type="gramEnd"/>
      <w:r w:rsidRPr="00D97DA1">
        <w:rPr>
          <w:rFonts w:ascii="Times New Roman" w:eastAsia="Times New Roman" w:hAnsi="Times New Roman" w:cs="Times New Roman"/>
          <w:sz w:val="24"/>
          <w:szCs w:val="24"/>
          <w:lang w:eastAsia="pt-BR"/>
        </w:rPr>
        <w:t xml:space="preserve"> a ORGANIZAÇÃO DA SOCIEDADE CIVIL quanto à prestação de contas; e</w:t>
      </w:r>
    </w:p>
    <w:p w14:paraId="4578FDCC"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6.1.6 - </w:t>
      </w:r>
      <w:proofErr w:type="gramStart"/>
      <w:r w:rsidRPr="00D97DA1">
        <w:rPr>
          <w:rFonts w:ascii="Times New Roman" w:eastAsia="Times New Roman" w:hAnsi="Times New Roman" w:cs="Times New Roman"/>
          <w:sz w:val="24"/>
          <w:szCs w:val="24"/>
          <w:lang w:eastAsia="pt-BR"/>
        </w:rPr>
        <w:t>analisar e julgar</w:t>
      </w:r>
      <w:proofErr w:type="gramEnd"/>
      <w:r w:rsidRPr="00D97DA1">
        <w:rPr>
          <w:rFonts w:ascii="Times New Roman" w:eastAsia="Times New Roman" w:hAnsi="Times New Roman" w:cs="Times New Roman"/>
          <w:sz w:val="24"/>
          <w:szCs w:val="24"/>
          <w:lang w:eastAsia="pt-BR"/>
        </w:rPr>
        <w:t xml:space="preserve"> as contas apresentadas pela ORGANIZAÇÃO DA SOCIEDADE CIVIL.</w:t>
      </w:r>
    </w:p>
    <w:p w14:paraId="100DA405" w14:textId="1E69B1FD" w:rsidR="00F455F8"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6.1.7 - </w:t>
      </w:r>
      <w:proofErr w:type="gramStart"/>
      <w:r w:rsidRPr="00D97DA1">
        <w:rPr>
          <w:rFonts w:ascii="Times New Roman" w:eastAsia="Times New Roman" w:hAnsi="Times New Roman" w:cs="Times New Roman"/>
          <w:sz w:val="24"/>
          <w:szCs w:val="24"/>
          <w:lang w:eastAsia="pt-BR"/>
        </w:rPr>
        <w:t>assumir ou transferir</w:t>
      </w:r>
      <w:proofErr w:type="gramEnd"/>
      <w:r w:rsidRPr="00D97DA1">
        <w:rPr>
          <w:rFonts w:ascii="Times New Roman" w:eastAsia="Times New Roman" w:hAnsi="Times New Roman" w:cs="Times New Roman"/>
          <w:sz w:val="24"/>
          <w:szCs w:val="24"/>
          <w:lang w:eastAsia="pt-BR"/>
        </w:rPr>
        <w:t xml:space="preserve"> a responsabilidade pela execução do objeto, no caso de paralisação, de modo a evitar sua descontinuidade;</w:t>
      </w:r>
    </w:p>
    <w:p w14:paraId="0DB0B79A" w14:textId="546672AA" w:rsidR="00E3669F" w:rsidRPr="00D97DA1" w:rsidRDefault="00E3669F"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6.1.8 – </w:t>
      </w:r>
      <w:proofErr w:type="gramStart"/>
      <w:r>
        <w:rPr>
          <w:rFonts w:ascii="Times New Roman" w:eastAsia="Times New Roman" w:hAnsi="Times New Roman" w:cs="Times New Roman"/>
          <w:sz w:val="24"/>
          <w:szCs w:val="24"/>
          <w:lang w:eastAsia="pt-BR"/>
        </w:rPr>
        <w:t>retomar</w:t>
      </w:r>
      <w:proofErr w:type="gramEnd"/>
      <w:r>
        <w:rPr>
          <w:rFonts w:ascii="Times New Roman" w:eastAsia="Times New Roman" w:hAnsi="Times New Roman" w:cs="Times New Roman"/>
          <w:sz w:val="24"/>
          <w:szCs w:val="24"/>
          <w:lang w:eastAsia="pt-BR"/>
        </w:rPr>
        <w:t xml:space="preserve"> os bens públicos em poder da OSC, qualquer que tenha sido a modalidade que concedeu direitos de uso de tais bens, caso a OSC deixe de executar o serviço em parceria.</w:t>
      </w:r>
    </w:p>
    <w:p w14:paraId="7C860F4F" w14:textId="77777777" w:rsidR="00AC43EC"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6.2 – À ORGANIZAÇÃO DA SOCIEDADE CIVIL compete:</w:t>
      </w:r>
    </w:p>
    <w:p w14:paraId="759A6824" w14:textId="3E06384B"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6.2.1 - </w:t>
      </w:r>
      <w:proofErr w:type="gramStart"/>
      <w:r w:rsidRPr="00D97DA1">
        <w:rPr>
          <w:rFonts w:ascii="Times New Roman" w:eastAsia="Times New Roman" w:hAnsi="Times New Roman" w:cs="Times New Roman"/>
          <w:sz w:val="24"/>
          <w:szCs w:val="24"/>
          <w:lang w:eastAsia="pt-BR"/>
        </w:rPr>
        <w:t>executar</w:t>
      </w:r>
      <w:proofErr w:type="gramEnd"/>
      <w:r w:rsidRPr="00D97DA1">
        <w:rPr>
          <w:rFonts w:ascii="Times New Roman" w:eastAsia="Times New Roman" w:hAnsi="Times New Roman" w:cs="Times New Roman"/>
          <w:sz w:val="24"/>
          <w:szCs w:val="24"/>
          <w:lang w:eastAsia="pt-BR"/>
        </w:rPr>
        <w:t xml:space="preserve"> o objeto da parceria de acordo com o Plano de Trabalho, observado o disposto neste instrumento, na Lei Federal n° 13.019/2014, no seu regulamento e nos demais atos normativos aplicáveis;</w:t>
      </w:r>
    </w:p>
    <w:p w14:paraId="3F9A25CA"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6.2.3 - </w:t>
      </w:r>
      <w:proofErr w:type="gramStart"/>
      <w:r w:rsidRPr="00D97DA1">
        <w:rPr>
          <w:rFonts w:ascii="Times New Roman" w:eastAsia="Times New Roman" w:hAnsi="Times New Roman" w:cs="Times New Roman"/>
          <w:sz w:val="24"/>
          <w:szCs w:val="24"/>
          <w:lang w:eastAsia="pt-BR"/>
        </w:rPr>
        <w:t>com</w:t>
      </w:r>
      <w:proofErr w:type="gramEnd"/>
      <w:r w:rsidRPr="00D97DA1">
        <w:rPr>
          <w:rFonts w:ascii="Times New Roman" w:eastAsia="Times New Roman" w:hAnsi="Times New Roman" w:cs="Times New Roman"/>
          <w:sz w:val="24"/>
          <w:szCs w:val="24"/>
          <w:lang w:eastAsia="pt-BR"/>
        </w:rPr>
        <w:t xml:space="preserve">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17A881D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3689C53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6.2.5 – Movimentar os recursos recebidos em conta exclusiva para esta parceria, conforme indicação no plano de trabalho;</w:t>
      </w:r>
    </w:p>
    <w:p w14:paraId="5E5F739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6.2.6 - </w:t>
      </w:r>
      <w:proofErr w:type="gramStart"/>
      <w:r w:rsidRPr="00D97DA1">
        <w:rPr>
          <w:rFonts w:ascii="Times New Roman" w:eastAsia="Times New Roman" w:hAnsi="Times New Roman" w:cs="Times New Roman"/>
          <w:sz w:val="24"/>
          <w:szCs w:val="24"/>
          <w:lang w:eastAsia="pt-BR"/>
        </w:rPr>
        <w:t>responsabilizar-se</w:t>
      </w:r>
      <w:proofErr w:type="gramEnd"/>
      <w:r w:rsidRPr="00D97DA1">
        <w:rPr>
          <w:rFonts w:ascii="Times New Roman" w:eastAsia="Times New Roman" w:hAnsi="Times New Roman" w:cs="Times New Roman"/>
          <w:sz w:val="24"/>
          <w:szCs w:val="24"/>
          <w:lang w:eastAsia="pt-BR"/>
        </w:rPr>
        <w:t>, exclusivamente, pelo gerenciamento administrativo e financeiro dos recursos recebidos, inclusive no que diz respeito às despesas de custeio, de pessoal e encargos;</w:t>
      </w:r>
    </w:p>
    <w:p w14:paraId="0EE36DC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6.2.7 - </w:t>
      </w:r>
      <w:proofErr w:type="gramStart"/>
      <w:r w:rsidRPr="00D97DA1">
        <w:rPr>
          <w:rFonts w:ascii="Times New Roman" w:eastAsia="Times New Roman" w:hAnsi="Times New Roman" w:cs="Times New Roman"/>
          <w:sz w:val="24"/>
          <w:szCs w:val="24"/>
          <w:lang w:eastAsia="pt-BR"/>
        </w:rPr>
        <w:t>na</w:t>
      </w:r>
      <w:proofErr w:type="gramEnd"/>
      <w:r w:rsidRPr="00D97DA1">
        <w:rPr>
          <w:rFonts w:ascii="Times New Roman" w:eastAsia="Times New Roman" w:hAnsi="Times New Roman" w:cs="Times New Roman"/>
          <w:sz w:val="24"/>
          <w:szCs w:val="24"/>
          <w:lang w:eastAsia="pt-BR"/>
        </w:rPr>
        <w:t xml:space="preserve">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45F7756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6.2.8 - </w:t>
      </w:r>
      <w:proofErr w:type="gramStart"/>
      <w:r w:rsidRPr="00D97DA1">
        <w:rPr>
          <w:rFonts w:ascii="Times New Roman" w:eastAsia="Times New Roman" w:hAnsi="Times New Roman" w:cs="Times New Roman"/>
          <w:sz w:val="24"/>
          <w:szCs w:val="24"/>
          <w:lang w:eastAsia="pt-BR"/>
        </w:rPr>
        <w:t>realizar</w:t>
      </w:r>
      <w:proofErr w:type="gramEnd"/>
      <w:r w:rsidRPr="00D97DA1">
        <w:rPr>
          <w:rFonts w:ascii="Times New Roman" w:eastAsia="Times New Roman" w:hAnsi="Times New Roman" w:cs="Times New Roman"/>
          <w:sz w:val="24"/>
          <w:szCs w:val="24"/>
          <w:lang w:eastAsia="pt-BR"/>
        </w:rPr>
        <w:t xml:space="preserve"> a movimentação de recursos da parceria mediante transferência eletrônica sujeita a identificação do beneficiário final e realizar pagamentos por depósito na conta bancária dos fornecedores, funcionários e prestadores de serviços;</w:t>
      </w:r>
    </w:p>
    <w:p w14:paraId="51ABB7D5" w14:textId="77777777" w:rsidR="001A6E3C" w:rsidRPr="001A6E3C" w:rsidRDefault="00973389" w:rsidP="001A6E3C">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6.2.9 – Os saldos dos repasses, </w:t>
      </w:r>
      <w:r w:rsidR="001A6E3C" w:rsidRPr="00D97DA1">
        <w:rPr>
          <w:rFonts w:ascii="Times New Roman" w:eastAsia="Times New Roman" w:hAnsi="Times New Roman" w:cs="Times New Roman"/>
          <w:sz w:val="24"/>
          <w:szCs w:val="24"/>
          <w:lang w:eastAsia="pt-BR"/>
        </w:rPr>
        <w:t xml:space="preserve">enquanto não utilizados, serão obrigatoriamente aplicados em </w:t>
      </w:r>
      <w:r w:rsidR="001A6E3C" w:rsidRPr="001A6E3C">
        <w:rPr>
          <w:rFonts w:ascii="Times New Roman" w:eastAsia="Times New Roman" w:hAnsi="Times New Roman" w:cs="Times New Roman"/>
          <w:sz w:val="24"/>
          <w:szCs w:val="24"/>
          <w:lang w:eastAsia="pt-BR"/>
        </w:rPr>
        <w:t>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0D734570" w14:textId="43B84AB5" w:rsidR="00CD3672" w:rsidRPr="00D97DA1" w:rsidRDefault="00CD3672"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6.2.9.1 – Os rendimentos de ativos financeiros serão aplicados </w:t>
      </w:r>
      <w:r w:rsidR="00CF46A3">
        <w:rPr>
          <w:rFonts w:ascii="Times New Roman" w:eastAsia="Times New Roman" w:hAnsi="Times New Roman" w:cs="Times New Roman"/>
          <w:sz w:val="24"/>
          <w:szCs w:val="24"/>
          <w:lang w:eastAsia="pt-BR"/>
        </w:rPr>
        <w:t xml:space="preserve">no objeto da parceria, estando sujeitos às mesmas condições de prestação de contas exigidas para os recursos transferidos, desde que autorizado pela </w:t>
      </w:r>
    </w:p>
    <w:p w14:paraId="7A84502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6.2.10 – realizar a manutenção dos espaços físicos, das instalações e dos equipamentos, mantendo-os em condições de uso e condições higiênico-sanitárias adequadas ao atendimento prestado, em conformidade com as orientações da vigilância sanitária;</w:t>
      </w:r>
    </w:p>
    <w:p w14:paraId="4103E7D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6.2.11 </w:t>
      </w:r>
      <w:proofErr w:type="gramStart"/>
      <w:r w:rsidRPr="00D97DA1">
        <w:rPr>
          <w:rFonts w:ascii="Times New Roman" w:eastAsia="Times New Roman" w:hAnsi="Times New Roman" w:cs="Times New Roman"/>
          <w:sz w:val="24"/>
          <w:szCs w:val="24"/>
          <w:lang w:eastAsia="pt-BR"/>
        </w:rPr>
        <w:t>–  organizar</w:t>
      </w:r>
      <w:proofErr w:type="gramEnd"/>
      <w:r w:rsidRPr="00D97DA1">
        <w:rPr>
          <w:rFonts w:ascii="Times New Roman" w:eastAsia="Times New Roman" w:hAnsi="Times New Roman" w:cs="Times New Roman"/>
          <w:sz w:val="24"/>
          <w:szCs w:val="24"/>
          <w:lang w:eastAsia="pt-BR"/>
        </w:rPr>
        <w:t xml:space="preserve">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4DE2371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6.2.12 – propiciar condições para que a equipe de colaboradores possa participar das reuniões de comissões dos serviços;</w:t>
      </w:r>
    </w:p>
    <w:p w14:paraId="7A683D3A"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6.2.13 – elaborar e executar plano de educação permanente para equipe de trabalho;</w:t>
      </w:r>
    </w:p>
    <w:p w14:paraId="0C01CC0A"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6.2.14 – Renovar as certidões negativas de débitos tributários, fiscais e trabalhistas sempre que vencidas.</w:t>
      </w:r>
    </w:p>
    <w:p w14:paraId="3BFD59C0"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0168E47C"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3012125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6.2.17 - prestar contas mensalmente, </w:t>
      </w:r>
      <w:bookmarkStart w:id="10" w:name="_Hlk489719612"/>
      <w:r w:rsidRPr="00D97DA1">
        <w:rPr>
          <w:rFonts w:ascii="Times New Roman" w:eastAsia="Times New Roman" w:hAnsi="Times New Roman" w:cs="Times New Roman"/>
          <w:sz w:val="24"/>
          <w:szCs w:val="24"/>
          <w:lang w:eastAsia="pt-BR"/>
        </w:rPr>
        <w:t>até o dia 10 (dez) do mês imediatamente subsequente ao da realização da despesa, ação/atividade, à ADMINISTRAÇÃO PÚBLICA, por meio da entrega da documentação comprobatória dos gastos e relatório de atividades quantitativo</w:t>
      </w:r>
      <w:bookmarkEnd w:id="10"/>
      <w:r w:rsidRPr="00D97DA1">
        <w:rPr>
          <w:rFonts w:ascii="Times New Roman" w:eastAsia="Times New Roman" w:hAnsi="Times New Roman" w:cs="Times New Roman"/>
          <w:sz w:val="24"/>
          <w:szCs w:val="24"/>
          <w:lang w:eastAsia="pt-BR"/>
        </w:rPr>
        <w:t>, e até o dia 10 (dez) do mês imediatamente subsequente ao fechamento do trimestre a entrega de relatório de atividades qualitativo, observado o estabelecido na Cláusula Décima Quarta;</w:t>
      </w:r>
    </w:p>
    <w:p w14:paraId="405623F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6.2.18 – ressarcir à ADMINISTRAÇÃO PÚBLICA, sem prejuízo das demais sanções legais, os recursos recebidos, devidamente corrigidos, quando:</w:t>
      </w:r>
    </w:p>
    <w:p w14:paraId="43ADAA7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 </w:t>
      </w:r>
      <w:proofErr w:type="gramStart"/>
      <w:r w:rsidRPr="00D97DA1">
        <w:rPr>
          <w:rFonts w:ascii="Times New Roman" w:eastAsia="Times New Roman" w:hAnsi="Times New Roman" w:cs="Times New Roman"/>
          <w:sz w:val="24"/>
          <w:szCs w:val="24"/>
          <w:lang w:eastAsia="pt-BR"/>
        </w:rPr>
        <w:t>não</w:t>
      </w:r>
      <w:proofErr w:type="gramEnd"/>
      <w:r w:rsidRPr="00D97DA1">
        <w:rPr>
          <w:rFonts w:ascii="Times New Roman" w:eastAsia="Times New Roman" w:hAnsi="Times New Roman" w:cs="Times New Roman"/>
          <w:sz w:val="24"/>
          <w:szCs w:val="24"/>
          <w:lang w:eastAsia="pt-BR"/>
        </w:rPr>
        <w:t xml:space="preserve"> for executado o objeto estabelecido neste termo;</w:t>
      </w:r>
    </w:p>
    <w:p w14:paraId="78711AD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 </w:t>
      </w:r>
      <w:proofErr w:type="gramStart"/>
      <w:r w:rsidRPr="00D97DA1">
        <w:rPr>
          <w:rFonts w:ascii="Times New Roman" w:eastAsia="Times New Roman" w:hAnsi="Times New Roman" w:cs="Times New Roman"/>
          <w:sz w:val="24"/>
          <w:szCs w:val="24"/>
          <w:lang w:eastAsia="pt-BR"/>
        </w:rPr>
        <w:t>os</w:t>
      </w:r>
      <w:proofErr w:type="gramEnd"/>
      <w:r w:rsidRPr="00D97DA1">
        <w:rPr>
          <w:rFonts w:ascii="Times New Roman" w:eastAsia="Times New Roman" w:hAnsi="Times New Roman" w:cs="Times New Roman"/>
          <w:sz w:val="24"/>
          <w:szCs w:val="24"/>
          <w:lang w:eastAsia="pt-BR"/>
        </w:rPr>
        <w:t xml:space="preserve"> recursos forem utilizados em finalidade diversa daquela estabelecida neste termo e no plano de trabalho;</w:t>
      </w:r>
    </w:p>
    <w:p w14:paraId="261F061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 </w:t>
      </w:r>
      <w:proofErr w:type="gramStart"/>
      <w:r w:rsidRPr="00D97DA1">
        <w:rPr>
          <w:rFonts w:ascii="Times New Roman" w:eastAsia="Times New Roman" w:hAnsi="Times New Roman" w:cs="Times New Roman"/>
          <w:sz w:val="24"/>
          <w:szCs w:val="24"/>
          <w:lang w:eastAsia="pt-BR"/>
        </w:rPr>
        <w:t>houver</w:t>
      </w:r>
      <w:proofErr w:type="gramEnd"/>
      <w:r w:rsidRPr="00D97DA1">
        <w:rPr>
          <w:rFonts w:ascii="Times New Roman" w:eastAsia="Times New Roman" w:hAnsi="Times New Roman" w:cs="Times New Roman"/>
          <w:sz w:val="24"/>
          <w:szCs w:val="24"/>
          <w:lang w:eastAsia="pt-BR"/>
        </w:rPr>
        <w:t xml:space="preserve"> falta de movimentação de recursos, sem justa causa, por prazo superior a 30 (trinta) dias;</w:t>
      </w:r>
    </w:p>
    <w:p w14:paraId="0F3885E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 </w:t>
      </w:r>
      <w:proofErr w:type="gramStart"/>
      <w:r w:rsidRPr="00D97DA1">
        <w:rPr>
          <w:rFonts w:ascii="Times New Roman" w:eastAsia="Times New Roman" w:hAnsi="Times New Roman" w:cs="Times New Roman"/>
          <w:sz w:val="24"/>
          <w:szCs w:val="24"/>
          <w:lang w:eastAsia="pt-BR"/>
        </w:rPr>
        <w:t>não</w:t>
      </w:r>
      <w:proofErr w:type="gramEnd"/>
      <w:r w:rsidRPr="00D97DA1">
        <w:rPr>
          <w:rFonts w:ascii="Times New Roman" w:eastAsia="Times New Roman" w:hAnsi="Times New Roman" w:cs="Times New Roman"/>
          <w:sz w:val="24"/>
          <w:szCs w:val="24"/>
          <w:lang w:eastAsia="pt-BR"/>
        </w:rPr>
        <w:t xml:space="preserve"> for apresentado, em prazo regulamentar, as prestações de contas, salvo quando decorrente de caso fortuito ou por força maior devidamente comprovado e aceito pela ÓRGÃO GESTOR;</w:t>
      </w:r>
    </w:p>
    <w:p w14:paraId="0676C77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 </w:t>
      </w:r>
      <w:proofErr w:type="gramStart"/>
      <w:r w:rsidRPr="00D97DA1">
        <w:rPr>
          <w:rFonts w:ascii="Times New Roman" w:eastAsia="Times New Roman" w:hAnsi="Times New Roman" w:cs="Times New Roman"/>
          <w:sz w:val="24"/>
          <w:szCs w:val="24"/>
          <w:lang w:eastAsia="pt-BR"/>
        </w:rPr>
        <w:t>ao</w:t>
      </w:r>
      <w:proofErr w:type="gramEnd"/>
      <w:r w:rsidRPr="00D97DA1">
        <w:rPr>
          <w:rFonts w:ascii="Times New Roman" w:eastAsia="Times New Roman" w:hAnsi="Times New Roman" w:cs="Times New Roman"/>
          <w:sz w:val="24"/>
          <w:szCs w:val="24"/>
          <w:lang w:eastAsia="pt-BR"/>
        </w:rPr>
        <w:t xml:space="preserve"> final do prazo de vigência deste Termo de Colaboração, houver saldo de recursos eventualmente não aplicados;</w:t>
      </w:r>
    </w:p>
    <w:p w14:paraId="15CDF49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 </w:t>
      </w:r>
      <w:proofErr w:type="gramStart"/>
      <w:r w:rsidRPr="00D97DA1">
        <w:rPr>
          <w:rFonts w:ascii="Times New Roman" w:eastAsia="Times New Roman" w:hAnsi="Times New Roman" w:cs="Times New Roman"/>
          <w:sz w:val="24"/>
          <w:szCs w:val="24"/>
          <w:lang w:eastAsia="pt-BR"/>
        </w:rPr>
        <w:t>deixar</w:t>
      </w:r>
      <w:proofErr w:type="gramEnd"/>
      <w:r w:rsidRPr="00D97DA1">
        <w:rPr>
          <w:rFonts w:ascii="Times New Roman" w:eastAsia="Times New Roman" w:hAnsi="Times New Roman" w:cs="Times New Roman"/>
          <w:sz w:val="24"/>
          <w:szCs w:val="24"/>
          <w:lang w:eastAsia="pt-BR"/>
        </w:rPr>
        <w:t xml:space="preserve"> de prestar contas, conforme critérios estabelecidos pela ADMINISTRAÇÃO PÚBLICA.</w:t>
      </w:r>
    </w:p>
    <w:p w14:paraId="192C5990"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6.2.19 -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5574989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6.2.20 -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750ECA4B"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6.2.21 - A organização da sociedade civil deverá divulgar na internet e em locais visíveis de suas sedes sociais e dos estabelecimentos em que exerça suas ações todas as parcerias celebradas com a administração pública, devendo incluir, no mínimo:</w:t>
      </w:r>
    </w:p>
    <w:p w14:paraId="53739F9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 xml:space="preserve">I - </w:t>
      </w:r>
      <w:proofErr w:type="gramStart"/>
      <w:r w:rsidRPr="00D97DA1">
        <w:rPr>
          <w:rFonts w:ascii="Times New Roman" w:eastAsia="Times New Roman" w:hAnsi="Times New Roman" w:cs="Times New Roman"/>
          <w:sz w:val="24"/>
          <w:szCs w:val="24"/>
          <w:lang w:eastAsia="pt-BR"/>
        </w:rPr>
        <w:t>data</w:t>
      </w:r>
      <w:proofErr w:type="gramEnd"/>
      <w:r w:rsidRPr="00D97DA1">
        <w:rPr>
          <w:rFonts w:ascii="Times New Roman" w:eastAsia="Times New Roman" w:hAnsi="Times New Roman" w:cs="Times New Roman"/>
          <w:sz w:val="24"/>
          <w:szCs w:val="24"/>
          <w:lang w:eastAsia="pt-BR"/>
        </w:rPr>
        <w:t xml:space="preserve"> de assinatura e identificação do instrumento de parceria e do órgão da administração pública responsável;</w:t>
      </w:r>
    </w:p>
    <w:p w14:paraId="15BE904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II - </w:t>
      </w:r>
      <w:proofErr w:type="gramStart"/>
      <w:r w:rsidRPr="00D97DA1">
        <w:rPr>
          <w:rFonts w:ascii="Times New Roman" w:eastAsia="Times New Roman" w:hAnsi="Times New Roman" w:cs="Times New Roman"/>
          <w:sz w:val="24"/>
          <w:szCs w:val="24"/>
          <w:lang w:eastAsia="pt-BR"/>
        </w:rPr>
        <w:t>nome</w:t>
      </w:r>
      <w:proofErr w:type="gramEnd"/>
      <w:r w:rsidRPr="00D97DA1">
        <w:rPr>
          <w:rFonts w:ascii="Times New Roman" w:eastAsia="Times New Roman" w:hAnsi="Times New Roman" w:cs="Times New Roman"/>
          <w:sz w:val="24"/>
          <w:szCs w:val="24"/>
          <w:lang w:eastAsia="pt-BR"/>
        </w:rPr>
        <w:t xml:space="preserve"> da organização da sociedade civil e seu número de inscrição no Cadastro Nacional da Pessoa Jurídica - CNPJ da Secretaria da Receita Federal do Brasil - RFB;</w:t>
      </w:r>
    </w:p>
    <w:p w14:paraId="4AB158D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III - descrição do objeto da parceria;</w:t>
      </w:r>
    </w:p>
    <w:p w14:paraId="10A93B2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IV - </w:t>
      </w:r>
      <w:proofErr w:type="gramStart"/>
      <w:r w:rsidRPr="00D97DA1">
        <w:rPr>
          <w:rFonts w:ascii="Times New Roman" w:eastAsia="Times New Roman" w:hAnsi="Times New Roman" w:cs="Times New Roman"/>
          <w:sz w:val="24"/>
          <w:szCs w:val="24"/>
          <w:lang w:eastAsia="pt-BR"/>
        </w:rPr>
        <w:t>valor</w:t>
      </w:r>
      <w:proofErr w:type="gramEnd"/>
      <w:r w:rsidRPr="00D97DA1">
        <w:rPr>
          <w:rFonts w:ascii="Times New Roman" w:eastAsia="Times New Roman" w:hAnsi="Times New Roman" w:cs="Times New Roman"/>
          <w:sz w:val="24"/>
          <w:szCs w:val="24"/>
          <w:lang w:eastAsia="pt-BR"/>
        </w:rPr>
        <w:t xml:space="preserve"> total da parceria e valores liberados;</w:t>
      </w:r>
    </w:p>
    <w:p w14:paraId="474EBF8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IV - </w:t>
      </w:r>
      <w:proofErr w:type="gramStart"/>
      <w:r w:rsidRPr="00D97DA1">
        <w:rPr>
          <w:rFonts w:ascii="Times New Roman" w:eastAsia="Times New Roman" w:hAnsi="Times New Roman" w:cs="Times New Roman"/>
          <w:sz w:val="24"/>
          <w:szCs w:val="24"/>
          <w:lang w:eastAsia="pt-BR"/>
        </w:rPr>
        <w:t>valor</w:t>
      </w:r>
      <w:proofErr w:type="gramEnd"/>
      <w:r w:rsidRPr="00D97DA1">
        <w:rPr>
          <w:rFonts w:ascii="Times New Roman" w:eastAsia="Times New Roman" w:hAnsi="Times New Roman" w:cs="Times New Roman"/>
          <w:sz w:val="24"/>
          <w:szCs w:val="24"/>
          <w:lang w:eastAsia="pt-BR"/>
        </w:rPr>
        <w:t xml:space="preserve"> total da parceria e valores liberados, quando for o caso;</w:t>
      </w:r>
    </w:p>
    <w:p w14:paraId="331663A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V - </w:t>
      </w:r>
      <w:proofErr w:type="gramStart"/>
      <w:r w:rsidRPr="00D97DA1">
        <w:rPr>
          <w:rFonts w:ascii="Times New Roman" w:eastAsia="Times New Roman" w:hAnsi="Times New Roman" w:cs="Times New Roman"/>
          <w:sz w:val="24"/>
          <w:szCs w:val="24"/>
          <w:lang w:eastAsia="pt-BR"/>
        </w:rPr>
        <w:t>situação</w:t>
      </w:r>
      <w:proofErr w:type="gramEnd"/>
      <w:r w:rsidRPr="00D97DA1">
        <w:rPr>
          <w:rFonts w:ascii="Times New Roman" w:eastAsia="Times New Roman" w:hAnsi="Times New Roman" w:cs="Times New Roman"/>
          <w:sz w:val="24"/>
          <w:szCs w:val="24"/>
          <w:lang w:eastAsia="pt-BR"/>
        </w:rPr>
        <w:t xml:space="preserve"> da prestação de contas da parceria, que deverá informar a data prevista para a sua apresentação, a data em que foi apresentada, o prazo para a sua análise e o resultado conclusivo.</w:t>
      </w:r>
    </w:p>
    <w:p w14:paraId="7CF9CDB0"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VI - </w:t>
      </w:r>
      <w:proofErr w:type="gramStart"/>
      <w:r w:rsidRPr="00D97DA1">
        <w:rPr>
          <w:rFonts w:ascii="Times New Roman" w:eastAsia="Times New Roman" w:hAnsi="Times New Roman" w:cs="Times New Roman"/>
          <w:sz w:val="24"/>
          <w:szCs w:val="24"/>
          <w:lang w:eastAsia="pt-BR"/>
        </w:rPr>
        <w:t>quando</w:t>
      </w:r>
      <w:proofErr w:type="gramEnd"/>
      <w:r w:rsidRPr="00D97DA1">
        <w:rPr>
          <w:rFonts w:ascii="Times New Roman" w:eastAsia="Times New Roman" w:hAnsi="Times New Roman" w:cs="Times New Roman"/>
          <w:sz w:val="24"/>
          <w:szCs w:val="24"/>
          <w:lang w:eastAsia="pt-BR"/>
        </w:rPr>
        <w:t xml:space="preserve"> vinculados à execução do objeto e pagos com recursos da parceria, o valor total da remuneração da equipe de trabalho, as funções que seus integrantes desempenham e a remuneração prevista para o respectivo exercício.</w:t>
      </w:r>
    </w:p>
    <w:p w14:paraId="1654D8D8"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6.2.22 – cadastrar, inserir, manter e atualizar, dados e informações no IRSAS, SISC, SIT, e outros sistemas informatizados conforme orientações da ADMINISTRAÇÃO PÚBLICA, ÓRGÃO GESTOR e Tribunais de Contas.</w:t>
      </w:r>
    </w:p>
    <w:p w14:paraId="500F8C5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6.2.23 – manter a guarda dos originais de notas fiscais, recibos, cópias de cheque, extratos, registros, arquivos, controles contábeis e demais documentos específicos para os dispêndios relativos </w:t>
      </w:r>
      <w:proofErr w:type="gramStart"/>
      <w:r w:rsidRPr="00D97DA1">
        <w:rPr>
          <w:rFonts w:ascii="Times New Roman" w:eastAsia="Times New Roman" w:hAnsi="Times New Roman" w:cs="Times New Roman"/>
          <w:sz w:val="24"/>
          <w:szCs w:val="24"/>
          <w:lang w:eastAsia="pt-BR"/>
        </w:rPr>
        <w:t>a</w:t>
      </w:r>
      <w:proofErr w:type="gramEnd"/>
      <w:r w:rsidRPr="00D97DA1">
        <w:rPr>
          <w:rFonts w:ascii="Times New Roman" w:eastAsia="Times New Roman" w:hAnsi="Times New Roman" w:cs="Times New Roman"/>
          <w:sz w:val="24"/>
          <w:szCs w:val="24"/>
          <w:lang w:eastAsia="pt-BR"/>
        </w:rPr>
        <w:t xml:space="preserve"> </w:t>
      </w:r>
      <w:r w:rsidR="00C53EE1" w:rsidRPr="00D97DA1">
        <w:rPr>
          <w:rFonts w:ascii="Times New Roman" w:eastAsia="Times New Roman" w:hAnsi="Times New Roman" w:cs="Times New Roman"/>
          <w:sz w:val="24"/>
          <w:szCs w:val="24"/>
          <w:lang w:eastAsia="pt-BR"/>
        </w:rPr>
        <w:t>execução</w:t>
      </w:r>
      <w:r w:rsidRPr="00D97DA1">
        <w:rPr>
          <w:rFonts w:ascii="Times New Roman" w:eastAsia="Times New Roman" w:hAnsi="Times New Roman" w:cs="Times New Roman"/>
          <w:sz w:val="24"/>
          <w:szCs w:val="24"/>
          <w:lang w:eastAsia="pt-BR"/>
        </w:rPr>
        <w:t xml:space="preserve"> deste Termo de Colaboração, pelo prazo de 10 (dez) anos após a prestação de contas final, conforme previsto no parágrafo único do art. 68 da Lei nº 13.019.</w:t>
      </w:r>
    </w:p>
    <w:p w14:paraId="7F87D67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7E4003E3" w14:textId="0DECE194"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CLÁUSULA SÉTIMA – DESPESAS</w:t>
      </w:r>
    </w:p>
    <w:p w14:paraId="78E216F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7.1 - Poderão ser pagas com recursos da parceria as seguintes despesas:</w:t>
      </w:r>
    </w:p>
    <w:p w14:paraId="149728F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7.1.1 - </w:t>
      </w:r>
      <w:proofErr w:type="gramStart"/>
      <w:r w:rsidRPr="00D97DA1">
        <w:rPr>
          <w:rFonts w:ascii="Times New Roman" w:eastAsia="Times New Roman" w:hAnsi="Times New Roman" w:cs="Times New Roman"/>
          <w:sz w:val="24"/>
          <w:szCs w:val="24"/>
          <w:lang w:eastAsia="pt-BR"/>
        </w:rPr>
        <w:t>remuneração</w:t>
      </w:r>
      <w:proofErr w:type="gramEnd"/>
      <w:r w:rsidRPr="00D97DA1">
        <w:rPr>
          <w:rFonts w:ascii="Times New Roman" w:eastAsia="Times New Roman" w:hAnsi="Times New Roman" w:cs="Times New Roman"/>
          <w:sz w:val="24"/>
          <w:szCs w:val="24"/>
          <w:lang w:eastAsia="pt-BR"/>
        </w:rPr>
        <w:t xml:space="preserve">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060A761A"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7.1.2 - </w:t>
      </w:r>
      <w:proofErr w:type="gramStart"/>
      <w:r w:rsidRPr="00D97DA1">
        <w:rPr>
          <w:rFonts w:ascii="Times New Roman" w:eastAsia="Times New Roman" w:hAnsi="Times New Roman" w:cs="Times New Roman"/>
          <w:sz w:val="24"/>
          <w:szCs w:val="24"/>
          <w:lang w:eastAsia="pt-BR"/>
        </w:rPr>
        <w:t>diárias</w:t>
      </w:r>
      <w:proofErr w:type="gramEnd"/>
      <w:r w:rsidRPr="00D97DA1">
        <w:rPr>
          <w:rFonts w:ascii="Times New Roman" w:eastAsia="Times New Roman" w:hAnsi="Times New Roman" w:cs="Times New Roman"/>
          <w:sz w:val="24"/>
          <w:szCs w:val="24"/>
          <w:lang w:eastAsia="pt-BR"/>
        </w:rPr>
        <w:t xml:space="preserve"> referentes a deslocamento, hospedagem e alimentação, nos casos em que a execução da parceria o exija, com anuência e aprovação prévia do Gestor da parceira;</w:t>
      </w:r>
    </w:p>
    <w:p w14:paraId="5A61810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7.1.3 - </w:t>
      </w:r>
      <w:proofErr w:type="gramStart"/>
      <w:r w:rsidRPr="00D97DA1">
        <w:rPr>
          <w:rFonts w:ascii="Times New Roman" w:eastAsia="Times New Roman" w:hAnsi="Times New Roman" w:cs="Times New Roman"/>
          <w:sz w:val="24"/>
          <w:szCs w:val="24"/>
          <w:lang w:eastAsia="pt-BR"/>
        </w:rPr>
        <w:t>custos</w:t>
      </w:r>
      <w:proofErr w:type="gramEnd"/>
      <w:r w:rsidRPr="00D97DA1">
        <w:rPr>
          <w:rFonts w:ascii="Times New Roman" w:eastAsia="Times New Roman" w:hAnsi="Times New Roman" w:cs="Times New Roman"/>
          <w:sz w:val="24"/>
          <w:szCs w:val="24"/>
          <w:lang w:eastAsia="pt-BR"/>
        </w:rPr>
        <w:t xml:space="preserve"> indiretos necessários à execução do objeto, tais como internet, transporte, aluguel, telefone, consumo de água e energia elétrica;</w:t>
      </w:r>
    </w:p>
    <w:p w14:paraId="69A01BF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 xml:space="preserve">7.1.4 - </w:t>
      </w:r>
      <w:proofErr w:type="gramStart"/>
      <w:r w:rsidRPr="00D97DA1">
        <w:rPr>
          <w:rFonts w:ascii="Times New Roman" w:eastAsia="Times New Roman" w:hAnsi="Times New Roman" w:cs="Times New Roman"/>
          <w:sz w:val="24"/>
          <w:szCs w:val="24"/>
          <w:lang w:eastAsia="pt-BR"/>
        </w:rPr>
        <w:t>bens</w:t>
      </w:r>
      <w:proofErr w:type="gramEnd"/>
      <w:r w:rsidRPr="00D97DA1">
        <w:rPr>
          <w:rFonts w:ascii="Times New Roman" w:eastAsia="Times New Roman" w:hAnsi="Times New Roman" w:cs="Times New Roman"/>
          <w:sz w:val="24"/>
          <w:szCs w:val="24"/>
          <w:lang w:eastAsia="pt-BR"/>
        </w:rPr>
        <w:t xml:space="preserve"> de consumo, tais como alimentos (quando demonstrada a necessidade no plano de trabalho, de acordo com a natureza ou o território da atividade ou projeto), material de expediente, material pedagógico, produtos de limpeza, combustível e gás;</w:t>
      </w:r>
    </w:p>
    <w:p w14:paraId="3E5CFF6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7.1.5 - O pagamento de despesas com equipes de trabalho somente poderá ser autorizado quando demonstrado que tais valores:</w:t>
      </w:r>
    </w:p>
    <w:p w14:paraId="10BF399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a) correspondem às atividades e aos valores constantes do plano de trabalho, observada a qualificação técnica adequada à execução da função a ser desempenhada;</w:t>
      </w:r>
    </w:p>
    <w:p w14:paraId="1310EC30"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b) são compatíveis com o valor de mercado da região onde atua a organização da sociedade civil e não ultrapassem o teto da remuneração do Poder Executivo, de acordo com o plano de trabalho aprovado pela ADMINISTRAÇÃO PÚBLICA; e</w:t>
      </w:r>
    </w:p>
    <w:p w14:paraId="0B41A5DD"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7084BA2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2EE5F36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7.2 - Não poderão ser pagas com recursos da parceria as seguintes despesas:</w:t>
      </w:r>
    </w:p>
    <w:p w14:paraId="46B6DDA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7.2.1 - </w:t>
      </w:r>
      <w:proofErr w:type="gramStart"/>
      <w:r w:rsidRPr="00D97DA1">
        <w:rPr>
          <w:rFonts w:ascii="Times New Roman" w:eastAsia="Times New Roman" w:hAnsi="Times New Roman" w:cs="Times New Roman"/>
          <w:sz w:val="24"/>
          <w:szCs w:val="24"/>
          <w:lang w:eastAsia="pt-BR"/>
        </w:rPr>
        <w:t>despesas</w:t>
      </w:r>
      <w:proofErr w:type="gramEnd"/>
      <w:r w:rsidRPr="00D97DA1">
        <w:rPr>
          <w:rFonts w:ascii="Times New Roman" w:eastAsia="Times New Roman" w:hAnsi="Times New Roman" w:cs="Times New Roman"/>
          <w:sz w:val="24"/>
          <w:szCs w:val="24"/>
          <w:lang w:eastAsia="pt-BR"/>
        </w:rPr>
        <w:t xml:space="preserve"> com finalidade alheia ao objeto da parceria e/ou despesas não previstas no Plano de Trabalho;</w:t>
      </w:r>
    </w:p>
    <w:p w14:paraId="706139F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7.2.2 - </w:t>
      </w:r>
      <w:proofErr w:type="gramStart"/>
      <w:r w:rsidRPr="00D97DA1">
        <w:rPr>
          <w:rFonts w:ascii="Times New Roman" w:eastAsia="Times New Roman" w:hAnsi="Times New Roman" w:cs="Times New Roman"/>
          <w:sz w:val="24"/>
          <w:szCs w:val="24"/>
          <w:lang w:eastAsia="pt-BR"/>
        </w:rPr>
        <w:t>pagamento</w:t>
      </w:r>
      <w:proofErr w:type="gramEnd"/>
      <w:r w:rsidRPr="00D97DA1">
        <w:rPr>
          <w:rFonts w:ascii="Times New Roman" w:eastAsia="Times New Roman" w:hAnsi="Times New Roman" w:cs="Times New Roman"/>
          <w:sz w:val="24"/>
          <w:szCs w:val="24"/>
          <w:lang w:eastAsia="pt-BR"/>
        </w:rPr>
        <w:t>, a qualquer título, de servidor ou empregado público, ou seu cônjuge, companheiro ou parente em linha reta, colateral ou por afinidade, até o segundo grau, salvo nas hipóteses previstas em lei específica ou na lei de diretrizes orçamentárias;</w:t>
      </w:r>
    </w:p>
    <w:p w14:paraId="5CF96F5A"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7.2.3 - </w:t>
      </w:r>
      <w:proofErr w:type="gramStart"/>
      <w:r w:rsidRPr="00D97DA1">
        <w:rPr>
          <w:rFonts w:ascii="Times New Roman" w:eastAsia="Times New Roman" w:hAnsi="Times New Roman" w:cs="Times New Roman"/>
          <w:sz w:val="24"/>
          <w:szCs w:val="24"/>
          <w:lang w:eastAsia="pt-BR"/>
        </w:rPr>
        <w:t>pagamento</w:t>
      </w:r>
      <w:proofErr w:type="gramEnd"/>
      <w:r w:rsidRPr="00D97DA1">
        <w:rPr>
          <w:rFonts w:ascii="Times New Roman" w:eastAsia="Times New Roman" w:hAnsi="Times New Roman" w:cs="Times New Roman"/>
          <w:sz w:val="24"/>
          <w:szCs w:val="24"/>
          <w:lang w:eastAsia="pt-BR"/>
        </w:rPr>
        <w:t xml:space="preserve"> de juros, multas e correção monetária, inclusive referentes a pagamentos ou recolhimentos fora do prazo, salvo quando as despesas tiverem sido causadas por atraso da administração pública na liberação de recursos, sem culpa do tomador;</w:t>
      </w:r>
    </w:p>
    <w:p w14:paraId="6831B99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7.2.4 - </w:t>
      </w:r>
      <w:proofErr w:type="gramStart"/>
      <w:r w:rsidRPr="00D97DA1">
        <w:rPr>
          <w:rFonts w:ascii="Times New Roman" w:eastAsia="Times New Roman" w:hAnsi="Times New Roman" w:cs="Times New Roman"/>
          <w:sz w:val="24"/>
          <w:szCs w:val="24"/>
          <w:lang w:eastAsia="pt-BR"/>
        </w:rPr>
        <w:t>despesas</w:t>
      </w:r>
      <w:proofErr w:type="gramEnd"/>
      <w:r w:rsidRPr="00D97DA1">
        <w:rPr>
          <w:rFonts w:ascii="Times New Roman" w:eastAsia="Times New Roman" w:hAnsi="Times New Roman" w:cs="Times New Roman"/>
          <w:sz w:val="24"/>
          <w:szCs w:val="24"/>
          <w:lang w:eastAsia="pt-BR"/>
        </w:rPr>
        <w:t xml:space="preserve"> com publicidade, salvo quando previstas no plano de trabalho como divulgação ou campanha de caráter educativo, informativo ou de orientação social, não podendo constar nomes, símbolos ou imagens que caracterizem promoção pessoal ou política;</w:t>
      </w:r>
    </w:p>
    <w:p w14:paraId="56A8E2C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7.2.5 - </w:t>
      </w:r>
      <w:proofErr w:type="gramStart"/>
      <w:r w:rsidRPr="00D97DA1">
        <w:rPr>
          <w:rFonts w:ascii="Times New Roman" w:eastAsia="Times New Roman" w:hAnsi="Times New Roman" w:cs="Times New Roman"/>
          <w:sz w:val="24"/>
          <w:szCs w:val="24"/>
          <w:lang w:eastAsia="pt-BR"/>
        </w:rPr>
        <w:t>pagamento</w:t>
      </w:r>
      <w:proofErr w:type="gramEnd"/>
      <w:r w:rsidRPr="00D97DA1">
        <w:rPr>
          <w:rFonts w:ascii="Times New Roman" w:eastAsia="Times New Roman" w:hAnsi="Times New Roman" w:cs="Times New Roman"/>
          <w:sz w:val="24"/>
          <w:szCs w:val="24"/>
          <w:lang w:eastAsia="pt-BR"/>
        </w:rPr>
        <w:t xml:space="preserve"> de despesa cujo fato gerador tiver ocorrido em data anterior ao início da vigência da parceria;</w:t>
      </w:r>
    </w:p>
    <w:p w14:paraId="2810530B" w14:textId="2AB1332C"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7.2.6 - </w:t>
      </w:r>
      <w:proofErr w:type="gramStart"/>
      <w:r w:rsidRPr="00D97DA1">
        <w:rPr>
          <w:rFonts w:ascii="Times New Roman" w:eastAsia="Times New Roman" w:hAnsi="Times New Roman" w:cs="Times New Roman"/>
          <w:sz w:val="24"/>
          <w:szCs w:val="24"/>
          <w:lang w:eastAsia="pt-BR"/>
        </w:rPr>
        <w:t>pagamento</w:t>
      </w:r>
      <w:proofErr w:type="gramEnd"/>
      <w:r w:rsidRPr="00D97DA1">
        <w:rPr>
          <w:rFonts w:ascii="Times New Roman" w:eastAsia="Times New Roman" w:hAnsi="Times New Roman" w:cs="Times New Roman"/>
          <w:sz w:val="24"/>
          <w:szCs w:val="24"/>
          <w:lang w:eastAsia="pt-BR"/>
        </w:rPr>
        <w:t xml:space="preserve"> de despesa em data posterior ao término da </w:t>
      </w:r>
      <w:r w:rsidR="006A4B74" w:rsidRPr="00D97DA1">
        <w:rPr>
          <w:rFonts w:ascii="Times New Roman" w:eastAsia="Times New Roman" w:hAnsi="Times New Roman" w:cs="Times New Roman"/>
          <w:sz w:val="24"/>
          <w:szCs w:val="24"/>
          <w:lang w:eastAsia="pt-BR"/>
        </w:rPr>
        <w:t xml:space="preserve">execução da </w:t>
      </w:r>
      <w:r w:rsidRPr="00D97DA1">
        <w:rPr>
          <w:rFonts w:ascii="Times New Roman" w:eastAsia="Times New Roman" w:hAnsi="Times New Roman" w:cs="Times New Roman"/>
          <w:sz w:val="24"/>
          <w:szCs w:val="24"/>
          <w:lang w:eastAsia="pt-BR"/>
        </w:rPr>
        <w:t>parceria.</w:t>
      </w:r>
    </w:p>
    <w:p w14:paraId="154E9EAC"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557072D0" w14:textId="409DFF10"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CLÁUSULA OITAVA - ALTERAÇÃO DO PLANO DE TRABALHO E DO TERMO DE COLABORAÇÃO:</w:t>
      </w:r>
    </w:p>
    <w:p w14:paraId="55F187AD"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8.1 -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2DEEEA3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8.1.1 - Será celebrado Termo Aditivo nas hipóteses de alteração do valor global da parceria e em outras situações em que a alteração for indispensável para o atendimento do interesse público.</w:t>
      </w:r>
    </w:p>
    <w:p w14:paraId="419B145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8.1.2 - Será editado termo de apostilamento pela ADMINISTRAÇÃO PÚBLICA, ou quando a organização da sociedade civil solicitar remanejamento de recursos ou inclusão/alteração de itens no plano de trabalho, sem alteração do valor global da parceria.</w:t>
      </w:r>
    </w:p>
    <w:p w14:paraId="00B1D1A7" w14:textId="6C5EC96C" w:rsidR="001D2B66"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8.1.3 - A ADMINISTRAÇÃO PÚBLICA providenciará a publicação de extrato do termo de Apostilamento ou do termo aditivo no Jornal Oficial do Município de Londrina.</w:t>
      </w:r>
    </w:p>
    <w:p w14:paraId="0B623437" w14:textId="77777777" w:rsidR="00AC43EC" w:rsidRPr="00D97DA1" w:rsidRDefault="00AC43EC"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75B3AB37" w14:textId="6D4E0591"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CLÁUSULA NONA - TITULARIDADE DE BENS</w:t>
      </w:r>
    </w:p>
    <w:p w14:paraId="08BC5ED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3D8EE2FA"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9.2</w:t>
      </w:r>
      <w:r w:rsidRPr="00D97DA1">
        <w:rPr>
          <w:rFonts w:ascii="Times New Roman" w:eastAsia="Times New Roman" w:hAnsi="Times New Roman" w:cs="Times New Roman"/>
          <w:b/>
          <w:bCs/>
          <w:sz w:val="24"/>
          <w:szCs w:val="24"/>
          <w:lang w:eastAsia="pt-BR"/>
        </w:rPr>
        <w:t xml:space="preserve"> - </w:t>
      </w:r>
      <w:r w:rsidRPr="00D97DA1">
        <w:rPr>
          <w:rFonts w:ascii="Times New Roman" w:eastAsia="Times New Roman" w:hAnsi="Times New Roman" w:cs="Times New Roman"/>
          <w:sz w:val="24"/>
          <w:szCs w:val="24"/>
          <w:lang w:eastAsia="pt-BR"/>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7ADC10AE" w14:textId="56F9F927" w:rsidR="00AD1D25" w:rsidRPr="00AD1D25"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 9.3 - </w:t>
      </w:r>
      <w:r w:rsidR="00AD1D25">
        <w:rPr>
          <w:rFonts w:ascii="Times New Roman" w:eastAsia="Times New Roman" w:hAnsi="Times New Roman" w:cs="Times New Roman"/>
          <w:sz w:val="24"/>
          <w:szCs w:val="24"/>
          <w:lang w:eastAsia="pt-BR"/>
        </w:rPr>
        <w:t>Os</w:t>
      </w:r>
      <w:r w:rsidR="00AD1D25" w:rsidRPr="00AD1D25">
        <w:rPr>
          <w:rFonts w:ascii="Times New Roman" w:eastAsia="Times New Roman" w:hAnsi="Times New Roman" w:cs="Times New Roman"/>
          <w:sz w:val="24"/>
          <w:szCs w:val="24"/>
          <w:lang w:eastAsia="pt-BR"/>
        </w:rPr>
        <w:t xml:space="preserve"> bens remanescentes na data da conclusão ou extinção do presente Termo de Colaboração, visto que foram autorizados pelo Edital de Chamamento nº ..., serão de titularidade da administração pública municipal, visto que são necessários para assegurar a continuidade do objeto pactuado, seja por meio da celebração de nova parceria, seja pela execução direta do objeto.</w:t>
      </w:r>
    </w:p>
    <w:p w14:paraId="633A13DE" w14:textId="40E7807A" w:rsidR="00F455F8"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9.4 -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w:t>
      </w:r>
      <w:r w:rsidR="00AD1D25">
        <w:rPr>
          <w:rFonts w:ascii="Times New Roman" w:eastAsia="Times New Roman" w:hAnsi="Times New Roman" w:cs="Times New Roman"/>
          <w:sz w:val="24"/>
          <w:szCs w:val="24"/>
          <w:lang w:eastAsia="pt-BR"/>
        </w:rPr>
        <w:t>OSC</w:t>
      </w:r>
      <w:r w:rsidRPr="00D97DA1">
        <w:rPr>
          <w:rFonts w:ascii="Times New Roman" w:eastAsia="Times New Roman" w:hAnsi="Times New Roman" w:cs="Times New Roman"/>
          <w:sz w:val="24"/>
          <w:szCs w:val="24"/>
          <w:lang w:eastAsia="pt-BR"/>
        </w:rPr>
        <w:t xml:space="preserve"> extinta.</w:t>
      </w:r>
    </w:p>
    <w:p w14:paraId="22B23393" w14:textId="77777777" w:rsidR="00AD1D25" w:rsidRPr="00D97DA1" w:rsidRDefault="00AD1D25"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46191D6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 </w:t>
      </w:r>
    </w:p>
    <w:p w14:paraId="4B881824" w14:textId="43ED99D1"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CLÁUSULA DÉCIMA - DIREITOS INTELECTUAIS</w:t>
      </w:r>
    </w:p>
    <w:p w14:paraId="3F12EFB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5483737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10.1.1 - Quanto aos direitos de que trata a Lei Nacional nº 9.279/1996, pelo uso de produto objeto de patente, processo ou produto obtido diretamente por processo patenteado, desenho industrial, indicação geográfica e marcas;</w:t>
      </w:r>
    </w:p>
    <w:p w14:paraId="51F134E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10.1.2 - Quanto aos direitos de que trata a Lei Nacional nº 9.610/1998, pelas seguintes modalidades:</w:t>
      </w:r>
    </w:p>
    <w:p w14:paraId="2D8692BA"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 - </w:t>
      </w:r>
      <w:proofErr w:type="gramStart"/>
      <w:r w:rsidRPr="00D97DA1">
        <w:rPr>
          <w:rFonts w:ascii="Times New Roman" w:eastAsia="Times New Roman" w:hAnsi="Times New Roman" w:cs="Times New Roman"/>
          <w:sz w:val="24"/>
          <w:szCs w:val="24"/>
          <w:lang w:eastAsia="pt-BR"/>
        </w:rPr>
        <w:t>a</w:t>
      </w:r>
      <w:proofErr w:type="gramEnd"/>
      <w:r w:rsidRPr="00D97DA1">
        <w:rPr>
          <w:rFonts w:ascii="Times New Roman" w:eastAsia="Times New Roman" w:hAnsi="Times New Roman" w:cs="Times New Roman"/>
          <w:sz w:val="24"/>
          <w:szCs w:val="24"/>
          <w:lang w:eastAsia="pt-BR"/>
        </w:rPr>
        <w:t xml:space="preserve"> reprodução parcial ou integral;</w:t>
      </w:r>
    </w:p>
    <w:p w14:paraId="1EB7AE2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II - </w:t>
      </w:r>
      <w:proofErr w:type="gramStart"/>
      <w:r w:rsidRPr="00D97DA1">
        <w:rPr>
          <w:rFonts w:ascii="Times New Roman" w:eastAsia="Times New Roman" w:hAnsi="Times New Roman" w:cs="Times New Roman"/>
          <w:sz w:val="24"/>
          <w:szCs w:val="24"/>
          <w:lang w:eastAsia="pt-BR"/>
        </w:rPr>
        <w:t>a</w:t>
      </w:r>
      <w:proofErr w:type="gramEnd"/>
      <w:r w:rsidRPr="00D97DA1">
        <w:rPr>
          <w:rFonts w:ascii="Times New Roman" w:eastAsia="Times New Roman" w:hAnsi="Times New Roman" w:cs="Times New Roman"/>
          <w:sz w:val="24"/>
          <w:szCs w:val="24"/>
          <w:lang w:eastAsia="pt-BR"/>
        </w:rPr>
        <w:t xml:space="preserve"> adaptação;</w:t>
      </w:r>
    </w:p>
    <w:p w14:paraId="07A0098C"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III - a tradução para qualquer idioma;</w:t>
      </w:r>
    </w:p>
    <w:p w14:paraId="219B065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IV - </w:t>
      </w:r>
      <w:proofErr w:type="gramStart"/>
      <w:r w:rsidRPr="00D97DA1">
        <w:rPr>
          <w:rFonts w:ascii="Times New Roman" w:eastAsia="Times New Roman" w:hAnsi="Times New Roman" w:cs="Times New Roman"/>
          <w:sz w:val="24"/>
          <w:szCs w:val="24"/>
          <w:lang w:eastAsia="pt-BR"/>
        </w:rPr>
        <w:t>a</w:t>
      </w:r>
      <w:proofErr w:type="gramEnd"/>
      <w:r w:rsidRPr="00D97DA1">
        <w:rPr>
          <w:rFonts w:ascii="Times New Roman" w:eastAsia="Times New Roman" w:hAnsi="Times New Roman" w:cs="Times New Roman"/>
          <w:sz w:val="24"/>
          <w:szCs w:val="24"/>
          <w:lang w:eastAsia="pt-BR"/>
        </w:rPr>
        <w:t xml:space="preserve"> inclusão em fonograma ou produção audiovisual;</w:t>
      </w:r>
    </w:p>
    <w:p w14:paraId="53501B10"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V - </w:t>
      </w:r>
      <w:proofErr w:type="gramStart"/>
      <w:r w:rsidRPr="00D97DA1">
        <w:rPr>
          <w:rFonts w:ascii="Times New Roman" w:eastAsia="Times New Roman" w:hAnsi="Times New Roman" w:cs="Times New Roman"/>
          <w:sz w:val="24"/>
          <w:szCs w:val="24"/>
          <w:lang w:eastAsia="pt-BR"/>
        </w:rPr>
        <w:t>a</w:t>
      </w:r>
      <w:proofErr w:type="gramEnd"/>
      <w:r w:rsidRPr="00D97DA1">
        <w:rPr>
          <w:rFonts w:ascii="Times New Roman" w:eastAsia="Times New Roman" w:hAnsi="Times New Roman" w:cs="Times New Roman"/>
          <w:sz w:val="24"/>
          <w:szCs w:val="24"/>
          <w:lang w:eastAsia="pt-BR"/>
        </w:rPr>
        <w:t xml:space="preserve">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432B29A0"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VI - </w:t>
      </w:r>
      <w:proofErr w:type="gramStart"/>
      <w:r w:rsidRPr="00D97DA1">
        <w:rPr>
          <w:rFonts w:ascii="Times New Roman" w:eastAsia="Times New Roman" w:hAnsi="Times New Roman" w:cs="Times New Roman"/>
          <w:sz w:val="24"/>
          <w:szCs w:val="24"/>
          <w:lang w:eastAsia="pt-BR"/>
        </w:rPr>
        <w:t>a</w:t>
      </w:r>
      <w:proofErr w:type="gramEnd"/>
      <w:r w:rsidRPr="00D97DA1">
        <w:rPr>
          <w:rFonts w:ascii="Times New Roman" w:eastAsia="Times New Roman" w:hAnsi="Times New Roman" w:cs="Times New Roman"/>
          <w:sz w:val="24"/>
          <w:szCs w:val="24"/>
          <w:lang w:eastAsia="pt-BR"/>
        </w:rPr>
        <w:t xml:space="preserve">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69E8BFC8"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VII - a inclusão em base de dados, o armazenamento em computador, a microfilmagem e as demais formas de arquivamento do gênero;</w:t>
      </w:r>
    </w:p>
    <w:p w14:paraId="211241A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10.1.3 - Quanto aos direitos de que trata a Lei Nacional nº 9.456/1997, pela utilização </w:t>
      </w:r>
      <w:r w:rsidR="00EF0C6E" w:rsidRPr="00D97DA1">
        <w:rPr>
          <w:rFonts w:ascii="Times New Roman" w:eastAsia="Times New Roman" w:hAnsi="Times New Roman" w:cs="Times New Roman"/>
          <w:sz w:val="24"/>
          <w:szCs w:val="24"/>
          <w:lang w:eastAsia="pt-BR"/>
        </w:rPr>
        <w:t>do</w:t>
      </w:r>
      <w:r w:rsidRPr="00D97DA1">
        <w:rPr>
          <w:rFonts w:ascii="Times New Roman" w:eastAsia="Times New Roman" w:hAnsi="Times New Roman" w:cs="Times New Roman"/>
          <w:sz w:val="24"/>
          <w:szCs w:val="24"/>
          <w:lang w:eastAsia="pt-BR"/>
        </w:rPr>
        <w:t xml:space="preserve"> cultivar.</w:t>
      </w:r>
    </w:p>
    <w:p w14:paraId="574B3FED" w14:textId="367AD12E"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CLÁUSULA DÉCIMA PRIMEIRA - GESTOR DA PARCERIA</w:t>
      </w:r>
    </w:p>
    <w:p w14:paraId="7CE05E4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 xml:space="preserve">11.1 - Os agentes públicos responsáveis pela gestão da parceria de que trata este instrumento, com poderes de controle e fiscalização, designados através da Portaria nº </w:t>
      </w:r>
      <w:proofErr w:type="spellStart"/>
      <w:r w:rsidRPr="00D97DA1">
        <w:rPr>
          <w:rFonts w:ascii="Times New Roman" w:eastAsia="Times New Roman" w:hAnsi="Times New Roman" w:cs="Times New Roman"/>
          <w:sz w:val="24"/>
          <w:szCs w:val="24"/>
          <w:lang w:eastAsia="pt-BR"/>
        </w:rPr>
        <w:t>xx</w:t>
      </w:r>
      <w:proofErr w:type="spellEnd"/>
      <w:r w:rsidRPr="00D97DA1">
        <w:rPr>
          <w:rFonts w:ascii="Times New Roman" w:eastAsia="Times New Roman" w:hAnsi="Times New Roman" w:cs="Times New Roman"/>
          <w:sz w:val="24"/>
          <w:szCs w:val="24"/>
          <w:lang w:eastAsia="pt-BR"/>
        </w:rPr>
        <w:t>/2017 publicada no Jornal Oficial do Município em [DATA], são os seguintes:</w:t>
      </w:r>
    </w:p>
    <w:p w14:paraId="468ED62A"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Titular: [NOME, NÚMERO DE MATRÍCULA, CPF, CARGO]</w:t>
      </w:r>
    </w:p>
    <w:p w14:paraId="70BADE9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Suplente(s): [INDICAR SE SERÁ O CHEFE IMEDIATO DO TITULAR OU SE SERÁ UM OUTRO AGENTE PÚBLICO, FAZENDO CONSTAR NOME, NÚMERO DE MATRÍCULA E CPF]</w:t>
      </w:r>
    </w:p>
    <w:p w14:paraId="4BFA8F8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11.2 - São atribuições do gestor:</w:t>
      </w:r>
    </w:p>
    <w:p w14:paraId="66607F3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 - Acompanhar e fiscalizar a execução da parceria;</w:t>
      </w:r>
    </w:p>
    <w:p w14:paraId="1EFD26AB"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0C11EBF"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III – Emitir Relatório Técnico de Monitoramento e Avaliação;</w:t>
      </w:r>
    </w:p>
    <w:p w14:paraId="3BC5812B"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IV – Realizar Visita Técnica “</w:t>
      </w:r>
      <w:r w:rsidRPr="00D97DA1">
        <w:rPr>
          <w:rFonts w:ascii="Times New Roman" w:eastAsia="Times New Roman" w:hAnsi="Times New Roman" w:cs="Times New Roman"/>
          <w:i/>
          <w:iCs/>
          <w:sz w:val="24"/>
          <w:szCs w:val="24"/>
          <w:lang w:eastAsia="pt-BR"/>
        </w:rPr>
        <w:t>in loco”</w:t>
      </w:r>
      <w:r w:rsidRPr="00D97DA1">
        <w:rPr>
          <w:rFonts w:ascii="Times New Roman" w:eastAsia="Times New Roman" w:hAnsi="Times New Roman" w:cs="Times New Roman"/>
          <w:sz w:val="24"/>
          <w:szCs w:val="24"/>
          <w:lang w:eastAsia="pt-BR"/>
        </w:rPr>
        <w:t>;</w:t>
      </w:r>
    </w:p>
    <w:p w14:paraId="22F92B2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V – Emitir parecer técnico conclusivo de análise da prestação de contas final, levando em consideração o conteúdo do relatório técnico de monitoramento e avaliação de que trata o art. 59, da Lei nº 13.019/2014.</w:t>
      </w:r>
    </w:p>
    <w:p w14:paraId="4BF983E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VI - Indicar a necessidade de disponibilização de materiais e equipamentos tecnológicos necessários às atividades de monitoramento e avaliação;</w:t>
      </w:r>
    </w:p>
    <w:p w14:paraId="3E45539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VII – Atestar a possibilidade da liberação das parcelas dos recursos.</w:t>
      </w:r>
    </w:p>
    <w:p w14:paraId="04A47D3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35641A5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11.4 – </w:t>
      </w:r>
      <w:proofErr w:type="gramStart"/>
      <w:r w:rsidRPr="00D97DA1">
        <w:rPr>
          <w:rFonts w:ascii="Times New Roman" w:eastAsia="Times New Roman" w:hAnsi="Times New Roman" w:cs="Times New Roman"/>
          <w:sz w:val="24"/>
          <w:szCs w:val="24"/>
          <w:lang w:eastAsia="pt-BR"/>
        </w:rPr>
        <w:t>O detalhamento das atribuições do gestor constam</w:t>
      </w:r>
      <w:proofErr w:type="gramEnd"/>
      <w:r w:rsidRPr="00D97DA1">
        <w:rPr>
          <w:rFonts w:ascii="Times New Roman" w:eastAsia="Times New Roman" w:hAnsi="Times New Roman" w:cs="Times New Roman"/>
          <w:sz w:val="24"/>
          <w:szCs w:val="24"/>
          <w:lang w:eastAsia="pt-BR"/>
        </w:rPr>
        <w:t xml:space="preserve"> da portaria que o designou.</w:t>
      </w:r>
    </w:p>
    <w:p w14:paraId="5C527AE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6EF7175B" w14:textId="213026CF"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CLÁUSULA DÉCIMA SEGUNDA - MONITORAMENTO E AVALIAÇÃO</w:t>
      </w:r>
    </w:p>
    <w:p w14:paraId="1847E76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w:t>
      </w:r>
      <w:r w:rsidRPr="00D97DA1">
        <w:rPr>
          <w:rFonts w:ascii="Times New Roman" w:eastAsia="Times New Roman" w:hAnsi="Times New Roman" w:cs="Times New Roman"/>
          <w:sz w:val="24"/>
          <w:szCs w:val="24"/>
          <w:lang w:eastAsia="pt-BR"/>
        </w:rPr>
        <w:lastRenderedPageBreak/>
        <w:t>utilizar ferramentas tecnológicas, tais como redes sociais na internet, aplicativos e outros mecanismos que permitam verificar os resultados da parceria;</w:t>
      </w:r>
    </w:p>
    <w:p w14:paraId="1985699C"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12.2 - A Comissão de Monitoramento e Avaliação, designada pela portaria nº </w:t>
      </w:r>
      <w:proofErr w:type="spellStart"/>
      <w:r w:rsidRPr="00D97DA1">
        <w:rPr>
          <w:rFonts w:ascii="Times New Roman" w:eastAsia="Times New Roman" w:hAnsi="Times New Roman" w:cs="Times New Roman"/>
          <w:sz w:val="24"/>
          <w:szCs w:val="24"/>
          <w:lang w:eastAsia="pt-BR"/>
        </w:rPr>
        <w:t>xxx</w:t>
      </w:r>
      <w:proofErr w:type="spellEnd"/>
      <w:r w:rsidRPr="00D97DA1">
        <w:rPr>
          <w:rFonts w:ascii="Times New Roman" w:eastAsia="Times New Roman" w:hAnsi="Times New Roman" w:cs="Times New Roman"/>
          <w:sz w:val="24"/>
          <w:szCs w:val="24"/>
          <w:lang w:eastAsia="pt-BR"/>
        </w:rPr>
        <w:t>/2017, publicada no Jornal Oficial do Município de Londrina em [Nº e DATA], atuará em caráter preventivo e saneador, visando o aprimoramento dos procedimentos, a padronização e a priorização do controle de resultados.</w:t>
      </w:r>
    </w:p>
    <w:p w14:paraId="2E313D9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12.3 - Caso considere necessário, a ADMINISTRAÇÃO PÚBLICA e/ou a Comissão de Monitoramento e Avaliação poderá promover visita técnica </w:t>
      </w:r>
      <w:r w:rsidRPr="00D97DA1">
        <w:rPr>
          <w:rFonts w:ascii="Times New Roman" w:eastAsia="Times New Roman" w:hAnsi="Times New Roman" w:cs="Times New Roman"/>
          <w:i/>
          <w:iCs/>
          <w:sz w:val="24"/>
          <w:szCs w:val="24"/>
          <w:lang w:eastAsia="pt-BR"/>
        </w:rPr>
        <w:t>in loco</w:t>
      </w:r>
      <w:r w:rsidRPr="00D97DA1">
        <w:rPr>
          <w:rFonts w:ascii="Times New Roman" w:eastAsia="Times New Roman" w:hAnsi="Times New Roman" w:cs="Times New Roman"/>
          <w:sz w:val="24"/>
          <w:szCs w:val="24"/>
          <w:lang w:eastAsia="pt-BR"/>
        </w:rPr>
        <w:t> para subsidiar o monitoramento da parceria, podendo notificar a ORGANIZAÇÃO DA SOCIEDADE CIVIL com antecedência em relação à data da visita;</w:t>
      </w:r>
    </w:p>
    <w:p w14:paraId="3213D0D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12.4 - A Comissão de Monitoramento e Avaliação homologará o relatório técnico de monitoramento e avaliação emitido pelo gestor da parceria, que conterá no mínimo:</w:t>
      </w:r>
    </w:p>
    <w:p w14:paraId="3D3FE14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 </w:t>
      </w:r>
      <w:proofErr w:type="gramStart"/>
      <w:r w:rsidRPr="00D97DA1">
        <w:rPr>
          <w:rFonts w:ascii="Times New Roman" w:eastAsia="Times New Roman" w:hAnsi="Times New Roman" w:cs="Times New Roman"/>
          <w:sz w:val="24"/>
          <w:szCs w:val="24"/>
          <w:lang w:eastAsia="pt-BR"/>
        </w:rPr>
        <w:t>descrição</w:t>
      </w:r>
      <w:proofErr w:type="gramEnd"/>
      <w:r w:rsidRPr="00D97DA1">
        <w:rPr>
          <w:rFonts w:ascii="Times New Roman" w:eastAsia="Times New Roman" w:hAnsi="Times New Roman" w:cs="Times New Roman"/>
          <w:sz w:val="24"/>
          <w:szCs w:val="24"/>
          <w:lang w:eastAsia="pt-BR"/>
        </w:rPr>
        <w:t xml:space="preserve"> sumária do objeto e análise das atividades realizadas, com foco no cumprimento das metas e no benefício social da execução do objeto;</w:t>
      </w:r>
    </w:p>
    <w:p w14:paraId="56B1854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 </w:t>
      </w:r>
      <w:proofErr w:type="gramStart"/>
      <w:r w:rsidRPr="00D97DA1">
        <w:rPr>
          <w:rFonts w:ascii="Times New Roman" w:eastAsia="Times New Roman" w:hAnsi="Times New Roman" w:cs="Times New Roman"/>
          <w:sz w:val="24"/>
          <w:szCs w:val="24"/>
          <w:lang w:eastAsia="pt-BR"/>
        </w:rPr>
        <w:t>valores</w:t>
      </w:r>
      <w:proofErr w:type="gramEnd"/>
      <w:r w:rsidRPr="00D97DA1">
        <w:rPr>
          <w:rFonts w:ascii="Times New Roman" w:eastAsia="Times New Roman" w:hAnsi="Times New Roman" w:cs="Times New Roman"/>
          <w:sz w:val="24"/>
          <w:szCs w:val="24"/>
          <w:lang w:eastAsia="pt-BR"/>
        </w:rPr>
        <w:t xml:space="preserve"> transferidos pela administração pública;</w:t>
      </w:r>
    </w:p>
    <w:p w14:paraId="7353E37D"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 </w:t>
      </w:r>
      <w:proofErr w:type="gramStart"/>
      <w:r w:rsidRPr="00D97DA1">
        <w:rPr>
          <w:rFonts w:ascii="Times New Roman" w:eastAsia="Times New Roman" w:hAnsi="Times New Roman" w:cs="Times New Roman"/>
          <w:sz w:val="24"/>
          <w:szCs w:val="24"/>
          <w:lang w:eastAsia="pt-BR"/>
        </w:rPr>
        <w:t>seção</w:t>
      </w:r>
      <w:proofErr w:type="gramEnd"/>
      <w:r w:rsidRPr="00D97DA1">
        <w:rPr>
          <w:rFonts w:ascii="Times New Roman" w:eastAsia="Times New Roman" w:hAnsi="Times New Roman" w:cs="Times New Roman"/>
          <w:sz w:val="24"/>
          <w:szCs w:val="24"/>
          <w:lang w:eastAsia="pt-BR"/>
        </w:rPr>
        <w:t xml:space="preserve"> sobre análise de prestação de contas, caso a execução da parceria ultrapasse um ano e as ações de monitoramento já tiverem permitido a verificação de que houve descumprimento injustificado quanto ao objeto; e</w:t>
      </w:r>
    </w:p>
    <w:p w14:paraId="744B30A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 </w:t>
      </w:r>
      <w:proofErr w:type="gramStart"/>
      <w:r w:rsidRPr="00D97DA1">
        <w:rPr>
          <w:rFonts w:ascii="Times New Roman" w:eastAsia="Times New Roman" w:hAnsi="Times New Roman" w:cs="Times New Roman"/>
          <w:sz w:val="24"/>
          <w:szCs w:val="24"/>
          <w:lang w:eastAsia="pt-BR"/>
        </w:rPr>
        <w:t>seção</w:t>
      </w:r>
      <w:proofErr w:type="gramEnd"/>
      <w:r w:rsidRPr="00D97DA1">
        <w:rPr>
          <w:rFonts w:ascii="Times New Roman" w:eastAsia="Times New Roman" w:hAnsi="Times New Roman" w:cs="Times New Roman"/>
          <w:sz w:val="24"/>
          <w:szCs w:val="24"/>
          <w:lang w:eastAsia="pt-BR"/>
        </w:rPr>
        <w:t xml:space="preserve"> sobre achados de auditoria e respectivas medidas saneadoras, caso haja auditorias pelos órgãos de controle interno ou externo voltadas a esta parceria.</w:t>
      </w:r>
    </w:p>
    <w:p w14:paraId="0396C62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4A3C51E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CLÁUSULA DÉCIMA TERCEIRA - ATUAÇÃO EM REDE</w:t>
      </w:r>
    </w:p>
    <w:p w14:paraId="0720052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Não será possível a execução da parceria pela sistemática de atuação em rede prevista na Lei nº 13.019/2014.</w:t>
      </w:r>
    </w:p>
    <w:p w14:paraId="7272A65F"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56C71FFC" w14:textId="6042429E"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CLÁUSULA DÉCIMA QUARTA – PRESTAÇÃO DE CONTAS </w:t>
      </w:r>
    </w:p>
    <w:p w14:paraId="3022FA1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48E0FB4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a) apresentação das contas, de responsabilidade da organização da sociedade civil;</w:t>
      </w:r>
    </w:p>
    <w:p w14:paraId="7A14B21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b) análise e manifestação conclusiva das contas, de responsabilidade da administração pública, sem prejuízo da atuação dos órgãos de controle.</w:t>
      </w:r>
    </w:p>
    <w:p w14:paraId="07016B1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14.2 - </w:t>
      </w:r>
      <w:bookmarkStart w:id="11" w:name="_Hlk489390934"/>
      <w:r w:rsidRPr="00D97DA1">
        <w:rPr>
          <w:rFonts w:ascii="Times New Roman" w:eastAsia="Times New Roman" w:hAnsi="Times New Roman" w:cs="Times New Roman"/>
          <w:sz w:val="24"/>
          <w:szCs w:val="24"/>
          <w:lang w:eastAsia="pt-BR"/>
        </w:rPr>
        <w:t>A prestação de contas consistirá na apresentação pela ORGANIZAÇÃO DA SOCIEDADE CIVIL do Relatório de Execução do Objeto, até o dia 10 (dez) do mês imediatamente subsequente ao recebimento da parcela, e deverá conter no mínimo:</w:t>
      </w:r>
      <w:bookmarkEnd w:id="11"/>
    </w:p>
    <w:p w14:paraId="5C75E42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 – O número de metas atendidas, a descrição das ações desenvolvidas para o cumprimento do objeto, para demonstrar o alcance das metas e dos resultados esperados e o comparativo de ações propostas com os resultados alcançados;</w:t>
      </w:r>
    </w:p>
    <w:p w14:paraId="31BEE970"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II - </w:t>
      </w:r>
      <w:proofErr w:type="gramStart"/>
      <w:r w:rsidRPr="00D97DA1">
        <w:rPr>
          <w:rFonts w:ascii="Times New Roman" w:eastAsia="Times New Roman" w:hAnsi="Times New Roman" w:cs="Times New Roman"/>
          <w:sz w:val="24"/>
          <w:szCs w:val="24"/>
          <w:lang w:eastAsia="pt-BR"/>
        </w:rPr>
        <w:t>relatório</w:t>
      </w:r>
      <w:proofErr w:type="gramEnd"/>
      <w:r w:rsidRPr="00D97DA1">
        <w:rPr>
          <w:rFonts w:ascii="Times New Roman" w:eastAsia="Times New Roman" w:hAnsi="Times New Roman" w:cs="Times New Roman"/>
          <w:sz w:val="24"/>
          <w:szCs w:val="24"/>
          <w:lang w:eastAsia="pt-BR"/>
        </w:rPr>
        <w:t xml:space="preserve"> de execução financeira, com a descrição das despesas e receitas efetivamente realizadas e sua vinculação com a execução do objeto, contendo ao menos:</w:t>
      </w:r>
    </w:p>
    <w:p w14:paraId="040E40C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a) relação das despesas e receitas realizadas, inclusive rendimentos financeiros, que possibilitem a comprovação da observância do Plano de Trabalho;</w:t>
      </w:r>
    </w:p>
    <w:p w14:paraId="31D8235B"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b) relação de bens adquiridos, produzidos ou transformados, quando houver;</w:t>
      </w:r>
    </w:p>
    <w:p w14:paraId="4BD126B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 comprovante de devolução do saldo remanescente da conta bancária específica, quando houver;</w:t>
      </w:r>
    </w:p>
    <w:p w14:paraId="31C6E6FD"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d) extrato da conta bancária e de aplicação, vinculada ao Termo de Colaboração;</w:t>
      </w:r>
    </w:p>
    <w:p w14:paraId="36984DB4" w14:textId="5B05B839"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 originais das notas e dos comprovantes fiscais, recibos, faturas, holerites, orçamentos, com data, valor, dados da ORGANIZAÇÃO DA SOCIEDADE CIVIL e do fornecedor, observado o estabelecido no Decreto Municipal nº245/2009.</w:t>
      </w:r>
    </w:p>
    <w:p w14:paraId="0BE9CB6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d) memória de cálculo do rateio das despesas, nos casos em que algum item do Plano de Trabalho for pago proporcionalmente com recursos da parceria, para demonstrar que não houve duplicidade ou sobreposição de fontes de recursos no custeio de um mesmo item.</w:t>
      </w:r>
    </w:p>
    <w:p w14:paraId="232D2688"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14.3 – A prestação de contas final consistirá na apresentação pela ORGANIZAÇÃO DA SOCIEDADE CIVIL do Relatório de Execução do Objeto Final, no prazo de 30 (trinta) dias após o término da vigência da parceria.</w:t>
      </w:r>
    </w:p>
    <w:p w14:paraId="162BE96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14.3.1 - O relatório de execução do objeto deverá conter:</w:t>
      </w:r>
    </w:p>
    <w:p w14:paraId="2DA5DE8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 - </w:t>
      </w:r>
      <w:proofErr w:type="gramStart"/>
      <w:r w:rsidRPr="00D97DA1">
        <w:rPr>
          <w:rFonts w:ascii="Times New Roman" w:eastAsia="Times New Roman" w:hAnsi="Times New Roman" w:cs="Times New Roman"/>
          <w:sz w:val="24"/>
          <w:szCs w:val="24"/>
          <w:lang w:eastAsia="pt-BR"/>
        </w:rPr>
        <w:t>descrição</w:t>
      </w:r>
      <w:proofErr w:type="gramEnd"/>
      <w:r w:rsidRPr="00D97DA1">
        <w:rPr>
          <w:rFonts w:ascii="Times New Roman" w:eastAsia="Times New Roman" w:hAnsi="Times New Roman" w:cs="Times New Roman"/>
          <w:sz w:val="24"/>
          <w:szCs w:val="24"/>
          <w:lang w:eastAsia="pt-BR"/>
        </w:rPr>
        <w:t xml:space="preserve"> das ações desenvolvidas para o cumprimento do objeto, para demonstrar o alcance das metas e dos resultados esperados e o comparativo de metas propostas com os resultados alcançados;</w:t>
      </w:r>
    </w:p>
    <w:p w14:paraId="4F5686C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II - </w:t>
      </w:r>
      <w:proofErr w:type="gramStart"/>
      <w:r w:rsidRPr="00D97DA1">
        <w:rPr>
          <w:rFonts w:ascii="Times New Roman" w:eastAsia="Times New Roman" w:hAnsi="Times New Roman" w:cs="Times New Roman"/>
          <w:sz w:val="24"/>
          <w:szCs w:val="24"/>
          <w:lang w:eastAsia="pt-BR"/>
        </w:rPr>
        <w:t>relatório</w:t>
      </w:r>
      <w:proofErr w:type="gramEnd"/>
      <w:r w:rsidRPr="00D97DA1">
        <w:rPr>
          <w:rFonts w:ascii="Times New Roman" w:eastAsia="Times New Roman" w:hAnsi="Times New Roman" w:cs="Times New Roman"/>
          <w:sz w:val="24"/>
          <w:szCs w:val="24"/>
          <w:lang w:eastAsia="pt-BR"/>
        </w:rPr>
        <w:t xml:space="preserve"> de execução financeira, com a descrição das despesas e receitas efetivamente realizadas e sua vinculação com a execução do objeto.</w:t>
      </w:r>
    </w:p>
    <w:p w14:paraId="457E7BA8"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III - comprovação do cumprimento do objeto, por documentos como lista de presença, fotos, depoimentos, vídeos e outros suportes;</w:t>
      </w:r>
    </w:p>
    <w:p w14:paraId="205AA84F"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 xml:space="preserve">IV - </w:t>
      </w:r>
      <w:proofErr w:type="gramStart"/>
      <w:r w:rsidRPr="00D97DA1">
        <w:rPr>
          <w:rFonts w:ascii="Times New Roman" w:eastAsia="Times New Roman" w:hAnsi="Times New Roman" w:cs="Times New Roman"/>
          <w:sz w:val="24"/>
          <w:szCs w:val="24"/>
          <w:lang w:eastAsia="pt-BR"/>
        </w:rPr>
        <w:t>documentos</w:t>
      </w:r>
      <w:proofErr w:type="gramEnd"/>
      <w:r w:rsidRPr="00D97DA1">
        <w:rPr>
          <w:rFonts w:ascii="Times New Roman" w:eastAsia="Times New Roman" w:hAnsi="Times New Roman" w:cs="Times New Roman"/>
          <w:sz w:val="24"/>
          <w:szCs w:val="24"/>
          <w:lang w:eastAsia="pt-BR"/>
        </w:rPr>
        <w:t xml:space="preserve">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50F7B51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14.4 – O parecer técnico do GESTOR sobre o Relatório de Execução do Objeto, considerando o teor do relatório técnico de monitoramento e avaliação, consistirá na verificação do cumprimento do objeto, podendo o gestor da parceria:</w:t>
      </w:r>
    </w:p>
    <w:p w14:paraId="49EB1DC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I – Concluir que houve cumprimento integral do objeto;</w:t>
      </w:r>
    </w:p>
    <w:p w14:paraId="5BE14C4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II – Concluir que houve cumprimento com ressalvas, medicante justificativa suficiente quanto às metas não alcançadas;</w:t>
      </w:r>
    </w:p>
    <w:p w14:paraId="6D373CF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7B2ACA6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33A31F2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14.5 - A análise da prestação de contas final será realizada pela Controladoria Geral do Município.</w:t>
      </w:r>
    </w:p>
    <w:p w14:paraId="13EE8691"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14.6 - O julgamento final das contas, realizado pela autoridade que celebrou a parceria ou agente público por ele delegado, considerará o conjunto de documentos sobre a execução e o monitoramento da parceria, bem como o parecer técnico conclusivo.</w:t>
      </w:r>
    </w:p>
    <w:p w14:paraId="40AD1E0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14.7 - A decisão final de julgamento das contas será de aprovação das contas, aprovação das contas com ressalvas ou rejeição das contas, com instauração da tomada de contas especial.</w:t>
      </w:r>
    </w:p>
    <w:p w14:paraId="4C65B29B"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14.7.1 - A aprovação das contas com ressalvas ocorrerá quando, apesar de cumpridos os objetivos e metas de parceria, for constatada impropriedade ou qualquer outra falta que não resulte em </w:t>
      </w:r>
      <w:proofErr w:type="spellStart"/>
      <w:r w:rsidRPr="00D97DA1">
        <w:rPr>
          <w:rFonts w:ascii="Times New Roman" w:eastAsia="Times New Roman" w:hAnsi="Times New Roman" w:cs="Times New Roman"/>
          <w:sz w:val="24"/>
          <w:szCs w:val="24"/>
          <w:lang w:eastAsia="pt-BR"/>
        </w:rPr>
        <w:t>dano</w:t>
      </w:r>
      <w:proofErr w:type="spellEnd"/>
      <w:r w:rsidRPr="00D97DA1">
        <w:rPr>
          <w:rFonts w:ascii="Times New Roman" w:eastAsia="Times New Roman" w:hAnsi="Times New Roman" w:cs="Times New Roman"/>
          <w:sz w:val="24"/>
          <w:szCs w:val="24"/>
          <w:lang w:eastAsia="pt-BR"/>
        </w:rPr>
        <w:t xml:space="preserve"> ao erário.</w:t>
      </w:r>
    </w:p>
    <w:p w14:paraId="7481C9C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14.7.2 - A rejeição das contas ocorrerá quando comprovada omissão no dever de prestar contas; descumprimento injustificado do objeto da parceria; </w:t>
      </w:r>
      <w:proofErr w:type="spellStart"/>
      <w:r w:rsidRPr="00D97DA1">
        <w:rPr>
          <w:rFonts w:ascii="Times New Roman" w:eastAsia="Times New Roman" w:hAnsi="Times New Roman" w:cs="Times New Roman"/>
          <w:sz w:val="24"/>
          <w:szCs w:val="24"/>
          <w:lang w:eastAsia="pt-BR"/>
        </w:rPr>
        <w:t>dano</w:t>
      </w:r>
      <w:proofErr w:type="spellEnd"/>
      <w:r w:rsidRPr="00D97DA1">
        <w:rPr>
          <w:rFonts w:ascii="Times New Roman" w:eastAsia="Times New Roman" w:hAnsi="Times New Roman" w:cs="Times New Roman"/>
          <w:sz w:val="24"/>
          <w:szCs w:val="24"/>
          <w:lang w:eastAsia="pt-BR"/>
        </w:rPr>
        <w:t xml:space="preserve"> ao erário decorrente de ato de gestão ilegítimo ou antieconômico; ou desfalque ou desvio de dinheiro, bens ou valores públicos.</w:t>
      </w:r>
    </w:p>
    <w:p w14:paraId="3226156F"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14.8 - A ORGANIZAÇÃO DA SOCIEDADE CIVIL poderá apresentar recurso administrativo no prazo de 15 (quinze) dias após sua notificação quanto à decisão final de julgamento das contas.</w:t>
      </w:r>
    </w:p>
    <w:p w14:paraId="7A1103D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14.8.1 - O recurso será dirigido à autoridade que proferiu a decisão, a qual, se não a reconsiderar no prazo de 15 (quinze) dias, encaminhará o recurso à autoridade superior.</w:t>
      </w:r>
    </w:p>
    <w:p w14:paraId="79CD11A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14.9 - Exaurida a fase recursal, no caso de aprovação com ressalvas, a ADMINISTRAÇÃO PÚBLICA providenciará o registro das causas das ressalvas, que terá caráter educativo e preventivo, podendo ser considerado na eventual aplicação de sanções.</w:t>
      </w:r>
    </w:p>
    <w:p w14:paraId="4B2AA5CE"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14.10 - Exaurida a fase recursal, no caso de rejeição das contas, a ADMINISTRAÇÃO PÚBLICA deverá notificar a ORGANIZAÇÃO DA SOCIEDADE CIVIL para que:</w:t>
      </w:r>
    </w:p>
    <w:p w14:paraId="3E27B8F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 </w:t>
      </w:r>
      <w:proofErr w:type="gramStart"/>
      <w:r w:rsidRPr="00D97DA1">
        <w:rPr>
          <w:rFonts w:ascii="Times New Roman" w:eastAsia="Times New Roman" w:hAnsi="Times New Roman" w:cs="Times New Roman"/>
          <w:sz w:val="24"/>
          <w:szCs w:val="24"/>
          <w:lang w:eastAsia="pt-BR"/>
        </w:rPr>
        <w:t>devolva</w:t>
      </w:r>
      <w:proofErr w:type="gramEnd"/>
      <w:r w:rsidRPr="00D97DA1">
        <w:rPr>
          <w:rFonts w:ascii="Times New Roman" w:eastAsia="Times New Roman" w:hAnsi="Times New Roman" w:cs="Times New Roman"/>
          <w:sz w:val="24"/>
          <w:szCs w:val="24"/>
          <w:lang w:eastAsia="pt-BR"/>
        </w:rPr>
        <w:t xml:space="preserve"> os recursos de forma integral ou parcelada, nos termos da legislação municipal, sob pena de instauração de tomada de contas especial e registro no Sistema Integrado de Transferências - SIT e enquanto perdurarem os motivos determinantes da rejeição; ou</w:t>
      </w:r>
    </w:p>
    <w:p w14:paraId="14EF892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 </w:t>
      </w:r>
      <w:proofErr w:type="gramStart"/>
      <w:r w:rsidRPr="00D97DA1">
        <w:rPr>
          <w:rFonts w:ascii="Times New Roman" w:eastAsia="Times New Roman" w:hAnsi="Times New Roman" w:cs="Times New Roman"/>
          <w:sz w:val="24"/>
          <w:szCs w:val="24"/>
          <w:lang w:eastAsia="pt-BR"/>
        </w:rPr>
        <w:t>solicite</w:t>
      </w:r>
      <w:proofErr w:type="gramEnd"/>
      <w:r w:rsidRPr="00D97DA1">
        <w:rPr>
          <w:rFonts w:ascii="Times New Roman" w:eastAsia="Times New Roman" w:hAnsi="Times New Roman" w:cs="Times New Roman"/>
          <w:sz w:val="24"/>
          <w:szCs w:val="24"/>
          <w:lang w:eastAsia="pt-BR"/>
        </w:rPr>
        <w:t xml:space="preserv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446CE06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14.11 - Os débitos serão apurados mediante atualização monetária, calculado através da ferramenta disponível no site do Tribunal de Contas do Estado do Paraná;</w:t>
      </w:r>
    </w:p>
    <w:p w14:paraId="1FE99D58"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60460F3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14.12.1 - Caso haja a conclusão de que o objeto não foi cumprido quanto ao que se esperava no período de que trata o relatório mensal ou anual ou caso haja indícios de irregularidades, a qualquer tempo, que possam ter gerado </w:t>
      </w:r>
      <w:proofErr w:type="spellStart"/>
      <w:r w:rsidRPr="00D97DA1">
        <w:rPr>
          <w:rFonts w:ascii="Times New Roman" w:eastAsia="Times New Roman" w:hAnsi="Times New Roman" w:cs="Times New Roman"/>
          <w:sz w:val="24"/>
          <w:szCs w:val="24"/>
          <w:lang w:eastAsia="pt-BR"/>
        </w:rPr>
        <w:t>dano</w:t>
      </w:r>
      <w:proofErr w:type="spellEnd"/>
      <w:r w:rsidRPr="00D97DA1">
        <w:rPr>
          <w:rFonts w:ascii="Times New Roman" w:eastAsia="Times New Roman" w:hAnsi="Times New Roman" w:cs="Times New Roman"/>
          <w:sz w:val="24"/>
          <w:szCs w:val="24"/>
          <w:lang w:eastAsia="pt-BR"/>
        </w:rPr>
        <w:t xml:space="preserve"> ao erário, a ORGANIZAÇÃO DA SOCIEDADE CIVIL será notificada para que apresente Plano de Providências com vistas ao saneamento das situações identificadas;</w:t>
      </w:r>
    </w:p>
    <w:p w14:paraId="7AC26713"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0C8B47FD" w14:textId="32902E05"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CLÁUSULA DÉCIMA QUINTA – SANÇÕES</w:t>
      </w:r>
    </w:p>
    <w:p w14:paraId="565570DA"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26D74106"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 - </w:t>
      </w:r>
      <w:proofErr w:type="gramStart"/>
      <w:r w:rsidRPr="00D97DA1">
        <w:rPr>
          <w:rFonts w:ascii="Times New Roman" w:eastAsia="Times New Roman" w:hAnsi="Times New Roman" w:cs="Times New Roman"/>
          <w:sz w:val="24"/>
          <w:szCs w:val="24"/>
          <w:lang w:eastAsia="pt-BR"/>
        </w:rPr>
        <w:t>advertência</w:t>
      </w:r>
      <w:proofErr w:type="gramEnd"/>
      <w:r w:rsidRPr="00D97DA1">
        <w:rPr>
          <w:rFonts w:ascii="Times New Roman" w:eastAsia="Times New Roman" w:hAnsi="Times New Roman" w:cs="Times New Roman"/>
          <w:sz w:val="24"/>
          <w:szCs w:val="24"/>
          <w:lang w:eastAsia="pt-BR"/>
        </w:rPr>
        <w:t>;</w:t>
      </w:r>
    </w:p>
    <w:p w14:paraId="2AE65740"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II - </w:t>
      </w:r>
      <w:proofErr w:type="gramStart"/>
      <w:r w:rsidRPr="00D97DA1">
        <w:rPr>
          <w:rFonts w:ascii="Times New Roman" w:eastAsia="Times New Roman" w:hAnsi="Times New Roman" w:cs="Times New Roman"/>
          <w:sz w:val="24"/>
          <w:szCs w:val="24"/>
          <w:lang w:eastAsia="pt-BR"/>
        </w:rPr>
        <w:t>suspensão</w:t>
      </w:r>
      <w:proofErr w:type="gramEnd"/>
      <w:r w:rsidRPr="00D97DA1">
        <w:rPr>
          <w:rFonts w:ascii="Times New Roman" w:eastAsia="Times New Roman" w:hAnsi="Times New Roman" w:cs="Times New Roman"/>
          <w:sz w:val="24"/>
          <w:szCs w:val="24"/>
          <w:lang w:eastAsia="pt-BR"/>
        </w:rPr>
        <w:t xml:space="preserve"> temporária da participação em chamamento público e impedimento de celebrar parceria ou contrato com órgãos e entidades da esfera de governo da administração pública sancionadora, por prazo não superior a dois anos; ou</w:t>
      </w:r>
    </w:p>
    <w:p w14:paraId="61AE047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III - declaração de inidoneidade para participar de chamamento público ou celebrar parceria ou contrato com órgãos e entidades de todas as esferas de governo.</w:t>
      </w:r>
    </w:p>
    <w:p w14:paraId="6BED6D3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15.2 - É facultada a defesa do interessado antes de aplicação da sanção, no prazo de dez dias a contar do recebimento de notificação com essa finalidade.</w:t>
      </w:r>
    </w:p>
    <w:p w14:paraId="0E83D51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15.3 - A sanção de advertência tem caráter educativo e preventivo e será aplicada quando verificadas irregularidades que não justifiquem a aplicação de penalidade mais severa.</w:t>
      </w:r>
    </w:p>
    <w:p w14:paraId="72927B70"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78967EB5"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15.5 - As sanções de suspensão temporária e de declaração de inidoneidade são de competência exclusiva do titular da pasta.</w:t>
      </w:r>
    </w:p>
    <w:p w14:paraId="4087CBE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15.6 - Da decisão administrativa sancionadora cabe recurso administrativo, no prazo de 10 (dez) dias, contado da data de ciência da decisão, podendo a reabilitação ser requerida após 02 (dois) anos da aplicação da penalidade.</w:t>
      </w:r>
    </w:p>
    <w:p w14:paraId="34A566C2"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15.6.1 - No caso da sanção de suspensão temporária ou de declaração de inidoneidade, o recurso cabível é o pedido de reconsideração.</w:t>
      </w:r>
    </w:p>
    <w:p w14:paraId="4863E928"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3BF484B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052FA8C1" w14:textId="6A67BD29"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CLÁUSULA DÉCIMA SEXTA - RESCISÃO E DENÚNCIA</w:t>
      </w:r>
    </w:p>
    <w:p w14:paraId="10699A5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16.1 - Este instrumento poderá ser denunciado ou rescindido, devendo o outro partícipe ser comunicado dessa intenção no prazo mínimo de 30 (trinta) dias.</w:t>
      </w:r>
    </w:p>
    <w:p w14:paraId="3E52546B"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16.2 - Os partícipes são responsáveis somente pelas obrigações do período em que efetivamente vigorou a parceria.</w:t>
      </w:r>
    </w:p>
    <w:p w14:paraId="777D66C8"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20DD05A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5A2EF9BD"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58AFA48B" w14:textId="4188F0C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lastRenderedPageBreak/>
        <w:t>CLÁUSULA DÉCIMA SÉTIMA – FORO</w:t>
      </w:r>
    </w:p>
    <w:p w14:paraId="6548469B"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20C9878B"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6E61B42A" w14:textId="77E1DF11" w:rsidR="00F455F8" w:rsidRPr="00D97DA1" w:rsidRDefault="00973389" w:rsidP="002A722C">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xml:space="preserve">Londrina, </w:t>
      </w:r>
      <w:r w:rsidR="00F459DB">
        <w:rPr>
          <w:rFonts w:ascii="Times New Roman" w:eastAsia="Times New Roman" w:hAnsi="Times New Roman" w:cs="Times New Roman"/>
          <w:sz w:val="24"/>
          <w:szCs w:val="24"/>
          <w:lang w:eastAsia="pt-BR"/>
        </w:rPr>
        <w:t>datado e assinado eletronicamente.</w:t>
      </w:r>
    </w:p>
    <w:p w14:paraId="354992D7"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62930504"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3D344C29" w14:textId="77777777" w:rsidR="00F455F8" w:rsidRPr="00D97DA1"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eastAsia="Times New Roman" w:hAnsi="Times New Roman" w:cs="Times New Roman"/>
          <w:sz w:val="24"/>
          <w:szCs w:val="24"/>
          <w:lang w:eastAsia="pt-BR"/>
        </w:rPr>
        <w:t> </w:t>
      </w:r>
    </w:p>
    <w:p w14:paraId="42686B81" w14:textId="77777777" w:rsidR="00B219A0" w:rsidRPr="00D97DA1" w:rsidRDefault="00B219A0"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3AF10A08" w14:textId="77777777" w:rsidR="00B219A0" w:rsidRPr="00D97DA1" w:rsidRDefault="00B219A0"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4C1AAA66" w14:textId="77777777" w:rsidR="00B219A0" w:rsidRPr="00D97DA1" w:rsidRDefault="00B219A0"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675AB191" w14:textId="77777777" w:rsidR="00B219A0" w:rsidRPr="00D97DA1" w:rsidRDefault="00B219A0"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5"/>
      </w:tblGrid>
      <w:tr w:rsidR="00D97DA1" w:rsidRPr="00D97DA1" w14:paraId="7C7F909E" w14:textId="77777777" w:rsidTr="00890438">
        <w:trPr>
          <w:trHeight w:val="701"/>
        </w:trPr>
        <w:tc>
          <w:tcPr>
            <w:tcW w:w="9045" w:type="dxa"/>
          </w:tcPr>
          <w:p w14:paraId="29A6EBDF" w14:textId="495E0B89" w:rsidR="00890438" w:rsidRPr="00D97DA1" w:rsidRDefault="00890438"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D97DA1">
              <w:rPr>
                <w:rFonts w:ascii="Times New Roman" w:hAnsi="Times New Roman" w:cs="Times New Roman"/>
                <w:sz w:val="24"/>
                <w:szCs w:val="24"/>
              </w:rPr>
              <w:t>Minuta aprovada (</w:t>
            </w:r>
            <w:proofErr w:type="spellStart"/>
            <w:r w:rsidRPr="00D97DA1">
              <w:rPr>
                <w:rFonts w:ascii="Times New Roman" w:hAnsi="Times New Roman" w:cs="Times New Roman"/>
                <w:sz w:val="24"/>
                <w:szCs w:val="24"/>
              </w:rPr>
              <w:t>doc</w:t>
            </w:r>
            <w:proofErr w:type="spellEnd"/>
            <w:r w:rsidR="00376F6E">
              <w:rPr>
                <w:rFonts w:ascii="Times New Roman" w:hAnsi="Times New Roman" w:cs="Times New Roman"/>
                <w:sz w:val="24"/>
                <w:szCs w:val="24"/>
              </w:rPr>
              <w:t xml:space="preserve"> 12065750</w:t>
            </w:r>
            <w:r w:rsidRPr="00D97DA1">
              <w:rPr>
                <w:rFonts w:ascii="Times New Roman" w:hAnsi="Times New Roman" w:cs="Times New Roman"/>
                <w:sz w:val="24"/>
                <w:szCs w:val="24"/>
              </w:rPr>
              <w:t xml:space="preserve">) conforme Despacho Terminativo nº </w:t>
            </w:r>
            <w:r w:rsidR="00376F6E">
              <w:rPr>
                <w:rFonts w:ascii="Times New Roman" w:hAnsi="Times New Roman" w:cs="Times New Roman"/>
                <w:sz w:val="24"/>
                <w:szCs w:val="24"/>
              </w:rPr>
              <w:t>169/2024</w:t>
            </w:r>
            <w:r w:rsidRPr="00D97DA1">
              <w:rPr>
                <w:rFonts w:ascii="Times New Roman" w:hAnsi="Times New Roman" w:cs="Times New Roman"/>
                <w:sz w:val="24"/>
                <w:szCs w:val="24"/>
              </w:rPr>
              <w:t> (</w:t>
            </w:r>
            <w:proofErr w:type="spellStart"/>
            <w:r w:rsidRPr="00D97DA1">
              <w:rPr>
                <w:rFonts w:ascii="Times New Roman" w:hAnsi="Times New Roman" w:cs="Times New Roman"/>
                <w:sz w:val="24"/>
                <w:szCs w:val="24"/>
              </w:rPr>
              <w:t>doc</w:t>
            </w:r>
            <w:proofErr w:type="spellEnd"/>
            <w:r w:rsidR="00376F6E">
              <w:rPr>
                <w:rFonts w:ascii="Times New Roman" w:hAnsi="Times New Roman" w:cs="Times New Roman"/>
                <w:sz w:val="24"/>
                <w:szCs w:val="24"/>
              </w:rPr>
              <w:t xml:space="preserve"> 12073205</w:t>
            </w:r>
            <w:r w:rsidRPr="00D97DA1">
              <w:rPr>
                <w:rFonts w:ascii="Times New Roman" w:hAnsi="Times New Roman" w:cs="Times New Roman"/>
                <w:sz w:val="24"/>
                <w:szCs w:val="24"/>
              </w:rPr>
              <w:t>) da Procuradoria Geral do Município, constante do processo SEI nº 19.025</w:t>
            </w:r>
            <w:r w:rsidR="00D1044D" w:rsidRPr="00D97DA1">
              <w:rPr>
                <w:rFonts w:ascii="Times New Roman" w:hAnsi="Times New Roman" w:cs="Times New Roman"/>
                <w:sz w:val="24"/>
                <w:szCs w:val="24"/>
              </w:rPr>
              <w:t>.</w:t>
            </w:r>
            <w:r w:rsidR="002A722C">
              <w:rPr>
                <w:rFonts w:ascii="Times New Roman" w:hAnsi="Times New Roman" w:cs="Times New Roman"/>
                <w:sz w:val="24"/>
                <w:szCs w:val="24"/>
              </w:rPr>
              <w:t>204286/2023-45</w:t>
            </w:r>
            <w:r w:rsidRPr="00D97DA1">
              <w:rPr>
                <w:rFonts w:ascii="Times New Roman" w:hAnsi="Times New Roman" w:cs="Times New Roman"/>
                <w:sz w:val="24"/>
                <w:szCs w:val="24"/>
              </w:rPr>
              <w:t>.</w:t>
            </w:r>
          </w:p>
          <w:p w14:paraId="754894C0" w14:textId="77777777" w:rsidR="00890438" w:rsidRPr="00D97DA1" w:rsidRDefault="00890438" w:rsidP="009C4579">
            <w:pPr>
              <w:tabs>
                <w:tab w:val="left" w:pos="0"/>
                <w:tab w:val="left" w:pos="1134"/>
                <w:tab w:val="left" w:pos="1560"/>
              </w:tabs>
              <w:spacing w:before="100" w:beforeAutospacing="1" w:after="100" w:afterAutospacing="1" w:line="240" w:lineRule="auto"/>
              <w:jc w:val="both"/>
              <w:rPr>
                <w:rFonts w:ascii="Times New Roman" w:hAnsi="Times New Roman" w:cs="Times New Roman"/>
                <w:sz w:val="24"/>
                <w:szCs w:val="24"/>
              </w:rPr>
            </w:pPr>
          </w:p>
        </w:tc>
      </w:tr>
    </w:tbl>
    <w:p w14:paraId="2C844BA2" w14:textId="77777777" w:rsidR="00AC4E4A" w:rsidRPr="00D97DA1" w:rsidRDefault="00AC4E4A" w:rsidP="009C4579">
      <w:pPr>
        <w:tabs>
          <w:tab w:val="left" w:pos="0"/>
          <w:tab w:val="left" w:pos="1134"/>
          <w:tab w:val="left" w:pos="1560"/>
        </w:tabs>
        <w:spacing w:after="0"/>
        <w:jc w:val="both"/>
        <w:rPr>
          <w:rFonts w:ascii="Times New Roman" w:hAnsi="Times New Roman" w:cs="Times New Roman"/>
          <w:b/>
          <w:bCs/>
          <w:sz w:val="24"/>
          <w:szCs w:val="24"/>
        </w:rPr>
      </w:pPr>
    </w:p>
    <w:p w14:paraId="0B9C9DC4" w14:textId="77777777" w:rsidR="00AC4E4A" w:rsidRPr="00D97DA1" w:rsidRDefault="00AC4E4A" w:rsidP="009C4579">
      <w:pPr>
        <w:tabs>
          <w:tab w:val="left" w:pos="0"/>
          <w:tab w:val="left" w:pos="1134"/>
          <w:tab w:val="left" w:pos="1560"/>
        </w:tabs>
        <w:spacing w:after="0"/>
        <w:jc w:val="both"/>
        <w:rPr>
          <w:rFonts w:ascii="Times New Roman" w:hAnsi="Times New Roman" w:cs="Times New Roman"/>
          <w:b/>
          <w:bCs/>
          <w:sz w:val="24"/>
          <w:szCs w:val="24"/>
        </w:rPr>
      </w:pPr>
    </w:p>
    <w:p w14:paraId="18521B84" w14:textId="77777777" w:rsidR="00AC4E4A" w:rsidRPr="00D97DA1" w:rsidRDefault="00AC4E4A" w:rsidP="009C4579">
      <w:pPr>
        <w:tabs>
          <w:tab w:val="left" w:pos="0"/>
          <w:tab w:val="left" w:pos="1134"/>
          <w:tab w:val="left" w:pos="1560"/>
        </w:tabs>
        <w:spacing w:after="0"/>
        <w:jc w:val="both"/>
        <w:rPr>
          <w:rFonts w:ascii="Times New Roman" w:hAnsi="Times New Roman" w:cs="Times New Roman"/>
          <w:b/>
          <w:bCs/>
          <w:sz w:val="24"/>
          <w:szCs w:val="24"/>
        </w:rPr>
      </w:pPr>
    </w:p>
    <w:p w14:paraId="7748DA4B" w14:textId="77777777" w:rsidR="00B219A0" w:rsidRDefault="00B219A0" w:rsidP="009C4579">
      <w:pPr>
        <w:tabs>
          <w:tab w:val="left" w:pos="0"/>
          <w:tab w:val="left" w:pos="1134"/>
          <w:tab w:val="left" w:pos="1560"/>
        </w:tabs>
        <w:spacing w:after="0"/>
        <w:jc w:val="both"/>
        <w:rPr>
          <w:rFonts w:ascii="Times New Roman" w:hAnsi="Times New Roman" w:cs="Times New Roman"/>
          <w:b/>
          <w:bCs/>
          <w:sz w:val="24"/>
          <w:szCs w:val="24"/>
        </w:rPr>
      </w:pPr>
    </w:p>
    <w:p w14:paraId="3426B1D2" w14:textId="77777777" w:rsidR="00FE47AE"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2142DCB4" w14:textId="77777777" w:rsidR="00FE47AE"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7E293EDB" w14:textId="77777777" w:rsidR="00FE47AE"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087BA25B" w14:textId="77777777" w:rsidR="00FE47AE"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29CF6D32" w14:textId="77777777" w:rsidR="00FE47AE"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3BAF2065" w14:textId="77777777" w:rsidR="00FE47AE"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2485EB8D" w14:textId="77777777" w:rsidR="00FE47AE"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60F7D8DF" w14:textId="77777777" w:rsidR="00FE47AE"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229435C9" w14:textId="77777777" w:rsidR="00FE47AE"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748BFBF3" w14:textId="77777777" w:rsidR="00FE47AE"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6D6B1F04" w14:textId="77777777" w:rsidR="00FE47AE"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12D695D9" w14:textId="77777777" w:rsidR="00FE47AE"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1517FD6E" w14:textId="77777777" w:rsidR="00FE47AE"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54EE143A" w14:textId="77777777" w:rsidR="00FE47AE"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03F43509" w14:textId="77777777" w:rsidR="00FE47AE" w:rsidRPr="00D97DA1"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24A7E254" w14:textId="6F6DB547" w:rsidR="007F2108" w:rsidRPr="00D97DA1" w:rsidRDefault="007F2108" w:rsidP="00770D7E">
      <w:pPr>
        <w:tabs>
          <w:tab w:val="left" w:pos="0"/>
          <w:tab w:val="left" w:pos="1134"/>
          <w:tab w:val="left" w:pos="1560"/>
        </w:tabs>
        <w:jc w:val="center"/>
        <w:rPr>
          <w:rFonts w:ascii="Times New Roman" w:hAnsi="Times New Roman" w:cs="Times New Roman"/>
          <w:b/>
          <w:bCs/>
          <w:sz w:val="24"/>
          <w:szCs w:val="24"/>
        </w:rPr>
      </w:pPr>
      <w:r w:rsidRPr="00D97DA1">
        <w:rPr>
          <w:rFonts w:ascii="Times New Roman" w:hAnsi="Times New Roman" w:cs="Times New Roman"/>
          <w:b/>
          <w:bCs/>
          <w:sz w:val="24"/>
          <w:szCs w:val="24"/>
        </w:rPr>
        <w:t>ANEXO X</w:t>
      </w:r>
    </w:p>
    <w:p w14:paraId="57A286AF" w14:textId="77777777" w:rsidR="007F2108" w:rsidRPr="00D97DA1" w:rsidRDefault="007F2108" w:rsidP="009C4579">
      <w:pPr>
        <w:tabs>
          <w:tab w:val="left" w:pos="0"/>
          <w:tab w:val="left" w:pos="1134"/>
          <w:tab w:val="left" w:pos="1560"/>
        </w:tabs>
        <w:jc w:val="both"/>
        <w:rPr>
          <w:rFonts w:ascii="Times New Roman" w:hAnsi="Times New Roman" w:cs="Times New Roman"/>
          <w:b/>
          <w:bCs/>
          <w:sz w:val="24"/>
          <w:szCs w:val="24"/>
        </w:rPr>
      </w:pPr>
    </w:p>
    <w:p w14:paraId="1115BD12" w14:textId="7B7D3F48" w:rsidR="007F2108" w:rsidRPr="00D97DA1" w:rsidRDefault="007F2108" w:rsidP="009C4579">
      <w:pPr>
        <w:pStyle w:val="Ttulo2"/>
        <w:tabs>
          <w:tab w:val="left" w:pos="0"/>
          <w:tab w:val="left" w:pos="1134"/>
          <w:tab w:val="left" w:pos="1560"/>
        </w:tabs>
        <w:spacing w:before="0" w:beforeAutospacing="0" w:after="0" w:afterAutospacing="0"/>
        <w:jc w:val="both"/>
        <w:rPr>
          <w:sz w:val="24"/>
          <w:szCs w:val="24"/>
        </w:rPr>
      </w:pPr>
      <w:r w:rsidRPr="00D97DA1">
        <w:rPr>
          <w:sz w:val="24"/>
          <w:szCs w:val="24"/>
        </w:rPr>
        <w:t>Este documento é parte integrante do Plano de Trabalho aprovado, referente ao Termo de Colaboração n° ---/202</w:t>
      </w:r>
      <w:r w:rsidR="00882F8A">
        <w:rPr>
          <w:sz w:val="24"/>
          <w:szCs w:val="24"/>
        </w:rPr>
        <w:t>4</w:t>
      </w:r>
      <w:r w:rsidRPr="00D97DA1">
        <w:rPr>
          <w:sz w:val="24"/>
          <w:szCs w:val="24"/>
        </w:rPr>
        <w:t xml:space="preserve"> que entre si celebram o município de Londrina, por meio da Secretaria de Assistência Social e a Organização da Sociedade Civil ----</w:t>
      </w:r>
    </w:p>
    <w:tbl>
      <w:tblPr>
        <w:tblStyle w:val="Tabelacomgrade"/>
        <w:tblW w:w="9072" w:type="dxa"/>
        <w:tblInd w:w="-5" w:type="dxa"/>
        <w:tblLook w:val="04A0" w:firstRow="1" w:lastRow="0" w:firstColumn="1" w:lastColumn="0" w:noHBand="0" w:noVBand="1"/>
      </w:tblPr>
      <w:tblGrid>
        <w:gridCol w:w="4395"/>
        <w:gridCol w:w="4677"/>
      </w:tblGrid>
      <w:tr w:rsidR="00E77519" w:rsidRPr="00D97DA1" w14:paraId="5698BF8D" w14:textId="77777777" w:rsidTr="00E77519">
        <w:tc>
          <w:tcPr>
            <w:tcW w:w="4395" w:type="dxa"/>
            <w:shd w:val="clear" w:color="auto" w:fill="D9D9D9" w:themeFill="background1" w:themeFillShade="D9"/>
          </w:tcPr>
          <w:p w14:paraId="104B3B60" w14:textId="77777777" w:rsidR="00E77519" w:rsidRPr="00D97DA1" w:rsidRDefault="00E77519" w:rsidP="0089537B">
            <w:pPr>
              <w:contextualSpacing/>
              <w:jc w:val="both"/>
              <w:rPr>
                <w:rFonts w:ascii="Times New Roman" w:hAnsi="Times New Roman" w:cs="Times New Roman"/>
                <w:b/>
                <w:sz w:val="24"/>
                <w:szCs w:val="24"/>
              </w:rPr>
            </w:pPr>
            <w:r w:rsidRPr="00D97DA1">
              <w:rPr>
                <w:rFonts w:ascii="Times New Roman" w:hAnsi="Times New Roman" w:cs="Times New Roman"/>
                <w:b/>
                <w:sz w:val="24"/>
                <w:szCs w:val="24"/>
              </w:rPr>
              <w:t>Data de início da Execução</w:t>
            </w:r>
          </w:p>
        </w:tc>
        <w:tc>
          <w:tcPr>
            <w:tcW w:w="4677" w:type="dxa"/>
            <w:shd w:val="clear" w:color="auto" w:fill="D9D9D9" w:themeFill="background1" w:themeFillShade="D9"/>
          </w:tcPr>
          <w:p w14:paraId="313197C9" w14:textId="77777777" w:rsidR="00E77519" w:rsidRPr="00D97DA1" w:rsidRDefault="00E77519" w:rsidP="0089537B">
            <w:pPr>
              <w:contextualSpacing/>
              <w:jc w:val="both"/>
              <w:rPr>
                <w:rFonts w:ascii="Times New Roman" w:hAnsi="Times New Roman" w:cs="Times New Roman"/>
                <w:b/>
                <w:sz w:val="24"/>
                <w:szCs w:val="24"/>
              </w:rPr>
            </w:pPr>
            <w:r w:rsidRPr="00D97DA1">
              <w:rPr>
                <w:rFonts w:ascii="Times New Roman" w:hAnsi="Times New Roman" w:cs="Times New Roman"/>
                <w:b/>
                <w:sz w:val="24"/>
                <w:szCs w:val="24"/>
              </w:rPr>
              <w:t>Data Fim da Execução</w:t>
            </w:r>
          </w:p>
        </w:tc>
      </w:tr>
      <w:tr w:rsidR="00E77519" w:rsidRPr="00D97DA1" w14:paraId="5D3857F2" w14:textId="77777777" w:rsidTr="00E77519">
        <w:tc>
          <w:tcPr>
            <w:tcW w:w="4395" w:type="dxa"/>
          </w:tcPr>
          <w:p w14:paraId="3CF973A4" w14:textId="77777777" w:rsidR="00E77519" w:rsidRPr="00D97DA1" w:rsidRDefault="00E77519" w:rsidP="0089537B">
            <w:pPr>
              <w:contextualSpacing/>
              <w:jc w:val="both"/>
              <w:rPr>
                <w:rFonts w:ascii="Times New Roman" w:hAnsi="Times New Roman" w:cs="Times New Roman"/>
                <w:sz w:val="24"/>
                <w:szCs w:val="24"/>
              </w:rPr>
            </w:pPr>
            <w:proofErr w:type="gramStart"/>
            <w:r w:rsidRPr="00D97DA1">
              <w:rPr>
                <w:rFonts w:ascii="Times New Roman" w:hAnsi="Times New Roman" w:cs="Times New Roman"/>
                <w:sz w:val="24"/>
                <w:szCs w:val="24"/>
              </w:rPr>
              <w:t>À</w:t>
            </w:r>
            <w:proofErr w:type="gramEnd"/>
            <w:r w:rsidRPr="00D97DA1">
              <w:rPr>
                <w:rFonts w:ascii="Times New Roman" w:hAnsi="Times New Roman" w:cs="Times New Roman"/>
                <w:sz w:val="24"/>
                <w:szCs w:val="24"/>
              </w:rPr>
              <w:t xml:space="preserve"> partir da data de assinatura</w:t>
            </w:r>
          </w:p>
        </w:tc>
        <w:tc>
          <w:tcPr>
            <w:tcW w:w="4677" w:type="dxa"/>
          </w:tcPr>
          <w:p w14:paraId="48D6383D" w14:textId="77777777" w:rsidR="00E77519" w:rsidRPr="00D97DA1" w:rsidRDefault="00E77519" w:rsidP="0089537B">
            <w:pPr>
              <w:contextualSpacing/>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Pr="00D97DA1">
              <w:rPr>
                <w:rFonts w:ascii="Times New Roman" w:hAnsi="Times New Roman" w:cs="Times New Roman"/>
                <w:sz w:val="24"/>
                <w:szCs w:val="24"/>
              </w:rPr>
              <w:t>/</w:t>
            </w:r>
            <w:r>
              <w:rPr>
                <w:rFonts w:ascii="Times New Roman" w:hAnsi="Times New Roman" w:cs="Times New Roman"/>
                <w:sz w:val="24"/>
                <w:szCs w:val="24"/>
              </w:rPr>
              <w:t>..</w:t>
            </w:r>
            <w:r w:rsidRPr="00D97DA1">
              <w:rPr>
                <w:rFonts w:ascii="Times New Roman" w:hAnsi="Times New Roman" w:cs="Times New Roman"/>
                <w:sz w:val="24"/>
                <w:szCs w:val="24"/>
              </w:rPr>
              <w:t>/20</w:t>
            </w:r>
            <w:r>
              <w:rPr>
                <w:rFonts w:ascii="Times New Roman" w:hAnsi="Times New Roman" w:cs="Times New Roman"/>
                <w:sz w:val="24"/>
                <w:szCs w:val="24"/>
              </w:rPr>
              <w:t>..</w:t>
            </w:r>
          </w:p>
        </w:tc>
      </w:tr>
    </w:tbl>
    <w:tbl>
      <w:tblPr>
        <w:tblStyle w:val="TableNormal"/>
        <w:tblW w:w="9059"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707"/>
        <w:gridCol w:w="817"/>
        <w:gridCol w:w="1030"/>
        <w:gridCol w:w="1350"/>
        <w:gridCol w:w="1314"/>
        <w:gridCol w:w="1190"/>
        <w:gridCol w:w="1404"/>
        <w:gridCol w:w="1247"/>
      </w:tblGrid>
      <w:tr w:rsidR="00D97DA1" w:rsidRPr="00D97DA1" w14:paraId="4DC8A6E9" w14:textId="77777777" w:rsidTr="009C337C">
        <w:trPr>
          <w:trHeight w:val="266"/>
        </w:trPr>
        <w:tc>
          <w:tcPr>
            <w:tcW w:w="9059" w:type="dxa"/>
            <w:gridSpan w:val="8"/>
            <w:tcBorders>
              <w:left w:val="single" w:sz="12" w:space="0" w:color="EFEFEF"/>
              <w:bottom w:val="single" w:sz="12" w:space="0" w:color="9F9F9F"/>
              <w:right w:val="single" w:sz="12" w:space="0" w:color="9F9F9F"/>
            </w:tcBorders>
          </w:tcPr>
          <w:p w14:paraId="33D6AD71" w14:textId="02116AC8" w:rsidR="007F2108" w:rsidRPr="00D97DA1" w:rsidRDefault="007F2108" w:rsidP="009C4579">
            <w:pPr>
              <w:pStyle w:val="TableParagraph"/>
              <w:tabs>
                <w:tab w:val="left" w:pos="0"/>
                <w:tab w:val="left" w:pos="1134"/>
                <w:tab w:val="left" w:pos="1560"/>
              </w:tabs>
              <w:spacing w:line="246" w:lineRule="exact"/>
              <w:jc w:val="both"/>
              <w:rPr>
                <w:sz w:val="24"/>
                <w:szCs w:val="24"/>
              </w:rPr>
            </w:pPr>
            <w:r w:rsidRPr="00D97DA1">
              <w:rPr>
                <w:sz w:val="24"/>
                <w:szCs w:val="24"/>
              </w:rPr>
              <w:t>PLANILHA DE APLICAÇÃO (R$ 1,00)</w:t>
            </w:r>
          </w:p>
        </w:tc>
      </w:tr>
      <w:tr w:rsidR="00D97DA1" w:rsidRPr="00D97DA1" w14:paraId="157782A4"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5B810D6" w14:textId="77777777" w:rsidR="007F2108" w:rsidRPr="00D97DA1" w:rsidRDefault="007F2108" w:rsidP="009C4579">
            <w:pPr>
              <w:pStyle w:val="TableParagraph"/>
              <w:tabs>
                <w:tab w:val="left" w:pos="0"/>
                <w:tab w:val="left" w:pos="1134"/>
                <w:tab w:val="left" w:pos="1560"/>
              </w:tabs>
              <w:spacing w:line="257" w:lineRule="exact"/>
              <w:jc w:val="both"/>
              <w:rPr>
                <w:b/>
                <w:sz w:val="24"/>
                <w:szCs w:val="24"/>
              </w:rPr>
            </w:pPr>
            <w:r w:rsidRPr="00D97DA1">
              <w:rPr>
                <w:b/>
                <w:sz w:val="24"/>
                <w:szCs w:val="24"/>
              </w:rPr>
              <w:t>ESPECIFICAÇÃO DA DESPESA</w:t>
            </w:r>
          </w:p>
        </w:tc>
        <w:tc>
          <w:tcPr>
            <w:tcW w:w="2651" w:type="dxa"/>
            <w:gridSpan w:val="2"/>
            <w:tcBorders>
              <w:top w:val="single" w:sz="12" w:space="0" w:color="9F9F9F"/>
              <w:left w:val="single" w:sz="12" w:space="0" w:color="9F9F9F"/>
              <w:bottom w:val="single" w:sz="12" w:space="0" w:color="9F9F9F"/>
              <w:right w:val="single" w:sz="12" w:space="0" w:color="9F9F9F"/>
            </w:tcBorders>
          </w:tcPr>
          <w:p w14:paraId="216AB391" w14:textId="77777777" w:rsidR="007F2108" w:rsidRPr="00D97DA1" w:rsidRDefault="007F2108" w:rsidP="009C4579">
            <w:pPr>
              <w:pStyle w:val="TableParagraph"/>
              <w:tabs>
                <w:tab w:val="left" w:pos="0"/>
                <w:tab w:val="left" w:pos="1134"/>
                <w:tab w:val="left" w:pos="1560"/>
              </w:tabs>
              <w:spacing w:line="257" w:lineRule="exact"/>
              <w:jc w:val="both"/>
              <w:rPr>
                <w:b/>
                <w:sz w:val="24"/>
                <w:szCs w:val="24"/>
              </w:rPr>
            </w:pPr>
            <w:r w:rsidRPr="00D97DA1">
              <w:rPr>
                <w:b/>
                <w:sz w:val="24"/>
                <w:szCs w:val="24"/>
              </w:rPr>
              <w:t>TOTAIS</w:t>
            </w:r>
          </w:p>
        </w:tc>
      </w:tr>
      <w:tr w:rsidR="00D97DA1" w:rsidRPr="00D97DA1" w14:paraId="49D661DC"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24DB9390"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6B8C7D1"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4F8744DB"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07512F5"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6651944"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627A764A"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36968C4"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DE4ED8F"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4F3AD9BD"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0F18F1F1"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B066418"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75A0084C"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FC00C84"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5ACEA2A"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5AF2A39F"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76B50E9"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B0BB385"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70888192" w14:textId="77777777" w:rsidTr="009C337C">
        <w:trPr>
          <w:trHeight w:val="275"/>
        </w:trPr>
        <w:tc>
          <w:tcPr>
            <w:tcW w:w="6408" w:type="dxa"/>
            <w:gridSpan w:val="6"/>
            <w:tcBorders>
              <w:top w:val="single" w:sz="12" w:space="0" w:color="9F9F9F"/>
              <w:left w:val="single" w:sz="12" w:space="0" w:color="EFEFEF"/>
              <w:bottom w:val="single" w:sz="12" w:space="0" w:color="9F9F9F"/>
              <w:right w:val="single" w:sz="12" w:space="0" w:color="9F9F9F"/>
            </w:tcBorders>
          </w:tcPr>
          <w:p w14:paraId="297BEE58"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27368CF"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7F8F6926"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3FDFBCF8"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561448C"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19D2B99B"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3BC1E325"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833E486"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0668A813"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4272961"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D6B3F50"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43E7C4EE"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804835E"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0309C44"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221D8B40"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D7AAB57"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60BEA04"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7B8BE979"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273CA06"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F1A35BA"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02B759D4"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188BD0B"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5C93307"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142F4099"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EFDDC07"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BEED35B"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396F70AF"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3CDEED7" w14:textId="77777777" w:rsidR="007F2108" w:rsidRPr="00D97DA1"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E50B653"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1B870B16"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342BDF3" w14:textId="77777777" w:rsidR="007F2108" w:rsidRPr="00D97DA1" w:rsidRDefault="007F2108" w:rsidP="009C4579">
            <w:pPr>
              <w:pStyle w:val="TableParagraph"/>
              <w:tabs>
                <w:tab w:val="left" w:pos="0"/>
                <w:tab w:val="left" w:pos="1134"/>
                <w:tab w:val="left" w:pos="1560"/>
              </w:tabs>
              <w:spacing w:line="255" w:lineRule="exact"/>
              <w:jc w:val="both"/>
              <w:rPr>
                <w:sz w:val="24"/>
                <w:szCs w:val="24"/>
              </w:rPr>
            </w:pPr>
            <w:r w:rsidRPr="00D97DA1">
              <w:rPr>
                <w:sz w:val="24"/>
                <w:szCs w:val="24"/>
              </w:rPr>
              <w:t>TOTAL GERAL</w:t>
            </w:r>
          </w:p>
        </w:tc>
        <w:tc>
          <w:tcPr>
            <w:tcW w:w="2651" w:type="dxa"/>
            <w:gridSpan w:val="2"/>
            <w:tcBorders>
              <w:top w:val="single" w:sz="12" w:space="0" w:color="9F9F9F"/>
              <w:left w:val="single" w:sz="12" w:space="0" w:color="9F9F9F"/>
              <w:bottom w:val="single" w:sz="12" w:space="0" w:color="9F9F9F"/>
              <w:right w:val="single" w:sz="12" w:space="0" w:color="9F9F9F"/>
            </w:tcBorders>
          </w:tcPr>
          <w:p w14:paraId="327DB49F"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584A8C99" w14:textId="77777777" w:rsidTr="009C337C">
        <w:trPr>
          <w:trHeight w:val="277"/>
        </w:trPr>
        <w:tc>
          <w:tcPr>
            <w:tcW w:w="9059" w:type="dxa"/>
            <w:gridSpan w:val="8"/>
            <w:tcBorders>
              <w:top w:val="single" w:sz="12" w:space="0" w:color="9F9F9F"/>
              <w:left w:val="single" w:sz="12" w:space="0" w:color="EFEFEF"/>
              <w:bottom w:val="single" w:sz="12" w:space="0" w:color="9F9F9F"/>
              <w:right w:val="single" w:sz="12" w:space="0" w:color="9F9F9F"/>
            </w:tcBorders>
          </w:tcPr>
          <w:p w14:paraId="26C114E0" w14:textId="79DC7EFD" w:rsidR="007F2108" w:rsidRPr="00D97DA1" w:rsidRDefault="007F2108" w:rsidP="009C4579">
            <w:pPr>
              <w:pStyle w:val="TableParagraph"/>
              <w:tabs>
                <w:tab w:val="left" w:pos="0"/>
                <w:tab w:val="left" w:pos="1134"/>
                <w:tab w:val="left" w:pos="1560"/>
              </w:tabs>
              <w:spacing w:line="257" w:lineRule="exact"/>
              <w:jc w:val="both"/>
              <w:rPr>
                <w:b/>
                <w:sz w:val="24"/>
                <w:szCs w:val="24"/>
              </w:rPr>
            </w:pPr>
            <w:r w:rsidRPr="00D97DA1">
              <w:rPr>
                <w:sz w:val="24"/>
                <w:szCs w:val="24"/>
              </w:rPr>
              <w:t xml:space="preserve">CRONOGRAMA DE DESEMBOLSO MENSAL (R$ 1,00) - </w:t>
            </w:r>
            <w:r w:rsidRPr="00D97DA1">
              <w:rPr>
                <w:b/>
                <w:sz w:val="24"/>
                <w:szCs w:val="24"/>
              </w:rPr>
              <w:t>202</w:t>
            </w:r>
            <w:r w:rsidR="00E77519">
              <w:rPr>
                <w:b/>
                <w:sz w:val="24"/>
                <w:szCs w:val="24"/>
              </w:rPr>
              <w:t>4</w:t>
            </w:r>
          </w:p>
        </w:tc>
      </w:tr>
      <w:tr w:rsidR="00D97DA1" w:rsidRPr="00D97DA1" w14:paraId="257DAE77" w14:textId="77777777" w:rsidTr="009C337C">
        <w:trPr>
          <w:trHeight w:val="275"/>
        </w:trPr>
        <w:tc>
          <w:tcPr>
            <w:tcW w:w="707" w:type="dxa"/>
            <w:tcBorders>
              <w:top w:val="single" w:sz="12" w:space="0" w:color="9F9F9F"/>
              <w:left w:val="single" w:sz="12" w:space="0" w:color="EFEFEF"/>
              <w:bottom w:val="single" w:sz="12" w:space="0" w:color="9F9F9F"/>
            </w:tcBorders>
          </w:tcPr>
          <w:p w14:paraId="3F009E67" w14:textId="77777777" w:rsidR="007F2108" w:rsidRPr="00D97DA1" w:rsidRDefault="007F2108" w:rsidP="009C4579">
            <w:pPr>
              <w:pStyle w:val="TableParagraph"/>
              <w:tabs>
                <w:tab w:val="left" w:pos="0"/>
                <w:tab w:val="left" w:pos="1134"/>
                <w:tab w:val="left" w:pos="1560"/>
              </w:tabs>
              <w:spacing w:line="255" w:lineRule="exact"/>
              <w:jc w:val="both"/>
              <w:rPr>
                <w:b/>
                <w:i/>
                <w:sz w:val="24"/>
                <w:szCs w:val="24"/>
              </w:rPr>
            </w:pPr>
            <w:r w:rsidRPr="00D97DA1">
              <w:rPr>
                <w:b/>
                <w:i/>
                <w:w w:val="95"/>
                <w:sz w:val="24"/>
                <w:szCs w:val="24"/>
              </w:rPr>
              <w:t>META</w:t>
            </w:r>
          </w:p>
        </w:tc>
        <w:tc>
          <w:tcPr>
            <w:tcW w:w="817" w:type="dxa"/>
            <w:tcBorders>
              <w:top w:val="single" w:sz="12" w:space="0" w:color="9F9F9F"/>
              <w:bottom w:val="single" w:sz="12" w:space="0" w:color="9F9F9F"/>
              <w:right w:val="single" w:sz="12" w:space="0" w:color="9F9F9F"/>
            </w:tcBorders>
          </w:tcPr>
          <w:p w14:paraId="15C9A093" w14:textId="77777777" w:rsidR="007F2108" w:rsidRPr="00D97DA1" w:rsidRDefault="007F2108" w:rsidP="009C4579">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7321E1FE" w14:textId="77777777" w:rsidR="007F2108" w:rsidRPr="00D97DA1" w:rsidRDefault="007F2108" w:rsidP="009C4579">
            <w:pPr>
              <w:pStyle w:val="TableParagraph"/>
              <w:tabs>
                <w:tab w:val="left" w:pos="0"/>
                <w:tab w:val="left" w:pos="1134"/>
                <w:tab w:val="left" w:pos="1560"/>
              </w:tabs>
              <w:spacing w:line="255" w:lineRule="exact"/>
              <w:jc w:val="both"/>
              <w:rPr>
                <w:sz w:val="24"/>
                <w:szCs w:val="24"/>
              </w:rPr>
            </w:pPr>
            <w:r w:rsidRPr="00D97DA1">
              <w:rPr>
                <w:sz w:val="24"/>
                <w:szCs w:val="24"/>
              </w:rPr>
              <w:t>JANEIRO</w:t>
            </w:r>
          </w:p>
        </w:tc>
        <w:tc>
          <w:tcPr>
            <w:tcW w:w="1350" w:type="dxa"/>
            <w:tcBorders>
              <w:top w:val="single" w:sz="12" w:space="0" w:color="9F9F9F"/>
              <w:left w:val="single" w:sz="12" w:space="0" w:color="9F9F9F"/>
              <w:bottom w:val="single" w:sz="12" w:space="0" w:color="9F9F9F"/>
            </w:tcBorders>
          </w:tcPr>
          <w:p w14:paraId="75E7CF1F" w14:textId="77777777" w:rsidR="007F2108" w:rsidRPr="00D97DA1" w:rsidRDefault="007F2108" w:rsidP="009C4579">
            <w:pPr>
              <w:pStyle w:val="TableParagraph"/>
              <w:tabs>
                <w:tab w:val="left" w:pos="0"/>
                <w:tab w:val="left" w:pos="1134"/>
                <w:tab w:val="left" w:pos="1560"/>
              </w:tabs>
              <w:spacing w:line="255" w:lineRule="exact"/>
              <w:jc w:val="both"/>
              <w:rPr>
                <w:sz w:val="24"/>
                <w:szCs w:val="24"/>
              </w:rPr>
            </w:pPr>
            <w:r w:rsidRPr="00D97DA1">
              <w:rPr>
                <w:sz w:val="24"/>
                <w:szCs w:val="24"/>
              </w:rPr>
              <w:t>FEVEREIRO</w:t>
            </w:r>
          </w:p>
        </w:tc>
        <w:tc>
          <w:tcPr>
            <w:tcW w:w="1314" w:type="dxa"/>
            <w:tcBorders>
              <w:top w:val="single" w:sz="12" w:space="0" w:color="9F9F9F"/>
              <w:bottom w:val="single" w:sz="12" w:space="0" w:color="9F9F9F"/>
              <w:right w:val="single" w:sz="12" w:space="0" w:color="9F9F9F"/>
            </w:tcBorders>
          </w:tcPr>
          <w:p w14:paraId="5901D039" w14:textId="77777777" w:rsidR="007F2108" w:rsidRPr="00D97DA1" w:rsidRDefault="007F2108" w:rsidP="009C4579">
            <w:pPr>
              <w:pStyle w:val="TableParagraph"/>
              <w:tabs>
                <w:tab w:val="left" w:pos="0"/>
                <w:tab w:val="left" w:pos="1134"/>
                <w:tab w:val="left" w:pos="1560"/>
              </w:tabs>
              <w:spacing w:line="255" w:lineRule="exact"/>
              <w:jc w:val="both"/>
              <w:rPr>
                <w:sz w:val="24"/>
                <w:szCs w:val="24"/>
              </w:rPr>
            </w:pPr>
            <w:r w:rsidRPr="00D97DA1">
              <w:rPr>
                <w:sz w:val="24"/>
                <w:szCs w:val="24"/>
              </w:rPr>
              <w:t>MARÇO</w:t>
            </w:r>
          </w:p>
        </w:tc>
        <w:tc>
          <w:tcPr>
            <w:tcW w:w="1190" w:type="dxa"/>
            <w:tcBorders>
              <w:top w:val="single" w:sz="12" w:space="0" w:color="9F9F9F"/>
              <w:left w:val="single" w:sz="12" w:space="0" w:color="9F9F9F"/>
              <w:bottom w:val="single" w:sz="12" w:space="0" w:color="9F9F9F"/>
              <w:right w:val="single" w:sz="12" w:space="0" w:color="9F9F9F"/>
            </w:tcBorders>
          </w:tcPr>
          <w:p w14:paraId="359DED34" w14:textId="77777777" w:rsidR="007F2108" w:rsidRPr="00D97DA1" w:rsidRDefault="007F2108" w:rsidP="009C4579">
            <w:pPr>
              <w:pStyle w:val="TableParagraph"/>
              <w:tabs>
                <w:tab w:val="left" w:pos="0"/>
                <w:tab w:val="left" w:pos="1134"/>
                <w:tab w:val="left" w:pos="1560"/>
              </w:tabs>
              <w:spacing w:line="255" w:lineRule="exact"/>
              <w:jc w:val="both"/>
              <w:rPr>
                <w:sz w:val="24"/>
                <w:szCs w:val="24"/>
              </w:rPr>
            </w:pPr>
            <w:r w:rsidRPr="00D97DA1">
              <w:rPr>
                <w:sz w:val="24"/>
                <w:szCs w:val="24"/>
              </w:rPr>
              <w:t>ABRIL</w:t>
            </w:r>
          </w:p>
        </w:tc>
        <w:tc>
          <w:tcPr>
            <w:tcW w:w="1404" w:type="dxa"/>
            <w:tcBorders>
              <w:top w:val="single" w:sz="12" w:space="0" w:color="9F9F9F"/>
              <w:left w:val="single" w:sz="12" w:space="0" w:color="9F9F9F"/>
              <w:bottom w:val="single" w:sz="12" w:space="0" w:color="9F9F9F"/>
              <w:right w:val="single" w:sz="12" w:space="0" w:color="9F9F9F"/>
            </w:tcBorders>
          </w:tcPr>
          <w:p w14:paraId="06A1BD35" w14:textId="77777777" w:rsidR="007F2108" w:rsidRPr="00D97DA1" w:rsidRDefault="007F2108" w:rsidP="009C4579">
            <w:pPr>
              <w:pStyle w:val="TableParagraph"/>
              <w:tabs>
                <w:tab w:val="left" w:pos="0"/>
                <w:tab w:val="left" w:pos="1134"/>
                <w:tab w:val="left" w:pos="1560"/>
              </w:tabs>
              <w:spacing w:line="255" w:lineRule="exact"/>
              <w:jc w:val="both"/>
              <w:rPr>
                <w:sz w:val="24"/>
                <w:szCs w:val="24"/>
              </w:rPr>
            </w:pPr>
            <w:r w:rsidRPr="00D97DA1">
              <w:rPr>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05E46184" w14:textId="77777777" w:rsidR="007F2108" w:rsidRPr="00D97DA1" w:rsidRDefault="007F2108" w:rsidP="009C4579">
            <w:pPr>
              <w:pStyle w:val="TableParagraph"/>
              <w:tabs>
                <w:tab w:val="left" w:pos="0"/>
                <w:tab w:val="left" w:pos="1134"/>
                <w:tab w:val="left" w:pos="1560"/>
              </w:tabs>
              <w:spacing w:line="255" w:lineRule="exact"/>
              <w:jc w:val="both"/>
              <w:rPr>
                <w:sz w:val="24"/>
                <w:szCs w:val="24"/>
              </w:rPr>
            </w:pPr>
            <w:r w:rsidRPr="00D97DA1">
              <w:rPr>
                <w:sz w:val="24"/>
                <w:szCs w:val="24"/>
              </w:rPr>
              <w:t>JUNHO</w:t>
            </w:r>
          </w:p>
        </w:tc>
      </w:tr>
      <w:tr w:rsidR="00D97DA1" w:rsidRPr="00D97DA1" w14:paraId="4157DE5D" w14:textId="77777777" w:rsidTr="009C337C">
        <w:trPr>
          <w:trHeight w:val="277"/>
        </w:trPr>
        <w:tc>
          <w:tcPr>
            <w:tcW w:w="707" w:type="dxa"/>
            <w:tcBorders>
              <w:top w:val="single" w:sz="12" w:space="0" w:color="9F9F9F"/>
              <w:left w:val="single" w:sz="12" w:space="0" w:color="EFEFEF"/>
              <w:bottom w:val="single" w:sz="12" w:space="0" w:color="9F9F9F"/>
            </w:tcBorders>
          </w:tcPr>
          <w:p w14:paraId="619AD6D5" w14:textId="77777777" w:rsidR="007F2108" w:rsidRPr="00D97DA1" w:rsidRDefault="007F2108" w:rsidP="009C4579">
            <w:pPr>
              <w:pStyle w:val="TableParagraph"/>
              <w:tabs>
                <w:tab w:val="left" w:pos="0"/>
                <w:tab w:val="left" w:pos="1134"/>
                <w:tab w:val="left" w:pos="1560"/>
              </w:tabs>
              <w:jc w:val="both"/>
              <w:rPr>
                <w:sz w:val="24"/>
                <w:szCs w:val="24"/>
              </w:rPr>
            </w:pPr>
          </w:p>
        </w:tc>
        <w:tc>
          <w:tcPr>
            <w:tcW w:w="817" w:type="dxa"/>
            <w:tcBorders>
              <w:top w:val="single" w:sz="12" w:space="0" w:color="9F9F9F"/>
              <w:bottom w:val="single" w:sz="12" w:space="0" w:color="9F9F9F"/>
              <w:right w:val="single" w:sz="12" w:space="0" w:color="9F9F9F"/>
            </w:tcBorders>
          </w:tcPr>
          <w:p w14:paraId="0C308DC9" w14:textId="77777777" w:rsidR="007F2108" w:rsidRPr="00D97DA1" w:rsidRDefault="007F2108" w:rsidP="009C4579">
            <w:pPr>
              <w:pStyle w:val="TableParagraph"/>
              <w:tabs>
                <w:tab w:val="left" w:pos="0"/>
                <w:tab w:val="left" w:pos="1134"/>
                <w:tab w:val="left" w:pos="1560"/>
              </w:tabs>
              <w:spacing w:line="257" w:lineRule="exact"/>
              <w:jc w:val="both"/>
              <w:rPr>
                <w:sz w:val="24"/>
                <w:szCs w:val="24"/>
              </w:rPr>
            </w:pPr>
            <w:r w:rsidRPr="00D97DA1">
              <w:rPr>
                <w:w w:val="95"/>
                <w:sz w:val="24"/>
                <w:szCs w:val="24"/>
              </w:rPr>
              <w:t>Repasse</w:t>
            </w:r>
          </w:p>
        </w:tc>
        <w:tc>
          <w:tcPr>
            <w:tcW w:w="1030" w:type="dxa"/>
            <w:tcBorders>
              <w:top w:val="single" w:sz="12" w:space="0" w:color="9F9F9F"/>
              <w:left w:val="single" w:sz="12" w:space="0" w:color="9F9F9F"/>
              <w:bottom w:val="single" w:sz="12" w:space="0" w:color="9F9F9F"/>
              <w:right w:val="single" w:sz="12" w:space="0" w:color="9F9F9F"/>
            </w:tcBorders>
          </w:tcPr>
          <w:p w14:paraId="3DBC1AC8" w14:textId="77777777" w:rsidR="007F2108" w:rsidRPr="00D97DA1" w:rsidRDefault="007F2108" w:rsidP="009C4579">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bottom w:val="single" w:sz="12" w:space="0" w:color="9F9F9F"/>
            </w:tcBorders>
          </w:tcPr>
          <w:p w14:paraId="745C3E6C" w14:textId="77777777" w:rsidR="007F2108" w:rsidRPr="00D97DA1" w:rsidRDefault="007F2108" w:rsidP="009C4579">
            <w:pPr>
              <w:pStyle w:val="TableParagraph"/>
              <w:tabs>
                <w:tab w:val="left" w:pos="0"/>
                <w:tab w:val="left" w:pos="1134"/>
                <w:tab w:val="left" w:pos="1560"/>
              </w:tabs>
              <w:jc w:val="both"/>
              <w:rPr>
                <w:sz w:val="24"/>
                <w:szCs w:val="24"/>
              </w:rPr>
            </w:pPr>
          </w:p>
        </w:tc>
        <w:tc>
          <w:tcPr>
            <w:tcW w:w="1314" w:type="dxa"/>
            <w:tcBorders>
              <w:top w:val="single" w:sz="12" w:space="0" w:color="9F9F9F"/>
              <w:bottom w:val="single" w:sz="12" w:space="0" w:color="9F9F9F"/>
              <w:right w:val="single" w:sz="12" w:space="0" w:color="9F9F9F"/>
            </w:tcBorders>
          </w:tcPr>
          <w:p w14:paraId="11D3B849" w14:textId="77777777" w:rsidR="007F2108" w:rsidRPr="00D97DA1" w:rsidRDefault="007F2108" w:rsidP="009C4579">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bottom w:val="single" w:sz="12" w:space="0" w:color="9F9F9F"/>
              <w:right w:val="single" w:sz="12" w:space="0" w:color="9F9F9F"/>
            </w:tcBorders>
          </w:tcPr>
          <w:p w14:paraId="02519686" w14:textId="77777777" w:rsidR="007F2108" w:rsidRPr="00D97DA1" w:rsidRDefault="007F2108" w:rsidP="009C4579">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bottom w:val="single" w:sz="12" w:space="0" w:color="9F9F9F"/>
              <w:right w:val="single" w:sz="12" w:space="0" w:color="9F9F9F"/>
            </w:tcBorders>
          </w:tcPr>
          <w:p w14:paraId="0F084988" w14:textId="77777777" w:rsidR="007F2108" w:rsidRPr="00D97DA1" w:rsidRDefault="007F2108" w:rsidP="009C4579">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bottom w:val="single" w:sz="12" w:space="0" w:color="9F9F9F"/>
              <w:right w:val="single" w:sz="12" w:space="0" w:color="9F9F9F"/>
            </w:tcBorders>
          </w:tcPr>
          <w:p w14:paraId="4BF99863" w14:textId="77777777" w:rsidR="007F2108" w:rsidRPr="00D97DA1" w:rsidRDefault="007F2108" w:rsidP="009C4579">
            <w:pPr>
              <w:pStyle w:val="TableParagraph"/>
              <w:tabs>
                <w:tab w:val="left" w:pos="0"/>
                <w:tab w:val="left" w:pos="1134"/>
                <w:tab w:val="left" w:pos="1560"/>
              </w:tabs>
              <w:jc w:val="both"/>
              <w:rPr>
                <w:sz w:val="24"/>
                <w:szCs w:val="24"/>
              </w:rPr>
            </w:pPr>
          </w:p>
        </w:tc>
      </w:tr>
      <w:tr w:rsidR="00D97DA1" w:rsidRPr="00D97DA1" w14:paraId="4FDDF01A" w14:textId="77777777" w:rsidTr="009C337C">
        <w:trPr>
          <w:trHeight w:val="274"/>
        </w:trPr>
        <w:tc>
          <w:tcPr>
            <w:tcW w:w="707" w:type="dxa"/>
            <w:tcBorders>
              <w:top w:val="single" w:sz="12" w:space="0" w:color="9F9F9F"/>
              <w:left w:val="single" w:sz="12" w:space="0" w:color="EFEFEF"/>
              <w:bottom w:val="single" w:sz="12" w:space="0" w:color="9F9F9F"/>
            </w:tcBorders>
          </w:tcPr>
          <w:p w14:paraId="62FA6BCD" w14:textId="77777777" w:rsidR="007F2108" w:rsidRPr="00D97DA1" w:rsidRDefault="007F2108" w:rsidP="009C4579">
            <w:pPr>
              <w:pStyle w:val="TableParagraph"/>
              <w:tabs>
                <w:tab w:val="left" w:pos="0"/>
                <w:tab w:val="left" w:pos="1134"/>
                <w:tab w:val="left" w:pos="1560"/>
              </w:tabs>
              <w:spacing w:line="255" w:lineRule="exact"/>
              <w:jc w:val="both"/>
              <w:rPr>
                <w:b/>
                <w:i/>
                <w:sz w:val="24"/>
                <w:szCs w:val="24"/>
              </w:rPr>
            </w:pPr>
            <w:r w:rsidRPr="00D97DA1">
              <w:rPr>
                <w:b/>
                <w:i/>
                <w:w w:val="95"/>
                <w:sz w:val="24"/>
                <w:szCs w:val="24"/>
              </w:rPr>
              <w:t>META</w:t>
            </w:r>
          </w:p>
        </w:tc>
        <w:tc>
          <w:tcPr>
            <w:tcW w:w="817" w:type="dxa"/>
            <w:tcBorders>
              <w:top w:val="single" w:sz="12" w:space="0" w:color="9F9F9F"/>
              <w:bottom w:val="single" w:sz="12" w:space="0" w:color="9F9F9F"/>
              <w:right w:val="single" w:sz="12" w:space="0" w:color="9F9F9F"/>
            </w:tcBorders>
          </w:tcPr>
          <w:p w14:paraId="3C068565" w14:textId="77777777" w:rsidR="007F2108" w:rsidRPr="00D97DA1" w:rsidRDefault="007F2108" w:rsidP="009C4579">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61383913" w14:textId="77777777" w:rsidR="007F2108" w:rsidRPr="00D97DA1" w:rsidRDefault="007F2108" w:rsidP="009C4579">
            <w:pPr>
              <w:pStyle w:val="TableParagraph"/>
              <w:tabs>
                <w:tab w:val="left" w:pos="0"/>
                <w:tab w:val="left" w:pos="1134"/>
                <w:tab w:val="left" w:pos="1560"/>
              </w:tabs>
              <w:spacing w:line="255" w:lineRule="exact"/>
              <w:jc w:val="both"/>
              <w:rPr>
                <w:sz w:val="24"/>
                <w:szCs w:val="24"/>
              </w:rPr>
            </w:pPr>
            <w:r w:rsidRPr="00D97DA1">
              <w:rPr>
                <w:sz w:val="24"/>
                <w:szCs w:val="24"/>
              </w:rPr>
              <w:t>JULHO</w:t>
            </w:r>
          </w:p>
        </w:tc>
        <w:tc>
          <w:tcPr>
            <w:tcW w:w="1350" w:type="dxa"/>
            <w:tcBorders>
              <w:top w:val="single" w:sz="12" w:space="0" w:color="9F9F9F"/>
              <w:left w:val="single" w:sz="12" w:space="0" w:color="9F9F9F"/>
              <w:bottom w:val="single" w:sz="12" w:space="0" w:color="9F9F9F"/>
            </w:tcBorders>
          </w:tcPr>
          <w:p w14:paraId="44F26F62" w14:textId="77777777" w:rsidR="007F2108" w:rsidRPr="00D97DA1" w:rsidRDefault="007F2108" w:rsidP="009C4579">
            <w:pPr>
              <w:pStyle w:val="TableParagraph"/>
              <w:tabs>
                <w:tab w:val="left" w:pos="0"/>
                <w:tab w:val="left" w:pos="1134"/>
                <w:tab w:val="left" w:pos="1560"/>
              </w:tabs>
              <w:spacing w:line="255" w:lineRule="exact"/>
              <w:jc w:val="both"/>
              <w:rPr>
                <w:sz w:val="24"/>
                <w:szCs w:val="24"/>
              </w:rPr>
            </w:pPr>
            <w:r w:rsidRPr="00D97DA1">
              <w:rPr>
                <w:sz w:val="24"/>
                <w:szCs w:val="24"/>
              </w:rPr>
              <w:t>AGOSTO</w:t>
            </w:r>
          </w:p>
        </w:tc>
        <w:tc>
          <w:tcPr>
            <w:tcW w:w="1314" w:type="dxa"/>
            <w:tcBorders>
              <w:top w:val="single" w:sz="12" w:space="0" w:color="9F9F9F"/>
              <w:bottom w:val="single" w:sz="12" w:space="0" w:color="9F9F9F"/>
              <w:right w:val="single" w:sz="12" w:space="0" w:color="9F9F9F"/>
            </w:tcBorders>
          </w:tcPr>
          <w:p w14:paraId="23A7E882" w14:textId="77777777" w:rsidR="007F2108" w:rsidRPr="00D97DA1" w:rsidRDefault="007F2108" w:rsidP="009C4579">
            <w:pPr>
              <w:pStyle w:val="TableParagraph"/>
              <w:tabs>
                <w:tab w:val="left" w:pos="0"/>
                <w:tab w:val="left" w:pos="1134"/>
                <w:tab w:val="left" w:pos="1560"/>
              </w:tabs>
              <w:spacing w:line="255" w:lineRule="exact"/>
              <w:jc w:val="both"/>
              <w:rPr>
                <w:sz w:val="24"/>
                <w:szCs w:val="24"/>
              </w:rPr>
            </w:pPr>
            <w:r w:rsidRPr="00D97DA1">
              <w:rPr>
                <w:sz w:val="24"/>
                <w:szCs w:val="24"/>
              </w:rPr>
              <w:t>SETEMBRO</w:t>
            </w:r>
          </w:p>
        </w:tc>
        <w:tc>
          <w:tcPr>
            <w:tcW w:w="1190" w:type="dxa"/>
            <w:tcBorders>
              <w:top w:val="single" w:sz="12" w:space="0" w:color="9F9F9F"/>
              <w:left w:val="single" w:sz="12" w:space="0" w:color="9F9F9F"/>
              <w:bottom w:val="single" w:sz="12" w:space="0" w:color="9F9F9F"/>
              <w:right w:val="single" w:sz="12" w:space="0" w:color="9F9F9F"/>
            </w:tcBorders>
          </w:tcPr>
          <w:p w14:paraId="7B8F77E6" w14:textId="77777777" w:rsidR="007F2108" w:rsidRPr="00D97DA1" w:rsidRDefault="007F2108" w:rsidP="009C4579">
            <w:pPr>
              <w:pStyle w:val="TableParagraph"/>
              <w:tabs>
                <w:tab w:val="left" w:pos="0"/>
                <w:tab w:val="left" w:pos="1134"/>
                <w:tab w:val="left" w:pos="1560"/>
              </w:tabs>
              <w:spacing w:line="255" w:lineRule="exact"/>
              <w:jc w:val="both"/>
              <w:rPr>
                <w:sz w:val="24"/>
                <w:szCs w:val="24"/>
              </w:rPr>
            </w:pPr>
            <w:r w:rsidRPr="00D97DA1">
              <w:rPr>
                <w:sz w:val="24"/>
                <w:szCs w:val="24"/>
              </w:rPr>
              <w:t>OUTUBRO</w:t>
            </w:r>
          </w:p>
        </w:tc>
        <w:tc>
          <w:tcPr>
            <w:tcW w:w="1404" w:type="dxa"/>
            <w:tcBorders>
              <w:top w:val="single" w:sz="12" w:space="0" w:color="9F9F9F"/>
              <w:left w:val="single" w:sz="12" w:space="0" w:color="9F9F9F"/>
              <w:bottom w:val="single" w:sz="12" w:space="0" w:color="9F9F9F"/>
              <w:right w:val="single" w:sz="12" w:space="0" w:color="9F9F9F"/>
            </w:tcBorders>
          </w:tcPr>
          <w:p w14:paraId="49F7A6FE" w14:textId="77777777" w:rsidR="007F2108" w:rsidRPr="00D97DA1" w:rsidRDefault="007F2108" w:rsidP="009C4579">
            <w:pPr>
              <w:pStyle w:val="TableParagraph"/>
              <w:tabs>
                <w:tab w:val="left" w:pos="0"/>
                <w:tab w:val="left" w:pos="1134"/>
                <w:tab w:val="left" w:pos="1560"/>
              </w:tabs>
              <w:spacing w:line="255" w:lineRule="exact"/>
              <w:jc w:val="both"/>
              <w:rPr>
                <w:sz w:val="24"/>
                <w:szCs w:val="24"/>
              </w:rPr>
            </w:pPr>
            <w:r w:rsidRPr="00D97DA1">
              <w:rPr>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3CCE429A" w14:textId="77777777" w:rsidR="007F2108" w:rsidRPr="00D97DA1" w:rsidRDefault="007F2108" w:rsidP="009C4579">
            <w:pPr>
              <w:pStyle w:val="TableParagraph"/>
              <w:tabs>
                <w:tab w:val="left" w:pos="0"/>
                <w:tab w:val="left" w:pos="1134"/>
                <w:tab w:val="left" w:pos="1560"/>
              </w:tabs>
              <w:spacing w:line="255" w:lineRule="exact"/>
              <w:jc w:val="both"/>
              <w:rPr>
                <w:sz w:val="24"/>
                <w:szCs w:val="24"/>
              </w:rPr>
            </w:pPr>
            <w:r w:rsidRPr="00D97DA1">
              <w:rPr>
                <w:sz w:val="24"/>
                <w:szCs w:val="24"/>
              </w:rPr>
              <w:t>DEZEMBRO</w:t>
            </w:r>
          </w:p>
        </w:tc>
      </w:tr>
      <w:tr w:rsidR="00D97DA1" w:rsidRPr="00D97DA1" w14:paraId="08C88299" w14:textId="77777777" w:rsidTr="009C337C">
        <w:trPr>
          <w:trHeight w:val="268"/>
        </w:trPr>
        <w:tc>
          <w:tcPr>
            <w:tcW w:w="707" w:type="dxa"/>
            <w:tcBorders>
              <w:top w:val="single" w:sz="12" w:space="0" w:color="9F9F9F"/>
              <w:left w:val="single" w:sz="12" w:space="0" w:color="EFEFEF"/>
            </w:tcBorders>
          </w:tcPr>
          <w:p w14:paraId="1050ED57" w14:textId="77777777" w:rsidR="007F2108" w:rsidRPr="00D97DA1" w:rsidRDefault="007F2108" w:rsidP="009C4579">
            <w:pPr>
              <w:pStyle w:val="TableParagraph"/>
              <w:tabs>
                <w:tab w:val="left" w:pos="0"/>
                <w:tab w:val="left" w:pos="1134"/>
                <w:tab w:val="left" w:pos="1560"/>
              </w:tabs>
              <w:jc w:val="both"/>
              <w:rPr>
                <w:sz w:val="24"/>
                <w:szCs w:val="24"/>
              </w:rPr>
            </w:pPr>
          </w:p>
        </w:tc>
        <w:tc>
          <w:tcPr>
            <w:tcW w:w="817" w:type="dxa"/>
            <w:tcBorders>
              <w:top w:val="single" w:sz="12" w:space="0" w:color="9F9F9F"/>
              <w:right w:val="single" w:sz="12" w:space="0" w:color="9F9F9F"/>
            </w:tcBorders>
          </w:tcPr>
          <w:p w14:paraId="0BADD88F" w14:textId="77777777" w:rsidR="007F2108" w:rsidRPr="00D97DA1" w:rsidRDefault="007F2108" w:rsidP="009C4579">
            <w:pPr>
              <w:pStyle w:val="TableParagraph"/>
              <w:tabs>
                <w:tab w:val="left" w:pos="0"/>
                <w:tab w:val="left" w:pos="1134"/>
                <w:tab w:val="left" w:pos="1560"/>
              </w:tabs>
              <w:spacing w:line="249" w:lineRule="exact"/>
              <w:jc w:val="both"/>
              <w:rPr>
                <w:sz w:val="24"/>
                <w:szCs w:val="24"/>
              </w:rPr>
            </w:pPr>
            <w:r w:rsidRPr="00D97DA1">
              <w:rPr>
                <w:w w:val="95"/>
                <w:sz w:val="24"/>
                <w:szCs w:val="24"/>
              </w:rPr>
              <w:t>Repasse</w:t>
            </w:r>
          </w:p>
        </w:tc>
        <w:tc>
          <w:tcPr>
            <w:tcW w:w="1030" w:type="dxa"/>
            <w:tcBorders>
              <w:top w:val="single" w:sz="12" w:space="0" w:color="9F9F9F"/>
              <w:left w:val="single" w:sz="12" w:space="0" w:color="9F9F9F"/>
              <w:right w:val="single" w:sz="12" w:space="0" w:color="9F9F9F"/>
            </w:tcBorders>
          </w:tcPr>
          <w:p w14:paraId="27599109" w14:textId="77777777" w:rsidR="007F2108" w:rsidRPr="00D97DA1" w:rsidRDefault="007F2108" w:rsidP="009C4579">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tcBorders>
          </w:tcPr>
          <w:p w14:paraId="321DCAC1" w14:textId="77777777" w:rsidR="007F2108" w:rsidRPr="00D97DA1" w:rsidRDefault="007F2108" w:rsidP="009C4579">
            <w:pPr>
              <w:pStyle w:val="TableParagraph"/>
              <w:tabs>
                <w:tab w:val="left" w:pos="0"/>
                <w:tab w:val="left" w:pos="1134"/>
                <w:tab w:val="left" w:pos="1560"/>
              </w:tabs>
              <w:jc w:val="both"/>
              <w:rPr>
                <w:sz w:val="24"/>
                <w:szCs w:val="24"/>
              </w:rPr>
            </w:pPr>
          </w:p>
        </w:tc>
        <w:tc>
          <w:tcPr>
            <w:tcW w:w="1314" w:type="dxa"/>
            <w:tcBorders>
              <w:top w:val="single" w:sz="12" w:space="0" w:color="9F9F9F"/>
              <w:right w:val="single" w:sz="12" w:space="0" w:color="9F9F9F"/>
            </w:tcBorders>
          </w:tcPr>
          <w:p w14:paraId="3BF828B4" w14:textId="77777777" w:rsidR="007F2108" w:rsidRPr="00D97DA1" w:rsidRDefault="007F2108" w:rsidP="009C4579">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right w:val="single" w:sz="12" w:space="0" w:color="9F9F9F"/>
            </w:tcBorders>
          </w:tcPr>
          <w:p w14:paraId="3A3E4C05" w14:textId="77777777" w:rsidR="007F2108" w:rsidRPr="00D97DA1" w:rsidRDefault="007F2108" w:rsidP="009C4579">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right w:val="single" w:sz="12" w:space="0" w:color="9F9F9F"/>
            </w:tcBorders>
          </w:tcPr>
          <w:p w14:paraId="02F7325D" w14:textId="77777777" w:rsidR="007F2108" w:rsidRPr="00D97DA1" w:rsidRDefault="007F2108" w:rsidP="009C4579">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right w:val="single" w:sz="12" w:space="0" w:color="9F9F9F"/>
            </w:tcBorders>
          </w:tcPr>
          <w:p w14:paraId="6053C564" w14:textId="77777777" w:rsidR="007F2108" w:rsidRPr="00D97DA1" w:rsidRDefault="007F2108" w:rsidP="009C4579">
            <w:pPr>
              <w:pStyle w:val="TableParagraph"/>
              <w:tabs>
                <w:tab w:val="left" w:pos="0"/>
                <w:tab w:val="left" w:pos="1134"/>
                <w:tab w:val="left" w:pos="1560"/>
              </w:tabs>
              <w:jc w:val="both"/>
              <w:rPr>
                <w:sz w:val="24"/>
                <w:szCs w:val="24"/>
              </w:rPr>
            </w:pPr>
          </w:p>
        </w:tc>
      </w:tr>
    </w:tbl>
    <w:p w14:paraId="0F46D5F7" w14:textId="77777777" w:rsidR="007F2108" w:rsidRPr="00D97DA1" w:rsidRDefault="007F2108" w:rsidP="009C4579">
      <w:pPr>
        <w:pStyle w:val="Corpodetexto"/>
        <w:tabs>
          <w:tab w:val="left" w:pos="0"/>
          <w:tab w:val="left" w:pos="1134"/>
          <w:tab w:val="left" w:pos="1560"/>
        </w:tabs>
        <w:ind w:left="0" w:firstLine="0"/>
        <w:jc w:val="both"/>
      </w:pPr>
      <w:r w:rsidRPr="00D97DA1">
        <w:t>Pede Deferimento.</w:t>
      </w:r>
    </w:p>
    <w:p w14:paraId="2B8B28EB" w14:textId="77777777" w:rsidR="007F2108" w:rsidRPr="00D97DA1" w:rsidRDefault="007F2108" w:rsidP="009C4579">
      <w:pPr>
        <w:pStyle w:val="Corpodetexto"/>
        <w:tabs>
          <w:tab w:val="left" w:pos="0"/>
          <w:tab w:val="left" w:pos="1134"/>
          <w:tab w:val="left" w:pos="1560"/>
        </w:tabs>
        <w:ind w:left="0" w:firstLine="0"/>
        <w:jc w:val="both"/>
      </w:pPr>
    </w:p>
    <w:p w14:paraId="14AD7E17" w14:textId="055FAFA0" w:rsidR="007F2108" w:rsidRPr="00D97DA1" w:rsidRDefault="007F2108" w:rsidP="00217DF4">
      <w:pPr>
        <w:pStyle w:val="Corpodetexto"/>
        <w:tabs>
          <w:tab w:val="left" w:pos="0"/>
          <w:tab w:val="left" w:pos="1134"/>
          <w:tab w:val="left" w:pos="1175"/>
          <w:tab w:val="left" w:pos="1560"/>
          <w:tab w:val="left" w:pos="1761"/>
        </w:tabs>
        <w:ind w:left="0" w:firstLine="0"/>
        <w:jc w:val="right"/>
      </w:pPr>
      <w:r w:rsidRPr="00D97DA1">
        <w:t>Londrina,</w:t>
      </w:r>
      <w:r w:rsidRPr="00D97DA1">
        <w:tab/>
        <w:t>de</w:t>
      </w:r>
      <w:r w:rsidRPr="00D97DA1">
        <w:tab/>
        <w:t>de</w:t>
      </w:r>
      <w:r w:rsidRPr="00D97DA1">
        <w:rPr>
          <w:spacing w:val="1"/>
        </w:rPr>
        <w:t xml:space="preserve"> </w:t>
      </w:r>
      <w:r w:rsidRPr="00D97DA1">
        <w:t>202</w:t>
      </w:r>
      <w:r w:rsidR="00E77519">
        <w:t>4</w:t>
      </w:r>
      <w:r w:rsidR="00217DF4">
        <w:t>.</w:t>
      </w:r>
    </w:p>
    <w:p w14:paraId="5ECAED1A" w14:textId="77777777" w:rsidR="007F2108" w:rsidRPr="00D97DA1" w:rsidRDefault="007F2108" w:rsidP="009C4579">
      <w:pPr>
        <w:pStyle w:val="Corpodetexto"/>
        <w:tabs>
          <w:tab w:val="left" w:pos="0"/>
          <w:tab w:val="left" w:pos="1134"/>
          <w:tab w:val="left" w:pos="1560"/>
        </w:tabs>
        <w:ind w:left="0" w:firstLine="0"/>
        <w:jc w:val="both"/>
      </w:pPr>
    </w:p>
    <w:p w14:paraId="6826A760" w14:textId="77777777" w:rsidR="009C337C" w:rsidRPr="00D97DA1" w:rsidRDefault="009C337C" w:rsidP="009C4579">
      <w:pPr>
        <w:pStyle w:val="Corpodetexto"/>
        <w:tabs>
          <w:tab w:val="left" w:pos="0"/>
          <w:tab w:val="left" w:pos="1134"/>
          <w:tab w:val="left" w:pos="1560"/>
        </w:tabs>
        <w:ind w:left="0" w:firstLine="0"/>
        <w:jc w:val="both"/>
      </w:pPr>
    </w:p>
    <w:p w14:paraId="29F6F9DB" w14:textId="77777777" w:rsidR="007F2108" w:rsidRPr="00D97DA1" w:rsidRDefault="007F2108" w:rsidP="00E77519">
      <w:pPr>
        <w:pStyle w:val="Corpodetexto"/>
        <w:tabs>
          <w:tab w:val="left" w:pos="0"/>
          <w:tab w:val="left" w:pos="1134"/>
          <w:tab w:val="left" w:pos="1560"/>
        </w:tabs>
        <w:ind w:left="0" w:firstLine="0"/>
        <w:jc w:val="center"/>
      </w:pPr>
      <w:r w:rsidRPr="00D97DA1">
        <w:t>...........................................................</w:t>
      </w:r>
    </w:p>
    <w:p w14:paraId="02DC0042" w14:textId="77777777" w:rsidR="007F2108" w:rsidRPr="00D97DA1" w:rsidRDefault="007F2108" w:rsidP="00E77519">
      <w:pPr>
        <w:pStyle w:val="Corpodetexto"/>
        <w:tabs>
          <w:tab w:val="left" w:pos="0"/>
          <w:tab w:val="left" w:pos="1134"/>
          <w:tab w:val="left" w:pos="1560"/>
        </w:tabs>
        <w:ind w:left="0" w:firstLine="0"/>
        <w:jc w:val="center"/>
      </w:pPr>
      <w:r w:rsidRPr="00D97DA1">
        <w:t>Presidente da Instituição</w:t>
      </w:r>
    </w:p>
    <w:sectPr w:rsidR="007F2108" w:rsidRPr="00D97DA1" w:rsidSect="00854CD7">
      <w:headerReference w:type="default" r:id="rId11"/>
      <w:footerReference w:type="default" r:id="rId12"/>
      <w:pgSz w:w="11906" w:h="16838"/>
      <w:pgMar w:top="1701" w:right="1134" w:bottom="1134"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4E747" w14:textId="77777777" w:rsidR="00292996" w:rsidRDefault="00292996">
      <w:pPr>
        <w:spacing w:after="0" w:line="240" w:lineRule="auto"/>
      </w:pPr>
      <w:r>
        <w:separator/>
      </w:r>
    </w:p>
  </w:endnote>
  <w:endnote w:type="continuationSeparator" w:id="0">
    <w:p w14:paraId="7C931BAA" w14:textId="77777777" w:rsidR="00292996" w:rsidRDefault="00292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096832"/>
      <w:docPartObj>
        <w:docPartGallery w:val="Page Numbers (Bottom of Page)"/>
        <w:docPartUnique/>
      </w:docPartObj>
    </w:sdtPr>
    <w:sdtEndPr/>
    <w:sdtContent>
      <w:p w14:paraId="628110BA" w14:textId="195D1AF3" w:rsidR="00292996" w:rsidRDefault="00292996">
        <w:pPr>
          <w:pStyle w:val="Rodap"/>
          <w:jc w:val="right"/>
        </w:pPr>
        <w:r>
          <w:fldChar w:fldCharType="begin"/>
        </w:r>
        <w:r>
          <w:instrText>PAGE   \* MERGEFORMAT</w:instrText>
        </w:r>
        <w:r>
          <w:fldChar w:fldCharType="separate"/>
        </w:r>
        <w:r>
          <w:rPr>
            <w:noProof/>
          </w:rPr>
          <w:t>62</w:t>
        </w:r>
        <w:r>
          <w:fldChar w:fldCharType="end"/>
        </w:r>
      </w:p>
    </w:sdtContent>
  </w:sdt>
  <w:p w14:paraId="5A34A0FA" w14:textId="5BBFA746" w:rsidR="00292996" w:rsidRDefault="00292996">
    <w:pPr>
      <w:pStyle w:val="Corpodetex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6C7D" w14:textId="77777777" w:rsidR="00292996" w:rsidRDefault="00292996">
    <w:pPr>
      <w:pStyle w:val="Rodap"/>
      <w:jc w:val="right"/>
    </w:pPr>
  </w:p>
  <w:p w14:paraId="1914F285" w14:textId="77777777" w:rsidR="00292996" w:rsidRDefault="00292996">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E13DC" w14:textId="77777777" w:rsidR="00292996" w:rsidRDefault="00292996">
      <w:pPr>
        <w:spacing w:after="0" w:line="240" w:lineRule="auto"/>
      </w:pPr>
      <w:r>
        <w:separator/>
      </w:r>
    </w:p>
  </w:footnote>
  <w:footnote w:type="continuationSeparator" w:id="0">
    <w:p w14:paraId="4182D1E7" w14:textId="77777777" w:rsidR="00292996" w:rsidRDefault="00292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FD4BE" w14:textId="77777777" w:rsidR="00292996" w:rsidRDefault="00292996">
    <w:pPr>
      <w:pStyle w:val="Corpodetexto"/>
      <w:spacing w:line="14" w:lineRule="auto"/>
      <w:rPr>
        <w:sz w:val="20"/>
      </w:rPr>
    </w:pPr>
    <w:r>
      <w:rPr>
        <w:noProof/>
        <w:lang w:val="pt-BR" w:eastAsia="pt-BR" w:bidi="ar-SA"/>
      </w:rPr>
      <mc:AlternateContent>
        <mc:Choice Requires="wps">
          <w:drawing>
            <wp:anchor distT="0" distB="0" distL="114300" distR="114300" simplePos="0" relativeHeight="251659264" behindDoc="1" locked="0" layoutInCell="1" allowOverlap="1" wp14:anchorId="02880C05" wp14:editId="18E9ED79">
              <wp:simplePos x="0" y="0"/>
              <wp:positionH relativeFrom="page">
                <wp:posOffset>1571625</wp:posOffset>
              </wp:positionH>
              <wp:positionV relativeFrom="page">
                <wp:posOffset>66675</wp:posOffset>
              </wp:positionV>
              <wp:extent cx="4413885" cy="895350"/>
              <wp:effectExtent l="0" t="0" r="571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885"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961B4" w14:textId="77777777" w:rsidR="00292996" w:rsidRPr="00D73B36" w:rsidRDefault="00292996" w:rsidP="00F72ED5">
                          <w:pPr>
                            <w:spacing w:before="6" w:after="0"/>
                            <w:jc w:val="center"/>
                            <w:rPr>
                              <w:rFonts w:ascii="Times New Roman" w:hAnsi="Times New Roman" w:cs="Times New Roman"/>
                              <w:sz w:val="34"/>
                            </w:rPr>
                          </w:pPr>
                          <w:r w:rsidRPr="00D73B36">
                            <w:rPr>
                              <w:rFonts w:ascii="Times New Roman" w:hAnsi="Times New Roman" w:cs="Times New Roman"/>
                              <w:color w:val="000009"/>
                              <w:sz w:val="34"/>
                            </w:rPr>
                            <w:t>PREFEITURA DO MUNICÍPIO DE LONDRINA</w:t>
                          </w:r>
                        </w:p>
                        <w:p w14:paraId="5F462429" w14:textId="77777777" w:rsidR="00292996" w:rsidRPr="00D73B36" w:rsidRDefault="00292996">
                          <w:pPr>
                            <w:spacing w:before="2"/>
                            <w:ind w:left="912" w:right="907"/>
                            <w:jc w:val="center"/>
                            <w:rPr>
                              <w:rFonts w:ascii="Times New Roman" w:hAnsi="Times New Roman" w:cs="Times New Roman"/>
                              <w:sz w:val="30"/>
                            </w:rPr>
                          </w:pPr>
                          <w:r w:rsidRPr="00D73B36">
                            <w:rPr>
                              <w:rFonts w:ascii="Times New Roman" w:hAnsi="Times New Roman" w:cs="Times New Roman"/>
                              <w:color w:val="000009"/>
                              <w:sz w:val="30"/>
                            </w:rPr>
                            <w:t>Secretaria Municipal de Assistência Social Estado do Paraná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80C05" id="_x0000_t202" coordsize="21600,21600" o:spt="202" path="m,l,21600r21600,l21600,xe">
              <v:stroke joinstyle="miter"/>
              <v:path gradientshapeok="t" o:connecttype="rect"/>
            </v:shapetype>
            <v:shape id="Text Box 9" o:spid="_x0000_s1026" type="#_x0000_t202" style="position:absolute;left:0;text-align:left;margin-left:123.75pt;margin-top:5.25pt;width:347.55pt;height:7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" filled="f" stroked="f">
              <v:textbox inset="0,0,0,0">
                <w:txbxContent>
                  <w:p w14:paraId="689961B4" w14:textId="77777777" w:rsidR="00292996" w:rsidRPr="00D73B36" w:rsidRDefault="00292996" w:rsidP="00F72ED5">
                    <w:pPr>
                      <w:spacing w:before="6" w:after="0"/>
                      <w:jc w:val="center"/>
                      <w:rPr>
                        <w:rFonts w:ascii="Times New Roman" w:hAnsi="Times New Roman" w:cs="Times New Roman"/>
                        <w:sz w:val="34"/>
                      </w:rPr>
                    </w:pPr>
                    <w:r w:rsidRPr="00D73B36">
                      <w:rPr>
                        <w:rFonts w:ascii="Times New Roman" w:hAnsi="Times New Roman" w:cs="Times New Roman"/>
                        <w:color w:val="000009"/>
                        <w:sz w:val="34"/>
                      </w:rPr>
                      <w:t>PREFEITURA DO MUNICÍPIO DE LONDRINA</w:t>
                    </w:r>
                  </w:p>
                  <w:p w14:paraId="5F462429" w14:textId="77777777" w:rsidR="00292996" w:rsidRPr="00D73B36" w:rsidRDefault="00292996">
                    <w:pPr>
                      <w:spacing w:before="2"/>
                      <w:ind w:left="912" w:right="907"/>
                      <w:jc w:val="center"/>
                      <w:rPr>
                        <w:rFonts w:ascii="Times New Roman" w:hAnsi="Times New Roman" w:cs="Times New Roman"/>
                        <w:sz w:val="30"/>
                      </w:rPr>
                    </w:pPr>
                    <w:r w:rsidRPr="00D73B36">
                      <w:rPr>
                        <w:rFonts w:ascii="Times New Roman" w:hAnsi="Times New Roman" w:cs="Times New Roman"/>
                        <w:color w:val="000009"/>
                        <w:sz w:val="30"/>
                      </w:rPr>
                      <w:t>Secretaria Municipal de Assistência Social Estado do Paraná</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620B4" w14:textId="77777777" w:rsidR="00292996" w:rsidRDefault="00292996">
    <w:pPr>
      <w:pStyle w:val="SemEspaamento"/>
      <w:jc w:val="center"/>
      <w:rPr>
        <w:rFonts w:ascii="Times New Roman" w:hAnsi="Times New Roman" w:cs="Times New Roman"/>
        <w:sz w:val="30"/>
        <w:szCs w:val="30"/>
      </w:rPr>
    </w:pPr>
    <w:r>
      <w:rPr>
        <w:noProof/>
        <w:lang w:eastAsia="pt-BR"/>
      </w:rPr>
      <w:drawing>
        <wp:inline distT="0" distB="0" distL="0" distR="0" wp14:anchorId="3570D5C5" wp14:editId="44C5BBFC">
          <wp:extent cx="5669915" cy="1012190"/>
          <wp:effectExtent l="0" t="0" r="698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1012190"/>
                  </a:xfrm>
                  <a:prstGeom prst="rect">
                    <a:avLst/>
                  </a:prstGeom>
                  <a:noFill/>
                </pic:spPr>
              </pic:pic>
            </a:graphicData>
          </a:graphic>
        </wp:inline>
      </w:drawing>
    </w:r>
  </w:p>
  <w:p w14:paraId="32516CDD" w14:textId="77777777" w:rsidR="00292996" w:rsidRDefault="0029299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29F2755A"/>
    <w:lvl w:ilvl="0">
      <w:start w:val="1"/>
      <w:numFmt w:val="decimal"/>
      <w:lvlText w:val="%1."/>
      <w:lvlJc w:val="left"/>
      <w:pPr>
        <w:tabs>
          <w:tab w:val="left" w:pos="360"/>
        </w:tabs>
        <w:ind w:left="360" w:hanging="360"/>
      </w:pPr>
      <w:rPr>
        <w:b/>
      </w:rPr>
    </w:lvl>
    <w:lvl w:ilvl="1">
      <w:start w:val="1"/>
      <w:numFmt w:val="decimal"/>
      <w:lvlText w:val="2.%2."/>
      <w:lvlJc w:val="left"/>
      <w:pPr>
        <w:tabs>
          <w:tab w:val="left" w:pos="792"/>
        </w:tabs>
        <w:ind w:left="792" w:hanging="432"/>
      </w:pPr>
      <w:rPr>
        <w:rFonts w:cs="Times New Roman"/>
        <w:b/>
      </w:rPr>
    </w:lvl>
    <w:lvl w:ilvl="2">
      <w:start w:val="1"/>
      <w:numFmt w:val="decimal"/>
      <w:lvlText w:val="%1.%2.%3."/>
      <w:lvlJc w:val="left"/>
      <w:pPr>
        <w:tabs>
          <w:tab w:val="left" w:pos="1224"/>
        </w:tabs>
        <w:ind w:left="1224" w:hanging="504"/>
      </w:pPr>
      <w:rPr>
        <w:rFonts w:cs="Times New Roman"/>
        <w:b w:val="0"/>
        <w:bCs w:val="0"/>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4097A47"/>
    <w:multiLevelType w:val="multilevel"/>
    <w:tmpl w:val="F52C40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31044A"/>
    <w:multiLevelType w:val="multilevel"/>
    <w:tmpl w:val="83E69B16"/>
    <w:lvl w:ilvl="0">
      <w:start w:val="1"/>
      <w:numFmt w:val="lowerLetter"/>
      <w:lvlText w:val="%1)"/>
      <w:lvlJc w:val="left"/>
      <w:pPr>
        <w:ind w:left="1967" w:hanging="435"/>
      </w:pPr>
      <w:rPr>
        <w:rFonts w:hint="default"/>
      </w:rPr>
    </w:lvl>
    <w:lvl w:ilvl="1">
      <w:start w:val="1"/>
      <w:numFmt w:val="decimal"/>
      <w:lvlText w:val="%1.%2"/>
      <w:lvlJc w:val="left"/>
      <w:pPr>
        <w:ind w:left="2373" w:hanging="435"/>
      </w:pPr>
      <w:rPr>
        <w:rFonts w:hint="default"/>
      </w:rPr>
    </w:lvl>
    <w:lvl w:ilvl="2">
      <w:start w:val="1"/>
      <w:numFmt w:val="decimal"/>
      <w:lvlText w:val="%1.%2.%3"/>
      <w:lvlJc w:val="left"/>
      <w:pPr>
        <w:ind w:left="3064" w:hanging="720"/>
      </w:pPr>
      <w:rPr>
        <w:rFonts w:hint="default"/>
        <w:b/>
      </w:rPr>
    </w:lvl>
    <w:lvl w:ilvl="3">
      <w:start w:val="1"/>
      <w:numFmt w:val="decimal"/>
      <w:lvlText w:val="%1.%2.%3.%4"/>
      <w:lvlJc w:val="left"/>
      <w:pPr>
        <w:ind w:left="3470" w:hanging="720"/>
      </w:pPr>
      <w:rPr>
        <w:rFonts w:hint="default"/>
      </w:rPr>
    </w:lvl>
    <w:lvl w:ilvl="4">
      <w:start w:val="1"/>
      <w:numFmt w:val="decimal"/>
      <w:lvlText w:val="%1.%2.%3.%4.%5"/>
      <w:lvlJc w:val="left"/>
      <w:pPr>
        <w:ind w:left="4236" w:hanging="1080"/>
      </w:pPr>
      <w:rPr>
        <w:rFonts w:hint="default"/>
      </w:rPr>
    </w:lvl>
    <w:lvl w:ilvl="5">
      <w:start w:val="1"/>
      <w:numFmt w:val="decimal"/>
      <w:lvlText w:val="%1.%2.%3.%4.%5.%6"/>
      <w:lvlJc w:val="left"/>
      <w:pPr>
        <w:ind w:left="4642" w:hanging="1080"/>
      </w:pPr>
      <w:rPr>
        <w:rFonts w:hint="default"/>
      </w:rPr>
    </w:lvl>
    <w:lvl w:ilvl="6">
      <w:start w:val="1"/>
      <w:numFmt w:val="decimal"/>
      <w:lvlText w:val="%1.%2.%3.%4.%5.%6.%7"/>
      <w:lvlJc w:val="left"/>
      <w:pPr>
        <w:ind w:left="5408" w:hanging="1440"/>
      </w:pPr>
      <w:rPr>
        <w:rFonts w:hint="default"/>
      </w:rPr>
    </w:lvl>
    <w:lvl w:ilvl="7">
      <w:start w:val="1"/>
      <w:numFmt w:val="decimal"/>
      <w:lvlText w:val="%1.%2.%3.%4.%5.%6.%7.%8"/>
      <w:lvlJc w:val="left"/>
      <w:pPr>
        <w:ind w:left="5814" w:hanging="1440"/>
      </w:pPr>
      <w:rPr>
        <w:rFonts w:hint="default"/>
      </w:rPr>
    </w:lvl>
    <w:lvl w:ilvl="8">
      <w:start w:val="1"/>
      <w:numFmt w:val="decimal"/>
      <w:lvlText w:val="%1.%2.%3.%4.%5.%6.%7.%8.%9"/>
      <w:lvlJc w:val="left"/>
      <w:pPr>
        <w:ind w:left="6220" w:hanging="1440"/>
      </w:pPr>
      <w:rPr>
        <w:rFonts w:hint="default"/>
      </w:rPr>
    </w:lvl>
  </w:abstractNum>
  <w:abstractNum w:abstractNumId="3" w15:restartNumberingAfterBreak="0">
    <w:nsid w:val="048B731C"/>
    <w:multiLevelType w:val="multilevel"/>
    <w:tmpl w:val="903AAD24"/>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2F6269"/>
    <w:multiLevelType w:val="hybridMultilevel"/>
    <w:tmpl w:val="60C8450A"/>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6657CF6"/>
    <w:multiLevelType w:val="hybridMultilevel"/>
    <w:tmpl w:val="7A1AC904"/>
    <w:lvl w:ilvl="0" w:tplc="648CEB2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06F87DC0"/>
    <w:multiLevelType w:val="multilevel"/>
    <w:tmpl w:val="F7E0016E"/>
    <w:lvl w:ilvl="0">
      <w:start w:val="3"/>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7D538D7"/>
    <w:multiLevelType w:val="multilevel"/>
    <w:tmpl w:val="C0C4B738"/>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8"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B381A62"/>
    <w:multiLevelType w:val="hybridMultilevel"/>
    <w:tmpl w:val="C76E3E30"/>
    <w:lvl w:ilvl="0" w:tplc="04160001">
      <w:start w:val="1"/>
      <w:numFmt w:val="bullet"/>
      <w:lvlText w:val=""/>
      <w:lvlJc w:val="left"/>
      <w:pPr>
        <w:ind w:left="1148" w:hanging="360"/>
      </w:pPr>
      <w:rPr>
        <w:rFonts w:ascii="Symbol" w:hAnsi="Symbol" w:hint="default"/>
      </w:rPr>
    </w:lvl>
    <w:lvl w:ilvl="1" w:tplc="04160003" w:tentative="1">
      <w:start w:val="1"/>
      <w:numFmt w:val="bullet"/>
      <w:lvlText w:val="o"/>
      <w:lvlJc w:val="left"/>
      <w:pPr>
        <w:ind w:left="1868" w:hanging="360"/>
      </w:pPr>
      <w:rPr>
        <w:rFonts w:ascii="Courier New" w:hAnsi="Courier New" w:cs="Courier New" w:hint="default"/>
      </w:rPr>
    </w:lvl>
    <w:lvl w:ilvl="2" w:tplc="04160005" w:tentative="1">
      <w:start w:val="1"/>
      <w:numFmt w:val="bullet"/>
      <w:lvlText w:val=""/>
      <w:lvlJc w:val="left"/>
      <w:pPr>
        <w:ind w:left="2588" w:hanging="360"/>
      </w:pPr>
      <w:rPr>
        <w:rFonts w:ascii="Wingdings" w:hAnsi="Wingdings" w:hint="default"/>
      </w:rPr>
    </w:lvl>
    <w:lvl w:ilvl="3" w:tplc="04160001" w:tentative="1">
      <w:start w:val="1"/>
      <w:numFmt w:val="bullet"/>
      <w:lvlText w:val=""/>
      <w:lvlJc w:val="left"/>
      <w:pPr>
        <w:ind w:left="3308" w:hanging="360"/>
      </w:pPr>
      <w:rPr>
        <w:rFonts w:ascii="Symbol" w:hAnsi="Symbol" w:hint="default"/>
      </w:rPr>
    </w:lvl>
    <w:lvl w:ilvl="4" w:tplc="04160003" w:tentative="1">
      <w:start w:val="1"/>
      <w:numFmt w:val="bullet"/>
      <w:lvlText w:val="o"/>
      <w:lvlJc w:val="left"/>
      <w:pPr>
        <w:ind w:left="4028" w:hanging="360"/>
      </w:pPr>
      <w:rPr>
        <w:rFonts w:ascii="Courier New" w:hAnsi="Courier New" w:cs="Courier New" w:hint="default"/>
      </w:rPr>
    </w:lvl>
    <w:lvl w:ilvl="5" w:tplc="04160005" w:tentative="1">
      <w:start w:val="1"/>
      <w:numFmt w:val="bullet"/>
      <w:lvlText w:val=""/>
      <w:lvlJc w:val="left"/>
      <w:pPr>
        <w:ind w:left="4748" w:hanging="360"/>
      </w:pPr>
      <w:rPr>
        <w:rFonts w:ascii="Wingdings" w:hAnsi="Wingdings" w:hint="default"/>
      </w:rPr>
    </w:lvl>
    <w:lvl w:ilvl="6" w:tplc="04160001" w:tentative="1">
      <w:start w:val="1"/>
      <w:numFmt w:val="bullet"/>
      <w:lvlText w:val=""/>
      <w:lvlJc w:val="left"/>
      <w:pPr>
        <w:ind w:left="5468" w:hanging="360"/>
      </w:pPr>
      <w:rPr>
        <w:rFonts w:ascii="Symbol" w:hAnsi="Symbol" w:hint="default"/>
      </w:rPr>
    </w:lvl>
    <w:lvl w:ilvl="7" w:tplc="04160003" w:tentative="1">
      <w:start w:val="1"/>
      <w:numFmt w:val="bullet"/>
      <w:lvlText w:val="o"/>
      <w:lvlJc w:val="left"/>
      <w:pPr>
        <w:ind w:left="6188" w:hanging="360"/>
      </w:pPr>
      <w:rPr>
        <w:rFonts w:ascii="Courier New" w:hAnsi="Courier New" w:cs="Courier New" w:hint="default"/>
      </w:rPr>
    </w:lvl>
    <w:lvl w:ilvl="8" w:tplc="04160005" w:tentative="1">
      <w:start w:val="1"/>
      <w:numFmt w:val="bullet"/>
      <w:lvlText w:val=""/>
      <w:lvlJc w:val="left"/>
      <w:pPr>
        <w:ind w:left="6908" w:hanging="360"/>
      </w:pPr>
      <w:rPr>
        <w:rFonts w:ascii="Wingdings" w:hAnsi="Wingdings" w:hint="default"/>
      </w:rPr>
    </w:lvl>
  </w:abstractNum>
  <w:abstractNum w:abstractNumId="10" w15:restartNumberingAfterBreak="0">
    <w:nsid w:val="0BD35632"/>
    <w:multiLevelType w:val="multilevel"/>
    <w:tmpl w:val="B67E990C"/>
    <w:lvl w:ilvl="0">
      <w:start w:val="3"/>
      <w:numFmt w:val="decimal"/>
      <w:lvlText w:val="%1"/>
      <w:lvlJc w:val="left"/>
      <w:pPr>
        <w:ind w:left="435" w:hanging="435"/>
      </w:pPr>
      <w:rPr>
        <w:rFonts w:hint="default"/>
      </w:rPr>
    </w:lvl>
    <w:lvl w:ilvl="1">
      <w:start w:val="1"/>
      <w:numFmt w:val="decimal"/>
      <w:lvlText w:val="%1.%2"/>
      <w:lvlJc w:val="left"/>
      <w:pPr>
        <w:ind w:left="841" w:hanging="435"/>
      </w:pPr>
      <w:rPr>
        <w:rFonts w:hint="default"/>
        <w:b/>
      </w:rPr>
    </w:lvl>
    <w:lvl w:ilvl="2">
      <w:start w:val="1"/>
      <w:numFmt w:val="decimal"/>
      <w:lvlText w:val="%1.%2.%3"/>
      <w:lvlJc w:val="left"/>
      <w:pPr>
        <w:ind w:left="1532" w:hanging="720"/>
      </w:pPr>
      <w:rPr>
        <w:rFonts w:hint="default"/>
        <w:b/>
      </w:rPr>
    </w:lvl>
    <w:lvl w:ilvl="3">
      <w:start w:val="1"/>
      <w:numFmt w:val="decimal"/>
      <w:lvlText w:val="%1.%2.%3.%4"/>
      <w:lvlJc w:val="left"/>
      <w:pPr>
        <w:ind w:left="1938" w:hanging="720"/>
      </w:pPr>
      <w:rPr>
        <w:rFonts w:hint="default"/>
      </w:rPr>
    </w:lvl>
    <w:lvl w:ilvl="4">
      <w:start w:val="1"/>
      <w:numFmt w:val="decimal"/>
      <w:lvlText w:val="%1.%2.%3.%4.%5"/>
      <w:lvlJc w:val="left"/>
      <w:pPr>
        <w:ind w:left="2704" w:hanging="1080"/>
      </w:pPr>
      <w:rPr>
        <w:rFonts w:hint="default"/>
      </w:rPr>
    </w:lvl>
    <w:lvl w:ilvl="5">
      <w:start w:val="1"/>
      <w:numFmt w:val="decimal"/>
      <w:lvlText w:val="%1.%2.%3.%4.%5.%6"/>
      <w:lvlJc w:val="left"/>
      <w:pPr>
        <w:ind w:left="3110" w:hanging="1080"/>
      </w:pPr>
      <w:rPr>
        <w:rFonts w:hint="default"/>
      </w:rPr>
    </w:lvl>
    <w:lvl w:ilvl="6">
      <w:start w:val="1"/>
      <w:numFmt w:val="decimal"/>
      <w:lvlText w:val="%1.%2.%3.%4.%5.%6.%7"/>
      <w:lvlJc w:val="left"/>
      <w:pPr>
        <w:ind w:left="3876" w:hanging="1440"/>
      </w:pPr>
      <w:rPr>
        <w:rFonts w:hint="default"/>
      </w:rPr>
    </w:lvl>
    <w:lvl w:ilvl="7">
      <w:start w:val="1"/>
      <w:numFmt w:val="decimal"/>
      <w:lvlText w:val="%1.%2.%3.%4.%5.%6.%7.%8"/>
      <w:lvlJc w:val="left"/>
      <w:pPr>
        <w:ind w:left="4282" w:hanging="1440"/>
      </w:pPr>
      <w:rPr>
        <w:rFonts w:hint="default"/>
      </w:rPr>
    </w:lvl>
    <w:lvl w:ilvl="8">
      <w:start w:val="1"/>
      <w:numFmt w:val="decimal"/>
      <w:lvlText w:val="%1.%2.%3.%4.%5.%6.%7.%8.%9"/>
      <w:lvlJc w:val="left"/>
      <w:pPr>
        <w:ind w:left="4688" w:hanging="1440"/>
      </w:pPr>
      <w:rPr>
        <w:rFonts w:hint="default"/>
      </w:rPr>
    </w:lvl>
  </w:abstractNum>
  <w:abstractNum w:abstractNumId="11" w15:restartNumberingAfterBreak="0">
    <w:nsid w:val="19D3743E"/>
    <w:multiLevelType w:val="multilevel"/>
    <w:tmpl w:val="41F8572A"/>
    <w:lvl w:ilvl="0">
      <w:start w:val="1"/>
      <w:numFmt w:val="decimal"/>
      <w:lvlText w:val="%1."/>
      <w:lvlJc w:val="left"/>
      <w:pPr>
        <w:tabs>
          <w:tab w:val="left" w:pos="720"/>
        </w:tabs>
        <w:ind w:left="720" w:hanging="360"/>
      </w:pPr>
      <w:rPr>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1A3B7B97"/>
    <w:multiLevelType w:val="hybridMultilevel"/>
    <w:tmpl w:val="108E56F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5D34BF"/>
    <w:multiLevelType w:val="multilevel"/>
    <w:tmpl w:val="8E0A86B6"/>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3AB1F53"/>
    <w:multiLevelType w:val="hybridMultilevel"/>
    <w:tmpl w:val="D62A85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63E462B"/>
    <w:multiLevelType w:val="hybridMultilevel"/>
    <w:tmpl w:val="108E56F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DF5306"/>
    <w:multiLevelType w:val="multilevel"/>
    <w:tmpl w:val="637C0C3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DDB6FE4"/>
    <w:multiLevelType w:val="hybridMultilevel"/>
    <w:tmpl w:val="B7E09E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773048A"/>
    <w:multiLevelType w:val="hybridMultilevel"/>
    <w:tmpl w:val="98E65FC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282714"/>
    <w:multiLevelType w:val="hybridMultilevel"/>
    <w:tmpl w:val="A93C0AC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D91BA2"/>
    <w:multiLevelType w:val="hybridMultilevel"/>
    <w:tmpl w:val="98E65FC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3332AEB"/>
    <w:multiLevelType w:val="hybridMultilevel"/>
    <w:tmpl w:val="501C9C78"/>
    <w:lvl w:ilvl="0" w:tplc="04160001">
      <w:start w:val="1"/>
      <w:numFmt w:val="bullet"/>
      <w:lvlText w:val=""/>
      <w:lvlJc w:val="left"/>
      <w:pPr>
        <w:ind w:left="816" w:hanging="360"/>
      </w:pPr>
      <w:rPr>
        <w:rFonts w:ascii="Symbol" w:hAnsi="Symbol" w:hint="default"/>
      </w:rPr>
    </w:lvl>
    <w:lvl w:ilvl="1" w:tplc="04160003" w:tentative="1">
      <w:start w:val="1"/>
      <w:numFmt w:val="bullet"/>
      <w:lvlText w:val="o"/>
      <w:lvlJc w:val="left"/>
      <w:pPr>
        <w:ind w:left="1536" w:hanging="360"/>
      </w:pPr>
      <w:rPr>
        <w:rFonts w:ascii="Courier New" w:hAnsi="Courier New" w:cs="Courier New" w:hint="default"/>
      </w:rPr>
    </w:lvl>
    <w:lvl w:ilvl="2" w:tplc="04160005" w:tentative="1">
      <w:start w:val="1"/>
      <w:numFmt w:val="bullet"/>
      <w:lvlText w:val=""/>
      <w:lvlJc w:val="left"/>
      <w:pPr>
        <w:ind w:left="2256" w:hanging="360"/>
      </w:pPr>
      <w:rPr>
        <w:rFonts w:ascii="Wingdings" w:hAnsi="Wingdings" w:hint="default"/>
      </w:rPr>
    </w:lvl>
    <w:lvl w:ilvl="3" w:tplc="04160001" w:tentative="1">
      <w:start w:val="1"/>
      <w:numFmt w:val="bullet"/>
      <w:lvlText w:val=""/>
      <w:lvlJc w:val="left"/>
      <w:pPr>
        <w:ind w:left="2976" w:hanging="360"/>
      </w:pPr>
      <w:rPr>
        <w:rFonts w:ascii="Symbol" w:hAnsi="Symbol" w:hint="default"/>
      </w:rPr>
    </w:lvl>
    <w:lvl w:ilvl="4" w:tplc="04160003" w:tentative="1">
      <w:start w:val="1"/>
      <w:numFmt w:val="bullet"/>
      <w:lvlText w:val="o"/>
      <w:lvlJc w:val="left"/>
      <w:pPr>
        <w:ind w:left="3696" w:hanging="360"/>
      </w:pPr>
      <w:rPr>
        <w:rFonts w:ascii="Courier New" w:hAnsi="Courier New" w:cs="Courier New" w:hint="default"/>
      </w:rPr>
    </w:lvl>
    <w:lvl w:ilvl="5" w:tplc="04160005" w:tentative="1">
      <w:start w:val="1"/>
      <w:numFmt w:val="bullet"/>
      <w:lvlText w:val=""/>
      <w:lvlJc w:val="left"/>
      <w:pPr>
        <w:ind w:left="4416" w:hanging="360"/>
      </w:pPr>
      <w:rPr>
        <w:rFonts w:ascii="Wingdings" w:hAnsi="Wingdings" w:hint="default"/>
      </w:rPr>
    </w:lvl>
    <w:lvl w:ilvl="6" w:tplc="04160001" w:tentative="1">
      <w:start w:val="1"/>
      <w:numFmt w:val="bullet"/>
      <w:lvlText w:val=""/>
      <w:lvlJc w:val="left"/>
      <w:pPr>
        <w:ind w:left="5136" w:hanging="360"/>
      </w:pPr>
      <w:rPr>
        <w:rFonts w:ascii="Symbol" w:hAnsi="Symbol" w:hint="default"/>
      </w:rPr>
    </w:lvl>
    <w:lvl w:ilvl="7" w:tplc="04160003" w:tentative="1">
      <w:start w:val="1"/>
      <w:numFmt w:val="bullet"/>
      <w:lvlText w:val="o"/>
      <w:lvlJc w:val="left"/>
      <w:pPr>
        <w:ind w:left="5856" w:hanging="360"/>
      </w:pPr>
      <w:rPr>
        <w:rFonts w:ascii="Courier New" w:hAnsi="Courier New" w:cs="Courier New" w:hint="default"/>
      </w:rPr>
    </w:lvl>
    <w:lvl w:ilvl="8" w:tplc="04160005" w:tentative="1">
      <w:start w:val="1"/>
      <w:numFmt w:val="bullet"/>
      <w:lvlText w:val=""/>
      <w:lvlJc w:val="left"/>
      <w:pPr>
        <w:ind w:left="6576" w:hanging="360"/>
      </w:pPr>
      <w:rPr>
        <w:rFonts w:ascii="Wingdings" w:hAnsi="Wingdings" w:hint="default"/>
      </w:rPr>
    </w:lvl>
  </w:abstractNum>
  <w:abstractNum w:abstractNumId="23" w15:restartNumberingAfterBreak="0">
    <w:nsid w:val="46612A7C"/>
    <w:multiLevelType w:val="hybridMultilevel"/>
    <w:tmpl w:val="106ED2D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9A74EDB"/>
    <w:multiLevelType w:val="hybridMultilevel"/>
    <w:tmpl w:val="EAAC5CD8"/>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4AC10A8A"/>
    <w:multiLevelType w:val="hybridMultilevel"/>
    <w:tmpl w:val="6DF60448"/>
    <w:lvl w:ilvl="0" w:tplc="E946C61A">
      <w:start w:val="2"/>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D1B3BB0"/>
    <w:multiLevelType w:val="multilevel"/>
    <w:tmpl w:val="95DEF8B4"/>
    <w:lvl w:ilvl="0">
      <w:start w:val="2"/>
      <w:numFmt w:val="decimal"/>
      <w:lvlText w:val="%1"/>
      <w:lvlJc w:val="left"/>
      <w:pPr>
        <w:ind w:left="405" w:hanging="405"/>
      </w:pPr>
      <w:rPr>
        <w:rFonts w:eastAsiaTheme="minorHAnsi" w:hint="default"/>
      </w:rPr>
    </w:lvl>
    <w:lvl w:ilvl="1">
      <w:start w:val="1"/>
      <w:numFmt w:val="decimal"/>
      <w:lvlText w:val="%1.%2"/>
      <w:lvlJc w:val="left"/>
      <w:pPr>
        <w:ind w:left="765" w:hanging="405"/>
      </w:pPr>
      <w:rPr>
        <w:rFonts w:eastAsiaTheme="minorHAnsi" w:hint="default"/>
        <w:b/>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160" w:hanging="72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240" w:hanging="108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29" w15:restartNumberingAfterBreak="0">
    <w:nsid w:val="573256B8"/>
    <w:multiLevelType w:val="multilevel"/>
    <w:tmpl w:val="2BB2BBF8"/>
    <w:lvl w:ilvl="0">
      <w:start w:val="2"/>
      <w:numFmt w:val="decimal"/>
      <w:lvlText w:val="%1"/>
      <w:lvlJc w:val="left"/>
      <w:pPr>
        <w:ind w:left="360" w:hanging="360"/>
      </w:pPr>
      <w:rPr>
        <w:rFonts w:eastAsia="Times New Roman" w:hint="default"/>
        <w:b w:val="0"/>
        <w:color w:val="000000"/>
        <w:sz w:val="24"/>
      </w:rPr>
    </w:lvl>
    <w:lvl w:ilvl="1">
      <w:start w:val="1"/>
      <w:numFmt w:val="decimal"/>
      <w:lvlText w:val="%1.%2"/>
      <w:lvlJc w:val="left"/>
      <w:pPr>
        <w:ind w:left="720" w:hanging="360"/>
      </w:pPr>
      <w:rPr>
        <w:rFonts w:eastAsia="Times New Roman" w:hint="default"/>
        <w:b/>
        <w:color w:val="000000"/>
        <w:sz w:val="24"/>
      </w:rPr>
    </w:lvl>
    <w:lvl w:ilvl="2">
      <w:start w:val="1"/>
      <w:numFmt w:val="decimal"/>
      <w:lvlText w:val="%1.%2.%3"/>
      <w:lvlJc w:val="left"/>
      <w:pPr>
        <w:ind w:left="1440" w:hanging="720"/>
      </w:pPr>
      <w:rPr>
        <w:rFonts w:eastAsia="Times New Roman" w:hint="default"/>
        <w:b/>
        <w:color w:val="000000"/>
        <w:sz w:val="24"/>
      </w:rPr>
    </w:lvl>
    <w:lvl w:ilvl="3">
      <w:start w:val="1"/>
      <w:numFmt w:val="decimal"/>
      <w:lvlText w:val="%1.%2.%3.%4"/>
      <w:lvlJc w:val="left"/>
      <w:pPr>
        <w:ind w:left="1800" w:hanging="720"/>
      </w:pPr>
      <w:rPr>
        <w:rFonts w:eastAsia="Times New Roman" w:hint="default"/>
        <w:b w:val="0"/>
        <w:color w:val="000000"/>
        <w:sz w:val="24"/>
      </w:rPr>
    </w:lvl>
    <w:lvl w:ilvl="4">
      <w:start w:val="1"/>
      <w:numFmt w:val="decimal"/>
      <w:lvlText w:val="%1.%2.%3.%4.%5"/>
      <w:lvlJc w:val="left"/>
      <w:pPr>
        <w:ind w:left="2520" w:hanging="1080"/>
      </w:pPr>
      <w:rPr>
        <w:rFonts w:eastAsia="Times New Roman" w:hint="default"/>
        <w:b w:val="0"/>
        <w:color w:val="000000"/>
        <w:sz w:val="24"/>
      </w:rPr>
    </w:lvl>
    <w:lvl w:ilvl="5">
      <w:start w:val="1"/>
      <w:numFmt w:val="decimal"/>
      <w:lvlText w:val="%1.%2.%3.%4.%5.%6"/>
      <w:lvlJc w:val="left"/>
      <w:pPr>
        <w:ind w:left="2880" w:hanging="1080"/>
      </w:pPr>
      <w:rPr>
        <w:rFonts w:eastAsia="Times New Roman" w:hint="default"/>
        <w:b w:val="0"/>
        <w:color w:val="000000"/>
        <w:sz w:val="24"/>
      </w:rPr>
    </w:lvl>
    <w:lvl w:ilvl="6">
      <w:start w:val="1"/>
      <w:numFmt w:val="decimal"/>
      <w:lvlText w:val="%1.%2.%3.%4.%5.%6.%7"/>
      <w:lvlJc w:val="left"/>
      <w:pPr>
        <w:ind w:left="3600" w:hanging="1440"/>
      </w:pPr>
      <w:rPr>
        <w:rFonts w:eastAsia="Times New Roman" w:hint="default"/>
        <w:b w:val="0"/>
        <w:color w:val="000000"/>
        <w:sz w:val="24"/>
      </w:rPr>
    </w:lvl>
    <w:lvl w:ilvl="7">
      <w:start w:val="1"/>
      <w:numFmt w:val="decimal"/>
      <w:lvlText w:val="%1.%2.%3.%4.%5.%6.%7.%8"/>
      <w:lvlJc w:val="left"/>
      <w:pPr>
        <w:ind w:left="3960" w:hanging="1440"/>
      </w:pPr>
      <w:rPr>
        <w:rFonts w:eastAsia="Times New Roman" w:hint="default"/>
        <w:b w:val="0"/>
        <w:color w:val="000000"/>
        <w:sz w:val="24"/>
      </w:rPr>
    </w:lvl>
    <w:lvl w:ilvl="8">
      <w:start w:val="1"/>
      <w:numFmt w:val="decimal"/>
      <w:lvlText w:val="%1.%2.%3.%4.%5.%6.%7.%8.%9"/>
      <w:lvlJc w:val="left"/>
      <w:pPr>
        <w:ind w:left="4680" w:hanging="1800"/>
      </w:pPr>
      <w:rPr>
        <w:rFonts w:eastAsia="Times New Roman" w:hint="default"/>
        <w:b w:val="0"/>
        <w:color w:val="000000"/>
        <w:sz w:val="24"/>
      </w:rPr>
    </w:lvl>
  </w:abstractNum>
  <w:abstractNum w:abstractNumId="30"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1EF50D6"/>
    <w:multiLevelType w:val="multilevel"/>
    <w:tmpl w:val="6EE82C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5000CA3"/>
    <w:multiLevelType w:val="hybridMultilevel"/>
    <w:tmpl w:val="6864582C"/>
    <w:lvl w:ilvl="0" w:tplc="04160013">
      <w:start w:val="1"/>
      <w:numFmt w:val="upperRoman"/>
      <w:lvlText w:val="%1."/>
      <w:lvlJc w:val="righ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4" w15:restartNumberingAfterBreak="0">
    <w:nsid w:val="683513CA"/>
    <w:multiLevelType w:val="hybridMultilevel"/>
    <w:tmpl w:val="DC32FFF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5" w15:restartNumberingAfterBreak="0">
    <w:nsid w:val="6979243D"/>
    <w:multiLevelType w:val="hybridMultilevel"/>
    <w:tmpl w:val="E5FC7B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DDD7F25"/>
    <w:multiLevelType w:val="hybridMultilevel"/>
    <w:tmpl w:val="28EE8D78"/>
    <w:lvl w:ilvl="0" w:tplc="04160017">
      <w:start w:val="1"/>
      <w:numFmt w:val="lowerLetter"/>
      <w:lvlText w:val="%1)"/>
      <w:lvlJc w:val="left"/>
      <w:pPr>
        <w:ind w:left="1920" w:hanging="360"/>
      </w:pPr>
    </w:lvl>
    <w:lvl w:ilvl="1" w:tplc="A5621548">
      <w:start w:val="1"/>
      <w:numFmt w:val="upperRoman"/>
      <w:lvlText w:val="%2."/>
      <w:lvlJc w:val="left"/>
      <w:pPr>
        <w:ind w:left="3000" w:hanging="720"/>
      </w:pPr>
      <w:rPr>
        <w:rFonts w:hint="default"/>
      </w:r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37" w15:restartNumberingAfterBreak="0">
    <w:nsid w:val="7135469C"/>
    <w:multiLevelType w:val="multilevel"/>
    <w:tmpl w:val="5FF836EA"/>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8" w15:restartNumberingAfterBreak="0">
    <w:nsid w:val="73677BAE"/>
    <w:multiLevelType w:val="hybridMultilevel"/>
    <w:tmpl w:val="108E56FE"/>
    <w:lvl w:ilvl="0" w:tplc="C3369D5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88C54FB"/>
    <w:multiLevelType w:val="hybridMultilevel"/>
    <w:tmpl w:val="5F0CB2F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A6E1CE1"/>
    <w:multiLevelType w:val="hybridMultilevel"/>
    <w:tmpl w:val="45D09BB4"/>
    <w:lvl w:ilvl="0" w:tplc="D5B40CF8">
      <w:start w:val="1"/>
      <w:numFmt w:val="bullet"/>
      <w:lvlText w:val="•"/>
      <w:lvlJc w:val="left"/>
      <w:pPr>
        <w:tabs>
          <w:tab w:val="num" w:pos="720"/>
        </w:tabs>
        <w:ind w:left="720" w:hanging="360"/>
      </w:pPr>
      <w:rPr>
        <w:rFonts w:ascii="Arial" w:hAnsi="Arial" w:cs="Times New Roman" w:hint="default"/>
      </w:rPr>
    </w:lvl>
    <w:lvl w:ilvl="1" w:tplc="D17049E2">
      <w:start w:val="1"/>
      <w:numFmt w:val="bullet"/>
      <w:lvlText w:val="•"/>
      <w:lvlJc w:val="left"/>
      <w:pPr>
        <w:tabs>
          <w:tab w:val="num" w:pos="1440"/>
        </w:tabs>
        <w:ind w:left="1440" w:hanging="360"/>
      </w:pPr>
      <w:rPr>
        <w:rFonts w:ascii="Arial" w:hAnsi="Arial" w:cs="Times New Roman" w:hint="default"/>
      </w:rPr>
    </w:lvl>
    <w:lvl w:ilvl="2" w:tplc="E70E8E7C">
      <w:start w:val="1"/>
      <w:numFmt w:val="bullet"/>
      <w:lvlText w:val="•"/>
      <w:lvlJc w:val="left"/>
      <w:pPr>
        <w:tabs>
          <w:tab w:val="num" w:pos="2160"/>
        </w:tabs>
        <w:ind w:left="2160" w:hanging="360"/>
      </w:pPr>
      <w:rPr>
        <w:rFonts w:ascii="Arial" w:hAnsi="Arial" w:cs="Times New Roman" w:hint="default"/>
      </w:rPr>
    </w:lvl>
    <w:lvl w:ilvl="3" w:tplc="CE52CC38">
      <w:start w:val="1"/>
      <w:numFmt w:val="bullet"/>
      <w:lvlText w:val="•"/>
      <w:lvlJc w:val="left"/>
      <w:pPr>
        <w:tabs>
          <w:tab w:val="num" w:pos="2880"/>
        </w:tabs>
        <w:ind w:left="2880" w:hanging="360"/>
      </w:pPr>
      <w:rPr>
        <w:rFonts w:ascii="Arial" w:hAnsi="Arial" w:cs="Times New Roman" w:hint="default"/>
      </w:rPr>
    </w:lvl>
    <w:lvl w:ilvl="4" w:tplc="FAE607AA">
      <w:start w:val="1"/>
      <w:numFmt w:val="bullet"/>
      <w:lvlText w:val="•"/>
      <w:lvlJc w:val="left"/>
      <w:pPr>
        <w:tabs>
          <w:tab w:val="num" w:pos="3600"/>
        </w:tabs>
        <w:ind w:left="3600" w:hanging="360"/>
      </w:pPr>
      <w:rPr>
        <w:rFonts w:ascii="Arial" w:hAnsi="Arial" w:cs="Times New Roman" w:hint="default"/>
      </w:rPr>
    </w:lvl>
    <w:lvl w:ilvl="5" w:tplc="4502D968">
      <w:start w:val="1"/>
      <w:numFmt w:val="bullet"/>
      <w:lvlText w:val="•"/>
      <w:lvlJc w:val="left"/>
      <w:pPr>
        <w:tabs>
          <w:tab w:val="num" w:pos="4320"/>
        </w:tabs>
        <w:ind w:left="4320" w:hanging="360"/>
      </w:pPr>
      <w:rPr>
        <w:rFonts w:ascii="Arial" w:hAnsi="Arial" w:cs="Times New Roman" w:hint="default"/>
      </w:rPr>
    </w:lvl>
    <w:lvl w:ilvl="6" w:tplc="12662D36">
      <w:start w:val="1"/>
      <w:numFmt w:val="bullet"/>
      <w:lvlText w:val="•"/>
      <w:lvlJc w:val="left"/>
      <w:pPr>
        <w:tabs>
          <w:tab w:val="num" w:pos="5040"/>
        </w:tabs>
        <w:ind w:left="5040" w:hanging="360"/>
      </w:pPr>
      <w:rPr>
        <w:rFonts w:ascii="Arial" w:hAnsi="Arial" w:cs="Times New Roman" w:hint="default"/>
      </w:rPr>
    </w:lvl>
    <w:lvl w:ilvl="7" w:tplc="C0CE3940">
      <w:start w:val="1"/>
      <w:numFmt w:val="bullet"/>
      <w:lvlText w:val="•"/>
      <w:lvlJc w:val="left"/>
      <w:pPr>
        <w:tabs>
          <w:tab w:val="num" w:pos="5760"/>
        </w:tabs>
        <w:ind w:left="5760" w:hanging="360"/>
      </w:pPr>
      <w:rPr>
        <w:rFonts w:ascii="Arial" w:hAnsi="Arial" w:cs="Times New Roman" w:hint="default"/>
      </w:rPr>
    </w:lvl>
    <w:lvl w:ilvl="8" w:tplc="B2E6B6D8">
      <w:start w:val="1"/>
      <w:numFmt w:val="bullet"/>
      <w:lvlText w:val="•"/>
      <w:lvlJc w:val="left"/>
      <w:pPr>
        <w:tabs>
          <w:tab w:val="num" w:pos="6480"/>
        </w:tabs>
        <w:ind w:left="6480" w:hanging="360"/>
      </w:pPr>
      <w:rPr>
        <w:rFonts w:ascii="Arial" w:hAnsi="Arial" w:cs="Times New Roman" w:hint="default"/>
      </w:rPr>
    </w:lvl>
  </w:abstractNum>
  <w:abstractNum w:abstractNumId="41" w15:restartNumberingAfterBreak="0">
    <w:nsid w:val="7BC5154B"/>
    <w:multiLevelType w:val="hybridMultilevel"/>
    <w:tmpl w:val="7876D24A"/>
    <w:lvl w:ilvl="0" w:tplc="C94E5286">
      <w:start w:val="30"/>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26371282">
    <w:abstractNumId w:val="0"/>
  </w:num>
  <w:num w:numId="2" w16cid:durableId="247740911">
    <w:abstractNumId w:val="26"/>
    <w:lvlOverride w:ilvl="0">
      <w:startOverride w:val="4"/>
    </w:lvlOverride>
  </w:num>
  <w:num w:numId="3" w16cid:durableId="104156183">
    <w:abstractNumId w:val="20"/>
  </w:num>
  <w:num w:numId="4" w16cid:durableId="1575891525">
    <w:abstractNumId w:val="37"/>
  </w:num>
  <w:num w:numId="5" w16cid:durableId="766315604">
    <w:abstractNumId w:val="30"/>
  </w:num>
  <w:num w:numId="6" w16cid:durableId="514273108">
    <w:abstractNumId w:val="8"/>
  </w:num>
  <w:num w:numId="7" w16cid:durableId="455493697">
    <w:abstractNumId w:val="25"/>
  </w:num>
  <w:num w:numId="8" w16cid:durableId="809325358">
    <w:abstractNumId w:val="31"/>
  </w:num>
  <w:num w:numId="9" w16cid:durableId="1385640820">
    <w:abstractNumId w:val="11"/>
  </w:num>
  <w:num w:numId="10" w16cid:durableId="1728457880">
    <w:abstractNumId w:val="29"/>
  </w:num>
  <w:num w:numId="11" w16cid:durableId="409620775">
    <w:abstractNumId w:val="10"/>
  </w:num>
  <w:num w:numId="12" w16cid:durableId="1974211060">
    <w:abstractNumId w:val="2"/>
  </w:num>
  <w:num w:numId="13" w16cid:durableId="1679572844">
    <w:abstractNumId w:val="32"/>
  </w:num>
  <w:num w:numId="14" w16cid:durableId="1913076607">
    <w:abstractNumId w:val="33"/>
  </w:num>
  <w:num w:numId="15" w16cid:durableId="2119131433">
    <w:abstractNumId w:val="24"/>
  </w:num>
  <w:num w:numId="16" w16cid:durableId="86771149">
    <w:abstractNumId w:val="36"/>
  </w:num>
  <w:num w:numId="17" w16cid:durableId="631450046">
    <w:abstractNumId w:val="34"/>
  </w:num>
  <w:num w:numId="18" w16cid:durableId="2015645068">
    <w:abstractNumId w:val="1"/>
  </w:num>
  <w:num w:numId="19" w16cid:durableId="637687380">
    <w:abstractNumId w:val="28"/>
  </w:num>
  <w:num w:numId="20" w16cid:durableId="826943136">
    <w:abstractNumId w:val="16"/>
  </w:num>
  <w:num w:numId="21" w16cid:durableId="1992715720">
    <w:abstractNumId w:val="7"/>
  </w:num>
  <w:num w:numId="22" w16cid:durableId="124352211">
    <w:abstractNumId w:val="13"/>
  </w:num>
  <w:num w:numId="23" w16cid:durableId="1213496651">
    <w:abstractNumId w:val="6"/>
  </w:num>
  <w:num w:numId="24" w16cid:durableId="879822940">
    <w:abstractNumId w:val="9"/>
  </w:num>
  <w:num w:numId="25" w16cid:durableId="993218674">
    <w:abstractNumId w:val="39"/>
  </w:num>
  <w:num w:numId="26" w16cid:durableId="1806318084">
    <w:abstractNumId w:val="4"/>
  </w:num>
  <w:num w:numId="27" w16cid:durableId="544415861">
    <w:abstractNumId w:val="41"/>
  </w:num>
  <w:num w:numId="28" w16cid:durableId="1076635658">
    <w:abstractNumId w:val="21"/>
  </w:num>
  <w:num w:numId="29" w16cid:durableId="1996182368">
    <w:abstractNumId w:val="3"/>
  </w:num>
  <w:num w:numId="30" w16cid:durableId="666061149">
    <w:abstractNumId w:val="23"/>
  </w:num>
  <w:num w:numId="31" w16cid:durableId="1669748560">
    <w:abstractNumId w:val="18"/>
  </w:num>
  <w:num w:numId="32" w16cid:durableId="1277174537">
    <w:abstractNumId w:val="19"/>
  </w:num>
  <w:num w:numId="33" w16cid:durableId="1796635213">
    <w:abstractNumId w:val="5"/>
  </w:num>
  <w:num w:numId="34" w16cid:durableId="135221706">
    <w:abstractNumId w:val="27"/>
  </w:num>
  <w:num w:numId="35" w16cid:durableId="1758013181">
    <w:abstractNumId w:val="38"/>
  </w:num>
  <w:num w:numId="36" w16cid:durableId="704057872">
    <w:abstractNumId w:val="15"/>
  </w:num>
  <w:num w:numId="37" w16cid:durableId="338121673">
    <w:abstractNumId w:val="12"/>
  </w:num>
  <w:num w:numId="38" w16cid:durableId="834221588">
    <w:abstractNumId w:val="17"/>
  </w:num>
  <w:num w:numId="39" w16cid:durableId="1227885260">
    <w:abstractNumId w:val="35"/>
  </w:num>
  <w:num w:numId="40" w16cid:durableId="1512792174">
    <w:abstractNumId w:val="14"/>
  </w:num>
  <w:num w:numId="41" w16cid:durableId="1390225481">
    <w:abstractNumId w:val="22"/>
  </w:num>
  <w:num w:numId="42" w16cid:durableId="2104372955">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9"/>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07"/>
    <w:rsid w:val="0000013F"/>
    <w:rsid w:val="00001EC6"/>
    <w:rsid w:val="00002266"/>
    <w:rsid w:val="00002488"/>
    <w:rsid w:val="0000263B"/>
    <w:rsid w:val="00003125"/>
    <w:rsid w:val="00003573"/>
    <w:rsid w:val="000042B9"/>
    <w:rsid w:val="00004501"/>
    <w:rsid w:val="00006423"/>
    <w:rsid w:val="00007318"/>
    <w:rsid w:val="00007DCE"/>
    <w:rsid w:val="00010E6C"/>
    <w:rsid w:val="00011661"/>
    <w:rsid w:val="00011D12"/>
    <w:rsid w:val="00011D1C"/>
    <w:rsid w:val="00011F41"/>
    <w:rsid w:val="0001320F"/>
    <w:rsid w:val="000139CA"/>
    <w:rsid w:val="0001474A"/>
    <w:rsid w:val="00015BB7"/>
    <w:rsid w:val="00016FEA"/>
    <w:rsid w:val="000170A9"/>
    <w:rsid w:val="0001783A"/>
    <w:rsid w:val="000207A0"/>
    <w:rsid w:val="00022F9E"/>
    <w:rsid w:val="00024DC1"/>
    <w:rsid w:val="00024E66"/>
    <w:rsid w:val="00026942"/>
    <w:rsid w:val="00031638"/>
    <w:rsid w:val="00032C6D"/>
    <w:rsid w:val="00033057"/>
    <w:rsid w:val="00033645"/>
    <w:rsid w:val="0003433E"/>
    <w:rsid w:val="00036997"/>
    <w:rsid w:val="00037C81"/>
    <w:rsid w:val="00037CB4"/>
    <w:rsid w:val="00037DFE"/>
    <w:rsid w:val="00037E72"/>
    <w:rsid w:val="00040108"/>
    <w:rsid w:val="000414EA"/>
    <w:rsid w:val="00041AB3"/>
    <w:rsid w:val="0004222A"/>
    <w:rsid w:val="00042DC1"/>
    <w:rsid w:val="00044055"/>
    <w:rsid w:val="000449A2"/>
    <w:rsid w:val="00044E73"/>
    <w:rsid w:val="00044F48"/>
    <w:rsid w:val="000451C9"/>
    <w:rsid w:val="000455C6"/>
    <w:rsid w:val="000463A6"/>
    <w:rsid w:val="00047086"/>
    <w:rsid w:val="000511A9"/>
    <w:rsid w:val="000515A2"/>
    <w:rsid w:val="000516DE"/>
    <w:rsid w:val="00051BB2"/>
    <w:rsid w:val="00052CD9"/>
    <w:rsid w:val="000533DE"/>
    <w:rsid w:val="0005365E"/>
    <w:rsid w:val="000543FD"/>
    <w:rsid w:val="00054C31"/>
    <w:rsid w:val="0005504C"/>
    <w:rsid w:val="0005568A"/>
    <w:rsid w:val="00055ACC"/>
    <w:rsid w:val="00056010"/>
    <w:rsid w:val="00057CF2"/>
    <w:rsid w:val="000603CF"/>
    <w:rsid w:val="00061214"/>
    <w:rsid w:val="00061D27"/>
    <w:rsid w:val="00063DE0"/>
    <w:rsid w:val="00064638"/>
    <w:rsid w:val="00064ECB"/>
    <w:rsid w:val="00065BCD"/>
    <w:rsid w:val="000669A8"/>
    <w:rsid w:val="00066B7B"/>
    <w:rsid w:val="00067A73"/>
    <w:rsid w:val="00067CAE"/>
    <w:rsid w:val="00067F42"/>
    <w:rsid w:val="0007008E"/>
    <w:rsid w:val="0007009F"/>
    <w:rsid w:val="00070112"/>
    <w:rsid w:val="00070E05"/>
    <w:rsid w:val="00070FC9"/>
    <w:rsid w:val="00071167"/>
    <w:rsid w:val="000711E2"/>
    <w:rsid w:val="00071759"/>
    <w:rsid w:val="00074AD7"/>
    <w:rsid w:val="00074B83"/>
    <w:rsid w:val="00074C73"/>
    <w:rsid w:val="00074C7E"/>
    <w:rsid w:val="00075671"/>
    <w:rsid w:val="0007593F"/>
    <w:rsid w:val="00075C3B"/>
    <w:rsid w:val="000763BA"/>
    <w:rsid w:val="00076B70"/>
    <w:rsid w:val="000801D8"/>
    <w:rsid w:val="00081CC2"/>
    <w:rsid w:val="00083C58"/>
    <w:rsid w:val="000841ED"/>
    <w:rsid w:val="00084582"/>
    <w:rsid w:val="000847C4"/>
    <w:rsid w:val="00084AF5"/>
    <w:rsid w:val="00085D84"/>
    <w:rsid w:val="0008732B"/>
    <w:rsid w:val="00087344"/>
    <w:rsid w:val="00090404"/>
    <w:rsid w:val="00094301"/>
    <w:rsid w:val="00094981"/>
    <w:rsid w:val="00094BB9"/>
    <w:rsid w:val="0009508B"/>
    <w:rsid w:val="00095476"/>
    <w:rsid w:val="00095F6A"/>
    <w:rsid w:val="00097B3D"/>
    <w:rsid w:val="000A0B4C"/>
    <w:rsid w:val="000A1023"/>
    <w:rsid w:val="000A105E"/>
    <w:rsid w:val="000A198B"/>
    <w:rsid w:val="000A2892"/>
    <w:rsid w:val="000A2908"/>
    <w:rsid w:val="000A35D7"/>
    <w:rsid w:val="000A3F7A"/>
    <w:rsid w:val="000A4570"/>
    <w:rsid w:val="000A4CAD"/>
    <w:rsid w:val="000A5B45"/>
    <w:rsid w:val="000A65AF"/>
    <w:rsid w:val="000A67BB"/>
    <w:rsid w:val="000A6943"/>
    <w:rsid w:val="000A7D30"/>
    <w:rsid w:val="000A7FF8"/>
    <w:rsid w:val="000B007F"/>
    <w:rsid w:val="000B0391"/>
    <w:rsid w:val="000B08D8"/>
    <w:rsid w:val="000B10C0"/>
    <w:rsid w:val="000B3056"/>
    <w:rsid w:val="000B4177"/>
    <w:rsid w:val="000B4ADB"/>
    <w:rsid w:val="000B6A29"/>
    <w:rsid w:val="000C019F"/>
    <w:rsid w:val="000C03F5"/>
    <w:rsid w:val="000C25DF"/>
    <w:rsid w:val="000C3016"/>
    <w:rsid w:val="000C348A"/>
    <w:rsid w:val="000C3EC9"/>
    <w:rsid w:val="000C49BB"/>
    <w:rsid w:val="000C5080"/>
    <w:rsid w:val="000C5A02"/>
    <w:rsid w:val="000C5AC3"/>
    <w:rsid w:val="000C5DA3"/>
    <w:rsid w:val="000C63FB"/>
    <w:rsid w:val="000D00B9"/>
    <w:rsid w:val="000D0122"/>
    <w:rsid w:val="000D069D"/>
    <w:rsid w:val="000D0722"/>
    <w:rsid w:val="000D20AA"/>
    <w:rsid w:val="000D2E20"/>
    <w:rsid w:val="000D4D5E"/>
    <w:rsid w:val="000D6E34"/>
    <w:rsid w:val="000D7B8A"/>
    <w:rsid w:val="000E0B1D"/>
    <w:rsid w:val="000E0F1B"/>
    <w:rsid w:val="000E10B9"/>
    <w:rsid w:val="000E1181"/>
    <w:rsid w:val="000E12E7"/>
    <w:rsid w:val="000E14F2"/>
    <w:rsid w:val="000E1E3F"/>
    <w:rsid w:val="000E2BBD"/>
    <w:rsid w:val="000E3747"/>
    <w:rsid w:val="000E3AFA"/>
    <w:rsid w:val="000E4CB1"/>
    <w:rsid w:val="000E5255"/>
    <w:rsid w:val="000F0105"/>
    <w:rsid w:val="000F05D3"/>
    <w:rsid w:val="000F08AC"/>
    <w:rsid w:val="000F36EE"/>
    <w:rsid w:val="000F3B1D"/>
    <w:rsid w:val="000F3E39"/>
    <w:rsid w:val="000F3ED1"/>
    <w:rsid w:val="000F4651"/>
    <w:rsid w:val="000F4DAD"/>
    <w:rsid w:val="000F5225"/>
    <w:rsid w:val="000F58DB"/>
    <w:rsid w:val="000F5C1A"/>
    <w:rsid w:val="000F7464"/>
    <w:rsid w:val="000F7F06"/>
    <w:rsid w:val="00101959"/>
    <w:rsid w:val="0010213B"/>
    <w:rsid w:val="001023B4"/>
    <w:rsid w:val="001029B2"/>
    <w:rsid w:val="001049E2"/>
    <w:rsid w:val="00105533"/>
    <w:rsid w:val="00105F99"/>
    <w:rsid w:val="001061F5"/>
    <w:rsid w:val="001065B9"/>
    <w:rsid w:val="00107293"/>
    <w:rsid w:val="0011022D"/>
    <w:rsid w:val="001104AF"/>
    <w:rsid w:val="00110FE7"/>
    <w:rsid w:val="00113FB8"/>
    <w:rsid w:val="00115829"/>
    <w:rsid w:val="0011627C"/>
    <w:rsid w:val="001166E9"/>
    <w:rsid w:val="001168C0"/>
    <w:rsid w:val="00116A7B"/>
    <w:rsid w:val="00116FB6"/>
    <w:rsid w:val="00117DF4"/>
    <w:rsid w:val="001229B8"/>
    <w:rsid w:val="0012338E"/>
    <w:rsid w:val="001248F2"/>
    <w:rsid w:val="00124E16"/>
    <w:rsid w:val="00124F2D"/>
    <w:rsid w:val="001251C4"/>
    <w:rsid w:val="00125836"/>
    <w:rsid w:val="00125F36"/>
    <w:rsid w:val="00127832"/>
    <w:rsid w:val="00127E7A"/>
    <w:rsid w:val="00131812"/>
    <w:rsid w:val="001332EB"/>
    <w:rsid w:val="00133715"/>
    <w:rsid w:val="001339C2"/>
    <w:rsid w:val="00134765"/>
    <w:rsid w:val="00134910"/>
    <w:rsid w:val="0013498E"/>
    <w:rsid w:val="00134A85"/>
    <w:rsid w:val="00134EA7"/>
    <w:rsid w:val="0013516E"/>
    <w:rsid w:val="00135B5F"/>
    <w:rsid w:val="00137994"/>
    <w:rsid w:val="00137B50"/>
    <w:rsid w:val="001405DB"/>
    <w:rsid w:val="0014113A"/>
    <w:rsid w:val="001411B0"/>
    <w:rsid w:val="00141A06"/>
    <w:rsid w:val="00141CFC"/>
    <w:rsid w:val="00141F25"/>
    <w:rsid w:val="00142252"/>
    <w:rsid w:val="00142B1D"/>
    <w:rsid w:val="00142CBA"/>
    <w:rsid w:val="00143387"/>
    <w:rsid w:val="001438EA"/>
    <w:rsid w:val="00143C3E"/>
    <w:rsid w:val="00144B43"/>
    <w:rsid w:val="00144FBC"/>
    <w:rsid w:val="00146748"/>
    <w:rsid w:val="00146A42"/>
    <w:rsid w:val="001472B3"/>
    <w:rsid w:val="001476BA"/>
    <w:rsid w:val="00147945"/>
    <w:rsid w:val="001509B1"/>
    <w:rsid w:val="00150C7C"/>
    <w:rsid w:val="00151D87"/>
    <w:rsid w:val="00152308"/>
    <w:rsid w:val="00153B9F"/>
    <w:rsid w:val="00155275"/>
    <w:rsid w:val="0015546D"/>
    <w:rsid w:val="001559CC"/>
    <w:rsid w:val="00155B4B"/>
    <w:rsid w:val="00155C28"/>
    <w:rsid w:val="0015632E"/>
    <w:rsid w:val="0015739E"/>
    <w:rsid w:val="00157750"/>
    <w:rsid w:val="00160976"/>
    <w:rsid w:val="0016199D"/>
    <w:rsid w:val="00162A55"/>
    <w:rsid w:val="001632F0"/>
    <w:rsid w:val="00163300"/>
    <w:rsid w:val="00163460"/>
    <w:rsid w:val="00163AF5"/>
    <w:rsid w:val="00164D53"/>
    <w:rsid w:val="00164F94"/>
    <w:rsid w:val="00166C39"/>
    <w:rsid w:val="00167078"/>
    <w:rsid w:val="001678F8"/>
    <w:rsid w:val="00167F46"/>
    <w:rsid w:val="00172F96"/>
    <w:rsid w:val="001735A5"/>
    <w:rsid w:val="001740F0"/>
    <w:rsid w:val="00174C19"/>
    <w:rsid w:val="00175592"/>
    <w:rsid w:val="00175783"/>
    <w:rsid w:val="00175C14"/>
    <w:rsid w:val="001761B5"/>
    <w:rsid w:val="00177102"/>
    <w:rsid w:val="0018065D"/>
    <w:rsid w:val="001809EB"/>
    <w:rsid w:val="00181AF4"/>
    <w:rsid w:val="00181D5E"/>
    <w:rsid w:val="001823AF"/>
    <w:rsid w:val="00182B25"/>
    <w:rsid w:val="0018351D"/>
    <w:rsid w:val="001845C9"/>
    <w:rsid w:val="00184CFA"/>
    <w:rsid w:val="0018735D"/>
    <w:rsid w:val="001873C4"/>
    <w:rsid w:val="00187765"/>
    <w:rsid w:val="00187B1B"/>
    <w:rsid w:val="0019121F"/>
    <w:rsid w:val="0019154B"/>
    <w:rsid w:val="001931F0"/>
    <w:rsid w:val="0019351D"/>
    <w:rsid w:val="001936F4"/>
    <w:rsid w:val="00194523"/>
    <w:rsid w:val="00194564"/>
    <w:rsid w:val="00194710"/>
    <w:rsid w:val="0019583F"/>
    <w:rsid w:val="00197197"/>
    <w:rsid w:val="001A05A4"/>
    <w:rsid w:val="001A10AA"/>
    <w:rsid w:val="001A14A8"/>
    <w:rsid w:val="001A1759"/>
    <w:rsid w:val="001A189D"/>
    <w:rsid w:val="001A37F8"/>
    <w:rsid w:val="001A3937"/>
    <w:rsid w:val="001A3BC1"/>
    <w:rsid w:val="001A3E0F"/>
    <w:rsid w:val="001A4C66"/>
    <w:rsid w:val="001A4E00"/>
    <w:rsid w:val="001A5590"/>
    <w:rsid w:val="001A5669"/>
    <w:rsid w:val="001A6E3C"/>
    <w:rsid w:val="001A7947"/>
    <w:rsid w:val="001A79DF"/>
    <w:rsid w:val="001A7A31"/>
    <w:rsid w:val="001B04F0"/>
    <w:rsid w:val="001B2EDA"/>
    <w:rsid w:val="001B3674"/>
    <w:rsid w:val="001B3CDA"/>
    <w:rsid w:val="001B54AC"/>
    <w:rsid w:val="001B610E"/>
    <w:rsid w:val="001B6A78"/>
    <w:rsid w:val="001C0C42"/>
    <w:rsid w:val="001C22F7"/>
    <w:rsid w:val="001C303D"/>
    <w:rsid w:val="001C3226"/>
    <w:rsid w:val="001C431D"/>
    <w:rsid w:val="001C4952"/>
    <w:rsid w:val="001C4BD3"/>
    <w:rsid w:val="001C5A58"/>
    <w:rsid w:val="001C6593"/>
    <w:rsid w:val="001C750C"/>
    <w:rsid w:val="001C7E2E"/>
    <w:rsid w:val="001D141B"/>
    <w:rsid w:val="001D2550"/>
    <w:rsid w:val="001D2940"/>
    <w:rsid w:val="001D2B66"/>
    <w:rsid w:val="001D315E"/>
    <w:rsid w:val="001D590B"/>
    <w:rsid w:val="001D61CA"/>
    <w:rsid w:val="001D672D"/>
    <w:rsid w:val="001D6D42"/>
    <w:rsid w:val="001D6EAE"/>
    <w:rsid w:val="001D78BB"/>
    <w:rsid w:val="001D797B"/>
    <w:rsid w:val="001E0407"/>
    <w:rsid w:val="001E0E78"/>
    <w:rsid w:val="001E101C"/>
    <w:rsid w:val="001E2424"/>
    <w:rsid w:val="001E32D6"/>
    <w:rsid w:val="001E3B12"/>
    <w:rsid w:val="001E470F"/>
    <w:rsid w:val="001E4B6E"/>
    <w:rsid w:val="001E5415"/>
    <w:rsid w:val="001E69D9"/>
    <w:rsid w:val="001F07B1"/>
    <w:rsid w:val="001F09B4"/>
    <w:rsid w:val="001F1819"/>
    <w:rsid w:val="001F255B"/>
    <w:rsid w:val="001F590E"/>
    <w:rsid w:val="001F633F"/>
    <w:rsid w:val="001F705C"/>
    <w:rsid w:val="001F7EF0"/>
    <w:rsid w:val="00200277"/>
    <w:rsid w:val="0020127B"/>
    <w:rsid w:val="00202523"/>
    <w:rsid w:val="00202AAE"/>
    <w:rsid w:val="002030E4"/>
    <w:rsid w:val="00203419"/>
    <w:rsid w:val="002038A7"/>
    <w:rsid w:val="002038D0"/>
    <w:rsid w:val="00203AE3"/>
    <w:rsid w:val="0020420A"/>
    <w:rsid w:val="00204406"/>
    <w:rsid w:val="00204ACF"/>
    <w:rsid w:val="0020647E"/>
    <w:rsid w:val="00206831"/>
    <w:rsid w:val="002074BA"/>
    <w:rsid w:val="00207E70"/>
    <w:rsid w:val="002115F6"/>
    <w:rsid w:val="00212642"/>
    <w:rsid w:val="00212A69"/>
    <w:rsid w:val="00213D7D"/>
    <w:rsid w:val="00214F4A"/>
    <w:rsid w:val="002154F6"/>
    <w:rsid w:val="0021695D"/>
    <w:rsid w:val="00216EF0"/>
    <w:rsid w:val="0021730B"/>
    <w:rsid w:val="00217DF4"/>
    <w:rsid w:val="00221169"/>
    <w:rsid w:val="002214D8"/>
    <w:rsid w:val="00223378"/>
    <w:rsid w:val="002265F7"/>
    <w:rsid w:val="00226F8D"/>
    <w:rsid w:val="002274A6"/>
    <w:rsid w:val="0023132D"/>
    <w:rsid w:val="002329DD"/>
    <w:rsid w:val="00233A87"/>
    <w:rsid w:val="00233B52"/>
    <w:rsid w:val="00234366"/>
    <w:rsid w:val="002358C1"/>
    <w:rsid w:val="002360EA"/>
    <w:rsid w:val="002361DE"/>
    <w:rsid w:val="00236247"/>
    <w:rsid w:val="002363F0"/>
    <w:rsid w:val="00237735"/>
    <w:rsid w:val="00237C1E"/>
    <w:rsid w:val="002403C6"/>
    <w:rsid w:val="00241143"/>
    <w:rsid w:val="0024263A"/>
    <w:rsid w:val="00244DC7"/>
    <w:rsid w:val="0024533F"/>
    <w:rsid w:val="00245455"/>
    <w:rsid w:val="00245D85"/>
    <w:rsid w:val="0024725D"/>
    <w:rsid w:val="00251520"/>
    <w:rsid w:val="00251A5F"/>
    <w:rsid w:val="0025212E"/>
    <w:rsid w:val="002528FA"/>
    <w:rsid w:val="00252DC3"/>
    <w:rsid w:val="002537F6"/>
    <w:rsid w:val="00256099"/>
    <w:rsid w:val="002602A0"/>
    <w:rsid w:val="00260C36"/>
    <w:rsid w:val="002610DC"/>
    <w:rsid w:val="002615D2"/>
    <w:rsid w:val="00264B0A"/>
    <w:rsid w:val="002652C5"/>
    <w:rsid w:val="00265A73"/>
    <w:rsid w:val="00266A72"/>
    <w:rsid w:val="00266B67"/>
    <w:rsid w:val="0026769C"/>
    <w:rsid w:val="00267983"/>
    <w:rsid w:val="00270EB1"/>
    <w:rsid w:val="00271691"/>
    <w:rsid w:val="00273BC0"/>
    <w:rsid w:val="002741DD"/>
    <w:rsid w:val="00274C9A"/>
    <w:rsid w:val="00274DB0"/>
    <w:rsid w:val="00276345"/>
    <w:rsid w:val="00276743"/>
    <w:rsid w:val="0027677A"/>
    <w:rsid w:val="00276AA9"/>
    <w:rsid w:val="00276F14"/>
    <w:rsid w:val="00277DBD"/>
    <w:rsid w:val="00280116"/>
    <w:rsid w:val="002804FF"/>
    <w:rsid w:val="00280747"/>
    <w:rsid w:val="002814B6"/>
    <w:rsid w:val="002817D8"/>
    <w:rsid w:val="00281B5E"/>
    <w:rsid w:val="00282EEF"/>
    <w:rsid w:val="002837F4"/>
    <w:rsid w:val="00283804"/>
    <w:rsid w:val="002865BF"/>
    <w:rsid w:val="002867EA"/>
    <w:rsid w:val="0028687D"/>
    <w:rsid w:val="002877E0"/>
    <w:rsid w:val="00290E41"/>
    <w:rsid w:val="00292996"/>
    <w:rsid w:val="00293857"/>
    <w:rsid w:val="00293D8F"/>
    <w:rsid w:val="00294346"/>
    <w:rsid w:val="002957EF"/>
    <w:rsid w:val="002959BA"/>
    <w:rsid w:val="00295BBF"/>
    <w:rsid w:val="0029740D"/>
    <w:rsid w:val="002A00C6"/>
    <w:rsid w:val="002A02A3"/>
    <w:rsid w:val="002A067A"/>
    <w:rsid w:val="002A131E"/>
    <w:rsid w:val="002A409F"/>
    <w:rsid w:val="002A6FC7"/>
    <w:rsid w:val="002A722C"/>
    <w:rsid w:val="002B02ED"/>
    <w:rsid w:val="002B0845"/>
    <w:rsid w:val="002B0A80"/>
    <w:rsid w:val="002B0C0E"/>
    <w:rsid w:val="002B14B0"/>
    <w:rsid w:val="002B1A7E"/>
    <w:rsid w:val="002B1AA5"/>
    <w:rsid w:val="002B2653"/>
    <w:rsid w:val="002B2F20"/>
    <w:rsid w:val="002B3667"/>
    <w:rsid w:val="002B3BA3"/>
    <w:rsid w:val="002B4053"/>
    <w:rsid w:val="002B42F9"/>
    <w:rsid w:val="002B62B1"/>
    <w:rsid w:val="002B6B8E"/>
    <w:rsid w:val="002B70F4"/>
    <w:rsid w:val="002C0DB3"/>
    <w:rsid w:val="002C1169"/>
    <w:rsid w:val="002C1F8F"/>
    <w:rsid w:val="002C3CB7"/>
    <w:rsid w:val="002C534D"/>
    <w:rsid w:val="002C585E"/>
    <w:rsid w:val="002C686C"/>
    <w:rsid w:val="002C69FD"/>
    <w:rsid w:val="002C73E8"/>
    <w:rsid w:val="002C7F12"/>
    <w:rsid w:val="002D0051"/>
    <w:rsid w:val="002D023A"/>
    <w:rsid w:val="002D0929"/>
    <w:rsid w:val="002D1590"/>
    <w:rsid w:val="002D201C"/>
    <w:rsid w:val="002D246A"/>
    <w:rsid w:val="002D374E"/>
    <w:rsid w:val="002D4959"/>
    <w:rsid w:val="002D552A"/>
    <w:rsid w:val="002D5A99"/>
    <w:rsid w:val="002D5F0C"/>
    <w:rsid w:val="002D6E2C"/>
    <w:rsid w:val="002D76E9"/>
    <w:rsid w:val="002E0B84"/>
    <w:rsid w:val="002E1ED3"/>
    <w:rsid w:val="002E218F"/>
    <w:rsid w:val="002E31AC"/>
    <w:rsid w:val="002E43DA"/>
    <w:rsid w:val="002E47CF"/>
    <w:rsid w:val="002E7621"/>
    <w:rsid w:val="002E7807"/>
    <w:rsid w:val="002F19C9"/>
    <w:rsid w:val="002F1D04"/>
    <w:rsid w:val="002F2904"/>
    <w:rsid w:val="002F2CC7"/>
    <w:rsid w:val="002F2E9E"/>
    <w:rsid w:val="002F4626"/>
    <w:rsid w:val="002F51B3"/>
    <w:rsid w:val="002F57F5"/>
    <w:rsid w:val="002F588D"/>
    <w:rsid w:val="002F6982"/>
    <w:rsid w:val="003004D8"/>
    <w:rsid w:val="0030133E"/>
    <w:rsid w:val="003024C2"/>
    <w:rsid w:val="0030354C"/>
    <w:rsid w:val="00303A0B"/>
    <w:rsid w:val="00303A10"/>
    <w:rsid w:val="00304834"/>
    <w:rsid w:val="00304E14"/>
    <w:rsid w:val="00305550"/>
    <w:rsid w:val="0030577F"/>
    <w:rsid w:val="00305B40"/>
    <w:rsid w:val="003067C9"/>
    <w:rsid w:val="00306EE5"/>
    <w:rsid w:val="00307DA6"/>
    <w:rsid w:val="00307F76"/>
    <w:rsid w:val="003106C0"/>
    <w:rsid w:val="00310C2A"/>
    <w:rsid w:val="0031141B"/>
    <w:rsid w:val="00311776"/>
    <w:rsid w:val="00311A59"/>
    <w:rsid w:val="00313F8E"/>
    <w:rsid w:val="0031526B"/>
    <w:rsid w:val="00317268"/>
    <w:rsid w:val="00320387"/>
    <w:rsid w:val="00320E9B"/>
    <w:rsid w:val="003212F6"/>
    <w:rsid w:val="0032135F"/>
    <w:rsid w:val="00323F51"/>
    <w:rsid w:val="0032460E"/>
    <w:rsid w:val="00324B00"/>
    <w:rsid w:val="00324B33"/>
    <w:rsid w:val="00324F89"/>
    <w:rsid w:val="00325AAF"/>
    <w:rsid w:val="00325BCC"/>
    <w:rsid w:val="00325FB8"/>
    <w:rsid w:val="003267C4"/>
    <w:rsid w:val="00326C44"/>
    <w:rsid w:val="00326E46"/>
    <w:rsid w:val="0032751C"/>
    <w:rsid w:val="00327A3C"/>
    <w:rsid w:val="003308D5"/>
    <w:rsid w:val="00330CC0"/>
    <w:rsid w:val="003314A0"/>
    <w:rsid w:val="00331507"/>
    <w:rsid w:val="003315BF"/>
    <w:rsid w:val="00331F02"/>
    <w:rsid w:val="00336006"/>
    <w:rsid w:val="00336F38"/>
    <w:rsid w:val="00337164"/>
    <w:rsid w:val="003375E4"/>
    <w:rsid w:val="00342B13"/>
    <w:rsid w:val="00345FEE"/>
    <w:rsid w:val="0034733F"/>
    <w:rsid w:val="00347B4C"/>
    <w:rsid w:val="003500C7"/>
    <w:rsid w:val="003517F7"/>
    <w:rsid w:val="00351D5C"/>
    <w:rsid w:val="00352369"/>
    <w:rsid w:val="0035391F"/>
    <w:rsid w:val="003546B4"/>
    <w:rsid w:val="00354874"/>
    <w:rsid w:val="00354F4E"/>
    <w:rsid w:val="003555A7"/>
    <w:rsid w:val="00355789"/>
    <w:rsid w:val="003564F5"/>
    <w:rsid w:val="00357521"/>
    <w:rsid w:val="00357982"/>
    <w:rsid w:val="003579C7"/>
    <w:rsid w:val="00360200"/>
    <w:rsid w:val="0036093F"/>
    <w:rsid w:val="00360EF1"/>
    <w:rsid w:val="00361B66"/>
    <w:rsid w:val="00361CFB"/>
    <w:rsid w:val="00361FDC"/>
    <w:rsid w:val="00362F41"/>
    <w:rsid w:val="00363476"/>
    <w:rsid w:val="00363AD2"/>
    <w:rsid w:val="00363C6E"/>
    <w:rsid w:val="0036443D"/>
    <w:rsid w:val="00364E0B"/>
    <w:rsid w:val="0036508F"/>
    <w:rsid w:val="00365891"/>
    <w:rsid w:val="00365B76"/>
    <w:rsid w:val="00366932"/>
    <w:rsid w:val="003669EC"/>
    <w:rsid w:val="00366D79"/>
    <w:rsid w:val="00367456"/>
    <w:rsid w:val="00370466"/>
    <w:rsid w:val="0037166F"/>
    <w:rsid w:val="00372020"/>
    <w:rsid w:val="00372D73"/>
    <w:rsid w:val="00373FCF"/>
    <w:rsid w:val="00376F6E"/>
    <w:rsid w:val="00377238"/>
    <w:rsid w:val="00377822"/>
    <w:rsid w:val="0038087C"/>
    <w:rsid w:val="00381A60"/>
    <w:rsid w:val="003820E8"/>
    <w:rsid w:val="00382697"/>
    <w:rsid w:val="00382968"/>
    <w:rsid w:val="00384DFD"/>
    <w:rsid w:val="003861EF"/>
    <w:rsid w:val="003866E5"/>
    <w:rsid w:val="00386A29"/>
    <w:rsid w:val="00386BDB"/>
    <w:rsid w:val="00387A55"/>
    <w:rsid w:val="00390204"/>
    <w:rsid w:val="003909F9"/>
    <w:rsid w:val="00392653"/>
    <w:rsid w:val="00392DD8"/>
    <w:rsid w:val="00393C8A"/>
    <w:rsid w:val="00394860"/>
    <w:rsid w:val="00397B6D"/>
    <w:rsid w:val="003A00A3"/>
    <w:rsid w:val="003A2799"/>
    <w:rsid w:val="003A31C3"/>
    <w:rsid w:val="003A3D14"/>
    <w:rsid w:val="003A4C41"/>
    <w:rsid w:val="003A6118"/>
    <w:rsid w:val="003A6D8D"/>
    <w:rsid w:val="003A7744"/>
    <w:rsid w:val="003B1649"/>
    <w:rsid w:val="003B1BCC"/>
    <w:rsid w:val="003B1C78"/>
    <w:rsid w:val="003B2FE2"/>
    <w:rsid w:val="003B37FB"/>
    <w:rsid w:val="003B3914"/>
    <w:rsid w:val="003B4218"/>
    <w:rsid w:val="003B48D4"/>
    <w:rsid w:val="003B4A66"/>
    <w:rsid w:val="003B5270"/>
    <w:rsid w:val="003B6CE9"/>
    <w:rsid w:val="003B74B6"/>
    <w:rsid w:val="003B7C0B"/>
    <w:rsid w:val="003C1140"/>
    <w:rsid w:val="003C1309"/>
    <w:rsid w:val="003C1A62"/>
    <w:rsid w:val="003C1E55"/>
    <w:rsid w:val="003C252D"/>
    <w:rsid w:val="003C262C"/>
    <w:rsid w:val="003C3536"/>
    <w:rsid w:val="003C387C"/>
    <w:rsid w:val="003C5DBC"/>
    <w:rsid w:val="003C68C9"/>
    <w:rsid w:val="003C6EB4"/>
    <w:rsid w:val="003C7282"/>
    <w:rsid w:val="003D1BCD"/>
    <w:rsid w:val="003D1FE1"/>
    <w:rsid w:val="003D3679"/>
    <w:rsid w:val="003D6863"/>
    <w:rsid w:val="003D6E4A"/>
    <w:rsid w:val="003D7668"/>
    <w:rsid w:val="003D7E8F"/>
    <w:rsid w:val="003E0190"/>
    <w:rsid w:val="003E041C"/>
    <w:rsid w:val="003E1195"/>
    <w:rsid w:val="003E59C4"/>
    <w:rsid w:val="003E6560"/>
    <w:rsid w:val="003F0664"/>
    <w:rsid w:val="003F0699"/>
    <w:rsid w:val="003F0BC5"/>
    <w:rsid w:val="003F2566"/>
    <w:rsid w:val="003F2E61"/>
    <w:rsid w:val="003F2EAD"/>
    <w:rsid w:val="003F46CF"/>
    <w:rsid w:val="003F52D8"/>
    <w:rsid w:val="003F64E7"/>
    <w:rsid w:val="003F6F4F"/>
    <w:rsid w:val="004003DE"/>
    <w:rsid w:val="00400806"/>
    <w:rsid w:val="00401AB9"/>
    <w:rsid w:val="00402304"/>
    <w:rsid w:val="00404577"/>
    <w:rsid w:val="00404BBB"/>
    <w:rsid w:val="00405302"/>
    <w:rsid w:val="00405743"/>
    <w:rsid w:val="00405FA2"/>
    <w:rsid w:val="0040621E"/>
    <w:rsid w:val="004063A6"/>
    <w:rsid w:val="0040657C"/>
    <w:rsid w:val="00407189"/>
    <w:rsid w:val="00407299"/>
    <w:rsid w:val="004079ED"/>
    <w:rsid w:val="00407F47"/>
    <w:rsid w:val="00410A7B"/>
    <w:rsid w:val="00410B1E"/>
    <w:rsid w:val="00411034"/>
    <w:rsid w:val="004113BE"/>
    <w:rsid w:val="004145DD"/>
    <w:rsid w:val="00414D53"/>
    <w:rsid w:val="00414FEF"/>
    <w:rsid w:val="00416B73"/>
    <w:rsid w:val="0041723C"/>
    <w:rsid w:val="00421419"/>
    <w:rsid w:val="004214F4"/>
    <w:rsid w:val="00421CC3"/>
    <w:rsid w:val="00422935"/>
    <w:rsid w:val="004237A2"/>
    <w:rsid w:val="00423A52"/>
    <w:rsid w:val="00423CC5"/>
    <w:rsid w:val="00424200"/>
    <w:rsid w:val="00425DE5"/>
    <w:rsid w:val="00425F92"/>
    <w:rsid w:val="00426232"/>
    <w:rsid w:val="00426A7D"/>
    <w:rsid w:val="00427226"/>
    <w:rsid w:val="004279AA"/>
    <w:rsid w:val="004320BE"/>
    <w:rsid w:val="00432A59"/>
    <w:rsid w:val="00433A3C"/>
    <w:rsid w:val="00436188"/>
    <w:rsid w:val="0043622F"/>
    <w:rsid w:val="00436692"/>
    <w:rsid w:val="004368B8"/>
    <w:rsid w:val="004375EE"/>
    <w:rsid w:val="0043776F"/>
    <w:rsid w:val="00441401"/>
    <w:rsid w:val="00441D78"/>
    <w:rsid w:val="004434E6"/>
    <w:rsid w:val="004445A3"/>
    <w:rsid w:val="00444730"/>
    <w:rsid w:val="0044635B"/>
    <w:rsid w:val="00446B23"/>
    <w:rsid w:val="004472CF"/>
    <w:rsid w:val="00447898"/>
    <w:rsid w:val="004478CA"/>
    <w:rsid w:val="00447978"/>
    <w:rsid w:val="00447F57"/>
    <w:rsid w:val="00450295"/>
    <w:rsid w:val="004519DD"/>
    <w:rsid w:val="0045237A"/>
    <w:rsid w:val="00452B95"/>
    <w:rsid w:val="00456122"/>
    <w:rsid w:val="00456AA5"/>
    <w:rsid w:val="00456C72"/>
    <w:rsid w:val="00456E82"/>
    <w:rsid w:val="004573A8"/>
    <w:rsid w:val="004577F0"/>
    <w:rsid w:val="0045793B"/>
    <w:rsid w:val="0046111B"/>
    <w:rsid w:val="004613E8"/>
    <w:rsid w:val="0046203C"/>
    <w:rsid w:val="00462B1D"/>
    <w:rsid w:val="004646FF"/>
    <w:rsid w:val="0046510A"/>
    <w:rsid w:val="00466047"/>
    <w:rsid w:val="004669EF"/>
    <w:rsid w:val="00466B19"/>
    <w:rsid w:val="00466F31"/>
    <w:rsid w:val="0046739B"/>
    <w:rsid w:val="00467F6A"/>
    <w:rsid w:val="0047026D"/>
    <w:rsid w:val="00470E45"/>
    <w:rsid w:val="00471618"/>
    <w:rsid w:val="00471FAD"/>
    <w:rsid w:val="00474DC8"/>
    <w:rsid w:val="00477537"/>
    <w:rsid w:val="004812C3"/>
    <w:rsid w:val="0048132D"/>
    <w:rsid w:val="00481BFC"/>
    <w:rsid w:val="00482960"/>
    <w:rsid w:val="00484956"/>
    <w:rsid w:val="004850C3"/>
    <w:rsid w:val="004853F2"/>
    <w:rsid w:val="0048584C"/>
    <w:rsid w:val="00486C37"/>
    <w:rsid w:val="00490198"/>
    <w:rsid w:val="004914F6"/>
    <w:rsid w:val="00492312"/>
    <w:rsid w:val="004932B8"/>
    <w:rsid w:val="00493A04"/>
    <w:rsid w:val="004957D5"/>
    <w:rsid w:val="00495EF9"/>
    <w:rsid w:val="004A04A4"/>
    <w:rsid w:val="004A30C4"/>
    <w:rsid w:val="004A375C"/>
    <w:rsid w:val="004A4E43"/>
    <w:rsid w:val="004A4FE8"/>
    <w:rsid w:val="004A5949"/>
    <w:rsid w:val="004A610B"/>
    <w:rsid w:val="004B08B5"/>
    <w:rsid w:val="004B0AC7"/>
    <w:rsid w:val="004B0E87"/>
    <w:rsid w:val="004B495A"/>
    <w:rsid w:val="004B4A78"/>
    <w:rsid w:val="004B60BF"/>
    <w:rsid w:val="004B62CF"/>
    <w:rsid w:val="004B6804"/>
    <w:rsid w:val="004B6B96"/>
    <w:rsid w:val="004B70D6"/>
    <w:rsid w:val="004B7172"/>
    <w:rsid w:val="004B7B17"/>
    <w:rsid w:val="004C0BE5"/>
    <w:rsid w:val="004C0C96"/>
    <w:rsid w:val="004C0E5F"/>
    <w:rsid w:val="004C20DB"/>
    <w:rsid w:val="004C2857"/>
    <w:rsid w:val="004C2BB1"/>
    <w:rsid w:val="004C3F49"/>
    <w:rsid w:val="004C6024"/>
    <w:rsid w:val="004C6166"/>
    <w:rsid w:val="004C64DD"/>
    <w:rsid w:val="004C7EFC"/>
    <w:rsid w:val="004D00C5"/>
    <w:rsid w:val="004D0121"/>
    <w:rsid w:val="004D0A66"/>
    <w:rsid w:val="004D191C"/>
    <w:rsid w:val="004D3C36"/>
    <w:rsid w:val="004D49CC"/>
    <w:rsid w:val="004D6506"/>
    <w:rsid w:val="004D6844"/>
    <w:rsid w:val="004D6B2C"/>
    <w:rsid w:val="004D6B82"/>
    <w:rsid w:val="004E10A1"/>
    <w:rsid w:val="004E12D5"/>
    <w:rsid w:val="004E5188"/>
    <w:rsid w:val="004E5575"/>
    <w:rsid w:val="004E55F2"/>
    <w:rsid w:val="004E7349"/>
    <w:rsid w:val="004E7C0C"/>
    <w:rsid w:val="004E7C32"/>
    <w:rsid w:val="004F0303"/>
    <w:rsid w:val="004F126D"/>
    <w:rsid w:val="004F2097"/>
    <w:rsid w:val="004F23F1"/>
    <w:rsid w:val="004F31F2"/>
    <w:rsid w:val="004F6183"/>
    <w:rsid w:val="00500109"/>
    <w:rsid w:val="00500B43"/>
    <w:rsid w:val="005017CB"/>
    <w:rsid w:val="00501B32"/>
    <w:rsid w:val="005023FE"/>
    <w:rsid w:val="00502CDA"/>
    <w:rsid w:val="00503799"/>
    <w:rsid w:val="0050392D"/>
    <w:rsid w:val="005039DA"/>
    <w:rsid w:val="00503BA2"/>
    <w:rsid w:val="00504F9E"/>
    <w:rsid w:val="00505A25"/>
    <w:rsid w:val="00506317"/>
    <w:rsid w:val="00506587"/>
    <w:rsid w:val="005074B5"/>
    <w:rsid w:val="005075EE"/>
    <w:rsid w:val="005102A4"/>
    <w:rsid w:val="005110FC"/>
    <w:rsid w:val="0051146C"/>
    <w:rsid w:val="005120E7"/>
    <w:rsid w:val="00512E64"/>
    <w:rsid w:val="00512EA2"/>
    <w:rsid w:val="005138EF"/>
    <w:rsid w:val="0051675A"/>
    <w:rsid w:val="005201D2"/>
    <w:rsid w:val="00521EEF"/>
    <w:rsid w:val="005222F7"/>
    <w:rsid w:val="00522BFB"/>
    <w:rsid w:val="00523066"/>
    <w:rsid w:val="005237AD"/>
    <w:rsid w:val="005251E5"/>
    <w:rsid w:val="00527E3B"/>
    <w:rsid w:val="0053172B"/>
    <w:rsid w:val="00532DA0"/>
    <w:rsid w:val="00532F28"/>
    <w:rsid w:val="005340AA"/>
    <w:rsid w:val="00534BCD"/>
    <w:rsid w:val="00535E32"/>
    <w:rsid w:val="00536C50"/>
    <w:rsid w:val="005415DE"/>
    <w:rsid w:val="00543E1A"/>
    <w:rsid w:val="00543F53"/>
    <w:rsid w:val="00544B13"/>
    <w:rsid w:val="00544F8E"/>
    <w:rsid w:val="005457D1"/>
    <w:rsid w:val="00546853"/>
    <w:rsid w:val="005474C3"/>
    <w:rsid w:val="00547546"/>
    <w:rsid w:val="00550301"/>
    <w:rsid w:val="00550AE8"/>
    <w:rsid w:val="00551552"/>
    <w:rsid w:val="0055238D"/>
    <w:rsid w:val="00554AB4"/>
    <w:rsid w:val="00555CBF"/>
    <w:rsid w:val="00555DED"/>
    <w:rsid w:val="0055701B"/>
    <w:rsid w:val="00557207"/>
    <w:rsid w:val="00557A08"/>
    <w:rsid w:val="00557DAD"/>
    <w:rsid w:val="00557F44"/>
    <w:rsid w:val="0056115B"/>
    <w:rsid w:val="005612A0"/>
    <w:rsid w:val="00561876"/>
    <w:rsid w:val="0056218B"/>
    <w:rsid w:val="005625CA"/>
    <w:rsid w:val="0056307D"/>
    <w:rsid w:val="00564F07"/>
    <w:rsid w:val="00570B90"/>
    <w:rsid w:val="0057272F"/>
    <w:rsid w:val="005747D9"/>
    <w:rsid w:val="00574A60"/>
    <w:rsid w:val="005750B5"/>
    <w:rsid w:val="005751B1"/>
    <w:rsid w:val="00575633"/>
    <w:rsid w:val="00575634"/>
    <w:rsid w:val="00575FBB"/>
    <w:rsid w:val="00576BE0"/>
    <w:rsid w:val="00577AB5"/>
    <w:rsid w:val="00580435"/>
    <w:rsid w:val="0058054C"/>
    <w:rsid w:val="00580D2E"/>
    <w:rsid w:val="00580EA0"/>
    <w:rsid w:val="005819AA"/>
    <w:rsid w:val="005848FD"/>
    <w:rsid w:val="005852BD"/>
    <w:rsid w:val="0058630F"/>
    <w:rsid w:val="005864EA"/>
    <w:rsid w:val="00587DBD"/>
    <w:rsid w:val="0059188C"/>
    <w:rsid w:val="00592092"/>
    <w:rsid w:val="005920A9"/>
    <w:rsid w:val="00592AF7"/>
    <w:rsid w:val="00592B75"/>
    <w:rsid w:val="00592C7C"/>
    <w:rsid w:val="00593005"/>
    <w:rsid w:val="005938D1"/>
    <w:rsid w:val="005942CF"/>
    <w:rsid w:val="00594426"/>
    <w:rsid w:val="0059580A"/>
    <w:rsid w:val="00596664"/>
    <w:rsid w:val="00597194"/>
    <w:rsid w:val="005979E7"/>
    <w:rsid w:val="005A0BEA"/>
    <w:rsid w:val="005A2596"/>
    <w:rsid w:val="005A2885"/>
    <w:rsid w:val="005A2A09"/>
    <w:rsid w:val="005A3B9E"/>
    <w:rsid w:val="005A4A66"/>
    <w:rsid w:val="005A4DDB"/>
    <w:rsid w:val="005A5914"/>
    <w:rsid w:val="005A5CE1"/>
    <w:rsid w:val="005A5E0C"/>
    <w:rsid w:val="005A6597"/>
    <w:rsid w:val="005A6A72"/>
    <w:rsid w:val="005A6B8E"/>
    <w:rsid w:val="005A704D"/>
    <w:rsid w:val="005A74E3"/>
    <w:rsid w:val="005B0341"/>
    <w:rsid w:val="005B22A5"/>
    <w:rsid w:val="005B2845"/>
    <w:rsid w:val="005B46BB"/>
    <w:rsid w:val="005B695E"/>
    <w:rsid w:val="005B7470"/>
    <w:rsid w:val="005B7A05"/>
    <w:rsid w:val="005C0270"/>
    <w:rsid w:val="005C0D05"/>
    <w:rsid w:val="005C27A4"/>
    <w:rsid w:val="005C28E1"/>
    <w:rsid w:val="005C3D15"/>
    <w:rsid w:val="005C4945"/>
    <w:rsid w:val="005C4C99"/>
    <w:rsid w:val="005C534C"/>
    <w:rsid w:val="005C53E4"/>
    <w:rsid w:val="005C6034"/>
    <w:rsid w:val="005C696E"/>
    <w:rsid w:val="005C7A0F"/>
    <w:rsid w:val="005C7A6C"/>
    <w:rsid w:val="005C7B00"/>
    <w:rsid w:val="005D0C68"/>
    <w:rsid w:val="005D127C"/>
    <w:rsid w:val="005D1BA1"/>
    <w:rsid w:val="005D25C5"/>
    <w:rsid w:val="005D2696"/>
    <w:rsid w:val="005D34EB"/>
    <w:rsid w:val="005D387D"/>
    <w:rsid w:val="005D39FC"/>
    <w:rsid w:val="005D3A40"/>
    <w:rsid w:val="005D3DA6"/>
    <w:rsid w:val="005D4B8A"/>
    <w:rsid w:val="005D4DDE"/>
    <w:rsid w:val="005D4F96"/>
    <w:rsid w:val="005D5E25"/>
    <w:rsid w:val="005D79D3"/>
    <w:rsid w:val="005D7D74"/>
    <w:rsid w:val="005E007C"/>
    <w:rsid w:val="005E03D2"/>
    <w:rsid w:val="005E0893"/>
    <w:rsid w:val="005E094D"/>
    <w:rsid w:val="005E28BA"/>
    <w:rsid w:val="005E28D2"/>
    <w:rsid w:val="005E3D2E"/>
    <w:rsid w:val="005E3E57"/>
    <w:rsid w:val="005E46F3"/>
    <w:rsid w:val="005E4976"/>
    <w:rsid w:val="005E5793"/>
    <w:rsid w:val="005E5D51"/>
    <w:rsid w:val="005E6675"/>
    <w:rsid w:val="005E6D23"/>
    <w:rsid w:val="005E755E"/>
    <w:rsid w:val="005E7D9E"/>
    <w:rsid w:val="005F0630"/>
    <w:rsid w:val="005F0691"/>
    <w:rsid w:val="005F2637"/>
    <w:rsid w:val="005F411C"/>
    <w:rsid w:val="005F43A2"/>
    <w:rsid w:val="005F4AC0"/>
    <w:rsid w:val="005F5DA0"/>
    <w:rsid w:val="005F654E"/>
    <w:rsid w:val="005F7C37"/>
    <w:rsid w:val="005F7C97"/>
    <w:rsid w:val="00600064"/>
    <w:rsid w:val="00600166"/>
    <w:rsid w:val="00600E0B"/>
    <w:rsid w:val="0060127F"/>
    <w:rsid w:val="0060220C"/>
    <w:rsid w:val="00602501"/>
    <w:rsid w:val="0060413F"/>
    <w:rsid w:val="00605420"/>
    <w:rsid w:val="00605567"/>
    <w:rsid w:val="00605746"/>
    <w:rsid w:val="0060774D"/>
    <w:rsid w:val="00607812"/>
    <w:rsid w:val="00610050"/>
    <w:rsid w:val="00611D8D"/>
    <w:rsid w:val="006124AB"/>
    <w:rsid w:val="00613224"/>
    <w:rsid w:val="006138A4"/>
    <w:rsid w:val="00615556"/>
    <w:rsid w:val="006162EF"/>
    <w:rsid w:val="00617833"/>
    <w:rsid w:val="006208DE"/>
    <w:rsid w:val="00621194"/>
    <w:rsid w:val="0062119A"/>
    <w:rsid w:val="00621B8E"/>
    <w:rsid w:val="006242E2"/>
    <w:rsid w:val="00625F03"/>
    <w:rsid w:val="00627C23"/>
    <w:rsid w:val="00630E02"/>
    <w:rsid w:val="00631D8A"/>
    <w:rsid w:val="00631D9A"/>
    <w:rsid w:val="0063242D"/>
    <w:rsid w:val="0063301F"/>
    <w:rsid w:val="006347C3"/>
    <w:rsid w:val="00635314"/>
    <w:rsid w:val="00635984"/>
    <w:rsid w:val="00635FB9"/>
    <w:rsid w:val="00636CA3"/>
    <w:rsid w:val="006376DC"/>
    <w:rsid w:val="00640836"/>
    <w:rsid w:val="00642108"/>
    <w:rsid w:val="00642EAB"/>
    <w:rsid w:val="00643369"/>
    <w:rsid w:val="00643E57"/>
    <w:rsid w:val="00644A3F"/>
    <w:rsid w:val="00646855"/>
    <w:rsid w:val="00646A9A"/>
    <w:rsid w:val="0065031D"/>
    <w:rsid w:val="00650428"/>
    <w:rsid w:val="00650A08"/>
    <w:rsid w:val="00651504"/>
    <w:rsid w:val="00651581"/>
    <w:rsid w:val="006521F1"/>
    <w:rsid w:val="006521FE"/>
    <w:rsid w:val="00652C56"/>
    <w:rsid w:val="00653005"/>
    <w:rsid w:val="0065324F"/>
    <w:rsid w:val="00655C5E"/>
    <w:rsid w:val="00656D5A"/>
    <w:rsid w:val="00660EC8"/>
    <w:rsid w:val="0066171D"/>
    <w:rsid w:val="00661B79"/>
    <w:rsid w:val="00662FE3"/>
    <w:rsid w:val="006638CA"/>
    <w:rsid w:val="00664059"/>
    <w:rsid w:val="00664983"/>
    <w:rsid w:val="00664E10"/>
    <w:rsid w:val="006668C4"/>
    <w:rsid w:val="00667203"/>
    <w:rsid w:val="00667895"/>
    <w:rsid w:val="00670BF8"/>
    <w:rsid w:val="0067228E"/>
    <w:rsid w:val="00672B5D"/>
    <w:rsid w:val="00672D35"/>
    <w:rsid w:val="00672D6E"/>
    <w:rsid w:val="0067467F"/>
    <w:rsid w:val="00674728"/>
    <w:rsid w:val="00674B5F"/>
    <w:rsid w:val="00674B8D"/>
    <w:rsid w:val="00676EC5"/>
    <w:rsid w:val="006813DD"/>
    <w:rsid w:val="0068194A"/>
    <w:rsid w:val="00682255"/>
    <w:rsid w:val="0068278F"/>
    <w:rsid w:val="00682BC3"/>
    <w:rsid w:val="00682EA3"/>
    <w:rsid w:val="0068336A"/>
    <w:rsid w:val="00684700"/>
    <w:rsid w:val="006847FC"/>
    <w:rsid w:val="00684E5D"/>
    <w:rsid w:val="0068670A"/>
    <w:rsid w:val="006911E7"/>
    <w:rsid w:val="006919FE"/>
    <w:rsid w:val="0069365A"/>
    <w:rsid w:val="006943FE"/>
    <w:rsid w:val="00694844"/>
    <w:rsid w:val="00695ED7"/>
    <w:rsid w:val="0069640D"/>
    <w:rsid w:val="0069681E"/>
    <w:rsid w:val="0069690D"/>
    <w:rsid w:val="00696992"/>
    <w:rsid w:val="006970D5"/>
    <w:rsid w:val="00697611"/>
    <w:rsid w:val="0069772D"/>
    <w:rsid w:val="00697DBD"/>
    <w:rsid w:val="006A1BA5"/>
    <w:rsid w:val="006A1E04"/>
    <w:rsid w:val="006A22B7"/>
    <w:rsid w:val="006A377F"/>
    <w:rsid w:val="006A392F"/>
    <w:rsid w:val="006A4B74"/>
    <w:rsid w:val="006A53F1"/>
    <w:rsid w:val="006A5FAE"/>
    <w:rsid w:val="006A6471"/>
    <w:rsid w:val="006A6E87"/>
    <w:rsid w:val="006B1AF1"/>
    <w:rsid w:val="006B2278"/>
    <w:rsid w:val="006B2B17"/>
    <w:rsid w:val="006B4123"/>
    <w:rsid w:val="006B4298"/>
    <w:rsid w:val="006B4D41"/>
    <w:rsid w:val="006B4D64"/>
    <w:rsid w:val="006B6AE5"/>
    <w:rsid w:val="006C0DA8"/>
    <w:rsid w:val="006C1292"/>
    <w:rsid w:val="006C204A"/>
    <w:rsid w:val="006C3737"/>
    <w:rsid w:val="006C3AAA"/>
    <w:rsid w:val="006C46B0"/>
    <w:rsid w:val="006C4F25"/>
    <w:rsid w:val="006C4F83"/>
    <w:rsid w:val="006C5769"/>
    <w:rsid w:val="006C6212"/>
    <w:rsid w:val="006C6699"/>
    <w:rsid w:val="006C676A"/>
    <w:rsid w:val="006C7425"/>
    <w:rsid w:val="006C7E88"/>
    <w:rsid w:val="006D0B70"/>
    <w:rsid w:val="006D0C13"/>
    <w:rsid w:val="006D107F"/>
    <w:rsid w:val="006D1650"/>
    <w:rsid w:val="006D1EC8"/>
    <w:rsid w:val="006D31F1"/>
    <w:rsid w:val="006D37B8"/>
    <w:rsid w:val="006D3AE4"/>
    <w:rsid w:val="006D551B"/>
    <w:rsid w:val="006D554C"/>
    <w:rsid w:val="006D6194"/>
    <w:rsid w:val="006D62BD"/>
    <w:rsid w:val="006D659A"/>
    <w:rsid w:val="006D6C72"/>
    <w:rsid w:val="006D6CA6"/>
    <w:rsid w:val="006D7550"/>
    <w:rsid w:val="006D7F59"/>
    <w:rsid w:val="006E07DF"/>
    <w:rsid w:val="006E1438"/>
    <w:rsid w:val="006E1903"/>
    <w:rsid w:val="006E1BD4"/>
    <w:rsid w:val="006E2351"/>
    <w:rsid w:val="006E377B"/>
    <w:rsid w:val="006E4FCF"/>
    <w:rsid w:val="006E5613"/>
    <w:rsid w:val="006E576C"/>
    <w:rsid w:val="006E5802"/>
    <w:rsid w:val="006E6A1D"/>
    <w:rsid w:val="006E6BDB"/>
    <w:rsid w:val="006E6FE0"/>
    <w:rsid w:val="006E745E"/>
    <w:rsid w:val="006F0706"/>
    <w:rsid w:val="006F1076"/>
    <w:rsid w:val="006F12B6"/>
    <w:rsid w:val="006F12D9"/>
    <w:rsid w:val="006F1332"/>
    <w:rsid w:val="006F26E9"/>
    <w:rsid w:val="006F3C98"/>
    <w:rsid w:val="006F4D88"/>
    <w:rsid w:val="006F5AAC"/>
    <w:rsid w:val="006F6C5C"/>
    <w:rsid w:val="006F6DC5"/>
    <w:rsid w:val="00701377"/>
    <w:rsid w:val="007025F9"/>
    <w:rsid w:val="00703184"/>
    <w:rsid w:val="007039CA"/>
    <w:rsid w:val="00704212"/>
    <w:rsid w:val="0070424E"/>
    <w:rsid w:val="00704C09"/>
    <w:rsid w:val="00705244"/>
    <w:rsid w:val="0070607A"/>
    <w:rsid w:val="00706580"/>
    <w:rsid w:val="00707170"/>
    <w:rsid w:val="0070726A"/>
    <w:rsid w:val="007072E0"/>
    <w:rsid w:val="007075C7"/>
    <w:rsid w:val="00707652"/>
    <w:rsid w:val="00707B14"/>
    <w:rsid w:val="007100FA"/>
    <w:rsid w:val="007104C5"/>
    <w:rsid w:val="00710BDC"/>
    <w:rsid w:val="0071128E"/>
    <w:rsid w:val="00711A9F"/>
    <w:rsid w:val="00712369"/>
    <w:rsid w:val="00712D2D"/>
    <w:rsid w:val="00713ED5"/>
    <w:rsid w:val="007145DE"/>
    <w:rsid w:val="00714812"/>
    <w:rsid w:val="00715C2F"/>
    <w:rsid w:val="00716E78"/>
    <w:rsid w:val="00717881"/>
    <w:rsid w:val="00721FD4"/>
    <w:rsid w:val="0072324B"/>
    <w:rsid w:val="007248FD"/>
    <w:rsid w:val="00724B39"/>
    <w:rsid w:val="0072518F"/>
    <w:rsid w:val="00725CC2"/>
    <w:rsid w:val="00725CEB"/>
    <w:rsid w:val="00726082"/>
    <w:rsid w:val="007262EE"/>
    <w:rsid w:val="00726E22"/>
    <w:rsid w:val="007270B3"/>
    <w:rsid w:val="00730460"/>
    <w:rsid w:val="0073108C"/>
    <w:rsid w:val="00732119"/>
    <w:rsid w:val="00732661"/>
    <w:rsid w:val="007327E6"/>
    <w:rsid w:val="0073309D"/>
    <w:rsid w:val="00733A91"/>
    <w:rsid w:val="007344A2"/>
    <w:rsid w:val="007359B9"/>
    <w:rsid w:val="00736A9D"/>
    <w:rsid w:val="00737352"/>
    <w:rsid w:val="007415AA"/>
    <w:rsid w:val="007416D2"/>
    <w:rsid w:val="00742249"/>
    <w:rsid w:val="00744212"/>
    <w:rsid w:val="00744311"/>
    <w:rsid w:val="007451CD"/>
    <w:rsid w:val="00745212"/>
    <w:rsid w:val="00745AFE"/>
    <w:rsid w:val="00746C3C"/>
    <w:rsid w:val="00746D72"/>
    <w:rsid w:val="00746FB6"/>
    <w:rsid w:val="007478AA"/>
    <w:rsid w:val="00750344"/>
    <w:rsid w:val="0075054B"/>
    <w:rsid w:val="0075097A"/>
    <w:rsid w:val="0075284D"/>
    <w:rsid w:val="00753146"/>
    <w:rsid w:val="00753379"/>
    <w:rsid w:val="0075513C"/>
    <w:rsid w:val="007569E2"/>
    <w:rsid w:val="007569FB"/>
    <w:rsid w:val="0075744F"/>
    <w:rsid w:val="0076023A"/>
    <w:rsid w:val="007614F2"/>
    <w:rsid w:val="00762EC1"/>
    <w:rsid w:val="00763373"/>
    <w:rsid w:val="00764A31"/>
    <w:rsid w:val="00764CD6"/>
    <w:rsid w:val="00765943"/>
    <w:rsid w:val="00766268"/>
    <w:rsid w:val="0076639A"/>
    <w:rsid w:val="007675BA"/>
    <w:rsid w:val="00767FFD"/>
    <w:rsid w:val="00770D7E"/>
    <w:rsid w:val="0077112F"/>
    <w:rsid w:val="007727E3"/>
    <w:rsid w:val="00773BA5"/>
    <w:rsid w:val="00774225"/>
    <w:rsid w:val="007755F2"/>
    <w:rsid w:val="00775645"/>
    <w:rsid w:val="0077799F"/>
    <w:rsid w:val="007810F7"/>
    <w:rsid w:val="0078125D"/>
    <w:rsid w:val="007815AD"/>
    <w:rsid w:val="00781D4E"/>
    <w:rsid w:val="00783201"/>
    <w:rsid w:val="00783D42"/>
    <w:rsid w:val="00783F61"/>
    <w:rsid w:val="00784F96"/>
    <w:rsid w:val="00785B38"/>
    <w:rsid w:val="0078610D"/>
    <w:rsid w:val="007900BC"/>
    <w:rsid w:val="00791F91"/>
    <w:rsid w:val="00792AE4"/>
    <w:rsid w:val="007946E7"/>
    <w:rsid w:val="00795507"/>
    <w:rsid w:val="0079648C"/>
    <w:rsid w:val="0079658C"/>
    <w:rsid w:val="00796800"/>
    <w:rsid w:val="00796EAC"/>
    <w:rsid w:val="00797278"/>
    <w:rsid w:val="007A06FD"/>
    <w:rsid w:val="007A084C"/>
    <w:rsid w:val="007A0BFC"/>
    <w:rsid w:val="007A0DDF"/>
    <w:rsid w:val="007A2157"/>
    <w:rsid w:val="007A33AB"/>
    <w:rsid w:val="007A4683"/>
    <w:rsid w:val="007A4E66"/>
    <w:rsid w:val="007A527C"/>
    <w:rsid w:val="007A54A8"/>
    <w:rsid w:val="007A5752"/>
    <w:rsid w:val="007A62CD"/>
    <w:rsid w:val="007A6AF9"/>
    <w:rsid w:val="007A6C84"/>
    <w:rsid w:val="007B00B9"/>
    <w:rsid w:val="007B078F"/>
    <w:rsid w:val="007B4CB6"/>
    <w:rsid w:val="007B4D10"/>
    <w:rsid w:val="007B5348"/>
    <w:rsid w:val="007B5B0F"/>
    <w:rsid w:val="007B637F"/>
    <w:rsid w:val="007B703C"/>
    <w:rsid w:val="007C0BF9"/>
    <w:rsid w:val="007C2D26"/>
    <w:rsid w:val="007C4D7C"/>
    <w:rsid w:val="007C62D1"/>
    <w:rsid w:val="007C7770"/>
    <w:rsid w:val="007C77AE"/>
    <w:rsid w:val="007C7812"/>
    <w:rsid w:val="007D0FE2"/>
    <w:rsid w:val="007D1522"/>
    <w:rsid w:val="007D3B29"/>
    <w:rsid w:val="007D3DAA"/>
    <w:rsid w:val="007D3E20"/>
    <w:rsid w:val="007D6F7D"/>
    <w:rsid w:val="007D771C"/>
    <w:rsid w:val="007D7A51"/>
    <w:rsid w:val="007E035E"/>
    <w:rsid w:val="007E1D5B"/>
    <w:rsid w:val="007E32DD"/>
    <w:rsid w:val="007E41C4"/>
    <w:rsid w:val="007E584A"/>
    <w:rsid w:val="007F2108"/>
    <w:rsid w:val="007F3407"/>
    <w:rsid w:val="007F3DD5"/>
    <w:rsid w:val="007F49D9"/>
    <w:rsid w:val="007F4BCC"/>
    <w:rsid w:val="007F5467"/>
    <w:rsid w:val="007F5A35"/>
    <w:rsid w:val="007F7198"/>
    <w:rsid w:val="007F760E"/>
    <w:rsid w:val="007F7C27"/>
    <w:rsid w:val="00801247"/>
    <w:rsid w:val="00802FCD"/>
    <w:rsid w:val="00803287"/>
    <w:rsid w:val="00803C24"/>
    <w:rsid w:val="00804080"/>
    <w:rsid w:val="008046BC"/>
    <w:rsid w:val="00805CAA"/>
    <w:rsid w:val="008102DF"/>
    <w:rsid w:val="008119F5"/>
    <w:rsid w:val="00812081"/>
    <w:rsid w:val="008120E8"/>
    <w:rsid w:val="008122C7"/>
    <w:rsid w:val="0081238D"/>
    <w:rsid w:val="00812692"/>
    <w:rsid w:val="00813653"/>
    <w:rsid w:val="00813F64"/>
    <w:rsid w:val="00814605"/>
    <w:rsid w:val="0081668D"/>
    <w:rsid w:val="00817E6B"/>
    <w:rsid w:val="0082065B"/>
    <w:rsid w:val="00820978"/>
    <w:rsid w:val="00821FF8"/>
    <w:rsid w:val="008229C7"/>
    <w:rsid w:val="00823AB5"/>
    <w:rsid w:val="00824347"/>
    <w:rsid w:val="0082450E"/>
    <w:rsid w:val="008270AC"/>
    <w:rsid w:val="0083147E"/>
    <w:rsid w:val="00831C4B"/>
    <w:rsid w:val="008320D4"/>
    <w:rsid w:val="0083385C"/>
    <w:rsid w:val="008363AD"/>
    <w:rsid w:val="00836ABB"/>
    <w:rsid w:val="00836CBA"/>
    <w:rsid w:val="008402D1"/>
    <w:rsid w:val="008404AA"/>
    <w:rsid w:val="00840996"/>
    <w:rsid w:val="0084165B"/>
    <w:rsid w:val="00842029"/>
    <w:rsid w:val="00842054"/>
    <w:rsid w:val="008421A4"/>
    <w:rsid w:val="008421DD"/>
    <w:rsid w:val="00842F28"/>
    <w:rsid w:val="00843675"/>
    <w:rsid w:val="0084398D"/>
    <w:rsid w:val="00844430"/>
    <w:rsid w:val="00845F84"/>
    <w:rsid w:val="00847107"/>
    <w:rsid w:val="00850DAB"/>
    <w:rsid w:val="008511A4"/>
    <w:rsid w:val="008523E5"/>
    <w:rsid w:val="00852BDA"/>
    <w:rsid w:val="00853768"/>
    <w:rsid w:val="00853821"/>
    <w:rsid w:val="00854CD7"/>
    <w:rsid w:val="0085693A"/>
    <w:rsid w:val="00856AD2"/>
    <w:rsid w:val="00856B7C"/>
    <w:rsid w:val="00856F37"/>
    <w:rsid w:val="00857B3C"/>
    <w:rsid w:val="00860274"/>
    <w:rsid w:val="008610C4"/>
    <w:rsid w:val="0086136D"/>
    <w:rsid w:val="008622CB"/>
    <w:rsid w:val="008623B1"/>
    <w:rsid w:val="008631EF"/>
    <w:rsid w:val="00863BF6"/>
    <w:rsid w:val="008640F8"/>
    <w:rsid w:val="008643D5"/>
    <w:rsid w:val="008655AD"/>
    <w:rsid w:val="0086743B"/>
    <w:rsid w:val="0087007C"/>
    <w:rsid w:val="00870F7B"/>
    <w:rsid w:val="00872910"/>
    <w:rsid w:val="00872AE9"/>
    <w:rsid w:val="00873695"/>
    <w:rsid w:val="00873E74"/>
    <w:rsid w:val="00877248"/>
    <w:rsid w:val="00877630"/>
    <w:rsid w:val="00877F8E"/>
    <w:rsid w:val="00880767"/>
    <w:rsid w:val="00880926"/>
    <w:rsid w:val="00881C62"/>
    <w:rsid w:val="008829B7"/>
    <w:rsid w:val="00882F8A"/>
    <w:rsid w:val="00884B50"/>
    <w:rsid w:val="00884E06"/>
    <w:rsid w:val="0088694D"/>
    <w:rsid w:val="008872F0"/>
    <w:rsid w:val="008873C7"/>
    <w:rsid w:val="00890287"/>
    <w:rsid w:val="00890438"/>
    <w:rsid w:val="00890A2F"/>
    <w:rsid w:val="00891B8C"/>
    <w:rsid w:val="00891D00"/>
    <w:rsid w:val="0089319F"/>
    <w:rsid w:val="0089347F"/>
    <w:rsid w:val="00893A91"/>
    <w:rsid w:val="00894079"/>
    <w:rsid w:val="008948DE"/>
    <w:rsid w:val="00895592"/>
    <w:rsid w:val="00896185"/>
    <w:rsid w:val="008A0180"/>
    <w:rsid w:val="008A0498"/>
    <w:rsid w:val="008A0752"/>
    <w:rsid w:val="008A0F8D"/>
    <w:rsid w:val="008A2611"/>
    <w:rsid w:val="008A47E3"/>
    <w:rsid w:val="008A4B91"/>
    <w:rsid w:val="008A5C26"/>
    <w:rsid w:val="008A656B"/>
    <w:rsid w:val="008A6A05"/>
    <w:rsid w:val="008B0F1B"/>
    <w:rsid w:val="008B14F7"/>
    <w:rsid w:val="008B2B6D"/>
    <w:rsid w:val="008B3AC4"/>
    <w:rsid w:val="008B4113"/>
    <w:rsid w:val="008B6083"/>
    <w:rsid w:val="008B66D1"/>
    <w:rsid w:val="008B7CF2"/>
    <w:rsid w:val="008C10BF"/>
    <w:rsid w:val="008C18C1"/>
    <w:rsid w:val="008C2643"/>
    <w:rsid w:val="008C2C3D"/>
    <w:rsid w:val="008C3ED3"/>
    <w:rsid w:val="008C4C46"/>
    <w:rsid w:val="008C52B5"/>
    <w:rsid w:val="008C56C0"/>
    <w:rsid w:val="008C64FB"/>
    <w:rsid w:val="008C6DB7"/>
    <w:rsid w:val="008D0DCF"/>
    <w:rsid w:val="008D0DD9"/>
    <w:rsid w:val="008D2254"/>
    <w:rsid w:val="008D2A62"/>
    <w:rsid w:val="008D2F88"/>
    <w:rsid w:val="008D3FA7"/>
    <w:rsid w:val="008D4A60"/>
    <w:rsid w:val="008D4F11"/>
    <w:rsid w:val="008D581B"/>
    <w:rsid w:val="008D643A"/>
    <w:rsid w:val="008D65AE"/>
    <w:rsid w:val="008D71A7"/>
    <w:rsid w:val="008E1550"/>
    <w:rsid w:val="008E1DD4"/>
    <w:rsid w:val="008E3208"/>
    <w:rsid w:val="008E35EB"/>
    <w:rsid w:val="008E3C46"/>
    <w:rsid w:val="008E3E74"/>
    <w:rsid w:val="008E49FE"/>
    <w:rsid w:val="008E5900"/>
    <w:rsid w:val="008E604A"/>
    <w:rsid w:val="008E7B60"/>
    <w:rsid w:val="008F021C"/>
    <w:rsid w:val="008F1675"/>
    <w:rsid w:val="008F3721"/>
    <w:rsid w:val="008F4A00"/>
    <w:rsid w:val="008F63BD"/>
    <w:rsid w:val="008F6DF0"/>
    <w:rsid w:val="008F7567"/>
    <w:rsid w:val="008F77B0"/>
    <w:rsid w:val="00900137"/>
    <w:rsid w:val="009009AC"/>
    <w:rsid w:val="00900D65"/>
    <w:rsid w:val="00900F6D"/>
    <w:rsid w:val="00901C39"/>
    <w:rsid w:val="009022E7"/>
    <w:rsid w:val="009025E2"/>
    <w:rsid w:val="009032DF"/>
    <w:rsid w:val="009035D9"/>
    <w:rsid w:val="00904886"/>
    <w:rsid w:val="009054DE"/>
    <w:rsid w:val="00905EEA"/>
    <w:rsid w:val="00906418"/>
    <w:rsid w:val="00906965"/>
    <w:rsid w:val="00907ED0"/>
    <w:rsid w:val="00910F28"/>
    <w:rsid w:val="00911020"/>
    <w:rsid w:val="00911C51"/>
    <w:rsid w:val="00912A8B"/>
    <w:rsid w:val="0091320B"/>
    <w:rsid w:val="009150BC"/>
    <w:rsid w:val="0091558A"/>
    <w:rsid w:val="00915D65"/>
    <w:rsid w:val="009179A3"/>
    <w:rsid w:val="0092313C"/>
    <w:rsid w:val="0092463A"/>
    <w:rsid w:val="009254DF"/>
    <w:rsid w:val="00927FD1"/>
    <w:rsid w:val="00930B27"/>
    <w:rsid w:val="0093160F"/>
    <w:rsid w:val="00932513"/>
    <w:rsid w:val="00932634"/>
    <w:rsid w:val="00932B77"/>
    <w:rsid w:val="00933C77"/>
    <w:rsid w:val="00935587"/>
    <w:rsid w:val="00935651"/>
    <w:rsid w:val="0093639E"/>
    <w:rsid w:val="009369AB"/>
    <w:rsid w:val="00936E0A"/>
    <w:rsid w:val="00936F96"/>
    <w:rsid w:val="00937B97"/>
    <w:rsid w:val="00937E5C"/>
    <w:rsid w:val="0094085B"/>
    <w:rsid w:val="00940BB0"/>
    <w:rsid w:val="00941196"/>
    <w:rsid w:val="009412E6"/>
    <w:rsid w:val="00941D27"/>
    <w:rsid w:val="009427A4"/>
    <w:rsid w:val="00942B7E"/>
    <w:rsid w:val="00944946"/>
    <w:rsid w:val="009453B2"/>
    <w:rsid w:val="00945CB9"/>
    <w:rsid w:val="009464D3"/>
    <w:rsid w:val="00947555"/>
    <w:rsid w:val="00950A57"/>
    <w:rsid w:val="009516FE"/>
    <w:rsid w:val="00952189"/>
    <w:rsid w:val="00952C24"/>
    <w:rsid w:val="009531D2"/>
    <w:rsid w:val="00953573"/>
    <w:rsid w:val="0095442D"/>
    <w:rsid w:val="00954CC6"/>
    <w:rsid w:val="00954D7E"/>
    <w:rsid w:val="00955CA0"/>
    <w:rsid w:val="00956A18"/>
    <w:rsid w:val="009607C8"/>
    <w:rsid w:val="00961AD1"/>
    <w:rsid w:val="00962438"/>
    <w:rsid w:val="00962860"/>
    <w:rsid w:val="009629D2"/>
    <w:rsid w:val="009634D2"/>
    <w:rsid w:val="00964289"/>
    <w:rsid w:val="0096488D"/>
    <w:rsid w:val="00965403"/>
    <w:rsid w:val="00966E0E"/>
    <w:rsid w:val="009678C4"/>
    <w:rsid w:val="00967F32"/>
    <w:rsid w:val="00971252"/>
    <w:rsid w:val="00971744"/>
    <w:rsid w:val="00971CC2"/>
    <w:rsid w:val="00971FF7"/>
    <w:rsid w:val="00972AF5"/>
    <w:rsid w:val="00973389"/>
    <w:rsid w:val="009739DF"/>
    <w:rsid w:val="00974829"/>
    <w:rsid w:val="00974C50"/>
    <w:rsid w:val="00975316"/>
    <w:rsid w:val="00975931"/>
    <w:rsid w:val="009759A4"/>
    <w:rsid w:val="00975B63"/>
    <w:rsid w:val="009771E4"/>
    <w:rsid w:val="00977B6D"/>
    <w:rsid w:val="00981876"/>
    <w:rsid w:val="00982560"/>
    <w:rsid w:val="009835B4"/>
    <w:rsid w:val="0098442C"/>
    <w:rsid w:val="0098564C"/>
    <w:rsid w:val="009857EC"/>
    <w:rsid w:val="00985FD2"/>
    <w:rsid w:val="009873B6"/>
    <w:rsid w:val="00987B4D"/>
    <w:rsid w:val="00990733"/>
    <w:rsid w:val="00991F3B"/>
    <w:rsid w:val="009920A7"/>
    <w:rsid w:val="00992AE7"/>
    <w:rsid w:val="009934DC"/>
    <w:rsid w:val="00994226"/>
    <w:rsid w:val="00995B5D"/>
    <w:rsid w:val="009962F4"/>
    <w:rsid w:val="00996C8D"/>
    <w:rsid w:val="009971A1"/>
    <w:rsid w:val="00997222"/>
    <w:rsid w:val="00997E20"/>
    <w:rsid w:val="009A07C6"/>
    <w:rsid w:val="009A0DE8"/>
    <w:rsid w:val="009A0FA1"/>
    <w:rsid w:val="009A10AC"/>
    <w:rsid w:val="009A149C"/>
    <w:rsid w:val="009A1CB1"/>
    <w:rsid w:val="009A1D4F"/>
    <w:rsid w:val="009A2A3D"/>
    <w:rsid w:val="009A35EB"/>
    <w:rsid w:val="009A3D64"/>
    <w:rsid w:val="009A3F00"/>
    <w:rsid w:val="009A5A96"/>
    <w:rsid w:val="009A61B1"/>
    <w:rsid w:val="009A6627"/>
    <w:rsid w:val="009A67CB"/>
    <w:rsid w:val="009A6913"/>
    <w:rsid w:val="009A717F"/>
    <w:rsid w:val="009A76BF"/>
    <w:rsid w:val="009A7BE3"/>
    <w:rsid w:val="009B0825"/>
    <w:rsid w:val="009B09EE"/>
    <w:rsid w:val="009B1871"/>
    <w:rsid w:val="009B1EFE"/>
    <w:rsid w:val="009B2334"/>
    <w:rsid w:val="009B36B2"/>
    <w:rsid w:val="009B3DB9"/>
    <w:rsid w:val="009B4BFA"/>
    <w:rsid w:val="009B5E1D"/>
    <w:rsid w:val="009B6436"/>
    <w:rsid w:val="009B70CB"/>
    <w:rsid w:val="009B70FF"/>
    <w:rsid w:val="009B75D6"/>
    <w:rsid w:val="009B7987"/>
    <w:rsid w:val="009C01A3"/>
    <w:rsid w:val="009C07CC"/>
    <w:rsid w:val="009C0A4C"/>
    <w:rsid w:val="009C2CF2"/>
    <w:rsid w:val="009C2F3D"/>
    <w:rsid w:val="009C3352"/>
    <w:rsid w:val="009C337C"/>
    <w:rsid w:val="009C4579"/>
    <w:rsid w:val="009C517A"/>
    <w:rsid w:val="009C52ED"/>
    <w:rsid w:val="009C58C4"/>
    <w:rsid w:val="009C6AC4"/>
    <w:rsid w:val="009C78A7"/>
    <w:rsid w:val="009D0EDE"/>
    <w:rsid w:val="009D133D"/>
    <w:rsid w:val="009D144F"/>
    <w:rsid w:val="009D1F36"/>
    <w:rsid w:val="009D2146"/>
    <w:rsid w:val="009D2594"/>
    <w:rsid w:val="009D3FE3"/>
    <w:rsid w:val="009D5040"/>
    <w:rsid w:val="009D564D"/>
    <w:rsid w:val="009D6AC9"/>
    <w:rsid w:val="009D7A84"/>
    <w:rsid w:val="009E11A7"/>
    <w:rsid w:val="009E1BC9"/>
    <w:rsid w:val="009E2021"/>
    <w:rsid w:val="009E2316"/>
    <w:rsid w:val="009E247F"/>
    <w:rsid w:val="009E28A4"/>
    <w:rsid w:val="009E35FB"/>
    <w:rsid w:val="009E381E"/>
    <w:rsid w:val="009E3C06"/>
    <w:rsid w:val="009E4502"/>
    <w:rsid w:val="009E4872"/>
    <w:rsid w:val="009E7326"/>
    <w:rsid w:val="009E785F"/>
    <w:rsid w:val="009E7DE8"/>
    <w:rsid w:val="009F0F74"/>
    <w:rsid w:val="009F1D10"/>
    <w:rsid w:val="009F20F7"/>
    <w:rsid w:val="009F2414"/>
    <w:rsid w:val="009F32CC"/>
    <w:rsid w:val="009F3474"/>
    <w:rsid w:val="009F351D"/>
    <w:rsid w:val="009F5F3B"/>
    <w:rsid w:val="009F6102"/>
    <w:rsid w:val="009F761A"/>
    <w:rsid w:val="009F7F15"/>
    <w:rsid w:val="00A0040F"/>
    <w:rsid w:val="00A00C9D"/>
    <w:rsid w:val="00A00D54"/>
    <w:rsid w:val="00A00EE5"/>
    <w:rsid w:val="00A0211C"/>
    <w:rsid w:val="00A0378D"/>
    <w:rsid w:val="00A03A4F"/>
    <w:rsid w:val="00A03C3B"/>
    <w:rsid w:val="00A046AB"/>
    <w:rsid w:val="00A0510A"/>
    <w:rsid w:val="00A05EBB"/>
    <w:rsid w:val="00A060E4"/>
    <w:rsid w:val="00A0650A"/>
    <w:rsid w:val="00A06A10"/>
    <w:rsid w:val="00A07688"/>
    <w:rsid w:val="00A07A95"/>
    <w:rsid w:val="00A1003D"/>
    <w:rsid w:val="00A10385"/>
    <w:rsid w:val="00A117A7"/>
    <w:rsid w:val="00A122DB"/>
    <w:rsid w:val="00A124BB"/>
    <w:rsid w:val="00A1423B"/>
    <w:rsid w:val="00A1485E"/>
    <w:rsid w:val="00A15000"/>
    <w:rsid w:val="00A1590D"/>
    <w:rsid w:val="00A21729"/>
    <w:rsid w:val="00A2199C"/>
    <w:rsid w:val="00A22148"/>
    <w:rsid w:val="00A24073"/>
    <w:rsid w:val="00A243DB"/>
    <w:rsid w:val="00A24471"/>
    <w:rsid w:val="00A2558F"/>
    <w:rsid w:val="00A27F34"/>
    <w:rsid w:val="00A3108C"/>
    <w:rsid w:val="00A32435"/>
    <w:rsid w:val="00A326FA"/>
    <w:rsid w:val="00A32E8B"/>
    <w:rsid w:val="00A335BA"/>
    <w:rsid w:val="00A339C1"/>
    <w:rsid w:val="00A355F7"/>
    <w:rsid w:val="00A3589F"/>
    <w:rsid w:val="00A363AC"/>
    <w:rsid w:val="00A3746F"/>
    <w:rsid w:val="00A40BE9"/>
    <w:rsid w:val="00A40EE5"/>
    <w:rsid w:val="00A40F43"/>
    <w:rsid w:val="00A420D1"/>
    <w:rsid w:val="00A4218D"/>
    <w:rsid w:val="00A4256C"/>
    <w:rsid w:val="00A43561"/>
    <w:rsid w:val="00A43919"/>
    <w:rsid w:val="00A43C38"/>
    <w:rsid w:val="00A44950"/>
    <w:rsid w:val="00A45345"/>
    <w:rsid w:val="00A47036"/>
    <w:rsid w:val="00A51BFD"/>
    <w:rsid w:val="00A521B6"/>
    <w:rsid w:val="00A522F2"/>
    <w:rsid w:val="00A5299B"/>
    <w:rsid w:val="00A553C9"/>
    <w:rsid w:val="00A55C3A"/>
    <w:rsid w:val="00A576CB"/>
    <w:rsid w:val="00A57D87"/>
    <w:rsid w:val="00A61035"/>
    <w:rsid w:val="00A6199E"/>
    <w:rsid w:val="00A61FE0"/>
    <w:rsid w:val="00A6315E"/>
    <w:rsid w:val="00A6325E"/>
    <w:rsid w:val="00A63ADE"/>
    <w:rsid w:val="00A64D3B"/>
    <w:rsid w:val="00A6556D"/>
    <w:rsid w:val="00A66116"/>
    <w:rsid w:val="00A66230"/>
    <w:rsid w:val="00A66359"/>
    <w:rsid w:val="00A6683F"/>
    <w:rsid w:val="00A711D0"/>
    <w:rsid w:val="00A71550"/>
    <w:rsid w:val="00A71C74"/>
    <w:rsid w:val="00A74554"/>
    <w:rsid w:val="00A74989"/>
    <w:rsid w:val="00A75545"/>
    <w:rsid w:val="00A80449"/>
    <w:rsid w:val="00A80D53"/>
    <w:rsid w:val="00A81B0A"/>
    <w:rsid w:val="00A82A1F"/>
    <w:rsid w:val="00A83A06"/>
    <w:rsid w:val="00A83C26"/>
    <w:rsid w:val="00A84453"/>
    <w:rsid w:val="00A845B9"/>
    <w:rsid w:val="00A86477"/>
    <w:rsid w:val="00A868F8"/>
    <w:rsid w:val="00A879B5"/>
    <w:rsid w:val="00A91607"/>
    <w:rsid w:val="00A92F27"/>
    <w:rsid w:val="00A935FE"/>
    <w:rsid w:val="00A96A88"/>
    <w:rsid w:val="00A97880"/>
    <w:rsid w:val="00AA0416"/>
    <w:rsid w:val="00AA0419"/>
    <w:rsid w:val="00AA0A8C"/>
    <w:rsid w:val="00AA0A93"/>
    <w:rsid w:val="00AA0D71"/>
    <w:rsid w:val="00AA1D85"/>
    <w:rsid w:val="00AA23A8"/>
    <w:rsid w:val="00AA2DDE"/>
    <w:rsid w:val="00AA2E5C"/>
    <w:rsid w:val="00AA39E7"/>
    <w:rsid w:val="00AA53FA"/>
    <w:rsid w:val="00AA6987"/>
    <w:rsid w:val="00AA779D"/>
    <w:rsid w:val="00AA7A7E"/>
    <w:rsid w:val="00AB07EB"/>
    <w:rsid w:val="00AB19EE"/>
    <w:rsid w:val="00AB262A"/>
    <w:rsid w:val="00AB2B9A"/>
    <w:rsid w:val="00AB3DAB"/>
    <w:rsid w:val="00AB3FD5"/>
    <w:rsid w:val="00AB42B0"/>
    <w:rsid w:val="00AB4424"/>
    <w:rsid w:val="00AB4BE2"/>
    <w:rsid w:val="00AB54CE"/>
    <w:rsid w:val="00AB5988"/>
    <w:rsid w:val="00AB5C95"/>
    <w:rsid w:val="00AB7C68"/>
    <w:rsid w:val="00AB7FC2"/>
    <w:rsid w:val="00AC148F"/>
    <w:rsid w:val="00AC1619"/>
    <w:rsid w:val="00AC1A27"/>
    <w:rsid w:val="00AC301B"/>
    <w:rsid w:val="00AC3CCA"/>
    <w:rsid w:val="00AC43EC"/>
    <w:rsid w:val="00AC4E4A"/>
    <w:rsid w:val="00AC61B6"/>
    <w:rsid w:val="00AC6F0B"/>
    <w:rsid w:val="00AC6FEA"/>
    <w:rsid w:val="00AC7957"/>
    <w:rsid w:val="00AD0775"/>
    <w:rsid w:val="00AD0C71"/>
    <w:rsid w:val="00AD1D25"/>
    <w:rsid w:val="00AD216B"/>
    <w:rsid w:val="00AD23B2"/>
    <w:rsid w:val="00AD23E1"/>
    <w:rsid w:val="00AD3F55"/>
    <w:rsid w:val="00AD49C1"/>
    <w:rsid w:val="00AD6559"/>
    <w:rsid w:val="00AD7CFA"/>
    <w:rsid w:val="00AD7E1E"/>
    <w:rsid w:val="00AE0F18"/>
    <w:rsid w:val="00AE1594"/>
    <w:rsid w:val="00AE2021"/>
    <w:rsid w:val="00AE2D75"/>
    <w:rsid w:val="00AE33CC"/>
    <w:rsid w:val="00AE5A71"/>
    <w:rsid w:val="00AE6940"/>
    <w:rsid w:val="00AE6C50"/>
    <w:rsid w:val="00AE6F9F"/>
    <w:rsid w:val="00AF06AA"/>
    <w:rsid w:val="00AF0ED2"/>
    <w:rsid w:val="00AF180E"/>
    <w:rsid w:val="00AF196E"/>
    <w:rsid w:val="00AF2084"/>
    <w:rsid w:val="00AF4B27"/>
    <w:rsid w:val="00AF5B8D"/>
    <w:rsid w:val="00AF5C04"/>
    <w:rsid w:val="00AF5D61"/>
    <w:rsid w:val="00AF6D13"/>
    <w:rsid w:val="00AF6D89"/>
    <w:rsid w:val="00AF7AFA"/>
    <w:rsid w:val="00AF7B50"/>
    <w:rsid w:val="00B00920"/>
    <w:rsid w:val="00B00D03"/>
    <w:rsid w:val="00B01454"/>
    <w:rsid w:val="00B03F42"/>
    <w:rsid w:val="00B04B33"/>
    <w:rsid w:val="00B04B36"/>
    <w:rsid w:val="00B0726B"/>
    <w:rsid w:val="00B1069A"/>
    <w:rsid w:val="00B11544"/>
    <w:rsid w:val="00B14D72"/>
    <w:rsid w:val="00B154E6"/>
    <w:rsid w:val="00B1580C"/>
    <w:rsid w:val="00B15D65"/>
    <w:rsid w:val="00B20992"/>
    <w:rsid w:val="00B2122F"/>
    <w:rsid w:val="00B219A0"/>
    <w:rsid w:val="00B22C1E"/>
    <w:rsid w:val="00B2355F"/>
    <w:rsid w:val="00B23CC1"/>
    <w:rsid w:val="00B2405E"/>
    <w:rsid w:val="00B24BC7"/>
    <w:rsid w:val="00B25179"/>
    <w:rsid w:val="00B251F4"/>
    <w:rsid w:val="00B2564A"/>
    <w:rsid w:val="00B25760"/>
    <w:rsid w:val="00B26821"/>
    <w:rsid w:val="00B26DE8"/>
    <w:rsid w:val="00B27A57"/>
    <w:rsid w:val="00B27D51"/>
    <w:rsid w:val="00B30E1B"/>
    <w:rsid w:val="00B3166C"/>
    <w:rsid w:val="00B31E0D"/>
    <w:rsid w:val="00B342F2"/>
    <w:rsid w:val="00B35FB5"/>
    <w:rsid w:val="00B364D0"/>
    <w:rsid w:val="00B36823"/>
    <w:rsid w:val="00B3710A"/>
    <w:rsid w:val="00B40ADD"/>
    <w:rsid w:val="00B40D84"/>
    <w:rsid w:val="00B4155B"/>
    <w:rsid w:val="00B417DD"/>
    <w:rsid w:val="00B41D42"/>
    <w:rsid w:val="00B4267D"/>
    <w:rsid w:val="00B44BE7"/>
    <w:rsid w:val="00B453D4"/>
    <w:rsid w:val="00B46456"/>
    <w:rsid w:val="00B46F1E"/>
    <w:rsid w:val="00B46FD5"/>
    <w:rsid w:val="00B4703E"/>
    <w:rsid w:val="00B50F5A"/>
    <w:rsid w:val="00B51014"/>
    <w:rsid w:val="00B5115F"/>
    <w:rsid w:val="00B5163B"/>
    <w:rsid w:val="00B51CBE"/>
    <w:rsid w:val="00B53E1F"/>
    <w:rsid w:val="00B53F8C"/>
    <w:rsid w:val="00B55F2F"/>
    <w:rsid w:val="00B56FCC"/>
    <w:rsid w:val="00B61515"/>
    <w:rsid w:val="00B6710A"/>
    <w:rsid w:val="00B67895"/>
    <w:rsid w:val="00B7064E"/>
    <w:rsid w:val="00B7105E"/>
    <w:rsid w:val="00B72981"/>
    <w:rsid w:val="00B74960"/>
    <w:rsid w:val="00B7571B"/>
    <w:rsid w:val="00B75CC5"/>
    <w:rsid w:val="00B77742"/>
    <w:rsid w:val="00B77E01"/>
    <w:rsid w:val="00B815BA"/>
    <w:rsid w:val="00B81601"/>
    <w:rsid w:val="00B81677"/>
    <w:rsid w:val="00B82D06"/>
    <w:rsid w:val="00B8482D"/>
    <w:rsid w:val="00B86A61"/>
    <w:rsid w:val="00B86E31"/>
    <w:rsid w:val="00B87FB5"/>
    <w:rsid w:val="00B901A4"/>
    <w:rsid w:val="00B90703"/>
    <w:rsid w:val="00B9389B"/>
    <w:rsid w:val="00B944C9"/>
    <w:rsid w:val="00B94956"/>
    <w:rsid w:val="00B953D1"/>
    <w:rsid w:val="00B95E29"/>
    <w:rsid w:val="00B95EDA"/>
    <w:rsid w:val="00B97752"/>
    <w:rsid w:val="00BA0210"/>
    <w:rsid w:val="00BA1440"/>
    <w:rsid w:val="00BA170F"/>
    <w:rsid w:val="00BA1762"/>
    <w:rsid w:val="00BA1FBA"/>
    <w:rsid w:val="00BA2398"/>
    <w:rsid w:val="00BA2823"/>
    <w:rsid w:val="00BA2B7D"/>
    <w:rsid w:val="00BA3519"/>
    <w:rsid w:val="00BA3E59"/>
    <w:rsid w:val="00BA530E"/>
    <w:rsid w:val="00BA571D"/>
    <w:rsid w:val="00BA6294"/>
    <w:rsid w:val="00BA65F4"/>
    <w:rsid w:val="00BA7049"/>
    <w:rsid w:val="00BA738B"/>
    <w:rsid w:val="00BB0A33"/>
    <w:rsid w:val="00BB1254"/>
    <w:rsid w:val="00BB3BA9"/>
    <w:rsid w:val="00BB6D16"/>
    <w:rsid w:val="00BB7A65"/>
    <w:rsid w:val="00BC0433"/>
    <w:rsid w:val="00BC061F"/>
    <w:rsid w:val="00BC0E5D"/>
    <w:rsid w:val="00BC0F7F"/>
    <w:rsid w:val="00BC16DF"/>
    <w:rsid w:val="00BC17EC"/>
    <w:rsid w:val="00BC1C1F"/>
    <w:rsid w:val="00BC220F"/>
    <w:rsid w:val="00BC2301"/>
    <w:rsid w:val="00BC2423"/>
    <w:rsid w:val="00BC2487"/>
    <w:rsid w:val="00BC2B61"/>
    <w:rsid w:val="00BC300B"/>
    <w:rsid w:val="00BC46E3"/>
    <w:rsid w:val="00BC512E"/>
    <w:rsid w:val="00BC6E54"/>
    <w:rsid w:val="00BC7249"/>
    <w:rsid w:val="00BC7C36"/>
    <w:rsid w:val="00BC7D31"/>
    <w:rsid w:val="00BD109E"/>
    <w:rsid w:val="00BD1D8B"/>
    <w:rsid w:val="00BD2023"/>
    <w:rsid w:val="00BD2320"/>
    <w:rsid w:val="00BD23E7"/>
    <w:rsid w:val="00BD2CDD"/>
    <w:rsid w:val="00BD32DC"/>
    <w:rsid w:val="00BD4C0C"/>
    <w:rsid w:val="00BD4E03"/>
    <w:rsid w:val="00BD6234"/>
    <w:rsid w:val="00BD6D9D"/>
    <w:rsid w:val="00BD707D"/>
    <w:rsid w:val="00BE1080"/>
    <w:rsid w:val="00BE1D19"/>
    <w:rsid w:val="00BE21E0"/>
    <w:rsid w:val="00BE29E9"/>
    <w:rsid w:val="00BE2BF5"/>
    <w:rsid w:val="00BE41A9"/>
    <w:rsid w:val="00BE4C43"/>
    <w:rsid w:val="00BE4E23"/>
    <w:rsid w:val="00BE5B73"/>
    <w:rsid w:val="00BE5CA5"/>
    <w:rsid w:val="00BF03DA"/>
    <w:rsid w:val="00BF22F4"/>
    <w:rsid w:val="00BF32C8"/>
    <w:rsid w:val="00BF3391"/>
    <w:rsid w:val="00BF3530"/>
    <w:rsid w:val="00BF3861"/>
    <w:rsid w:val="00BF4245"/>
    <w:rsid w:val="00BF427E"/>
    <w:rsid w:val="00BF646A"/>
    <w:rsid w:val="00C00C73"/>
    <w:rsid w:val="00C0244A"/>
    <w:rsid w:val="00C027F6"/>
    <w:rsid w:val="00C03A9F"/>
    <w:rsid w:val="00C05AFF"/>
    <w:rsid w:val="00C05CFD"/>
    <w:rsid w:val="00C05FF4"/>
    <w:rsid w:val="00C070D6"/>
    <w:rsid w:val="00C072EC"/>
    <w:rsid w:val="00C07743"/>
    <w:rsid w:val="00C10A21"/>
    <w:rsid w:val="00C112FE"/>
    <w:rsid w:val="00C11D78"/>
    <w:rsid w:val="00C13098"/>
    <w:rsid w:val="00C13397"/>
    <w:rsid w:val="00C139EF"/>
    <w:rsid w:val="00C13C79"/>
    <w:rsid w:val="00C14D73"/>
    <w:rsid w:val="00C15297"/>
    <w:rsid w:val="00C164A2"/>
    <w:rsid w:val="00C17F38"/>
    <w:rsid w:val="00C212FA"/>
    <w:rsid w:val="00C22004"/>
    <w:rsid w:val="00C225B4"/>
    <w:rsid w:val="00C23FEA"/>
    <w:rsid w:val="00C242B9"/>
    <w:rsid w:val="00C2532E"/>
    <w:rsid w:val="00C25F29"/>
    <w:rsid w:val="00C2603F"/>
    <w:rsid w:val="00C2606B"/>
    <w:rsid w:val="00C2790D"/>
    <w:rsid w:val="00C30090"/>
    <w:rsid w:val="00C3072C"/>
    <w:rsid w:val="00C31192"/>
    <w:rsid w:val="00C31CA9"/>
    <w:rsid w:val="00C320C4"/>
    <w:rsid w:val="00C32924"/>
    <w:rsid w:val="00C32C24"/>
    <w:rsid w:val="00C3461C"/>
    <w:rsid w:val="00C353E4"/>
    <w:rsid w:val="00C36440"/>
    <w:rsid w:val="00C368DD"/>
    <w:rsid w:val="00C368E1"/>
    <w:rsid w:val="00C36A78"/>
    <w:rsid w:val="00C36EF1"/>
    <w:rsid w:val="00C37F7D"/>
    <w:rsid w:val="00C406F6"/>
    <w:rsid w:val="00C40DE5"/>
    <w:rsid w:val="00C412F8"/>
    <w:rsid w:val="00C420C4"/>
    <w:rsid w:val="00C42369"/>
    <w:rsid w:val="00C424B8"/>
    <w:rsid w:val="00C4253B"/>
    <w:rsid w:val="00C4284F"/>
    <w:rsid w:val="00C42DEE"/>
    <w:rsid w:val="00C43BEC"/>
    <w:rsid w:val="00C44977"/>
    <w:rsid w:val="00C44B76"/>
    <w:rsid w:val="00C453BD"/>
    <w:rsid w:val="00C45404"/>
    <w:rsid w:val="00C4695A"/>
    <w:rsid w:val="00C47BEF"/>
    <w:rsid w:val="00C51306"/>
    <w:rsid w:val="00C51762"/>
    <w:rsid w:val="00C5275E"/>
    <w:rsid w:val="00C52DAC"/>
    <w:rsid w:val="00C53EE1"/>
    <w:rsid w:val="00C54E96"/>
    <w:rsid w:val="00C57750"/>
    <w:rsid w:val="00C60D0B"/>
    <w:rsid w:val="00C614D7"/>
    <w:rsid w:val="00C626E3"/>
    <w:rsid w:val="00C6273F"/>
    <w:rsid w:val="00C65CE8"/>
    <w:rsid w:val="00C671B7"/>
    <w:rsid w:val="00C67548"/>
    <w:rsid w:val="00C67D7E"/>
    <w:rsid w:val="00C71AE1"/>
    <w:rsid w:val="00C720DC"/>
    <w:rsid w:val="00C7383A"/>
    <w:rsid w:val="00C73D68"/>
    <w:rsid w:val="00C73D9E"/>
    <w:rsid w:val="00C74146"/>
    <w:rsid w:val="00C74151"/>
    <w:rsid w:val="00C7446E"/>
    <w:rsid w:val="00C74502"/>
    <w:rsid w:val="00C7488E"/>
    <w:rsid w:val="00C75F19"/>
    <w:rsid w:val="00C7648A"/>
    <w:rsid w:val="00C76ACF"/>
    <w:rsid w:val="00C76D09"/>
    <w:rsid w:val="00C76FA9"/>
    <w:rsid w:val="00C773C7"/>
    <w:rsid w:val="00C77D72"/>
    <w:rsid w:val="00C77D86"/>
    <w:rsid w:val="00C80DE6"/>
    <w:rsid w:val="00C810CE"/>
    <w:rsid w:val="00C81C71"/>
    <w:rsid w:val="00C81D86"/>
    <w:rsid w:val="00C825AC"/>
    <w:rsid w:val="00C840A3"/>
    <w:rsid w:val="00C85430"/>
    <w:rsid w:val="00C85C19"/>
    <w:rsid w:val="00C86934"/>
    <w:rsid w:val="00C86C53"/>
    <w:rsid w:val="00C86CFB"/>
    <w:rsid w:val="00C870BD"/>
    <w:rsid w:val="00C87A67"/>
    <w:rsid w:val="00C93327"/>
    <w:rsid w:val="00C93E8B"/>
    <w:rsid w:val="00C9481F"/>
    <w:rsid w:val="00C94BCB"/>
    <w:rsid w:val="00C95CD4"/>
    <w:rsid w:val="00C9615D"/>
    <w:rsid w:val="00C963C2"/>
    <w:rsid w:val="00C96579"/>
    <w:rsid w:val="00C976D8"/>
    <w:rsid w:val="00C97746"/>
    <w:rsid w:val="00CA05D7"/>
    <w:rsid w:val="00CA1098"/>
    <w:rsid w:val="00CA2369"/>
    <w:rsid w:val="00CA25A5"/>
    <w:rsid w:val="00CA3678"/>
    <w:rsid w:val="00CA46D2"/>
    <w:rsid w:val="00CA55B2"/>
    <w:rsid w:val="00CA56FA"/>
    <w:rsid w:val="00CA5776"/>
    <w:rsid w:val="00CA5873"/>
    <w:rsid w:val="00CA61DC"/>
    <w:rsid w:val="00CA66E9"/>
    <w:rsid w:val="00CA6D6A"/>
    <w:rsid w:val="00CA75FC"/>
    <w:rsid w:val="00CB0425"/>
    <w:rsid w:val="00CB11D0"/>
    <w:rsid w:val="00CB1C89"/>
    <w:rsid w:val="00CB21B1"/>
    <w:rsid w:val="00CB2D82"/>
    <w:rsid w:val="00CB32CE"/>
    <w:rsid w:val="00CB44EF"/>
    <w:rsid w:val="00CB51BD"/>
    <w:rsid w:val="00CB5413"/>
    <w:rsid w:val="00CB6904"/>
    <w:rsid w:val="00CB71B2"/>
    <w:rsid w:val="00CB777E"/>
    <w:rsid w:val="00CB7A5D"/>
    <w:rsid w:val="00CB7C18"/>
    <w:rsid w:val="00CC053B"/>
    <w:rsid w:val="00CC1DAC"/>
    <w:rsid w:val="00CC23B4"/>
    <w:rsid w:val="00CC2B26"/>
    <w:rsid w:val="00CC36CA"/>
    <w:rsid w:val="00CC60F0"/>
    <w:rsid w:val="00CC712B"/>
    <w:rsid w:val="00CC72D8"/>
    <w:rsid w:val="00CD09B5"/>
    <w:rsid w:val="00CD1568"/>
    <w:rsid w:val="00CD2FFD"/>
    <w:rsid w:val="00CD3672"/>
    <w:rsid w:val="00CD3D12"/>
    <w:rsid w:val="00CD59C7"/>
    <w:rsid w:val="00CD5A03"/>
    <w:rsid w:val="00CD6E96"/>
    <w:rsid w:val="00CD7491"/>
    <w:rsid w:val="00CD7513"/>
    <w:rsid w:val="00CE0693"/>
    <w:rsid w:val="00CE1C64"/>
    <w:rsid w:val="00CE2CAB"/>
    <w:rsid w:val="00CE331D"/>
    <w:rsid w:val="00CE36BD"/>
    <w:rsid w:val="00CE482D"/>
    <w:rsid w:val="00CE4A62"/>
    <w:rsid w:val="00CE5F06"/>
    <w:rsid w:val="00CE6982"/>
    <w:rsid w:val="00CE6EA9"/>
    <w:rsid w:val="00CE7249"/>
    <w:rsid w:val="00CF01A3"/>
    <w:rsid w:val="00CF1430"/>
    <w:rsid w:val="00CF183D"/>
    <w:rsid w:val="00CF24FE"/>
    <w:rsid w:val="00CF3965"/>
    <w:rsid w:val="00CF46A3"/>
    <w:rsid w:val="00CF470B"/>
    <w:rsid w:val="00CF4D6B"/>
    <w:rsid w:val="00CF664F"/>
    <w:rsid w:val="00CF7672"/>
    <w:rsid w:val="00D01977"/>
    <w:rsid w:val="00D023BC"/>
    <w:rsid w:val="00D025BA"/>
    <w:rsid w:val="00D0319A"/>
    <w:rsid w:val="00D04415"/>
    <w:rsid w:val="00D049B7"/>
    <w:rsid w:val="00D06315"/>
    <w:rsid w:val="00D067FE"/>
    <w:rsid w:val="00D06849"/>
    <w:rsid w:val="00D069DA"/>
    <w:rsid w:val="00D06D7C"/>
    <w:rsid w:val="00D07C79"/>
    <w:rsid w:val="00D1044D"/>
    <w:rsid w:val="00D118F3"/>
    <w:rsid w:val="00D11FB9"/>
    <w:rsid w:val="00D12178"/>
    <w:rsid w:val="00D1272A"/>
    <w:rsid w:val="00D142F9"/>
    <w:rsid w:val="00D147DF"/>
    <w:rsid w:val="00D159C1"/>
    <w:rsid w:val="00D16B2C"/>
    <w:rsid w:val="00D17E3D"/>
    <w:rsid w:val="00D17FF5"/>
    <w:rsid w:val="00D206B1"/>
    <w:rsid w:val="00D20A32"/>
    <w:rsid w:val="00D20FB6"/>
    <w:rsid w:val="00D21E1D"/>
    <w:rsid w:val="00D2216A"/>
    <w:rsid w:val="00D2638A"/>
    <w:rsid w:val="00D2721D"/>
    <w:rsid w:val="00D272FC"/>
    <w:rsid w:val="00D31AA9"/>
    <w:rsid w:val="00D322C9"/>
    <w:rsid w:val="00D3251B"/>
    <w:rsid w:val="00D32522"/>
    <w:rsid w:val="00D344A1"/>
    <w:rsid w:val="00D35E79"/>
    <w:rsid w:val="00D362CC"/>
    <w:rsid w:val="00D37E55"/>
    <w:rsid w:val="00D41300"/>
    <w:rsid w:val="00D41AA2"/>
    <w:rsid w:val="00D41B43"/>
    <w:rsid w:val="00D436D3"/>
    <w:rsid w:val="00D4459C"/>
    <w:rsid w:val="00D4463A"/>
    <w:rsid w:val="00D4476B"/>
    <w:rsid w:val="00D4672F"/>
    <w:rsid w:val="00D46B47"/>
    <w:rsid w:val="00D4774E"/>
    <w:rsid w:val="00D5076F"/>
    <w:rsid w:val="00D51E1C"/>
    <w:rsid w:val="00D5216C"/>
    <w:rsid w:val="00D526F2"/>
    <w:rsid w:val="00D53F55"/>
    <w:rsid w:val="00D554FB"/>
    <w:rsid w:val="00D56A47"/>
    <w:rsid w:val="00D56AA1"/>
    <w:rsid w:val="00D5787E"/>
    <w:rsid w:val="00D60962"/>
    <w:rsid w:val="00D6128B"/>
    <w:rsid w:val="00D617D4"/>
    <w:rsid w:val="00D631AA"/>
    <w:rsid w:val="00D63A27"/>
    <w:rsid w:val="00D644B2"/>
    <w:rsid w:val="00D65D41"/>
    <w:rsid w:val="00D669A0"/>
    <w:rsid w:val="00D67635"/>
    <w:rsid w:val="00D67D95"/>
    <w:rsid w:val="00D70049"/>
    <w:rsid w:val="00D704F3"/>
    <w:rsid w:val="00D708E0"/>
    <w:rsid w:val="00D70902"/>
    <w:rsid w:val="00D71519"/>
    <w:rsid w:val="00D71CCC"/>
    <w:rsid w:val="00D73B36"/>
    <w:rsid w:val="00D73C03"/>
    <w:rsid w:val="00D74E2A"/>
    <w:rsid w:val="00D802D1"/>
    <w:rsid w:val="00D806BC"/>
    <w:rsid w:val="00D8073C"/>
    <w:rsid w:val="00D8114E"/>
    <w:rsid w:val="00D811F0"/>
    <w:rsid w:val="00D81D37"/>
    <w:rsid w:val="00D81E14"/>
    <w:rsid w:val="00D823A0"/>
    <w:rsid w:val="00D85FF5"/>
    <w:rsid w:val="00D86C18"/>
    <w:rsid w:val="00D871AE"/>
    <w:rsid w:val="00D8764D"/>
    <w:rsid w:val="00D87C31"/>
    <w:rsid w:val="00D94219"/>
    <w:rsid w:val="00D957E9"/>
    <w:rsid w:val="00D9593A"/>
    <w:rsid w:val="00D95F65"/>
    <w:rsid w:val="00D969F0"/>
    <w:rsid w:val="00D96D7A"/>
    <w:rsid w:val="00D970AA"/>
    <w:rsid w:val="00D97244"/>
    <w:rsid w:val="00D97A03"/>
    <w:rsid w:val="00D97DA1"/>
    <w:rsid w:val="00D97E21"/>
    <w:rsid w:val="00DA0A2A"/>
    <w:rsid w:val="00DA0C15"/>
    <w:rsid w:val="00DA139D"/>
    <w:rsid w:val="00DA1C21"/>
    <w:rsid w:val="00DA1D41"/>
    <w:rsid w:val="00DA2F5E"/>
    <w:rsid w:val="00DA3C95"/>
    <w:rsid w:val="00DA421B"/>
    <w:rsid w:val="00DA6894"/>
    <w:rsid w:val="00DA68D2"/>
    <w:rsid w:val="00DA7E66"/>
    <w:rsid w:val="00DB043A"/>
    <w:rsid w:val="00DB09A4"/>
    <w:rsid w:val="00DB1118"/>
    <w:rsid w:val="00DB178D"/>
    <w:rsid w:val="00DB1B8A"/>
    <w:rsid w:val="00DB1C22"/>
    <w:rsid w:val="00DB3734"/>
    <w:rsid w:val="00DB3FA0"/>
    <w:rsid w:val="00DB4A07"/>
    <w:rsid w:val="00DB4E38"/>
    <w:rsid w:val="00DB616A"/>
    <w:rsid w:val="00DB6A3D"/>
    <w:rsid w:val="00DB6DF0"/>
    <w:rsid w:val="00DB6FEB"/>
    <w:rsid w:val="00DB752A"/>
    <w:rsid w:val="00DB783C"/>
    <w:rsid w:val="00DC08CA"/>
    <w:rsid w:val="00DC0CAC"/>
    <w:rsid w:val="00DC119D"/>
    <w:rsid w:val="00DC14C5"/>
    <w:rsid w:val="00DC1BA0"/>
    <w:rsid w:val="00DC2815"/>
    <w:rsid w:val="00DC341F"/>
    <w:rsid w:val="00DC3AD8"/>
    <w:rsid w:val="00DC3C8B"/>
    <w:rsid w:val="00DC45FF"/>
    <w:rsid w:val="00DC5B60"/>
    <w:rsid w:val="00DC5FB5"/>
    <w:rsid w:val="00DC6ECF"/>
    <w:rsid w:val="00DD30EE"/>
    <w:rsid w:val="00DD3DB0"/>
    <w:rsid w:val="00DD4C13"/>
    <w:rsid w:val="00DD5B49"/>
    <w:rsid w:val="00DD6187"/>
    <w:rsid w:val="00DD6799"/>
    <w:rsid w:val="00DD79A7"/>
    <w:rsid w:val="00DE020C"/>
    <w:rsid w:val="00DE31DC"/>
    <w:rsid w:val="00DE345E"/>
    <w:rsid w:val="00DE34B2"/>
    <w:rsid w:val="00DE3770"/>
    <w:rsid w:val="00DE4258"/>
    <w:rsid w:val="00DE483E"/>
    <w:rsid w:val="00DE612B"/>
    <w:rsid w:val="00DE6AE2"/>
    <w:rsid w:val="00DE75CB"/>
    <w:rsid w:val="00DF0248"/>
    <w:rsid w:val="00DF0673"/>
    <w:rsid w:val="00DF1AB7"/>
    <w:rsid w:val="00DF3112"/>
    <w:rsid w:val="00DF4BAD"/>
    <w:rsid w:val="00DF4BBE"/>
    <w:rsid w:val="00DF6165"/>
    <w:rsid w:val="00DF64FB"/>
    <w:rsid w:val="00DF6D22"/>
    <w:rsid w:val="00DF7151"/>
    <w:rsid w:val="00DF74D1"/>
    <w:rsid w:val="00DF7DB4"/>
    <w:rsid w:val="00E008EB"/>
    <w:rsid w:val="00E00ED8"/>
    <w:rsid w:val="00E02A72"/>
    <w:rsid w:val="00E02D19"/>
    <w:rsid w:val="00E03D50"/>
    <w:rsid w:val="00E04CC5"/>
    <w:rsid w:val="00E05E95"/>
    <w:rsid w:val="00E067E2"/>
    <w:rsid w:val="00E06C3B"/>
    <w:rsid w:val="00E06C6F"/>
    <w:rsid w:val="00E13642"/>
    <w:rsid w:val="00E1402E"/>
    <w:rsid w:val="00E14409"/>
    <w:rsid w:val="00E146BB"/>
    <w:rsid w:val="00E16300"/>
    <w:rsid w:val="00E1694B"/>
    <w:rsid w:val="00E17FAD"/>
    <w:rsid w:val="00E206B4"/>
    <w:rsid w:val="00E20BA3"/>
    <w:rsid w:val="00E21E46"/>
    <w:rsid w:val="00E21F78"/>
    <w:rsid w:val="00E21F7E"/>
    <w:rsid w:val="00E24C98"/>
    <w:rsid w:val="00E2526E"/>
    <w:rsid w:val="00E2613C"/>
    <w:rsid w:val="00E26FBE"/>
    <w:rsid w:val="00E27702"/>
    <w:rsid w:val="00E27763"/>
    <w:rsid w:val="00E31187"/>
    <w:rsid w:val="00E315A9"/>
    <w:rsid w:val="00E31B7C"/>
    <w:rsid w:val="00E32305"/>
    <w:rsid w:val="00E34865"/>
    <w:rsid w:val="00E356DA"/>
    <w:rsid w:val="00E35F5D"/>
    <w:rsid w:val="00E3669F"/>
    <w:rsid w:val="00E37B6B"/>
    <w:rsid w:val="00E40835"/>
    <w:rsid w:val="00E40894"/>
    <w:rsid w:val="00E40E1F"/>
    <w:rsid w:val="00E41512"/>
    <w:rsid w:val="00E4244D"/>
    <w:rsid w:val="00E435B0"/>
    <w:rsid w:val="00E437CA"/>
    <w:rsid w:val="00E43ED8"/>
    <w:rsid w:val="00E43F2A"/>
    <w:rsid w:val="00E4497A"/>
    <w:rsid w:val="00E4543B"/>
    <w:rsid w:val="00E45ABB"/>
    <w:rsid w:val="00E45E3C"/>
    <w:rsid w:val="00E46B47"/>
    <w:rsid w:val="00E50121"/>
    <w:rsid w:val="00E501D0"/>
    <w:rsid w:val="00E501FA"/>
    <w:rsid w:val="00E51481"/>
    <w:rsid w:val="00E517B7"/>
    <w:rsid w:val="00E52181"/>
    <w:rsid w:val="00E5247C"/>
    <w:rsid w:val="00E54BC5"/>
    <w:rsid w:val="00E556EA"/>
    <w:rsid w:val="00E55FC8"/>
    <w:rsid w:val="00E56E4C"/>
    <w:rsid w:val="00E57476"/>
    <w:rsid w:val="00E57E37"/>
    <w:rsid w:val="00E600F3"/>
    <w:rsid w:val="00E60F5A"/>
    <w:rsid w:val="00E625E6"/>
    <w:rsid w:val="00E628FA"/>
    <w:rsid w:val="00E62E90"/>
    <w:rsid w:val="00E630AF"/>
    <w:rsid w:val="00E63630"/>
    <w:rsid w:val="00E63923"/>
    <w:rsid w:val="00E63B06"/>
    <w:rsid w:val="00E645A9"/>
    <w:rsid w:val="00E65D6B"/>
    <w:rsid w:val="00E65FDE"/>
    <w:rsid w:val="00E6680A"/>
    <w:rsid w:val="00E6721F"/>
    <w:rsid w:val="00E6729F"/>
    <w:rsid w:val="00E67332"/>
    <w:rsid w:val="00E70D2E"/>
    <w:rsid w:val="00E7146C"/>
    <w:rsid w:val="00E71776"/>
    <w:rsid w:val="00E717DD"/>
    <w:rsid w:val="00E71833"/>
    <w:rsid w:val="00E71B8F"/>
    <w:rsid w:val="00E71DB7"/>
    <w:rsid w:val="00E72501"/>
    <w:rsid w:val="00E73E59"/>
    <w:rsid w:val="00E740E1"/>
    <w:rsid w:val="00E758E5"/>
    <w:rsid w:val="00E773B2"/>
    <w:rsid w:val="00E77519"/>
    <w:rsid w:val="00E7786C"/>
    <w:rsid w:val="00E8085C"/>
    <w:rsid w:val="00E808CA"/>
    <w:rsid w:val="00E81059"/>
    <w:rsid w:val="00E8111B"/>
    <w:rsid w:val="00E82300"/>
    <w:rsid w:val="00E828B4"/>
    <w:rsid w:val="00E82AE8"/>
    <w:rsid w:val="00E83843"/>
    <w:rsid w:val="00E842D0"/>
    <w:rsid w:val="00E8536E"/>
    <w:rsid w:val="00E85C15"/>
    <w:rsid w:val="00E85E13"/>
    <w:rsid w:val="00E85EC5"/>
    <w:rsid w:val="00E85FDD"/>
    <w:rsid w:val="00E863A7"/>
    <w:rsid w:val="00E902E0"/>
    <w:rsid w:val="00E90E3A"/>
    <w:rsid w:val="00E91112"/>
    <w:rsid w:val="00E917C5"/>
    <w:rsid w:val="00E91C16"/>
    <w:rsid w:val="00E9275E"/>
    <w:rsid w:val="00E92F20"/>
    <w:rsid w:val="00E9388B"/>
    <w:rsid w:val="00E94429"/>
    <w:rsid w:val="00E947DB"/>
    <w:rsid w:val="00E95341"/>
    <w:rsid w:val="00E96F4B"/>
    <w:rsid w:val="00EA03AD"/>
    <w:rsid w:val="00EA0D79"/>
    <w:rsid w:val="00EA10B8"/>
    <w:rsid w:val="00EA150B"/>
    <w:rsid w:val="00EA3EFE"/>
    <w:rsid w:val="00EA46FD"/>
    <w:rsid w:val="00EA48E5"/>
    <w:rsid w:val="00EA4B42"/>
    <w:rsid w:val="00EA5E79"/>
    <w:rsid w:val="00EA60F7"/>
    <w:rsid w:val="00EA62D7"/>
    <w:rsid w:val="00EA6785"/>
    <w:rsid w:val="00EA6BBE"/>
    <w:rsid w:val="00EA6F07"/>
    <w:rsid w:val="00EB0DBF"/>
    <w:rsid w:val="00EB19D6"/>
    <w:rsid w:val="00EB2B19"/>
    <w:rsid w:val="00EB3D2C"/>
    <w:rsid w:val="00EB4034"/>
    <w:rsid w:val="00EB66AA"/>
    <w:rsid w:val="00EB7DF6"/>
    <w:rsid w:val="00EC0080"/>
    <w:rsid w:val="00EC0651"/>
    <w:rsid w:val="00EC07AC"/>
    <w:rsid w:val="00EC12D1"/>
    <w:rsid w:val="00EC1DFA"/>
    <w:rsid w:val="00EC296E"/>
    <w:rsid w:val="00EC29E1"/>
    <w:rsid w:val="00EC394E"/>
    <w:rsid w:val="00EC4E1C"/>
    <w:rsid w:val="00EC5946"/>
    <w:rsid w:val="00EC5AAD"/>
    <w:rsid w:val="00EC5FD0"/>
    <w:rsid w:val="00EC7396"/>
    <w:rsid w:val="00EC7562"/>
    <w:rsid w:val="00ED037B"/>
    <w:rsid w:val="00ED17E8"/>
    <w:rsid w:val="00ED1A49"/>
    <w:rsid w:val="00ED256F"/>
    <w:rsid w:val="00ED25F4"/>
    <w:rsid w:val="00ED26CF"/>
    <w:rsid w:val="00ED41C3"/>
    <w:rsid w:val="00ED5D4F"/>
    <w:rsid w:val="00ED780F"/>
    <w:rsid w:val="00ED7BFA"/>
    <w:rsid w:val="00EE0ABC"/>
    <w:rsid w:val="00EE187B"/>
    <w:rsid w:val="00EE2262"/>
    <w:rsid w:val="00EE265B"/>
    <w:rsid w:val="00EE2C36"/>
    <w:rsid w:val="00EE391E"/>
    <w:rsid w:val="00EE3953"/>
    <w:rsid w:val="00EE597B"/>
    <w:rsid w:val="00EE5CFC"/>
    <w:rsid w:val="00EE6176"/>
    <w:rsid w:val="00EE6B82"/>
    <w:rsid w:val="00EE74B4"/>
    <w:rsid w:val="00EE7A9C"/>
    <w:rsid w:val="00EF07A3"/>
    <w:rsid w:val="00EF0C49"/>
    <w:rsid w:val="00EF0C6E"/>
    <w:rsid w:val="00EF0F7B"/>
    <w:rsid w:val="00EF1A4B"/>
    <w:rsid w:val="00EF41AE"/>
    <w:rsid w:val="00EF5666"/>
    <w:rsid w:val="00EF74C9"/>
    <w:rsid w:val="00EF7D73"/>
    <w:rsid w:val="00F0012D"/>
    <w:rsid w:val="00F001EA"/>
    <w:rsid w:val="00F00CF1"/>
    <w:rsid w:val="00F00D26"/>
    <w:rsid w:val="00F01356"/>
    <w:rsid w:val="00F02AE8"/>
    <w:rsid w:val="00F03325"/>
    <w:rsid w:val="00F03F48"/>
    <w:rsid w:val="00F051F3"/>
    <w:rsid w:val="00F058C6"/>
    <w:rsid w:val="00F05B5D"/>
    <w:rsid w:val="00F06FE3"/>
    <w:rsid w:val="00F105BF"/>
    <w:rsid w:val="00F108D2"/>
    <w:rsid w:val="00F119FF"/>
    <w:rsid w:val="00F11B04"/>
    <w:rsid w:val="00F11EC5"/>
    <w:rsid w:val="00F1221A"/>
    <w:rsid w:val="00F12F4C"/>
    <w:rsid w:val="00F13318"/>
    <w:rsid w:val="00F1397B"/>
    <w:rsid w:val="00F14894"/>
    <w:rsid w:val="00F14B29"/>
    <w:rsid w:val="00F15565"/>
    <w:rsid w:val="00F15F87"/>
    <w:rsid w:val="00F17BBD"/>
    <w:rsid w:val="00F2170D"/>
    <w:rsid w:val="00F21942"/>
    <w:rsid w:val="00F21BDD"/>
    <w:rsid w:val="00F228EA"/>
    <w:rsid w:val="00F230C6"/>
    <w:rsid w:val="00F24176"/>
    <w:rsid w:val="00F2541C"/>
    <w:rsid w:val="00F2567A"/>
    <w:rsid w:val="00F258A8"/>
    <w:rsid w:val="00F26313"/>
    <w:rsid w:val="00F26593"/>
    <w:rsid w:val="00F27A00"/>
    <w:rsid w:val="00F30956"/>
    <w:rsid w:val="00F32237"/>
    <w:rsid w:val="00F33232"/>
    <w:rsid w:val="00F337C3"/>
    <w:rsid w:val="00F353B7"/>
    <w:rsid w:val="00F35B2D"/>
    <w:rsid w:val="00F4134E"/>
    <w:rsid w:val="00F41F4F"/>
    <w:rsid w:val="00F4222B"/>
    <w:rsid w:val="00F42CD2"/>
    <w:rsid w:val="00F434C2"/>
    <w:rsid w:val="00F435A5"/>
    <w:rsid w:val="00F4436B"/>
    <w:rsid w:val="00F445E4"/>
    <w:rsid w:val="00F454DD"/>
    <w:rsid w:val="00F455F8"/>
    <w:rsid w:val="00F457D4"/>
    <w:rsid w:val="00F459DB"/>
    <w:rsid w:val="00F463E1"/>
    <w:rsid w:val="00F463FE"/>
    <w:rsid w:val="00F465CA"/>
    <w:rsid w:val="00F468FE"/>
    <w:rsid w:val="00F46B63"/>
    <w:rsid w:val="00F47CF9"/>
    <w:rsid w:val="00F503C8"/>
    <w:rsid w:val="00F51D60"/>
    <w:rsid w:val="00F51E81"/>
    <w:rsid w:val="00F52EFB"/>
    <w:rsid w:val="00F53059"/>
    <w:rsid w:val="00F533ED"/>
    <w:rsid w:val="00F5342B"/>
    <w:rsid w:val="00F53452"/>
    <w:rsid w:val="00F537D2"/>
    <w:rsid w:val="00F53C88"/>
    <w:rsid w:val="00F549D9"/>
    <w:rsid w:val="00F54D5A"/>
    <w:rsid w:val="00F56249"/>
    <w:rsid w:val="00F5691B"/>
    <w:rsid w:val="00F57BBF"/>
    <w:rsid w:val="00F617A5"/>
    <w:rsid w:val="00F62274"/>
    <w:rsid w:val="00F62C92"/>
    <w:rsid w:val="00F649CB"/>
    <w:rsid w:val="00F64F55"/>
    <w:rsid w:val="00F65C41"/>
    <w:rsid w:val="00F65E4A"/>
    <w:rsid w:val="00F66F84"/>
    <w:rsid w:val="00F6707A"/>
    <w:rsid w:val="00F67A20"/>
    <w:rsid w:val="00F70705"/>
    <w:rsid w:val="00F71318"/>
    <w:rsid w:val="00F713C4"/>
    <w:rsid w:val="00F717C5"/>
    <w:rsid w:val="00F717EB"/>
    <w:rsid w:val="00F72ED5"/>
    <w:rsid w:val="00F74CAE"/>
    <w:rsid w:val="00F751B3"/>
    <w:rsid w:val="00F75E8A"/>
    <w:rsid w:val="00F80028"/>
    <w:rsid w:val="00F81A22"/>
    <w:rsid w:val="00F8256C"/>
    <w:rsid w:val="00F828F8"/>
    <w:rsid w:val="00F83361"/>
    <w:rsid w:val="00F83B96"/>
    <w:rsid w:val="00F84338"/>
    <w:rsid w:val="00F84952"/>
    <w:rsid w:val="00F85015"/>
    <w:rsid w:val="00F863C3"/>
    <w:rsid w:val="00F86566"/>
    <w:rsid w:val="00F87E45"/>
    <w:rsid w:val="00F91EC2"/>
    <w:rsid w:val="00F91FA4"/>
    <w:rsid w:val="00F92405"/>
    <w:rsid w:val="00F9310F"/>
    <w:rsid w:val="00F94082"/>
    <w:rsid w:val="00F9565D"/>
    <w:rsid w:val="00F95FD4"/>
    <w:rsid w:val="00F96B58"/>
    <w:rsid w:val="00F974B5"/>
    <w:rsid w:val="00F97C29"/>
    <w:rsid w:val="00FA06AB"/>
    <w:rsid w:val="00FA08F8"/>
    <w:rsid w:val="00FA0B9A"/>
    <w:rsid w:val="00FA0CEB"/>
    <w:rsid w:val="00FA0DEC"/>
    <w:rsid w:val="00FA2171"/>
    <w:rsid w:val="00FA2461"/>
    <w:rsid w:val="00FA2AC1"/>
    <w:rsid w:val="00FA3508"/>
    <w:rsid w:val="00FA5074"/>
    <w:rsid w:val="00FA507F"/>
    <w:rsid w:val="00FA5A5C"/>
    <w:rsid w:val="00FA625E"/>
    <w:rsid w:val="00FA7973"/>
    <w:rsid w:val="00FA79F3"/>
    <w:rsid w:val="00FB0A5A"/>
    <w:rsid w:val="00FB424C"/>
    <w:rsid w:val="00FB425E"/>
    <w:rsid w:val="00FB49E9"/>
    <w:rsid w:val="00FB505E"/>
    <w:rsid w:val="00FB6F27"/>
    <w:rsid w:val="00FB707D"/>
    <w:rsid w:val="00FB7238"/>
    <w:rsid w:val="00FB7F78"/>
    <w:rsid w:val="00FC13C1"/>
    <w:rsid w:val="00FC1DE1"/>
    <w:rsid w:val="00FC2481"/>
    <w:rsid w:val="00FC292A"/>
    <w:rsid w:val="00FC2D62"/>
    <w:rsid w:val="00FC351C"/>
    <w:rsid w:val="00FC3CC1"/>
    <w:rsid w:val="00FC574F"/>
    <w:rsid w:val="00FC5DBB"/>
    <w:rsid w:val="00FC6000"/>
    <w:rsid w:val="00FC6FF7"/>
    <w:rsid w:val="00FC7260"/>
    <w:rsid w:val="00FC7772"/>
    <w:rsid w:val="00FC7857"/>
    <w:rsid w:val="00FC7A53"/>
    <w:rsid w:val="00FC7FD0"/>
    <w:rsid w:val="00FD0200"/>
    <w:rsid w:val="00FD10CD"/>
    <w:rsid w:val="00FD110B"/>
    <w:rsid w:val="00FD1175"/>
    <w:rsid w:val="00FD1B75"/>
    <w:rsid w:val="00FD1D8C"/>
    <w:rsid w:val="00FD1FD8"/>
    <w:rsid w:val="00FD2234"/>
    <w:rsid w:val="00FD3136"/>
    <w:rsid w:val="00FD3709"/>
    <w:rsid w:val="00FD37F6"/>
    <w:rsid w:val="00FD399C"/>
    <w:rsid w:val="00FD415D"/>
    <w:rsid w:val="00FD47A4"/>
    <w:rsid w:val="00FD4C06"/>
    <w:rsid w:val="00FD5EC6"/>
    <w:rsid w:val="00FD5F5A"/>
    <w:rsid w:val="00FD616B"/>
    <w:rsid w:val="00FD6301"/>
    <w:rsid w:val="00FD6357"/>
    <w:rsid w:val="00FE0797"/>
    <w:rsid w:val="00FE10A1"/>
    <w:rsid w:val="00FE11A5"/>
    <w:rsid w:val="00FE1BDB"/>
    <w:rsid w:val="00FE2D4A"/>
    <w:rsid w:val="00FE3D92"/>
    <w:rsid w:val="00FE47AE"/>
    <w:rsid w:val="00FE4D0D"/>
    <w:rsid w:val="00FE6349"/>
    <w:rsid w:val="00FE6DB4"/>
    <w:rsid w:val="00FE6DDE"/>
    <w:rsid w:val="00FE7208"/>
    <w:rsid w:val="00FE790D"/>
    <w:rsid w:val="00FF03E8"/>
    <w:rsid w:val="00FF1A97"/>
    <w:rsid w:val="00FF1F6B"/>
    <w:rsid w:val="00FF20EE"/>
    <w:rsid w:val="00FF252E"/>
    <w:rsid w:val="00FF3401"/>
    <w:rsid w:val="00FF34F0"/>
    <w:rsid w:val="00FF370D"/>
    <w:rsid w:val="00FF58AF"/>
    <w:rsid w:val="00FF63B2"/>
    <w:rsid w:val="00FF7133"/>
    <w:rsid w:val="00FF7612"/>
    <w:rsid w:val="00FF7AC1"/>
    <w:rsid w:val="05582D0F"/>
    <w:rsid w:val="05E53857"/>
    <w:rsid w:val="05F75150"/>
    <w:rsid w:val="08505B84"/>
    <w:rsid w:val="0AAB3B4D"/>
    <w:rsid w:val="0D204CF5"/>
    <w:rsid w:val="0D3208B3"/>
    <w:rsid w:val="0FB45B3D"/>
    <w:rsid w:val="122D7C34"/>
    <w:rsid w:val="147B7332"/>
    <w:rsid w:val="15537207"/>
    <w:rsid w:val="18086C07"/>
    <w:rsid w:val="190E15E3"/>
    <w:rsid w:val="1BF7183D"/>
    <w:rsid w:val="1D0C172F"/>
    <w:rsid w:val="1FF909CD"/>
    <w:rsid w:val="2D662D29"/>
    <w:rsid w:val="2FDB1535"/>
    <w:rsid w:val="336675B2"/>
    <w:rsid w:val="35C16123"/>
    <w:rsid w:val="3B2F448D"/>
    <w:rsid w:val="3E1B76BC"/>
    <w:rsid w:val="42364FAA"/>
    <w:rsid w:val="42BB47FE"/>
    <w:rsid w:val="432B62F9"/>
    <w:rsid w:val="43304DAF"/>
    <w:rsid w:val="446F6B4F"/>
    <w:rsid w:val="469F3D36"/>
    <w:rsid w:val="4C3D766A"/>
    <w:rsid w:val="4CBB4488"/>
    <w:rsid w:val="4D132C21"/>
    <w:rsid w:val="4E341195"/>
    <w:rsid w:val="4F3E7B5B"/>
    <w:rsid w:val="550972D2"/>
    <w:rsid w:val="597F7951"/>
    <w:rsid w:val="5CA529E0"/>
    <w:rsid w:val="5EE65BD1"/>
    <w:rsid w:val="5FB90B24"/>
    <w:rsid w:val="5FBE58E3"/>
    <w:rsid w:val="5FD379A1"/>
    <w:rsid w:val="62CD59A5"/>
    <w:rsid w:val="66D86178"/>
    <w:rsid w:val="680077D5"/>
    <w:rsid w:val="693870D6"/>
    <w:rsid w:val="721E2664"/>
    <w:rsid w:val="72796356"/>
    <w:rsid w:val="72870366"/>
    <w:rsid w:val="779C3A04"/>
    <w:rsid w:val="790F6120"/>
    <w:rsid w:val="7D8D0C6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F82FEFA"/>
  <w15:docId w15:val="{F32E8D49-5FA7-4E37-9BFB-FD6586CC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C31"/>
    <w:rPr>
      <w:sz w:val="22"/>
      <w:szCs w:val="22"/>
      <w:lang w:eastAsia="en-US"/>
    </w:rPr>
  </w:style>
  <w:style w:type="paragraph" w:styleId="Ttulo1">
    <w:name w:val="heading 1"/>
    <w:basedOn w:val="Normal"/>
    <w:next w:val="Normal"/>
    <w:link w:val="Ttulo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next w:val="Normal"/>
    <w:link w:val="Ttulo5Char"/>
    <w:uiPriority w:val="9"/>
    <w:qFormat/>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table" w:styleId="Tabelacomgrade">
    <w:name w:val="Table Grid"/>
    <w:basedOn w:val="Tabe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rPr>
      <w:rFonts w:ascii="Times New Roman" w:eastAsia="Times New Roman" w:hAnsi="Times New Roman" w:cs="Times New Roman"/>
      <w:b/>
      <w:bCs/>
      <w:sz w:val="20"/>
      <w:szCs w:val="20"/>
      <w:lang w:eastAsia="pt-BR"/>
    </w:rPr>
  </w:style>
  <w:style w:type="paragraph" w:customStyle="1" w:styleId="atotextojustificado">
    <w:name w:val="ato_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cabecalho">
    <w:name w:val="ato_cabecalh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decomentrioChar">
    <w:name w:val="Texto de comentário Char"/>
    <w:basedOn w:val="Fontepargpadro"/>
    <w:link w:val="Textodecomentrio"/>
    <w:uiPriority w:val="99"/>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rPr>
      <w:color w:val="00000A"/>
      <w:sz w:val="24"/>
      <w:szCs w:val="22"/>
      <w:lang w:eastAsia="en-US"/>
    </w:rPr>
  </w:style>
  <w:style w:type="character" w:customStyle="1" w:styleId="RodapChar1">
    <w:name w:val="Rodapé Char1"/>
    <w:uiPriority w:val="99"/>
    <w:qFormat/>
    <w:rPr>
      <w:rFonts w:ascii="Arial" w:eastAsia="Times New Roman" w:hAnsi="Arial" w:cs="Times New Roman"/>
      <w:sz w:val="20"/>
      <w:szCs w:val="20"/>
      <w:lang w:eastAsia="ar-SA"/>
    </w:rPr>
  </w:style>
  <w:style w:type="character" w:customStyle="1" w:styleId="TextodebaloChar1">
    <w:name w:val="Texto de balão Char1"/>
    <w:basedOn w:val="Fontepargpadro"/>
    <w:uiPriority w:val="99"/>
    <w:semiHidden/>
    <w:qFormat/>
    <w:rPr>
      <w:rFonts w:ascii="Segoe UI" w:hAnsi="Segoe UI" w:cs="Segoe UI"/>
      <w:sz w:val="18"/>
      <w:szCs w:val="18"/>
    </w:rPr>
  </w:style>
  <w:style w:type="paragraph" w:styleId="PargrafodaLista">
    <w:name w:val="List Paragraph"/>
    <w:basedOn w:val="Normal"/>
    <w:uiPriority w:val="34"/>
    <w:qFormat/>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basedOn w:val="Fontepargpadro"/>
    <w:uiPriority w:val="99"/>
    <w:unhideWhenUsed/>
    <w:rsid w:val="00B25179"/>
    <w:rPr>
      <w:color w:val="0563C1" w:themeColor="hyperlink"/>
      <w:u w:val="single"/>
    </w:rPr>
  </w:style>
  <w:style w:type="table" w:customStyle="1" w:styleId="TableGrid">
    <w:name w:val="TableGrid"/>
    <w:rsid w:val="000F7464"/>
    <w:pPr>
      <w:spacing w:after="0" w:line="240" w:lineRule="auto"/>
    </w:pPr>
    <w:rPr>
      <w:rFonts w:eastAsiaTheme="minorEastAsia"/>
      <w:sz w:val="22"/>
      <w:szCs w:val="22"/>
    </w:rPr>
    <w:tblPr>
      <w:tblCellMar>
        <w:top w:w="0" w:type="dxa"/>
        <w:left w:w="0" w:type="dxa"/>
        <w:bottom w:w="0" w:type="dxa"/>
        <w:right w:w="0" w:type="dxa"/>
      </w:tblCellMar>
    </w:tblPr>
  </w:style>
  <w:style w:type="paragraph" w:styleId="Corpodetexto">
    <w:name w:val="Body Text"/>
    <w:basedOn w:val="Normal"/>
    <w:link w:val="CorpodetextoChar"/>
    <w:uiPriority w:val="1"/>
    <w:qFormat/>
    <w:rsid w:val="0083147E"/>
    <w:pPr>
      <w:widowControl w:val="0"/>
      <w:autoSpaceDE w:val="0"/>
      <w:autoSpaceDN w:val="0"/>
      <w:spacing w:after="0" w:line="240" w:lineRule="auto"/>
      <w:ind w:left="1102" w:firstLine="707"/>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83147E"/>
    <w:rPr>
      <w:rFonts w:ascii="Times New Roman" w:eastAsia="Times New Roman" w:hAnsi="Times New Roman" w:cs="Times New Roman"/>
      <w:sz w:val="24"/>
      <w:szCs w:val="24"/>
      <w:lang w:val="pt-PT" w:eastAsia="pt-PT" w:bidi="pt-PT"/>
    </w:rPr>
  </w:style>
  <w:style w:type="table" w:customStyle="1" w:styleId="TableNormal">
    <w:name w:val="Table Normal"/>
    <w:uiPriority w:val="2"/>
    <w:semiHidden/>
    <w:unhideWhenUsed/>
    <w:qFormat/>
    <w:rsid w:val="00503BA2"/>
    <w:pPr>
      <w:widowControl w:val="0"/>
      <w:autoSpaceDE w:val="0"/>
      <w:autoSpaceDN w:val="0"/>
      <w:spacing w:after="0" w:line="240" w:lineRule="auto"/>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3BA2"/>
    <w:pPr>
      <w:widowControl w:val="0"/>
      <w:autoSpaceDE w:val="0"/>
      <w:autoSpaceDN w:val="0"/>
      <w:spacing w:after="0" w:line="240" w:lineRule="auto"/>
    </w:pPr>
    <w:rPr>
      <w:rFonts w:ascii="Times New Roman" w:eastAsia="Times New Roman" w:hAnsi="Times New Roman" w:cs="Times New Roman"/>
      <w:lang w:val="pt-PT" w:eastAsia="pt-PT" w:bidi="pt-PT"/>
    </w:rPr>
  </w:style>
  <w:style w:type="character" w:styleId="MenoPendente">
    <w:name w:val="Unresolved Mention"/>
    <w:basedOn w:val="Fontepargpadro"/>
    <w:uiPriority w:val="99"/>
    <w:semiHidden/>
    <w:unhideWhenUsed/>
    <w:rsid w:val="009C4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44106">
      <w:bodyDiv w:val="1"/>
      <w:marLeft w:val="0"/>
      <w:marRight w:val="0"/>
      <w:marTop w:val="0"/>
      <w:marBottom w:val="0"/>
      <w:divBdr>
        <w:top w:val="none" w:sz="0" w:space="0" w:color="auto"/>
        <w:left w:val="none" w:sz="0" w:space="0" w:color="auto"/>
        <w:bottom w:val="none" w:sz="0" w:space="0" w:color="auto"/>
        <w:right w:val="none" w:sz="0" w:space="0" w:color="auto"/>
      </w:divBdr>
    </w:div>
    <w:div w:id="471680416">
      <w:bodyDiv w:val="1"/>
      <w:marLeft w:val="0"/>
      <w:marRight w:val="0"/>
      <w:marTop w:val="0"/>
      <w:marBottom w:val="0"/>
      <w:divBdr>
        <w:top w:val="none" w:sz="0" w:space="0" w:color="auto"/>
        <w:left w:val="none" w:sz="0" w:space="0" w:color="auto"/>
        <w:bottom w:val="none" w:sz="0" w:space="0" w:color="auto"/>
        <w:right w:val="none" w:sz="0" w:space="0" w:color="auto"/>
      </w:divBdr>
    </w:div>
    <w:div w:id="474302651">
      <w:bodyDiv w:val="1"/>
      <w:marLeft w:val="0"/>
      <w:marRight w:val="0"/>
      <w:marTop w:val="0"/>
      <w:marBottom w:val="0"/>
      <w:divBdr>
        <w:top w:val="none" w:sz="0" w:space="0" w:color="auto"/>
        <w:left w:val="none" w:sz="0" w:space="0" w:color="auto"/>
        <w:bottom w:val="none" w:sz="0" w:space="0" w:color="auto"/>
        <w:right w:val="none" w:sz="0" w:space="0" w:color="auto"/>
      </w:divBdr>
    </w:div>
    <w:div w:id="1309478514">
      <w:bodyDiv w:val="1"/>
      <w:marLeft w:val="0"/>
      <w:marRight w:val="0"/>
      <w:marTop w:val="0"/>
      <w:marBottom w:val="0"/>
      <w:divBdr>
        <w:top w:val="none" w:sz="0" w:space="0" w:color="auto"/>
        <w:left w:val="none" w:sz="0" w:space="0" w:color="auto"/>
        <w:bottom w:val="none" w:sz="0" w:space="0" w:color="auto"/>
        <w:right w:val="none" w:sz="0" w:space="0" w:color="auto"/>
      </w:divBdr>
    </w:div>
    <w:div w:id="1374891894">
      <w:bodyDiv w:val="1"/>
      <w:marLeft w:val="0"/>
      <w:marRight w:val="0"/>
      <w:marTop w:val="0"/>
      <w:marBottom w:val="0"/>
      <w:divBdr>
        <w:top w:val="none" w:sz="0" w:space="0" w:color="auto"/>
        <w:left w:val="none" w:sz="0" w:space="0" w:color="auto"/>
        <w:bottom w:val="none" w:sz="0" w:space="0" w:color="auto"/>
        <w:right w:val="none" w:sz="0" w:space="0" w:color="auto"/>
      </w:divBdr>
    </w:div>
    <w:div w:id="1442413338">
      <w:bodyDiv w:val="1"/>
      <w:marLeft w:val="0"/>
      <w:marRight w:val="0"/>
      <w:marTop w:val="0"/>
      <w:marBottom w:val="0"/>
      <w:divBdr>
        <w:top w:val="none" w:sz="0" w:space="0" w:color="auto"/>
        <w:left w:val="none" w:sz="0" w:space="0" w:color="auto"/>
        <w:bottom w:val="none" w:sz="0" w:space="0" w:color="auto"/>
        <w:right w:val="none" w:sz="0" w:space="0" w:color="auto"/>
      </w:divBdr>
    </w:div>
    <w:div w:id="1628465704">
      <w:bodyDiv w:val="1"/>
      <w:marLeft w:val="0"/>
      <w:marRight w:val="0"/>
      <w:marTop w:val="0"/>
      <w:marBottom w:val="0"/>
      <w:divBdr>
        <w:top w:val="none" w:sz="0" w:space="0" w:color="auto"/>
        <w:left w:val="none" w:sz="0" w:space="0" w:color="auto"/>
        <w:bottom w:val="none" w:sz="0" w:space="0" w:color="auto"/>
        <w:right w:val="none" w:sz="0" w:space="0" w:color="auto"/>
      </w:divBdr>
    </w:div>
    <w:div w:id="1780949562">
      <w:bodyDiv w:val="1"/>
      <w:marLeft w:val="0"/>
      <w:marRight w:val="0"/>
      <w:marTop w:val="0"/>
      <w:marBottom w:val="0"/>
      <w:divBdr>
        <w:top w:val="none" w:sz="0" w:space="0" w:color="auto"/>
        <w:left w:val="none" w:sz="0" w:space="0" w:color="auto"/>
        <w:bottom w:val="none" w:sz="0" w:space="0" w:color="auto"/>
        <w:right w:val="none" w:sz="0" w:space="0" w:color="auto"/>
      </w:divBdr>
    </w:div>
    <w:div w:id="1843083609">
      <w:bodyDiv w:val="1"/>
      <w:marLeft w:val="0"/>
      <w:marRight w:val="0"/>
      <w:marTop w:val="0"/>
      <w:marBottom w:val="0"/>
      <w:divBdr>
        <w:top w:val="none" w:sz="0" w:space="0" w:color="auto"/>
        <w:left w:val="none" w:sz="0" w:space="0" w:color="auto"/>
        <w:bottom w:val="none" w:sz="0" w:space="0" w:color="auto"/>
        <w:right w:val="none" w:sz="0" w:space="0" w:color="auto"/>
      </w:divBdr>
    </w:div>
    <w:div w:id="2076471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EAB291-7B71-4C8E-A73C-9656BD8BF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52</Pages>
  <Words>16714</Words>
  <Characters>90260</Characters>
  <Application>Microsoft Office Word</Application>
  <DocSecurity>0</DocSecurity>
  <Lines>752</Lines>
  <Paragraphs>213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Mariluci Queiroz dos Santos - matr 14.287-5</dc:creator>
  <cp:lastModifiedBy>Fabiana Ribeiro Oribe - matr 15.999-9</cp:lastModifiedBy>
  <cp:revision>2</cp:revision>
  <cp:lastPrinted>2023-12-27T17:13:00Z</cp:lastPrinted>
  <dcterms:created xsi:type="dcterms:W3CDTF">2024-02-05T19:09:00Z</dcterms:created>
  <dcterms:modified xsi:type="dcterms:W3CDTF">2024-02-05T19:09:00Z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