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1AC" w14:textId="3C6C38A2" w:rsidR="00172C21" w:rsidRPr="00ED667C" w:rsidRDefault="00567C46" w:rsidP="006011D8">
      <w:pPr>
        <w:tabs>
          <w:tab w:val="left" w:pos="0"/>
          <w:tab w:val="left" w:pos="1134"/>
          <w:tab w:val="left" w:pos="1560"/>
        </w:tabs>
        <w:spacing w:after="0" w:line="360" w:lineRule="auto"/>
        <w:ind w:left="567" w:right="350"/>
        <w:jc w:val="center"/>
        <w:rPr>
          <w:rFonts w:ascii="Times New Roman" w:eastAsia="Times New Roman" w:hAnsi="Times New Roman" w:cs="Times New Roman"/>
          <w:sz w:val="24"/>
          <w:szCs w:val="24"/>
        </w:rPr>
      </w:pPr>
      <w:r w:rsidRPr="00ED667C">
        <w:rPr>
          <w:rFonts w:ascii="Times New Roman" w:eastAsia="Times New Roman" w:hAnsi="Times New Roman" w:cs="Times New Roman"/>
          <w:b/>
          <w:sz w:val="24"/>
          <w:szCs w:val="24"/>
        </w:rPr>
        <w:t>ANEXO I</w:t>
      </w:r>
    </w:p>
    <w:p w14:paraId="000001AD"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AF" w14:textId="77777777" w:rsidR="00172C21" w:rsidRPr="00ED667C" w:rsidRDefault="00567C46" w:rsidP="000020F3">
      <w:pPr>
        <w:tabs>
          <w:tab w:val="left" w:pos="0"/>
          <w:tab w:val="left" w:pos="1134"/>
          <w:tab w:val="left" w:pos="1560"/>
        </w:tabs>
        <w:spacing w:after="0" w:line="360" w:lineRule="auto"/>
        <w:ind w:left="567" w:right="350"/>
        <w:jc w:val="center"/>
        <w:rPr>
          <w:rFonts w:ascii="Times New Roman" w:eastAsia="Times New Roman" w:hAnsi="Times New Roman" w:cs="Times New Roman"/>
          <w:sz w:val="24"/>
          <w:szCs w:val="24"/>
        </w:rPr>
      </w:pPr>
      <w:r w:rsidRPr="00ED667C">
        <w:rPr>
          <w:rFonts w:ascii="Times New Roman" w:eastAsia="Times New Roman" w:hAnsi="Times New Roman" w:cs="Times New Roman"/>
          <w:b/>
          <w:sz w:val="24"/>
          <w:szCs w:val="24"/>
        </w:rPr>
        <w:t>DECLARAÇÃO DE CIÊNCIA E CONCORDÂNCIA</w:t>
      </w:r>
    </w:p>
    <w:p w14:paraId="000001B0" w14:textId="77777777" w:rsidR="00172C21" w:rsidRPr="00ED667C" w:rsidRDefault="00567C46"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2" w14:textId="247A2526" w:rsidR="00172C21" w:rsidRPr="00ED667C" w:rsidRDefault="00567C46"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3" w14:textId="4FFF1CDD" w:rsidR="00172C21" w:rsidRPr="00ED667C" w:rsidRDefault="00567C46"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Declaro que a </w:t>
      </w:r>
      <w:r w:rsidRPr="00ED667C">
        <w:rPr>
          <w:rFonts w:ascii="Times New Roman" w:eastAsia="Times New Roman" w:hAnsi="Times New Roman" w:cs="Times New Roman"/>
          <w:i/>
          <w:sz w:val="24"/>
          <w:szCs w:val="24"/>
        </w:rPr>
        <w:t>[identificação da organização da sociedade civil – OSC]</w:t>
      </w:r>
      <w:r w:rsidRPr="00ED667C">
        <w:rPr>
          <w:rFonts w:ascii="Times New Roman" w:eastAsia="Times New Roman" w:hAnsi="Times New Roman" w:cs="Times New Roman"/>
          <w:sz w:val="24"/>
          <w:szCs w:val="24"/>
        </w:rPr>
        <w:t> está ciente e concorda com as disposições previstas no Edital de Chamamento Público nº .../202</w:t>
      </w:r>
      <w:r w:rsidR="00870BD8">
        <w:rPr>
          <w:rFonts w:ascii="Times New Roman" w:eastAsia="Times New Roman" w:hAnsi="Times New Roman" w:cs="Times New Roman"/>
          <w:sz w:val="24"/>
          <w:szCs w:val="24"/>
        </w:rPr>
        <w:t>5</w:t>
      </w:r>
      <w:r w:rsidRPr="00ED667C">
        <w:rPr>
          <w:rFonts w:ascii="Times New Roman" w:eastAsia="Times New Roman" w:hAnsi="Times New Roman" w:cs="Times New Roman"/>
          <w:sz w:val="24"/>
          <w:szCs w:val="24"/>
        </w:rPr>
        <w:t xml:space="preserve"> – SMAS/FMAS e em seus anexos, bem como que se responsabiliza, sob as penas da Lei, pela veracidade e legitimidade das informações e documentos apresentados durante o processo de seleção.</w:t>
      </w:r>
    </w:p>
    <w:p w14:paraId="000001B4" w14:textId="77777777" w:rsidR="00172C21" w:rsidRPr="00ED667C" w:rsidRDefault="00567C46"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5"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p>
    <w:p w14:paraId="000001B6" w14:textId="77777777" w:rsidR="00172C21" w:rsidRPr="00ED667C" w:rsidRDefault="00172C21"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p>
    <w:p w14:paraId="000001B7" w14:textId="77777777" w:rsidR="00172C21" w:rsidRPr="00ED667C" w:rsidRDefault="00567C46"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8" w14:textId="134A4304" w:rsidR="00172C21" w:rsidRPr="00ED667C" w:rsidRDefault="00567C46" w:rsidP="000020F3">
      <w:pPr>
        <w:tabs>
          <w:tab w:val="left" w:pos="0"/>
          <w:tab w:val="left" w:pos="1134"/>
          <w:tab w:val="left" w:pos="1560"/>
        </w:tabs>
        <w:spacing w:before="280" w:after="280" w:line="360" w:lineRule="auto"/>
        <w:ind w:left="567" w:right="350"/>
        <w:jc w:val="right"/>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xml:space="preserve">Londrina - Pr, ____ de ______________ </w:t>
      </w:r>
      <w:proofErr w:type="spellStart"/>
      <w:r w:rsidRPr="00ED667C">
        <w:rPr>
          <w:rFonts w:ascii="Times New Roman" w:eastAsia="Times New Roman" w:hAnsi="Times New Roman" w:cs="Times New Roman"/>
          <w:sz w:val="24"/>
          <w:szCs w:val="24"/>
        </w:rPr>
        <w:t>de</w:t>
      </w:r>
      <w:proofErr w:type="spellEnd"/>
      <w:r w:rsidRPr="00ED667C">
        <w:rPr>
          <w:rFonts w:ascii="Times New Roman" w:eastAsia="Times New Roman" w:hAnsi="Times New Roman" w:cs="Times New Roman"/>
          <w:sz w:val="24"/>
          <w:szCs w:val="24"/>
        </w:rPr>
        <w:t xml:space="preserve"> 202</w:t>
      </w:r>
      <w:r w:rsidR="000020F3">
        <w:rPr>
          <w:rFonts w:ascii="Times New Roman" w:eastAsia="Times New Roman" w:hAnsi="Times New Roman" w:cs="Times New Roman"/>
          <w:sz w:val="24"/>
          <w:szCs w:val="24"/>
        </w:rPr>
        <w:t>5</w:t>
      </w:r>
      <w:r w:rsidRPr="00ED667C">
        <w:rPr>
          <w:rFonts w:ascii="Times New Roman" w:eastAsia="Times New Roman" w:hAnsi="Times New Roman" w:cs="Times New Roman"/>
          <w:sz w:val="24"/>
          <w:szCs w:val="24"/>
        </w:rPr>
        <w:t>.</w:t>
      </w:r>
    </w:p>
    <w:p w14:paraId="000001B9" w14:textId="77777777" w:rsidR="00172C21" w:rsidRPr="00ED667C" w:rsidRDefault="00567C46"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A" w14:textId="77777777" w:rsidR="00172C21" w:rsidRPr="00ED667C" w:rsidRDefault="00567C46"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B" w14:textId="77777777" w:rsidR="00172C21" w:rsidRPr="00ED667C" w:rsidRDefault="00172C21"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p>
    <w:p w14:paraId="000001BC" w14:textId="77777777" w:rsidR="00172C21" w:rsidRPr="00ED667C" w:rsidRDefault="00567C46"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BD" w14:textId="77777777" w:rsidR="00172C21" w:rsidRPr="00ED667C" w:rsidRDefault="00567C46" w:rsidP="000020F3">
      <w:pPr>
        <w:tabs>
          <w:tab w:val="left" w:pos="0"/>
          <w:tab w:val="left" w:pos="1134"/>
          <w:tab w:val="left" w:pos="1560"/>
        </w:tabs>
        <w:spacing w:after="0" w:line="360" w:lineRule="auto"/>
        <w:ind w:left="567" w:right="350"/>
        <w:jc w:val="center"/>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w:t>
      </w:r>
    </w:p>
    <w:p w14:paraId="000001BE" w14:textId="77777777" w:rsidR="00172C21" w:rsidRPr="00ED667C" w:rsidRDefault="00567C46" w:rsidP="000020F3">
      <w:pPr>
        <w:tabs>
          <w:tab w:val="left" w:pos="0"/>
          <w:tab w:val="left" w:pos="1134"/>
          <w:tab w:val="left" w:pos="1560"/>
        </w:tabs>
        <w:spacing w:after="0" w:line="360" w:lineRule="auto"/>
        <w:ind w:left="567" w:right="350"/>
        <w:jc w:val="center"/>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(Nome e Cargo do Representante Legal da OSC)</w:t>
      </w:r>
    </w:p>
    <w:p w14:paraId="000001BF" w14:textId="77777777" w:rsidR="00172C21" w:rsidRPr="00ED667C" w:rsidRDefault="00172C21" w:rsidP="000020F3">
      <w:pPr>
        <w:tabs>
          <w:tab w:val="left" w:pos="0"/>
          <w:tab w:val="left" w:pos="1134"/>
          <w:tab w:val="left" w:pos="1560"/>
        </w:tabs>
        <w:spacing w:before="280" w:after="280" w:line="360" w:lineRule="auto"/>
        <w:ind w:left="567" w:right="350"/>
        <w:jc w:val="center"/>
        <w:rPr>
          <w:rFonts w:ascii="Times New Roman" w:eastAsia="Times New Roman" w:hAnsi="Times New Roman" w:cs="Times New Roman"/>
          <w:sz w:val="24"/>
          <w:szCs w:val="24"/>
        </w:rPr>
      </w:pPr>
    </w:p>
    <w:p w14:paraId="000001C0" w14:textId="77777777" w:rsidR="00172C21" w:rsidRPr="00ED667C" w:rsidRDefault="00567C46" w:rsidP="006011D8">
      <w:pPr>
        <w:tabs>
          <w:tab w:val="left" w:pos="0"/>
          <w:tab w:val="left" w:pos="1134"/>
          <w:tab w:val="left" w:pos="1560"/>
        </w:tabs>
        <w:spacing w:before="280" w:after="28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 </w:t>
      </w:r>
    </w:p>
    <w:p w14:paraId="000001C1" w14:textId="77777777" w:rsidR="00172C21" w:rsidRPr="00ED667C" w:rsidRDefault="00567C46" w:rsidP="006011D8">
      <w:pPr>
        <w:tabs>
          <w:tab w:val="left" w:pos="0"/>
          <w:tab w:val="left" w:pos="1134"/>
          <w:tab w:val="left" w:pos="1560"/>
        </w:tabs>
        <w:spacing w:line="360" w:lineRule="auto"/>
        <w:ind w:left="567" w:right="350"/>
        <w:jc w:val="center"/>
        <w:rPr>
          <w:rFonts w:ascii="Times New Roman" w:eastAsia="Times New Roman" w:hAnsi="Times New Roman" w:cs="Times New Roman"/>
          <w:b/>
          <w:sz w:val="24"/>
          <w:szCs w:val="24"/>
        </w:rPr>
      </w:pPr>
      <w:r w:rsidRPr="00ED667C">
        <w:rPr>
          <w:rFonts w:ascii="Times New Roman" w:hAnsi="Times New Roman" w:cs="Times New Roman"/>
          <w:sz w:val="24"/>
          <w:szCs w:val="24"/>
        </w:rPr>
        <w:br w:type="page"/>
      </w:r>
      <w:r w:rsidRPr="00ED667C">
        <w:rPr>
          <w:rFonts w:ascii="Times New Roman" w:eastAsia="Times New Roman" w:hAnsi="Times New Roman" w:cs="Times New Roman"/>
          <w:b/>
          <w:sz w:val="24"/>
          <w:szCs w:val="24"/>
        </w:rPr>
        <w:lastRenderedPageBreak/>
        <w:t>ANEXO II</w:t>
      </w:r>
    </w:p>
    <w:p w14:paraId="000001C2"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C3" w14:textId="77777777" w:rsidR="00172C21" w:rsidRPr="00ED667C" w:rsidRDefault="00567C46"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r w:rsidRPr="00ED667C">
        <w:rPr>
          <w:rFonts w:ascii="Times New Roman" w:eastAsia="Times New Roman" w:hAnsi="Times New Roman" w:cs="Times New Roman"/>
          <w:b/>
          <w:sz w:val="24"/>
          <w:szCs w:val="24"/>
        </w:rPr>
        <w:t>DECLARAÇÃO DE CONCORDÂNCIA COM O PLANO DE TRABALHO PROPOSTO</w:t>
      </w:r>
    </w:p>
    <w:p w14:paraId="000001C4"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C5"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C6" w14:textId="090337D6" w:rsidR="00172C21" w:rsidRPr="00ED667C" w:rsidRDefault="00567C46" w:rsidP="006011D8">
      <w:pPr>
        <w:pBdr>
          <w:top w:val="nil"/>
          <w:left w:val="nil"/>
          <w:bottom w:val="nil"/>
          <w:right w:val="nil"/>
          <w:between w:val="nil"/>
        </w:pBdr>
        <w:spacing w:before="280" w:after="280"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Declaro que a </w:t>
      </w:r>
      <w:r w:rsidRPr="00ED667C">
        <w:rPr>
          <w:rFonts w:ascii="Times New Roman" w:eastAsia="Times New Roman" w:hAnsi="Times New Roman" w:cs="Times New Roman"/>
          <w:i/>
          <w:color w:val="000000"/>
          <w:sz w:val="24"/>
          <w:szCs w:val="24"/>
        </w:rPr>
        <w:t>[identificação da organização da sociedade civil – OSC]</w:t>
      </w:r>
      <w:r w:rsidRPr="00ED667C">
        <w:rPr>
          <w:rFonts w:ascii="Times New Roman" w:eastAsia="Times New Roman" w:hAnsi="Times New Roman" w:cs="Times New Roman"/>
          <w:color w:val="000000"/>
          <w:sz w:val="24"/>
          <w:szCs w:val="24"/>
        </w:rPr>
        <w:t> está ciente e concorda com as disposições previstas no Plano de Trabalho Proposto pela Administração Pública, conforme Anexo III, constante no Edital de Chamamento Público nº .../202</w:t>
      </w:r>
      <w:r w:rsidR="000020F3">
        <w:rPr>
          <w:rFonts w:ascii="Times New Roman" w:eastAsia="Times New Roman" w:hAnsi="Times New Roman" w:cs="Times New Roman"/>
          <w:color w:val="000000"/>
          <w:sz w:val="24"/>
          <w:szCs w:val="24"/>
        </w:rPr>
        <w:t>5</w:t>
      </w:r>
      <w:r w:rsidRPr="00ED667C">
        <w:rPr>
          <w:rFonts w:ascii="Times New Roman" w:eastAsia="Times New Roman" w:hAnsi="Times New Roman" w:cs="Times New Roman"/>
          <w:color w:val="000000"/>
          <w:sz w:val="24"/>
          <w:szCs w:val="24"/>
        </w:rPr>
        <w:t xml:space="preserve"> – SMAS/FMAS.</w:t>
      </w:r>
    </w:p>
    <w:p w14:paraId="000001C7" w14:textId="77777777" w:rsidR="00172C21" w:rsidRPr="00ED667C" w:rsidRDefault="00567C46" w:rsidP="006011D8">
      <w:pPr>
        <w:pBdr>
          <w:top w:val="nil"/>
          <w:left w:val="nil"/>
          <w:bottom w:val="nil"/>
          <w:right w:val="nil"/>
          <w:between w:val="nil"/>
        </w:pBdr>
        <w:spacing w:before="280" w:after="280"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w:t>
      </w:r>
    </w:p>
    <w:p w14:paraId="000001C8" w14:textId="77777777" w:rsidR="00172C21" w:rsidRPr="00ED667C" w:rsidRDefault="00567C46" w:rsidP="006011D8">
      <w:pPr>
        <w:pBdr>
          <w:top w:val="nil"/>
          <w:left w:val="nil"/>
          <w:bottom w:val="nil"/>
          <w:right w:val="nil"/>
          <w:between w:val="nil"/>
        </w:pBdr>
        <w:spacing w:before="280" w:after="280"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w:t>
      </w:r>
    </w:p>
    <w:p w14:paraId="000001C9" w14:textId="77777777" w:rsidR="00172C21" w:rsidRPr="00ED667C" w:rsidRDefault="00567C46" w:rsidP="006011D8">
      <w:pPr>
        <w:pBdr>
          <w:top w:val="nil"/>
          <w:left w:val="nil"/>
          <w:bottom w:val="nil"/>
          <w:right w:val="nil"/>
          <w:between w:val="nil"/>
        </w:pBdr>
        <w:spacing w:before="280" w:after="165"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w:t>
      </w:r>
    </w:p>
    <w:p w14:paraId="000001CA" w14:textId="10273126" w:rsidR="00172C21" w:rsidRPr="00ED667C" w:rsidRDefault="00172C21" w:rsidP="000020F3">
      <w:pPr>
        <w:pBdr>
          <w:top w:val="nil"/>
          <w:left w:val="nil"/>
          <w:bottom w:val="nil"/>
          <w:right w:val="nil"/>
          <w:between w:val="nil"/>
        </w:pBdr>
        <w:spacing w:before="280" w:after="165" w:line="360" w:lineRule="auto"/>
        <w:ind w:left="567" w:right="350"/>
        <w:jc w:val="center"/>
        <w:rPr>
          <w:rFonts w:ascii="Times New Roman" w:eastAsia="Times New Roman" w:hAnsi="Times New Roman" w:cs="Times New Roman"/>
          <w:color w:val="000000"/>
          <w:sz w:val="24"/>
          <w:szCs w:val="24"/>
        </w:rPr>
      </w:pPr>
    </w:p>
    <w:p w14:paraId="000001CB" w14:textId="77777777" w:rsidR="00172C21" w:rsidRPr="00ED667C" w:rsidRDefault="00567C46" w:rsidP="000020F3">
      <w:pPr>
        <w:pBdr>
          <w:top w:val="nil"/>
          <w:left w:val="nil"/>
          <w:bottom w:val="nil"/>
          <w:right w:val="nil"/>
          <w:between w:val="nil"/>
        </w:pBdr>
        <w:spacing w:before="280" w:after="280" w:line="360" w:lineRule="auto"/>
        <w:ind w:left="567" w:right="350"/>
        <w:jc w:val="center"/>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w:t>
      </w:r>
    </w:p>
    <w:p w14:paraId="000001CC" w14:textId="77777777" w:rsidR="00172C21" w:rsidRPr="00ED667C" w:rsidRDefault="00567C46" w:rsidP="000020F3">
      <w:pPr>
        <w:pBdr>
          <w:top w:val="nil"/>
          <w:left w:val="nil"/>
          <w:bottom w:val="nil"/>
          <w:right w:val="nil"/>
          <w:between w:val="nil"/>
        </w:pBdr>
        <w:spacing w:before="280" w:after="280" w:line="360" w:lineRule="auto"/>
        <w:ind w:left="567" w:right="350"/>
        <w:jc w:val="center"/>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(Nome do Representante Legal da OSC)</w:t>
      </w:r>
    </w:p>
    <w:p w14:paraId="000001CD" w14:textId="77777777" w:rsidR="00172C21" w:rsidRPr="00ED667C" w:rsidRDefault="00567C46" w:rsidP="006011D8">
      <w:pPr>
        <w:pBdr>
          <w:top w:val="nil"/>
          <w:left w:val="nil"/>
          <w:bottom w:val="nil"/>
          <w:right w:val="nil"/>
          <w:between w:val="nil"/>
        </w:pBdr>
        <w:spacing w:before="120" w:after="120"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w:t>
      </w:r>
    </w:p>
    <w:p w14:paraId="000001CE"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CF"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0"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1"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2"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3"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4"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5"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41DB91C7" w14:textId="77777777" w:rsidR="004E22A3" w:rsidRPr="00ED667C" w:rsidRDefault="004E22A3"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1F745E61" w14:textId="77777777" w:rsidR="004E22A3" w:rsidRPr="00ED667C" w:rsidRDefault="004E22A3"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4E5575F8" w14:textId="77777777" w:rsidR="004E22A3" w:rsidRPr="00ED667C" w:rsidRDefault="004E22A3"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3F9B96EA" w14:textId="77777777" w:rsidR="004E22A3" w:rsidRPr="00ED667C" w:rsidRDefault="004E22A3"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4EF97775" w14:textId="77777777" w:rsidR="004E22A3" w:rsidRPr="00ED667C" w:rsidRDefault="004E22A3"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5368A549" w14:textId="77777777" w:rsidR="004E22A3" w:rsidRPr="00ED667C" w:rsidRDefault="004E22A3"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7"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8" w14:textId="032C4141" w:rsidR="00172C21" w:rsidRPr="00ED667C" w:rsidRDefault="00567C46" w:rsidP="006011D8">
      <w:pPr>
        <w:tabs>
          <w:tab w:val="left" w:pos="0"/>
          <w:tab w:val="left" w:pos="1134"/>
          <w:tab w:val="left" w:pos="1560"/>
        </w:tabs>
        <w:spacing w:after="0" w:line="360" w:lineRule="auto"/>
        <w:ind w:left="567" w:right="350"/>
        <w:jc w:val="center"/>
        <w:rPr>
          <w:rFonts w:ascii="Times New Roman" w:eastAsia="Times New Roman" w:hAnsi="Times New Roman" w:cs="Times New Roman"/>
          <w:b/>
          <w:sz w:val="24"/>
          <w:szCs w:val="24"/>
        </w:rPr>
      </w:pPr>
      <w:r w:rsidRPr="00ED667C">
        <w:rPr>
          <w:rFonts w:ascii="Times New Roman" w:eastAsia="Times New Roman" w:hAnsi="Times New Roman" w:cs="Times New Roman"/>
          <w:b/>
          <w:sz w:val="24"/>
          <w:szCs w:val="24"/>
        </w:rPr>
        <w:t>ANEXO III</w:t>
      </w:r>
    </w:p>
    <w:p w14:paraId="000001D9"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b/>
          <w:sz w:val="24"/>
          <w:szCs w:val="24"/>
        </w:rPr>
      </w:pPr>
    </w:p>
    <w:p w14:paraId="000001DA"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p>
    <w:p w14:paraId="000001DB" w14:textId="77777777" w:rsidR="00172C21" w:rsidRPr="00ED667C" w:rsidRDefault="00567C46"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r w:rsidRPr="00ED667C">
        <w:rPr>
          <w:rFonts w:ascii="Times New Roman" w:eastAsia="Times New Roman" w:hAnsi="Times New Roman" w:cs="Times New Roman"/>
          <w:sz w:val="24"/>
          <w:szCs w:val="24"/>
        </w:rPr>
        <w:t>Para a elaboração das propostas, as Organizações da Sociedade Civil deverão atender às diretrizes estabelecidas no plano de trabalho abaixo, de acordo com a categoria pretendida: </w:t>
      </w:r>
    </w:p>
    <w:p w14:paraId="000001DC"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p>
    <w:p w14:paraId="000001DD" w14:textId="77777777" w:rsidR="00172C21" w:rsidRPr="00ED667C" w:rsidRDefault="00172C21" w:rsidP="006011D8">
      <w:pPr>
        <w:tabs>
          <w:tab w:val="left" w:pos="0"/>
          <w:tab w:val="left" w:pos="1134"/>
          <w:tab w:val="left" w:pos="1560"/>
        </w:tabs>
        <w:spacing w:after="0" w:line="360" w:lineRule="auto"/>
        <w:ind w:left="567" w:right="350"/>
        <w:jc w:val="both"/>
        <w:rPr>
          <w:rFonts w:ascii="Times New Roman" w:eastAsia="Times New Roman" w:hAnsi="Times New Roman" w:cs="Times New Roman"/>
          <w:sz w:val="24"/>
          <w:szCs w:val="24"/>
        </w:rPr>
      </w:pPr>
    </w:p>
    <w:p w14:paraId="0B7D94FA" w14:textId="77777777" w:rsidR="00567C46" w:rsidRPr="00ED667C" w:rsidRDefault="00567C46" w:rsidP="006011D8">
      <w:pPr>
        <w:pStyle w:val="Ttulo1"/>
        <w:widowControl w:val="0"/>
        <w:numPr>
          <w:ilvl w:val="0"/>
          <w:numId w:val="19"/>
        </w:numPr>
        <w:tabs>
          <w:tab w:val="left" w:pos="1810"/>
          <w:tab w:val="left" w:pos="1812"/>
        </w:tabs>
        <w:spacing w:before="0" w:beforeAutospacing="0" w:after="0" w:afterAutospacing="0" w:line="360" w:lineRule="auto"/>
        <w:ind w:left="567" w:right="350" w:firstLine="0"/>
        <w:jc w:val="both"/>
        <w:rPr>
          <w:color w:val="000009"/>
          <w:sz w:val="24"/>
          <w:szCs w:val="24"/>
        </w:rPr>
      </w:pPr>
      <w:r w:rsidRPr="00ED667C">
        <w:rPr>
          <w:sz w:val="24"/>
          <w:szCs w:val="24"/>
          <w:u w:val="single"/>
        </w:rPr>
        <w:t>PLANO DE TRABALHO DA ADMINISTRAÇÃO PÚBLICA PARA CELEBRAÇÃO</w:t>
      </w:r>
      <w:r w:rsidRPr="00ED667C">
        <w:rPr>
          <w:sz w:val="24"/>
          <w:szCs w:val="24"/>
        </w:rPr>
        <w:t xml:space="preserve"> </w:t>
      </w:r>
      <w:r w:rsidRPr="00ED667C">
        <w:rPr>
          <w:sz w:val="24"/>
          <w:szCs w:val="24"/>
          <w:u w:val="single"/>
        </w:rPr>
        <w:t>DE TERMO DE COLABORAÇÃO PARA O SERVIÇO DE ACOLHIMENTO</w:t>
      </w:r>
      <w:r w:rsidRPr="00ED667C">
        <w:rPr>
          <w:sz w:val="24"/>
          <w:szCs w:val="24"/>
        </w:rPr>
        <w:t xml:space="preserve"> </w:t>
      </w:r>
      <w:r w:rsidRPr="00ED667C">
        <w:rPr>
          <w:sz w:val="24"/>
          <w:szCs w:val="24"/>
          <w:u w:val="single"/>
        </w:rPr>
        <w:t>INSTITUCIONAL - CASA DE PASSAGEM/ACOLHIMENTO ADULTO FEMININO</w:t>
      </w:r>
      <w:r w:rsidRPr="00ED667C">
        <w:rPr>
          <w:sz w:val="24"/>
          <w:szCs w:val="24"/>
        </w:rPr>
        <w:t xml:space="preserve"> </w:t>
      </w:r>
      <w:r w:rsidRPr="00ED667C">
        <w:rPr>
          <w:sz w:val="24"/>
          <w:szCs w:val="24"/>
          <w:u w:val="single"/>
        </w:rPr>
        <w:t>NO MUNICÍPIO DE LONDRINA</w:t>
      </w:r>
    </w:p>
    <w:p w14:paraId="6BC8E8D3" w14:textId="77777777" w:rsidR="00567C46" w:rsidRPr="00ED667C" w:rsidRDefault="00567C46" w:rsidP="00751D85">
      <w:pPr>
        <w:pBdr>
          <w:top w:val="nil"/>
          <w:left w:val="nil"/>
          <w:bottom w:val="nil"/>
          <w:right w:val="nil"/>
          <w:between w:val="nil"/>
        </w:pBdr>
        <w:spacing w:before="89"/>
        <w:ind w:left="567" w:right="350"/>
        <w:jc w:val="both"/>
        <w:rPr>
          <w:rFonts w:ascii="Times New Roman" w:hAnsi="Times New Roman" w:cs="Times New Roman"/>
          <w:b/>
          <w:color w:val="000000"/>
          <w:sz w:val="24"/>
          <w:szCs w:val="24"/>
        </w:rPr>
      </w:pPr>
    </w:p>
    <w:p w14:paraId="1598D4BA" w14:textId="77777777" w:rsidR="00567C46" w:rsidRPr="00ED667C" w:rsidRDefault="00567C46" w:rsidP="00751D85">
      <w:pPr>
        <w:widowControl w:val="0"/>
        <w:numPr>
          <w:ilvl w:val="1"/>
          <w:numId w:val="19"/>
        </w:numPr>
        <w:pBdr>
          <w:top w:val="nil"/>
          <w:left w:val="nil"/>
          <w:bottom w:val="nil"/>
          <w:right w:val="nil"/>
          <w:between w:val="nil"/>
        </w:pBdr>
        <w:tabs>
          <w:tab w:val="left" w:pos="2095"/>
        </w:tabs>
        <w:spacing w:after="0" w:line="240" w:lineRule="auto"/>
        <w:ind w:left="567" w:right="350" w:firstLine="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9"/>
          <w:sz w:val="24"/>
          <w:szCs w:val="24"/>
        </w:rPr>
        <w:t>JUSTIFICATIVA</w:t>
      </w:r>
    </w:p>
    <w:p w14:paraId="2325909B" w14:textId="77777777" w:rsidR="00567C46" w:rsidRPr="00ED667C" w:rsidRDefault="00567C46" w:rsidP="00751D85">
      <w:pPr>
        <w:pBdr>
          <w:top w:val="nil"/>
          <w:left w:val="nil"/>
          <w:bottom w:val="nil"/>
          <w:right w:val="nil"/>
          <w:between w:val="nil"/>
        </w:pBdr>
        <w:spacing w:before="139"/>
        <w:ind w:left="567" w:right="350"/>
        <w:jc w:val="both"/>
        <w:rPr>
          <w:rFonts w:ascii="Times New Roman" w:hAnsi="Times New Roman" w:cs="Times New Roman"/>
          <w:b/>
          <w:color w:val="000000"/>
          <w:sz w:val="24"/>
          <w:szCs w:val="24"/>
        </w:rPr>
      </w:pPr>
    </w:p>
    <w:p w14:paraId="73294427" w14:textId="77777777" w:rsidR="00567C46" w:rsidRPr="00ED667C" w:rsidRDefault="00567C46" w:rsidP="00751D85">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11286EB4" w14:textId="77777777" w:rsidR="00567C46" w:rsidRPr="00ED667C" w:rsidRDefault="00567C46" w:rsidP="00751D85">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De acordo com a Pesquisa sobre a População de Rua de Londrina, realizada em 2018, através da parceria entre Prefeitura do Município de Londrina, o Ministério Público (24ª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w:t>
      </w:r>
      <w:proofErr w:type="spellStart"/>
      <w:r w:rsidRPr="00ED667C">
        <w:rPr>
          <w:rFonts w:ascii="Times New Roman" w:eastAsia="Times New Roman" w:hAnsi="Times New Roman" w:cs="Times New Roman"/>
          <w:color w:val="000000"/>
          <w:sz w:val="24"/>
          <w:szCs w:val="24"/>
        </w:rPr>
        <w:t>a</w:t>
      </w:r>
      <w:proofErr w:type="spellEnd"/>
      <w:r w:rsidRPr="00ED667C">
        <w:rPr>
          <w:rFonts w:ascii="Times New Roman" w:eastAsia="Times New Roman" w:hAnsi="Times New Roman" w:cs="Times New Roman"/>
          <w:color w:val="000000"/>
          <w:sz w:val="24"/>
          <w:szCs w:val="24"/>
        </w:rPr>
        <w:t xml:space="preserve"> pesquisa em sua totalidade, portanto, apenas 825 instrumentos de coleta de dados foram validados. Embora o maior número de pessoas em situação de rua seja do sexo masculino, a pesquisa aponta que, dentre essas 825 pessoas, 105 são do sexo feminino, o que indica a necessidade de olhar para este público.</w:t>
      </w:r>
    </w:p>
    <w:p w14:paraId="3F44F9A2" w14:textId="30CAF9CA" w:rsidR="00567C46" w:rsidRPr="00ED667C" w:rsidRDefault="00567C46" w:rsidP="00751D85">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 Pesquisa apresenta dados quanti e qualitativos a respeito da população em situação de rua e, com base nesses dados, os autores retomam o que Rosa (2005) apontou no livro “Vidas de</w:t>
      </w:r>
      <w:r w:rsidR="006011D8">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 xml:space="preserve">Rua”, sobre a importância de considerar que as formas de inserção nas ruas são diferentes e, portanto, uma pessoa </w:t>
      </w:r>
      <w:r w:rsidRPr="00ED667C">
        <w:rPr>
          <w:rFonts w:ascii="Times New Roman" w:eastAsia="Times New Roman" w:hAnsi="Times New Roman" w:cs="Times New Roman"/>
          <w:color w:val="000000"/>
          <w:sz w:val="24"/>
          <w:szCs w:val="24"/>
        </w:rPr>
        <w:lastRenderedPageBreak/>
        <w:t>pode estar na rua de forma circunstancial ou pode estar há muitos anos nesta situação. Considerando a diversidade da população em situação de rua, é possível compreender que há necessidade de ofertar diferentes modalidades de serviços destinados a este público.</w:t>
      </w:r>
    </w:p>
    <w:p w14:paraId="54298B0D" w14:textId="77777777" w:rsidR="00567C46" w:rsidRPr="00ED667C" w:rsidRDefault="00567C46" w:rsidP="00751D85">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w:t>
      </w:r>
    </w:p>
    <w:p w14:paraId="58C84B56" w14:textId="77777777" w:rsidR="00567C46" w:rsidRPr="00ED667C" w:rsidRDefault="00567C46" w:rsidP="00751D85">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16FF0560" w14:textId="77777777" w:rsidR="00567C46" w:rsidRDefault="00567C46" w:rsidP="00751D85">
      <w:pPr>
        <w:pBdr>
          <w:top w:val="nil"/>
          <w:left w:val="nil"/>
          <w:bottom w:val="nil"/>
          <w:right w:val="nil"/>
          <w:between w:val="nil"/>
        </w:pBdr>
        <w:spacing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 no que se refere ao público feminino, o Diagnóstico Socioterritorial de 2021 já apontava que a principal lacuna no atendimento à população em situação de rua era a ausência na oferta de serviço de acolhimento institucional feminino, indicando a urgência na implantação deste serviço.</w:t>
      </w:r>
    </w:p>
    <w:p w14:paraId="45F87066" w14:textId="77777777" w:rsidR="00C42C98" w:rsidRPr="005D31CC" w:rsidRDefault="00C42C98" w:rsidP="00C42C98">
      <w:pPr>
        <w:pStyle w:val="Corpodetexto"/>
        <w:spacing w:line="360" w:lineRule="auto"/>
        <w:ind w:left="567" w:right="313" w:firstLine="0"/>
        <w:jc w:val="both"/>
        <w:rPr>
          <w:i/>
          <w:iCs/>
        </w:rPr>
      </w:pPr>
      <w:r w:rsidRPr="00DD62E6">
        <w:t>No Diagnóstico Socioterritorial Preliminar de 2024, observa-se um aumento no atendimento a pessoas em situação de rua em Londrina. O gráfico a seguir apresenta</w:t>
      </w:r>
      <w:r>
        <w:t xml:space="preserve"> dados, do Serviço Especializado a Atendimentpo a Pessoa em Situação de Rua (Centro Pop),</w:t>
      </w:r>
      <w:r w:rsidRPr="00DD62E6">
        <w:t xml:space="preserve"> </w:t>
      </w:r>
      <w:r>
        <w:t xml:space="preserve">com </w:t>
      </w:r>
      <w:r w:rsidRPr="00DD62E6">
        <w:t>um comparativo entre os atendimentos realizados nos últimos três anos, evidenciando esse crescimento. Em 2022, foram atendidas 3.061 pessoas, em 2023 esse número subiu para 3.204, e em 2024, atingiu 3.426 pessoas. Esses dados indicam um aumento significativo no atendimento à população em situação de rua por este serviço e concomitantemente o crescimento da quantidade de pessoas em situação de rua na cidade.</w:t>
      </w:r>
    </w:p>
    <w:p w14:paraId="66FCCFBF" w14:textId="77777777" w:rsidR="00C42C98" w:rsidRPr="00577384" w:rsidRDefault="00C42C98" w:rsidP="00C42C98">
      <w:pPr>
        <w:pStyle w:val="Legenda"/>
        <w:keepNext/>
        <w:ind w:left="709" w:right="454"/>
        <w:jc w:val="center"/>
        <w:rPr>
          <w:rFonts w:ascii="Times New Roman" w:hAnsi="Times New Roman" w:cs="Times New Roman"/>
          <w:i w:val="0"/>
          <w:iCs w:val="0"/>
          <w:color w:val="auto"/>
          <w:sz w:val="22"/>
          <w:szCs w:val="22"/>
        </w:rPr>
      </w:pPr>
      <w:r w:rsidRPr="00577384">
        <w:rPr>
          <w:rFonts w:ascii="Times New Roman" w:hAnsi="Times New Roman" w:cs="Times New Roman"/>
          <w:i w:val="0"/>
          <w:iCs w:val="0"/>
          <w:color w:val="auto"/>
          <w:sz w:val="22"/>
          <w:szCs w:val="22"/>
        </w:rPr>
        <w:lastRenderedPageBreak/>
        <w:t xml:space="preserve">Gráfico </w:t>
      </w:r>
      <w:r>
        <w:rPr>
          <w:rFonts w:ascii="Times New Roman" w:hAnsi="Times New Roman" w:cs="Times New Roman"/>
          <w:i w:val="0"/>
          <w:iCs w:val="0"/>
          <w:color w:val="auto"/>
          <w:sz w:val="22"/>
          <w:szCs w:val="22"/>
        </w:rPr>
        <w:t>1</w:t>
      </w:r>
      <w:r w:rsidRPr="00577384">
        <w:rPr>
          <w:rFonts w:ascii="Times New Roman" w:hAnsi="Times New Roman" w:cs="Times New Roman"/>
          <w:i w:val="0"/>
          <w:iCs w:val="0"/>
          <w:color w:val="auto"/>
          <w:sz w:val="22"/>
          <w:szCs w:val="22"/>
        </w:rPr>
        <w:t xml:space="preserve"> – Comparativo atendimento Centro Pop</w:t>
      </w:r>
    </w:p>
    <w:p w14:paraId="0BBAB24C" w14:textId="77777777" w:rsidR="00C42C98" w:rsidRPr="00577384" w:rsidRDefault="00C42C98" w:rsidP="00C42C98">
      <w:pPr>
        <w:spacing w:before="240" w:line="360" w:lineRule="auto"/>
        <w:ind w:left="709" w:right="454"/>
        <w:jc w:val="center"/>
        <w:rPr>
          <w:sz w:val="24"/>
          <w:szCs w:val="24"/>
        </w:rPr>
      </w:pPr>
      <w:r>
        <w:rPr>
          <w:noProof/>
          <w:lang w:eastAsia="pt-BR"/>
        </w:rPr>
        <w:drawing>
          <wp:inline distT="0" distB="0" distL="0" distR="0" wp14:anchorId="775C3C8F" wp14:editId="288C39C7">
            <wp:extent cx="4572000" cy="2362200"/>
            <wp:effectExtent l="0" t="0" r="0" b="0"/>
            <wp:docPr id="130945364" name="Gráfico 1">
              <a:extLst xmlns:a="http://schemas.openxmlformats.org/drawingml/2006/main">
                <a:ext uri="{FF2B5EF4-FFF2-40B4-BE49-F238E27FC236}">
                  <a16:creationId xmlns:a16="http://schemas.microsoft.com/office/drawing/2014/main" id="{D0B22FE1-321E-4865-94C7-974DB473F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456D445" w14:textId="77777777" w:rsidR="00C42C98" w:rsidRDefault="00C42C98" w:rsidP="00C42C98">
      <w:pPr>
        <w:pBdr>
          <w:top w:val="nil"/>
          <w:left w:val="nil"/>
          <w:bottom w:val="nil"/>
          <w:right w:val="nil"/>
          <w:between w:val="nil"/>
        </w:pBdr>
        <w:ind w:left="709" w:right="454"/>
        <w:rPr>
          <w:bCs/>
          <w:sz w:val="20"/>
          <w:szCs w:val="20"/>
        </w:rPr>
      </w:pPr>
      <w:r w:rsidRPr="00577384">
        <w:rPr>
          <w:b/>
        </w:rPr>
        <w:t xml:space="preserve">                     </w:t>
      </w:r>
      <w:r w:rsidRPr="00577384">
        <w:rPr>
          <w:b/>
          <w:sz w:val="20"/>
          <w:szCs w:val="20"/>
        </w:rPr>
        <w:t>Fonte:</w:t>
      </w:r>
      <w:r w:rsidRPr="00577384">
        <w:rPr>
          <w:bCs/>
          <w:sz w:val="20"/>
          <w:szCs w:val="20"/>
        </w:rPr>
        <w:t xml:space="preserve"> Relatório de beneficiários IRSAS. Período de extração 01/1/202</w:t>
      </w:r>
      <w:r>
        <w:rPr>
          <w:bCs/>
          <w:sz w:val="20"/>
          <w:szCs w:val="20"/>
        </w:rPr>
        <w:t>4</w:t>
      </w:r>
      <w:r w:rsidRPr="00577384">
        <w:rPr>
          <w:bCs/>
          <w:sz w:val="20"/>
          <w:szCs w:val="20"/>
        </w:rPr>
        <w:t xml:space="preserve"> a 31/12/202</w:t>
      </w:r>
      <w:r>
        <w:rPr>
          <w:bCs/>
          <w:sz w:val="20"/>
          <w:szCs w:val="20"/>
        </w:rPr>
        <w:t>4</w:t>
      </w:r>
      <w:r w:rsidRPr="00577384">
        <w:rPr>
          <w:bCs/>
          <w:sz w:val="20"/>
          <w:szCs w:val="20"/>
        </w:rPr>
        <w:t>.</w:t>
      </w:r>
    </w:p>
    <w:p w14:paraId="621A198E" w14:textId="77777777" w:rsidR="00C42C98" w:rsidRDefault="00C42C98" w:rsidP="00C42C98">
      <w:pPr>
        <w:pStyle w:val="Legenda"/>
        <w:keepNext/>
        <w:spacing w:after="0" w:line="276" w:lineRule="auto"/>
        <w:ind w:left="709" w:right="454"/>
        <w:jc w:val="both"/>
        <w:rPr>
          <w:rFonts w:ascii="Times New Roman" w:eastAsia="Times New Roman" w:hAnsi="Times New Roman" w:cs="Times New Roman"/>
          <w:i w:val="0"/>
          <w:iCs w:val="0"/>
          <w:color w:val="auto"/>
          <w:kern w:val="2"/>
          <w:sz w:val="24"/>
          <w:szCs w:val="24"/>
          <w:lang w:eastAsia="en-US"/>
          <w14:ligatures w14:val="standardContextual"/>
        </w:rPr>
      </w:pPr>
    </w:p>
    <w:p w14:paraId="1E534929" w14:textId="77777777" w:rsidR="00C42C98" w:rsidRDefault="00C42C98" w:rsidP="00C42C98">
      <w:pPr>
        <w:pStyle w:val="Corpodetexto"/>
        <w:tabs>
          <w:tab w:val="left" w:pos="9214"/>
        </w:tabs>
        <w:spacing w:line="360" w:lineRule="auto"/>
        <w:ind w:left="567" w:right="313" w:firstLine="0"/>
        <w:jc w:val="both"/>
        <w:rPr>
          <w:i/>
          <w:iCs/>
        </w:rPr>
      </w:pPr>
      <w:r w:rsidRPr="00DD62E6">
        <w:t>Essa tendência de crescimento também é observada no atendimento realizado pelo Serviço de Abordagem Social. Ao comparar os anos de 2022 a 2024, percebe-se um aumento no número de pessoas em situação de rua no município de Londrina atendidas por esse serviço. Em 2022, o total de pessoas atendidas foi de 1.727, em 2023 foi de 1.705, e em 2024, esse número subiu para 2.076.</w:t>
      </w:r>
    </w:p>
    <w:p w14:paraId="016F2A20" w14:textId="77777777" w:rsidR="00C42C98" w:rsidRPr="00C8387A" w:rsidRDefault="00C42C98" w:rsidP="00C42C98">
      <w:pPr>
        <w:ind w:left="709" w:right="454"/>
      </w:pPr>
    </w:p>
    <w:p w14:paraId="20AFC67F" w14:textId="77777777" w:rsidR="00C42C98" w:rsidRPr="00577384" w:rsidRDefault="00C42C98" w:rsidP="00C42C98">
      <w:pPr>
        <w:pStyle w:val="Legenda"/>
        <w:keepNext/>
        <w:spacing w:after="0" w:line="360" w:lineRule="auto"/>
        <w:ind w:left="709" w:right="454"/>
        <w:jc w:val="center"/>
        <w:rPr>
          <w:rFonts w:ascii="Times New Roman" w:hAnsi="Times New Roman" w:cs="Times New Roman"/>
          <w:i w:val="0"/>
          <w:iCs w:val="0"/>
          <w:color w:val="auto"/>
          <w:sz w:val="24"/>
          <w:szCs w:val="24"/>
        </w:rPr>
      </w:pPr>
      <w:r w:rsidRPr="00577384">
        <w:rPr>
          <w:rFonts w:ascii="Times New Roman" w:hAnsi="Times New Roman" w:cs="Times New Roman"/>
          <w:i w:val="0"/>
          <w:iCs w:val="0"/>
          <w:color w:val="auto"/>
          <w:sz w:val="24"/>
          <w:szCs w:val="24"/>
        </w:rPr>
        <w:t xml:space="preserve">Gráfico </w:t>
      </w:r>
      <w:r>
        <w:rPr>
          <w:rFonts w:ascii="Times New Roman" w:hAnsi="Times New Roman" w:cs="Times New Roman"/>
          <w:i w:val="0"/>
          <w:iCs w:val="0"/>
          <w:color w:val="auto"/>
          <w:sz w:val="24"/>
          <w:szCs w:val="24"/>
        </w:rPr>
        <w:t>02</w:t>
      </w:r>
      <w:r w:rsidRPr="00577384">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w:t>
      </w:r>
      <w:r w:rsidRPr="00577384">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Atendimento Serviço de Abordagem</w:t>
      </w:r>
    </w:p>
    <w:p w14:paraId="125ECACF" w14:textId="77777777" w:rsidR="00C42C98" w:rsidRPr="00577384" w:rsidRDefault="00C42C98" w:rsidP="00C42C98">
      <w:pPr>
        <w:pBdr>
          <w:top w:val="nil"/>
          <w:left w:val="nil"/>
          <w:bottom w:val="nil"/>
          <w:right w:val="nil"/>
          <w:between w:val="nil"/>
        </w:pBdr>
        <w:ind w:left="709" w:right="454"/>
        <w:jc w:val="center"/>
        <w:rPr>
          <w:b/>
        </w:rPr>
      </w:pPr>
      <w:r>
        <w:rPr>
          <w:noProof/>
          <w:lang w:eastAsia="pt-BR"/>
        </w:rPr>
        <w:drawing>
          <wp:inline distT="0" distB="0" distL="0" distR="0" wp14:anchorId="26915CA3" wp14:editId="319BAEC9">
            <wp:extent cx="4257675" cy="2190750"/>
            <wp:effectExtent l="0" t="0" r="9525" b="0"/>
            <wp:docPr id="1810728757" name="Gráfico 1">
              <a:extLst xmlns:a="http://schemas.openxmlformats.org/drawingml/2006/main">
                <a:ext uri="{FF2B5EF4-FFF2-40B4-BE49-F238E27FC236}">
                  <a16:creationId xmlns:a16="http://schemas.microsoft.com/office/drawing/2014/main" id="{637904CB-AF77-128D-CF8C-0DAC4EB901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9972FEA" w14:textId="77777777" w:rsidR="00C42C98" w:rsidRPr="00577384" w:rsidRDefault="00C42C98" w:rsidP="00C42C98">
      <w:pPr>
        <w:pBdr>
          <w:top w:val="nil"/>
          <w:left w:val="nil"/>
          <w:bottom w:val="nil"/>
          <w:right w:val="nil"/>
          <w:between w:val="nil"/>
        </w:pBdr>
        <w:ind w:left="709" w:right="454"/>
      </w:pPr>
      <w:r w:rsidRPr="00577384">
        <w:t xml:space="preserve">                     </w:t>
      </w:r>
      <w:r w:rsidRPr="000A62EF">
        <w:rPr>
          <w:b/>
          <w:bCs/>
          <w:sz w:val="20"/>
          <w:szCs w:val="20"/>
        </w:rPr>
        <w:t>Fonte:</w:t>
      </w:r>
      <w:r w:rsidRPr="000A62EF">
        <w:rPr>
          <w:sz w:val="20"/>
          <w:szCs w:val="20"/>
        </w:rPr>
        <w:t xml:space="preserve"> IRSAS. Relatório de beneficiários. Extração 202</w:t>
      </w:r>
      <w:r>
        <w:rPr>
          <w:sz w:val="20"/>
          <w:szCs w:val="20"/>
        </w:rPr>
        <w:t>4</w:t>
      </w:r>
      <w:r w:rsidRPr="000A62EF">
        <w:rPr>
          <w:sz w:val="20"/>
          <w:szCs w:val="20"/>
        </w:rPr>
        <w:t>, 01/01/202</w:t>
      </w:r>
      <w:r>
        <w:rPr>
          <w:sz w:val="20"/>
          <w:szCs w:val="20"/>
        </w:rPr>
        <w:t>4</w:t>
      </w:r>
      <w:r w:rsidRPr="000A62EF">
        <w:rPr>
          <w:sz w:val="20"/>
          <w:szCs w:val="20"/>
        </w:rPr>
        <w:t xml:space="preserve"> a 31/12/202</w:t>
      </w:r>
      <w:r>
        <w:rPr>
          <w:sz w:val="20"/>
          <w:szCs w:val="20"/>
        </w:rPr>
        <w:t>4</w:t>
      </w:r>
    </w:p>
    <w:p w14:paraId="18161BDC" w14:textId="77777777" w:rsidR="00C42C98" w:rsidRPr="00504CEC" w:rsidRDefault="00C42C98" w:rsidP="00C42C98">
      <w:pPr>
        <w:spacing w:line="360" w:lineRule="auto"/>
        <w:ind w:left="709" w:right="454"/>
        <w:jc w:val="both"/>
        <w:rPr>
          <w:sz w:val="24"/>
          <w:szCs w:val="24"/>
        </w:rPr>
      </w:pPr>
    </w:p>
    <w:p w14:paraId="23377BAC" w14:textId="77777777" w:rsidR="00C42C98" w:rsidRPr="00C8387A" w:rsidRDefault="00C42C98" w:rsidP="00C42C98">
      <w:pPr>
        <w:pStyle w:val="Corpodetexto"/>
        <w:spacing w:line="360" w:lineRule="auto"/>
        <w:ind w:left="567" w:right="313" w:firstLine="0"/>
        <w:jc w:val="both"/>
      </w:pPr>
      <w:r w:rsidRPr="00DD62E6">
        <w:t xml:space="preserve">Outra base de dados utilizada pela SMAS é o Cadastro Único. Em dezembro de 2024, foi possível identificar que 743 pessoas se autodeclararam em situação de rua. Os gráficos abaixo mostram que, em sua maioria, essas pessoas não possuem família e, entre elas, 472 acabam dormindo na rua. A maioria dessas pessoas reside em Londrina há mais de 10 anos e aponta como principais motivos para essa condição problemas familiares e o uso de álcool e outras drogas, resultando em vínculos familiares </w:t>
      </w:r>
      <w:r w:rsidRPr="00DD62E6">
        <w:lastRenderedPageBreak/>
        <w:t>rompidos.</w:t>
      </w:r>
    </w:p>
    <w:p w14:paraId="22904A88" w14:textId="77777777" w:rsidR="00C42C98" w:rsidRDefault="00C42C98" w:rsidP="00C42C98">
      <w:pPr>
        <w:spacing w:before="120" w:after="120"/>
        <w:ind w:left="709" w:right="454"/>
        <w:rPr>
          <w:bCs/>
          <w:color w:val="000000" w:themeColor="text1"/>
          <w:sz w:val="24"/>
          <w:szCs w:val="24"/>
        </w:rPr>
      </w:pPr>
    </w:p>
    <w:p w14:paraId="1487FD1B" w14:textId="77777777" w:rsidR="00C42C98" w:rsidRDefault="00C42C98" w:rsidP="00C42C98">
      <w:pPr>
        <w:spacing w:before="120" w:after="120"/>
        <w:ind w:left="709" w:right="454"/>
        <w:rPr>
          <w:b/>
          <w:color w:val="C00000"/>
          <w:sz w:val="24"/>
          <w:szCs w:val="24"/>
        </w:rPr>
      </w:pPr>
      <w:r>
        <w:rPr>
          <w:noProof/>
          <w:lang w:eastAsia="pt-BR"/>
        </w:rPr>
        <w:drawing>
          <wp:inline distT="0" distB="0" distL="0" distR="0" wp14:anchorId="3C8D1921" wp14:editId="0C09E51A">
            <wp:extent cx="5400040" cy="2442035"/>
            <wp:effectExtent l="0" t="0" r="0" b="0"/>
            <wp:docPr id="163451243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512433" name=""/>
                    <pic:cNvPicPr/>
                  </pic:nvPicPr>
                  <pic:blipFill>
                    <a:blip r:embed="rId11"/>
                    <a:stretch>
                      <a:fillRect/>
                    </a:stretch>
                  </pic:blipFill>
                  <pic:spPr>
                    <a:xfrm>
                      <a:off x="0" y="0"/>
                      <a:ext cx="5400040" cy="2442035"/>
                    </a:xfrm>
                    <a:prstGeom prst="rect">
                      <a:avLst/>
                    </a:prstGeom>
                  </pic:spPr>
                </pic:pic>
              </a:graphicData>
            </a:graphic>
          </wp:inline>
        </w:drawing>
      </w:r>
    </w:p>
    <w:p w14:paraId="4005A30A" w14:textId="77777777" w:rsidR="00C42C98" w:rsidRDefault="00C42C98" w:rsidP="00C42C98">
      <w:pPr>
        <w:spacing w:before="120" w:after="120"/>
        <w:ind w:left="709" w:right="454"/>
        <w:jc w:val="center"/>
        <w:rPr>
          <w:b/>
          <w:color w:val="C00000"/>
          <w:sz w:val="24"/>
          <w:szCs w:val="24"/>
        </w:rPr>
      </w:pPr>
      <w:r>
        <w:rPr>
          <w:noProof/>
          <w:lang w:eastAsia="pt-BR"/>
        </w:rPr>
        <w:drawing>
          <wp:inline distT="0" distB="0" distL="0" distR="0" wp14:anchorId="72A6CF50" wp14:editId="046C2B19">
            <wp:extent cx="3971925" cy="3573921"/>
            <wp:effectExtent l="0" t="0" r="0" b="7620"/>
            <wp:docPr id="74635282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352829" name=""/>
                    <pic:cNvPicPr/>
                  </pic:nvPicPr>
                  <pic:blipFill>
                    <a:blip r:embed="rId12"/>
                    <a:stretch>
                      <a:fillRect/>
                    </a:stretch>
                  </pic:blipFill>
                  <pic:spPr>
                    <a:xfrm>
                      <a:off x="0" y="0"/>
                      <a:ext cx="3982053" cy="3583034"/>
                    </a:xfrm>
                    <a:prstGeom prst="rect">
                      <a:avLst/>
                    </a:prstGeom>
                  </pic:spPr>
                </pic:pic>
              </a:graphicData>
            </a:graphic>
          </wp:inline>
        </w:drawing>
      </w:r>
    </w:p>
    <w:p w14:paraId="585552CE" w14:textId="77777777" w:rsidR="00C42C98" w:rsidRDefault="00C42C98" w:rsidP="00C42C98">
      <w:pPr>
        <w:pStyle w:val="Corpodetexto"/>
        <w:tabs>
          <w:tab w:val="left" w:pos="9356"/>
        </w:tabs>
        <w:spacing w:line="360" w:lineRule="auto"/>
        <w:ind w:left="567" w:right="313" w:firstLine="0"/>
        <w:jc w:val="both"/>
      </w:pPr>
    </w:p>
    <w:p w14:paraId="1BB99ED9" w14:textId="77E64797" w:rsidR="00C42C98" w:rsidRPr="00504CEC" w:rsidRDefault="00C42C98" w:rsidP="00C42C98">
      <w:pPr>
        <w:pStyle w:val="Corpodetexto"/>
        <w:tabs>
          <w:tab w:val="left" w:pos="9356"/>
        </w:tabs>
        <w:spacing w:line="360" w:lineRule="auto"/>
        <w:ind w:left="567" w:right="313" w:firstLine="0"/>
        <w:jc w:val="both"/>
      </w:pPr>
      <w:r w:rsidRPr="0031700F">
        <w:t>Com base nos dados, é possível observar que houve um</w:t>
      </w:r>
      <w:r w:rsidRPr="00504CEC">
        <w:t xml:space="preserve"> expressivo aumento da população em situação de rua no município de Londrina-PR. Devido a esta realidade, a Secretaria Municipal de Assistência Social (SMAS) vem trabalhando na perspectiva de ampliação da oferta de vagas em unidades de acolhimento adulto.</w:t>
      </w:r>
    </w:p>
    <w:p w14:paraId="3B0F9ED5" w14:textId="15B84F58" w:rsidR="00C42C98" w:rsidRDefault="00C42C98" w:rsidP="00C42C98">
      <w:pPr>
        <w:pStyle w:val="Corpodetexto"/>
        <w:spacing w:line="360" w:lineRule="auto"/>
        <w:ind w:left="567" w:right="313" w:firstLine="0"/>
        <w:jc w:val="both"/>
      </w:pPr>
      <w:r w:rsidRPr="00504CEC">
        <w:t xml:space="preserve">Além da ampliação do número de vagas, a SMAS tem trabalhado no sentido de orientar as ações executadas pelos serviços que prestam atendimento a esse público, iniciando a construção de uma proposta metodológica integrada entre os serviços que atendem a população em situação de rua no município, na perspectiva de identificar os diferentes perfis das pessoas que estão em situação de rua e </w:t>
      </w:r>
      <w:r w:rsidRPr="00504CEC">
        <w:lastRenderedPageBreak/>
        <w:t>ofertar o serviço adequado, respeitando as diferentes necessidades e fortalecendo o protagonismo desses usuários para a superação da situação de rua com novos projetos de vida, desde o primeiro acesso aos serviços que atendem esse segmento populacional.</w:t>
      </w:r>
    </w:p>
    <w:p w14:paraId="614D2D77" w14:textId="77777777" w:rsidR="00C42C98" w:rsidRDefault="00C42C98" w:rsidP="00C42C98">
      <w:pPr>
        <w:pStyle w:val="Corpodetexto"/>
        <w:spacing w:line="360" w:lineRule="auto"/>
        <w:ind w:left="567" w:right="313" w:firstLine="0"/>
        <w:jc w:val="both"/>
      </w:pPr>
      <w:r w:rsidRPr="0031700F">
        <w:t xml:space="preserve">Nos últimos anos, a SMAS tem investido na qualificação e implementação de novas propostas metodológicas, diante do crescimento do número de pessoas em situação de rua e das especificidades desse público. Dessa forma, a SMAS está em constante aprimoramento para atender às demandas e necessidades dessa população. </w:t>
      </w:r>
      <w:r>
        <w:t>H</w:t>
      </w:r>
      <w:r w:rsidRPr="0031700F">
        <w:t>ouve um aumento no número de vagas e a criação de novas modalidades de atendimento, como, por exemplo, a criação de repúblicas de supervisão leve e moderada, uma república voltada ao atendimento de pessoas transgêneras, a central de vagas para acolhimento e o Programa Nova Trilha.</w:t>
      </w:r>
    </w:p>
    <w:p w14:paraId="68D61122" w14:textId="3E851F98" w:rsidR="00C42C98" w:rsidRDefault="00C42C98" w:rsidP="00C42C98">
      <w:pPr>
        <w:pStyle w:val="Corpodetexto"/>
        <w:spacing w:line="360" w:lineRule="auto"/>
        <w:ind w:left="567" w:right="313" w:firstLine="0"/>
        <w:jc w:val="both"/>
      </w:pPr>
      <w:r w:rsidRPr="00504CEC">
        <w:t>É relevante dizer que nem todas as pessoas que estão em situação de rua acessam os serviços de acolhimento, devido aos diferentes momentos de vida em que se encontram. Ainda assim, o trabalho na perspectiva da superação, pr</w:t>
      </w:r>
      <w:r>
        <w:t>oposto</w:t>
      </w:r>
      <w:r w:rsidRPr="00504CEC">
        <w:t>,</w:t>
      </w:r>
      <w:r>
        <w:t xml:space="preserve"> </w:t>
      </w:r>
      <w:r w:rsidRPr="00504CEC">
        <w:t xml:space="preserve">é realizado nas ruas, pelos serviços da média complexidade. </w:t>
      </w:r>
    </w:p>
    <w:p w14:paraId="4138BDE3" w14:textId="77777777" w:rsidR="00C42C98" w:rsidRDefault="00567C46" w:rsidP="00C42C98">
      <w:pPr>
        <w:pBdr>
          <w:top w:val="nil"/>
          <w:left w:val="nil"/>
          <w:bottom w:val="nil"/>
          <w:right w:val="nil"/>
          <w:between w:val="nil"/>
        </w:pBdr>
        <w:spacing w:after="0" w:line="360" w:lineRule="auto"/>
        <w:ind w:left="567" w:right="352"/>
        <w:jc w:val="both"/>
        <w:rPr>
          <w:rFonts w:ascii="Times New Roman" w:eastAsia="Times New Roman" w:hAnsi="Times New Roman" w:cs="Times New Roman"/>
          <w:color w:val="000009"/>
          <w:sz w:val="24"/>
          <w:szCs w:val="24"/>
        </w:rPr>
      </w:pPr>
      <w:r w:rsidRPr="00ED667C">
        <w:rPr>
          <w:rFonts w:ascii="Times New Roman" w:eastAsia="Times New Roman" w:hAnsi="Times New Roman" w:cs="Times New Roman"/>
          <w:color w:val="000009"/>
          <w:sz w:val="24"/>
          <w:szCs w:val="24"/>
        </w:rPr>
        <w:t xml:space="preserve">Seguindo os pressupostos definidos pela </w:t>
      </w:r>
      <w:r w:rsidRPr="00ED667C">
        <w:rPr>
          <w:rFonts w:ascii="Times New Roman" w:eastAsia="Times New Roman" w:hAnsi="Times New Roman" w:cs="Times New Roman"/>
          <w:color w:val="000000"/>
          <w:sz w:val="24"/>
          <w:szCs w:val="24"/>
        </w:rPr>
        <w:t>Lei 8.742/1993 - Lei Orgânica da Assistência Soci</w:t>
      </w:r>
      <w:r w:rsidR="008A74BE">
        <w:rPr>
          <w:rFonts w:ascii="Times New Roman" w:eastAsia="Times New Roman" w:hAnsi="Times New Roman" w:cs="Times New Roman"/>
          <w:color w:val="000000"/>
          <w:sz w:val="24"/>
          <w:szCs w:val="24"/>
        </w:rPr>
        <w:t xml:space="preserve">al </w:t>
      </w:r>
      <w:r w:rsidRPr="00ED667C">
        <w:rPr>
          <w:rFonts w:ascii="Times New Roman" w:eastAsia="Times New Roman" w:hAnsi="Times New Roman" w:cs="Times New Roman"/>
          <w:color w:val="000000"/>
          <w:sz w:val="24"/>
          <w:szCs w:val="24"/>
        </w:rPr>
        <w:t xml:space="preserve">de 1993, Lei 12.435/2011 que institui Sistema Único da Assistência Social, a Lei 13.019 de 31 de julho de 2014 que estabelece o regime jurídico de parcerias entre a administração pública e as organizações da sociedade civil, </w:t>
      </w:r>
      <w:r w:rsidRPr="00ED667C">
        <w:rPr>
          <w:rFonts w:ascii="Times New Roman" w:eastAsia="Times New Roman" w:hAnsi="Times New Roman" w:cs="Times New Roman"/>
          <w:color w:val="000009"/>
          <w:sz w:val="24"/>
          <w:szCs w:val="24"/>
        </w:rPr>
        <w:t>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Dezembro de 2010), 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w:t>
      </w:r>
    </w:p>
    <w:p w14:paraId="38F4E099" w14:textId="117E9C24" w:rsidR="00567C46" w:rsidRPr="00ED667C" w:rsidRDefault="00567C46" w:rsidP="00C42C98">
      <w:pPr>
        <w:pBdr>
          <w:top w:val="nil"/>
          <w:left w:val="nil"/>
          <w:bottom w:val="nil"/>
          <w:right w:val="nil"/>
          <w:between w:val="nil"/>
        </w:pBdr>
        <w:spacing w:after="0" w:line="360" w:lineRule="auto"/>
        <w:ind w:left="567" w:right="352"/>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 de interesse público, o município de </w:t>
      </w:r>
      <w:r w:rsidRPr="00ED667C">
        <w:rPr>
          <w:rFonts w:ascii="Times New Roman" w:eastAsia="Times New Roman" w:hAnsi="Times New Roman" w:cs="Times New Roman"/>
          <w:color w:val="000000"/>
          <w:sz w:val="24"/>
          <w:szCs w:val="24"/>
        </w:rPr>
        <w:t xml:space="preserve">Londrina apresenta as diretrizes da administração pública para elaboração do Plano de Trabalho </w:t>
      </w:r>
      <w:r w:rsidRPr="00ED667C">
        <w:rPr>
          <w:rFonts w:ascii="Times New Roman" w:eastAsia="Times New Roman" w:hAnsi="Times New Roman" w:cs="Times New Roman"/>
          <w:color w:val="000009"/>
          <w:sz w:val="24"/>
          <w:szCs w:val="24"/>
        </w:rPr>
        <w:t xml:space="preserve">pelas Organizações da Sociedade Civil que possuem inscrição no Conselho Municipal de Assistência Social </w:t>
      </w:r>
      <w:r w:rsidRPr="00ED667C">
        <w:rPr>
          <w:rFonts w:ascii="Times New Roman" w:eastAsia="Times New Roman" w:hAnsi="Times New Roman" w:cs="Times New Roman"/>
          <w:color w:val="000000"/>
          <w:sz w:val="24"/>
          <w:szCs w:val="24"/>
        </w:rPr>
        <w:t xml:space="preserve">e Conselho Municipal dos Direitos da Criança e do Adolescente, </w:t>
      </w:r>
      <w:r w:rsidRPr="00ED667C">
        <w:rPr>
          <w:rFonts w:ascii="Times New Roman" w:eastAsia="Times New Roman" w:hAnsi="Times New Roman" w:cs="Times New Roman"/>
          <w:color w:val="000009"/>
          <w:sz w:val="24"/>
          <w:szCs w:val="24"/>
        </w:rPr>
        <w:t>na modalidade de Serviço de Acolhimento Adulto, possam avaliar sua adesão ao Chamamento Público nº - SMAS/FMAS, para atendimento em Serviço de Acolhimento Instituc</w:t>
      </w:r>
      <w:r w:rsidR="008A74BE">
        <w:rPr>
          <w:rFonts w:ascii="Times New Roman" w:eastAsia="Times New Roman" w:hAnsi="Times New Roman" w:cs="Times New Roman"/>
          <w:color w:val="000009"/>
          <w:sz w:val="24"/>
          <w:szCs w:val="24"/>
        </w:rPr>
        <w:t>i</w:t>
      </w:r>
      <w:r w:rsidRPr="00ED667C">
        <w:rPr>
          <w:rFonts w:ascii="Times New Roman" w:eastAsia="Times New Roman" w:hAnsi="Times New Roman" w:cs="Times New Roman"/>
          <w:color w:val="000009"/>
          <w:sz w:val="24"/>
          <w:szCs w:val="24"/>
        </w:rPr>
        <w:t>onal à pessoa em situação de rua na modalidade Casa de Passagem/Acolhimento Adulto Feminino.</w:t>
      </w:r>
    </w:p>
    <w:p w14:paraId="255928D9" w14:textId="77777777" w:rsidR="00567C46" w:rsidRPr="00ED667C" w:rsidRDefault="00567C46" w:rsidP="006011D8">
      <w:pPr>
        <w:pBdr>
          <w:top w:val="nil"/>
          <w:left w:val="nil"/>
          <w:bottom w:val="nil"/>
          <w:right w:val="nil"/>
          <w:between w:val="nil"/>
        </w:pBdr>
        <w:spacing w:before="5"/>
        <w:ind w:left="567" w:right="350"/>
        <w:jc w:val="both"/>
        <w:rPr>
          <w:rFonts w:ascii="Times New Roman" w:hAnsi="Times New Roman" w:cs="Times New Roman"/>
          <w:color w:val="000000"/>
          <w:sz w:val="24"/>
          <w:szCs w:val="24"/>
        </w:rPr>
      </w:pPr>
    </w:p>
    <w:p w14:paraId="6880C972" w14:textId="77777777" w:rsidR="00567C46" w:rsidRDefault="00567C46" w:rsidP="006011D8">
      <w:pPr>
        <w:pStyle w:val="Ttulo1"/>
        <w:widowControl w:val="0"/>
        <w:numPr>
          <w:ilvl w:val="1"/>
          <w:numId w:val="19"/>
        </w:numPr>
        <w:tabs>
          <w:tab w:val="left" w:pos="1255"/>
        </w:tabs>
        <w:spacing w:before="1" w:beforeAutospacing="0" w:after="0" w:afterAutospacing="0"/>
        <w:ind w:left="567" w:right="350" w:firstLine="0"/>
        <w:jc w:val="both"/>
        <w:rPr>
          <w:sz w:val="24"/>
          <w:szCs w:val="24"/>
        </w:rPr>
      </w:pPr>
      <w:r w:rsidRPr="00ED667C">
        <w:rPr>
          <w:sz w:val="24"/>
          <w:szCs w:val="24"/>
        </w:rPr>
        <w:lastRenderedPageBreak/>
        <w:t>OBJETO DA PARCERIA</w:t>
      </w:r>
    </w:p>
    <w:p w14:paraId="4F703C1E" w14:textId="77777777" w:rsidR="008A74BE" w:rsidRPr="008A74BE" w:rsidRDefault="008A74BE" w:rsidP="008A74BE">
      <w:pPr>
        <w:rPr>
          <w:lang w:eastAsia="pt-BR"/>
        </w:rPr>
      </w:pPr>
    </w:p>
    <w:p w14:paraId="2FBD1898" w14:textId="77777777" w:rsidR="00567C46" w:rsidRPr="00ED667C" w:rsidRDefault="00567C46" w:rsidP="006011D8">
      <w:pPr>
        <w:pBdr>
          <w:top w:val="nil"/>
          <w:left w:val="nil"/>
          <w:bottom w:val="nil"/>
          <w:right w:val="nil"/>
          <w:between w:val="nil"/>
        </w:pBdr>
        <w:spacing w:before="13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 xml:space="preserve">O Termo de Colaboração terá por objeto a concessão de apoio da administração pública para a execução de Serviço de Acolhimento Institucional na modalidade de Casa de Passagem/Acolhimento para o </w:t>
      </w:r>
      <w:r w:rsidRPr="00ED667C">
        <w:rPr>
          <w:rFonts w:ascii="Times New Roman" w:eastAsia="Times New Roman" w:hAnsi="Times New Roman" w:cs="Times New Roman"/>
          <w:color w:val="000000"/>
          <w:sz w:val="24"/>
          <w:szCs w:val="24"/>
        </w:rPr>
        <w:t>público feminino adulto (com 18 anos ou mais), com ou sem filhos menores de 18 anos.</w:t>
      </w:r>
    </w:p>
    <w:p w14:paraId="04655491" w14:textId="77777777" w:rsidR="00567C46" w:rsidRPr="00ED667C" w:rsidRDefault="00567C46" w:rsidP="006011D8">
      <w:pPr>
        <w:pBdr>
          <w:top w:val="nil"/>
          <w:left w:val="nil"/>
          <w:bottom w:val="nil"/>
          <w:right w:val="nil"/>
          <w:between w:val="nil"/>
        </w:pBdr>
        <w:spacing w:before="13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Demandas específicas que envolvem a diversidade do público atendido, serão tratadas na Trilha da Cidadania e, havendo possibilidade, haverá quarto exclusivo para as especificidades.</w:t>
      </w:r>
    </w:p>
    <w:p w14:paraId="00D7BB37" w14:textId="1FBF1FCB" w:rsidR="00567C46" w:rsidRDefault="00567C46" w:rsidP="008A74BE">
      <w:pPr>
        <w:pBdr>
          <w:top w:val="nil"/>
          <w:left w:val="nil"/>
          <w:bottom w:val="nil"/>
          <w:right w:val="nil"/>
          <w:between w:val="nil"/>
        </w:pBdr>
        <w:spacing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9"/>
          <w:sz w:val="24"/>
          <w:szCs w:val="24"/>
        </w:rPr>
        <w:t xml:space="preserve">O período de execução da parceria será a partir da data de assinatura do Termo de Colaboração. Assim, a vigência da parceria se inicia na data da assinatura e </w:t>
      </w:r>
      <w:r w:rsidRPr="00ED667C">
        <w:rPr>
          <w:rFonts w:ascii="Times New Roman" w:eastAsia="Times New Roman" w:hAnsi="Times New Roman" w:cs="Times New Roman"/>
          <w:color w:val="000000"/>
          <w:sz w:val="24"/>
          <w:szCs w:val="24"/>
        </w:rPr>
        <w:t>finaliza 30 dias após o fim do período de execução.</w:t>
      </w:r>
    </w:p>
    <w:p w14:paraId="45C50942" w14:textId="77777777" w:rsidR="00C57890" w:rsidRPr="00ED667C" w:rsidRDefault="00C57890" w:rsidP="008A74BE">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p>
    <w:p w14:paraId="6F35E4B9" w14:textId="77777777" w:rsidR="00567C46" w:rsidRDefault="00567C46" w:rsidP="006011D8">
      <w:pPr>
        <w:pStyle w:val="Ttulo2"/>
        <w:widowControl w:val="0"/>
        <w:numPr>
          <w:ilvl w:val="2"/>
          <w:numId w:val="19"/>
        </w:numPr>
        <w:tabs>
          <w:tab w:val="left" w:pos="2551"/>
        </w:tabs>
        <w:spacing w:before="0" w:beforeAutospacing="0" w:after="0" w:afterAutospacing="0"/>
        <w:ind w:left="567" w:right="350" w:firstLine="0"/>
        <w:jc w:val="both"/>
        <w:rPr>
          <w:sz w:val="24"/>
          <w:szCs w:val="24"/>
        </w:rPr>
      </w:pPr>
      <w:r w:rsidRPr="00ED667C">
        <w:rPr>
          <w:sz w:val="24"/>
          <w:szCs w:val="24"/>
        </w:rPr>
        <w:t>Especificação do Objeto:</w:t>
      </w:r>
    </w:p>
    <w:p w14:paraId="0CE3A17D" w14:textId="77777777" w:rsidR="008A74BE" w:rsidRPr="008A74BE" w:rsidRDefault="008A74BE" w:rsidP="008A74BE">
      <w:pPr>
        <w:rPr>
          <w:lang w:eastAsia="pt-BR"/>
        </w:rPr>
      </w:pPr>
    </w:p>
    <w:p w14:paraId="019492CF" w14:textId="77777777" w:rsidR="00567C46" w:rsidRPr="00ED667C" w:rsidRDefault="00567C46" w:rsidP="006011D8">
      <w:pPr>
        <w:pBdr>
          <w:top w:val="nil"/>
          <w:left w:val="nil"/>
          <w:bottom w:val="nil"/>
          <w:right w:val="nil"/>
          <w:between w:val="nil"/>
        </w:pBdr>
        <w:spacing w:before="137"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Serviço de Acolhimento Institucional na modalidade Casa de Passagem/Acolhimento para o público feminino adulto (com 18 anos ou mais), com ou sem filhos menores de 18 anos, em situação de desproteção social por estarem em situação de rua sem condições de autossustento.</w:t>
      </w:r>
    </w:p>
    <w:p w14:paraId="3BD0C91F"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Às mulheres acompanhadas por filhos menores de 18 anos, devem ser esclarecidos os limites estabelecidos pelo Estatuto da Criança e do Adolescente (8.090/1990) quanto aos direitos do público infanto-juvenil, ou seja, que sua autonomia de escolha não pode violar os direitos dos filhos.</w:t>
      </w:r>
    </w:p>
    <w:p w14:paraId="53C06D66"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 serviço deverá seguir a metodologia unificada, as orientações, as cartilhas, fluxos, protocolos e normativas vigentes da Trilha da Cidadania.</w:t>
      </w:r>
    </w:p>
    <w:p w14:paraId="1623A425" w14:textId="6BD1E8A3" w:rsidR="00567C46" w:rsidRDefault="00567C46" w:rsidP="008A74BE">
      <w:pPr>
        <w:pBdr>
          <w:top w:val="nil"/>
          <w:left w:val="nil"/>
          <w:bottom w:val="nil"/>
          <w:right w:val="nil"/>
          <w:between w:val="nil"/>
        </w:pBdr>
        <w:spacing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É previsto para pessoas em situação de rua e desabrigo por abandono, migração ou pessoas em trânsito sem condições de auto sustento. Mulheres sob ameaça de morte por violência doméstica devem ser encaminhadas à Secretaria Municipal de Políticas para Mulheres, visto não se tratar de público para este serviço.</w:t>
      </w:r>
    </w:p>
    <w:p w14:paraId="46A836B0" w14:textId="77777777" w:rsidR="00C57890" w:rsidRPr="00ED667C" w:rsidRDefault="00C57890" w:rsidP="008A74BE">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p>
    <w:p w14:paraId="705CDFF4" w14:textId="77777777" w:rsidR="00567C46" w:rsidRDefault="00567C46" w:rsidP="006011D8">
      <w:pPr>
        <w:pStyle w:val="Ttulo1"/>
        <w:widowControl w:val="0"/>
        <w:numPr>
          <w:ilvl w:val="1"/>
          <w:numId w:val="19"/>
        </w:numPr>
        <w:tabs>
          <w:tab w:val="left" w:pos="2051"/>
        </w:tabs>
        <w:spacing w:before="0" w:beforeAutospacing="0" w:after="0" w:afterAutospacing="0"/>
        <w:ind w:left="567" w:right="350" w:firstLine="0"/>
        <w:jc w:val="both"/>
        <w:rPr>
          <w:sz w:val="24"/>
          <w:szCs w:val="24"/>
        </w:rPr>
      </w:pPr>
      <w:r w:rsidRPr="00ED667C">
        <w:rPr>
          <w:sz w:val="24"/>
          <w:szCs w:val="24"/>
        </w:rPr>
        <w:t>OBJETIVOS</w:t>
      </w:r>
    </w:p>
    <w:p w14:paraId="3DD3CA59" w14:textId="77777777" w:rsidR="00C57890" w:rsidRPr="00C57890" w:rsidRDefault="00C57890" w:rsidP="00C57890">
      <w:pPr>
        <w:rPr>
          <w:lang w:eastAsia="pt-BR"/>
        </w:rPr>
      </w:pPr>
    </w:p>
    <w:p w14:paraId="36087C8B" w14:textId="77777777" w:rsidR="00567C46" w:rsidRPr="00ED667C" w:rsidRDefault="00567C46" w:rsidP="006011D8">
      <w:pPr>
        <w:pStyle w:val="Ttulo2"/>
        <w:widowControl w:val="0"/>
        <w:numPr>
          <w:ilvl w:val="2"/>
          <w:numId w:val="19"/>
        </w:numPr>
        <w:tabs>
          <w:tab w:val="left" w:pos="2265"/>
        </w:tabs>
        <w:spacing w:before="137" w:beforeAutospacing="0" w:after="0" w:afterAutospacing="0"/>
        <w:ind w:left="567" w:right="350" w:firstLine="0"/>
        <w:jc w:val="both"/>
        <w:rPr>
          <w:sz w:val="24"/>
          <w:szCs w:val="24"/>
        </w:rPr>
      </w:pPr>
      <w:r w:rsidRPr="00ED667C">
        <w:rPr>
          <w:sz w:val="24"/>
          <w:szCs w:val="24"/>
        </w:rPr>
        <w:t>Objetivo Geral:</w:t>
      </w:r>
    </w:p>
    <w:p w14:paraId="7E9E9F5C" w14:textId="77777777" w:rsidR="00567C46" w:rsidRPr="00ED667C" w:rsidRDefault="00567C46" w:rsidP="006011D8">
      <w:pPr>
        <w:pBdr>
          <w:top w:val="nil"/>
          <w:left w:val="nil"/>
          <w:bottom w:val="nil"/>
          <w:right w:val="nil"/>
          <w:between w:val="nil"/>
        </w:pBdr>
        <w:spacing w:before="13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Oferecer o Serviço de Acolhimento Institucional na modalidade de Casa de Passagem/Acolhimento, para atendimento imediato e emergencial ao público feminino adulto (com 18 anos ou mais), com ou sem filhos menores de 18 anos, a fim de realizar diagnóstico detalhado de cada situação para os encaminhamentos necessários e garantia de proteção integral dentro do escopo de atendimento da Política de Assistência Social para pessoas com vivência de rua, conforme a Trilha da Cidadania.</w:t>
      </w:r>
    </w:p>
    <w:p w14:paraId="26547579" w14:textId="77777777" w:rsidR="00567C46" w:rsidRPr="00ED667C" w:rsidRDefault="00567C46" w:rsidP="006011D8">
      <w:pPr>
        <w:pBdr>
          <w:top w:val="nil"/>
          <w:left w:val="nil"/>
          <w:bottom w:val="nil"/>
          <w:right w:val="nil"/>
          <w:between w:val="nil"/>
        </w:pBdr>
        <w:spacing w:before="5"/>
        <w:ind w:left="567" w:right="350"/>
        <w:jc w:val="both"/>
        <w:rPr>
          <w:rFonts w:ascii="Times New Roman" w:hAnsi="Times New Roman" w:cs="Times New Roman"/>
          <w:color w:val="000000"/>
          <w:sz w:val="24"/>
          <w:szCs w:val="24"/>
        </w:rPr>
      </w:pPr>
    </w:p>
    <w:p w14:paraId="112B6FE9" w14:textId="77777777" w:rsidR="00567C46" w:rsidRPr="00ED667C" w:rsidRDefault="00567C46" w:rsidP="006011D8">
      <w:pPr>
        <w:pStyle w:val="Ttulo2"/>
        <w:widowControl w:val="0"/>
        <w:numPr>
          <w:ilvl w:val="2"/>
          <w:numId w:val="19"/>
        </w:numPr>
        <w:tabs>
          <w:tab w:val="left" w:pos="2265"/>
        </w:tabs>
        <w:spacing w:before="0" w:beforeAutospacing="0" w:after="0" w:afterAutospacing="0"/>
        <w:ind w:left="567" w:right="350" w:firstLine="0"/>
        <w:jc w:val="both"/>
        <w:rPr>
          <w:color w:val="000009"/>
          <w:sz w:val="24"/>
          <w:szCs w:val="24"/>
        </w:rPr>
      </w:pPr>
      <w:r w:rsidRPr="00ED667C">
        <w:rPr>
          <w:color w:val="000009"/>
          <w:sz w:val="24"/>
          <w:szCs w:val="24"/>
        </w:rPr>
        <w:t xml:space="preserve">Objetivos </w:t>
      </w:r>
      <w:r w:rsidRPr="00ED667C">
        <w:rPr>
          <w:sz w:val="24"/>
          <w:szCs w:val="24"/>
        </w:rPr>
        <w:t>Específicos:</w:t>
      </w:r>
    </w:p>
    <w:p w14:paraId="4A710606" w14:textId="77777777" w:rsidR="00567C46" w:rsidRPr="00ED667C" w:rsidRDefault="00567C46" w:rsidP="00C57890">
      <w:pPr>
        <w:widowControl w:val="0"/>
        <w:numPr>
          <w:ilvl w:val="3"/>
          <w:numId w:val="19"/>
        </w:numPr>
        <w:pBdr>
          <w:top w:val="nil"/>
          <w:left w:val="nil"/>
          <w:bottom w:val="nil"/>
          <w:right w:val="nil"/>
          <w:between w:val="nil"/>
        </w:pBdr>
        <w:spacing w:before="138" w:after="0" w:line="360" w:lineRule="auto"/>
        <w:ind w:left="567" w:right="350" w:firstLine="0"/>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Acolher e prestar atendimento integral às acolhidas, proporcionando a oportunidade de convívio em ambiente acolhedor, defendendo sua dignidade e bem estar pessoal e social, respeitando o direito de escolha da acolhida;</w:t>
      </w:r>
    </w:p>
    <w:p w14:paraId="6D00FFD9" w14:textId="77777777" w:rsidR="00567C46" w:rsidRPr="00ED667C" w:rsidRDefault="00567C46" w:rsidP="00C57890">
      <w:pPr>
        <w:widowControl w:val="0"/>
        <w:numPr>
          <w:ilvl w:val="3"/>
          <w:numId w:val="19"/>
        </w:numPr>
        <w:pBdr>
          <w:top w:val="nil"/>
          <w:left w:val="nil"/>
          <w:bottom w:val="nil"/>
          <w:right w:val="nil"/>
          <w:between w:val="nil"/>
        </w:pBdr>
        <w:spacing w:after="0" w:line="276" w:lineRule="auto"/>
        <w:ind w:left="567" w:right="350" w:firstLine="0"/>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 xml:space="preserve">Realizar o diagnóstico social e </w:t>
      </w:r>
      <w:r w:rsidRPr="00ED667C">
        <w:rPr>
          <w:rFonts w:ascii="Times New Roman" w:eastAsia="Times New Roman" w:hAnsi="Times New Roman" w:cs="Times New Roman"/>
          <w:color w:val="000000"/>
          <w:sz w:val="24"/>
          <w:szCs w:val="24"/>
        </w:rPr>
        <w:t>encaminhamentos necessários a partir deste diagnóstico;</w:t>
      </w:r>
    </w:p>
    <w:p w14:paraId="4F7A91C7" w14:textId="74915F91" w:rsidR="00567C46" w:rsidRPr="00ED667C" w:rsidRDefault="00567C46" w:rsidP="00C57890">
      <w:pPr>
        <w:widowControl w:val="0"/>
        <w:numPr>
          <w:ilvl w:val="3"/>
          <w:numId w:val="19"/>
        </w:numPr>
        <w:pBdr>
          <w:top w:val="nil"/>
          <w:left w:val="nil"/>
          <w:bottom w:val="nil"/>
          <w:right w:val="nil"/>
          <w:between w:val="nil"/>
        </w:pBdr>
        <w:spacing w:before="82" w:after="0" w:line="276" w:lineRule="auto"/>
        <w:ind w:left="567" w:right="350" w:firstLine="0"/>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 xml:space="preserve">Contribuir para a prevenção do agravamento de situações de violação de direitos e </w:t>
      </w:r>
      <w:proofErr w:type="gramStart"/>
      <w:r w:rsidRPr="00ED667C">
        <w:rPr>
          <w:rFonts w:ascii="Times New Roman" w:eastAsia="Times New Roman" w:hAnsi="Times New Roman" w:cs="Times New Roman"/>
          <w:color w:val="000009"/>
          <w:sz w:val="24"/>
          <w:szCs w:val="24"/>
        </w:rPr>
        <w:t>contribuir  com</w:t>
      </w:r>
      <w:proofErr w:type="gramEnd"/>
      <w:r w:rsidRPr="00ED667C">
        <w:rPr>
          <w:rFonts w:ascii="Times New Roman" w:eastAsia="Times New Roman" w:hAnsi="Times New Roman" w:cs="Times New Roman"/>
          <w:color w:val="000009"/>
          <w:sz w:val="24"/>
          <w:szCs w:val="24"/>
        </w:rPr>
        <w:t xml:space="preserve">  </w:t>
      </w:r>
      <w:proofErr w:type="gramStart"/>
      <w:r w:rsidRPr="00ED667C">
        <w:rPr>
          <w:rFonts w:ascii="Times New Roman" w:eastAsia="Times New Roman" w:hAnsi="Times New Roman" w:cs="Times New Roman"/>
          <w:color w:val="000009"/>
          <w:sz w:val="24"/>
          <w:szCs w:val="24"/>
        </w:rPr>
        <w:t>resgate  e</w:t>
      </w:r>
      <w:proofErr w:type="gramEnd"/>
      <w:r w:rsidRPr="00ED667C">
        <w:rPr>
          <w:rFonts w:ascii="Times New Roman" w:eastAsia="Times New Roman" w:hAnsi="Times New Roman" w:cs="Times New Roman"/>
          <w:color w:val="000009"/>
          <w:sz w:val="24"/>
          <w:szCs w:val="24"/>
        </w:rPr>
        <w:t>/</w:t>
      </w:r>
      <w:proofErr w:type="gramStart"/>
      <w:r w:rsidRPr="00ED667C">
        <w:rPr>
          <w:rFonts w:ascii="Times New Roman" w:eastAsia="Times New Roman" w:hAnsi="Times New Roman" w:cs="Times New Roman"/>
          <w:color w:val="000009"/>
          <w:sz w:val="24"/>
          <w:szCs w:val="24"/>
        </w:rPr>
        <w:t>ou  fortalecimento</w:t>
      </w:r>
      <w:proofErr w:type="gramEnd"/>
      <w:r w:rsidRPr="00ED667C">
        <w:rPr>
          <w:rFonts w:ascii="Times New Roman" w:eastAsia="Times New Roman" w:hAnsi="Times New Roman" w:cs="Times New Roman"/>
          <w:color w:val="000009"/>
          <w:sz w:val="24"/>
          <w:szCs w:val="24"/>
        </w:rPr>
        <w:t xml:space="preserve">  </w:t>
      </w:r>
      <w:proofErr w:type="gramStart"/>
      <w:r w:rsidRPr="00ED667C">
        <w:rPr>
          <w:rFonts w:ascii="Times New Roman" w:eastAsia="Times New Roman" w:hAnsi="Times New Roman" w:cs="Times New Roman"/>
          <w:color w:val="000009"/>
          <w:sz w:val="24"/>
          <w:szCs w:val="24"/>
        </w:rPr>
        <w:t>dos  vínculos</w:t>
      </w:r>
      <w:proofErr w:type="gramEnd"/>
      <w:r w:rsidRPr="00ED667C">
        <w:rPr>
          <w:rFonts w:ascii="Times New Roman" w:eastAsia="Times New Roman" w:hAnsi="Times New Roman" w:cs="Times New Roman"/>
          <w:color w:val="000009"/>
          <w:sz w:val="24"/>
          <w:szCs w:val="24"/>
        </w:rPr>
        <w:t xml:space="preserve">  </w:t>
      </w:r>
      <w:proofErr w:type="gramStart"/>
      <w:r w:rsidRPr="00ED667C">
        <w:rPr>
          <w:rFonts w:ascii="Times New Roman" w:eastAsia="Times New Roman" w:hAnsi="Times New Roman" w:cs="Times New Roman"/>
          <w:color w:val="000009"/>
          <w:sz w:val="24"/>
          <w:szCs w:val="24"/>
        </w:rPr>
        <w:t>familiares  e</w:t>
      </w:r>
      <w:proofErr w:type="gramEnd"/>
      <w:r w:rsidRPr="00ED667C">
        <w:rPr>
          <w:rFonts w:ascii="Times New Roman" w:eastAsia="Times New Roman" w:hAnsi="Times New Roman" w:cs="Times New Roman"/>
          <w:color w:val="000009"/>
          <w:sz w:val="24"/>
          <w:szCs w:val="24"/>
        </w:rPr>
        <w:t>/ou</w:t>
      </w:r>
      <w:r w:rsidR="004E22A3" w:rsidRPr="00ED667C">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comunitários;</w:t>
      </w:r>
    </w:p>
    <w:p w14:paraId="2C3759F5" w14:textId="77777777" w:rsidR="00567C46" w:rsidRPr="00ED667C" w:rsidRDefault="00567C46" w:rsidP="00C57890">
      <w:pPr>
        <w:widowControl w:val="0"/>
        <w:numPr>
          <w:ilvl w:val="3"/>
          <w:numId w:val="19"/>
        </w:numPr>
        <w:pBdr>
          <w:top w:val="nil"/>
          <w:left w:val="nil"/>
          <w:bottom w:val="nil"/>
          <w:right w:val="nil"/>
          <w:between w:val="nil"/>
        </w:pBdr>
        <w:spacing w:before="41" w:after="0" w:line="240" w:lineRule="auto"/>
        <w:ind w:left="567" w:right="350" w:firstLine="0"/>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Contribuir para o autocuidado das acolhidas;</w:t>
      </w:r>
    </w:p>
    <w:p w14:paraId="6282DD99" w14:textId="77777777" w:rsidR="00567C46" w:rsidRPr="00ED667C" w:rsidRDefault="00567C46" w:rsidP="00C57890">
      <w:pPr>
        <w:widowControl w:val="0"/>
        <w:numPr>
          <w:ilvl w:val="3"/>
          <w:numId w:val="19"/>
        </w:numPr>
        <w:pBdr>
          <w:top w:val="nil"/>
          <w:left w:val="nil"/>
          <w:bottom w:val="nil"/>
          <w:right w:val="nil"/>
          <w:between w:val="nil"/>
        </w:pBdr>
        <w:spacing w:before="137" w:after="0" w:line="240" w:lineRule="auto"/>
        <w:ind w:left="567" w:right="350" w:firstLine="0"/>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Promover a convivência coletiva;</w:t>
      </w:r>
    </w:p>
    <w:p w14:paraId="517C2F5E" w14:textId="77777777" w:rsidR="00567C46" w:rsidRPr="00ED667C" w:rsidRDefault="00567C46" w:rsidP="00C57890">
      <w:pPr>
        <w:widowControl w:val="0"/>
        <w:numPr>
          <w:ilvl w:val="3"/>
          <w:numId w:val="19"/>
        </w:numPr>
        <w:pBdr>
          <w:top w:val="nil"/>
          <w:left w:val="nil"/>
          <w:bottom w:val="nil"/>
          <w:right w:val="nil"/>
          <w:between w:val="nil"/>
        </w:pBdr>
        <w:spacing w:before="136" w:after="0" w:line="240" w:lineRule="auto"/>
        <w:ind w:left="567" w:right="350" w:firstLine="0"/>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Encaminhar as acolhidas, quando necessário, a serviços socioassistenciais, às demais políticas públicas setoriais e aos órgãos do Sistema de Garantia de Direitos;</w:t>
      </w:r>
    </w:p>
    <w:p w14:paraId="2431FB7F" w14:textId="77777777" w:rsidR="00567C46" w:rsidRPr="00ED667C" w:rsidRDefault="00567C46" w:rsidP="00C57890">
      <w:pPr>
        <w:widowControl w:val="0"/>
        <w:numPr>
          <w:ilvl w:val="3"/>
          <w:numId w:val="19"/>
        </w:numPr>
        <w:pBdr>
          <w:top w:val="nil"/>
          <w:left w:val="nil"/>
          <w:bottom w:val="nil"/>
          <w:right w:val="nil"/>
          <w:between w:val="nil"/>
        </w:pBdr>
        <w:spacing w:before="137" w:after="0" w:line="240" w:lineRule="auto"/>
        <w:ind w:left="567" w:right="350" w:firstLine="0"/>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Garantir a acolhida o acesso a atendimento realizado por profissionais do serviço social e da psicologia, e por demais profissionais qualificados, propiciando o respeito mútuo e relações saudáveis com outras acolhidas e toda a equipe;</w:t>
      </w:r>
    </w:p>
    <w:p w14:paraId="2C8A0284" w14:textId="77777777" w:rsidR="00567C46" w:rsidRPr="00ED667C" w:rsidRDefault="00567C46" w:rsidP="00C57890">
      <w:pPr>
        <w:widowControl w:val="0"/>
        <w:numPr>
          <w:ilvl w:val="3"/>
          <w:numId w:val="19"/>
        </w:numPr>
        <w:pBdr>
          <w:top w:val="nil"/>
          <w:left w:val="nil"/>
          <w:bottom w:val="nil"/>
          <w:right w:val="nil"/>
          <w:between w:val="nil"/>
        </w:pBdr>
        <w:tabs>
          <w:tab w:val="left" w:pos="1560"/>
        </w:tabs>
        <w:spacing w:before="137"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Promover espaços de escuta e troca de experiências, no sentido de identificar dificuldades e potencialidades das acolhidas para superação da situação de rua;</w:t>
      </w:r>
    </w:p>
    <w:p w14:paraId="458F5174" w14:textId="77777777" w:rsidR="00567C46" w:rsidRPr="00ED667C" w:rsidRDefault="00567C46" w:rsidP="00C57890">
      <w:pPr>
        <w:widowControl w:val="0"/>
        <w:numPr>
          <w:ilvl w:val="3"/>
          <w:numId w:val="19"/>
        </w:numPr>
        <w:pBdr>
          <w:top w:val="nil"/>
          <w:left w:val="nil"/>
          <w:bottom w:val="nil"/>
          <w:right w:val="nil"/>
          <w:between w:val="nil"/>
        </w:pBdr>
        <w:tabs>
          <w:tab w:val="left" w:pos="1560"/>
        </w:tabs>
        <w:spacing w:before="137"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Favorecer o desenvolvimento de aptidões e oportunidades para que façam escolhas com autonomia.</w:t>
      </w:r>
    </w:p>
    <w:p w14:paraId="26349E44" w14:textId="77777777" w:rsidR="00567C46" w:rsidRPr="00ED667C" w:rsidRDefault="00567C46" w:rsidP="00C57890">
      <w:pPr>
        <w:pBdr>
          <w:top w:val="nil"/>
          <w:left w:val="nil"/>
          <w:bottom w:val="nil"/>
          <w:right w:val="nil"/>
          <w:between w:val="nil"/>
        </w:pBdr>
        <w:tabs>
          <w:tab w:val="left" w:pos="1560"/>
        </w:tabs>
        <w:spacing w:before="5"/>
        <w:ind w:left="567" w:right="350"/>
        <w:jc w:val="both"/>
        <w:rPr>
          <w:rFonts w:ascii="Times New Roman" w:hAnsi="Times New Roman" w:cs="Times New Roman"/>
          <w:color w:val="000000"/>
          <w:sz w:val="24"/>
          <w:szCs w:val="24"/>
        </w:rPr>
      </w:pPr>
    </w:p>
    <w:p w14:paraId="4BA86959" w14:textId="77777777" w:rsidR="00567C46" w:rsidRPr="00ED667C" w:rsidRDefault="00567C46" w:rsidP="006011D8">
      <w:pPr>
        <w:pStyle w:val="Ttulo1"/>
        <w:widowControl w:val="0"/>
        <w:numPr>
          <w:ilvl w:val="1"/>
          <w:numId w:val="19"/>
        </w:numPr>
        <w:tabs>
          <w:tab w:val="left" w:pos="2051"/>
        </w:tabs>
        <w:spacing w:before="0" w:beforeAutospacing="0" w:after="0" w:afterAutospacing="0"/>
        <w:ind w:left="567" w:right="350" w:firstLine="0"/>
        <w:jc w:val="both"/>
        <w:rPr>
          <w:color w:val="000009"/>
          <w:sz w:val="24"/>
          <w:szCs w:val="24"/>
        </w:rPr>
      </w:pPr>
      <w:r w:rsidRPr="00ED667C">
        <w:rPr>
          <w:sz w:val="24"/>
          <w:szCs w:val="24"/>
        </w:rPr>
        <w:t>CAPACIDADE E META DE ATENDIMENTO</w:t>
      </w:r>
    </w:p>
    <w:tbl>
      <w:tblPr>
        <w:tblpPr w:leftFromText="141" w:rightFromText="141" w:vertAnchor="text" w:horzAnchor="margin" w:tblpXSpec="right" w:tblpY="211"/>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05"/>
        <w:gridCol w:w="1848"/>
        <w:gridCol w:w="278"/>
        <w:gridCol w:w="3119"/>
        <w:gridCol w:w="2268"/>
      </w:tblGrid>
      <w:tr w:rsidR="00C57890" w:rsidRPr="00ED667C" w14:paraId="3EE85ACA" w14:textId="77777777" w:rsidTr="0096511F">
        <w:trPr>
          <w:trHeight w:val="1342"/>
        </w:trPr>
        <w:tc>
          <w:tcPr>
            <w:tcW w:w="2405" w:type="dxa"/>
          </w:tcPr>
          <w:p w14:paraId="4E4C315D" w14:textId="77777777" w:rsidR="00C57890" w:rsidRPr="00ED667C" w:rsidRDefault="00C57890"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Proteção Social Especial</w:t>
            </w:r>
          </w:p>
        </w:tc>
        <w:tc>
          <w:tcPr>
            <w:tcW w:w="1848" w:type="dxa"/>
          </w:tcPr>
          <w:p w14:paraId="5C0EA383" w14:textId="77777777" w:rsidR="00C57890" w:rsidRPr="00ED667C" w:rsidRDefault="00C57890"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Metas</w:t>
            </w:r>
          </w:p>
        </w:tc>
        <w:tc>
          <w:tcPr>
            <w:tcW w:w="278" w:type="dxa"/>
          </w:tcPr>
          <w:p w14:paraId="38A3B38E" w14:textId="04FFBCC4" w:rsidR="00C57890" w:rsidRPr="00ED667C" w:rsidRDefault="00C57890"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p>
        </w:tc>
        <w:tc>
          <w:tcPr>
            <w:tcW w:w="3119" w:type="dxa"/>
          </w:tcPr>
          <w:p w14:paraId="7B2C15B1" w14:textId="77777777" w:rsidR="00C57890" w:rsidRPr="00ED667C" w:rsidRDefault="00C57890" w:rsidP="0093425C">
            <w:pPr>
              <w:pBdr>
                <w:top w:val="nil"/>
                <w:left w:val="nil"/>
                <w:bottom w:val="nil"/>
                <w:right w:val="nil"/>
                <w:between w:val="nil"/>
              </w:pBdr>
              <w:tabs>
                <w:tab w:val="left" w:pos="1153"/>
              </w:tabs>
              <w:spacing w:line="396"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Valor Mensal</w:t>
            </w:r>
          </w:p>
        </w:tc>
        <w:tc>
          <w:tcPr>
            <w:tcW w:w="2268" w:type="dxa"/>
          </w:tcPr>
          <w:p w14:paraId="65490F99" w14:textId="77777777" w:rsidR="00C57890" w:rsidRPr="00ED667C" w:rsidRDefault="00C57890"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Valor</w:t>
            </w:r>
            <w:r w:rsidRPr="00ED667C">
              <w:rPr>
                <w:rFonts w:ascii="Times New Roman" w:hAnsi="Times New Roman" w:cs="Times New Roman"/>
                <w:b/>
                <w:color w:val="000000"/>
                <w:sz w:val="24"/>
                <w:szCs w:val="24"/>
              </w:rPr>
              <w:t xml:space="preserve"> </w:t>
            </w:r>
            <w:r w:rsidRPr="00ED667C">
              <w:rPr>
                <w:rFonts w:ascii="Times New Roman" w:eastAsia="Times New Roman" w:hAnsi="Times New Roman" w:cs="Times New Roman"/>
                <w:b/>
                <w:color w:val="000000"/>
                <w:sz w:val="24"/>
                <w:szCs w:val="24"/>
              </w:rPr>
              <w:t>Glob</w:t>
            </w:r>
            <w:r w:rsidRPr="00ED667C">
              <w:rPr>
                <w:rFonts w:ascii="Times New Roman" w:hAnsi="Times New Roman" w:cs="Times New Roman"/>
                <w:b/>
                <w:color w:val="000000"/>
                <w:sz w:val="24"/>
                <w:szCs w:val="24"/>
              </w:rPr>
              <w:t>al</w:t>
            </w:r>
          </w:p>
        </w:tc>
      </w:tr>
      <w:tr w:rsidR="00C57890" w:rsidRPr="00ED667C" w14:paraId="3EB98549" w14:textId="77777777" w:rsidTr="00F0178B">
        <w:trPr>
          <w:trHeight w:val="1628"/>
        </w:trPr>
        <w:tc>
          <w:tcPr>
            <w:tcW w:w="2405" w:type="dxa"/>
            <w:vAlign w:val="center"/>
          </w:tcPr>
          <w:p w14:paraId="72EFDB09" w14:textId="77777777" w:rsidR="00C57890" w:rsidRPr="00ED667C" w:rsidRDefault="00C57890" w:rsidP="0093425C">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Serviço de Acolhimento Institucional - Casa de Passagem/</w:t>
            </w:r>
            <w:r>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Acolhimento</w:t>
            </w:r>
          </w:p>
          <w:p w14:paraId="76B2D86F" w14:textId="77777777" w:rsidR="00C57890" w:rsidRPr="00ED667C" w:rsidRDefault="00C57890" w:rsidP="0093425C">
            <w:pPr>
              <w:pBdr>
                <w:top w:val="nil"/>
                <w:left w:val="nil"/>
                <w:bottom w:val="nil"/>
                <w:right w:val="nil"/>
                <w:between w:val="nil"/>
              </w:pBdr>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Adulto Feminino</w:t>
            </w:r>
          </w:p>
        </w:tc>
        <w:tc>
          <w:tcPr>
            <w:tcW w:w="1848" w:type="dxa"/>
            <w:vAlign w:val="center"/>
          </w:tcPr>
          <w:p w14:paraId="46261761" w14:textId="77777777" w:rsidR="00C57890" w:rsidRPr="00ED667C" w:rsidRDefault="00C57890" w:rsidP="0093425C">
            <w:pPr>
              <w:pBdr>
                <w:top w:val="nil"/>
                <w:left w:val="nil"/>
                <w:bottom w:val="nil"/>
                <w:right w:val="nil"/>
                <w:between w:val="nil"/>
              </w:pBdr>
              <w:spacing w:before="6"/>
              <w:ind w:left="567" w:right="350"/>
              <w:jc w:val="both"/>
              <w:rPr>
                <w:rFonts w:ascii="Times New Roman" w:hAnsi="Times New Roman" w:cs="Times New Roman"/>
                <w:b/>
                <w:color w:val="000000"/>
                <w:sz w:val="24"/>
                <w:szCs w:val="24"/>
              </w:rPr>
            </w:pPr>
          </w:p>
          <w:p w14:paraId="3E5BC439" w14:textId="6516994B" w:rsidR="00C57890" w:rsidRPr="00ED667C" w:rsidRDefault="000020F3" w:rsidP="0093425C">
            <w:pPr>
              <w:pBdr>
                <w:top w:val="nil"/>
                <w:left w:val="nil"/>
                <w:bottom w:val="nil"/>
                <w:right w:val="nil"/>
                <w:between w:val="nil"/>
              </w:pBdr>
              <w:ind w:left="567" w:right="350"/>
              <w:jc w:val="both"/>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278" w:type="dxa"/>
            <w:vAlign w:val="center"/>
          </w:tcPr>
          <w:p w14:paraId="61838C55" w14:textId="77777777" w:rsidR="00C57890" w:rsidRPr="00ED667C" w:rsidRDefault="00C57890" w:rsidP="0093425C">
            <w:pPr>
              <w:pBdr>
                <w:top w:val="nil"/>
                <w:left w:val="nil"/>
                <w:bottom w:val="nil"/>
                <w:right w:val="nil"/>
                <w:between w:val="nil"/>
              </w:pBdr>
              <w:ind w:left="567" w:right="350"/>
              <w:jc w:val="both"/>
              <w:rPr>
                <w:rFonts w:ascii="Times New Roman" w:hAnsi="Times New Roman" w:cs="Times New Roman"/>
                <w:color w:val="000000"/>
                <w:sz w:val="24"/>
                <w:szCs w:val="24"/>
              </w:rPr>
            </w:pPr>
          </w:p>
        </w:tc>
        <w:tc>
          <w:tcPr>
            <w:tcW w:w="3119" w:type="dxa"/>
            <w:vAlign w:val="center"/>
          </w:tcPr>
          <w:p w14:paraId="0EAB799D" w14:textId="6644FFD9" w:rsidR="00C57890" w:rsidRPr="00ED667C" w:rsidRDefault="00F0178B" w:rsidP="0093425C">
            <w:pPr>
              <w:pBdr>
                <w:top w:val="nil"/>
                <w:left w:val="nil"/>
                <w:bottom w:val="nil"/>
                <w:right w:val="nil"/>
                <w:between w:val="nil"/>
              </w:pBdr>
              <w:ind w:left="567" w:right="350"/>
              <w:jc w:val="both"/>
              <w:rPr>
                <w:rFonts w:ascii="Times New Roman" w:hAnsi="Times New Roman" w:cs="Times New Roman"/>
                <w:color w:val="000000"/>
                <w:sz w:val="24"/>
                <w:szCs w:val="24"/>
              </w:rPr>
            </w:pPr>
            <w:r>
              <w:rPr>
                <w:rFonts w:ascii="Times New Roman" w:hAnsi="Times New Roman" w:cs="Times New Roman"/>
                <w:color w:val="000000"/>
                <w:sz w:val="24"/>
                <w:szCs w:val="24"/>
              </w:rPr>
              <w:t>R$</w:t>
            </w:r>
            <w:r w:rsidR="0096511F">
              <w:rPr>
                <w:rFonts w:ascii="Times New Roman" w:hAnsi="Times New Roman" w:cs="Times New Roman"/>
                <w:color w:val="000000"/>
                <w:sz w:val="24"/>
                <w:szCs w:val="24"/>
              </w:rPr>
              <w:t>62.081,59</w:t>
            </w:r>
          </w:p>
        </w:tc>
        <w:tc>
          <w:tcPr>
            <w:tcW w:w="2268" w:type="dxa"/>
            <w:vAlign w:val="center"/>
          </w:tcPr>
          <w:p w14:paraId="6365429E" w14:textId="349A6E6F" w:rsidR="00C57890" w:rsidRPr="00ED667C" w:rsidRDefault="00F0178B" w:rsidP="00F0178B">
            <w:pPr>
              <w:pBdr>
                <w:top w:val="nil"/>
                <w:left w:val="nil"/>
                <w:bottom w:val="nil"/>
                <w:right w:val="nil"/>
                <w:between w:val="nil"/>
              </w:pBdr>
              <w:ind w:left="311" w:right="350"/>
              <w:jc w:val="both"/>
              <w:rPr>
                <w:rFonts w:ascii="Times New Roman" w:hAnsi="Times New Roman" w:cs="Times New Roman"/>
                <w:color w:val="000000"/>
                <w:sz w:val="24"/>
                <w:szCs w:val="24"/>
              </w:rPr>
            </w:pPr>
            <w:r>
              <w:rPr>
                <w:rFonts w:ascii="Times New Roman" w:hAnsi="Times New Roman" w:cs="Times New Roman"/>
                <w:color w:val="000000"/>
                <w:sz w:val="24"/>
                <w:szCs w:val="24"/>
              </w:rPr>
              <w:t>R$</w:t>
            </w:r>
            <w:r w:rsidR="0096511F">
              <w:rPr>
                <w:rFonts w:ascii="Times New Roman" w:hAnsi="Times New Roman" w:cs="Times New Roman"/>
                <w:color w:val="000000"/>
                <w:sz w:val="24"/>
                <w:szCs w:val="24"/>
              </w:rPr>
              <w:t>744.979,08</w:t>
            </w:r>
          </w:p>
        </w:tc>
      </w:tr>
    </w:tbl>
    <w:p w14:paraId="36B00D2C" w14:textId="77777777" w:rsidR="00567C46" w:rsidRPr="00ED667C" w:rsidRDefault="00567C46" w:rsidP="008A74BE">
      <w:pPr>
        <w:pBdr>
          <w:top w:val="nil"/>
          <w:left w:val="nil"/>
          <w:bottom w:val="nil"/>
          <w:right w:val="nil"/>
          <w:between w:val="nil"/>
        </w:pBdr>
        <w:spacing w:before="202"/>
        <w:ind w:right="350"/>
        <w:jc w:val="both"/>
        <w:rPr>
          <w:rFonts w:ascii="Times New Roman" w:hAnsi="Times New Roman" w:cs="Times New Roman"/>
          <w:b/>
          <w:color w:val="000000"/>
          <w:sz w:val="24"/>
          <w:szCs w:val="24"/>
        </w:rPr>
      </w:pPr>
    </w:p>
    <w:p w14:paraId="1AF63205" w14:textId="77777777" w:rsidR="00567C46" w:rsidRPr="00C57890" w:rsidRDefault="00567C46" w:rsidP="006011D8">
      <w:pPr>
        <w:pBdr>
          <w:top w:val="nil"/>
          <w:left w:val="nil"/>
          <w:bottom w:val="nil"/>
          <w:right w:val="nil"/>
          <w:between w:val="nil"/>
        </w:pBdr>
        <w:spacing w:before="1"/>
        <w:ind w:left="567" w:right="350"/>
        <w:jc w:val="both"/>
        <w:rPr>
          <w:rFonts w:ascii="Times New Roman" w:hAnsi="Times New Roman" w:cs="Times New Roman"/>
          <w:color w:val="000000"/>
          <w:sz w:val="20"/>
          <w:szCs w:val="20"/>
        </w:rPr>
      </w:pPr>
      <w:r w:rsidRPr="00C57890">
        <w:rPr>
          <w:rFonts w:ascii="Times New Roman" w:eastAsia="Times New Roman" w:hAnsi="Times New Roman" w:cs="Times New Roman"/>
          <w:color w:val="000000"/>
          <w:sz w:val="20"/>
          <w:szCs w:val="20"/>
        </w:rPr>
        <w:t>*Poderão ser selecionadas mais de uma proposta para a execução das metas indicadas, respeitando a proposta de cada OSC e sua classificação;</w:t>
      </w:r>
    </w:p>
    <w:p w14:paraId="71E9A5E8" w14:textId="27BC316F" w:rsidR="00567C46" w:rsidRPr="00C57890" w:rsidRDefault="00567C46" w:rsidP="006011D8">
      <w:pPr>
        <w:pBdr>
          <w:top w:val="nil"/>
          <w:left w:val="nil"/>
          <w:bottom w:val="nil"/>
          <w:right w:val="nil"/>
          <w:between w:val="nil"/>
        </w:pBdr>
        <w:ind w:left="567" w:right="350"/>
        <w:jc w:val="both"/>
        <w:rPr>
          <w:rFonts w:ascii="Times New Roman" w:hAnsi="Times New Roman" w:cs="Times New Roman"/>
          <w:color w:val="000000"/>
          <w:sz w:val="20"/>
          <w:szCs w:val="20"/>
        </w:rPr>
      </w:pPr>
      <w:r w:rsidRPr="00C57890">
        <w:rPr>
          <w:rFonts w:ascii="Times New Roman" w:eastAsia="Times New Roman" w:hAnsi="Times New Roman" w:cs="Times New Roman"/>
          <w:color w:val="000000"/>
          <w:sz w:val="20"/>
          <w:szCs w:val="20"/>
        </w:rPr>
        <w:t xml:space="preserve">**Em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w:t>
      </w:r>
      <w:r w:rsidR="000020F3">
        <w:rPr>
          <w:rFonts w:ascii="Times New Roman" w:eastAsia="Times New Roman" w:hAnsi="Times New Roman" w:cs="Times New Roman"/>
          <w:color w:val="000000"/>
          <w:sz w:val="20"/>
          <w:szCs w:val="20"/>
        </w:rPr>
        <w:t>4</w:t>
      </w:r>
      <w:r w:rsidRPr="00C57890">
        <w:rPr>
          <w:rFonts w:ascii="Times New Roman" w:eastAsia="Times New Roman" w:hAnsi="Times New Roman" w:cs="Times New Roman"/>
          <w:color w:val="000000"/>
          <w:sz w:val="20"/>
          <w:szCs w:val="20"/>
        </w:rPr>
        <w:t>.</w:t>
      </w:r>
      <w:r w:rsidR="000020F3">
        <w:rPr>
          <w:rFonts w:ascii="Times New Roman" w:eastAsia="Times New Roman" w:hAnsi="Times New Roman" w:cs="Times New Roman"/>
          <w:color w:val="000000"/>
          <w:sz w:val="20"/>
          <w:szCs w:val="20"/>
        </w:rPr>
        <w:t>5</w:t>
      </w:r>
      <w:r w:rsidRPr="00C57890">
        <w:rPr>
          <w:rFonts w:ascii="Times New Roman" w:eastAsia="Times New Roman" w:hAnsi="Times New Roman" w:cs="Times New Roman"/>
          <w:color w:val="000000"/>
          <w:sz w:val="20"/>
          <w:szCs w:val="20"/>
        </w:rPr>
        <w:t>00,00 mensais por unidade de atendimento do serviço. Nestes casos a data inicial do atendimento efetivo poderá ser feita até 30 dias da data da assinatura do Termo de Colaboração.</w:t>
      </w:r>
    </w:p>
    <w:p w14:paraId="2B8EA90C" w14:textId="77777777" w:rsidR="00567C46" w:rsidRPr="00C57890" w:rsidRDefault="00567C46" w:rsidP="006011D8">
      <w:pPr>
        <w:pBdr>
          <w:top w:val="nil"/>
          <w:left w:val="nil"/>
          <w:bottom w:val="nil"/>
          <w:right w:val="nil"/>
          <w:between w:val="nil"/>
        </w:pBdr>
        <w:ind w:left="567" w:right="350"/>
        <w:jc w:val="both"/>
        <w:rPr>
          <w:rFonts w:ascii="Times New Roman" w:hAnsi="Times New Roman" w:cs="Times New Roman"/>
          <w:color w:val="000000"/>
          <w:sz w:val="20"/>
          <w:szCs w:val="20"/>
        </w:rPr>
      </w:pPr>
      <w:r w:rsidRPr="00C57890">
        <w:rPr>
          <w:rFonts w:ascii="Times New Roman" w:eastAsia="Times New Roman" w:hAnsi="Times New Roman" w:cs="Times New Roman"/>
          <w:color w:val="000000"/>
          <w:sz w:val="20"/>
          <w:szCs w:val="20"/>
        </w:rPr>
        <w:lastRenderedPageBreak/>
        <w:t>*** Todo imóvel deverá estar em situação regular junto aos órgãos competentes como “habite-se”, “Alvará”, “Licença Sanitária”. Pode haver cessão de imóvel público, conforme disponibilidade.</w:t>
      </w:r>
    </w:p>
    <w:p w14:paraId="36BBCD41" w14:textId="77777777" w:rsidR="00567C46" w:rsidRPr="00ED667C" w:rsidRDefault="00567C46" w:rsidP="006011D8">
      <w:pPr>
        <w:pBdr>
          <w:top w:val="nil"/>
          <w:left w:val="nil"/>
          <w:bottom w:val="nil"/>
          <w:right w:val="nil"/>
          <w:between w:val="nil"/>
        </w:pBdr>
        <w:spacing w:before="167"/>
        <w:ind w:left="567" w:right="350"/>
        <w:jc w:val="both"/>
        <w:rPr>
          <w:rFonts w:ascii="Times New Roman" w:hAnsi="Times New Roman" w:cs="Times New Roman"/>
          <w:color w:val="000000"/>
          <w:sz w:val="24"/>
          <w:szCs w:val="24"/>
        </w:rPr>
      </w:pPr>
    </w:p>
    <w:p w14:paraId="5DBE0F41" w14:textId="77777777" w:rsidR="00567C46" w:rsidRPr="00ED667C" w:rsidRDefault="00567C46" w:rsidP="006011D8">
      <w:pPr>
        <w:pStyle w:val="Ttulo2"/>
        <w:widowControl w:val="0"/>
        <w:numPr>
          <w:ilvl w:val="2"/>
          <w:numId w:val="19"/>
        </w:numPr>
        <w:tabs>
          <w:tab w:val="left" w:pos="2409"/>
        </w:tabs>
        <w:spacing w:before="1" w:beforeAutospacing="0" w:after="0" w:afterAutospacing="0"/>
        <w:ind w:left="567" w:right="350" w:firstLine="0"/>
        <w:jc w:val="both"/>
        <w:rPr>
          <w:sz w:val="24"/>
          <w:szCs w:val="24"/>
        </w:rPr>
      </w:pPr>
      <w:r w:rsidRPr="00ED667C">
        <w:rPr>
          <w:sz w:val="24"/>
          <w:szCs w:val="24"/>
        </w:rPr>
        <w:t>Público Alvo:</w:t>
      </w:r>
    </w:p>
    <w:p w14:paraId="685A7DB3" w14:textId="3941D8AB" w:rsidR="00567C46" w:rsidRPr="00ED667C" w:rsidRDefault="00567C46" w:rsidP="00C57890">
      <w:pPr>
        <w:pBdr>
          <w:top w:val="nil"/>
          <w:left w:val="nil"/>
          <w:bottom w:val="nil"/>
          <w:right w:val="nil"/>
          <w:between w:val="nil"/>
        </w:pBdr>
        <w:spacing w:before="13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Público feminino adulto (com 18 anos ou mais), com ou sem filhos menores de 18 anos, em</w:t>
      </w:r>
      <w:r w:rsidR="004E22A3"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 xml:space="preserve">situação de desproteção social e com diferentes necessidades, mas em condições de exercer seus cuidados pessoais de forma independente (como alimentar-se, vestir-se, tomar banho, ir ao banheiro, </w:t>
      </w:r>
      <w:proofErr w:type="spellStart"/>
      <w:r w:rsidRPr="00ED667C">
        <w:rPr>
          <w:rFonts w:ascii="Times New Roman" w:eastAsia="Times New Roman" w:hAnsi="Times New Roman" w:cs="Times New Roman"/>
          <w:color w:val="000000"/>
          <w:sz w:val="24"/>
          <w:szCs w:val="24"/>
        </w:rPr>
        <w:t>etc</w:t>
      </w:r>
      <w:proofErr w:type="spellEnd"/>
      <w:r w:rsidRPr="00ED667C">
        <w:rPr>
          <w:rFonts w:ascii="Times New Roman" w:eastAsia="Times New Roman" w:hAnsi="Times New Roman" w:cs="Times New Roman"/>
          <w:color w:val="000000"/>
          <w:sz w:val="24"/>
          <w:szCs w:val="24"/>
        </w:rPr>
        <w:t>).</w:t>
      </w:r>
    </w:p>
    <w:p w14:paraId="72952A9E" w14:textId="54D60E6A" w:rsidR="00567C46" w:rsidRPr="00ED667C" w:rsidRDefault="00567C46" w:rsidP="00C57890">
      <w:pPr>
        <w:pBdr>
          <w:top w:val="nil"/>
          <w:left w:val="nil"/>
          <w:bottom w:val="nil"/>
          <w:right w:val="nil"/>
          <w:between w:val="nil"/>
        </w:pBdr>
        <w:spacing w:before="133"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Demandas específicas que envolvem a diversidade do público atend</w:t>
      </w:r>
      <w:r w:rsidR="004E22A3" w:rsidRPr="00ED667C">
        <w:rPr>
          <w:rFonts w:ascii="Times New Roman" w:eastAsia="Times New Roman" w:hAnsi="Times New Roman" w:cs="Times New Roman"/>
          <w:color w:val="000000"/>
          <w:sz w:val="24"/>
          <w:szCs w:val="24"/>
        </w:rPr>
        <w:t>ido, serão tratadas na T</w:t>
      </w:r>
      <w:r w:rsidRPr="00ED667C">
        <w:rPr>
          <w:rFonts w:ascii="Times New Roman" w:eastAsia="Times New Roman" w:hAnsi="Times New Roman" w:cs="Times New Roman"/>
          <w:color w:val="000000"/>
          <w:sz w:val="24"/>
          <w:szCs w:val="24"/>
        </w:rPr>
        <w:t>rilha da Cidadania e, havendo possibilidade, haverá quarto exclusivo para as especificidades.</w:t>
      </w:r>
    </w:p>
    <w:p w14:paraId="5F90F37F" w14:textId="77777777" w:rsidR="00567C46" w:rsidRPr="00ED667C" w:rsidRDefault="00567C46" w:rsidP="006011D8">
      <w:pPr>
        <w:pBdr>
          <w:top w:val="nil"/>
          <w:left w:val="nil"/>
          <w:bottom w:val="nil"/>
          <w:right w:val="nil"/>
          <w:between w:val="nil"/>
        </w:pBdr>
        <w:spacing w:before="273"/>
        <w:ind w:left="567" w:right="350"/>
        <w:jc w:val="both"/>
        <w:rPr>
          <w:rFonts w:ascii="Times New Roman" w:hAnsi="Times New Roman" w:cs="Times New Roman"/>
          <w:color w:val="000000"/>
          <w:sz w:val="24"/>
          <w:szCs w:val="24"/>
        </w:rPr>
      </w:pPr>
    </w:p>
    <w:p w14:paraId="56DA31F7" w14:textId="79C1323B" w:rsidR="00567C46" w:rsidRPr="00ED667C" w:rsidRDefault="00567C46" w:rsidP="006011D8">
      <w:pPr>
        <w:pStyle w:val="Ttulo1"/>
        <w:widowControl w:val="0"/>
        <w:numPr>
          <w:ilvl w:val="1"/>
          <w:numId w:val="19"/>
        </w:numPr>
        <w:tabs>
          <w:tab w:val="left" w:pos="1255"/>
        </w:tabs>
        <w:spacing w:before="0" w:beforeAutospacing="0" w:after="0" w:afterAutospacing="0"/>
        <w:ind w:left="567" w:right="350" w:firstLine="0"/>
        <w:jc w:val="both"/>
        <w:rPr>
          <w:sz w:val="24"/>
          <w:szCs w:val="24"/>
        </w:rPr>
      </w:pPr>
      <w:r w:rsidRPr="00ED667C">
        <w:rPr>
          <w:sz w:val="24"/>
          <w:szCs w:val="24"/>
        </w:rPr>
        <w:t>FORMA DE EXECUÇÃO</w:t>
      </w:r>
      <w:r w:rsidR="00830194">
        <w:rPr>
          <w:sz w:val="24"/>
          <w:szCs w:val="24"/>
        </w:rPr>
        <w:t>.</w:t>
      </w:r>
    </w:p>
    <w:p w14:paraId="0BBBC0FA" w14:textId="52B7F0E4" w:rsidR="00567C46" w:rsidRPr="00600678" w:rsidRDefault="00567C46" w:rsidP="006011D8">
      <w:pPr>
        <w:pBdr>
          <w:top w:val="nil"/>
          <w:left w:val="nil"/>
          <w:bottom w:val="nil"/>
          <w:right w:val="nil"/>
          <w:between w:val="nil"/>
        </w:pBdr>
        <w:spacing w:before="132" w:line="360" w:lineRule="auto"/>
        <w:ind w:left="567" w:right="350"/>
        <w:jc w:val="both"/>
        <w:rPr>
          <w:rFonts w:ascii="Times New Roman" w:eastAsia="Times New Roman" w:hAnsi="Times New Roman" w:cs="Times New Roman"/>
          <w:sz w:val="24"/>
          <w:szCs w:val="24"/>
        </w:rPr>
      </w:pPr>
      <w:r w:rsidRPr="00600678">
        <w:rPr>
          <w:rFonts w:ascii="Times New Roman" w:eastAsia="Times New Roman" w:hAnsi="Times New Roman" w:cs="Times New Roman"/>
          <w:sz w:val="24"/>
          <w:szCs w:val="24"/>
        </w:rPr>
        <w:t xml:space="preserve">As ações serão executadas por Organização da Sociedade Civil, que se responsabiliza pela oferta do serviço, com </w:t>
      </w:r>
      <w:r w:rsidR="00024C35" w:rsidRPr="00600678">
        <w:rPr>
          <w:rFonts w:ascii="Times New Roman" w:eastAsia="Times New Roman" w:hAnsi="Times New Roman" w:cs="Times New Roman"/>
          <w:sz w:val="24"/>
          <w:szCs w:val="24"/>
        </w:rPr>
        <w:t>o acompanhamento da Administração pública por meio da Gerência de serviços de atenção a pessoa em situação de rua da Secretaria</w:t>
      </w:r>
      <w:r w:rsidRPr="00600678">
        <w:rPr>
          <w:rFonts w:ascii="Times New Roman" w:eastAsia="Times New Roman" w:hAnsi="Times New Roman" w:cs="Times New Roman"/>
          <w:sz w:val="24"/>
          <w:szCs w:val="24"/>
        </w:rPr>
        <w:t xml:space="preserve"> Municipal de Assistência Social.</w:t>
      </w:r>
    </w:p>
    <w:p w14:paraId="442F18A3" w14:textId="68BD7E22" w:rsidR="00024C35" w:rsidRPr="00600678" w:rsidRDefault="00024C35" w:rsidP="006011D8">
      <w:pPr>
        <w:pBdr>
          <w:top w:val="nil"/>
          <w:left w:val="nil"/>
          <w:bottom w:val="nil"/>
          <w:right w:val="nil"/>
          <w:between w:val="nil"/>
        </w:pBdr>
        <w:spacing w:before="132" w:line="360" w:lineRule="auto"/>
        <w:ind w:left="567" w:right="350"/>
        <w:jc w:val="both"/>
        <w:rPr>
          <w:rFonts w:ascii="Times New Roman" w:hAnsi="Times New Roman" w:cs="Times New Roman"/>
          <w:sz w:val="24"/>
          <w:szCs w:val="24"/>
        </w:rPr>
      </w:pPr>
      <w:r w:rsidRPr="00600678">
        <w:rPr>
          <w:rFonts w:ascii="Times New Roman" w:eastAsia="Times New Roman" w:hAnsi="Times New Roman" w:cs="Times New Roman"/>
          <w:sz w:val="24"/>
          <w:szCs w:val="24"/>
        </w:rPr>
        <w:t xml:space="preserve">Compete a OSC a oferta do serviço dentro das diretrizes estabelecidas pela Trilha da Cidadania, fluxos, protocolos e orientações técnicas vigentes. </w:t>
      </w:r>
    </w:p>
    <w:p w14:paraId="76914D13" w14:textId="37CF4383" w:rsidR="00567C46" w:rsidRPr="00600678" w:rsidRDefault="00024C35" w:rsidP="006011D8">
      <w:pPr>
        <w:pBdr>
          <w:top w:val="nil"/>
          <w:left w:val="nil"/>
          <w:bottom w:val="nil"/>
          <w:right w:val="nil"/>
          <w:between w:val="nil"/>
        </w:pBdr>
        <w:spacing w:line="360" w:lineRule="auto"/>
        <w:ind w:left="567" w:right="350"/>
        <w:jc w:val="both"/>
        <w:rPr>
          <w:rFonts w:ascii="Times New Roman" w:hAnsi="Times New Roman" w:cs="Times New Roman"/>
          <w:sz w:val="24"/>
          <w:szCs w:val="24"/>
        </w:rPr>
      </w:pPr>
      <w:r w:rsidRPr="00600678">
        <w:rPr>
          <w:rFonts w:ascii="Times New Roman" w:eastAsia="Times New Roman" w:hAnsi="Times New Roman" w:cs="Times New Roman"/>
          <w:sz w:val="24"/>
          <w:szCs w:val="24"/>
        </w:rPr>
        <w:t>Ressaltamos que t</w:t>
      </w:r>
      <w:r w:rsidR="00567C46" w:rsidRPr="00600678">
        <w:rPr>
          <w:rFonts w:ascii="Times New Roman" w:eastAsia="Times New Roman" w:hAnsi="Times New Roman" w:cs="Times New Roman"/>
          <w:sz w:val="24"/>
          <w:szCs w:val="24"/>
        </w:rPr>
        <w:t xml:space="preserve">odas as divulgações do serviço deverão conter a informação de que se trata de parceria entre a Organização da Sociedade Civil e o município de Londrina, </w:t>
      </w:r>
      <w:r w:rsidRPr="00600678">
        <w:rPr>
          <w:rFonts w:ascii="Times New Roman" w:eastAsia="Times New Roman" w:hAnsi="Times New Roman" w:cs="Times New Roman"/>
          <w:sz w:val="24"/>
          <w:szCs w:val="24"/>
        </w:rPr>
        <w:t xml:space="preserve">por meio da </w:t>
      </w:r>
      <w:r w:rsidR="00567C46" w:rsidRPr="00600678">
        <w:rPr>
          <w:rFonts w:ascii="Times New Roman" w:eastAsia="Times New Roman" w:hAnsi="Times New Roman" w:cs="Times New Roman"/>
          <w:sz w:val="24"/>
          <w:szCs w:val="24"/>
        </w:rPr>
        <w:t>Secretaria Municipal de Assistência Social.</w:t>
      </w:r>
    </w:p>
    <w:p w14:paraId="3F46D93A" w14:textId="7BB89991" w:rsidR="00567C46" w:rsidRPr="00600678" w:rsidRDefault="00024C35" w:rsidP="006011D8">
      <w:pPr>
        <w:pBdr>
          <w:top w:val="nil"/>
          <w:left w:val="nil"/>
          <w:bottom w:val="nil"/>
          <w:right w:val="nil"/>
          <w:between w:val="nil"/>
        </w:pBdr>
        <w:spacing w:line="360" w:lineRule="auto"/>
        <w:ind w:left="567" w:right="350"/>
        <w:jc w:val="both"/>
        <w:rPr>
          <w:rFonts w:ascii="Times New Roman" w:hAnsi="Times New Roman" w:cs="Times New Roman"/>
          <w:sz w:val="24"/>
          <w:szCs w:val="24"/>
        </w:rPr>
      </w:pPr>
      <w:r w:rsidRPr="00600678">
        <w:rPr>
          <w:rFonts w:ascii="Times New Roman" w:eastAsia="Times New Roman" w:hAnsi="Times New Roman" w:cs="Times New Roman"/>
          <w:sz w:val="24"/>
          <w:szCs w:val="24"/>
        </w:rPr>
        <w:t>Assim como t</w:t>
      </w:r>
      <w:r w:rsidR="00567C46" w:rsidRPr="00600678">
        <w:rPr>
          <w:rFonts w:ascii="Times New Roman" w:eastAsia="Times New Roman" w:hAnsi="Times New Roman" w:cs="Times New Roman"/>
          <w:sz w:val="24"/>
          <w:szCs w:val="24"/>
        </w:rPr>
        <w:t>odos os automóveis que forem utilizados para execução da parceria, assim como os uniformes dos trabalhadores da OSC, devem conter a logomarca da Prefeitura Municipal de Londrina</w:t>
      </w:r>
      <w:r w:rsidRPr="00600678">
        <w:rPr>
          <w:rFonts w:ascii="Times New Roman" w:eastAsia="Times New Roman" w:hAnsi="Times New Roman" w:cs="Times New Roman"/>
          <w:sz w:val="24"/>
          <w:szCs w:val="24"/>
        </w:rPr>
        <w:t xml:space="preserve"> conforme orientação da Administração pública em vigência. </w:t>
      </w:r>
    </w:p>
    <w:p w14:paraId="1C085246" w14:textId="77777777" w:rsidR="00567C46" w:rsidRPr="00ED667C" w:rsidRDefault="00567C46" w:rsidP="006011D8">
      <w:pPr>
        <w:pBdr>
          <w:top w:val="nil"/>
          <w:left w:val="nil"/>
          <w:bottom w:val="nil"/>
          <w:right w:val="nil"/>
          <w:between w:val="nil"/>
        </w:pBdr>
        <w:spacing w:before="1"/>
        <w:ind w:left="567" w:right="350"/>
        <w:jc w:val="both"/>
        <w:rPr>
          <w:rFonts w:ascii="Times New Roman" w:hAnsi="Times New Roman" w:cs="Times New Roman"/>
          <w:color w:val="000000"/>
          <w:sz w:val="24"/>
          <w:szCs w:val="24"/>
        </w:rPr>
      </w:pPr>
    </w:p>
    <w:p w14:paraId="064916DC" w14:textId="77777777" w:rsidR="00567C46" w:rsidRDefault="00567C46" w:rsidP="006011D8">
      <w:pPr>
        <w:pStyle w:val="Ttulo2"/>
        <w:widowControl w:val="0"/>
        <w:numPr>
          <w:ilvl w:val="2"/>
          <w:numId w:val="19"/>
        </w:numPr>
        <w:tabs>
          <w:tab w:val="left" w:pos="2409"/>
        </w:tabs>
        <w:spacing w:before="1" w:beforeAutospacing="0" w:after="0" w:afterAutospacing="0"/>
        <w:ind w:left="567" w:right="350" w:firstLine="0"/>
        <w:jc w:val="both"/>
        <w:rPr>
          <w:sz w:val="24"/>
          <w:szCs w:val="24"/>
        </w:rPr>
      </w:pPr>
      <w:r w:rsidRPr="00ED667C">
        <w:rPr>
          <w:sz w:val="24"/>
          <w:szCs w:val="24"/>
        </w:rPr>
        <w:t>Localização e Estrutura Física Mínima Exigida:</w:t>
      </w:r>
    </w:p>
    <w:p w14:paraId="22C74BC9" w14:textId="77777777" w:rsidR="008A74BE" w:rsidRPr="008A74BE" w:rsidRDefault="008A74BE" w:rsidP="008A74BE">
      <w:pPr>
        <w:rPr>
          <w:lang w:eastAsia="pt-BR"/>
        </w:rPr>
      </w:pPr>
    </w:p>
    <w:p w14:paraId="3CFE97B7" w14:textId="77777777" w:rsidR="00567C46" w:rsidRPr="00ED667C" w:rsidRDefault="00567C46" w:rsidP="006011D8">
      <w:pPr>
        <w:pBdr>
          <w:top w:val="nil"/>
          <w:left w:val="nil"/>
          <w:bottom w:val="nil"/>
          <w:right w:val="nil"/>
          <w:between w:val="nil"/>
        </w:pBdr>
        <w:spacing w:before="137"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5EF59B68" w14:textId="77777777" w:rsidR="00781408" w:rsidRPr="00ED667C" w:rsidRDefault="00567C46" w:rsidP="006011D8">
      <w:pPr>
        <w:pBdr>
          <w:top w:val="nil"/>
          <w:left w:val="nil"/>
          <w:bottom w:val="nil"/>
          <w:right w:val="nil"/>
          <w:between w:val="nil"/>
        </w:pBdr>
        <w:spacing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Além disso, a unidade deve assemelhar-se o mais possível a um lar, sendo que a estrutura física deve comportar quartos, banheiros, cozinha, refeitório, lavanderia, guarda de pertences pessoais e espaço de estar e convívio. Também é necessário espaço adequado para permanência da coordenação e equipe técnica, conforme especificações:</w:t>
      </w:r>
    </w:p>
    <w:p w14:paraId="75083DC3" w14:textId="0F57CDE9"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lastRenderedPageBreak/>
        <w:t xml:space="preserve">Quartos: </w:t>
      </w:r>
      <w:r w:rsidRPr="00ED667C">
        <w:rPr>
          <w:rFonts w:ascii="Times New Roman" w:eastAsia="Times New Roman" w:hAnsi="Times New Roman" w:cs="Times New Roman"/>
          <w:color w:val="000000"/>
          <w:sz w:val="24"/>
          <w:szCs w:val="24"/>
        </w:rPr>
        <w:t>suficientes para comportar as usuárias de forma a haver espaço para transitar até duas pessoas entre as camas;</w:t>
      </w:r>
    </w:p>
    <w:p w14:paraId="3683110D" w14:textId="77777777" w:rsidR="00781408" w:rsidRPr="00ED667C" w:rsidRDefault="00567C46" w:rsidP="006011D8">
      <w:pPr>
        <w:pBdr>
          <w:top w:val="nil"/>
          <w:left w:val="nil"/>
          <w:bottom w:val="nil"/>
          <w:right w:val="nil"/>
          <w:between w:val="nil"/>
        </w:pBdr>
        <w:spacing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Local para acolhimento seguro: </w:t>
      </w:r>
      <w:r w:rsidRPr="00ED667C">
        <w:rPr>
          <w:rFonts w:ascii="Times New Roman" w:eastAsia="Times New Roman" w:hAnsi="Times New Roman" w:cs="Times New Roman"/>
          <w:color w:val="000000"/>
          <w:sz w:val="24"/>
          <w:szCs w:val="24"/>
        </w:rPr>
        <w:t xml:space="preserve">garantir espaço adequado quando houver demandas específicas relacionadas ao acolhido, que possa colocar em risco a coletividade; </w:t>
      </w:r>
    </w:p>
    <w:p w14:paraId="58364ABD" w14:textId="5D31FC68"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Banheiros: </w:t>
      </w:r>
      <w:r w:rsidRPr="00ED667C">
        <w:rPr>
          <w:rFonts w:ascii="Times New Roman" w:eastAsia="Times New Roman" w:hAnsi="Times New Roman" w:cs="Times New Roman"/>
          <w:color w:val="000000"/>
          <w:sz w:val="24"/>
          <w:szCs w:val="24"/>
        </w:rPr>
        <w:t xml:space="preserve">espaço deverá ter pelo menos 1 lavatório, 1 sanitário e 1 chuveiro. Deverá ser considerada a proporção de, no mínimo, um banheiro para </w:t>
      </w:r>
      <w:r w:rsidRPr="00ED667C">
        <w:rPr>
          <w:rFonts w:ascii="Times New Roman" w:eastAsia="Times New Roman" w:hAnsi="Times New Roman" w:cs="Times New Roman"/>
          <w:b/>
          <w:color w:val="000000"/>
          <w:sz w:val="24"/>
          <w:szCs w:val="24"/>
        </w:rPr>
        <w:t>até 10 pessoas</w:t>
      </w:r>
      <w:r w:rsidRPr="00ED667C">
        <w:rPr>
          <w:rFonts w:ascii="Times New Roman" w:eastAsia="Times New Roman" w:hAnsi="Times New Roman" w:cs="Times New Roman"/>
          <w:color w:val="000000"/>
          <w:sz w:val="24"/>
          <w:szCs w:val="24"/>
        </w:rPr>
        <w:t>. Ao menos um banheiro deve ser adaptado para pessoa com deficiência, conforme legislação de acessibilidade para atender os usuários;</w:t>
      </w:r>
    </w:p>
    <w:p w14:paraId="35DE19E4" w14:textId="5532E172"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Cozinha: </w:t>
      </w:r>
      <w:r w:rsidRPr="00ED667C">
        <w:rPr>
          <w:rFonts w:ascii="Times New Roman" w:eastAsia="Times New Roman" w:hAnsi="Times New Roman" w:cs="Times New Roman"/>
          <w:color w:val="000000"/>
          <w:sz w:val="24"/>
          <w:szCs w:val="24"/>
        </w:rPr>
        <w:t xml:space="preserve">espaço suficiente para a organização dos utensílios e preparação dos alimentos de acordo com o número de usuárias atendidas. Não há a obrigatoriedade </w:t>
      </w:r>
      <w:proofErr w:type="gramStart"/>
      <w:r w:rsidRPr="00ED667C">
        <w:rPr>
          <w:rFonts w:ascii="Times New Roman" w:eastAsia="Times New Roman" w:hAnsi="Times New Roman" w:cs="Times New Roman"/>
          <w:color w:val="000000"/>
          <w:sz w:val="24"/>
          <w:szCs w:val="24"/>
        </w:rPr>
        <w:t>das</w:t>
      </w:r>
      <w:proofErr w:type="gramEnd"/>
      <w:r w:rsidRPr="00ED667C">
        <w:rPr>
          <w:rFonts w:ascii="Times New Roman" w:eastAsia="Times New Roman" w:hAnsi="Times New Roman" w:cs="Times New Roman"/>
          <w:color w:val="000000"/>
          <w:sz w:val="24"/>
          <w:szCs w:val="24"/>
        </w:rPr>
        <w:t xml:space="preserve"> refeições serem preparadas no local, mas </w:t>
      </w:r>
      <w:r w:rsidR="00830194" w:rsidRPr="00ED667C">
        <w:rPr>
          <w:rFonts w:ascii="Times New Roman" w:eastAsia="Times New Roman" w:hAnsi="Times New Roman" w:cs="Times New Roman"/>
          <w:color w:val="000000"/>
          <w:sz w:val="24"/>
          <w:szCs w:val="24"/>
        </w:rPr>
        <w:t>o servimento dos alimentos preparados em outro local deve</w:t>
      </w:r>
      <w:r w:rsidRPr="00ED667C">
        <w:rPr>
          <w:rFonts w:ascii="Times New Roman" w:eastAsia="Times New Roman" w:hAnsi="Times New Roman" w:cs="Times New Roman"/>
          <w:color w:val="000000"/>
          <w:sz w:val="24"/>
          <w:szCs w:val="24"/>
        </w:rPr>
        <w:t xml:space="preserve"> seguir critérios sanitários para o transporte;</w:t>
      </w:r>
    </w:p>
    <w:p w14:paraId="24940284" w14:textId="77777777" w:rsidR="00567C46" w:rsidRPr="00ED667C" w:rsidRDefault="00567C46" w:rsidP="006011D8">
      <w:pPr>
        <w:pBdr>
          <w:top w:val="nil"/>
          <w:left w:val="nil"/>
          <w:bottom w:val="nil"/>
          <w:right w:val="nil"/>
          <w:between w:val="nil"/>
        </w:pBdr>
        <w:spacing w:before="3"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Sala de jantar/refeitório: </w:t>
      </w:r>
      <w:r w:rsidRPr="00ED667C">
        <w:rPr>
          <w:rFonts w:ascii="Times New Roman" w:eastAsia="Times New Roman" w:hAnsi="Times New Roman" w:cs="Times New Roman"/>
          <w:color w:val="000000"/>
          <w:sz w:val="24"/>
          <w:szCs w:val="24"/>
        </w:rPr>
        <w:t>refeitório com mesas e cadeiras, espaço equipado para acomodar todas as usuárias a cada refeição (este espaço também poderá ser utilizado para outras atividades);</w:t>
      </w:r>
    </w:p>
    <w:p w14:paraId="3E965C36" w14:textId="77777777" w:rsidR="00830194" w:rsidRDefault="00567C46" w:rsidP="006011D8">
      <w:pPr>
        <w:pBdr>
          <w:top w:val="nil"/>
          <w:left w:val="nil"/>
          <w:bottom w:val="nil"/>
          <w:right w:val="nil"/>
          <w:between w:val="nil"/>
        </w:pBdr>
        <w:spacing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Lavanderia: </w:t>
      </w:r>
      <w:r w:rsidRPr="00ED667C">
        <w:rPr>
          <w:rFonts w:ascii="Times New Roman" w:eastAsia="Times New Roman" w:hAnsi="Times New Roman" w:cs="Times New Roman"/>
          <w:color w:val="000000"/>
          <w:sz w:val="24"/>
          <w:szCs w:val="24"/>
        </w:rPr>
        <w:t xml:space="preserve">equipada para lavar e secar roupas das usuárias e de uso comum do serviço; </w:t>
      </w:r>
    </w:p>
    <w:p w14:paraId="47A722EC" w14:textId="1BFFC788"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Guarda de Pertences: </w:t>
      </w:r>
      <w:r w:rsidRPr="00ED667C">
        <w:rPr>
          <w:rFonts w:ascii="Times New Roman" w:eastAsia="Times New Roman" w:hAnsi="Times New Roman" w:cs="Times New Roman"/>
          <w:color w:val="000000"/>
          <w:sz w:val="24"/>
          <w:szCs w:val="24"/>
        </w:rPr>
        <w:t>deverá ser disponibilizado local apropriado e/ou armários para guarda de</w:t>
      </w:r>
      <w:r w:rsidR="00781408"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pertences pessoais, preservando a individualidade;</w:t>
      </w:r>
    </w:p>
    <w:p w14:paraId="71F38548" w14:textId="77777777" w:rsidR="00567C46" w:rsidRPr="00ED667C" w:rsidRDefault="00567C46" w:rsidP="006011D8">
      <w:pPr>
        <w:pBdr>
          <w:top w:val="nil"/>
          <w:left w:val="nil"/>
          <w:bottom w:val="nil"/>
          <w:right w:val="nil"/>
          <w:between w:val="nil"/>
        </w:pBdr>
        <w:spacing w:before="139" w:line="357"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 xml:space="preserve">Sala de Convivência: </w:t>
      </w:r>
      <w:r w:rsidRPr="00ED667C">
        <w:rPr>
          <w:rFonts w:ascii="Times New Roman" w:eastAsia="Times New Roman" w:hAnsi="Times New Roman" w:cs="Times New Roman"/>
          <w:color w:val="000000"/>
          <w:sz w:val="24"/>
          <w:szCs w:val="24"/>
        </w:rPr>
        <w:t>com cadeiras, bancos e/ou sofás e demais mobílias necessárias, para acomodar as usuárias e proporcionar a convivência</w:t>
      </w:r>
      <w:r w:rsidRPr="00ED667C">
        <w:rPr>
          <w:rFonts w:ascii="Times New Roman" w:eastAsia="Times New Roman" w:hAnsi="Times New Roman" w:cs="Times New Roman"/>
          <w:b/>
          <w:color w:val="000000"/>
          <w:sz w:val="24"/>
          <w:szCs w:val="24"/>
        </w:rPr>
        <w:t>;</w:t>
      </w:r>
    </w:p>
    <w:p w14:paraId="264D1B49" w14:textId="77777777" w:rsidR="00567C46" w:rsidRPr="00ED667C" w:rsidRDefault="00567C46" w:rsidP="006011D8">
      <w:pPr>
        <w:pBdr>
          <w:top w:val="nil"/>
          <w:left w:val="nil"/>
          <w:bottom w:val="nil"/>
          <w:right w:val="nil"/>
          <w:between w:val="nil"/>
        </w:pBdr>
        <w:spacing w:before="3"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Sala de atendimento técnico: </w:t>
      </w:r>
      <w:r w:rsidRPr="00ED667C">
        <w:rPr>
          <w:rFonts w:ascii="Times New Roman" w:eastAsia="Times New Roman" w:hAnsi="Times New Roman" w:cs="Times New Roman"/>
          <w:color w:val="000000"/>
          <w:sz w:val="24"/>
          <w:szCs w:val="24"/>
        </w:rPr>
        <w:t>o espaço para atendimento deve ser organizado de forma a garantir o sigilo e respeito a privacidade do público atendido;</w:t>
      </w:r>
    </w:p>
    <w:p w14:paraId="771C8A5F" w14:textId="77777777" w:rsidR="00567C46" w:rsidRPr="00ED667C" w:rsidRDefault="00567C46" w:rsidP="006011D8">
      <w:pPr>
        <w:pBdr>
          <w:top w:val="nil"/>
          <w:left w:val="nil"/>
          <w:bottom w:val="nil"/>
          <w:right w:val="nil"/>
          <w:between w:val="nil"/>
        </w:pBdr>
        <w:spacing w:before="137"/>
        <w:ind w:left="567" w:right="350"/>
        <w:jc w:val="both"/>
        <w:rPr>
          <w:rFonts w:ascii="Times New Roman" w:hAnsi="Times New Roman" w:cs="Times New Roman"/>
          <w:color w:val="000000"/>
          <w:sz w:val="24"/>
          <w:szCs w:val="24"/>
        </w:rPr>
      </w:pPr>
    </w:p>
    <w:p w14:paraId="1CF549F6" w14:textId="77777777" w:rsidR="00567C46" w:rsidRPr="00ED667C" w:rsidRDefault="00567C46" w:rsidP="006011D8">
      <w:pPr>
        <w:pStyle w:val="Ttulo2"/>
        <w:widowControl w:val="0"/>
        <w:numPr>
          <w:ilvl w:val="2"/>
          <w:numId w:val="19"/>
        </w:numPr>
        <w:tabs>
          <w:tab w:val="left" w:pos="2548"/>
        </w:tabs>
        <w:spacing w:before="0" w:beforeAutospacing="0" w:after="0" w:afterAutospacing="0"/>
        <w:ind w:left="567" w:right="350" w:firstLine="0"/>
        <w:jc w:val="both"/>
        <w:rPr>
          <w:sz w:val="24"/>
          <w:szCs w:val="24"/>
        </w:rPr>
      </w:pPr>
      <w:r w:rsidRPr="00ED667C">
        <w:rPr>
          <w:sz w:val="24"/>
          <w:szCs w:val="24"/>
        </w:rPr>
        <w:t>Período de Funcionamento:</w:t>
      </w:r>
    </w:p>
    <w:p w14:paraId="09232821" w14:textId="77777777" w:rsidR="00567C46" w:rsidRPr="00ED667C" w:rsidRDefault="00567C46" w:rsidP="006011D8">
      <w:pPr>
        <w:pBdr>
          <w:top w:val="nil"/>
          <w:left w:val="nil"/>
          <w:bottom w:val="nil"/>
          <w:right w:val="nil"/>
          <w:between w:val="nil"/>
        </w:pBdr>
        <w:spacing w:before="134"/>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 funcionamento é ininterrupto, 24 horas por dia.</w:t>
      </w:r>
    </w:p>
    <w:p w14:paraId="08C618CB" w14:textId="77777777" w:rsidR="00567C46" w:rsidRPr="00ED667C" w:rsidRDefault="00567C46" w:rsidP="006011D8">
      <w:pPr>
        <w:pBdr>
          <w:top w:val="nil"/>
          <w:left w:val="nil"/>
          <w:bottom w:val="nil"/>
          <w:right w:val="nil"/>
          <w:between w:val="nil"/>
        </w:pBdr>
        <w:spacing w:before="6"/>
        <w:ind w:left="567" w:right="350"/>
        <w:jc w:val="both"/>
        <w:rPr>
          <w:rFonts w:ascii="Times New Roman" w:hAnsi="Times New Roman" w:cs="Times New Roman"/>
          <w:color w:val="000000"/>
          <w:sz w:val="24"/>
          <w:szCs w:val="24"/>
        </w:rPr>
      </w:pPr>
    </w:p>
    <w:p w14:paraId="32B1DA4C" w14:textId="77777777" w:rsidR="00567C46" w:rsidRPr="00ED667C" w:rsidRDefault="00567C46" w:rsidP="006011D8">
      <w:pPr>
        <w:pStyle w:val="Ttulo2"/>
        <w:widowControl w:val="0"/>
        <w:numPr>
          <w:ilvl w:val="2"/>
          <w:numId w:val="19"/>
        </w:numPr>
        <w:tabs>
          <w:tab w:val="left" w:pos="2551"/>
        </w:tabs>
        <w:spacing w:before="0" w:beforeAutospacing="0" w:after="0" w:afterAutospacing="0"/>
        <w:ind w:left="567" w:right="350" w:firstLine="0"/>
        <w:jc w:val="both"/>
        <w:rPr>
          <w:sz w:val="24"/>
          <w:szCs w:val="24"/>
        </w:rPr>
      </w:pPr>
      <w:r w:rsidRPr="00ED667C">
        <w:rPr>
          <w:sz w:val="24"/>
          <w:szCs w:val="24"/>
        </w:rPr>
        <w:t>Formas de Acesso:</w:t>
      </w:r>
    </w:p>
    <w:p w14:paraId="6C105213" w14:textId="463C1554" w:rsidR="00567C46" w:rsidRPr="00ED667C" w:rsidRDefault="00567C46" w:rsidP="006011D8">
      <w:pPr>
        <w:pBdr>
          <w:top w:val="nil"/>
          <w:left w:val="nil"/>
          <w:bottom w:val="nil"/>
          <w:right w:val="nil"/>
          <w:between w:val="nil"/>
        </w:pBdr>
        <w:spacing w:before="13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O Serviço de Acolhimento Institucional – Casa de Passagem Adulto Feminino receberá os encaminhamentos para acolhimento </w:t>
      </w:r>
      <w:r w:rsidR="00830194">
        <w:rPr>
          <w:rFonts w:ascii="Times New Roman" w:eastAsia="Times New Roman" w:hAnsi="Times New Roman" w:cs="Times New Roman"/>
          <w:color w:val="000000"/>
          <w:sz w:val="24"/>
          <w:szCs w:val="24"/>
        </w:rPr>
        <w:t xml:space="preserve">por meio </w:t>
      </w:r>
      <w:r w:rsidRPr="00ED667C">
        <w:rPr>
          <w:rFonts w:ascii="Times New Roman" w:eastAsia="Times New Roman" w:hAnsi="Times New Roman" w:cs="Times New Roman"/>
          <w:color w:val="000000"/>
          <w:sz w:val="24"/>
          <w:szCs w:val="24"/>
        </w:rPr>
        <w:t>da Central de Vagas,</w:t>
      </w:r>
      <w:r w:rsidR="00C57890">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sendo que a OSC, ao acolher as usuárias, passa a ser referência desta e, portanto, tem a responsabilidade no acompanhamento da mesma.</w:t>
      </w:r>
    </w:p>
    <w:p w14:paraId="5AFED02D" w14:textId="6402C08D" w:rsidR="00567C46" w:rsidRPr="00830194" w:rsidRDefault="00024C35" w:rsidP="00C57890">
      <w:pPr>
        <w:pBdr>
          <w:top w:val="nil"/>
          <w:left w:val="nil"/>
          <w:bottom w:val="nil"/>
          <w:right w:val="nil"/>
          <w:between w:val="nil"/>
        </w:pBdr>
        <w:spacing w:before="3" w:line="360" w:lineRule="auto"/>
        <w:ind w:left="567" w:right="350"/>
        <w:jc w:val="both"/>
        <w:rPr>
          <w:rFonts w:ascii="Times New Roman" w:hAnsi="Times New Roman" w:cs="Times New Roman"/>
          <w:color w:val="EE0000"/>
          <w:sz w:val="24"/>
          <w:szCs w:val="24"/>
        </w:rPr>
      </w:pPr>
      <w:r w:rsidRPr="000020F3">
        <w:rPr>
          <w:rFonts w:ascii="Times New Roman" w:eastAsia="Times New Roman" w:hAnsi="Times New Roman" w:cs="Times New Roman"/>
          <w:sz w:val="24"/>
          <w:szCs w:val="24"/>
        </w:rPr>
        <w:t xml:space="preserve">Conforme fluxo de restrição em vigência pactuado entre Gerência de serviços </w:t>
      </w:r>
      <w:r w:rsidR="00A609F0" w:rsidRPr="000020F3">
        <w:rPr>
          <w:rFonts w:ascii="Times New Roman" w:eastAsia="Times New Roman" w:hAnsi="Times New Roman" w:cs="Times New Roman"/>
          <w:sz w:val="24"/>
          <w:szCs w:val="24"/>
        </w:rPr>
        <w:t>de</w:t>
      </w:r>
      <w:r w:rsidRPr="000020F3">
        <w:rPr>
          <w:rFonts w:ascii="Times New Roman" w:eastAsia="Times New Roman" w:hAnsi="Times New Roman" w:cs="Times New Roman"/>
          <w:sz w:val="24"/>
          <w:szCs w:val="24"/>
        </w:rPr>
        <w:t xml:space="preserve"> atenção a pessoa em situação de rua e OSC executora</w:t>
      </w:r>
      <w:r>
        <w:rPr>
          <w:rFonts w:ascii="Times New Roman" w:eastAsia="Times New Roman" w:hAnsi="Times New Roman" w:cs="Times New Roman"/>
          <w:color w:val="000000"/>
          <w:sz w:val="24"/>
          <w:szCs w:val="24"/>
        </w:rPr>
        <w:t>, nos caso</w:t>
      </w:r>
      <w:r w:rsidR="00F0178B">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em que </w:t>
      </w:r>
      <w:r w:rsidR="00567C46" w:rsidRPr="00ED667C">
        <w:rPr>
          <w:rFonts w:ascii="Times New Roman" w:eastAsia="Times New Roman" w:hAnsi="Times New Roman" w:cs="Times New Roman"/>
          <w:color w:val="000000"/>
          <w:sz w:val="24"/>
          <w:szCs w:val="24"/>
        </w:rPr>
        <w:t>ocorram restrições e/ou suspensões dentro do Serviço de Acolhimento Institucional –</w:t>
      </w:r>
      <w:r w:rsidR="00781408" w:rsidRPr="00ED667C">
        <w:rPr>
          <w:rFonts w:ascii="Times New Roman" w:eastAsia="Times New Roman" w:hAnsi="Times New Roman" w:cs="Times New Roman"/>
          <w:color w:val="000000"/>
          <w:sz w:val="24"/>
          <w:szCs w:val="24"/>
        </w:rPr>
        <w:t xml:space="preserve"> </w:t>
      </w:r>
      <w:r w:rsidR="00567C46" w:rsidRPr="00ED667C">
        <w:rPr>
          <w:rFonts w:ascii="Times New Roman" w:eastAsia="Times New Roman" w:hAnsi="Times New Roman" w:cs="Times New Roman"/>
          <w:color w:val="000000"/>
          <w:sz w:val="24"/>
          <w:szCs w:val="24"/>
        </w:rPr>
        <w:t xml:space="preserve">Casa de Passagem Adulto Feminino, é responsabilidade deste </w:t>
      </w:r>
      <w:r w:rsidR="00567C46" w:rsidRPr="00ED667C">
        <w:rPr>
          <w:rFonts w:ascii="Times New Roman" w:eastAsia="Times New Roman" w:hAnsi="Times New Roman" w:cs="Times New Roman"/>
          <w:color w:val="000000"/>
          <w:sz w:val="24"/>
          <w:szCs w:val="24"/>
        </w:rPr>
        <w:lastRenderedPageBreak/>
        <w:t>serviço articular estudo de caso com os demais serviços. Desse modo, a avaliação sobre mudança de referência para os demais serviços socioassistenciais deve ser realizada em conjunto com a Rede.</w:t>
      </w:r>
      <w:r w:rsidR="00830194">
        <w:rPr>
          <w:rFonts w:ascii="Times New Roman" w:eastAsia="Times New Roman" w:hAnsi="Times New Roman" w:cs="Times New Roman"/>
          <w:color w:val="000000"/>
          <w:sz w:val="24"/>
          <w:szCs w:val="24"/>
        </w:rPr>
        <w:t xml:space="preserve"> </w:t>
      </w:r>
    </w:p>
    <w:p w14:paraId="7C85311A"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Quando a acolhida sair do Serviço de Acolhimento Institucional – Casa de Passagem Adulto Feminino, por ter sido encaminhada a outras modalidades de acolhimentos como Serviço de Acolhimento em República – Supervisão Moderada ou Leve, estes passam a ser referência no atendimento a usuária.</w:t>
      </w:r>
    </w:p>
    <w:p w14:paraId="1CB99BB9"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Quando a acolhida sair de forma espontânea do Serviço de Acolhimento Institucional – Casa de Passagem Adulto Feminino, passam a ser referência de atendimento o Serviço Especializado para Pessoas em Situação de Rua, Serviço Especializado em Abordagem Social ou demais serviços da rede socioassistencial, conforme especificidade de cada caso.</w:t>
      </w:r>
    </w:p>
    <w:p w14:paraId="1797C3A1" w14:textId="77777777" w:rsidR="00567C46" w:rsidRPr="00ED667C" w:rsidRDefault="00567C46" w:rsidP="006011D8">
      <w:pPr>
        <w:pBdr>
          <w:top w:val="nil"/>
          <w:left w:val="nil"/>
          <w:bottom w:val="nil"/>
          <w:right w:val="nil"/>
          <w:between w:val="nil"/>
        </w:pBdr>
        <w:spacing w:before="3"/>
        <w:ind w:left="567" w:right="350"/>
        <w:jc w:val="both"/>
        <w:rPr>
          <w:rFonts w:ascii="Times New Roman" w:hAnsi="Times New Roman" w:cs="Times New Roman"/>
          <w:color w:val="000000"/>
          <w:sz w:val="24"/>
          <w:szCs w:val="24"/>
        </w:rPr>
      </w:pPr>
    </w:p>
    <w:p w14:paraId="3438AC8A" w14:textId="77777777" w:rsidR="00567C46" w:rsidRDefault="00567C46" w:rsidP="006011D8">
      <w:pPr>
        <w:pStyle w:val="Ttulo2"/>
        <w:widowControl w:val="0"/>
        <w:numPr>
          <w:ilvl w:val="2"/>
          <w:numId w:val="19"/>
        </w:numPr>
        <w:tabs>
          <w:tab w:val="left" w:pos="2551"/>
        </w:tabs>
        <w:spacing w:before="1" w:beforeAutospacing="0" w:after="0" w:afterAutospacing="0"/>
        <w:ind w:left="567" w:right="350" w:firstLine="0"/>
        <w:jc w:val="both"/>
        <w:rPr>
          <w:sz w:val="24"/>
          <w:szCs w:val="24"/>
        </w:rPr>
      </w:pPr>
      <w:r w:rsidRPr="00ED667C">
        <w:rPr>
          <w:sz w:val="24"/>
          <w:szCs w:val="24"/>
        </w:rPr>
        <w:t>Tempo de Acolhimento:</w:t>
      </w:r>
    </w:p>
    <w:p w14:paraId="3E257F1B" w14:textId="77777777" w:rsidR="008A74BE" w:rsidRPr="008A74BE" w:rsidRDefault="008A74BE" w:rsidP="008A74BE">
      <w:pPr>
        <w:rPr>
          <w:lang w:eastAsia="pt-BR"/>
        </w:rPr>
      </w:pPr>
    </w:p>
    <w:p w14:paraId="7D3FF4AF" w14:textId="77777777"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 principal característica do público atendido nesta modalidade é a transitoriedade, portanto, trata- se de acolhimento provisório.</w:t>
      </w:r>
    </w:p>
    <w:p w14:paraId="199AD384"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 período de permanência no Serviço de Acolhimento Institucional – Casa de Passagem Adulto Feminino será definido a partir de avaliação técnica, realizada em conjunto com as acolhidas, respeitando as potencialidades e desafios que interferem no processo de desligamento, bem como resguardando a característica transitória do serviço, fluxos e pactuações vigentes da Trilha da Cidadania e orientações da Secretaria Municipal de Assistência Social.</w:t>
      </w:r>
    </w:p>
    <w:p w14:paraId="63B11ED5" w14:textId="77777777" w:rsidR="00567C46" w:rsidRPr="00ED667C" w:rsidRDefault="00567C46" w:rsidP="006011D8">
      <w:pPr>
        <w:pBdr>
          <w:top w:val="nil"/>
          <w:left w:val="nil"/>
          <w:bottom w:val="nil"/>
          <w:right w:val="nil"/>
          <w:between w:val="nil"/>
        </w:pBdr>
        <w:spacing w:before="137"/>
        <w:ind w:left="567" w:right="350"/>
        <w:jc w:val="both"/>
        <w:rPr>
          <w:rFonts w:ascii="Times New Roman" w:hAnsi="Times New Roman" w:cs="Times New Roman"/>
          <w:color w:val="000000"/>
          <w:sz w:val="24"/>
          <w:szCs w:val="24"/>
        </w:rPr>
      </w:pPr>
    </w:p>
    <w:p w14:paraId="1CF8ADD8" w14:textId="77777777" w:rsidR="00567C46" w:rsidRDefault="00567C46" w:rsidP="006011D8">
      <w:pPr>
        <w:pStyle w:val="Ttulo2"/>
        <w:widowControl w:val="0"/>
        <w:numPr>
          <w:ilvl w:val="2"/>
          <w:numId w:val="19"/>
        </w:numPr>
        <w:tabs>
          <w:tab w:val="left" w:pos="2551"/>
        </w:tabs>
        <w:spacing w:before="0" w:beforeAutospacing="0" w:after="0" w:afterAutospacing="0"/>
        <w:ind w:left="567" w:right="350" w:firstLine="0"/>
        <w:jc w:val="both"/>
        <w:rPr>
          <w:sz w:val="24"/>
          <w:szCs w:val="24"/>
        </w:rPr>
      </w:pPr>
      <w:r w:rsidRPr="00ED667C">
        <w:rPr>
          <w:sz w:val="24"/>
          <w:szCs w:val="24"/>
        </w:rPr>
        <w:t>Desligamento do Serviço</w:t>
      </w:r>
    </w:p>
    <w:p w14:paraId="2D88F955" w14:textId="77777777" w:rsidR="008A74BE" w:rsidRPr="008A74BE" w:rsidRDefault="008A74BE" w:rsidP="008A74BE">
      <w:pPr>
        <w:rPr>
          <w:lang w:eastAsia="pt-BR"/>
        </w:rPr>
      </w:pPr>
    </w:p>
    <w:p w14:paraId="63F0A7DB" w14:textId="77777777" w:rsidR="008A74BE" w:rsidRDefault="00567C46" w:rsidP="006011D8">
      <w:pPr>
        <w:pBdr>
          <w:top w:val="nil"/>
          <w:left w:val="nil"/>
          <w:bottom w:val="nil"/>
          <w:right w:val="nil"/>
          <w:between w:val="nil"/>
        </w:pBdr>
        <w:spacing w:before="139"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O desligamento do Serviço de Acolhimento Institucional – Casa de Passagem Adulto Feminino poderá ocorrer </w:t>
      </w:r>
    </w:p>
    <w:p w14:paraId="7F560D15" w14:textId="77777777" w:rsidR="008A74BE" w:rsidRDefault="00567C46" w:rsidP="006011D8">
      <w:pPr>
        <w:pBdr>
          <w:top w:val="nil"/>
          <w:left w:val="nil"/>
          <w:bottom w:val="nil"/>
          <w:right w:val="nil"/>
          <w:between w:val="nil"/>
        </w:pBdr>
        <w:spacing w:before="139"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 por decisão da própria usuária; </w:t>
      </w:r>
    </w:p>
    <w:p w14:paraId="0C88CDEB" w14:textId="77777777" w:rsidR="008A74BE" w:rsidRDefault="00567C46" w:rsidP="006011D8">
      <w:pPr>
        <w:pBdr>
          <w:top w:val="nil"/>
          <w:left w:val="nil"/>
          <w:bottom w:val="nil"/>
          <w:right w:val="nil"/>
          <w:between w:val="nil"/>
        </w:pBdr>
        <w:spacing w:before="139"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b) por quebras das regras, conforme Nota Técnica vigente; ou ainda </w:t>
      </w:r>
    </w:p>
    <w:p w14:paraId="0B31F07E" w14:textId="0E5F2A31"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w:t>
      </w:r>
      <w:r w:rsidR="00C57890">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por avaliação técnica, conforme efetivação do diagnóstico social (retorno familiar, vida independente ou transferência para outra modalidade de acolhimento).</w:t>
      </w:r>
    </w:p>
    <w:p w14:paraId="5F634ACA" w14:textId="0D1ADA86"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Nos casos de desligamento após diagnóstico social, o processo deverá ser gradativo e planejado juntamente com o público atendido, respeitando o desejo deste último. Neste processo de desligamento, está previsto encaminhamento a outras modalidades de acolhimento, à vida independente ou reinserção/retorno familiar. Também estão previstas ações de articulação com outros serviços da rede </w:t>
      </w:r>
      <w:r w:rsidRPr="00ED667C">
        <w:rPr>
          <w:rFonts w:ascii="Times New Roman" w:eastAsia="Times New Roman" w:hAnsi="Times New Roman" w:cs="Times New Roman"/>
          <w:color w:val="000000"/>
          <w:sz w:val="24"/>
          <w:szCs w:val="24"/>
        </w:rPr>
        <w:lastRenderedPageBreak/>
        <w:t>de atendimento das diversas políticas públicas.</w:t>
      </w:r>
      <w:r w:rsidR="00781408"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Ao se efetivar o desligamento do Serviço de Acolhimento Institucional – Casa de Passagem Adulto Feminino, é necessário que a usuária seja referenciada a outro serviço da rede socioassistencial do município, conforme necessidade e especificidades do caso.</w:t>
      </w:r>
    </w:p>
    <w:p w14:paraId="7F391154"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 desligamento deve ser visto como um processo de construção de autonomia, portanto sugere-se que sejam realizadas atividades e discussões relacionadas ao processo de desligamento, contribuindo com reflexões e perspectivas de novas possibilidades de vida conforme a Trilha da Cidadania.</w:t>
      </w:r>
    </w:p>
    <w:p w14:paraId="4B5ABD93" w14:textId="77777777" w:rsidR="00567C46" w:rsidRPr="00ED667C" w:rsidRDefault="00567C46" w:rsidP="006011D8">
      <w:pPr>
        <w:pBdr>
          <w:top w:val="nil"/>
          <w:left w:val="nil"/>
          <w:bottom w:val="nil"/>
          <w:right w:val="nil"/>
          <w:between w:val="nil"/>
        </w:pBdr>
        <w:spacing w:before="140"/>
        <w:ind w:left="567" w:right="350"/>
        <w:jc w:val="both"/>
        <w:rPr>
          <w:rFonts w:ascii="Times New Roman" w:hAnsi="Times New Roman" w:cs="Times New Roman"/>
          <w:color w:val="000000"/>
          <w:sz w:val="24"/>
          <w:szCs w:val="24"/>
        </w:rPr>
      </w:pPr>
    </w:p>
    <w:p w14:paraId="73278631" w14:textId="77777777" w:rsidR="00567C46" w:rsidRDefault="00567C46" w:rsidP="006011D8">
      <w:pPr>
        <w:pStyle w:val="Ttulo2"/>
        <w:widowControl w:val="0"/>
        <w:numPr>
          <w:ilvl w:val="2"/>
          <w:numId w:val="19"/>
        </w:numPr>
        <w:tabs>
          <w:tab w:val="left" w:pos="2409"/>
        </w:tabs>
        <w:spacing w:before="1" w:beforeAutospacing="0" w:after="0" w:afterAutospacing="0"/>
        <w:ind w:left="567" w:right="350" w:firstLine="0"/>
        <w:jc w:val="both"/>
        <w:rPr>
          <w:sz w:val="24"/>
          <w:szCs w:val="24"/>
        </w:rPr>
      </w:pPr>
      <w:r w:rsidRPr="00ED667C">
        <w:rPr>
          <w:sz w:val="24"/>
          <w:szCs w:val="24"/>
        </w:rPr>
        <w:t>Alimentação e Higiene:</w:t>
      </w:r>
    </w:p>
    <w:p w14:paraId="6540C8E7" w14:textId="77777777" w:rsidR="008A74BE" w:rsidRPr="008A74BE" w:rsidRDefault="008A74BE" w:rsidP="008A74BE">
      <w:pPr>
        <w:rPr>
          <w:lang w:eastAsia="pt-BR"/>
        </w:rPr>
      </w:pPr>
    </w:p>
    <w:p w14:paraId="4E54052E" w14:textId="77777777" w:rsidR="00567C46" w:rsidRPr="00ED667C" w:rsidRDefault="00567C46" w:rsidP="006011D8">
      <w:pPr>
        <w:pBdr>
          <w:top w:val="nil"/>
          <w:left w:val="nil"/>
          <w:bottom w:val="nil"/>
          <w:right w:val="nil"/>
          <w:between w:val="nil"/>
        </w:pBdr>
        <w:spacing w:before="135"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Devem ser ofertadas no mínimo 4 (quatro) refeições diárias para os acolhidos: café da manhã, almoço, café da tarde e jantar.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 seguir as normas vigentes de higiene e segurança.</w:t>
      </w:r>
    </w:p>
    <w:p w14:paraId="08578776" w14:textId="77777777" w:rsidR="00567C46" w:rsidRDefault="00567C46" w:rsidP="006011D8">
      <w:pPr>
        <w:pBdr>
          <w:top w:val="nil"/>
          <w:left w:val="nil"/>
          <w:bottom w:val="nil"/>
          <w:right w:val="nil"/>
          <w:between w:val="nil"/>
        </w:pBdr>
        <w:spacing w:before="1"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Em relação a higiene, deverá ser disponibilizado para cada acolhida um kit de higiene individual, contendo creme e escova dental, sabonete, shampoo, desodorante, absorvente, toalha de banho e barbeador.</w:t>
      </w:r>
    </w:p>
    <w:p w14:paraId="15FB4018" w14:textId="77777777" w:rsidR="008A74BE" w:rsidRPr="00ED667C" w:rsidRDefault="008A74BE"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p>
    <w:p w14:paraId="20F473DD" w14:textId="77777777" w:rsidR="00567C46" w:rsidRDefault="00567C46" w:rsidP="006011D8">
      <w:pPr>
        <w:pStyle w:val="Ttulo2"/>
        <w:widowControl w:val="0"/>
        <w:numPr>
          <w:ilvl w:val="2"/>
          <w:numId w:val="19"/>
        </w:numPr>
        <w:tabs>
          <w:tab w:val="left" w:pos="2409"/>
        </w:tabs>
        <w:spacing w:before="88" w:beforeAutospacing="0" w:after="0" w:afterAutospacing="0"/>
        <w:ind w:left="567" w:right="350" w:firstLine="0"/>
        <w:jc w:val="both"/>
        <w:rPr>
          <w:sz w:val="24"/>
          <w:szCs w:val="24"/>
        </w:rPr>
      </w:pPr>
      <w:r w:rsidRPr="00ED667C">
        <w:rPr>
          <w:sz w:val="24"/>
          <w:szCs w:val="24"/>
        </w:rPr>
        <w:t>Transporte:</w:t>
      </w:r>
    </w:p>
    <w:p w14:paraId="5EF21320" w14:textId="77777777" w:rsidR="008A74BE" w:rsidRPr="008A74BE" w:rsidRDefault="008A74BE" w:rsidP="008A74BE">
      <w:pPr>
        <w:rPr>
          <w:lang w:eastAsia="pt-BR"/>
        </w:rPr>
      </w:pPr>
    </w:p>
    <w:p w14:paraId="5D0DAF63" w14:textId="77777777" w:rsidR="00567C46" w:rsidRPr="00ED667C" w:rsidRDefault="00567C46" w:rsidP="006011D8">
      <w:pPr>
        <w:pBdr>
          <w:top w:val="nil"/>
          <w:left w:val="nil"/>
          <w:bottom w:val="nil"/>
          <w:right w:val="nil"/>
          <w:between w:val="nil"/>
        </w:pBdr>
        <w:spacing w:before="137"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Deve ser disponibilizado meio de transporte adequado ao atendimento das demandas dos acolhidos, quando necessário, aos encaminhamentos à rede de serviços e às ações destinadas à preservação dos vínculos familiares e à reintegração familiar.</w:t>
      </w:r>
    </w:p>
    <w:p w14:paraId="710E5B74" w14:textId="77777777" w:rsidR="00567C46" w:rsidRPr="00ED667C" w:rsidRDefault="00567C46" w:rsidP="006011D8">
      <w:pPr>
        <w:pBdr>
          <w:top w:val="nil"/>
          <w:left w:val="nil"/>
          <w:bottom w:val="nil"/>
          <w:right w:val="nil"/>
          <w:between w:val="nil"/>
        </w:pBdr>
        <w:spacing w:before="136"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Assegurar o acesso ao transporte para os encaminhamentos realizados conforme avaliação técnica, a qual também deve indicar a necessidade ou não de acompanhante. Realizar a prestação de contas da concessão do vale transporte dentro das normativas da Administração Pública por meio de instrumento padrão fornecido pela Gestão no Anexo XI.</w:t>
      </w:r>
    </w:p>
    <w:p w14:paraId="4ED75FF6"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Caso a OSC se utilize de automóvel e inclua em seu plano de trabalho o custeio do mesmo, este deverá conter a identificação da Prefeitura Municipal de Londrina/Secretaria Municipal de Assistência Social na porta, do lado externo, tanto do condutor quanto do passageiro.</w:t>
      </w:r>
    </w:p>
    <w:p w14:paraId="37892CB8" w14:textId="77777777" w:rsidR="00567C46" w:rsidRPr="00ED667C" w:rsidRDefault="00567C46" w:rsidP="006011D8">
      <w:pPr>
        <w:pBdr>
          <w:top w:val="nil"/>
          <w:left w:val="nil"/>
          <w:bottom w:val="nil"/>
          <w:right w:val="nil"/>
          <w:between w:val="nil"/>
        </w:pBdr>
        <w:spacing w:before="2"/>
        <w:ind w:left="567" w:right="350"/>
        <w:jc w:val="both"/>
        <w:rPr>
          <w:rFonts w:ascii="Times New Roman" w:hAnsi="Times New Roman" w:cs="Times New Roman"/>
          <w:color w:val="000000"/>
          <w:sz w:val="24"/>
          <w:szCs w:val="24"/>
        </w:rPr>
      </w:pPr>
    </w:p>
    <w:p w14:paraId="24856C35" w14:textId="77777777" w:rsidR="00567C46" w:rsidRDefault="00567C46" w:rsidP="006011D8">
      <w:pPr>
        <w:pStyle w:val="Ttulo2"/>
        <w:widowControl w:val="0"/>
        <w:numPr>
          <w:ilvl w:val="2"/>
          <w:numId w:val="19"/>
        </w:numPr>
        <w:tabs>
          <w:tab w:val="left" w:pos="2265"/>
        </w:tabs>
        <w:spacing w:before="0" w:beforeAutospacing="0" w:after="0" w:afterAutospacing="0"/>
        <w:ind w:left="567" w:right="350" w:firstLine="0"/>
        <w:jc w:val="both"/>
        <w:rPr>
          <w:sz w:val="24"/>
          <w:szCs w:val="24"/>
        </w:rPr>
      </w:pPr>
      <w:r w:rsidRPr="00ED667C">
        <w:rPr>
          <w:sz w:val="24"/>
          <w:szCs w:val="24"/>
        </w:rPr>
        <w:t>Articulação com a Rede de Serviços e Encaminhamentos:</w:t>
      </w:r>
    </w:p>
    <w:p w14:paraId="01C9CFA3" w14:textId="77777777" w:rsidR="008A74BE" w:rsidRPr="008A74BE" w:rsidRDefault="008A74BE" w:rsidP="008A74BE">
      <w:pPr>
        <w:rPr>
          <w:lang w:eastAsia="pt-BR"/>
        </w:rPr>
      </w:pPr>
    </w:p>
    <w:p w14:paraId="2D94ED2B" w14:textId="77777777" w:rsidR="00567C46" w:rsidRPr="00ED667C" w:rsidRDefault="00567C46" w:rsidP="00C57890">
      <w:pPr>
        <w:pBdr>
          <w:top w:val="nil"/>
          <w:left w:val="nil"/>
          <w:bottom w:val="nil"/>
          <w:right w:val="nil"/>
          <w:between w:val="nil"/>
        </w:pBdr>
        <w:spacing w:before="13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Realizar as articulações e encaminhamentos necessários à rede de serviços.</w:t>
      </w:r>
    </w:p>
    <w:p w14:paraId="5DD0B88C" w14:textId="0EE4DDC6" w:rsidR="00567C46" w:rsidRPr="00ED667C" w:rsidRDefault="00567C46" w:rsidP="00C57890">
      <w:pPr>
        <w:pBdr>
          <w:top w:val="nil"/>
          <w:left w:val="nil"/>
          <w:bottom w:val="nil"/>
          <w:right w:val="nil"/>
          <w:between w:val="nil"/>
        </w:pBdr>
        <w:spacing w:before="14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São considerados os encaminhamentos realizados pela equipe às demais políticas públicas,</w:t>
      </w:r>
      <w:r w:rsidR="00781408"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 xml:space="preserve">serviços socioassistenciais </w:t>
      </w:r>
      <w:r w:rsidRPr="00ED667C">
        <w:rPr>
          <w:rFonts w:ascii="Times New Roman" w:eastAsia="Times New Roman" w:hAnsi="Times New Roman" w:cs="Times New Roman"/>
          <w:color w:val="000009"/>
          <w:sz w:val="24"/>
          <w:szCs w:val="24"/>
        </w:rPr>
        <w:t>(respeitando a Portaria de Referência e Contrarreferência dos Serviços Socioassistenciais do Município de Londrina – Portaria 14/2020)</w:t>
      </w:r>
      <w:r w:rsidRPr="00ED667C">
        <w:rPr>
          <w:rFonts w:ascii="Times New Roman" w:eastAsia="Times New Roman" w:hAnsi="Times New Roman" w:cs="Times New Roman"/>
          <w:color w:val="000000"/>
          <w:sz w:val="24"/>
          <w:szCs w:val="24"/>
        </w:rPr>
        <w:t>, documentação civil, agendamento de inclusão/atualização dos usuários no Cadastro Único para Programas Sociais do Governo Federal, benefícios de transferência de renda, s</w:t>
      </w:r>
      <w:r w:rsidRPr="00ED667C">
        <w:rPr>
          <w:rFonts w:ascii="Times New Roman" w:eastAsia="Times New Roman" w:hAnsi="Times New Roman" w:cs="Times New Roman"/>
          <w:color w:val="000009"/>
          <w:sz w:val="24"/>
          <w:szCs w:val="24"/>
        </w:rPr>
        <w:t xml:space="preserve">erviços, programas e projetos de instituições não governamentais e comunitárias, Sistema de Justiça, Conselhos de Direitos, </w:t>
      </w:r>
      <w:r w:rsidRPr="00ED667C">
        <w:rPr>
          <w:rFonts w:ascii="Times New Roman" w:eastAsia="Times New Roman" w:hAnsi="Times New Roman" w:cs="Times New Roman"/>
          <w:color w:val="000000"/>
          <w:sz w:val="24"/>
          <w:szCs w:val="24"/>
        </w:rPr>
        <w:t>Sistema de Garantia de Direitos, dentre outros.</w:t>
      </w:r>
    </w:p>
    <w:p w14:paraId="2B44B8EA" w14:textId="77777777" w:rsidR="00567C46" w:rsidRPr="00ED667C" w:rsidRDefault="00567C46" w:rsidP="006011D8">
      <w:pPr>
        <w:pBdr>
          <w:top w:val="nil"/>
          <w:left w:val="nil"/>
          <w:bottom w:val="nil"/>
          <w:right w:val="nil"/>
          <w:between w:val="nil"/>
        </w:pBdr>
        <w:spacing w:before="5"/>
        <w:ind w:left="567" w:right="350"/>
        <w:jc w:val="both"/>
        <w:rPr>
          <w:rFonts w:ascii="Times New Roman" w:hAnsi="Times New Roman" w:cs="Times New Roman"/>
          <w:color w:val="000000"/>
          <w:sz w:val="24"/>
          <w:szCs w:val="24"/>
        </w:rPr>
      </w:pPr>
    </w:p>
    <w:p w14:paraId="0676AB9F" w14:textId="77777777" w:rsidR="00567C46" w:rsidRPr="00ED667C" w:rsidRDefault="00567C46" w:rsidP="006011D8">
      <w:pPr>
        <w:pStyle w:val="Ttulo2"/>
        <w:widowControl w:val="0"/>
        <w:numPr>
          <w:ilvl w:val="2"/>
          <w:numId w:val="19"/>
        </w:numPr>
        <w:tabs>
          <w:tab w:val="left" w:pos="2409"/>
        </w:tabs>
        <w:spacing w:before="0" w:beforeAutospacing="0" w:after="0" w:afterAutospacing="0"/>
        <w:ind w:left="567" w:right="350" w:firstLine="0"/>
        <w:jc w:val="both"/>
        <w:rPr>
          <w:color w:val="000009"/>
          <w:sz w:val="24"/>
          <w:szCs w:val="24"/>
        </w:rPr>
      </w:pPr>
      <w:r w:rsidRPr="00ED667C">
        <w:rPr>
          <w:color w:val="000009"/>
          <w:sz w:val="24"/>
          <w:szCs w:val="24"/>
        </w:rPr>
        <w:t>Trabalho Social Essencial ao Serviço:</w:t>
      </w:r>
    </w:p>
    <w:p w14:paraId="11A2B899" w14:textId="77777777" w:rsidR="00567C46" w:rsidRPr="00ED667C" w:rsidRDefault="00567C46" w:rsidP="006011D8">
      <w:pPr>
        <w:pBdr>
          <w:top w:val="nil"/>
          <w:left w:val="nil"/>
          <w:bottom w:val="nil"/>
          <w:right w:val="nil"/>
          <w:between w:val="nil"/>
        </w:pBdr>
        <w:ind w:left="567" w:right="350"/>
        <w:jc w:val="both"/>
        <w:rPr>
          <w:rFonts w:ascii="Times New Roman" w:hAnsi="Times New Roman" w:cs="Times New Roman"/>
          <w:b/>
          <w:color w:val="000000"/>
          <w:sz w:val="24"/>
          <w:szCs w:val="24"/>
        </w:rPr>
      </w:pPr>
    </w:p>
    <w:p w14:paraId="2A908426"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acolhida;</w:t>
      </w:r>
    </w:p>
    <w:p w14:paraId="052A72FC"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40"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escuta qualificada;</w:t>
      </w:r>
    </w:p>
    <w:p w14:paraId="4889E478"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7"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diagnóstico social e encaminhamentos pertinentes;</w:t>
      </w:r>
    </w:p>
    <w:p w14:paraId="6D0EAEE6"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9"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Orientar quanto a forma de funcionamento desta modalidade de acolhimento;</w:t>
      </w:r>
    </w:p>
    <w:p w14:paraId="6758AF8E"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7"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0"/>
          <w:sz w:val="24"/>
          <w:szCs w:val="24"/>
        </w:rPr>
        <w:t>Orientar quanto as formas adequadas de higiene, alimentação, vestuário, organização do espaço, divisão de tarefas, convívio na moradia e na comunidade e apoio sobre o planejamento financeiro, contribuindo para o desenvolvimento de aptidões e oportunidades para que os indivíduos façam escolhas com autonomia;</w:t>
      </w:r>
    </w:p>
    <w:p w14:paraId="5053BA1E"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Contribuir para o resgate e/ou fortalecimento dos vínculos familiares e comunitários;</w:t>
      </w:r>
    </w:p>
    <w:p w14:paraId="37180171" w14:textId="24032E11" w:rsidR="00567C46" w:rsidRPr="00ED667C" w:rsidRDefault="008A74BE" w:rsidP="00C57890">
      <w:pPr>
        <w:widowControl w:val="0"/>
        <w:numPr>
          <w:ilvl w:val="3"/>
          <w:numId w:val="19"/>
        </w:numPr>
        <w:pBdr>
          <w:top w:val="nil"/>
          <w:left w:val="nil"/>
          <w:bottom w:val="nil"/>
          <w:right w:val="nil"/>
          <w:between w:val="nil"/>
        </w:pBdr>
        <w:tabs>
          <w:tab w:val="left" w:pos="993"/>
          <w:tab w:val="left" w:pos="1985"/>
        </w:tabs>
        <w:spacing w:before="139" w:after="0" w:line="360" w:lineRule="auto"/>
        <w:ind w:left="567" w:right="350" w:firstLine="0"/>
        <w:jc w:val="both"/>
        <w:rPr>
          <w:rFonts w:ascii="Times New Roman" w:hAnsi="Times New Roman" w:cs="Times New Roman"/>
          <w:color w:val="000000"/>
          <w:sz w:val="24"/>
          <w:szCs w:val="24"/>
        </w:rPr>
      </w:pPr>
      <w:r>
        <w:rPr>
          <w:rFonts w:ascii="Times New Roman" w:eastAsia="Times New Roman" w:hAnsi="Times New Roman" w:cs="Times New Roman"/>
          <w:color w:val="000009"/>
          <w:sz w:val="24"/>
          <w:szCs w:val="24"/>
        </w:rPr>
        <w:t xml:space="preserve">        </w:t>
      </w:r>
      <w:r w:rsidR="00567C46" w:rsidRPr="00ED667C">
        <w:rPr>
          <w:rFonts w:ascii="Times New Roman" w:eastAsia="Times New Roman" w:hAnsi="Times New Roman" w:cs="Times New Roman"/>
          <w:color w:val="000009"/>
          <w:sz w:val="24"/>
          <w:szCs w:val="24"/>
        </w:rPr>
        <w:t>Mapear a rede de serviços de organizações governamentais, não governamentais e o Sistema de Garantia de Direitos;</w:t>
      </w:r>
    </w:p>
    <w:p w14:paraId="2EFC1F26" w14:textId="12803E62" w:rsidR="00567C46" w:rsidRPr="00ED667C" w:rsidRDefault="008A74BE" w:rsidP="00C57890">
      <w:pPr>
        <w:widowControl w:val="0"/>
        <w:numPr>
          <w:ilvl w:val="3"/>
          <w:numId w:val="19"/>
        </w:numPr>
        <w:pBdr>
          <w:top w:val="nil"/>
          <w:left w:val="nil"/>
          <w:bottom w:val="nil"/>
          <w:right w:val="nil"/>
          <w:between w:val="nil"/>
        </w:pBdr>
        <w:tabs>
          <w:tab w:val="left" w:pos="993"/>
          <w:tab w:val="left" w:pos="1985"/>
          <w:tab w:val="left" w:pos="2264"/>
        </w:tabs>
        <w:spacing w:after="0" w:line="360" w:lineRule="auto"/>
        <w:ind w:left="567" w:right="350" w:firstLine="0"/>
        <w:jc w:val="both"/>
        <w:rPr>
          <w:rFonts w:ascii="Times New Roman" w:hAnsi="Times New Roman" w:cs="Times New Roman"/>
          <w:color w:val="000000"/>
          <w:sz w:val="24"/>
          <w:szCs w:val="24"/>
        </w:rPr>
      </w:pPr>
      <w:r>
        <w:rPr>
          <w:rFonts w:ascii="Times New Roman" w:eastAsia="Times New Roman" w:hAnsi="Times New Roman" w:cs="Times New Roman"/>
          <w:color w:val="000009"/>
          <w:sz w:val="24"/>
          <w:szCs w:val="24"/>
        </w:rPr>
        <w:t xml:space="preserve">        </w:t>
      </w:r>
      <w:r w:rsidR="00567C46" w:rsidRPr="00ED667C">
        <w:rPr>
          <w:rFonts w:ascii="Times New Roman" w:eastAsia="Times New Roman" w:hAnsi="Times New Roman" w:cs="Times New Roman"/>
          <w:color w:val="000009"/>
          <w:sz w:val="24"/>
          <w:szCs w:val="24"/>
        </w:rPr>
        <w:t>Orientar sobre o uso dos serviços da rede que compõe a Trilha da Cidadania no território, bem como realizar, acompanhar e monitorar encaminhamentos para esses serviços, conforme necessidade;</w:t>
      </w:r>
    </w:p>
    <w:p w14:paraId="1943B924" w14:textId="7E926EC0" w:rsidR="00567C46" w:rsidRPr="00ED667C" w:rsidRDefault="008A74BE" w:rsidP="00C57890">
      <w:pPr>
        <w:widowControl w:val="0"/>
        <w:numPr>
          <w:ilvl w:val="3"/>
          <w:numId w:val="19"/>
        </w:numPr>
        <w:pBdr>
          <w:top w:val="nil"/>
          <w:left w:val="nil"/>
          <w:bottom w:val="nil"/>
          <w:right w:val="nil"/>
          <w:between w:val="nil"/>
        </w:pBdr>
        <w:tabs>
          <w:tab w:val="left" w:pos="993"/>
          <w:tab w:val="left" w:pos="2264"/>
        </w:tabs>
        <w:spacing w:after="0" w:line="360" w:lineRule="auto"/>
        <w:ind w:left="567" w:right="350" w:firstLine="0"/>
        <w:jc w:val="both"/>
        <w:rPr>
          <w:rFonts w:ascii="Times New Roman" w:hAnsi="Times New Roman" w:cs="Times New Roman"/>
          <w:color w:val="000009"/>
          <w:sz w:val="24"/>
          <w:szCs w:val="24"/>
        </w:rPr>
      </w:pPr>
      <w:r>
        <w:rPr>
          <w:rFonts w:ascii="Times New Roman" w:eastAsia="Times New Roman" w:hAnsi="Times New Roman" w:cs="Times New Roman"/>
          <w:color w:val="000009"/>
          <w:sz w:val="24"/>
          <w:szCs w:val="24"/>
        </w:rPr>
        <w:t xml:space="preserve">  </w:t>
      </w:r>
      <w:r w:rsidR="00567C46" w:rsidRPr="00ED667C">
        <w:rPr>
          <w:rFonts w:ascii="Times New Roman" w:eastAsia="Times New Roman" w:hAnsi="Times New Roman" w:cs="Times New Roman"/>
          <w:color w:val="000009"/>
          <w:sz w:val="24"/>
          <w:szCs w:val="24"/>
        </w:rPr>
        <w:t>Construir coletivamente regras de convívio flexíveis, bem como espaço de discussão para soluções de possíveis conflitos;</w:t>
      </w:r>
    </w:p>
    <w:p w14:paraId="562266BB"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atendimento individual e/ou grupal;</w:t>
      </w:r>
    </w:p>
    <w:p w14:paraId="00CBE6CF"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6"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Construir em conjunto com o usuário o Plano Individual de Atendimento (PIA);</w:t>
      </w:r>
    </w:p>
    <w:p w14:paraId="296242A1" w14:textId="213336BF" w:rsidR="00567C46" w:rsidRPr="00ED667C" w:rsidRDefault="008A74BE" w:rsidP="00C57890">
      <w:pPr>
        <w:widowControl w:val="0"/>
        <w:numPr>
          <w:ilvl w:val="3"/>
          <w:numId w:val="19"/>
        </w:numPr>
        <w:pBdr>
          <w:top w:val="nil"/>
          <w:left w:val="nil"/>
          <w:bottom w:val="nil"/>
          <w:right w:val="nil"/>
          <w:between w:val="nil"/>
        </w:pBdr>
        <w:tabs>
          <w:tab w:val="left" w:pos="993"/>
          <w:tab w:val="left" w:pos="1985"/>
        </w:tabs>
        <w:spacing w:before="140" w:after="0" w:line="360" w:lineRule="auto"/>
        <w:ind w:left="567" w:right="350" w:firstLine="0"/>
        <w:jc w:val="both"/>
        <w:rPr>
          <w:rFonts w:ascii="Times New Roman" w:hAnsi="Times New Roman" w:cs="Times New Roman"/>
          <w:color w:val="000009"/>
          <w:sz w:val="24"/>
          <w:szCs w:val="24"/>
        </w:rPr>
      </w:pPr>
      <w:r>
        <w:rPr>
          <w:rFonts w:ascii="Times New Roman" w:eastAsia="Times New Roman" w:hAnsi="Times New Roman" w:cs="Times New Roman"/>
          <w:color w:val="000009"/>
          <w:sz w:val="24"/>
          <w:szCs w:val="24"/>
        </w:rPr>
        <w:t xml:space="preserve">       </w:t>
      </w:r>
      <w:r w:rsidR="00567C46" w:rsidRPr="00ED667C">
        <w:rPr>
          <w:rFonts w:ascii="Times New Roman" w:eastAsia="Times New Roman" w:hAnsi="Times New Roman" w:cs="Times New Roman"/>
          <w:color w:val="000009"/>
          <w:sz w:val="24"/>
          <w:szCs w:val="24"/>
        </w:rPr>
        <w:t>Encaminhar e discutir com autoridades Judiciária e Ministério Público, quando necessário;</w:t>
      </w:r>
    </w:p>
    <w:p w14:paraId="39A2F381" w14:textId="24CB9DFA" w:rsidR="00567C46" w:rsidRPr="00ED667C" w:rsidRDefault="008A74BE" w:rsidP="00C57890">
      <w:pPr>
        <w:widowControl w:val="0"/>
        <w:numPr>
          <w:ilvl w:val="3"/>
          <w:numId w:val="19"/>
        </w:numPr>
        <w:pBdr>
          <w:top w:val="nil"/>
          <w:left w:val="nil"/>
          <w:bottom w:val="nil"/>
          <w:right w:val="nil"/>
          <w:between w:val="nil"/>
        </w:pBdr>
        <w:tabs>
          <w:tab w:val="left" w:pos="993"/>
          <w:tab w:val="left" w:pos="1985"/>
        </w:tabs>
        <w:spacing w:after="0" w:line="360" w:lineRule="auto"/>
        <w:ind w:left="567" w:right="350" w:firstLine="0"/>
        <w:jc w:val="both"/>
        <w:rPr>
          <w:rFonts w:ascii="Times New Roman" w:hAnsi="Times New Roman" w:cs="Times New Roman"/>
          <w:color w:val="000009"/>
          <w:sz w:val="24"/>
          <w:szCs w:val="24"/>
        </w:rPr>
      </w:pPr>
      <w:r>
        <w:rPr>
          <w:rFonts w:ascii="Times New Roman" w:eastAsia="Times New Roman" w:hAnsi="Times New Roman" w:cs="Times New Roman"/>
          <w:color w:val="000000"/>
          <w:sz w:val="24"/>
          <w:szCs w:val="24"/>
        </w:rPr>
        <w:t xml:space="preserve">       </w:t>
      </w:r>
      <w:r w:rsidR="00567C46" w:rsidRPr="00ED667C">
        <w:rPr>
          <w:rFonts w:ascii="Times New Roman" w:eastAsia="Times New Roman" w:hAnsi="Times New Roman" w:cs="Times New Roman"/>
          <w:color w:val="000000"/>
          <w:sz w:val="24"/>
          <w:szCs w:val="24"/>
        </w:rPr>
        <w:t>Possibilitar às acolhidas espaços de informação e discussão na perspectiva da defesa e garantia de direitos;</w:t>
      </w:r>
    </w:p>
    <w:p w14:paraId="3B64791D"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Orientar para acesso à documentação pessoal;</w:t>
      </w:r>
    </w:p>
    <w:p w14:paraId="18871638"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7"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lastRenderedPageBreak/>
        <w:t>Realizar oficinas e atividades coletivas, visando a autonomia e o exercício da cidadania;</w:t>
      </w:r>
    </w:p>
    <w:p w14:paraId="20077267" w14:textId="77777777" w:rsidR="00920B9F" w:rsidRPr="00ED667C" w:rsidRDefault="00567C46" w:rsidP="00C57890">
      <w:pPr>
        <w:widowControl w:val="0"/>
        <w:numPr>
          <w:ilvl w:val="3"/>
          <w:numId w:val="19"/>
        </w:numPr>
        <w:pBdr>
          <w:top w:val="nil"/>
          <w:left w:val="nil"/>
          <w:bottom w:val="nil"/>
          <w:right w:val="nil"/>
          <w:between w:val="nil"/>
        </w:pBdr>
        <w:tabs>
          <w:tab w:val="left" w:pos="993"/>
        </w:tabs>
        <w:spacing w:before="82"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articulações necessárias com a rede de serviços socioassistenciais, demais políticas públicas setoriais e com órgãos do Sistema de Garantia de Direitos;</w:t>
      </w:r>
      <w:r w:rsidR="00920B9F" w:rsidRPr="00ED667C">
        <w:rPr>
          <w:rFonts w:ascii="Times New Roman" w:eastAsia="Times New Roman" w:hAnsi="Times New Roman" w:cs="Times New Roman"/>
          <w:color w:val="000009"/>
          <w:sz w:val="24"/>
          <w:szCs w:val="24"/>
        </w:rPr>
        <w:t xml:space="preserve"> </w:t>
      </w:r>
    </w:p>
    <w:p w14:paraId="7BA79E49" w14:textId="58BCA791" w:rsidR="00567C46" w:rsidRPr="00ED667C" w:rsidRDefault="00567C46" w:rsidP="00C57890">
      <w:pPr>
        <w:widowControl w:val="0"/>
        <w:numPr>
          <w:ilvl w:val="3"/>
          <w:numId w:val="19"/>
        </w:numPr>
        <w:pBdr>
          <w:top w:val="nil"/>
          <w:left w:val="nil"/>
          <w:bottom w:val="nil"/>
          <w:right w:val="nil"/>
          <w:between w:val="nil"/>
        </w:pBdr>
        <w:tabs>
          <w:tab w:val="left" w:pos="993"/>
        </w:tabs>
        <w:spacing w:before="82"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Seguir fluxo de referência e contrarreferência vigente, com vistas ao acompanhamento e monitoramento dos encaminhamentos propostos;</w:t>
      </w:r>
    </w:p>
    <w:p w14:paraId="6870420A" w14:textId="28578BC0" w:rsidR="00567C46" w:rsidRPr="00ED667C" w:rsidRDefault="00567C46" w:rsidP="00C57890">
      <w:pPr>
        <w:widowControl w:val="0"/>
        <w:numPr>
          <w:ilvl w:val="3"/>
          <w:numId w:val="19"/>
        </w:numPr>
        <w:pBdr>
          <w:top w:val="nil"/>
          <w:left w:val="nil"/>
          <w:bottom w:val="nil"/>
          <w:right w:val="nil"/>
          <w:between w:val="nil"/>
        </w:pBdr>
        <w:tabs>
          <w:tab w:val="left" w:pos="993"/>
        </w:tabs>
        <w:spacing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Incentivar que as acolhid</w:t>
      </w:r>
      <w:r w:rsidR="00830194">
        <w:rPr>
          <w:rFonts w:ascii="Times New Roman" w:eastAsia="Times New Roman" w:hAnsi="Times New Roman" w:cs="Times New Roman"/>
          <w:color w:val="000009"/>
          <w:sz w:val="24"/>
          <w:szCs w:val="24"/>
        </w:rPr>
        <w:t>a</w:t>
      </w:r>
      <w:r w:rsidRPr="00ED667C">
        <w:rPr>
          <w:rFonts w:ascii="Times New Roman" w:eastAsia="Times New Roman" w:hAnsi="Times New Roman" w:cs="Times New Roman"/>
          <w:color w:val="000009"/>
          <w:sz w:val="24"/>
          <w:szCs w:val="24"/>
        </w:rPr>
        <w:t>s utilizem o espaço da casa para atividades laborais, como cultivo de canteiros de hortas, oficinas de culinária, participação nas oficinas de arte educação e divisão de pequenas tarefas domésticas, relacionando-as a interesses, vivências, desejos e possibilidades do público atendido;</w:t>
      </w:r>
    </w:p>
    <w:p w14:paraId="35A26CA6"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Preparar as usuárias para o alcance da autossustentação e desligamento do serviço;</w:t>
      </w:r>
    </w:p>
    <w:p w14:paraId="332EEF2D"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7"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o acompanhamento pós acolhimento nos casos em que o serviço consiga o encaminhamento à vida independente;</w:t>
      </w:r>
    </w:p>
    <w:p w14:paraId="2A9A6724"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Articular e participar de estudos de caso com a rede de serviços;</w:t>
      </w:r>
    </w:p>
    <w:p w14:paraId="0073A919"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9"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Registrar todas as ações realizadas com a usuária, ou que envolvem esta última, no Sistema de Informatização da Rede de Serviços da Assistência Social (IRSAS);</w:t>
      </w:r>
    </w:p>
    <w:p w14:paraId="702ACF77"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Elaborar cronograma de atividades, relatórios e prontuários;</w:t>
      </w:r>
    </w:p>
    <w:p w14:paraId="3565E897"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before="137"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Participar da elaboração de fluxos e protocolos construídos com a rede de serviço e respeitar o que foi pactuado;</w:t>
      </w:r>
    </w:p>
    <w:p w14:paraId="2198BE80"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36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Participar de reuniões, comissões, grupos de trabalho, conforme orientações da Secretaria Municipal de Assistência Social;</w:t>
      </w:r>
    </w:p>
    <w:p w14:paraId="7BD0FF93" w14:textId="77777777" w:rsidR="00567C46" w:rsidRPr="00ED667C" w:rsidRDefault="00567C46" w:rsidP="00C57890">
      <w:pPr>
        <w:widowControl w:val="0"/>
        <w:numPr>
          <w:ilvl w:val="3"/>
          <w:numId w:val="19"/>
        </w:numPr>
        <w:pBdr>
          <w:top w:val="nil"/>
          <w:left w:val="nil"/>
          <w:bottom w:val="nil"/>
          <w:right w:val="nil"/>
          <w:between w:val="nil"/>
        </w:pBdr>
        <w:tabs>
          <w:tab w:val="left" w:pos="993"/>
        </w:tabs>
        <w:spacing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Realizar avaliação continuada dos serviços prestados;</w:t>
      </w:r>
    </w:p>
    <w:p w14:paraId="1BE9AAC2" w14:textId="77777777" w:rsidR="00567C46" w:rsidRPr="00ED667C" w:rsidRDefault="00567C46" w:rsidP="00C57890">
      <w:pPr>
        <w:widowControl w:val="0"/>
        <w:numPr>
          <w:ilvl w:val="3"/>
          <w:numId w:val="19"/>
        </w:numPr>
        <w:pBdr>
          <w:top w:val="nil"/>
          <w:left w:val="nil"/>
          <w:bottom w:val="nil"/>
          <w:right w:val="nil"/>
          <w:between w:val="nil"/>
        </w:pBdr>
        <w:tabs>
          <w:tab w:val="left" w:pos="993"/>
          <w:tab w:val="left" w:pos="2468"/>
        </w:tabs>
        <w:spacing w:before="137"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Elaborar e executar plano de educação permanente para equipe de trabalho;</w:t>
      </w:r>
    </w:p>
    <w:p w14:paraId="229E8798" w14:textId="15B95FD2" w:rsidR="00830194" w:rsidRPr="00F0178B" w:rsidRDefault="00567C46" w:rsidP="00F0178B">
      <w:pPr>
        <w:widowControl w:val="0"/>
        <w:numPr>
          <w:ilvl w:val="3"/>
          <w:numId w:val="19"/>
        </w:numPr>
        <w:pBdr>
          <w:top w:val="nil"/>
          <w:left w:val="nil"/>
          <w:bottom w:val="nil"/>
          <w:right w:val="nil"/>
          <w:between w:val="nil"/>
        </w:pBdr>
        <w:tabs>
          <w:tab w:val="left" w:pos="993"/>
          <w:tab w:val="left" w:pos="2469"/>
        </w:tabs>
        <w:spacing w:before="139" w:after="0" w:line="240" w:lineRule="auto"/>
        <w:ind w:left="567" w:right="350" w:firstLine="0"/>
        <w:jc w:val="both"/>
        <w:rPr>
          <w:rFonts w:ascii="Times New Roman" w:hAnsi="Times New Roman" w:cs="Times New Roman"/>
          <w:color w:val="000009"/>
          <w:sz w:val="24"/>
          <w:szCs w:val="24"/>
        </w:rPr>
      </w:pPr>
      <w:r w:rsidRPr="00ED667C">
        <w:rPr>
          <w:rFonts w:ascii="Times New Roman" w:eastAsia="Times New Roman" w:hAnsi="Times New Roman" w:cs="Times New Roman"/>
          <w:color w:val="000009"/>
          <w:sz w:val="24"/>
          <w:szCs w:val="24"/>
        </w:rPr>
        <w:t>Organizar banco de dados e informações sobre o serviço.</w:t>
      </w:r>
    </w:p>
    <w:p w14:paraId="2CD6A900" w14:textId="77777777" w:rsidR="00830194" w:rsidRDefault="00830194" w:rsidP="006011D8">
      <w:pPr>
        <w:pBdr>
          <w:top w:val="nil"/>
          <w:left w:val="nil"/>
          <w:bottom w:val="nil"/>
          <w:right w:val="nil"/>
          <w:between w:val="nil"/>
        </w:pBdr>
        <w:spacing w:before="15"/>
        <w:ind w:left="567" w:right="350"/>
        <w:jc w:val="both"/>
        <w:rPr>
          <w:rFonts w:ascii="Times New Roman" w:hAnsi="Times New Roman" w:cs="Times New Roman"/>
          <w:color w:val="000000"/>
          <w:sz w:val="24"/>
          <w:szCs w:val="24"/>
        </w:rPr>
      </w:pPr>
    </w:p>
    <w:p w14:paraId="1BC84204" w14:textId="77777777" w:rsidR="00830194" w:rsidRPr="00ED667C" w:rsidRDefault="00830194" w:rsidP="006011D8">
      <w:pPr>
        <w:pBdr>
          <w:top w:val="nil"/>
          <w:left w:val="nil"/>
          <w:bottom w:val="nil"/>
          <w:right w:val="nil"/>
          <w:between w:val="nil"/>
        </w:pBdr>
        <w:spacing w:before="15"/>
        <w:ind w:left="567" w:right="350"/>
        <w:jc w:val="both"/>
        <w:rPr>
          <w:rFonts w:ascii="Times New Roman" w:hAnsi="Times New Roman" w:cs="Times New Roman"/>
          <w:color w:val="000000"/>
          <w:sz w:val="24"/>
          <w:szCs w:val="24"/>
        </w:rPr>
      </w:pPr>
    </w:p>
    <w:p w14:paraId="272AF342" w14:textId="77777777" w:rsidR="00567C46" w:rsidRPr="00ED667C" w:rsidRDefault="00567C46" w:rsidP="006011D8">
      <w:pPr>
        <w:pStyle w:val="Ttulo2"/>
        <w:widowControl w:val="0"/>
        <w:numPr>
          <w:ilvl w:val="2"/>
          <w:numId w:val="19"/>
        </w:numPr>
        <w:tabs>
          <w:tab w:val="left" w:pos="2551"/>
        </w:tabs>
        <w:spacing w:before="0" w:beforeAutospacing="0" w:after="0" w:afterAutospacing="0"/>
        <w:ind w:left="567" w:right="350" w:firstLine="0"/>
        <w:jc w:val="both"/>
        <w:rPr>
          <w:sz w:val="24"/>
          <w:szCs w:val="24"/>
        </w:rPr>
      </w:pPr>
      <w:r w:rsidRPr="00ED667C">
        <w:rPr>
          <w:sz w:val="24"/>
          <w:szCs w:val="24"/>
        </w:rPr>
        <w:t>Metodologia:</w:t>
      </w:r>
    </w:p>
    <w:p w14:paraId="35C2F78E" w14:textId="77777777" w:rsidR="00567C46" w:rsidRPr="00ED667C" w:rsidRDefault="00567C46" w:rsidP="006011D8">
      <w:pPr>
        <w:pBdr>
          <w:top w:val="nil"/>
          <w:left w:val="nil"/>
          <w:bottom w:val="nil"/>
          <w:right w:val="nil"/>
          <w:between w:val="nil"/>
        </w:pBdr>
        <w:ind w:left="567" w:right="350"/>
        <w:jc w:val="both"/>
        <w:rPr>
          <w:rFonts w:ascii="Times New Roman" w:hAnsi="Times New Roman" w:cs="Times New Roman"/>
          <w:b/>
          <w:color w:val="000000"/>
          <w:sz w:val="24"/>
          <w:szCs w:val="24"/>
        </w:rPr>
      </w:pPr>
    </w:p>
    <w:p w14:paraId="74C16B52" w14:textId="5E5C36D8" w:rsidR="00567C46" w:rsidRPr="00ED667C" w:rsidRDefault="00567C46" w:rsidP="008A74BE">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Seguirá o direcionamento da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00E66C18" w14:textId="2DBEF805"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Atividade de inserção da acolhida: </w:t>
      </w:r>
      <w:r w:rsidRPr="00ED667C">
        <w:rPr>
          <w:rFonts w:ascii="Times New Roman" w:eastAsia="Times New Roman" w:hAnsi="Times New Roman" w:cs="Times New Roman"/>
          <w:color w:val="000000"/>
          <w:sz w:val="24"/>
          <w:szCs w:val="24"/>
        </w:rPr>
        <w:t xml:space="preserve">a acolhida inicial deverá ser realizada pelo educador social, o qual fará o registro dos dados pessoais do acolhido na “Ficha de Cadastro” e também fará a leitura do “Pacto de Convivência”, momento em que a acolhida terá conhecimento das rotinas e regras do Serviço de </w:t>
      </w:r>
      <w:r w:rsidRPr="00ED667C">
        <w:rPr>
          <w:rFonts w:ascii="Times New Roman" w:eastAsia="Times New Roman" w:hAnsi="Times New Roman" w:cs="Times New Roman"/>
          <w:color w:val="000000"/>
          <w:sz w:val="24"/>
          <w:szCs w:val="24"/>
        </w:rPr>
        <w:lastRenderedPageBreak/>
        <w:t>Acolhimento Institucional – Casa de Passagem Adulto</w:t>
      </w:r>
      <w:r w:rsidR="00920B9F"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Feminino. Caso necessário, o educador poderá solicitar o apoio da referência técnica e/ou coordenação. Será responsabilidade do serviço manter instrumento de controle dos nomes e dados pessoais das acolhidas para informações à Central de Vagas e lançamento no Sistema IRSAS.</w:t>
      </w:r>
    </w:p>
    <w:p w14:paraId="22CD83ED" w14:textId="77777777" w:rsidR="00567C46" w:rsidRPr="00ED667C" w:rsidRDefault="00567C46" w:rsidP="006011D8">
      <w:pPr>
        <w:pBdr>
          <w:top w:val="nil"/>
          <w:left w:val="nil"/>
          <w:bottom w:val="nil"/>
          <w:right w:val="nil"/>
          <w:between w:val="nil"/>
        </w:pBdr>
        <w:spacing w:before="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Relacionamento com a Central de Vagas: </w:t>
      </w:r>
      <w:r w:rsidRPr="00ED667C">
        <w:rPr>
          <w:rFonts w:ascii="Times New Roman" w:eastAsia="Times New Roman" w:hAnsi="Times New Roman" w:cs="Times New Roman"/>
          <w:color w:val="000000"/>
          <w:sz w:val="24"/>
          <w:szCs w:val="24"/>
        </w:rPr>
        <w:t>o Serviço de Acolhimento Institucional – Casa de Passagem/Acolhimento Adulto Feminino deverá informar diariamente a Central de Vagas sobre o número de vagas disponíveis no serviço, demandas de transferência para outra modalidade de acolhimento, bem como informar sobre os novos acolhimentos realizados, conforme pactuação vigente;</w:t>
      </w:r>
    </w:p>
    <w:p w14:paraId="414ADF35"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Atendimento técnico individual: </w:t>
      </w:r>
      <w:r w:rsidRPr="00ED667C">
        <w:rPr>
          <w:rFonts w:ascii="Times New Roman" w:eastAsia="Times New Roman" w:hAnsi="Times New Roman" w:cs="Times New Roman"/>
          <w:color w:val="000000"/>
          <w:sz w:val="24"/>
          <w:szCs w:val="24"/>
        </w:rPr>
        <w:t>deverá ser realizado atendimento técnico afim de compreender as demandas, dificuldades e potencialidades da usuária, realizando diagnóstico social e encaminhamentos necessários;</w:t>
      </w:r>
    </w:p>
    <w:p w14:paraId="7061DDDD"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Atendimento coletivo com acolhidas</w:t>
      </w:r>
      <w:r w:rsidRPr="00ED667C">
        <w:rPr>
          <w:rFonts w:ascii="Times New Roman" w:eastAsia="Times New Roman" w:hAnsi="Times New Roman" w:cs="Times New Roman"/>
          <w:color w:val="000000"/>
          <w:sz w:val="24"/>
          <w:szCs w:val="24"/>
        </w:rPr>
        <w:t>: deverá ser ofertado pelo Serviço de Acolhimento Institucional – Casa de Passagem Adulto Feminino oficinas, rodas de conversas e palestras, na perspectiva da promoção do acesso aos serviços, garantia de direitos e protagonismo, bem como informações sobre o acesso e permanência no mundo do trabalho, qualificação profissional e inclusão produtiva, autogestão e cogestão da vida independente, rotina e vivência coletiva e demais ações necessárias.</w:t>
      </w:r>
    </w:p>
    <w:p w14:paraId="75895521" w14:textId="77777777" w:rsidR="00567C46" w:rsidRPr="00ED667C" w:rsidRDefault="00567C46" w:rsidP="006011D8">
      <w:pPr>
        <w:pBdr>
          <w:top w:val="nil"/>
          <w:left w:val="nil"/>
          <w:bottom w:val="nil"/>
          <w:right w:val="nil"/>
          <w:between w:val="nil"/>
        </w:pBdr>
        <w:spacing w:before="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Atividades de convívio comunitário: </w:t>
      </w:r>
      <w:r w:rsidRPr="00ED667C">
        <w:rPr>
          <w:rFonts w:ascii="Times New Roman" w:eastAsia="Times New Roman" w:hAnsi="Times New Roman" w:cs="Times New Roman"/>
          <w:color w:val="000000"/>
          <w:sz w:val="24"/>
          <w:szCs w:val="24"/>
        </w:rPr>
        <w:t>são ações proporcionadas pela equipe de trabalho com as acolhidas, quanto ao acesso a serviços, esporte, cultura e lazer, existentes no território ou fora do mesmo, visando o protagonismo, participação e inclusão social.</w:t>
      </w:r>
    </w:p>
    <w:p w14:paraId="3093B7EB"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Acompanhamento em atendimentos externos: </w:t>
      </w:r>
      <w:r w:rsidRPr="00ED667C">
        <w:rPr>
          <w:rFonts w:ascii="Times New Roman" w:eastAsia="Times New Roman" w:hAnsi="Times New Roman" w:cs="Times New Roman"/>
          <w:color w:val="000000"/>
          <w:sz w:val="24"/>
          <w:szCs w:val="24"/>
        </w:rPr>
        <w:t>esta ação será realizada pela equipe quando houver o indicativo técnico sobre a necessidade de acompanhamento da acolhida em alguma atividade externa e/ou encaminhamento.</w:t>
      </w:r>
    </w:p>
    <w:p w14:paraId="2E037FA0" w14:textId="27B26880" w:rsidR="00567C46" w:rsidRPr="00ED667C" w:rsidRDefault="00567C46" w:rsidP="006011D8">
      <w:pPr>
        <w:pBdr>
          <w:top w:val="nil"/>
          <w:left w:val="nil"/>
          <w:bottom w:val="nil"/>
          <w:right w:val="nil"/>
          <w:between w:val="nil"/>
        </w:pBdr>
        <w:spacing w:before="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Atividade pedagógica para exercício do cuidado com as demais acolhidas, o espaço e autocuidado: </w:t>
      </w:r>
      <w:r w:rsidRPr="00ED667C">
        <w:rPr>
          <w:rFonts w:ascii="Times New Roman" w:eastAsia="Times New Roman" w:hAnsi="Times New Roman" w:cs="Times New Roman"/>
          <w:color w:val="000000"/>
          <w:sz w:val="24"/>
          <w:szCs w:val="24"/>
        </w:rPr>
        <w:t xml:space="preserve">a equipe deverá promover espaços de discussão e orientação, como rodas de conversa, oficinas e </w:t>
      </w:r>
      <w:r w:rsidR="00C57890" w:rsidRPr="00ED667C">
        <w:rPr>
          <w:rFonts w:ascii="Times New Roman" w:eastAsia="Times New Roman" w:hAnsi="Times New Roman" w:cs="Times New Roman"/>
          <w:color w:val="000000"/>
          <w:sz w:val="24"/>
          <w:szCs w:val="24"/>
        </w:rPr>
        <w:t>assembleias</w:t>
      </w:r>
      <w:r w:rsidRPr="00ED667C">
        <w:rPr>
          <w:rFonts w:ascii="Times New Roman" w:eastAsia="Times New Roman" w:hAnsi="Times New Roman" w:cs="Times New Roman"/>
          <w:color w:val="000000"/>
          <w:sz w:val="24"/>
          <w:szCs w:val="24"/>
        </w:rPr>
        <w:t>, para a pactuações relacionadas ao autocuidado, bem como cuidados relacionados aos pertences como roupas de cama e banho, e organização da unidade. Neste processo, é necessário respeitar as condições físicas e psíquicas de cada acolhida. Assim, cada usuária deverá ter funções no cuidado do espaço, de acordo com suas especificidades. A equipe também deverá promover rodas de conversas e atividades que abordem o respeito às demais acolhidas, promovendo empatia entre essas últimas e com a equipe.</w:t>
      </w:r>
    </w:p>
    <w:p w14:paraId="613603A4" w14:textId="3BAA8E80" w:rsidR="00567C46" w:rsidRPr="00ED667C" w:rsidRDefault="00567C46" w:rsidP="00C57890">
      <w:pPr>
        <w:spacing w:before="12" w:line="360" w:lineRule="auto"/>
        <w:ind w:left="567" w:right="350"/>
        <w:jc w:val="both"/>
        <w:rPr>
          <w:rFonts w:ascii="Times New Roman" w:hAnsi="Times New Roman" w:cs="Times New Roman"/>
          <w:color w:val="000000"/>
          <w:sz w:val="24"/>
          <w:szCs w:val="24"/>
        </w:rPr>
      </w:pPr>
      <w:r w:rsidRPr="00ED667C">
        <w:rPr>
          <w:rFonts w:ascii="Times New Roman" w:hAnsi="Times New Roman" w:cs="Times New Roman"/>
          <w:b/>
          <w:sz w:val="24"/>
          <w:szCs w:val="24"/>
        </w:rPr>
        <w:t xml:space="preserve">Trabalho com a comunidade: </w:t>
      </w:r>
      <w:r w:rsidRPr="00ED667C">
        <w:rPr>
          <w:rFonts w:ascii="Times New Roman" w:hAnsi="Times New Roman" w:cs="Times New Roman"/>
          <w:sz w:val="24"/>
          <w:szCs w:val="24"/>
        </w:rPr>
        <w:t>A equipe deverá realizar trabalho com a comunidade do</w:t>
      </w:r>
      <w:r w:rsidR="00920B9F" w:rsidRPr="00ED667C">
        <w:rPr>
          <w:rFonts w:ascii="Times New Roman" w:hAnsi="Times New Roman" w:cs="Times New Roman"/>
          <w:sz w:val="24"/>
          <w:szCs w:val="24"/>
        </w:rPr>
        <w:t xml:space="preserve"> </w:t>
      </w:r>
      <w:r w:rsidRPr="00ED667C">
        <w:rPr>
          <w:rFonts w:ascii="Times New Roman" w:eastAsia="Times New Roman" w:hAnsi="Times New Roman" w:cs="Times New Roman"/>
          <w:color w:val="000000"/>
          <w:sz w:val="24"/>
          <w:szCs w:val="24"/>
        </w:rPr>
        <w:t xml:space="preserve">entorno do acolhimento, com objetivo de apresentar o trabalho, e obter indicativos de melhora para que haja convivência pacífica na comunidade. Nesta mesma perspectiva, a unidade deverá fomentar as </w:t>
      </w:r>
      <w:r w:rsidRPr="00ED667C">
        <w:rPr>
          <w:rFonts w:ascii="Times New Roman" w:eastAsia="Times New Roman" w:hAnsi="Times New Roman" w:cs="Times New Roman"/>
          <w:color w:val="000000"/>
          <w:sz w:val="24"/>
          <w:szCs w:val="24"/>
        </w:rPr>
        <w:lastRenderedPageBreak/>
        <w:t>discussões com as acolhidas sobre o uso dos espaços ao entorno do acolhimento e os devidos cuidados com estes espaços, bem como com a relação comunitária.</w:t>
      </w:r>
    </w:p>
    <w:p w14:paraId="70368696"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Regras de horário: </w:t>
      </w:r>
      <w:r w:rsidRPr="00ED667C">
        <w:rPr>
          <w:rFonts w:ascii="Times New Roman" w:eastAsia="Times New Roman" w:hAnsi="Times New Roman" w:cs="Times New Roman"/>
          <w:color w:val="000000"/>
          <w:sz w:val="24"/>
          <w:szCs w:val="24"/>
        </w:rPr>
        <w:t>o horário máximo para entrada dos acolhidos, ou de novos acolhidos, serão estabelecidos na Comissão de Acolhimento Adulto ou através de documentos expedidos pela SMAS e pactuações vigentes da Trilha da Cidadania.</w:t>
      </w:r>
    </w:p>
    <w:p w14:paraId="76D62ACA" w14:textId="77777777" w:rsidR="00567C46" w:rsidRPr="00ED667C" w:rsidRDefault="00567C46" w:rsidP="006011D8">
      <w:pPr>
        <w:pBdr>
          <w:top w:val="nil"/>
          <w:left w:val="nil"/>
          <w:bottom w:val="nil"/>
          <w:right w:val="nil"/>
          <w:between w:val="nil"/>
        </w:pBdr>
        <w:spacing w:before="5"/>
        <w:ind w:left="567" w:right="350"/>
        <w:jc w:val="both"/>
        <w:rPr>
          <w:rFonts w:ascii="Times New Roman" w:hAnsi="Times New Roman" w:cs="Times New Roman"/>
          <w:color w:val="000000"/>
          <w:sz w:val="24"/>
          <w:szCs w:val="24"/>
        </w:rPr>
      </w:pPr>
    </w:p>
    <w:p w14:paraId="113482CB" w14:textId="77777777" w:rsidR="00567C46" w:rsidRPr="00ED667C" w:rsidRDefault="00567C46" w:rsidP="006011D8">
      <w:pPr>
        <w:pStyle w:val="Ttulo2"/>
        <w:widowControl w:val="0"/>
        <w:numPr>
          <w:ilvl w:val="2"/>
          <w:numId w:val="19"/>
        </w:numPr>
        <w:tabs>
          <w:tab w:val="left" w:pos="2551"/>
        </w:tabs>
        <w:spacing w:before="1" w:beforeAutospacing="0" w:after="0" w:afterAutospacing="0"/>
        <w:ind w:left="567" w:right="350" w:firstLine="0"/>
        <w:jc w:val="both"/>
        <w:rPr>
          <w:color w:val="000009"/>
          <w:sz w:val="24"/>
          <w:szCs w:val="24"/>
        </w:rPr>
      </w:pPr>
      <w:r w:rsidRPr="00ED667C">
        <w:rPr>
          <w:sz w:val="24"/>
          <w:szCs w:val="24"/>
        </w:rPr>
        <w:t>A</w:t>
      </w:r>
      <w:r w:rsidRPr="00ED667C">
        <w:rPr>
          <w:color w:val="000009"/>
          <w:sz w:val="24"/>
          <w:szCs w:val="24"/>
        </w:rPr>
        <w:t>quisições das usuárias:</w:t>
      </w:r>
    </w:p>
    <w:p w14:paraId="2E5B47C2" w14:textId="77777777" w:rsidR="00920B9F" w:rsidRPr="00ED667C" w:rsidRDefault="00920B9F" w:rsidP="006011D8">
      <w:pPr>
        <w:ind w:left="567" w:right="350"/>
        <w:jc w:val="both"/>
        <w:rPr>
          <w:rFonts w:ascii="Times New Roman" w:hAnsi="Times New Roman" w:cs="Times New Roman"/>
          <w:sz w:val="24"/>
          <w:szCs w:val="24"/>
          <w:lang w:eastAsia="pt-BR"/>
        </w:rPr>
      </w:pPr>
    </w:p>
    <w:p w14:paraId="268A5F85" w14:textId="77777777" w:rsidR="00567C46" w:rsidRPr="00ED667C" w:rsidRDefault="00567C46" w:rsidP="006011D8">
      <w:pPr>
        <w:widowControl w:val="0"/>
        <w:numPr>
          <w:ilvl w:val="3"/>
          <w:numId w:val="19"/>
        </w:numPr>
        <w:pBdr>
          <w:top w:val="nil"/>
          <w:left w:val="nil"/>
          <w:bottom w:val="nil"/>
          <w:right w:val="nil"/>
          <w:between w:val="nil"/>
        </w:pBdr>
        <w:tabs>
          <w:tab w:val="left" w:pos="2408"/>
        </w:tabs>
        <w:spacing w:after="0" w:line="240" w:lineRule="auto"/>
        <w:ind w:left="567" w:right="350" w:firstLine="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Segurança de Acolhida:</w:t>
      </w:r>
    </w:p>
    <w:p w14:paraId="257F2684"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6"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Ser acolhida em condições de dignidade;</w:t>
      </w:r>
    </w:p>
    <w:p w14:paraId="19F56E72"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40"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sua identidade, integridade e história de vida preservadas;</w:t>
      </w:r>
    </w:p>
    <w:p w14:paraId="779AD2BE" w14:textId="798FE088" w:rsidR="00567C46" w:rsidRPr="00ED667C" w:rsidRDefault="00567C46" w:rsidP="00C57890">
      <w:pPr>
        <w:widowControl w:val="0"/>
        <w:numPr>
          <w:ilvl w:val="4"/>
          <w:numId w:val="19"/>
        </w:numPr>
        <w:pBdr>
          <w:top w:val="nil"/>
          <w:left w:val="nil"/>
          <w:bottom w:val="nil"/>
          <w:right w:val="nil"/>
          <w:between w:val="nil"/>
        </w:pBdr>
        <w:tabs>
          <w:tab w:val="left" w:pos="1276"/>
          <w:tab w:val="left" w:pos="3016"/>
          <w:tab w:val="left" w:pos="3918"/>
          <w:tab w:val="left" w:pos="4300"/>
          <w:tab w:val="left" w:pos="5230"/>
          <w:tab w:val="left" w:pos="5918"/>
          <w:tab w:val="left" w:pos="6938"/>
          <w:tab w:val="left" w:pos="7442"/>
          <w:tab w:val="left" w:pos="8648"/>
          <w:tab w:val="left" w:pos="9577"/>
          <w:tab w:val="left" w:pos="10025"/>
        </w:tabs>
        <w:spacing w:before="137"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w:t>
      </w:r>
      <w:r w:rsidRPr="00ED667C">
        <w:rPr>
          <w:rFonts w:ascii="Times New Roman" w:eastAsia="Times New Roman" w:hAnsi="Times New Roman" w:cs="Times New Roman"/>
          <w:color w:val="000009"/>
          <w:sz w:val="24"/>
          <w:szCs w:val="24"/>
        </w:rPr>
        <w:tab/>
        <w:t>acesso</w:t>
      </w:r>
      <w:r w:rsidRPr="00ED667C">
        <w:rPr>
          <w:rFonts w:ascii="Times New Roman" w:eastAsia="Times New Roman" w:hAnsi="Times New Roman" w:cs="Times New Roman"/>
          <w:color w:val="000009"/>
          <w:sz w:val="24"/>
          <w:szCs w:val="24"/>
        </w:rPr>
        <w:tab/>
        <w:t>a</w:t>
      </w:r>
      <w:r w:rsidRPr="00ED667C">
        <w:rPr>
          <w:rFonts w:ascii="Times New Roman" w:eastAsia="Times New Roman" w:hAnsi="Times New Roman" w:cs="Times New Roman"/>
          <w:color w:val="000009"/>
          <w:sz w:val="24"/>
          <w:szCs w:val="24"/>
        </w:rPr>
        <w:tab/>
        <w:t>espaço</w:t>
      </w:r>
      <w:r w:rsidRPr="00ED667C">
        <w:rPr>
          <w:rFonts w:ascii="Times New Roman" w:eastAsia="Times New Roman" w:hAnsi="Times New Roman" w:cs="Times New Roman"/>
          <w:color w:val="000009"/>
          <w:sz w:val="24"/>
          <w:szCs w:val="24"/>
        </w:rPr>
        <w:tab/>
        <w:t>com</w:t>
      </w:r>
      <w:r w:rsidRPr="00ED667C">
        <w:rPr>
          <w:rFonts w:ascii="Times New Roman" w:eastAsia="Times New Roman" w:hAnsi="Times New Roman" w:cs="Times New Roman"/>
          <w:color w:val="000009"/>
          <w:sz w:val="24"/>
          <w:szCs w:val="24"/>
        </w:rPr>
        <w:tab/>
        <w:t>padrões</w:t>
      </w:r>
      <w:r w:rsidRPr="00ED667C">
        <w:rPr>
          <w:rFonts w:ascii="Times New Roman" w:eastAsia="Times New Roman" w:hAnsi="Times New Roman" w:cs="Times New Roman"/>
          <w:color w:val="000009"/>
          <w:sz w:val="24"/>
          <w:szCs w:val="24"/>
        </w:rPr>
        <w:tab/>
        <w:t>de</w:t>
      </w:r>
      <w:r w:rsidRPr="00ED667C">
        <w:rPr>
          <w:rFonts w:ascii="Times New Roman" w:eastAsia="Times New Roman" w:hAnsi="Times New Roman" w:cs="Times New Roman"/>
          <w:color w:val="000009"/>
          <w:sz w:val="24"/>
          <w:szCs w:val="24"/>
        </w:rPr>
        <w:tab/>
        <w:t>qualidade</w:t>
      </w:r>
      <w:r w:rsidRPr="00ED667C">
        <w:rPr>
          <w:rFonts w:ascii="Times New Roman" w:eastAsia="Times New Roman" w:hAnsi="Times New Roman" w:cs="Times New Roman"/>
          <w:color w:val="000009"/>
          <w:sz w:val="24"/>
          <w:szCs w:val="24"/>
        </w:rPr>
        <w:tab/>
        <w:t>quanto</w:t>
      </w:r>
      <w:r w:rsidRPr="00ED667C">
        <w:rPr>
          <w:rFonts w:ascii="Times New Roman" w:eastAsia="Times New Roman" w:hAnsi="Times New Roman" w:cs="Times New Roman"/>
          <w:color w:val="000009"/>
          <w:sz w:val="24"/>
          <w:szCs w:val="24"/>
        </w:rPr>
        <w:tab/>
        <w:t>a:</w:t>
      </w:r>
      <w:r w:rsidRPr="00ED667C">
        <w:rPr>
          <w:rFonts w:ascii="Times New Roman" w:eastAsia="Times New Roman" w:hAnsi="Times New Roman" w:cs="Times New Roman"/>
          <w:color w:val="000009"/>
          <w:sz w:val="24"/>
          <w:szCs w:val="24"/>
        </w:rPr>
        <w:tab/>
        <w:t>higiene, habitabilidade,</w:t>
      </w:r>
      <w:r w:rsidR="00C57890">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salubridade, segurança e conforto;</w:t>
      </w:r>
    </w:p>
    <w:p w14:paraId="0993C03B"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acesso a alimentação em padrões nutricionais adequados e adaptados a necessidades específicas;</w:t>
      </w:r>
    </w:p>
    <w:p w14:paraId="04425EFE"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acesso à ambiência acolhedora e espaços reservados para manutenção da privacidade da usuária e guarda de pertences pessoais.</w:t>
      </w:r>
    </w:p>
    <w:p w14:paraId="0142FBA9" w14:textId="77777777" w:rsidR="00567C46" w:rsidRPr="00ED667C" w:rsidRDefault="00567C46" w:rsidP="00C57890">
      <w:pPr>
        <w:pBdr>
          <w:top w:val="nil"/>
          <w:left w:val="nil"/>
          <w:bottom w:val="nil"/>
          <w:right w:val="nil"/>
          <w:between w:val="nil"/>
        </w:pBdr>
        <w:tabs>
          <w:tab w:val="left" w:pos="1276"/>
        </w:tabs>
        <w:spacing w:before="139"/>
        <w:ind w:left="567" w:right="350"/>
        <w:jc w:val="both"/>
        <w:rPr>
          <w:rFonts w:ascii="Times New Roman" w:hAnsi="Times New Roman" w:cs="Times New Roman"/>
          <w:color w:val="000000"/>
          <w:sz w:val="24"/>
          <w:szCs w:val="24"/>
        </w:rPr>
      </w:pPr>
    </w:p>
    <w:p w14:paraId="01BD3D84" w14:textId="77777777" w:rsidR="00567C46" w:rsidRPr="00ED667C" w:rsidRDefault="00567C46" w:rsidP="00C57890">
      <w:pPr>
        <w:pStyle w:val="Ttulo2"/>
        <w:widowControl w:val="0"/>
        <w:numPr>
          <w:ilvl w:val="3"/>
          <w:numId w:val="19"/>
        </w:numPr>
        <w:tabs>
          <w:tab w:val="left" w:pos="1276"/>
        </w:tabs>
        <w:spacing w:before="0" w:beforeAutospacing="0" w:after="0" w:afterAutospacing="0"/>
        <w:ind w:left="567" w:right="350" w:firstLine="0"/>
        <w:jc w:val="both"/>
        <w:rPr>
          <w:sz w:val="24"/>
          <w:szCs w:val="24"/>
        </w:rPr>
      </w:pPr>
      <w:r w:rsidRPr="00ED667C">
        <w:rPr>
          <w:sz w:val="24"/>
          <w:szCs w:val="24"/>
        </w:rPr>
        <w:t>Segurança de Convívio ou Vivência Familiar, Comunitária e Social:</w:t>
      </w:r>
    </w:p>
    <w:p w14:paraId="53EDB07E"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7"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assegurado encaminhamentos para acesso a benefícios, programas, outros serviços socioassistenciais e demais serviços públicos;</w:t>
      </w:r>
    </w:p>
    <w:p w14:paraId="6098B84F"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assegurado o trabalho técnico direcionado para o convívio familiar, comunitário e/ou social.</w:t>
      </w:r>
    </w:p>
    <w:p w14:paraId="5DE39AD2" w14:textId="77777777" w:rsidR="00567C46" w:rsidRPr="00ED667C" w:rsidRDefault="00567C46" w:rsidP="00C57890">
      <w:pPr>
        <w:pBdr>
          <w:top w:val="nil"/>
          <w:left w:val="nil"/>
          <w:bottom w:val="nil"/>
          <w:right w:val="nil"/>
          <w:between w:val="nil"/>
        </w:pBdr>
        <w:tabs>
          <w:tab w:val="left" w:pos="1276"/>
        </w:tabs>
        <w:spacing w:before="137"/>
        <w:ind w:left="567" w:right="350"/>
        <w:jc w:val="both"/>
        <w:rPr>
          <w:rFonts w:ascii="Times New Roman" w:hAnsi="Times New Roman" w:cs="Times New Roman"/>
          <w:color w:val="000000"/>
          <w:sz w:val="24"/>
          <w:szCs w:val="24"/>
        </w:rPr>
      </w:pPr>
    </w:p>
    <w:p w14:paraId="7FB7483F" w14:textId="77777777" w:rsidR="00567C46" w:rsidRPr="00ED667C" w:rsidRDefault="00567C46" w:rsidP="00C57890">
      <w:pPr>
        <w:pStyle w:val="Ttulo2"/>
        <w:widowControl w:val="0"/>
        <w:numPr>
          <w:ilvl w:val="3"/>
          <w:numId w:val="19"/>
        </w:numPr>
        <w:tabs>
          <w:tab w:val="left" w:pos="1276"/>
        </w:tabs>
        <w:spacing w:before="0" w:beforeAutospacing="0" w:after="0" w:afterAutospacing="0"/>
        <w:ind w:left="567" w:right="350" w:firstLine="0"/>
        <w:jc w:val="both"/>
        <w:rPr>
          <w:sz w:val="24"/>
          <w:szCs w:val="24"/>
        </w:rPr>
      </w:pPr>
      <w:r w:rsidRPr="00ED667C">
        <w:rPr>
          <w:sz w:val="24"/>
          <w:szCs w:val="24"/>
        </w:rPr>
        <w:t>Segurança de Desenvolvimento de Autonomia Individual, Familiar e Social:</w:t>
      </w:r>
    </w:p>
    <w:p w14:paraId="355B908C"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9"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endereço institucional para utilização como referência;</w:t>
      </w:r>
    </w:p>
    <w:p w14:paraId="14C527D9"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8"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vivências pautadas pelo respeito a si própria e aos outros, fundamentadas em princípios éticos de justiça e cidadania;</w:t>
      </w:r>
    </w:p>
    <w:p w14:paraId="6A967344"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condições para desenvolver capacidades e fazer escolhas com independência e autonomia;</w:t>
      </w:r>
    </w:p>
    <w:p w14:paraId="28D0E3D4"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acesso a atividades, segundo suas necessidades, interesses e possibilidades;</w:t>
      </w:r>
    </w:p>
    <w:p w14:paraId="354E9F55" w14:textId="4D7E3E3D" w:rsidR="00567C46" w:rsidRPr="00ED667C" w:rsidRDefault="00567C46" w:rsidP="00C57890">
      <w:pPr>
        <w:widowControl w:val="0"/>
        <w:numPr>
          <w:ilvl w:val="4"/>
          <w:numId w:val="19"/>
        </w:numPr>
        <w:pBdr>
          <w:top w:val="nil"/>
          <w:left w:val="nil"/>
          <w:bottom w:val="nil"/>
          <w:right w:val="nil"/>
          <w:between w:val="nil"/>
        </w:pBdr>
        <w:tabs>
          <w:tab w:val="left" w:pos="1276"/>
        </w:tabs>
        <w:spacing w:before="82"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acompanhamento que possibilite o desenvolvimento de habilidades de autogestão,</w:t>
      </w:r>
      <w:r w:rsidR="00920B9F" w:rsidRPr="00ED667C">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autossustentação e independência;</w:t>
      </w:r>
    </w:p>
    <w:p w14:paraId="24435CDE"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7"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respeitados os seus direitos de opinião e decisão;</w:t>
      </w:r>
    </w:p>
    <w:p w14:paraId="474E7415"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9"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Ter acesso à documentação civil;</w:t>
      </w:r>
    </w:p>
    <w:p w14:paraId="27C835C1"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7"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Obter orientações e informações sobre o serviço, direitos e como acessá-los;</w:t>
      </w:r>
    </w:p>
    <w:p w14:paraId="46C2E4B6" w14:textId="77777777" w:rsidR="00567C46" w:rsidRPr="00ED667C" w:rsidRDefault="00567C46" w:rsidP="00C57890">
      <w:pPr>
        <w:widowControl w:val="0"/>
        <w:numPr>
          <w:ilvl w:val="4"/>
          <w:numId w:val="19"/>
        </w:numPr>
        <w:pBdr>
          <w:top w:val="nil"/>
          <w:left w:val="nil"/>
          <w:bottom w:val="nil"/>
          <w:right w:val="nil"/>
          <w:between w:val="nil"/>
        </w:pBdr>
        <w:tabs>
          <w:tab w:val="left" w:pos="1276"/>
        </w:tabs>
        <w:spacing w:before="139"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lastRenderedPageBreak/>
        <w:t>Ser ouvida e expressar necessidades, interesses e possibilidades;</w:t>
      </w:r>
    </w:p>
    <w:p w14:paraId="3DCCEB6A" w14:textId="77777777" w:rsidR="00567C46" w:rsidRPr="00ED667C" w:rsidRDefault="00567C46" w:rsidP="00C57890">
      <w:pPr>
        <w:widowControl w:val="0"/>
        <w:numPr>
          <w:ilvl w:val="4"/>
          <w:numId w:val="19"/>
        </w:numPr>
        <w:pBdr>
          <w:top w:val="nil"/>
          <w:left w:val="nil"/>
          <w:bottom w:val="nil"/>
          <w:right w:val="nil"/>
          <w:between w:val="nil"/>
        </w:pBdr>
        <w:tabs>
          <w:tab w:val="left" w:pos="1276"/>
          <w:tab w:val="left" w:pos="2502"/>
        </w:tabs>
        <w:spacing w:before="137"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Desenvolver capacidades para autocuidado, construir projetos de vida e alcançar a autonomia;</w:t>
      </w:r>
    </w:p>
    <w:p w14:paraId="79701E6A" w14:textId="77777777" w:rsidR="00567C46" w:rsidRPr="00ED667C" w:rsidRDefault="00567C46" w:rsidP="00C57890">
      <w:pPr>
        <w:widowControl w:val="0"/>
        <w:numPr>
          <w:ilvl w:val="4"/>
          <w:numId w:val="19"/>
        </w:numPr>
        <w:pBdr>
          <w:top w:val="nil"/>
          <w:left w:val="nil"/>
          <w:bottom w:val="nil"/>
          <w:right w:val="nil"/>
          <w:between w:val="nil"/>
        </w:pBdr>
        <w:tabs>
          <w:tab w:val="left" w:pos="1276"/>
          <w:tab w:val="left" w:pos="2502"/>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Quando possível, ter ampliada a capacidade protetiva da família e a superação de suas dificuldades;</w:t>
      </w:r>
    </w:p>
    <w:p w14:paraId="5D4BD1B3" w14:textId="77777777" w:rsidR="00567C46" w:rsidRPr="00ED667C" w:rsidRDefault="00567C46" w:rsidP="00C57890">
      <w:pPr>
        <w:widowControl w:val="0"/>
        <w:numPr>
          <w:ilvl w:val="4"/>
          <w:numId w:val="19"/>
        </w:numPr>
        <w:pBdr>
          <w:top w:val="nil"/>
          <w:left w:val="nil"/>
          <w:bottom w:val="nil"/>
          <w:right w:val="nil"/>
          <w:between w:val="nil"/>
        </w:pBdr>
        <w:tabs>
          <w:tab w:val="left" w:pos="1276"/>
          <w:tab w:val="left" w:pos="2502"/>
        </w:tabs>
        <w:spacing w:before="1"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Ser preparada para o desligamento do serviço;</w:t>
      </w:r>
    </w:p>
    <w:p w14:paraId="40B8B058" w14:textId="77777777" w:rsidR="00567C46" w:rsidRPr="00ED667C" w:rsidRDefault="00567C46" w:rsidP="00C57890">
      <w:pPr>
        <w:widowControl w:val="0"/>
        <w:numPr>
          <w:ilvl w:val="4"/>
          <w:numId w:val="19"/>
        </w:numPr>
        <w:pBdr>
          <w:top w:val="nil"/>
          <w:left w:val="nil"/>
          <w:bottom w:val="nil"/>
          <w:right w:val="nil"/>
          <w:between w:val="nil"/>
        </w:pBdr>
        <w:tabs>
          <w:tab w:val="left" w:pos="1276"/>
          <w:tab w:val="left" w:pos="2502"/>
        </w:tabs>
        <w:spacing w:before="139"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Avaliar o serviço.</w:t>
      </w:r>
    </w:p>
    <w:p w14:paraId="08520487" w14:textId="77777777" w:rsidR="00567C46" w:rsidRPr="00ED667C" w:rsidRDefault="00567C46" w:rsidP="006011D8">
      <w:pPr>
        <w:pBdr>
          <w:top w:val="nil"/>
          <w:left w:val="nil"/>
          <w:bottom w:val="nil"/>
          <w:right w:val="nil"/>
          <w:between w:val="nil"/>
        </w:pBdr>
        <w:spacing w:before="141"/>
        <w:ind w:left="567" w:right="350"/>
        <w:jc w:val="both"/>
        <w:rPr>
          <w:rFonts w:ascii="Times New Roman" w:hAnsi="Times New Roman" w:cs="Times New Roman"/>
          <w:color w:val="000000"/>
          <w:sz w:val="24"/>
          <w:szCs w:val="24"/>
        </w:rPr>
      </w:pPr>
    </w:p>
    <w:p w14:paraId="4D845961" w14:textId="77777777" w:rsidR="00567C46" w:rsidRPr="00ED667C" w:rsidRDefault="00567C46" w:rsidP="006011D8">
      <w:pPr>
        <w:pStyle w:val="Ttulo2"/>
        <w:widowControl w:val="0"/>
        <w:numPr>
          <w:ilvl w:val="2"/>
          <w:numId w:val="19"/>
        </w:numPr>
        <w:tabs>
          <w:tab w:val="left" w:pos="2292"/>
        </w:tabs>
        <w:spacing w:before="0" w:beforeAutospacing="0" w:after="0" w:afterAutospacing="0"/>
        <w:ind w:left="567" w:right="350" w:firstLine="0"/>
        <w:jc w:val="both"/>
        <w:rPr>
          <w:color w:val="000009"/>
          <w:sz w:val="24"/>
          <w:szCs w:val="24"/>
        </w:rPr>
      </w:pPr>
      <w:r w:rsidRPr="00ED667C">
        <w:rPr>
          <w:color w:val="000009"/>
          <w:sz w:val="24"/>
          <w:szCs w:val="24"/>
        </w:rPr>
        <w:t>Documentos a serem produzidos:</w:t>
      </w:r>
    </w:p>
    <w:p w14:paraId="6965A9C4" w14:textId="77777777" w:rsidR="00567C46" w:rsidRPr="00ED667C" w:rsidRDefault="00567C46" w:rsidP="006011D8">
      <w:pPr>
        <w:widowControl w:val="0"/>
        <w:numPr>
          <w:ilvl w:val="0"/>
          <w:numId w:val="18"/>
        </w:numPr>
        <w:pBdr>
          <w:top w:val="nil"/>
          <w:left w:val="nil"/>
          <w:bottom w:val="nil"/>
          <w:right w:val="nil"/>
          <w:between w:val="nil"/>
        </w:pBdr>
        <w:tabs>
          <w:tab w:val="left" w:pos="2095"/>
        </w:tabs>
        <w:spacing w:before="137"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u w:val="single"/>
        </w:rPr>
        <w:t>Plano Individual de Atendimento (PIA):</w:t>
      </w:r>
      <w:r w:rsidRPr="00ED667C">
        <w:rPr>
          <w:rFonts w:ascii="Times New Roman" w:eastAsia="Times New Roman" w:hAnsi="Times New Roman" w:cs="Times New Roman"/>
          <w:color w:val="000009"/>
          <w:sz w:val="24"/>
          <w:szCs w:val="24"/>
        </w:rPr>
        <w:t xml:space="preserve"> é um instrumento técnico norteador da relação entre as usuárias e profissionais do serviço, que contém ações e metas de desenvolvimento da usuária, considerando o período de permanência desta no serviço. O PIA deve ser elaborado de forma participativa pelas usuárias e profissionais, desde o momento de chegada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das usuárias, servindo, fundamentalmente, para a identificação das necessidades de apoio técnico e mecanismos e serviços de apoio à vida independente e reinserção social. Esse plano também deve considerar a história de vida, situação e dinâmica da usuária.</w:t>
      </w:r>
    </w:p>
    <w:p w14:paraId="7C2EA1A3" w14:textId="77777777" w:rsidR="00567C46" w:rsidRPr="00ED667C" w:rsidRDefault="00567C46" w:rsidP="006011D8">
      <w:pPr>
        <w:widowControl w:val="0"/>
        <w:numPr>
          <w:ilvl w:val="0"/>
          <w:numId w:val="18"/>
        </w:numPr>
        <w:pBdr>
          <w:top w:val="nil"/>
          <w:left w:val="nil"/>
          <w:bottom w:val="nil"/>
          <w:right w:val="nil"/>
          <w:between w:val="nil"/>
        </w:pBdr>
        <w:tabs>
          <w:tab w:val="left" w:pos="2051"/>
          <w:tab w:val="left" w:pos="2095"/>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u w:val="single"/>
        </w:rPr>
        <w:t xml:space="preserve"> Plano de Ação</w:t>
      </w:r>
      <w:r w:rsidRPr="00ED667C">
        <w:rPr>
          <w:rFonts w:ascii="Times New Roman" w:eastAsia="Times New Roman" w:hAnsi="Times New Roman" w:cs="Times New Roman"/>
          <w:color w:val="000009"/>
          <w:sz w:val="24"/>
          <w:szCs w:val="24"/>
        </w:rPr>
        <w:t>: deve ser construído pela coordenação e equipe técnica do serviço e apresentado anualmente ao Conselho Municipal Assistência Social - CMAS. O Plano de Ação também deve estar disponível nas dependências da unidade, com o detalhamento mensal das ações a serem executadas.</w:t>
      </w:r>
    </w:p>
    <w:p w14:paraId="23FBD776" w14:textId="77777777" w:rsidR="00567C46" w:rsidRPr="00ED667C" w:rsidRDefault="00567C46" w:rsidP="006011D8">
      <w:pPr>
        <w:widowControl w:val="0"/>
        <w:numPr>
          <w:ilvl w:val="0"/>
          <w:numId w:val="18"/>
        </w:numPr>
        <w:pBdr>
          <w:top w:val="nil"/>
          <w:left w:val="nil"/>
          <w:bottom w:val="nil"/>
          <w:right w:val="nil"/>
          <w:between w:val="nil"/>
        </w:pBdr>
        <w:tabs>
          <w:tab w:val="left" w:pos="2051"/>
          <w:tab w:val="left" w:pos="2095"/>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u w:val="single"/>
        </w:rPr>
        <w:t xml:space="preserve"> Relatório de atividades</w:t>
      </w:r>
      <w:r w:rsidRPr="00ED667C">
        <w:rPr>
          <w:rFonts w:ascii="Times New Roman" w:eastAsia="Times New Roman" w:hAnsi="Times New Roman" w:cs="Times New Roman"/>
          <w:color w:val="000009"/>
          <w:sz w:val="24"/>
          <w:szCs w:val="24"/>
        </w:rPr>
        <w:t xml:space="preserve">: deve ser produzido pela coordenação com auxílio dos técnicos do serviço, o relatório </w:t>
      </w:r>
      <w:r w:rsidRPr="00ED667C">
        <w:rPr>
          <w:rFonts w:ascii="Times New Roman" w:eastAsia="Times New Roman" w:hAnsi="Times New Roman" w:cs="Times New Roman"/>
          <w:color w:val="000000"/>
          <w:sz w:val="24"/>
          <w:szCs w:val="24"/>
        </w:rPr>
        <w:t>quantitativo a ser entregue mensalmente, e o qualitativo a ser entregue trimestralmente, bem como Relatório de Execução de Objeto ao final de cada exercício, conforme Termo de Colaboração;</w:t>
      </w:r>
    </w:p>
    <w:p w14:paraId="13F4B34B" w14:textId="1491E152" w:rsidR="00567C46" w:rsidRPr="008A74BE" w:rsidRDefault="00567C46" w:rsidP="006011D8">
      <w:pPr>
        <w:widowControl w:val="0"/>
        <w:numPr>
          <w:ilvl w:val="0"/>
          <w:numId w:val="18"/>
        </w:numPr>
        <w:pBdr>
          <w:top w:val="nil"/>
          <w:left w:val="nil"/>
          <w:bottom w:val="nil"/>
          <w:right w:val="nil"/>
          <w:between w:val="nil"/>
        </w:pBdr>
        <w:tabs>
          <w:tab w:val="left" w:pos="2063"/>
          <w:tab w:val="left" w:pos="2095"/>
        </w:tabs>
        <w:spacing w:before="82" w:after="0" w:line="360" w:lineRule="auto"/>
        <w:ind w:left="567" w:right="350" w:firstLine="0"/>
        <w:jc w:val="both"/>
        <w:rPr>
          <w:rFonts w:ascii="Times New Roman" w:hAnsi="Times New Roman" w:cs="Times New Roman"/>
          <w:color w:val="000000"/>
          <w:sz w:val="24"/>
          <w:szCs w:val="24"/>
        </w:rPr>
      </w:pPr>
      <w:r w:rsidRPr="008A74BE">
        <w:rPr>
          <w:rFonts w:ascii="Times New Roman" w:eastAsia="Times New Roman" w:hAnsi="Times New Roman" w:cs="Times New Roman"/>
          <w:color w:val="000009"/>
          <w:sz w:val="24"/>
          <w:szCs w:val="24"/>
          <w:u w:val="single"/>
        </w:rPr>
        <w:t xml:space="preserve"> Registro das informações no SIT do Tribunal de Contas do Estado do Paraná</w:t>
      </w:r>
      <w:r w:rsidRPr="008A74BE">
        <w:rPr>
          <w:rFonts w:ascii="Times New Roman" w:eastAsia="Times New Roman" w:hAnsi="Times New Roman" w:cs="Times New Roman"/>
          <w:color w:val="000009"/>
          <w:sz w:val="24"/>
          <w:szCs w:val="24"/>
        </w:rPr>
        <w:t>: deve ser realizado pelo administrativo da Organização da Sociedade Civil, mensalmente,</w:t>
      </w:r>
      <w:r w:rsidR="008A74BE">
        <w:rPr>
          <w:rFonts w:ascii="Times New Roman" w:eastAsia="Times New Roman" w:hAnsi="Times New Roman" w:cs="Times New Roman"/>
          <w:color w:val="000009"/>
          <w:sz w:val="24"/>
          <w:szCs w:val="24"/>
        </w:rPr>
        <w:t xml:space="preserve"> </w:t>
      </w:r>
      <w:r w:rsidRPr="008A74BE">
        <w:rPr>
          <w:rFonts w:ascii="Times New Roman" w:eastAsia="Times New Roman" w:hAnsi="Times New Roman" w:cs="Times New Roman"/>
          <w:color w:val="000009"/>
          <w:sz w:val="24"/>
          <w:szCs w:val="24"/>
        </w:rPr>
        <w:t>observados os fechamentos bimestrais.</w:t>
      </w:r>
    </w:p>
    <w:p w14:paraId="2D8EF82C" w14:textId="77777777" w:rsidR="00567C46" w:rsidRPr="00ED667C" w:rsidRDefault="00567C46" w:rsidP="006011D8">
      <w:pPr>
        <w:widowControl w:val="0"/>
        <w:numPr>
          <w:ilvl w:val="0"/>
          <w:numId w:val="18"/>
        </w:numPr>
        <w:pBdr>
          <w:top w:val="nil"/>
          <w:left w:val="nil"/>
          <w:bottom w:val="nil"/>
          <w:right w:val="nil"/>
          <w:between w:val="nil"/>
        </w:pBdr>
        <w:tabs>
          <w:tab w:val="left" w:pos="2036"/>
          <w:tab w:val="left" w:pos="2095"/>
        </w:tabs>
        <w:spacing w:before="139"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u w:val="single"/>
        </w:rPr>
        <w:t xml:space="preserve"> Regimento Interno:</w:t>
      </w:r>
      <w:r w:rsidRPr="00ED667C">
        <w:rPr>
          <w:rFonts w:ascii="Times New Roman" w:eastAsia="Times New Roman" w:hAnsi="Times New Roman" w:cs="Times New Roman"/>
          <w:color w:val="000009"/>
          <w:sz w:val="24"/>
          <w:szCs w:val="24"/>
        </w:rPr>
        <w:t xml:space="preserve"> deve ser construído coletivamente, uma vez que se constitui um conjunto de regras para regulamentar o convívio e funcionamento da casa.</w:t>
      </w:r>
    </w:p>
    <w:p w14:paraId="60D3851A" w14:textId="533527A6" w:rsidR="00567C46" w:rsidRPr="00ED667C" w:rsidRDefault="00567C46" w:rsidP="006011D8">
      <w:pPr>
        <w:widowControl w:val="0"/>
        <w:numPr>
          <w:ilvl w:val="0"/>
          <w:numId w:val="18"/>
        </w:numPr>
        <w:pBdr>
          <w:top w:val="nil"/>
          <w:left w:val="nil"/>
          <w:bottom w:val="nil"/>
          <w:right w:val="nil"/>
          <w:between w:val="nil"/>
        </w:pBdr>
        <w:tabs>
          <w:tab w:val="left" w:pos="2095"/>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u w:val="single"/>
        </w:rPr>
        <w:t xml:space="preserve">Atas de </w:t>
      </w:r>
      <w:r w:rsidR="00F0178B" w:rsidRPr="00ED667C">
        <w:rPr>
          <w:rFonts w:ascii="Times New Roman" w:eastAsia="Times New Roman" w:hAnsi="Times New Roman" w:cs="Times New Roman"/>
          <w:color w:val="000009"/>
          <w:sz w:val="24"/>
          <w:szCs w:val="24"/>
          <w:u w:val="single"/>
        </w:rPr>
        <w:t>Assembleias</w:t>
      </w:r>
      <w:r w:rsidRPr="00ED667C">
        <w:rPr>
          <w:rFonts w:ascii="Times New Roman" w:eastAsia="Times New Roman" w:hAnsi="Times New Roman" w:cs="Times New Roman"/>
          <w:color w:val="000009"/>
          <w:sz w:val="24"/>
          <w:szCs w:val="24"/>
          <w:u w:val="single"/>
        </w:rPr>
        <w:t>:</w:t>
      </w:r>
      <w:r w:rsidRPr="00ED667C">
        <w:rPr>
          <w:rFonts w:ascii="Times New Roman" w:eastAsia="Times New Roman" w:hAnsi="Times New Roman" w:cs="Times New Roman"/>
          <w:color w:val="000009"/>
          <w:sz w:val="24"/>
          <w:szCs w:val="24"/>
        </w:rPr>
        <w:t xml:space="preserve"> considerando o caráter transitório do Serviço de Acolhimento Institucional - Casa de Passagem/Acolhimento Adulto Feminino, a equipe deve realizar assembleias quinzenais e, quando solicitado, enviar cópia da ata para Gestora de Parcerias e Gerência dos Serviços de Alta Complexidade.</w:t>
      </w:r>
    </w:p>
    <w:p w14:paraId="2DA61D79" w14:textId="77777777" w:rsidR="00567C46" w:rsidRPr="00ED667C" w:rsidRDefault="00567C46" w:rsidP="006011D8">
      <w:pPr>
        <w:pBdr>
          <w:top w:val="nil"/>
          <w:left w:val="nil"/>
          <w:bottom w:val="nil"/>
          <w:right w:val="nil"/>
          <w:between w:val="nil"/>
        </w:pBdr>
        <w:spacing w:before="151"/>
        <w:ind w:left="567" w:right="350"/>
        <w:jc w:val="both"/>
        <w:rPr>
          <w:rFonts w:ascii="Times New Roman" w:hAnsi="Times New Roman" w:cs="Times New Roman"/>
          <w:color w:val="000000"/>
          <w:sz w:val="24"/>
          <w:szCs w:val="24"/>
        </w:rPr>
      </w:pPr>
    </w:p>
    <w:p w14:paraId="58C57B6E" w14:textId="77777777" w:rsidR="00567C46" w:rsidRPr="00ED667C" w:rsidRDefault="00567C46" w:rsidP="006011D8">
      <w:pPr>
        <w:pStyle w:val="Ttulo1"/>
        <w:widowControl w:val="0"/>
        <w:numPr>
          <w:ilvl w:val="1"/>
          <w:numId w:val="19"/>
        </w:numPr>
        <w:tabs>
          <w:tab w:val="left" w:pos="1255"/>
        </w:tabs>
        <w:spacing w:before="1" w:beforeAutospacing="0" w:after="0" w:afterAutospacing="0"/>
        <w:ind w:left="567" w:right="350" w:firstLine="0"/>
        <w:jc w:val="both"/>
        <w:rPr>
          <w:color w:val="000009"/>
          <w:sz w:val="24"/>
          <w:szCs w:val="24"/>
        </w:rPr>
      </w:pPr>
      <w:r w:rsidRPr="00ED667C">
        <w:rPr>
          <w:sz w:val="24"/>
          <w:szCs w:val="24"/>
        </w:rPr>
        <w:t>RECURSOS MATERIAIS</w:t>
      </w:r>
    </w:p>
    <w:p w14:paraId="2B1D07F3" w14:textId="77777777" w:rsidR="00567C46" w:rsidRPr="00ED667C" w:rsidRDefault="00567C46" w:rsidP="006011D8">
      <w:pPr>
        <w:pBdr>
          <w:top w:val="nil"/>
          <w:left w:val="nil"/>
          <w:bottom w:val="nil"/>
          <w:right w:val="nil"/>
          <w:between w:val="nil"/>
        </w:pBdr>
        <w:spacing w:before="13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Para a execução dos serviços, a Organização da Sociedade Civil deverá disponibilizar os materiais, equipamentos, ferramentas e utensílios necessários, de acordo com os termos da proposta do Plano de Trabalho, conforme demanda a ser atendida e promovendo, quando necessário e requerido, a sua substituição, podendo ser adquirido com recurso próprio ou da parceria, conforme orientação da Secretaria Municipal de Assistência Social.</w:t>
      </w:r>
    </w:p>
    <w:p w14:paraId="13C6B8B7" w14:textId="77777777" w:rsidR="00567C46" w:rsidRPr="00ED667C" w:rsidRDefault="00567C46" w:rsidP="006011D8">
      <w:pPr>
        <w:pBdr>
          <w:top w:val="nil"/>
          <w:left w:val="nil"/>
          <w:bottom w:val="nil"/>
          <w:right w:val="nil"/>
          <w:between w:val="nil"/>
        </w:pBdr>
        <w:spacing w:before="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Em relação aos recursos materiais para execução do serviço, deverão ser disponibilizados pela Organização da Sociedade Civil os itens indicados abaixo, em quantidade e qualidade suficiente para atender a demanda:</w:t>
      </w:r>
    </w:p>
    <w:p w14:paraId="49A90A3D" w14:textId="77777777" w:rsidR="00567C46" w:rsidRPr="00ED667C" w:rsidRDefault="00567C46" w:rsidP="006011D8">
      <w:pPr>
        <w:widowControl w:val="0"/>
        <w:numPr>
          <w:ilvl w:val="0"/>
          <w:numId w:val="17"/>
        </w:numPr>
        <w:pBdr>
          <w:top w:val="nil"/>
          <w:left w:val="nil"/>
          <w:bottom w:val="nil"/>
          <w:right w:val="nil"/>
          <w:between w:val="nil"/>
        </w:pBdr>
        <w:tabs>
          <w:tab w:val="left" w:pos="1852"/>
        </w:tabs>
        <w:spacing w:after="0" w:line="275"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Material de expediente, consumo e de limpeza;</w:t>
      </w:r>
    </w:p>
    <w:p w14:paraId="74FAA41E" w14:textId="0983950E" w:rsidR="00567C46" w:rsidRPr="00ED667C" w:rsidRDefault="00567C46" w:rsidP="006011D8">
      <w:pPr>
        <w:widowControl w:val="0"/>
        <w:numPr>
          <w:ilvl w:val="0"/>
          <w:numId w:val="17"/>
        </w:numPr>
        <w:pBdr>
          <w:top w:val="nil"/>
          <w:left w:val="nil"/>
          <w:bottom w:val="nil"/>
          <w:right w:val="nil"/>
          <w:between w:val="nil"/>
        </w:pBdr>
        <w:tabs>
          <w:tab w:val="left" w:pos="1853"/>
        </w:tabs>
        <w:spacing w:before="137"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Mobiliário e equipamentos adequados à guarda de material e desenvolvimento das atividades pelas equipes (mesa, cadeira, arquivo, impressora, telefone, computador etc.);</w:t>
      </w:r>
    </w:p>
    <w:p w14:paraId="4E770A8F" w14:textId="77777777" w:rsidR="00567C46" w:rsidRPr="00ED667C" w:rsidRDefault="00567C46" w:rsidP="006011D8">
      <w:pPr>
        <w:widowControl w:val="0"/>
        <w:numPr>
          <w:ilvl w:val="0"/>
          <w:numId w:val="17"/>
        </w:numPr>
        <w:pBdr>
          <w:top w:val="nil"/>
          <w:left w:val="nil"/>
          <w:bottom w:val="nil"/>
          <w:right w:val="nil"/>
          <w:between w:val="nil"/>
        </w:pBdr>
        <w:tabs>
          <w:tab w:val="left" w:pos="1852"/>
        </w:tabs>
        <w:spacing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Utensílios em geral;</w:t>
      </w:r>
    </w:p>
    <w:p w14:paraId="47DCECEF" w14:textId="77777777" w:rsidR="00567C46" w:rsidRPr="00ED667C" w:rsidRDefault="00567C46" w:rsidP="006011D8">
      <w:pPr>
        <w:widowControl w:val="0"/>
        <w:numPr>
          <w:ilvl w:val="0"/>
          <w:numId w:val="17"/>
        </w:numPr>
        <w:pBdr>
          <w:top w:val="nil"/>
          <w:left w:val="nil"/>
          <w:bottom w:val="nil"/>
          <w:right w:val="nil"/>
          <w:between w:val="nil"/>
        </w:pBdr>
        <w:tabs>
          <w:tab w:val="left" w:pos="1852"/>
        </w:tabs>
        <w:spacing w:before="139"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Mobiliários e utensílios de cozinha, limpeza, cama, mesa e banho e de higiene pessoal;</w:t>
      </w:r>
    </w:p>
    <w:p w14:paraId="017A76A1" w14:textId="77777777" w:rsidR="00567C46" w:rsidRPr="00ED667C" w:rsidRDefault="00567C46" w:rsidP="006011D8">
      <w:pPr>
        <w:widowControl w:val="0"/>
        <w:numPr>
          <w:ilvl w:val="0"/>
          <w:numId w:val="17"/>
        </w:numPr>
        <w:pBdr>
          <w:top w:val="nil"/>
          <w:left w:val="nil"/>
          <w:bottom w:val="nil"/>
          <w:right w:val="nil"/>
          <w:between w:val="nil"/>
        </w:pBdr>
        <w:tabs>
          <w:tab w:val="left" w:pos="1853"/>
        </w:tabs>
        <w:spacing w:before="137"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Vestuário e calçados em quantidade suficiente, respeitando o as especificidades do usuário, não havendo padronização;</w:t>
      </w:r>
    </w:p>
    <w:p w14:paraId="52259DE2" w14:textId="5B81AF48" w:rsidR="00567C46" w:rsidRPr="00ED667C" w:rsidRDefault="00567C46" w:rsidP="006011D8">
      <w:pPr>
        <w:widowControl w:val="0"/>
        <w:numPr>
          <w:ilvl w:val="0"/>
          <w:numId w:val="17"/>
        </w:numPr>
        <w:pBdr>
          <w:top w:val="nil"/>
          <w:left w:val="nil"/>
          <w:bottom w:val="nil"/>
          <w:right w:val="nil"/>
          <w:between w:val="nil"/>
        </w:pBdr>
        <w:tabs>
          <w:tab w:val="left" w:pos="1853"/>
        </w:tabs>
        <w:spacing w:after="0" w:line="24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 xml:space="preserve">Produtos de higiene pessoal (creme e escova dental, shampoo, condicionador, sabonete, </w:t>
      </w:r>
      <w:proofErr w:type="spellStart"/>
      <w:r w:rsidRPr="00ED667C">
        <w:rPr>
          <w:rFonts w:ascii="Times New Roman" w:eastAsia="Times New Roman" w:hAnsi="Times New Roman" w:cs="Times New Roman"/>
          <w:color w:val="000009"/>
          <w:sz w:val="24"/>
          <w:szCs w:val="24"/>
        </w:rPr>
        <w:t>etc</w:t>
      </w:r>
      <w:proofErr w:type="spellEnd"/>
      <w:r w:rsidRPr="00ED667C">
        <w:rPr>
          <w:rFonts w:ascii="Times New Roman" w:eastAsia="Times New Roman" w:hAnsi="Times New Roman" w:cs="Times New Roman"/>
          <w:color w:val="000009"/>
          <w:sz w:val="24"/>
          <w:szCs w:val="24"/>
        </w:rPr>
        <w:t>).</w:t>
      </w:r>
    </w:p>
    <w:p w14:paraId="0826C511" w14:textId="77777777" w:rsidR="00567C46" w:rsidRPr="00ED667C" w:rsidRDefault="00567C46" w:rsidP="006011D8">
      <w:pPr>
        <w:pBdr>
          <w:top w:val="nil"/>
          <w:left w:val="nil"/>
          <w:bottom w:val="nil"/>
          <w:right w:val="nil"/>
          <w:between w:val="nil"/>
        </w:pBdr>
        <w:spacing w:before="27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 Organização da Sociedade Civil deverá se responsabilizar pelos demais custos com a rotina do Serviço de Acolhimento Institucional – Casa de Passagem/Acolhimento Adulto Feminino, tais como tarifas públicas (água, energia elétrica, serviços de </w:t>
      </w:r>
      <w:r w:rsidRPr="00ED667C">
        <w:rPr>
          <w:rFonts w:ascii="Times New Roman" w:eastAsia="Times New Roman" w:hAnsi="Times New Roman" w:cs="Times New Roman"/>
          <w:i/>
          <w:color w:val="000000"/>
          <w:sz w:val="24"/>
          <w:szCs w:val="24"/>
        </w:rPr>
        <w:t xml:space="preserve">internet </w:t>
      </w:r>
      <w:r w:rsidRPr="00ED667C">
        <w:rPr>
          <w:rFonts w:ascii="Times New Roman" w:eastAsia="Times New Roman" w:hAnsi="Times New Roman" w:cs="Times New Roman"/>
          <w:color w:val="000000"/>
          <w:sz w:val="24"/>
          <w:szCs w:val="24"/>
        </w:rPr>
        <w:t>e telecomunicações), impostos, manutenção, entre outros, devendo ser elencados no plano de aplicação.</w:t>
      </w:r>
    </w:p>
    <w:p w14:paraId="5262D393"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Apresenta-se abaixo a descrição dos tipos de materiais (material permanente e material de consumo):</w:t>
      </w:r>
    </w:p>
    <w:p w14:paraId="35C8CCBB" w14:textId="2F8C9673" w:rsidR="00567C46" w:rsidRPr="008A74BE" w:rsidRDefault="00567C46" w:rsidP="006011D8">
      <w:pPr>
        <w:widowControl w:val="0"/>
        <w:numPr>
          <w:ilvl w:val="0"/>
          <w:numId w:val="16"/>
        </w:numPr>
        <w:pBdr>
          <w:top w:val="nil"/>
          <w:left w:val="nil"/>
          <w:bottom w:val="nil"/>
          <w:right w:val="nil"/>
          <w:between w:val="nil"/>
        </w:pBdr>
        <w:tabs>
          <w:tab w:val="left" w:pos="1853"/>
        </w:tabs>
        <w:spacing w:before="82" w:after="0" w:line="360" w:lineRule="auto"/>
        <w:ind w:left="567" w:right="350" w:firstLine="0"/>
        <w:jc w:val="both"/>
        <w:rPr>
          <w:rFonts w:ascii="Times New Roman" w:hAnsi="Times New Roman" w:cs="Times New Roman"/>
          <w:color w:val="000000"/>
          <w:sz w:val="24"/>
          <w:szCs w:val="24"/>
        </w:rPr>
      </w:pPr>
      <w:r w:rsidRPr="008A74BE">
        <w:rPr>
          <w:rFonts w:ascii="Times New Roman" w:eastAsia="Times New Roman" w:hAnsi="Times New Roman" w:cs="Times New Roman"/>
          <w:color w:val="000009"/>
          <w:sz w:val="24"/>
          <w:szCs w:val="24"/>
          <w:u w:val="single"/>
        </w:rPr>
        <w:t>Materiais Permanentes:</w:t>
      </w:r>
      <w:r w:rsidRPr="008A74BE">
        <w:rPr>
          <w:rFonts w:ascii="Times New Roman" w:eastAsia="Times New Roman" w:hAnsi="Times New Roman" w:cs="Times New Roman"/>
          <w:color w:val="000009"/>
          <w:sz w:val="24"/>
          <w:szCs w:val="24"/>
        </w:rPr>
        <w:t xml:space="preserve"> mobiliários, eletrodomésticos, materiais socioeducativos, lúdicos e pedagógicos, equipamentos </w:t>
      </w:r>
      <w:r w:rsidRPr="008A74BE">
        <w:rPr>
          <w:rFonts w:ascii="Times New Roman" w:eastAsia="Times New Roman" w:hAnsi="Times New Roman" w:cs="Times New Roman"/>
          <w:color w:val="000000"/>
          <w:sz w:val="24"/>
          <w:szCs w:val="24"/>
        </w:rPr>
        <w:t>de informática com internet, com capacidade para instalação do</w:t>
      </w:r>
      <w:r w:rsidR="008A74BE">
        <w:rPr>
          <w:rFonts w:ascii="Times New Roman" w:eastAsia="Times New Roman" w:hAnsi="Times New Roman" w:cs="Times New Roman"/>
          <w:color w:val="000000"/>
          <w:sz w:val="24"/>
          <w:szCs w:val="24"/>
        </w:rPr>
        <w:t xml:space="preserve"> </w:t>
      </w:r>
      <w:r w:rsidRPr="008A74BE">
        <w:rPr>
          <w:rFonts w:ascii="Times New Roman" w:eastAsia="Times New Roman" w:hAnsi="Times New Roman" w:cs="Times New Roman"/>
          <w:color w:val="000000"/>
          <w:sz w:val="24"/>
          <w:szCs w:val="24"/>
        </w:rPr>
        <w:t xml:space="preserve">Sistema IRSAS e outros sistemas de informática necessários para execução do serviço, equipamentos </w:t>
      </w:r>
      <w:r w:rsidRPr="008A74BE">
        <w:rPr>
          <w:rFonts w:ascii="Times New Roman" w:eastAsia="Times New Roman" w:hAnsi="Times New Roman" w:cs="Times New Roman"/>
          <w:color w:val="000009"/>
          <w:sz w:val="24"/>
          <w:szCs w:val="24"/>
        </w:rPr>
        <w:t>eletrônicos e audiovisuais etc., em bom estado de conservação e de uso, e adequados ao atendimento dos usuários em questão, e ao desenvolvimento das atividades pela equipe;</w:t>
      </w:r>
    </w:p>
    <w:p w14:paraId="7362FEC4" w14:textId="77777777" w:rsidR="00567C46" w:rsidRPr="00ED667C" w:rsidRDefault="00567C46" w:rsidP="006011D8">
      <w:pPr>
        <w:widowControl w:val="0"/>
        <w:numPr>
          <w:ilvl w:val="0"/>
          <w:numId w:val="16"/>
        </w:numPr>
        <w:pBdr>
          <w:top w:val="nil"/>
          <w:left w:val="nil"/>
          <w:bottom w:val="nil"/>
          <w:right w:val="nil"/>
          <w:between w:val="nil"/>
        </w:pBdr>
        <w:tabs>
          <w:tab w:val="left" w:pos="1853"/>
        </w:tabs>
        <w:spacing w:after="0" w:line="360" w:lineRule="auto"/>
        <w:ind w:left="567" w:right="350" w:firstLine="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u w:val="single"/>
        </w:rPr>
        <w:t>Materiais de Consumo</w:t>
      </w:r>
      <w:r w:rsidRPr="00ED667C">
        <w:rPr>
          <w:rFonts w:ascii="Times New Roman" w:eastAsia="Times New Roman" w:hAnsi="Times New Roman" w:cs="Times New Roman"/>
          <w:color w:val="000009"/>
          <w:sz w:val="24"/>
          <w:szCs w:val="24"/>
        </w:rPr>
        <w:t>: materiais de expediente, limpeza, alimentação, higiene, utensílios de cama, mesa e banho, vestuário, calçado, entre outros, utilizados pelos acolhidos e pela equipe do serviço.</w:t>
      </w:r>
    </w:p>
    <w:p w14:paraId="37D4A76E"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Quando houver possibilidade de parcela extra de auxílio conforme disposição orçamentária será necessário que a OSC apresente indicativos da mensuração da compatibilidade dos custos apresentados </w:t>
      </w:r>
      <w:r w:rsidRPr="00ED667C">
        <w:rPr>
          <w:rFonts w:ascii="Times New Roman" w:eastAsia="Times New Roman" w:hAnsi="Times New Roman" w:cs="Times New Roman"/>
          <w:color w:val="000000"/>
          <w:sz w:val="24"/>
          <w:szCs w:val="24"/>
        </w:rPr>
        <w:lastRenderedPageBreak/>
        <w:t>com os preços praticados no mercado ou com outras parcerias da mesma natureza, tais como cotações, tabelas de preços de associações profissionais, publicações especializadas ou quaisquer outras fontes de informação disponíveis ao público.</w:t>
      </w:r>
    </w:p>
    <w:p w14:paraId="7427F51C"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3BF31E52" w14:textId="77777777" w:rsidR="00567C46" w:rsidRPr="00ED667C" w:rsidRDefault="00567C46" w:rsidP="006011D8">
      <w:pPr>
        <w:pBdr>
          <w:top w:val="nil"/>
          <w:left w:val="nil"/>
          <w:bottom w:val="nil"/>
          <w:right w:val="nil"/>
          <w:between w:val="nil"/>
        </w:pBdr>
        <w:spacing w:before="3"/>
        <w:ind w:left="567" w:right="350"/>
        <w:jc w:val="both"/>
        <w:rPr>
          <w:rFonts w:ascii="Times New Roman" w:hAnsi="Times New Roman" w:cs="Times New Roman"/>
          <w:color w:val="000000"/>
          <w:sz w:val="24"/>
          <w:szCs w:val="24"/>
        </w:rPr>
      </w:pPr>
    </w:p>
    <w:p w14:paraId="78DF0009" w14:textId="77777777" w:rsidR="00567C46" w:rsidRPr="00ED667C" w:rsidRDefault="00567C46" w:rsidP="006011D8">
      <w:pPr>
        <w:pStyle w:val="Ttulo1"/>
        <w:widowControl w:val="0"/>
        <w:numPr>
          <w:ilvl w:val="1"/>
          <w:numId w:val="19"/>
        </w:numPr>
        <w:tabs>
          <w:tab w:val="left" w:pos="1255"/>
        </w:tabs>
        <w:spacing w:before="1" w:beforeAutospacing="0" w:after="0" w:afterAutospacing="0"/>
        <w:ind w:left="567" w:right="350" w:firstLine="0"/>
        <w:jc w:val="both"/>
        <w:rPr>
          <w:color w:val="000009"/>
          <w:sz w:val="24"/>
          <w:szCs w:val="24"/>
        </w:rPr>
      </w:pPr>
      <w:r w:rsidRPr="00ED667C">
        <w:rPr>
          <w:sz w:val="24"/>
          <w:szCs w:val="24"/>
        </w:rPr>
        <w:t>MONITORAMENTO E AVALIAÇÃO</w:t>
      </w:r>
    </w:p>
    <w:p w14:paraId="1E1147B7" w14:textId="50094135" w:rsidR="00567C46" w:rsidRPr="00ED667C" w:rsidRDefault="00567C46" w:rsidP="006011D8">
      <w:pPr>
        <w:pBdr>
          <w:top w:val="nil"/>
          <w:left w:val="nil"/>
          <w:bottom w:val="nil"/>
          <w:right w:val="nil"/>
          <w:between w:val="nil"/>
        </w:pBdr>
        <w:spacing w:before="13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O monitoramento e avaliação serão efetivados pela Administração Pública, por intermédio do gestor da parceria e da Comissão de Monitoramento e Avaliação, bem como pela da Diretoria de Proteção Social Especial, através da Gerência de Serviços de </w:t>
      </w:r>
      <w:r w:rsidR="00F33A71">
        <w:rPr>
          <w:rFonts w:ascii="Times New Roman" w:eastAsia="Times New Roman" w:hAnsi="Times New Roman" w:cs="Times New Roman"/>
          <w:color w:val="000000"/>
          <w:sz w:val="24"/>
          <w:szCs w:val="24"/>
        </w:rPr>
        <w:t xml:space="preserve">Atenção </w:t>
      </w:r>
      <w:r w:rsidR="00830194">
        <w:rPr>
          <w:rFonts w:ascii="Times New Roman" w:eastAsia="Times New Roman" w:hAnsi="Times New Roman" w:cs="Times New Roman"/>
          <w:color w:val="000000"/>
          <w:sz w:val="24"/>
          <w:szCs w:val="24"/>
        </w:rPr>
        <w:t>à</w:t>
      </w:r>
      <w:r w:rsidR="00F33A71">
        <w:rPr>
          <w:rFonts w:ascii="Times New Roman" w:eastAsia="Times New Roman" w:hAnsi="Times New Roman" w:cs="Times New Roman"/>
          <w:color w:val="000000"/>
          <w:sz w:val="24"/>
          <w:szCs w:val="24"/>
        </w:rPr>
        <w:t xml:space="preserve"> Pessoa em Situação de Rua</w:t>
      </w:r>
      <w:r w:rsidRPr="00ED667C">
        <w:rPr>
          <w:rFonts w:ascii="Times New Roman" w:eastAsia="Times New Roman" w:hAnsi="Times New Roman" w:cs="Times New Roman"/>
          <w:color w:val="000000"/>
          <w:sz w:val="24"/>
          <w:szCs w:val="24"/>
        </w:rPr>
        <w:t>.</w:t>
      </w:r>
    </w:p>
    <w:p w14:paraId="17F9076F" w14:textId="77777777" w:rsidR="00567C46" w:rsidRPr="00ED667C" w:rsidRDefault="00567C46" w:rsidP="006011D8">
      <w:pPr>
        <w:pBdr>
          <w:top w:val="nil"/>
          <w:left w:val="nil"/>
          <w:bottom w:val="nil"/>
          <w:right w:val="nil"/>
          <w:between w:val="nil"/>
        </w:pBdr>
        <w:spacing w:before="3"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 administração pública realizará visitas </w:t>
      </w:r>
      <w:r w:rsidRPr="00ED667C">
        <w:rPr>
          <w:rFonts w:ascii="Times New Roman" w:eastAsia="Times New Roman" w:hAnsi="Times New Roman" w:cs="Times New Roman"/>
          <w:i/>
          <w:color w:val="000000"/>
          <w:sz w:val="24"/>
          <w:szCs w:val="24"/>
        </w:rPr>
        <w:t xml:space="preserve">in loco </w:t>
      </w:r>
      <w:r w:rsidRPr="00ED667C">
        <w:rPr>
          <w:rFonts w:ascii="Times New Roman" w:eastAsia="Times New Roman" w:hAnsi="Times New Roman" w:cs="Times New Roman"/>
          <w:color w:val="000000"/>
          <w:sz w:val="24"/>
          <w:szCs w:val="24"/>
        </w:rPr>
        <w:t>periódicas, com emissão de relatórios técnicos de acompanhamento e fiscalização do objeto da parceria.</w:t>
      </w:r>
    </w:p>
    <w:p w14:paraId="479ED988"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340C16B1" w14:textId="77777777" w:rsidR="00567C46" w:rsidRPr="00ED667C" w:rsidRDefault="00567C46" w:rsidP="006011D8">
      <w:pPr>
        <w:pBdr>
          <w:top w:val="nil"/>
          <w:left w:val="nil"/>
          <w:bottom w:val="nil"/>
          <w:right w:val="nil"/>
          <w:between w:val="nil"/>
        </w:pBdr>
        <w:spacing w:before="135"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As ações acima, não excluem o acompanhamento e fiscalização realizados pelo Conselho Municipal de Assistência Social e por outros órgãos de controle.</w:t>
      </w:r>
    </w:p>
    <w:p w14:paraId="4ECF4770" w14:textId="393EFD6C" w:rsidR="00567C46" w:rsidRPr="00F30325" w:rsidRDefault="00567C46" w:rsidP="006011D8">
      <w:pPr>
        <w:pBdr>
          <w:top w:val="nil"/>
          <w:left w:val="nil"/>
          <w:bottom w:val="nil"/>
          <w:right w:val="nil"/>
          <w:between w:val="nil"/>
        </w:pBdr>
        <w:spacing w:before="3" w:line="360" w:lineRule="auto"/>
        <w:ind w:left="567" w:right="350"/>
        <w:jc w:val="both"/>
        <w:rPr>
          <w:rFonts w:ascii="Times New Roman" w:hAnsi="Times New Roman" w:cs="Times New Roman"/>
          <w:sz w:val="24"/>
          <w:szCs w:val="24"/>
        </w:rPr>
      </w:pPr>
      <w:r w:rsidRPr="00ED667C">
        <w:rPr>
          <w:rFonts w:ascii="Times New Roman" w:eastAsia="Times New Roman" w:hAnsi="Times New Roman" w:cs="Times New Roman"/>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à Diretoria de Proteção Social Especial</w:t>
      </w:r>
      <w:r w:rsidR="00830194">
        <w:rPr>
          <w:rFonts w:ascii="Times New Roman" w:eastAsia="Times New Roman" w:hAnsi="Times New Roman" w:cs="Times New Roman"/>
          <w:color w:val="000000"/>
          <w:sz w:val="24"/>
          <w:szCs w:val="24"/>
        </w:rPr>
        <w:t xml:space="preserve"> </w:t>
      </w:r>
      <w:r w:rsidR="00830194" w:rsidRPr="00F30325">
        <w:rPr>
          <w:rFonts w:ascii="Times New Roman" w:eastAsia="Times New Roman" w:hAnsi="Times New Roman" w:cs="Times New Roman"/>
          <w:sz w:val="24"/>
          <w:szCs w:val="24"/>
        </w:rPr>
        <w:t>e apresentar nos relatórios anuais elaborados pela OSC a avaliação quanti-qualitativa da pesquisa feita com usuários atendidos</w:t>
      </w:r>
      <w:r w:rsidRPr="00F30325">
        <w:rPr>
          <w:rFonts w:ascii="Times New Roman" w:eastAsia="Times New Roman" w:hAnsi="Times New Roman" w:cs="Times New Roman"/>
          <w:sz w:val="24"/>
          <w:szCs w:val="24"/>
        </w:rPr>
        <w:t>.</w:t>
      </w:r>
    </w:p>
    <w:p w14:paraId="00F463F1" w14:textId="77777777" w:rsidR="00567C46" w:rsidRPr="00ED667C" w:rsidRDefault="00567C46" w:rsidP="006011D8">
      <w:pPr>
        <w:pBdr>
          <w:top w:val="nil"/>
          <w:left w:val="nil"/>
          <w:bottom w:val="nil"/>
          <w:right w:val="nil"/>
          <w:between w:val="nil"/>
        </w:pBdr>
        <w:spacing w:before="3"/>
        <w:ind w:left="567" w:right="350"/>
        <w:jc w:val="both"/>
        <w:rPr>
          <w:rFonts w:ascii="Times New Roman" w:hAnsi="Times New Roman" w:cs="Times New Roman"/>
          <w:color w:val="000000"/>
          <w:sz w:val="24"/>
          <w:szCs w:val="24"/>
        </w:rPr>
      </w:pPr>
    </w:p>
    <w:p w14:paraId="75085D96" w14:textId="77777777" w:rsidR="00920B9F" w:rsidRPr="00ED667C" w:rsidRDefault="00567C46" w:rsidP="006011D8">
      <w:pPr>
        <w:pStyle w:val="Ttulo1"/>
        <w:widowControl w:val="0"/>
        <w:numPr>
          <w:ilvl w:val="1"/>
          <w:numId w:val="19"/>
        </w:numPr>
        <w:pBdr>
          <w:top w:val="nil"/>
          <w:left w:val="nil"/>
          <w:bottom w:val="nil"/>
          <w:right w:val="nil"/>
          <w:between w:val="nil"/>
        </w:pBdr>
        <w:tabs>
          <w:tab w:val="left" w:pos="1255"/>
        </w:tabs>
        <w:spacing w:before="82" w:beforeAutospacing="0" w:after="0" w:afterAutospacing="0" w:line="360" w:lineRule="auto"/>
        <w:ind w:left="567" w:right="350" w:firstLine="0"/>
        <w:jc w:val="both"/>
        <w:rPr>
          <w:color w:val="000000"/>
          <w:sz w:val="24"/>
          <w:szCs w:val="24"/>
        </w:rPr>
      </w:pPr>
      <w:r w:rsidRPr="00ED667C">
        <w:rPr>
          <w:sz w:val="24"/>
          <w:szCs w:val="24"/>
        </w:rPr>
        <w:t>INDICADORES DE AVALIAÇÃO DE RESULTADOS</w:t>
      </w:r>
    </w:p>
    <w:p w14:paraId="421F44DE" w14:textId="5CFB3ED3" w:rsidR="00567C46" w:rsidRPr="00ED667C" w:rsidRDefault="00567C46" w:rsidP="006011D8">
      <w:pPr>
        <w:pStyle w:val="Ttulo1"/>
        <w:widowControl w:val="0"/>
        <w:pBdr>
          <w:top w:val="nil"/>
          <w:left w:val="nil"/>
          <w:bottom w:val="nil"/>
          <w:right w:val="nil"/>
          <w:between w:val="nil"/>
        </w:pBdr>
        <w:tabs>
          <w:tab w:val="left" w:pos="1255"/>
        </w:tabs>
        <w:spacing w:before="82" w:beforeAutospacing="0" w:after="0" w:afterAutospacing="0" w:line="360" w:lineRule="auto"/>
        <w:ind w:left="567" w:right="350"/>
        <w:jc w:val="both"/>
        <w:rPr>
          <w:color w:val="000000"/>
          <w:sz w:val="24"/>
          <w:szCs w:val="24"/>
        </w:rPr>
      </w:pPr>
      <w:r w:rsidRPr="00ED667C">
        <w:rPr>
          <w:b w:val="0"/>
          <w:color w:val="000000"/>
          <w:sz w:val="24"/>
          <w:szCs w:val="24"/>
        </w:rPr>
        <w:t>Constituem indicadores para avaliação de resultados, sem prejuízo de outros que poderão ser utilizados pela administração pública</w:t>
      </w:r>
      <w:r w:rsidRPr="00ED667C">
        <w:rPr>
          <w:color w:val="000000"/>
          <w:sz w:val="24"/>
          <w:szCs w:val="24"/>
        </w:rPr>
        <w:t>:</w:t>
      </w:r>
    </w:p>
    <w:p w14:paraId="2DA5FDE5" w14:textId="77777777" w:rsidR="00920B9F" w:rsidRPr="00ED667C" w:rsidRDefault="00920B9F" w:rsidP="006011D8">
      <w:pPr>
        <w:ind w:left="567" w:right="350"/>
        <w:jc w:val="both"/>
        <w:rPr>
          <w:rFonts w:ascii="Times New Roman" w:hAnsi="Times New Roman" w:cs="Times New Roman"/>
          <w:sz w:val="24"/>
          <w:szCs w:val="24"/>
          <w:lang w:eastAsia="pt-BR"/>
        </w:rPr>
      </w:pPr>
    </w:p>
    <w:p w14:paraId="44A1C8BF" w14:textId="0E3C75A4" w:rsidR="00567C46" w:rsidRPr="00ED667C" w:rsidRDefault="00830194" w:rsidP="00830194">
      <w:pPr>
        <w:pStyle w:val="PargrafodaLista"/>
        <w:widowControl w:val="0"/>
        <w:pBdr>
          <w:top w:val="nil"/>
          <w:left w:val="nil"/>
          <w:bottom w:val="nil"/>
          <w:right w:val="nil"/>
          <w:between w:val="nil"/>
        </w:pBdr>
        <w:tabs>
          <w:tab w:val="left" w:pos="2578"/>
        </w:tabs>
        <w:spacing w:after="0" w:line="360" w:lineRule="auto"/>
        <w:ind w:left="567" w:right="350"/>
        <w:jc w:val="both"/>
        <w:rPr>
          <w:b/>
          <w:color w:val="000009"/>
        </w:rPr>
      </w:pPr>
      <w:r>
        <w:rPr>
          <w:b/>
          <w:color w:val="000009"/>
        </w:rPr>
        <w:t xml:space="preserve">a) </w:t>
      </w:r>
      <w:r w:rsidR="00567C46" w:rsidRPr="00ED667C">
        <w:rPr>
          <w:b/>
          <w:color w:val="000009"/>
        </w:rPr>
        <w:t xml:space="preserve">Objetivo: </w:t>
      </w:r>
      <w:r w:rsidR="00567C46" w:rsidRPr="00ED667C">
        <w:rPr>
          <w:color w:val="000009"/>
        </w:rPr>
        <w:t>Prestar o atendimento integral às acolhidas e às famílias, proporcionando a oportunidade de convívio em ambiente acolhedor, preservando sua dignidade e bem-estar pessoal e social e respeitando o direito de escolha e as condições da pessoa acolhida.</w:t>
      </w:r>
    </w:p>
    <w:p w14:paraId="0D9F27E6" w14:textId="781BCC7F"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lastRenderedPageBreak/>
        <w:t xml:space="preserve">Nome do Indicador: </w:t>
      </w:r>
      <w:r w:rsidRPr="00ED667C">
        <w:rPr>
          <w:rFonts w:ascii="Times New Roman" w:eastAsia="Times New Roman" w:hAnsi="Times New Roman" w:cs="Times New Roman"/>
          <w:color w:val="000009"/>
          <w:sz w:val="24"/>
          <w:szCs w:val="24"/>
        </w:rPr>
        <w:t xml:space="preserve">Quantidade de vagas ocupadas com a oferta de condições de higiene, salubridade, alimentação, segurança, vestuário e acomodações que garantam ao público alvo atendido a preservação de sua dignidade e de seu </w:t>
      </w:r>
      <w:r w:rsidR="00F0178B" w:rsidRPr="00ED667C">
        <w:rPr>
          <w:rFonts w:ascii="Times New Roman" w:eastAsia="Times New Roman" w:hAnsi="Times New Roman" w:cs="Times New Roman"/>
          <w:color w:val="000009"/>
          <w:sz w:val="24"/>
          <w:szCs w:val="24"/>
        </w:rPr>
        <w:t>bem-estar</w:t>
      </w:r>
      <w:r w:rsidRPr="00ED667C">
        <w:rPr>
          <w:rFonts w:ascii="Times New Roman" w:eastAsia="Times New Roman" w:hAnsi="Times New Roman" w:cs="Times New Roman"/>
          <w:color w:val="000009"/>
          <w:sz w:val="24"/>
          <w:szCs w:val="24"/>
        </w:rPr>
        <w:t xml:space="preserve"> pessoal e social e respeitando o direito de escolhas e as condições da pessoa acolhida.</w:t>
      </w:r>
    </w:p>
    <w:p w14:paraId="2DCA543C" w14:textId="1A443038"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Conceito: </w:t>
      </w:r>
      <w:r w:rsidRPr="00ED667C">
        <w:rPr>
          <w:rFonts w:ascii="Times New Roman" w:eastAsia="Times New Roman" w:hAnsi="Times New Roman" w:cs="Times New Roman"/>
          <w:color w:val="000009"/>
          <w:sz w:val="24"/>
          <w:szCs w:val="24"/>
        </w:rPr>
        <w:t>mensura a quantidade de vagas ocupadas com a oferta de condições de higiene, salubridade, alimentação, vestuário e acomodações, que garantam ao público alvo atendido a preservação de sua dignidade e de seu bem-estar pessoal e</w:t>
      </w:r>
      <w:r w:rsidR="00F30325">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social e respeitando o direito de escolhas e as condições da pessoa acolhida.</w:t>
      </w:r>
    </w:p>
    <w:p w14:paraId="460E45AF" w14:textId="44FA9395"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Fórmula de Cálculo: </w:t>
      </w:r>
      <w:r w:rsidRPr="00ED667C">
        <w:rPr>
          <w:rFonts w:ascii="Times New Roman" w:eastAsia="Times New Roman" w:hAnsi="Times New Roman" w:cs="Times New Roman"/>
          <w:color w:val="000009"/>
          <w:sz w:val="24"/>
          <w:szCs w:val="24"/>
        </w:rPr>
        <w:t>somatória do número de vagas diárias ocupadas que ofertem condições de higiene,</w:t>
      </w:r>
      <w:r w:rsidR="00F30325">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salubridade, alimentação, vestuário e acomodações, que garantam ao público alvo atendido a preservação de sua dignidade e de seu bem-estar pessoal e social e respeitando o direito de escolhas e as condições da pessoa acolhida.</w:t>
      </w:r>
    </w:p>
    <w:p w14:paraId="2C9413C8" w14:textId="77777777" w:rsidR="00567C46" w:rsidRPr="00ED667C" w:rsidRDefault="00567C46" w:rsidP="006011D8">
      <w:pPr>
        <w:spacing w:line="274" w:lineRule="auto"/>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Periodicidade</w:t>
      </w:r>
      <w:r w:rsidRPr="00ED667C">
        <w:rPr>
          <w:rFonts w:ascii="Times New Roman" w:hAnsi="Times New Roman" w:cs="Times New Roman"/>
          <w:color w:val="000009"/>
          <w:sz w:val="24"/>
          <w:szCs w:val="24"/>
        </w:rPr>
        <w:t>: mensal</w:t>
      </w:r>
    </w:p>
    <w:p w14:paraId="47C7A4E4" w14:textId="77777777" w:rsidR="00567C46" w:rsidRPr="00ED667C" w:rsidRDefault="00567C46" w:rsidP="006011D8">
      <w:pPr>
        <w:pBdr>
          <w:top w:val="nil"/>
          <w:left w:val="nil"/>
          <w:bottom w:val="nil"/>
          <w:right w:val="nil"/>
          <w:between w:val="nil"/>
        </w:pBdr>
        <w:spacing w:before="140"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Fonte: </w:t>
      </w:r>
      <w:r w:rsidRPr="00ED667C">
        <w:rPr>
          <w:rFonts w:ascii="Times New Roman" w:eastAsia="Times New Roman" w:hAnsi="Times New Roman" w:cs="Times New Roman"/>
          <w:color w:val="000009"/>
          <w:sz w:val="24"/>
          <w:szCs w:val="24"/>
        </w:rPr>
        <w:t xml:space="preserve">eventos específicos para atendimento a esse indicador lançados no IRSAS, relatório de atividades e visitas </w:t>
      </w:r>
      <w:r w:rsidRPr="00ED667C">
        <w:rPr>
          <w:rFonts w:ascii="Times New Roman" w:eastAsia="Times New Roman" w:hAnsi="Times New Roman" w:cs="Times New Roman"/>
          <w:i/>
          <w:color w:val="000009"/>
          <w:sz w:val="24"/>
          <w:szCs w:val="24"/>
        </w:rPr>
        <w:t>in loco</w:t>
      </w:r>
      <w:r w:rsidRPr="00ED667C">
        <w:rPr>
          <w:rFonts w:ascii="Times New Roman" w:eastAsia="Times New Roman" w:hAnsi="Times New Roman" w:cs="Times New Roman"/>
          <w:color w:val="000009"/>
          <w:sz w:val="24"/>
          <w:szCs w:val="24"/>
        </w:rPr>
        <w:t>.</w:t>
      </w:r>
    </w:p>
    <w:p w14:paraId="510D925F"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Índice de Referência: </w:t>
      </w:r>
      <w:r w:rsidRPr="00ED667C">
        <w:rPr>
          <w:rFonts w:ascii="Times New Roman" w:eastAsia="Times New Roman" w:hAnsi="Times New Roman" w:cs="Times New Roman"/>
          <w:color w:val="000009"/>
          <w:sz w:val="24"/>
          <w:szCs w:val="24"/>
        </w:rPr>
        <w:t>Alcançar 100% das vagas ocupadas que ofertem condições de higiene, salubridade, alimentação, vestuário e acomodações, que garantam ao público alvo atendido a preservação de sua dignidade e de seu bem-estar pessoal e social e respeitando o direito de escolhas e as condições da pessoa acolhida;</w:t>
      </w:r>
    </w:p>
    <w:p w14:paraId="10B534A9" w14:textId="77777777" w:rsidR="00567C46" w:rsidRPr="00ED667C" w:rsidRDefault="00567C46" w:rsidP="006011D8">
      <w:pPr>
        <w:pBdr>
          <w:top w:val="nil"/>
          <w:left w:val="nil"/>
          <w:bottom w:val="nil"/>
          <w:right w:val="nil"/>
          <w:between w:val="nil"/>
        </w:pBdr>
        <w:ind w:left="567" w:right="350"/>
        <w:jc w:val="both"/>
        <w:rPr>
          <w:rFonts w:ascii="Times New Roman" w:hAnsi="Times New Roman" w:cs="Times New Roman"/>
          <w:color w:val="000000"/>
          <w:sz w:val="24"/>
          <w:szCs w:val="24"/>
        </w:rPr>
      </w:pPr>
    </w:p>
    <w:p w14:paraId="12B1EB53" w14:textId="3EA225A0" w:rsidR="00567C46" w:rsidRPr="00830194" w:rsidRDefault="00567C46" w:rsidP="00830194">
      <w:pPr>
        <w:pStyle w:val="PargrafodaLista"/>
        <w:widowControl w:val="0"/>
        <w:numPr>
          <w:ilvl w:val="0"/>
          <w:numId w:val="19"/>
        </w:numPr>
        <w:pBdr>
          <w:top w:val="nil"/>
          <w:left w:val="nil"/>
          <w:bottom w:val="nil"/>
          <w:right w:val="nil"/>
          <w:between w:val="nil"/>
        </w:pBdr>
        <w:tabs>
          <w:tab w:val="left" w:pos="2592"/>
          <w:tab w:val="left" w:pos="2594"/>
        </w:tabs>
        <w:spacing w:after="0" w:line="240" w:lineRule="auto"/>
        <w:ind w:right="350"/>
        <w:jc w:val="both"/>
        <w:rPr>
          <w:b/>
          <w:color w:val="000009"/>
        </w:rPr>
      </w:pPr>
      <w:r w:rsidRPr="00830194">
        <w:rPr>
          <w:b/>
          <w:color w:val="000009"/>
        </w:rPr>
        <w:t xml:space="preserve">Objetivo: </w:t>
      </w:r>
      <w:r w:rsidRPr="00830194">
        <w:rPr>
          <w:color w:val="000009"/>
        </w:rPr>
        <w:t>Proporcionar o restabelecimento de vínculos familiares, comunitários e sociais</w:t>
      </w:r>
      <w:r w:rsidR="00453A2E" w:rsidRPr="00830194">
        <w:rPr>
          <w:color w:val="000009"/>
        </w:rPr>
        <w:t xml:space="preserve"> a partir do </w:t>
      </w:r>
      <w:r w:rsidR="00830194" w:rsidRPr="00830194">
        <w:rPr>
          <w:color w:val="000009"/>
        </w:rPr>
        <w:t xml:space="preserve">   </w:t>
      </w:r>
      <w:r w:rsidR="00453A2E" w:rsidRPr="00830194">
        <w:rPr>
          <w:color w:val="000009"/>
        </w:rPr>
        <w:t>diagnóstico social e encaminhamentos realizados</w:t>
      </w:r>
      <w:r w:rsidRPr="00830194">
        <w:rPr>
          <w:color w:val="000009"/>
        </w:rPr>
        <w:t>.</w:t>
      </w:r>
    </w:p>
    <w:p w14:paraId="4E9D7DE8" w14:textId="77777777" w:rsidR="00567C46" w:rsidRPr="00ED667C" w:rsidRDefault="00567C46" w:rsidP="006011D8">
      <w:pPr>
        <w:pBdr>
          <w:top w:val="nil"/>
          <w:left w:val="nil"/>
          <w:bottom w:val="nil"/>
          <w:right w:val="nil"/>
          <w:between w:val="nil"/>
        </w:pBdr>
        <w:spacing w:before="140" w:line="357"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Nome do Indicador</w:t>
      </w:r>
      <w:r w:rsidRPr="00ED667C">
        <w:rPr>
          <w:rFonts w:ascii="Times New Roman" w:eastAsia="Times New Roman" w:hAnsi="Times New Roman" w:cs="Times New Roman"/>
          <w:color w:val="000009"/>
          <w:sz w:val="24"/>
          <w:szCs w:val="24"/>
        </w:rPr>
        <w:t>: Número de ações realizadas pela equipe do acolhimento com a finalidade de restabelecer e/ou fortalecer vínculos familiares, comunitários e sociais.</w:t>
      </w:r>
    </w:p>
    <w:p w14:paraId="0AF41450" w14:textId="77777777" w:rsidR="00567C46" w:rsidRPr="00ED667C" w:rsidRDefault="00567C46" w:rsidP="006011D8">
      <w:pPr>
        <w:pBdr>
          <w:top w:val="nil"/>
          <w:left w:val="nil"/>
          <w:bottom w:val="nil"/>
          <w:right w:val="nil"/>
          <w:between w:val="nil"/>
        </w:pBdr>
        <w:spacing w:before="3"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Conceito: </w:t>
      </w:r>
      <w:r w:rsidRPr="00ED667C">
        <w:rPr>
          <w:rFonts w:ascii="Times New Roman" w:eastAsia="Times New Roman" w:hAnsi="Times New Roman" w:cs="Times New Roman"/>
          <w:color w:val="000009"/>
          <w:sz w:val="24"/>
          <w:szCs w:val="24"/>
        </w:rPr>
        <w:t>mensura a quantidade de ações realizadas pela equipe do serviço de acolhimento, com cada usuária acolhida, com a finalidade de restabelecer vínculo com sua família, referências pessoais, comunitárias, sociais e de pertencimento, entre outros.</w:t>
      </w:r>
    </w:p>
    <w:p w14:paraId="5439D3F8" w14:textId="1C7B2AAA"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Fórmula de Cálculo: </w:t>
      </w:r>
      <w:r w:rsidRPr="00ED667C">
        <w:rPr>
          <w:rFonts w:ascii="Times New Roman" w:eastAsia="Times New Roman" w:hAnsi="Times New Roman" w:cs="Times New Roman"/>
          <w:color w:val="000009"/>
          <w:sz w:val="24"/>
          <w:szCs w:val="24"/>
        </w:rPr>
        <w:t>somatória do número de ações realizadas pela equipe com cada usuária acolhida, que contribuam para o restabelecimento/fortalecimento dos vínculos familiares</w:t>
      </w:r>
      <w:r w:rsidR="00927DDD" w:rsidRPr="00ED667C">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e/ou sociais.</w:t>
      </w:r>
    </w:p>
    <w:p w14:paraId="4985BAE4" w14:textId="77777777" w:rsidR="00567C46" w:rsidRPr="00ED667C" w:rsidRDefault="00567C46" w:rsidP="006011D8">
      <w:pPr>
        <w:spacing w:before="137"/>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 xml:space="preserve">Periodicidade: </w:t>
      </w:r>
      <w:r w:rsidRPr="00ED667C">
        <w:rPr>
          <w:rFonts w:ascii="Times New Roman" w:hAnsi="Times New Roman" w:cs="Times New Roman"/>
          <w:color w:val="000009"/>
          <w:sz w:val="24"/>
          <w:szCs w:val="24"/>
        </w:rPr>
        <w:t>mensal.</w:t>
      </w:r>
    </w:p>
    <w:p w14:paraId="2A5FA8F4" w14:textId="77777777"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Fonte: </w:t>
      </w:r>
      <w:r w:rsidRPr="00ED667C">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 relatório de atividades.</w:t>
      </w:r>
    </w:p>
    <w:p w14:paraId="2F6E366B" w14:textId="6A051694" w:rsidR="00567C46" w:rsidRDefault="00567C46" w:rsidP="00830194">
      <w:pPr>
        <w:spacing w:line="274" w:lineRule="auto"/>
        <w:ind w:left="567" w:right="350"/>
        <w:jc w:val="both"/>
        <w:rPr>
          <w:rFonts w:ascii="Times New Roman" w:hAnsi="Times New Roman" w:cs="Times New Roman"/>
          <w:color w:val="000009"/>
          <w:sz w:val="24"/>
          <w:szCs w:val="24"/>
        </w:rPr>
      </w:pPr>
      <w:r w:rsidRPr="00ED667C">
        <w:rPr>
          <w:rFonts w:ascii="Times New Roman" w:hAnsi="Times New Roman" w:cs="Times New Roman"/>
          <w:b/>
          <w:color w:val="000009"/>
          <w:sz w:val="24"/>
          <w:szCs w:val="24"/>
        </w:rPr>
        <w:lastRenderedPageBreak/>
        <w:t xml:space="preserve">Índice de referência: </w:t>
      </w:r>
      <w:r w:rsidRPr="00ED667C">
        <w:rPr>
          <w:rFonts w:ascii="Times New Roman" w:hAnsi="Times New Roman" w:cs="Times New Roman"/>
          <w:color w:val="000009"/>
          <w:sz w:val="24"/>
          <w:szCs w:val="24"/>
        </w:rPr>
        <w:t>Alcançar 100% dos acolhidos</w:t>
      </w:r>
    </w:p>
    <w:p w14:paraId="17BE67F6" w14:textId="77777777" w:rsidR="00830194" w:rsidRPr="00830194" w:rsidRDefault="00830194" w:rsidP="00830194">
      <w:pPr>
        <w:spacing w:line="274" w:lineRule="auto"/>
        <w:ind w:left="567" w:right="350"/>
        <w:jc w:val="both"/>
        <w:rPr>
          <w:rFonts w:ascii="Times New Roman" w:hAnsi="Times New Roman" w:cs="Times New Roman"/>
          <w:sz w:val="24"/>
          <w:szCs w:val="24"/>
        </w:rPr>
      </w:pPr>
    </w:p>
    <w:p w14:paraId="322A6357" w14:textId="278AADDB" w:rsidR="00567C46" w:rsidRPr="00830194" w:rsidRDefault="00567C46" w:rsidP="00830194">
      <w:pPr>
        <w:pStyle w:val="PargrafodaLista"/>
        <w:widowControl w:val="0"/>
        <w:numPr>
          <w:ilvl w:val="0"/>
          <w:numId w:val="19"/>
        </w:numPr>
        <w:pBdr>
          <w:top w:val="nil"/>
          <w:left w:val="nil"/>
          <w:bottom w:val="nil"/>
          <w:right w:val="nil"/>
          <w:between w:val="nil"/>
        </w:pBdr>
        <w:tabs>
          <w:tab w:val="left" w:pos="2564"/>
        </w:tabs>
        <w:spacing w:after="0" w:line="360" w:lineRule="auto"/>
        <w:ind w:right="350"/>
        <w:jc w:val="both"/>
        <w:rPr>
          <w:b/>
          <w:color w:val="000009"/>
        </w:rPr>
      </w:pPr>
      <w:r w:rsidRPr="00830194">
        <w:rPr>
          <w:b/>
          <w:color w:val="000009"/>
        </w:rPr>
        <w:t xml:space="preserve">Objetivo: </w:t>
      </w:r>
      <w:r w:rsidRPr="00830194">
        <w:rPr>
          <w:color w:val="000009"/>
        </w:rPr>
        <w:t>Promover acesso à rede socioassistencial, aos demais órgãos do Sistema de Garantia de Direitos e às demais políticas públicas setoriais.</w:t>
      </w:r>
    </w:p>
    <w:p w14:paraId="1F31CA7D"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Nome do Indicador</w:t>
      </w:r>
      <w:r w:rsidRPr="00ED667C">
        <w:rPr>
          <w:rFonts w:ascii="Times New Roman" w:eastAsia="Times New Roman" w:hAnsi="Times New Roman" w:cs="Times New Roman"/>
          <w:color w:val="000009"/>
          <w:sz w:val="24"/>
          <w:szCs w:val="24"/>
        </w:rPr>
        <w:t>: quantidade de acolhidas encaminhadas para acesso à rede socioassistencial, aos demais órgãos do Sistema de Garantia de Direitos e às demais políticas públicas setoriais.</w:t>
      </w:r>
    </w:p>
    <w:p w14:paraId="5431D4A2" w14:textId="77777777" w:rsidR="00567C46" w:rsidRPr="00ED667C" w:rsidRDefault="00567C46" w:rsidP="006011D8">
      <w:pPr>
        <w:pBdr>
          <w:top w:val="nil"/>
          <w:left w:val="nil"/>
          <w:bottom w:val="nil"/>
          <w:right w:val="nil"/>
          <w:between w:val="nil"/>
        </w:pBdr>
        <w:spacing w:before="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Conceito: </w:t>
      </w:r>
      <w:r w:rsidRPr="00ED667C">
        <w:rPr>
          <w:rFonts w:ascii="Times New Roman" w:eastAsia="Times New Roman" w:hAnsi="Times New Roman" w:cs="Times New Roman"/>
          <w:color w:val="000009"/>
          <w:sz w:val="24"/>
          <w:szCs w:val="24"/>
        </w:rPr>
        <w:t>verifica a quantidade de acolhidas que foram encaminhadas para acesso à rede socioassistencial, aos demais órgãos do Sistema de Garantia de Direitos e às demais políticas públicas setoriais.</w:t>
      </w:r>
    </w:p>
    <w:p w14:paraId="16B71FAC" w14:textId="77777777"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Fórmula de Cálculo: </w:t>
      </w:r>
      <w:r w:rsidRPr="00ED667C">
        <w:rPr>
          <w:rFonts w:ascii="Times New Roman" w:eastAsia="Times New Roman" w:hAnsi="Times New Roman" w:cs="Times New Roman"/>
          <w:color w:val="000009"/>
          <w:sz w:val="24"/>
          <w:szCs w:val="24"/>
        </w:rPr>
        <w:t>quantidade de acolhidas encaminhadas para acesso à rede socioassistencial, aos demais órgãos do Sistema de Garantia de Direitos e às demais políticas públicas setoriais.</w:t>
      </w:r>
    </w:p>
    <w:p w14:paraId="5A58522C" w14:textId="24B7449E" w:rsidR="00567C46" w:rsidRPr="00830194" w:rsidRDefault="00567C46" w:rsidP="00830194">
      <w:pPr>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 xml:space="preserve">Periodicidade: </w:t>
      </w:r>
      <w:r w:rsidRPr="00ED667C">
        <w:rPr>
          <w:rFonts w:ascii="Times New Roman" w:hAnsi="Times New Roman" w:cs="Times New Roman"/>
          <w:color w:val="000009"/>
          <w:sz w:val="24"/>
          <w:szCs w:val="24"/>
        </w:rPr>
        <w:t>mensal</w:t>
      </w:r>
    </w:p>
    <w:p w14:paraId="09553D7A"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Fonte: </w:t>
      </w:r>
      <w:r w:rsidRPr="00ED667C">
        <w:rPr>
          <w:rFonts w:ascii="Times New Roman" w:eastAsia="Times New Roman" w:hAnsi="Times New Roman" w:cs="Times New Roman"/>
          <w:color w:val="000009"/>
          <w:sz w:val="24"/>
          <w:szCs w:val="24"/>
        </w:rPr>
        <w:t>eventos específicos para atendimento a esse indicador lançados no IRSAS de cada acolhida e informados nominalmente no relatório de atividades.</w:t>
      </w:r>
    </w:p>
    <w:p w14:paraId="26241C7B" w14:textId="0A4E4C4A" w:rsidR="00567C46" w:rsidRPr="00ED667C" w:rsidRDefault="00567C46" w:rsidP="006011D8">
      <w:pPr>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 xml:space="preserve">Índice de referência: </w:t>
      </w:r>
      <w:r w:rsidRPr="00ED667C">
        <w:rPr>
          <w:rFonts w:ascii="Times New Roman" w:hAnsi="Times New Roman" w:cs="Times New Roman"/>
          <w:color w:val="000009"/>
          <w:sz w:val="24"/>
          <w:szCs w:val="24"/>
        </w:rPr>
        <w:t>Alcançar 100% dos acolhidos que apresentarem demanda.</w:t>
      </w:r>
    </w:p>
    <w:p w14:paraId="52656623" w14:textId="77777777" w:rsidR="00567C46" w:rsidRPr="00ED667C" w:rsidRDefault="00567C46" w:rsidP="006011D8">
      <w:pPr>
        <w:pBdr>
          <w:top w:val="nil"/>
          <w:left w:val="nil"/>
          <w:bottom w:val="nil"/>
          <w:right w:val="nil"/>
          <w:between w:val="nil"/>
        </w:pBdr>
        <w:spacing w:before="273"/>
        <w:ind w:left="567" w:right="350"/>
        <w:jc w:val="both"/>
        <w:rPr>
          <w:rFonts w:ascii="Times New Roman" w:hAnsi="Times New Roman" w:cs="Times New Roman"/>
          <w:color w:val="000000"/>
          <w:sz w:val="24"/>
          <w:szCs w:val="24"/>
        </w:rPr>
      </w:pPr>
    </w:p>
    <w:p w14:paraId="170C232F" w14:textId="1F6BD5CF" w:rsidR="00567C46" w:rsidRPr="00830194" w:rsidRDefault="00567C46" w:rsidP="00830194">
      <w:pPr>
        <w:pStyle w:val="PargrafodaLista"/>
        <w:widowControl w:val="0"/>
        <w:numPr>
          <w:ilvl w:val="0"/>
          <w:numId w:val="19"/>
        </w:numPr>
        <w:pBdr>
          <w:top w:val="nil"/>
          <w:left w:val="nil"/>
          <w:bottom w:val="nil"/>
          <w:right w:val="nil"/>
          <w:between w:val="nil"/>
        </w:pBdr>
        <w:tabs>
          <w:tab w:val="left" w:pos="2592"/>
        </w:tabs>
        <w:spacing w:after="0" w:line="360" w:lineRule="auto"/>
        <w:ind w:right="350"/>
        <w:jc w:val="both"/>
        <w:rPr>
          <w:b/>
          <w:color w:val="000009"/>
        </w:rPr>
      </w:pPr>
      <w:r w:rsidRPr="00830194">
        <w:rPr>
          <w:b/>
          <w:color w:val="000009"/>
        </w:rPr>
        <w:t xml:space="preserve">Objetivo: </w:t>
      </w:r>
      <w:r w:rsidRPr="00830194">
        <w:rPr>
          <w:color w:val="000009"/>
        </w:rPr>
        <w:t>Favorecer o surgimento e o desenvolvimento de aptidões, capacidades e oportunidades para que possam desenvolver a autonomia, incentivando o protagonismo e capacidades para a realização de atividades da vida diária, respeitando as dificuldades e os limites de cada uma</w:t>
      </w:r>
      <w:r w:rsidR="00453A2E" w:rsidRPr="00830194">
        <w:rPr>
          <w:color w:val="000009"/>
        </w:rPr>
        <w:t>, a partir de atividades coletivas, contribuição do auto cuidado e prevenção do agravamento de situações de violação</w:t>
      </w:r>
      <w:r w:rsidRPr="00830194">
        <w:rPr>
          <w:color w:val="000009"/>
        </w:rPr>
        <w:t>.</w:t>
      </w:r>
    </w:p>
    <w:p w14:paraId="47AE8D14" w14:textId="77777777" w:rsidR="00567C46" w:rsidRPr="00ED667C" w:rsidRDefault="00567C46"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Nome do Indicador: </w:t>
      </w:r>
      <w:r w:rsidRPr="00ED667C">
        <w:rPr>
          <w:rFonts w:ascii="Times New Roman" w:eastAsia="Times New Roman" w:hAnsi="Times New Roman" w:cs="Times New Roman"/>
          <w:color w:val="000009"/>
          <w:sz w:val="24"/>
          <w:szCs w:val="24"/>
        </w:rPr>
        <w:t>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2228D340" w14:textId="214F2786" w:rsidR="00567C46" w:rsidRPr="00ED667C" w:rsidRDefault="00567C46" w:rsidP="006011D8">
      <w:pPr>
        <w:pBdr>
          <w:top w:val="nil"/>
          <w:left w:val="nil"/>
          <w:bottom w:val="nil"/>
          <w:right w:val="nil"/>
          <w:between w:val="nil"/>
        </w:pBdr>
        <w:spacing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Conceito: </w:t>
      </w:r>
      <w:r w:rsidRPr="00ED667C">
        <w:rPr>
          <w:rFonts w:ascii="Times New Roman" w:eastAsia="Times New Roman" w:hAnsi="Times New Roman" w:cs="Times New Roman"/>
          <w:color w:val="000009"/>
          <w:sz w:val="24"/>
          <w:szCs w:val="24"/>
        </w:rPr>
        <w:t>mensura a participação das acolhidas em ações como oficinas, rodas de conversa, organização e responsabilidade no uso do espaço, promoção do autocuidado, de forma a desenvolver a autonomia, o protagonismo e habilidades para a realização de</w:t>
      </w:r>
      <w:r w:rsidR="00927DDD" w:rsidRPr="00ED667C">
        <w:rPr>
          <w:rFonts w:ascii="Times New Roman" w:eastAsia="Times New Roman" w:hAnsi="Times New Roman" w:cs="Times New Roman"/>
          <w:color w:val="000009"/>
          <w:sz w:val="24"/>
          <w:szCs w:val="24"/>
        </w:rPr>
        <w:t xml:space="preserve"> </w:t>
      </w:r>
      <w:r w:rsidRPr="00ED667C">
        <w:rPr>
          <w:rFonts w:ascii="Times New Roman" w:eastAsia="Times New Roman" w:hAnsi="Times New Roman" w:cs="Times New Roman"/>
          <w:color w:val="000009"/>
          <w:sz w:val="24"/>
          <w:szCs w:val="24"/>
        </w:rPr>
        <w:t>atividades da vida diária, respeitando as dificuldades e os limites de cada uma.</w:t>
      </w:r>
    </w:p>
    <w:p w14:paraId="133D0F07" w14:textId="77777777" w:rsidR="00567C46" w:rsidRPr="00ED667C" w:rsidRDefault="00567C46" w:rsidP="006011D8">
      <w:pPr>
        <w:pBdr>
          <w:top w:val="nil"/>
          <w:left w:val="nil"/>
          <w:bottom w:val="nil"/>
          <w:right w:val="nil"/>
          <w:between w:val="nil"/>
        </w:pBdr>
        <w:spacing w:before="137" w:line="362"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t xml:space="preserve">Fórmula de Cálculo: </w:t>
      </w:r>
      <w:r w:rsidRPr="00ED667C">
        <w:rPr>
          <w:rFonts w:ascii="Times New Roman" w:eastAsia="Times New Roman" w:hAnsi="Times New Roman" w:cs="Times New Roman"/>
          <w:color w:val="000009"/>
          <w:sz w:val="24"/>
          <w:szCs w:val="24"/>
        </w:rPr>
        <w:t>quantidade de oficinas, rodas de conversa e outras ações com a participação das acolhidas.</w:t>
      </w:r>
    </w:p>
    <w:p w14:paraId="28762BAD" w14:textId="77777777" w:rsidR="00567C46" w:rsidRPr="00ED667C" w:rsidRDefault="00567C46" w:rsidP="006011D8">
      <w:pPr>
        <w:spacing w:line="275" w:lineRule="auto"/>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 xml:space="preserve">Periodicidade: </w:t>
      </w:r>
      <w:r w:rsidRPr="00ED667C">
        <w:rPr>
          <w:rFonts w:ascii="Times New Roman" w:hAnsi="Times New Roman" w:cs="Times New Roman"/>
          <w:color w:val="000009"/>
          <w:sz w:val="24"/>
          <w:szCs w:val="24"/>
        </w:rPr>
        <w:t>mensal.</w:t>
      </w:r>
    </w:p>
    <w:p w14:paraId="58766529" w14:textId="77777777" w:rsidR="00567C46" w:rsidRPr="00ED667C" w:rsidRDefault="00567C46" w:rsidP="006011D8">
      <w:pPr>
        <w:pBdr>
          <w:top w:val="nil"/>
          <w:left w:val="nil"/>
          <w:bottom w:val="nil"/>
          <w:right w:val="nil"/>
          <w:between w:val="nil"/>
        </w:pBdr>
        <w:spacing w:before="175"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9"/>
          <w:sz w:val="24"/>
          <w:szCs w:val="24"/>
        </w:rPr>
        <w:lastRenderedPageBreak/>
        <w:t xml:space="preserve">Fonte: </w:t>
      </w:r>
      <w:r w:rsidRPr="00ED667C">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 relatório de atividades.</w:t>
      </w:r>
    </w:p>
    <w:p w14:paraId="7E406ED3" w14:textId="78D17664" w:rsidR="00567C46" w:rsidRPr="00830194" w:rsidRDefault="00567C46" w:rsidP="00830194">
      <w:pPr>
        <w:spacing w:line="274" w:lineRule="auto"/>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 xml:space="preserve">Índice de referência: </w:t>
      </w:r>
      <w:r w:rsidRPr="00ED667C">
        <w:rPr>
          <w:rFonts w:ascii="Times New Roman" w:hAnsi="Times New Roman" w:cs="Times New Roman"/>
          <w:color w:val="000009"/>
          <w:sz w:val="24"/>
          <w:szCs w:val="24"/>
        </w:rPr>
        <w:t>Alcançar 100% dos acolhidos.</w:t>
      </w:r>
    </w:p>
    <w:p w14:paraId="08E8869F" w14:textId="77777777" w:rsidR="00567C46" w:rsidRPr="00ED667C" w:rsidRDefault="00567C46" w:rsidP="006011D8">
      <w:pPr>
        <w:pBdr>
          <w:top w:val="nil"/>
          <w:left w:val="nil"/>
          <w:bottom w:val="nil"/>
          <w:right w:val="nil"/>
          <w:between w:val="nil"/>
        </w:pBdr>
        <w:ind w:left="567" w:right="350"/>
        <w:jc w:val="both"/>
        <w:rPr>
          <w:rFonts w:ascii="Times New Roman" w:hAnsi="Times New Roman" w:cs="Times New Roman"/>
          <w:color w:val="000000"/>
          <w:sz w:val="24"/>
          <w:szCs w:val="24"/>
        </w:rPr>
      </w:pPr>
    </w:p>
    <w:p w14:paraId="5B813FE0" w14:textId="03C5EEA8" w:rsidR="00567C46" w:rsidRPr="00830194" w:rsidRDefault="00567C46" w:rsidP="00830194">
      <w:pPr>
        <w:pStyle w:val="PargrafodaLista"/>
        <w:widowControl w:val="0"/>
        <w:numPr>
          <w:ilvl w:val="0"/>
          <w:numId w:val="19"/>
        </w:numPr>
        <w:pBdr>
          <w:top w:val="nil"/>
          <w:left w:val="nil"/>
          <w:bottom w:val="nil"/>
          <w:right w:val="nil"/>
          <w:between w:val="nil"/>
        </w:pBdr>
        <w:tabs>
          <w:tab w:val="left" w:pos="2564"/>
        </w:tabs>
        <w:spacing w:after="0" w:line="360" w:lineRule="auto"/>
        <w:ind w:right="350"/>
        <w:jc w:val="both"/>
        <w:rPr>
          <w:b/>
          <w:color w:val="000009"/>
        </w:rPr>
      </w:pPr>
      <w:r w:rsidRPr="00830194">
        <w:rPr>
          <w:b/>
          <w:color w:val="000009"/>
        </w:rPr>
        <w:t xml:space="preserve">Objetivo: </w:t>
      </w:r>
      <w:r w:rsidRPr="00830194">
        <w:rPr>
          <w:color w:val="000009"/>
        </w:rPr>
        <w:t>Garantir processo de formação continuada aos trabalhadores do SUAS vinculados ao Serviço de Acolhimento Institucional.</w:t>
      </w:r>
    </w:p>
    <w:p w14:paraId="196076B9" w14:textId="77777777" w:rsidR="00830194" w:rsidRDefault="00567C46" w:rsidP="006011D8">
      <w:pPr>
        <w:spacing w:before="1" w:line="360" w:lineRule="auto"/>
        <w:ind w:left="567" w:right="350"/>
        <w:jc w:val="both"/>
        <w:rPr>
          <w:rFonts w:ascii="Times New Roman" w:hAnsi="Times New Roman" w:cs="Times New Roman"/>
          <w:color w:val="000009"/>
          <w:sz w:val="24"/>
          <w:szCs w:val="24"/>
        </w:rPr>
      </w:pPr>
      <w:r w:rsidRPr="00ED667C">
        <w:rPr>
          <w:rFonts w:ascii="Times New Roman" w:hAnsi="Times New Roman" w:cs="Times New Roman"/>
          <w:b/>
          <w:color w:val="000009"/>
          <w:sz w:val="24"/>
          <w:szCs w:val="24"/>
        </w:rPr>
        <w:t xml:space="preserve">Nome do Indicador: </w:t>
      </w:r>
      <w:r w:rsidRPr="00ED667C">
        <w:rPr>
          <w:rFonts w:ascii="Times New Roman" w:hAnsi="Times New Roman" w:cs="Times New Roman"/>
          <w:color w:val="000009"/>
          <w:sz w:val="24"/>
          <w:szCs w:val="24"/>
        </w:rPr>
        <w:t>quantidade de capacitações realizadas no ano.</w:t>
      </w:r>
    </w:p>
    <w:p w14:paraId="40DEE785" w14:textId="77777777" w:rsidR="00ED6635" w:rsidRDefault="00567C46" w:rsidP="006011D8">
      <w:pPr>
        <w:spacing w:before="1" w:line="360" w:lineRule="auto"/>
        <w:ind w:left="567" w:right="350"/>
        <w:jc w:val="both"/>
        <w:rPr>
          <w:rFonts w:ascii="Times New Roman" w:hAnsi="Times New Roman" w:cs="Times New Roman"/>
          <w:color w:val="000009"/>
          <w:sz w:val="24"/>
          <w:szCs w:val="24"/>
        </w:rPr>
      </w:pPr>
      <w:r w:rsidRPr="00ED667C">
        <w:rPr>
          <w:rFonts w:ascii="Times New Roman" w:hAnsi="Times New Roman" w:cs="Times New Roman"/>
          <w:color w:val="000009"/>
          <w:sz w:val="24"/>
          <w:szCs w:val="24"/>
        </w:rPr>
        <w:t xml:space="preserve"> </w:t>
      </w:r>
      <w:r w:rsidRPr="00ED667C">
        <w:rPr>
          <w:rFonts w:ascii="Times New Roman" w:hAnsi="Times New Roman" w:cs="Times New Roman"/>
          <w:b/>
          <w:color w:val="000009"/>
          <w:sz w:val="24"/>
          <w:szCs w:val="24"/>
        </w:rPr>
        <w:t xml:space="preserve">Conceito: </w:t>
      </w:r>
      <w:r w:rsidRPr="00ED667C">
        <w:rPr>
          <w:rFonts w:ascii="Times New Roman" w:hAnsi="Times New Roman" w:cs="Times New Roman"/>
          <w:color w:val="000009"/>
          <w:sz w:val="24"/>
          <w:szCs w:val="24"/>
        </w:rPr>
        <w:t xml:space="preserve">verifica número de capacitações realizadas pela OSC no ano. </w:t>
      </w:r>
    </w:p>
    <w:p w14:paraId="087C6479" w14:textId="4A913D06" w:rsidR="00567C46" w:rsidRPr="00ED667C" w:rsidRDefault="00567C46" w:rsidP="006011D8">
      <w:pPr>
        <w:spacing w:before="1" w:line="360" w:lineRule="auto"/>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Fórmula de Cálculo</w:t>
      </w:r>
      <w:r w:rsidRPr="00ED667C">
        <w:rPr>
          <w:rFonts w:ascii="Times New Roman" w:hAnsi="Times New Roman" w:cs="Times New Roman"/>
          <w:color w:val="000009"/>
          <w:sz w:val="24"/>
          <w:szCs w:val="24"/>
        </w:rPr>
        <w:t>: número de capacitações realizadas pela OSC no ano.</w:t>
      </w:r>
    </w:p>
    <w:p w14:paraId="27271F3F" w14:textId="77777777" w:rsidR="00567C46" w:rsidRPr="00ED667C" w:rsidRDefault="00567C46" w:rsidP="006011D8">
      <w:pPr>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Periodicidade</w:t>
      </w:r>
      <w:r w:rsidRPr="00ED667C">
        <w:rPr>
          <w:rFonts w:ascii="Times New Roman" w:hAnsi="Times New Roman" w:cs="Times New Roman"/>
          <w:color w:val="000009"/>
          <w:sz w:val="24"/>
          <w:szCs w:val="24"/>
        </w:rPr>
        <w:t>: bimestral</w:t>
      </w:r>
    </w:p>
    <w:p w14:paraId="22E66A96" w14:textId="77777777"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9"/>
          <w:sz w:val="24"/>
          <w:szCs w:val="24"/>
        </w:rPr>
        <w:t>F</w:t>
      </w:r>
      <w:r w:rsidRPr="00ED667C">
        <w:rPr>
          <w:rFonts w:ascii="Times New Roman" w:eastAsia="Times New Roman" w:hAnsi="Times New Roman" w:cs="Times New Roman"/>
          <w:b/>
          <w:color w:val="000009"/>
          <w:sz w:val="24"/>
          <w:szCs w:val="24"/>
        </w:rPr>
        <w:t xml:space="preserve">onte: </w:t>
      </w:r>
      <w:r w:rsidRPr="00ED667C">
        <w:rPr>
          <w:rFonts w:ascii="Times New Roman" w:eastAsia="Times New Roman" w:hAnsi="Times New Roman" w:cs="Times New Roman"/>
          <w:color w:val="000009"/>
          <w:sz w:val="24"/>
          <w:szCs w:val="24"/>
        </w:rPr>
        <w:t>Relatório com listas de presença anexas ou outros meios aptos a demonstrar a participação da equipe no processo de formação.</w:t>
      </w:r>
    </w:p>
    <w:p w14:paraId="7C93C6E5" w14:textId="77777777" w:rsidR="00567C46" w:rsidRPr="00ED667C" w:rsidRDefault="00567C46" w:rsidP="006011D8">
      <w:pPr>
        <w:ind w:left="567" w:right="350"/>
        <w:jc w:val="both"/>
        <w:rPr>
          <w:rFonts w:ascii="Times New Roman" w:hAnsi="Times New Roman" w:cs="Times New Roman"/>
          <w:sz w:val="24"/>
          <w:szCs w:val="24"/>
        </w:rPr>
      </w:pPr>
      <w:r w:rsidRPr="00ED667C">
        <w:rPr>
          <w:rFonts w:ascii="Times New Roman" w:hAnsi="Times New Roman" w:cs="Times New Roman"/>
          <w:b/>
          <w:color w:val="000009"/>
          <w:sz w:val="24"/>
          <w:szCs w:val="24"/>
        </w:rPr>
        <w:t xml:space="preserve">Índice de Referência: </w:t>
      </w:r>
      <w:r w:rsidRPr="00ED667C">
        <w:rPr>
          <w:rFonts w:ascii="Times New Roman" w:hAnsi="Times New Roman" w:cs="Times New Roman"/>
          <w:color w:val="000009"/>
          <w:sz w:val="24"/>
          <w:szCs w:val="24"/>
        </w:rPr>
        <w:t>01 (uma) capacitação/formação por bimestre.</w:t>
      </w:r>
    </w:p>
    <w:p w14:paraId="20E66123" w14:textId="77777777" w:rsidR="00567C46" w:rsidRPr="00ED667C" w:rsidRDefault="00567C46" w:rsidP="006011D8">
      <w:pPr>
        <w:pBdr>
          <w:top w:val="nil"/>
          <w:left w:val="nil"/>
          <w:bottom w:val="nil"/>
          <w:right w:val="nil"/>
          <w:between w:val="nil"/>
        </w:pBdr>
        <w:spacing w:before="12"/>
        <w:ind w:left="567" w:right="350"/>
        <w:jc w:val="both"/>
        <w:rPr>
          <w:rFonts w:ascii="Times New Roman" w:hAnsi="Times New Roman" w:cs="Times New Roman"/>
          <w:color w:val="000000"/>
          <w:sz w:val="24"/>
          <w:szCs w:val="24"/>
        </w:rPr>
      </w:pPr>
    </w:p>
    <w:p w14:paraId="4129497E" w14:textId="775539AC" w:rsidR="00567C46" w:rsidRPr="00830194" w:rsidRDefault="00567C46" w:rsidP="00830194">
      <w:pPr>
        <w:pStyle w:val="PargrafodaLista"/>
        <w:widowControl w:val="0"/>
        <w:numPr>
          <w:ilvl w:val="0"/>
          <w:numId w:val="19"/>
        </w:numPr>
        <w:pBdr>
          <w:top w:val="nil"/>
          <w:left w:val="nil"/>
          <w:bottom w:val="nil"/>
          <w:right w:val="nil"/>
          <w:between w:val="nil"/>
        </w:pBdr>
        <w:tabs>
          <w:tab w:val="left" w:pos="2600"/>
        </w:tabs>
        <w:spacing w:before="1" w:after="0" w:line="360" w:lineRule="auto"/>
        <w:ind w:right="350"/>
        <w:jc w:val="both"/>
        <w:rPr>
          <w:b/>
          <w:color w:val="000000"/>
        </w:rPr>
      </w:pPr>
      <w:r w:rsidRPr="00830194">
        <w:rPr>
          <w:b/>
          <w:color w:val="000000"/>
        </w:rPr>
        <w:t xml:space="preserve">Objetivo: </w:t>
      </w:r>
      <w:r w:rsidRPr="00830194">
        <w:rPr>
          <w:color w:val="000000"/>
        </w:rPr>
        <w:t>Garantir participação da equipe do Serviço de Acolhimento Institucional – Casa de Passagem/Acolhimento Adulto Feminino em reuniões de comissões, entre a rede de serviços e grupos de trabalho.</w:t>
      </w:r>
    </w:p>
    <w:p w14:paraId="67F52F14" w14:textId="77777777" w:rsidR="00567C46" w:rsidRPr="00ED667C" w:rsidRDefault="00567C46" w:rsidP="006011D8">
      <w:pPr>
        <w:spacing w:line="272" w:lineRule="auto"/>
        <w:ind w:left="567" w:right="350"/>
        <w:jc w:val="both"/>
        <w:rPr>
          <w:rFonts w:ascii="Times New Roman" w:hAnsi="Times New Roman" w:cs="Times New Roman"/>
          <w:sz w:val="24"/>
          <w:szCs w:val="24"/>
        </w:rPr>
      </w:pPr>
      <w:r w:rsidRPr="00ED667C">
        <w:rPr>
          <w:rFonts w:ascii="Times New Roman" w:hAnsi="Times New Roman" w:cs="Times New Roman"/>
          <w:b/>
          <w:sz w:val="24"/>
          <w:szCs w:val="24"/>
        </w:rPr>
        <w:t xml:space="preserve">Nome do Indicador: </w:t>
      </w:r>
      <w:r w:rsidRPr="00ED667C">
        <w:rPr>
          <w:rFonts w:ascii="Times New Roman" w:hAnsi="Times New Roman" w:cs="Times New Roman"/>
          <w:sz w:val="24"/>
          <w:szCs w:val="24"/>
        </w:rPr>
        <w:t>encontros com a rede de serviços realizados no mês.</w:t>
      </w:r>
    </w:p>
    <w:p w14:paraId="441BF6F8" w14:textId="2D1CECFD"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Conceito: </w:t>
      </w:r>
      <w:r w:rsidRPr="00ED667C">
        <w:rPr>
          <w:rFonts w:ascii="Times New Roman" w:eastAsia="Times New Roman" w:hAnsi="Times New Roman" w:cs="Times New Roman"/>
          <w:color w:val="000000"/>
          <w:sz w:val="24"/>
          <w:szCs w:val="24"/>
        </w:rPr>
        <w:t>verifica a participação da equipe do serviço em encontros onde são discutidos fluxos, protocolos e realizadas pactuações sobre funcionamento dos serviços.</w:t>
      </w:r>
    </w:p>
    <w:p w14:paraId="7FDE66BA" w14:textId="77777777" w:rsidR="00567C46" w:rsidRPr="00ED667C" w:rsidRDefault="00567C46" w:rsidP="006011D8">
      <w:pPr>
        <w:ind w:left="567" w:right="350"/>
        <w:jc w:val="both"/>
        <w:rPr>
          <w:rFonts w:ascii="Times New Roman" w:hAnsi="Times New Roman" w:cs="Times New Roman"/>
          <w:sz w:val="24"/>
          <w:szCs w:val="24"/>
        </w:rPr>
      </w:pPr>
      <w:r w:rsidRPr="00ED667C">
        <w:rPr>
          <w:rFonts w:ascii="Times New Roman" w:hAnsi="Times New Roman" w:cs="Times New Roman"/>
          <w:b/>
          <w:sz w:val="24"/>
          <w:szCs w:val="24"/>
        </w:rPr>
        <w:t>Fórmula de Cálculo</w:t>
      </w:r>
      <w:r w:rsidRPr="00ED667C">
        <w:rPr>
          <w:rFonts w:ascii="Times New Roman" w:hAnsi="Times New Roman" w:cs="Times New Roman"/>
          <w:sz w:val="24"/>
          <w:szCs w:val="24"/>
        </w:rPr>
        <w:t>: número de participação da OSC em encontros com a rede de serviços.</w:t>
      </w:r>
    </w:p>
    <w:p w14:paraId="1217D739" w14:textId="77777777" w:rsidR="00567C46" w:rsidRPr="00ED667C" w:rsidRDefault="00567C46" w:rsidP="006011D8">
      <w:pPr>
        <w:spacing w:before="135"/>
        <w:ind w:left="567" w:right="350"/>
        <w:jc w:val="both"/>
        <w:rPr>
          <w:rFonts w:ascii="Times New Roman" w:hAnsi="Times New Roman" w:cs="Times New Roman"/>
          <w:sz w:val="24"/>
          <w:szCs w:val="24"/>
        </w:rPr>
      </w:pPr>
      <w:r w:rsidRPr="00ED667C">
        <w:rPr>
          <w:rFonts w:ascii="Times New Roman" w:hAnsi="Times New Roman" w:cs="Times New Roman"/>
          <w:b/>
          <w:sz w:val="24"/>
          <w:szCs w:val="24"/>
        </w:rPr>
        <w:t>Periodicidade</w:t>
      </w:r>
      <w:r w:rsidRPr="00ED667C">
        <w:rPr>
          <w:rFonts w:ascii="Times New Roman" w:hAnsi="Times New Roman" w:cs="Times New Roman"/>
          <w:sz w:val="24"/>
          <w:szCs w:val="24"/>
        </w:rPr>
        <w:t>: mensal.</w:t>
      </w:r>
    </w:p>
    <w:p w14:paraId="37A85DAE" w14:textId="77777777" w:rsidR="00567C46" w:rsidRPr="00ED667C" w:rsidRDefault="00567C46" w:rsidP="006011D8">
      <w:pPr>
        <w:pBdr>
          <w:top w:val="nil"/>
          <w:left w:val="nil"/>
          <w:bottom w:val="nil"/>
          <w:right w:val="nil"/>
          <w:between w:val="nil"/>
        </w:pBdr>
        <w:spacing w:before="139"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F</w:t>
      </w:r>
      <w:r w:rsidRPr="00ED667C">
        <w:rPr>
          <w:rFonts w:ascii="Times New Roman" w:eastAsia="Times New Roman" w:hAnsi="Times New Roman" w:cs="Times New Roman"/>
          <w:b/>
          <w:color w:val="000000"/>
          <w:sz w:val="24"/>
          <w:szCs w:val="24"/>
        </w:rPr>
        <w:t xml:space="preserve">onte: </w:t>
      </w:r>
      <w:r w:rsidRPr="00ED667C">
        <w:rPr>
          <w:rFonts w:ascii="Times New Roman" w:eastAsia="Times New Roman" w:hAnsi="Times New Roman" w:cs="Times New Roman"/>
          <w:color w:val="000000"/>
          <w:sz w:val="24"/>
          <w:szCs w:val="24"/>
        </w:rPr>
        <w:t>Atas com listas de presença anexas ou outros meios aptos a demonstrar a participação da equipe em encontros com a rede de serviços.</w:t>
      </w:r>
    </w:p>
    <w:p w14:paraId="6DC37DAE" w14:textId="49BC6CA4" w:rsidR="00567C46" w:rsidRPr="00ED6635" w:rsidRDefault="00567C46" w:rsidP="00ED6635">
      <w:pPr>
        <w:ind w:left="567" w:right="350"/>
        <w:jc w:val="both"/>
        <w:rPr>
          <w:rFonts w:ascii="Times New Roman" w:hAnsi="Times New Roman" w:cs="Times New Roman"/>
          <w:sz w:val="24"/>
          <w:szCs w:val="24"/>
        </w:rPr>
      </w:pPr>
      <w:r w:rsidRPr="00ED667C">
        <w:rPr>
          <w:rFonts w:ascii="Times New Roman" w:hAnsi="Times New Roman" w:cs="Times New Roman"/>
          <w:b/>
          <w:sz w:val="24"/>
          <w:szCs w:val="24"/>
        </w:rPr>
        <w:t xml:space="preserve">Índice de Referência: </w:t>
      </w:r>
      <w:r w:rsidRPr="00ED667C">
        <w:rPr>
          <w:rFonts w:ascii="Times New Roman" w:hAnsi="Times New Roman" w:cs="Times New Roman"/>
          <w:sz w:val="24"/>
          <w:szCs w:val="24"/>
        </w:rPr>
        <w:t>01 (uma) participação/mês.</w:t>
      </w:r>
    </w:p>
    <w:p w14:paraId="47ED537B" w14:textId="69458D43" w:rsidR="00927DDD" w:rsidRPr="00ED667C" w:rsidRDefault="00ED6635" w:rsidP="00ED6635">
      <w:pPr>
        <w:pStyle w:val="PargrafodaLista"/>
        <w:widowControl w:val="0"/>
        <w:pBdr>
          <w:top w:val="nil"/>
          <w:left w:val="nil"/>
          <w:bottom w:val="nil"/>
          <w:right w:val="nil"/>
          <w:between w:val="nil"/>
        </w:pBdr>
        <w:tabs>
          <w:tab w:val="left" w:pos="2648"/>
        </w:tabs>
        <w:spacing w:before="82" w:after="0" w:line="360" w:lineRule="auto"/>
        <w:ind w:left="567" w:right="350"/>
        <w:jc w:val="both"/>
        <w:rPr>
          <w:rFonts w:eastAsia="Calibri"/>
          <w:color w:val="auto"/>
        </w:rPr>
      </w:pPr>
      <w:r>
        <w:rPr>
          <w:b/>
          <w:color w:val="000000"/>
        </w:rPr>
        <w:t xml:space="preserve">g) </w:t>
      </w:r>
      <w:r w:rsidR="00567C46" w:rsidRPr="00ED667C">
        <w:rPr>
          <w:b/>
          <w:color w:val="000000"/>
        </w:rPr>
        <w:t xml:space="preserve">Objetivo: </w:t>
      </w:r>
      <w:r w:rsidR="00567C46" w:rsidRPr="00ED667C">
        <w:rPr>
          <w:color w:val="000000"/>
        </w:rPr>
        <w:t>Garantir o princípio da impessoalidade no atendimento a solicitação de vaga, quando houver capacidade para o atendimento.</w:t>
      </w:r>
      <w:r w:rsidR="00927DDD" w:rsidRPr="00ED667C">
        <w:rPr>
          <w:color w:val="000000"/>
        </w:rPr>
        <w:t xml:space="preserve"> </w:t>
      </w:r>
    </w:p>
    <w:p w14:paraId="0A9EB7FB" w14:textId="76A8731E" w:rsidR="00567C46" w:rsidRPr="00ED667C" w:rsidRDefault="00567C46" w:rsidP="006011D8">
      <w:pPr>
        <w:widowControl w:val="0"/>
        <w:pBdr>
          <w:top w:val="nil"/>
          <w:left w:val="nil"/>
          <w:bottom w:val="nil"/>
          <w:right w:val="nil"/>
          <w:between w:val="nil"/>
        </w:pBdr>
        <w:tabs>
          <w:tab w:val="left" w:pos="2648"/>
        </w:tabs>
        <w:spacing w:before="82" w:after="0" w:line="360" w:lineRule="auto"/>
        <w:ind w:left="567" w:right="350"/>
        <w:jc w:val="both"/>
        <w:rPr>
          <w:rFonts w:ascii="Times New Roman" w:hAnsi="Times New Roman" w:cs="Times New Roman"/>
          <w:sz w:val="24"/>
          <w:szCs w:val="24"/>
        </w:rPr>
      </w:pPr>
      <w:r w:rsidRPr="00ED667C">
        <w:rPr>
          <w:rFonts w:ascii="Times New Roman" w:hAnsi="Times New Roman" w:cs="Times New Roman"/>
          <w:b/>
          <w:sz w:val="24"/>
          <w:szCs w:val="24"/>
        </w:rPr>
        <w:t xml:space="preserve">Nome do Indicador: </w:t>
      </w:r>
      <w:r w:rsidRPr="00ED667C">
        <w:rPr>
          <w:rFonts w:ascii="Times New Roman" w:hAnsi="Times New Roman" w:cs="Times New Roman"/>
          <w:sz w:val="24"/>
          <w:szCs w:val="24"/>
        </w:rPr>
        <w:t>atendimento à solicitação de vaga.</w:t>
      </w:r>
    </w:p>
    <w:p w14:paraId="0604D70D" w14:textId="77777777" w:rsidR="00567C46" w:rsidRPr="00ED667C" w:rsidRDefault="00567C46" w:rsidP="006011D8">
      <w:pPr>
        <w:pBdr>
          <w:top w:val="nil"/>
          <w:left w:val="nil"/>
          <w:bottom w:val="nil"/>
          <w:right w:val="nil"/>
          <w:between w:val="nil"/>
        </w:pBdr>
        <w:spacing w:before="139"/>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Conceito: </w:t>
      </w:r>
      <w:r w:rsidRPr="00ED667C">
        <w:rPr>
          <w:rFonts w:ascii="Times New Roman" w:eastAsia="Times New Roman" w:hAnsi="Times New Roman" w:cs="Times New Roman"/>
          <w:color w:val="000000"/>
          <w:sz w:val="24"/>
          <w:szCs w:val="24"/>
        </w:rPr>
        <w:t>verifica se o serviço está atendendo às solicitações de vaga, conforme pactuação vigente.</w:t>
      </w:r>
    </w:p>
    <w:p w14:paraId="02BAD06A" w14:textId="77777777" w:rsidR="00567C46" w:rsidRPr="00ED667C" w:rsidRDefault="00567C46" w:rsidP="006011D8">
      <w:pPr>
        <w:pBdr>
          <w:top w:val="nil"/>
          <w:left w:val="nil"/>
          <w:bottom w:val="nil"/>
          <w:right w:val="nil"/>
          <w:between w:val="nil"/>
        </w:pBdr>
        <w:spacing w:before="137"/>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Fórmula de Cálculo</w:t>
      </w:r>
      <w:r w:rsidRPr="00ED667C">
        <w:rPr>
          <w:rFonts w:ascii="Times New Roman" w:eastAsia="Times New Roman" w:hAnsi="Times New Roman" w:cs="Times New Roman"/>
          <w:color w:val="000000"/>
          <w:sz w:val="24"/>
          <w:szCs w:val="24"/>
        </w:rPr>
        <w:t>: número de solicitações de vaga realizadas x atendimento às solicitações.</w:t>
      </w:r>
    </w:p>
    <w:p w14:paraId="53DA18F2" w14:textId="77777777" w:rsidR="00567C46" w:rsidRPr="00ED667C" w:rsidRDefault="00567C46" w:rsidP="006011D8">
      <w:pPr>
        <w:spacing w:before="139"/>
        <w:ind w:left="567" w:right="350"/>
        <w:jc w:val="both"/>
        <w:rPr>
          <w:rFonts w:ascii="Times New Roman" w:hAnsi="Times New Roman" w:cs="Times New Roman"/>
          <w:sz w:val="24"/>
          <w:szCs w:val="24"/>
        </w:rPr>
      </w:pPr>
      <w:r w:rsidRPr="00ED667C">
        <w:rPr>
          <w:rFonts w:ascii="Times New Roman" w:hAnsi="Times New Roman" w:cs="Times New Roman"/>
          <w:b/>
          <w:sz w:val="24"/>
          <w:szCs w:val="24"/>
        </w:rPr>
        <w:t>Periodicidade</w:t>
      </w:r>
      <w:r w:rsidRPr="00ED667C">
        <w:rPr>
          <w:rFonts w:ascii="Times New Roman" w:hAnsi="Times New Roman" w:cs="Times New Roman"/>
          <w:sz w:val="24"/>
          <w:szCs w:val="24"/>
        </w:rPr>
        <w:t>: mensal.</w:t>
      </w:r>
    </w:p>
    <w:p w14:paraId="70FBDCB9" w14:textId="77777777" w:rsidR="00567C46" w:rsidRPr="00ED667C" w:rsidRDefault="00567C46" w:rsidP="006011D8">
      <w:pPr>
        <w:pBdr>
          <w:top w:val="nil"/>
          <w:left w:val="nil"/>
          <w:bottom w:val="nil"/>
          <w:right w:val="nil"/>
          <w:between w:val="nil"/>
        </w:pBdr>
        <w:spacing w:before="137"/>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lastRenderedPageBreak/>
        <w:t>F</w:t>
      </w:r>
      <w:r w:rsidRPr="00ED667C">
        <w:rPr>
          <w:rFonts w:ascii="Times New Roman" w:eastAsia="Times New Roman" w:hAnsi="Times New Roman" w:cs="Times New Roman"/>
          <w:b/>
          <w:color w:val="000000"/>
          <w:sz w:val="24"/>
          <w:szCs w:val="24"/>
        </w:rPr>
        <w:t xml:space="preserve">onte: </w:t>
      </w:r>
      <w:r w:rsidRPr="00ED667C">
        <w:rPr>
          <w:rFonts w:ascii="Times New Roman" w:eastAsia="Times New Roman" w:hAnsi="Times New Roman" w:cs="Times New Roman"/>
          <w:color w:val="000000"/>
          <w:sz w:val="24"/>
          <w:szCs w:val="24"/>
        </w:rPr>
        <w:t>Informativo da Central de Vagas sobre negativa de vaga.</w:t>
      </w:r>
    </w:p>
    <w:p w14:paraId="094F89C4" w14:textId="77777777" w:rsidR="00567C46" w:rsidRPr="00ED667C" w:rsidRDefault="00567C46" w:rsidP="006011D8">
      <w:pPr>
        <w:pBdr>
          <w:top w:val="nil"/>
          <w:left w:val="nil"/>
          <w:bottom w:val="nil"/>
          <w:right w:val="nil"/>
          <w:between w:val="nil"/>
        </w:pBdr>
        <w:spacing w:before="14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b/>
          <w:color w:val="000000"/>
          <w:sz w:val="24"/>
          <w:szCs w:val="24"/>
        </w:rPr>
        <w:t xml:space="preserve">Índice de Referência: </w:t>
      </w:r>
      <w:r w:rsidRPr="00ED667C">
        <w:rPr>
          <w:rFonts w:ascii="Times New Roman" w:eastAsia="Times New Roman" w:hAnsi="Times New Roman" w:cs="Times New Roman"/>
          <w:color w:val="000000"/>
          <w:sz w:val="24"/>
          <w:szCs w:val="24"/>
        </w:rPr>
        <w:t>Atendimento a todas as solicitações de vagas, respeitando a Nota Técnica vigente e o público alvo do serviço descrito neste Plano de Trabalho.</w:t>
      </w:r>
    </w:p>
    <w:p w14:paraId="4B64CEB0" w14:textId="77777777" w:rsidR="00567C46" w:rsidRPr="00ED667C" w:rsidRDefault="00567C46" w:rsidP="00FB275E">
      <w:pPr>
        <w:rPr>
          <w:rFonts w:ascii="Times New Roman" w:hAnsi="Times New Roman" w:cs="Times New Roman"/>
          <w:color w:val="000000"/>
          <w:sz w:val="24"/>
          <w:szCs w:val="24"/>
        </w:rPr>
      </w:pPr>
    </w:p>
    <w:p w14:paraId="755A0F66" w14:textId="77777777" w:rsidR="00567C46" w:rsidRPr="00ED667C" w:rsidRDefault="00567C46" w:rsidP="006011D8">
      <w:pPr>
        <w:pStyle w:val="Ttulo1"/>
        <w:widowControl w:val="0"/>
        <w:numPr>
          <w:ilvl w:val="1"/>
          <w:numId w:val="19"/>
        </w:numPr>
        <w:tabs>
          <w:tab w:val="left" w:pos="1255"/>
        </w:tabs>
        <w:spacing w:before="0" w:beforeAutospacing="0" w:after="0" w:afterAutospacing="0"/>
        <w:ind w:left="567" w:right="350" w:firstLine="0"/>
        <w:jc w:val="both"/>
        <w:rPr>
          <w:color w:val="000009"/>
          <w:sz w:val="24"/>
          <w:szCs w:val="24"/>
        </w:rPr>
      </w:pPr>
      <w:r w:rsidRPr="00ED667C">
        <w:rPr>
          <w:sz w:val="24"/>
          <w:szCs w:val="24"/>
        </w:rPr>
        <w:t>EQUIPE DE TRABALHO E CAPACIDADE MÍNIMA EXIGÍVEL:</w:t>
      </w:r>
    </w:p>
    <w:p w14:paraId="1B0DB79D" w14:textId="77777777" w:rsidR="00567C46" w:rsidRPr="00ED667C" w:rsidRDefault="00567C46" w:rsidP="006011D8">
      <w:pPr>
        <w:pBdr>
          <w:top w:val="nil"/>
          <w:left w:val="nil"/>
          <w:bottom w:val="nil"/>
          <w:right w:val="nil"/>
          <w:between w:val="nil"/>
        </w:pBdr>
        <w:spacing w:before="134"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prévio ao Gestor da Parceria, que juntamente com a equipe vinculada à Gerência de Alta Complexidade avaliará a pertinência da contratação, emitindo autorização por escrito.</w:t>
      </w:r>
    </w:p>
    <w:p w14:paraId="7849C9BD" w14:textId="77777777" w:rsidR="00567C46" w:rsidRPr="00ED667C" w:rsidRDefault="00567C46" w:rsidP="006011D8">
      <w:pPr>
        <w:pBdr>
          <w:top w:val="nil"/>
          <w:left w:val="nil"/>
          <w:bottom w:val="nil"/>
          <w:right w:val="nil"/>
          <w:between w:val="nil"/>
        </w:pBdr>
        <w:spacing w:before="132" w:line="36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Quanto aos Recursos Humanos as entidades deverão seguir o Acordo Coletivo Trabalhista dando especial atenção em relação ao sobreaviso, horas extras e insalubridade.</w:t>
      </w:r>
    </w:p>
    <w:p w14:paraId="22134389" w14:textId="2C554EDA" w:rsidR="00567C46" w:rsidRDefault="00567C46" w:rsidP="006011D8">
      <w:pPr>
        <w:pBdr>
          <w:top w:val="nil"/>
          <w:left w:val="nil"/>
          <w:bottom w:val="nil"/>
          <w:right w:val="nil"/>
          <w:between w:val="nil"/>
        </w:pBdr>
        <w:spacing w:before="1" w:line="36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 equipe de trabalho foi planejada para atendimento de até </w:t>
      </w:r>
      <w:r w:rsidR="00E6329B">
        <w:rPr>
          <w:rFonts w:ascii="Times New Roman" w:eastAsia="Times New Roman" w:hAnsi="Times New Roman" w:cs="Times New Roman"/>
          <w:color w:val="000000"/>
          <w:sz w:val="24"/>
          <w:szCs w:val="24"/>
        </w:rPr>
        <w:t>20</w:t>
      </w:r>
      <w:r w:rsidRPr="00ED667C">
        <w:rPr>
          <w:rFonts w:ascii="Times New Roman" w:eastAsia="Times New Roman" w:hAnsi="Times New Roman" w:cs="Times New Roman"/>
          <w:color w:val="000000"/>
          <w:sz w:val="24"/>
          <w:szCs w:val="24"/>
        </w:rPr>
        <w:t xml:space="preserve"> metas em uma unidade de acolhimento.</w:t>
      </w:r>
    </w:p>
    <w:p w14:paraId="5F050F94" w14:textId="77777777" w:rsidR="00B20D73" w:rsidRDefault="00B20D73" w:rsidP="006011D8">
      <w:pPr>
        <w:pBdr>
          <w:top w:val="nil"/>
          <w:left w:val="nil"/>
          <w:bottom w:val="nil"/>
          <w:right w:val="nil"/>
          <w:between w:val="nil"/>
        </w:pBdr>
        <w:spacing w:before="1" w:line="360" w:lineRule="auto"/>
        <w:ind w:left="567" w:right="350"/>
        <w:jc w:val="both"/>
        <w:rPr>
          <w:rFonts w:ascii="Times New Roman" w:eastAsia="Times New Roman" w:hAnsi="Times New Roman" w:cs="Times New Roman"/>
          <w:color w:val="000000"/>
          <w:sz w:val="24"/>
          <w:szCs w:val="24"/>
        </w:rPr>
      </w:pPr>
    </w:p>
    <w:tbl>
      <w:tblPr>
        <w:tblStyle w:val="TableNormal"/>
        <w:tblW w:w="10487" w:type="dxa"/>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44"/>
        <w:gridCol w:w="3473"/>
        <w:gridCol w:w="1985"/>
        <w:gridCol w:w="1985"/>
      </w:tblGrid>
      <w:tr w:rsidR="00B20D73" w14:paraId="7431FA90" w14:textId="77777777" w:rsidTr="00E6329B">
        <w:trPr>
          <w:trHeight w:val="277"/>
        </w:trPr>
        <w:tc>
          <w:tcPr>
            <w:tcW w:w="3044" w:type="dxa"/>
          </w:tcPr>
          <w:p w14:paraId="6033974D" w14:textId="77777777" w:rsidR="00B20D73" w:rsidRDefault="00B20D73" w:rsidP="0093425C">
            <w:pPr>
              <w:pStyle w:val="TableParagraph"/>
              <w:spacing w:before="1" w:line="257" w:lineRule="exact"/>
              <w:ind w:left="1119" w:right="1113"/>
              <w:jc w:val="center"/>
              <w:rPr>
                <w:b/>
                <w:sz w:val="24"/>
              </w:rPr>
            </w:pPr>
            <w:r>
              <w:rPr>
                <w:b/>
                <w:sz w:val="24"/>
              </w:rPr>
              <w:t>Função</w:t>
            </w:r>
          </w:p>
        </w:tc>
        <w:tc>
          <w:tcPr>
            <w:tcW w:w="3473" w:type="dxa"/>
          </w:tcPr>
          <w:p w14:paraId="36404C73" w14:textId="77777777" w:rsidR="00B20D73" w:rsidRDefault="00B20D73" w:rsidP="0093425C">
            <w:pPr>
              <w:pStyle w:val="TableParagraph"/>
              <w:spacing w:before="1" w:line="257" w:lineRule="exact"/>
              <w:ind w:left="808"/>
              <w:rPr>
                <w:b/>
                <w:sz w:val="24"/>
              </w:rPr>
            </w:pPr>
            <w:r>
              <w:rPr>
                <w:b/>
                <w:sz w:val="24"/>
              </w:rPr>
              <w:t>Critérios minímos</w:t>
            </w:r>
          </w:p>
        </w:tc>
        <w:tc>
          <w:tcPr>
            <w:tcW w:w="1985" w:type="dxa"/>
          </w:tcPr>
          <w:p w14:paraId="5BC1ABB2" w14:textId="77777777" w:rsidR="00B20D73" w:rsidRDefault="00B20D73" w:rsidP="0093425C">
            <w:pPr>
              <w:pStyle w:val="TableParagraph"/>
              <w:spacing w:before="1" w:line="257" w:lineRule="exact"/>
              <w:ind w:left="384"/>
              <w:rPr>
                <w:b/>
                <w:sz w:val="24"/>
              </w:rPr>
            </w:pPr>
            <w:r>
              <w:rPr>
                <w:b/>
                <w:sz w:val="24"/>
              </w:rPr>
              <w:t>Quantidade</w:t>
            </w:r>
          </w:p>
        </w:tc>
        <w:tc>
          <w:tcPr>
            <w:tcW w:w="1985" w:type="dxa"/>
          </w:tcPr>
          <w:p w14:paraId="2FE4B64A" w14:textId="77777777" w:rsidR="00B20D73" w:rsidRDefault="00B20D73" w:rsidP="0093425C">
            <w:pPr>
              <w:pStyle w:val="TableParagraph"/>
              <w:spacing w:before="1" w:line="257" w:lineRule="exact"/>
              <w:ind w:left="228"/>
              <w:rPr>
                <w:b/>
                <w:sz w:val="24"/>
              </w:rPr>
            </w:pPr>
            <w:r>
              <w:rPr>
                <w:b/>
                <w:sz w:val="24"/>
              </w:rPr>
              <w:t>Carga</w:t>
            </w:r>
            <w:r>
              <w:rPr>
                <w:b/>
                <w:spacing w:val="-2"/>
                <w:sz w:val="24"/>
              </w:rPr>
              <w:t xml:space="preserve"> </w:t>
            </w:r>
            <w:r>
              <w:rPr>
                <w:b/>
                <w:sz w:val="24"/>
              </w:rPr>
              <w:t>Horária</w:t>
            </w:r>
          </w:p>
        </w:tc>
      </w:tr>
      <w:tr w:rsidR="00B20D73" w14:paraId="1D1974A6" w14:textId="77777777" w:rsidTr="00E6329B">
        <w:trPr>
          <w:trHeight w:val="551"/>
        </w:trPr>
        <w:tc>
          <w:tcPr>
            <w:tcW w:w="3044" w:type="dxa"/>
          </w:tcPr>
          <w:p w14:paraId="3C6663AB" w14:textId="77777777" w:rsidR="00B20D73" w:rsidRDefault="00B20D73" w:rsidP="0093425C">
            <w:pPr>
              <w:pStyle w:val="TableParagraph"/>
              <w:spacing w:line="275" w:lineRule="exact"/>
              <w:ind w:left="108"/>
              <w:rPr>
                <w:sz w:val="24"/>
              </w:rPr>
            </w:pPr>
            <w:r>
              <w:rPr>
                <w:sz w:val="24"/>
              </w:rPr>
              <w:t>Coordenação</w:t>
            </w:r>
          </w:p>
        </w:tc>
        <w:tc>
          <w:tcPr>
            <w:tcW w:w="3473" w:type="dxa"/>
          </w:tcPr>
          <w:p w14:paraId="3F0A6C9D" w14:textId="77777777" w:rsidR="00B20D73" w:rsidRDefault="00B20D73" w:rsidP="0093425C">
            <w:pPr>
              <w:pStyle w:val="TableParagraph"/>
              <w:spacing w:line="276" w:lineRule="exact"/>
              <w:ind w:left="110" w:right="80"/>
              <w:rPr>
                <w:sz w:val="24"/>
              </w:rPr>
            </w:pPr>
            <w:r>
              <w:rPr>
                <w:sz w:val="24"/>
              </w:rPr>
              <w:t>Nível Superior (Serviço Social ou</w:t>
            </w:r>
            <w:r>
              <w:rPr>
                <w:spacing w:val="-57"/>
                <w:sz w:val="24"/>
              </w:rPr>
              <w:t xml:space="preserve"> </w:t>
            </w:r>
            <w:r>
              <w:rPr>
                <w:sz w:val="24"/>
              </w:rPr>
              <w:t>Psicologia)</w:t>
            </w:r>
          </w:p>
        </w:tc>
        <w:tc>
          <w:tcPr>
            <w:tcW w:w="1985" w:type="dxa"/>
          </w:tcPr>
          <w:p w14:paraId="0DF5A68B" w14:textId="77777777" w:rsidR="00B20D73" w:rsidRDefault="00B20D73" w:rsidP="0093425C">
            <w:pPr>
              <w:pStyle w:val="TableParagraph"/>
              <w:spacing w:line="275" w:lineRule="exact"/>
              <w:ind w:left="108"/>
              <w:rPr>
                <w:sz w:val="24"/>
              </w:rPr>
            </w:pPr>
            <w:r>
              <w:rPr>
                <w:sz w:val="24"/>
              </w:rPr>
              <w:t>01</w:t>
            </w:r>
          </w:p>
        </w:tc>
        <w:tc>
          <w:tcPr>
            <w:tcW w:w="1985" w:type="dxa"/>
          </w:tcPr>
          <w:p w14:paraId="2402DE5E" w14:textId="625656C3" w:rsidR="00B20D73" w:rsidRDefault="00B20D73" w:rsidP="0093425C">
            <w:pPr>
              <w:pStyle w:val="TableParagraph"/>
              <w:spacing w:line="275" w:lineRule="exact"/>
              <w:ind w:left="108"/>
              <w:rPr>
                <w:sz w:val="24"/>
              </w:rPr>
            </w:pPr>
            <w:r>
              <w:rPr>
                <w:sz w:val="24"/>
              </w:rPr>
              <w:t>40 h</w:t>
            </w:r>
          </w:p>
        </w:tc>
      </w:tr>
      <w:tr w:rsidR="00B20D73" w14:paraId="6D654EDC" w14:textId="77777777" w:rsidTr="00E6329B">
        <w:trPr>
          <w:trHeight w:val="275"/>
        </w:trPr>
        <w:tc>
          <w:tcPr>
            <w:tcW w:w="3044" w:type="dxa"/>
          </w:tcPr>
          <w:p w14:paraId="749CB621" w14:textId="77777777" w:rsidR="00B20D73" w:rsidRDefault="00B20D73" w:rsidP="0093425C">
            <w:pPr>
              <w:pStyle w:val="TableParagraph"/>
              <w:spacing w:line="255" w:lineRule="exact"/>
              <w:ind w:left="108"/>
              <w:rPr>
                <w:sz w:val="24"/>
              </w:rPr>
            </w:pPr>
            <w:r>
              <w:rPr>
                <w:sz w:val="24"/>
              </w:rPr>
              <w:t>Auxiliar</w:t>
            </w:r>
            <w:r>
              <w:rPr>
                <w:spacing w:val="-3"/>
                <w:sz w:val="24"/>
              </w:rPr>
              <w:t xml:space="preserve"> </w:t>
            </w:r>
            <w:r>
              <w:rPr>
                <w:sz w:val="24"/>
              </w:rPr>
              <w:t>Administrativo</w:t>
            </w:r>
          </w:p>
        </w:tc>
        <w:tc>
          <w:tcPr>
            <w:tcW w:w="3473" w:type="dxa"/>
          </w:tcPr>
          <w:p w14:paraId="3B04082D" w14:textId="77777777" w:rsidR="00B20D73" w:rsidRDefault="00B20D73" w:rsidP="0093425C">
            <w:pPr>
              <w:pStyle w:val="TableParagraph"/>
              <w:spacing w:line="255" w:lineRule="exact"/>
              <w:ind w:left="110"/>
              <w:rPr>
                <w:sz w:val="24"/>
              </w:rPr>
            </w:pPr>
            <w:r>
              <w:rPr>
                <w:sz w:val="24"/>
              </w:rPr>
              <w:t>Nível</w:t>
            </w:r>
            <w:r>
              <w:rPr>
                <w:spacing w:val="-1"/>
                <w:sz w:val="24"/>
              </w:rPr>
              <w:t xml:space="preserve"> </w:t>
            </w:r>
            <w:r>
              <w:rPr>
                <w:sz w:val="24"/>
              </w:rPr>
              <w:t>Médio</w:t>
            </w:r>
          </w:p>
        </w:tc>
        <w:tc>
          <w:tcPr>
            <w:tcW w:w="1985" w:type="dxa"/>
          </w:tcPr>
          <w:p w14:paraId="24BA6750" w14:textId="77777777" w:rsidR="00B20D73" w:rsidRDefault="00B20D73" w:rsidP="0093425C">
            <w:pPr>
              <w:pStyle w:val="TableParagraph"/>
              <w:spacing w:line="255" w:lineRule="exact"/>
              <w:ind w:left="108"/>
              <w:rPr>
                <w:sz w:val="24"/>
              </w:rPr>
            </w:pPr>
            <w:r>
              <w:rPr>
                <w:sz w:val="24"/>
              </w:rPr>
              <w:t>01</w:t>
            </w:r>
          </w:p>
        </w:tc>
        <w:tc>
          <w:tcPr>
            <w:tcW w:w="1985" w:type="dxa"/>
          </w:tcPr>
          <w:p w14:paraId="1E1A2E0C" w14:textId="77777777" w:rsidR="00B20D73" w:rsidRDefault="00B20D73" w:rsidP="0093425C">
            <w:pPr>
              <w:pStyle w:val="TableParagraph"/>
              <w:spacing w:line="255" w:lineRule="exact"/>
              <w:ind w:left="108"/>
              <w:rPr>
                <w:sz w:val="24"/>
              </w:rPr>
            </w:pPr>
            <w:r>
              <w:rPr>
                <w:sz w:val="24"/>
              </w:rPr>
              <w:t>20h</w:t>
            </w:r>
          </w:p>
        </w:tc>
      </w:tr>
      <w:tr w:rsidR="00B20D73" w14:paraId="65343411" w14:textId="77777777" w:rsidTr="00E6329B">
        <w:trPr>
          <w:trHeight w:val="275"/>
        </w:trPr>
        <w:tc>
          <w:tcPr>
            <w:tcW w:w="3044" w:type="dxa"/>
          </w:tcPr>
          <w:p w14:paraId="323C1711" w14:textId="636B4B38" w:rsidR="00B20D73" w:rsidRPr="0054291D" w:rsidRDefault="00B20D73" w:rsidP="0093425C">
            <w:pPr>
              <w:pStyle w:val="TableParagraph"/>
              <w:spacing w:line="256" w:lineRule="exact"/>
              <w:ind w:left="108"/>
              <w:rPr>
                <w:sz w:val="24"/>
              </w:rPr>
            </w:pPr>
            <w:r>
              <w:rPr>
                <w:sz w:val="24"/>
              </w:rPr>
              <w:t>Psicólogo</w:t>
            </w:r>
          </w:p>
        </w:tc>
        <w:tc>
          <w:tcPr>
            <w:tcW w:w="3473" w:type="dxa"/>
          </w:tcPr>
          <w:p w14:paraId="464DB088" w14:textId="452EC358" w:rsidR="00B20D73" w:rsidRPr="0054291D" w:rsidRDefault="00B20D73" w:rsidP="0093425C">
            <w:pPr>
              <w:pStyle w:val="TableParagraph"/>
              <w:spacing w:line="256" w:lineRule="exact"/>
              <w:ind w:left="110"/>
              <w:rPr>
                <w:sz w:val="24"/>
              </w:rPr>
            </w:pPr>
            <w:r>
              <w:rPr>
                <w:sz w:val="24"/>
              </w:rPr>
              <w:t>Nível Superior</w:t>
            </w:r>
          </w:p>
        </w:tc>
        <w:tc>
          <w:tcPr>
            <w:tcW w:w="1985" w:type="dxa"/>
          </w:tcPr>
          <w:p w14:paraId="2D7A2494" w14:textId="239CEE48" w:rsidR="00B20D73" w:rsidRPr="0054291D" w:rsidRDefault="00B20D73" w:rsidP="0093425C">
            <w:pPr>
              <w:pStyle w:val="TableParagraph"/>
              <w:spacing w:line="256" w:lineRule="exact"/>
              <w:ind w:left="108"/>
              <w:rPr>
                <w:sz w:val="24"/>
              </w:rPr>
            </w:pPr>
            <w:r>
              <w:rPr>
                <w:sz w:val="24"/>
              </w:rPr>
              <w:t>01</w:t>
            </w:r>
          </w:p>
        </w:tc>
        <w:tc>
          <w:tcPr>
            <w:tcW w:w="1985" w:type="dxa"/>
          </w:tcPr>
          <w:p w14:paraId="41DA0D12" w14:textId="5A75534E" w:rsidR="00B20D73" w:rsidRPr="0054291D" w:rsidRDefault="00B20D73" w:rsidP="0093425C">
            <w:pPr>
              <w:pStyle w:val="TableParagraph"/>
              <w:spacing w:line="256" w:lineRule="exact"/>
              <w:ind w:left="108"/>
              <w:rPr>
                <w:sz w:val="24"/>
              </w:rPr>
            </w:pPr>
            <w:r>
              <w:rPr>
                <w:sz w:val="24"/>
              </w:rPr>
              <w:t>30 h</w:t>
            </w:r>
          </w:p>
        </w:tc>
      </w:tr>
      <w:tr w:rsidR="00B20D73" w14:paraId="5A773EDF" w14:textId="77777777" w:rsidTr="00E6329B">
        <w:trPr>
          <w:trHeight w:val="275"/>
        </w:trPr>
        <w:tc>
          <w:tcPr>
            <w:tcW w:w="3044" w:type="dxa"/>
          </w:tcPr>
          <w:p w14:paraId="628F3938" w14:textId="77777777" w:rsidR="00B20D73" w:rsidRPr="0054291D" w:rsidRDefault="00B20D73" w:rsidP="0093425C">
            <w:pPr>
              <w:pStyle w:val="TableParagraph"/>
              <w:spacing w:line="256" w:lineRule="exact"/>
              <w:ind w:left="108"/>
              <w:rPr>
                <w:sz w:val="24"/>
              </w:rPr>
            </w:pPr>
            <w:r w:rsidRPr="0054291D">
              <w:rPr>
                <w:sz w:val="24"/>
              </w:rPr>
              <w:t>Assistente</w:t>
            </w:r>
            <w:r w:rsidRPr="0054291D">
              <w:rPr>
                <w:spacing w:val="-1"/>
                <w:sz w:val="24"/>
              </w:rPr>
              <w:t xml:space="preserve"> </w:t>
            </w:r>
            <w:r w:rsidRPr="0054291D">
              <w:rPr>
                <w:sz w:val="24"/>
              </w:rPr>
              <w:t>Social</w:t>
            </w:r>
          </w:p>
        </w:tc>
        <w:tc>
          <w:tcPr>
            <w:tcW w:w="3473" w:type="dxa"/>
          </w:tcPr>
          <w:p w14:paraId="2B92F761" w14:textId="77777777" w:rsidR="00B20D73" w:rsidRPr="0054291D" w:rsidRDefault="00B20D73" w:rsidP="0093425C">
            <w:pPr>
              <w:pStyle w:val="TableParagraph"/>
              <w:spacing w:line="256" w:lineRule="exact"/>
              <w:ind w:left="110"/>
              <w:rPr>
                <w:sz w:val="24"/>
              </w:rPr>
            </w:pPr>
            <w:r w:rsidRPr="0054291D">
              <w:rPr>
                <w:sz w:val="24"/>
              </w:rPr>
              <w:t>Nível</w:t>
            </w:r>
            <w:r w:rsidRPr="0054291D">
              <w:rPr>
                <w:spacing w:val="-1"/>
                <w:sz w:val="24"/>
              </w:rPr>
              <w:t xml:space="preserve"> </w:t>
            </w:r>
            <w:r w:rsidRPr="0054291D">
              <w:rPr>
                <w:sz w:val="24"/>
              </w:rPr>
              <w:t>Superior</w:t>
            </w:r>
          </w:p>
        </w:tc>
        <w:tc>
          <w:tcPr>
            <w:tcW w:w="1985" w:type="dxa"/>
          </w:tcPr>
          <w:p w14:paraId="40291C81" w14:textId="77777777" w:rsidR="00B20D73" w:rsidRPr="0054291D" w:rsidRDefault="00B20D73" w:rsidP="0093425C">
            <w:pPr>
              <w:pStyle w:val="TableParagraph"/>
              <w:spacing w:line="256" w:lineRule="exact"/>
              <w:ind w:left="108"/>
              <w:rPr>
                <w:sz w:val="24"/>
              </w:rPr>
            </w:pPr>
            <w:r w:rsidRPr="0054291D">
              <w:rPr>
                <w:sz w:val="24"/>
              </w:rPr>
              <w:t>01</w:t>
            </w:r>
          </w:p>
        </w:tc>
        <w:tc>
          <w:tcPr>
            <w:tcW w:w="1985" w:type="dxa"/>
          </w:tcPr>
          <w:p w14:paraId="043759A8" w14:textId="77777777" w:rsidR="00B20D73" w:rsidRPr="0054291D" w:rsidRDefault="00B20D73" w:rsidP="0093425C">
            <w:pPr>
              <w:pStyle w:val="TableParagraph"/>
              <w:spacing w:line="256" w:lineRule="exact"/>
              <w:ind w:left="108"/>
              <w:rPr>
                <w:sz w:val="24"/>
              </w:rPr>
            </w:pPr>
            <w:r w:rsidRPr="0054291D">
              <w:rPr>
                <w:sz w:val="24"/>
              </w:rPr>
              <w:t>30 h</w:t>
            </w:r>
          </w:p>
        </w:tc>
      </w:tr>
      <w:tr w:rsidR="00B20D73" w14:paraId="634EA1A9" w14:textId="77777777" w:rsidTr="00E6329B">
        <w:trPr>
          <w:trHeight w:val="275"/>
        </w:trPr>
        <w:tc>
          <w:tcPr>
            <w:tcW w:w="3044" w:type="dxa"/>
          </w:tcPr>
          <w:p w14:paraId="2BB3DDBC" w14:textId="77777777" w:rsidR="00B20D73" w:rsidRDefault="00B20D73" w:rsidP="0093425C">
            <w:pPr>
              <w:pStyle w:val="TableParagraph"/>
              <w:spacing w:line="256" w:lineRule="exact"/>
              <w:ind w:left="108"/>
              <w:rPr>
                <w:sz w:val="24"/>
              </w:rPr>
            </w:pPr>
            <w:r>
              <w:rPr>
                <w:sz w:val="24"/>
              </w:rPr>
              <w:t>Cozinheira</w:t>
            </w:r>
          </w:p>
        </w:tc>
        <w:tc>
          <w:tcPr>
            <w:tcW w:w="3473" w:type="dxa"/>
          </w:tcPr>
          <w:p w14:paraId="2E4E3E47" w14:textId="77777777" w:rsidR="00B20D73" w:rsidRDefault="00B20D73" w:rsidP="0093425C">
            <w:pPr>
              <w:pStyle w:val="TableParagraph"/>
              <w:spacing w:line="256" w:lineRule="exact"/>
              <w:ind w:left="110"/>
              <w:rPr>
                <w:sz w:val="24"/>
              </w:rPr>
            </w:pPr>
            <w:r>
              <w:rPr>
                <w:sz w:val="24"/>
              </w:rPr>
              <w:t>Nível</w:t>
            </w:r>
            <w:r>
              <w:rPr>
                <w:spacing w:val="-1"/>
                <w:sz w:val="24"/>
              </w:rPr>
              <w:t xml:space="preserve"> </w:t>
            </w:r>
            <w:r>
              <w:rPr>
                <w:sz w:val="24"/>
              </w:rPr>
              <w:t>Fudamental incompleto</w:t>
            </w:r>
          </w:p>
        </w:tc>
        <w:tc>
          <w:tcPr>
            <w:tcW w:w="1985" w:type="dxa"/>
          </w:tcPr>
          <w:p w14:paraId="0AB8007D" w14:textId="77777777" w:rsidR="00B20D73" w:rsidRDefault="00B20D73" w:rsidP="0093425C">
            <w:pPr>
              <w:pStyle w:val="TableParagraph"/>
              <w:spacing w:line="256" w:lineRule="exact"/>
              <w:ind w:left="108"/>
              <w:rPr>
                <w:sz w:val="24"/>
              </w:rPr>
            </w:pPr>
            <w:r>
              <w:rPr>
                <w:sz w:val="24"/>
              </w:rPr>
              <w:t>01</w:t>
            </w:r>
          </w:p>
        </w:tc>
        <w:tc>
          <w:tcPr>
            <w:tcW w:w="1985" w:type="dxa"/>
          </w:tcPr>
          <w:p w14:paraId="4FF774F4" w14:textId="77777777" w:rsidR="00B20D73" w:rsidRDefault="00B20D73" w:rsidP="0093425C">
            <w:pPr>
              <w:pStyle w:val="TableParagraph"/>
              <w:spacing w:line="256" w:lineRule="exact"/>
              <w:ind w:left="108"/>
              <w:rPr>
                <w:sz w:val="24"/>
              </w:rPr>
            </w:pPr>
            <w:r>
              <w:rPr>
                <w:sz w:val="24"/>
              </w:rPr>
              <w:t>40 h</w:t>
            </w:r>
          </w:p>
        </w:tc>
      </w:tr>
      <w:tr w:rsidR="00B20D73" w14:paraId="769518EC" w14:textId="77777777" w:rsidTr="00E6329B">
        <w:trPr>
          <w:trHeight w:val="275"/>
        </w:trPr>
        <w:tc>
          <w:tcPr>
            <w:tcW w:w="3044" w:type="dxa"/>
          </w:tcPr>
          <w:p w14:paraId="5A9CB53F" w14:textId="2D1D6C23" w:rsidR="00B20D73" w:rsidRDefault="00B20D73" w:rsidP="0093425C">
            <w:pPr>
              <w:pStyle w:val="TableParagraph"/>
              <w:spacing w:line="256" w:lineRule="exact"/>
              <w:ind w:left="108"/>
              <w:rPr>
                <w:sz w:val="24"/>
              </w:rPr>
            </w:pPr>
            <w:r>
              <w:rPr>
                <w:sz w:val="24"/>
              </w:rPr>
              <w:t>Auxiliar</w:t>
            </w:r>
            <w:r>
              <w:rPr>
                <w:spacing w:val="-1"/>
                <w:sz w:val="24"/>
              </w:rPr>
              <w:t xml:space="preserve"> </w:t>
            </w:r>
            <w:r>
              <w:rPr>
                <w:sz w:val="24"/>
              </w:rPr>
              <w:t>de</w:t>
            </w:r>
            <w:r>
              <w:rPr>
                <w:spacing w:val="-3"/>
                <w:sz w:val="24"/>
              </w:rPr>
              <w:t xml:space="preserve"> </w:t>
            </w:r>
            <w:r>
              <w:rPr>
                <w:sz w:val="24"/>
              </w:rPr>
              <w:t>Serviços</w:t>
            </w:r>
            <w:r>
              <w:rPr>
                <w:spacing w:val="-1"/>
                <w:sz w:val="24"/>
              </w:rPr>
              <w:t xml:space="preserve"> </w:t>
            </w:r>
            <w:r>
              <w:rPr>
                <w:sz w:val="24"/>
              </w:rPr>
              <w:t>Gerais</w:t>
            </w:r>
          </w:p>
        </w:tc>
        <w:tc>
          <w:tcPr>
            <w:tcW w:w="3473" w:type="dxa"/>
          </w:tcPr>
          <w:p w14:paraId="48E21E75" w14:textId="77777777" w:rsidR="00B20D73" w:rsidRDefault="00B20D73" w:rsidP="0093425C">
            <w:pPr>
              <w:pStyle w:val="TableParagraph"/>
              <w:spacing w:line="256" w:lineRule="exact"/>
              <w:ind w:left="110"/>
              <w:rPr>
                <w:sz w:val="24"/>
              </w:rPr>
            </w:pPr>
            <w:r>
              <w:rPr>
                <w:sz w:val="24"/>
              </w:rPr>
              <w:t>Nível</w:t>
            </w:r>
            <w:r>
              <w:rPr>
                <w:spacing w:val="-1"/>
                <w:sz w:val="24"/>
              </w:rPr>
              <w:t xml:space="preserve"> </w:t>
            </w:r>
            <w:r>
              <w:rPr>
                <w:sz w:val="24"/>
              </w:rPr>
              <w:t>Fudamental incompleto</w:t>
            </w:r>
          </w:p>
        </w:tc>
        <w:tc>
          <w:tcPr>
            <w:tcW w:w="1985" w:type="dxa"/>
          </w:tcPr>
          <w:p w14:paraId="25B74FEA" w14:textId="77777777" w:rsidR="00B20D73" w:rsidRDefault="00B20D73" w:rsidP="0093425C">
            <w:pPr>
              <w:pStyle w:val="TableParagraph"/>
              <w:spacing w:line="256" w:lineRule="exact"/>
              <w:ind w:left="108"/>
              <w:rPr>
                <w:sz w:val="24"/>
              </w:rPr>
            </w:pPr>
            <w:r>
              <w:rPr>
                <w:sz w:val="24"/>
              </w:rPr>
              <w:t>01</w:t>
            </w:r>
          </w:p>
        </w:tc>
        <w:tc>
          <w:tcPr>
            <w:tcW w:w="1985" w:type="dxa"/>
          </w:tcPr>
          <w:p w14:paraId="04817C95" w14:textId="77777777" w:rsidR="00B20D73" w:rsidRDefault="00B20D73" w:rsidP="0093425C">
            <w:pPr>
              <w:pStyle w:val="TableParagraph"/>
              <w:spacing w:line="256" w:lineRule="exact"/>
              <w:ind w:left="108"/>
              <w:rPr>
                <w:sz w:val="24"/>
              </w:rPr>
            </w:pPr>
            <w:r>
              <w:rPr>
                <w:sz w:val="24"/>
              </w:rPr>
              <w:t>30 h</w:t>
            </w:r>
          </w:p>
        </w:tc>
      </w:tr>
      <w:tr w:rsidR="00B20D73" w14:paraId="65C7CE22" w14:textId="77777777" w:rsidTr="00E6329B">
        <w:trPr>
          <w:trHeight w:val="277"/>
        </w:trPr>
        <w:tc>
          <w:tcPr>
            <w:tcW w:w="3044" w:type="dxa"/>
          </w:tcPr>
          <w:p w14:paraId="50EA09CC" w14:textId="77777777" w:rsidR="00B20D73" w:rsidRDefault="00B20D73" w:rsidP="0093425C">
            <w:pPr>
              <w:pStyle w:val="TableParagraph"/>
              <w:spacing w:line="258" w:lineRule="exact"/>
              <w:ind w:left="108"/>
              <w:rPr>
                <w:sz w:val="24"/>
              </w:rPr>
            </w:pPr>
            <w:r>
              <w:rPr>
                <w:sz w:val="24"/>
              </w:rPr>
              <w:t>Educador</w:t>
            </w:r>
            <w:r>
              <w:rPr>
                <w:spacing w:val="-3"/>
                <w:sz w:val="24"/>
              </w:rPr>
              <w:t xml:space="preserve"> </w:t>
            </w:r>
            <w:r>
              <w:rPr>
                <w:sz w:val="24"/>
              </w:rPr>
              <w:t>Social</w:t>
            </w:r>
          </w:p>
        </w:tc>
        <w:tc>
          <w:tcPr>
            <w:tcW w:w="3473" w:type="dxa"/>
          </w:tcPr>
          <w:p w14:paraId="3D86BEE3" w14:textId="77777777" w:rsidR="00B20D73" w:rsidRDefault="00B20D73" w:rsidP="0093425C">
            <w:pPr>
              <w:pStyle w:val="TableParagraph"/>
              <w:spacing w:line="258" w:lineRule="exact"/>
              <w:ind w:left="110"/>
              <w:rPr>
                <w:sz w:val="24"/>
              </w:rPr>
            </w:pPr>
            <w:r>
              <w:rPr>
                <w:sz w:val="24"/>
              </w:rPr>
              <w:t>Nível</w:t>
            </w:r>
            <w:r>
              <w:rPr>
                <w:spacing w:val="-1"/>
                <w:sz w:val="24"/>
              </w:rPr>
              <w:t xml:space="preserve"> </w:t>
            </w:r>
            <w:r>
              <w:rPr>
                <w:sz w:val="24"/>
              </w:rPr>
              <w:t>Médio</w:t>
            </w:r>
          </w:p>
        </w:tc>
        <w:tc>
          <w:tcPr>
            <w:tcW w:w="1985" w:type="dxa"/>
          </w:tcPr>
          <w:p w14:paraId="7555D3E4" w14:textId="77777777" w:rsidR="00B20D73" w:rsidRDefault="00B20D73" w:rsidP="0093425C">
            <w:pPr>
              <w:pStyle w:val="TableParagraph"/>
              <w:spacing w:line="258" w:lineRule="exact"/>
              <w:ind w:left="108"/>
              <w:rPr>
                <w:sz w:val="24"/>
              </w:rPr>
            </w:pPr>
            <w:r>
              <w:rPr>
                <w:sz w:val="24"/>
              </w:rPr>
              <w:t>04</w:t>
            </w:r>
          </w:p>
        </w:tc>
        <w:tc>
          <w:tcPr>
            <w:tcW w:w="1985" w:type="dxa"/>
          </w:tcPr>
          <w:p w14:paraId="78AED254" w14:textId="77777777" w:rsidR="00B20D73" w:rsidRDefault="00B20D73" w:rsidP="0093425C">
            <w:pPr>
              <w:pStyle w:val="TableParagraph"/>
              <w:spacing w:line="258" w:lineRule="exact"/>
              <w:ind w:left="108"/>
              <w:rPr>
                <w:sz w:val="24"/>
              </w:rPr>
            </w:pPr>
            <w:r>
              <w:rPr>
                <w:sz w:val="24"/>
              </w:rPr>
              <w:t>12x36hs</w:t>
            </w:r>
          </w:p>
        </w:tc>
      </w:tr>
      <w:tr w:rsidR="00B20D73" w14:paraId="390E25EC" w14:textId="77777777" w:rsidTr="00E6329B">
        <w:trPr>
          <w:trHeight w:val="277"/>
        </w:trPr>
        <w:tc>
          <w:tcPr>
            <w:tcW w:w="3044" w:type="dxa"/>
          </w:tcPr>
          <w:p w14:paraId="3D3BE4AA" w14:textId="77777777" w:rsidR="00B20D73" w:rsidRDefault="00B20D73" w:rsidP="0093425C">
            <w:pPr>
              <w:pStyle w:val="TableParagraph"/>
              <w:spacing w:line="258" w:lineRule="exact"/>
              <w:ind w:left="108"/>
              <w:rPr>
                <w:sz w:val="24"/>
              </w:rPr>
            </w:pPr>
            <w:r>
              <w:rPr>
                <w:sz w:val="24"/>
              </w:rPr>
              <w:t>Educador</w:t>
            </w:r>
            <w:r>
              <w:rPr>
                <w:spacing w:val="-3"/>
                <w:sz w:val="24"/>
              </w:rPr>
              <w:t xml:space="preserve"> </w:t>
            </w:r>
            <w:r>
              <w:rPr>
                <w:sz w:val="24"/>
              </w:rPr>
              <w:t>Social Volante</w:t>
            </w:r>
          </w:p>
        </w:tc>
        <w:tc>
          <w:tcPr>
            <w:tcW w:w="3473" w:type="dxa"/>
          </w:tcPr>
          <w:p w14:paraId="3DC02054" w14:textId="77777777" w:rsidR="00B20D73" w:rsidRDefault="00B20D73" w:rsidP="0093425C">
            <w:pPr>
              <w:pStyle w:val="TableParagraph"/>
              <w:spacing w:line="258" w:lineRule="exact"/>
              <w:ind w:left="110"/>
              <w:rPr>
                <w:sz w:val="24"/>
              </w:rPr>
            </w:pPr>
            <w:r>
              <w:rPr>
                <w:sz w:val="24"/>
              </w:rPr>
              <w:t>Nível</w:t>
            </w:r>
            <w:r>
              <w:rPr>
                <w:spacing w:val="-1"/>
                <w:sz w:val="24"/>
              </w:rPr>
              <w:t xml:space="preserve"> </w:t>
            </w:r>
            <w:r>
              <w:rPr>
                <w:sz w:val="24"/>
              </w:rPr>
              <w:t>Médio</w:t>
            </w:r>
          </w:p>
        </w:tc>
        <w:tc>
          <w:tcPr>
            <w:tcW w:w="1985" w:type="dxa"/>
          </w:tcPr>
          <w:p w14:paraId="0EA516CD" w14:textId="255EA497" w:rsidR="00B20D73" w:rsidRDefault="00B20D73" w:rsidP="0093425C">
            <w:pPr>
              <w:pStyle w:val="TableParagraph"/>
              <w:spacing w:line="258" w:lineRule="exact"/>
              <w:ind w:left="108"/>
              <w:rPr>
                <w:sz w:val="24"/>
              </w:rPr>
            </w:pPr>
            <w:r>
              <w:rPr>
                <w:sz w:val="24"/>
              </w:rPr>
              <w:t>01</w:t>
            </w:r>
          </w:p>
        </w:tc>
        <w:tc>
          <w:tcPr>
            <w:tcW w:w="1985" w:type="dxa"/>
          </w:tcPr>
          <w:p w14:paraId="6E68799B" w14:textId="77777777" w:rsidR="00B20D73" w:rsidRDefault="00B20D73" w:rsidP="0093425C">
            <w:pPr>
              <w:pStyle w:val="TableParagraph"/>
              <w:spacing w:line="258" w:lineRule="exact"/>
              <w:rPr>
                <w:sz w:val="24"/>
              </w:rPr>
            </w:pPr>
            <w:r>
              <w:rPr>
                <w:sz w:val="24"/>
              </w:rPr>
              <w:t xml:space="preserve">  </w:t>
            </w:r>
            <w:r w:rsidRPr="00FD391C">
              <w:rPr>
                <w:sz w:val="24"/>
              </w:rPr>
              <w:t>30 horas</w:t>
            </w:r>
          </w:p>
        </w:tc>
      </w:tr>
      <w:tr w:rsidR="00B20D73" w14:paraId="08A080D3" w14:textId="77777777" w:rsidTr="00E6329B">
        <w:trPr>
          <w:trHeight w:val="277"/>
        </w:trPr>
        <w:tc>
          <w:tcPr>
            <w:tcW w:w="3044" w:type="dxa"/>
          </w:tcPr>
          <w:p w14:paraId="43BEA006" w14:textId="69633CF6" w:rsidR="00B20D73" w:rsidRDefault="00B20D73" w:rsidP="0093425C">
            <w:pPr>
              <w:pStyle w:val="TableParagraph"/>
              <w:spacing w:line="258" w:lineRule="exact"/>
              <w:ind w:left="108"/>
              <w:rPr>
                <w:sz w:val="24"/>
              </w:rPr>
            </w:pPr>
            <w:r>
              <w:rPr>
                <w:sz w:val="24"/>
              </w:rPr>
              <w:t>Motorista</w:t>
            </w:r>
          </w:p>
        </w:tc>
        <w:tc>
          <w:tcPr>
            <w:tcW w:w="3473" w:type="dxa"/>
          </w:tcPr>
          <w:p w14:paraId="030DEE1C" w14:textId="7A59A43E" w:rsidR="00B20D73" w:rsidRDefault="00B20D73" w:rsidP="0093425C">
            <w:pPr>
              <w:pStyle w:val="TableParagraph"/>
              <w:spacing w:line="258" w:lineRule="exact"/>
              <w:ind w:left="110"/>
              <w:rPr>
                <w:sz w:val="24"/>
              </w:rPr>
            </w:pPr>
            <w:r>
              <w:rPr>
                <w:sz w:val="24"/>
              </w:rPr>
              <w:t>Nível Fundamental Completo</w:t>
            </w:r>
          </w:p>
        </w:tc>
        <w:tc>
          <w:tcPr>
            <w:tcW w:w="1985" w:type="dxa"/>
          </w:tcPr>
          <w:p w14:paraId="4874592D" w14:textId="13533488" w:rsidR="00B20D73" w:rsidRDefault="00B20D73" w:rsidP="0093425C">
            <w:pPr>
              <w:pStyle w:val="TableParagraph"/>
              <w:spacing w:line="258" w:lineRule="exact"/>
              <w:ind w:left="108"/>
              <w:rPr>
                <w:sz w:val="24"/>
              </w:rPr>
            </w:pPr>
            <w:r>
              <w:rPr>
                <w:sz w:val="24"/>
              </w:rPr>
              <w:t>01</w:t>
            </w:r>
          </w:p>
        </w:tc>
        <w:tc>
          <w:tcPr>
            <w:tcW w:w="1985" w:type="dxa"/>
          </w:tcPr>
          <w:p w14:paraId="328DE53F" w14:textId="408AC897" w:rsidR="00B20D73" w:rsidRDefault="00B20D73" w:rsidP="0093425C">
            <w:pPr>
              <w:pStyle w:val="TableParagraph"/>
              <w:spacing w:line="258" w:lineRule="exact"/>
              <w:rPr>
                <w:sz w:val="24"/>
              </w:rPr>
            </w:pPr>
            <w:r>
              <w:rPr>
                <w:sz w:val="24"/>
              </w:rPr>
              <w:t xml:space="preserve"> 30 horas</w:t>
            </w:r>
          </w:p>
        </w:tc>
      </w:tr>
      <w:tr w:rsidR="00E6329B" w14:paraId="359E6776" w14:textId="77777777" w:rsidTr="00E6329B">
        <w:trPr>
          <w:trHeight w:val="277"/>
        </w:trPr>
        <w:tc>
          <w:tcPr>
            <w:tcW w:w="3044" w:type="dxa"/>
          </w:tcPr>
          <w:p w14:paraId="3A019B28" w14:textId="6E8E4037" w:rsidR="00E6329B" w:rsidRDefault="00E6329B" w:rsidP="0093425C">
            <w:pPr>
              <w:pStyle w:val="TableParagraph"/>
              <w:spacing w:line="258" w:lineRule="exact"/>
              <w:ind w:left="108"/>
              <w:rPr>
                <w:sz w:val="24"/>
              </w:rPr>
            </w:pPr>
            <w:r>
              <w:rPr>
                <w:sz w:val="24"/>
              </w:rPr>
              <w:t>Cuidador Social</w:t>
            </w:r>
          </w:p>
        </w:tc>
        <w:tc>
          <w:tcPr>
            <w:tcW w:w="3473" w:type="dxa"/>
          </w:tcPr>
          <w:p w14:paraId="6AAA2CEA" w14:textId="43E25663" w:rsidR="00E6329B" w:rsidRDefault="00E6329B" w:rsidP="0093425C">
            <w:pPr>
              <w:pStyle w:val="TableParagraph"/>
              <w:spacing w:line="258" w:lineRule="exact"/>
              <w:ind w:left="110"/>
              <w:rPr>
                <w:sz w:val="24"/>
              </w:rPr>
            </w:pPr>
            <w:r>
              <w:rPr>
                <w:sz w:val="24"/>
              </w:rPr>
              <w:t>Nível Médio</w:t>
            </w:r>
          </w:p>
        </w:tc>
        <w:tc>
          <w:tcPr>
            <w:tcW w:w="1985" w:type="dxa"/>
          </w:tcPr>
          <w:p w14:paraId="1D89EF9E" w14:textId="221CB5DA" w:rsidR="00E6329B" w:rsidRDefault="00E6329B" w:rsidP="0093425C">
            <w:pPr>
              <w:pStyle w:val="TableParagraph"/>
              <w:spacing w:line="258" w:lineRule="exact"/>
              <w:ind w:left="108"/>
              <w:rPr>
                <w:sz w:val="24"/>
              </w:rPr>
            </w:pPr>
            <w:r>
              <w:rPr>
                <w:sz w:val="24"/>
              </w:rPr>
              <w:t>02</w:t>
            </w:r>
          </w:p>
        </w:tc>
        <w:tc>
          <w:tcPr>
            <w:tcW w:w="1985" w:type="dxa"/>
          </w:tcPr>
          <w:p w14:paraId="4FBA355F" w14:textId="1D4D1076" w:rsidR="00E6329B" w:rsidRDefault="00E6329B" w:rsidP="0093425C">
            <w:pPr>
              <w:pStyle w:val="TableParagraph"/>
              <w:spacing w:line="258" w:lineRule="exact"/>
              <w:rPr>
                <w:sz w:val="24"/>
              </w:rPr>
            </w:pPr>
            <w:r>
              <w:rPr>
                <w:sz w:val="24"/>
              </w:rPr>
              <w:t xml:space="preserve">  12x36hs</w:t>
            </w:r>
          </w:p>
        </w:tc>
      </w:tr>
    </w:tbl>
    <w:p w14:paraId="41CD5158" w14:textId="331B7E31" w:rsidR="00B20D73" w:rsidRPr="00ED667C" w:rsidRDefault="00B20D73" w:rsidP="006011D8">
      <w:pPr>
        <w:pBdr>
          <w:top w:val="nil"/>
          <w:left w:val="nil"/>
          <w:bottom w:val="nil"/>
          <w:right w:val="nil"/>
          <w:between w:val="nil"/>
        </w:pBdr>
        <w:spacing w:before="1" w:line="360" w:lineRule="auto"/>
        <w:ind w:left="567" w:right="350"/>
        <w:jc w:val="both"/>
        <w:rPr>
          <w:rFonts w:ascii="Times New Roman" w:hAnsi="Times New Roman" w:cs="Times New Roman"/>
          <w:color w:val="000000"/>
          <w:sz w:val="24"/>
          <w:szCs w:val="24"/>
        </w:rPr>
        <w:sectPr w:rsidR="00B20D73" w:rsidRPr="00ED667C" w:rsidSect="00180E79">
          <w:headerReference w:type="default" r:id="rId13"/>
          <w:footerReference w:type="default" r:id="rId14"/>
          <w:pgSz w:w="11930" w:h="16860"/>
          <w:pgMar w:top="1599" w:right="567" w:bottom="567" w:left="567" w:header="119" w:footer="0" w:gutter="0"/>
          <w:cols w:space="720"/>
        </w:sectPr>
      </w:pPr>
    </w:p>
    <w:p w14:paraId="7CB67634" w14:textId="77777777" w:rsidR="00567C46" w:rsidRPr="00ED667C" w:rsidRDefault="00567C46" w:rsidP="006011D8">
      <w:pPr>
        <w:pBdr>
          <w:top w:val="nil"/>
          <w:left w:val="nil"/>
          <w:bottom w:val="nil"/>
          <w:right w:val="nil"/>
          <w:between w:val="nil"/>
        </w:pBdr>
        <w:spacing w:before="169" w:after="1"/>
        <w:ind w:left="567" w:right="350"/>
        <w:jc w:val="both"/>
        <w:rPr>
          <w:rFonts w:ascii="Times New Roman" w:hAnsi="Times New Roman" w:cs="Times New Roman"/>
          <w:color w:val="000000"/>
          <w:sz w:val="24"/>
          <w:szCs w:val="24"/>
        </w:rPr>
      </w:pPr>
    </w:p>
    <w:tbl>
      <w:tblPr>
        <w:tblW w:w="8386" w:type="dxa"/>
        <w:tblInd w:w="1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63"/>
        <w:gridCol w:w="5823"/>
      </w:tblGrid>
      <w:tr w:rsidR="00567C46" w:rsidRPr="00ED667C" w14:paraId="58CF83D6" w14:textId="77777777" w:rsidTr="00C134BA">
        <w:trPr>
          <w:trHeight w:val="385"/>
        </w:trPr>
        <w:tc>
          <w:tcPr>
            <w:tcW w:w="8386" w:type="dxa"/>
            <w:gridSpan w:val="2"/>
          </w:tcPr>
          <w:p w14:paraId="340C596D"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COORDENADOR</w:t>
            </w:r>
          </w:p>
        </w:tc>
      </w:tr>
      <w:tr w:rsidR="00567C46" w:rsidRPr="00ED667C" w14:paraId="1EA6F2EE" w14:textId="77777777" w:rsidTr="008A74BE">
        <w:trPr>
          <w:trHeight w:val="2714"/>
        </w:trPr>
        <w:tc>
          <w:tcPr>
            <w:tcW w:w="2563" w:type="dxa"/>
          </w:tcPr>
          <w:p w14:paraId="2C018F65"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p>
          <w:p w14:paraId="52E6E9AF"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p>
          <w:p w14:paraId="7F9FD029"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p>
          <w:p w14:paraId="3101C32F" w14:textId="77777777" w:rsidR="00567C46" w:rsidRPr="00ED667C" w:rsidRDefault="00567C46" w:rsidP="00C134BA">
            <w:pPr>
              <w:pBdr>
                <w:top w:val="nil"/>
                <w:left w:val="nil"/>
                <w:bottom w:val="nil"/>
                <w:right w:val="nil"/>
                <w:between w:val="nil"/>
              </w:pBdr>
              <w:spacing w:before="8" w:line="240" w:lineRule="auto"/>
              <w:ind w:left="567" w:right="350"/>
              <w:jc w:val="both"/>
              <w:rPr>
                <w:rFonts w:ascii="Times New Roman" w:hAnsi="Times New Roman" w:cs="Times New Roman"/>
                <w:color w:val="000000"/>
                <w:sz w:val="24"/>
                <w:szCs w:val="24"/>
              </w:rPr>
            </w:pPr>
          </w:p>
          <w:p w14:paraId="2BA9B984"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5823" w:type="dxa"/>
          </w:tcPr>
          <w:p w14:paraId="293ED5D2"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Coordenador, com carga horária mínima de 40 horas semanais para atendimento de até 50 metas;</w:t>
            </w:r>
          </w:p>
          <w:p w14:paraId="6A9D9D19"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Possuir nível superior, em serviço social ou psicologia, devendo ter experiência na função.</w:t>
            </w:r>
          </w:p>
          <w:p w14:paraId="3BA0B0AF"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Possuir experiência e conhecimento da rede de serviços das políticas públicas afetas à pessoa em situação de rua.</w:t>
            </w:r>
          </w:p>
        </w:tc>
      </w:tr>
      <w:tr w:rsidR="00567C46" w:rsidRPr="00ED667C" w14:paraId="5CE4300F" w14:textId="77777777" w:rsidTr="008A74BE">
        <w:trPr>
          <w:trHeight w:val="669"/>
        </w:trPr>
        <w:tc>
          <w:tcPr>
            <w:tcW w:w="2563" w:type="dxa"/>
          </w:tcPr>
          <w:p w14:paraId="05C267A3" w14:textId="77777777" w:rsidR="00567C46" w:rsidRPr="00ED667C" w:rsidRDefault="00567C46" w:rsidP="00C134BA">
            <w:pPr>
              <w:pBdr>
                <w:top w:val="nil"/>
                <w:left w:val="nil"/>
                <w:bottom w:val="nil"/>
                <w:right w:val="nil"/>
                <w:between w:val="nil"/>
              </w:pBdr>
              <w:spacing w:before="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5823" w:type="dxa"/>
          </w:tcPr>
          <w:p w14:paraId="0E0E7D28" w14:textId="77777777" w:rsidR="00567C46" w:rsidRPr="00ED667C" w:rsidRDefault="00567C46" w:rsidP="00C134BA">
            <w:pPr>
              <w:pBdr>
                <w:top w:val="nil"/>
                <w:left w:val="nil"/>
                <w:bottom w:val="nil"/>
                <w:right w:val="nil"/>
                <w:between w:val="nil"/>
              </w:pBdr>
              <w:spacing w:before="1"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01 profissional.</w:t>
            </w:r>
          </w:p>
        </w:tc>
      </w:tr>
      <w:tr w:rsidR="00567C46" w:rsidRPr="00ED667C" w14:paraId="1B5C42CB" w14:textId="77777777" w:rsidTr="008A74BE">
        <w:trPr>
          <w:trHeight w:val="9146"/>
        </w:trPr>
        <w:tc>
          <w:tcPr>
            <w:tcW w:w="2563" w:type="dxa"/>
          </w:tcPr>
          <w:p w14:paraId="3914A90F" w14:textId="77777777" w:rsidR="00567C46" w:rsidRPr="00ED667C" w:rsidRDefault="00567C46" w:rsidP="00C134BA">
            <w:pPr>
              <w:pBdr>
                <w:top w:val="nil"/>
                <w:left w:val="nil"/>
                <w:bottom w:val="nil"/>
                <w:right w:val="nil"/>
                <w:between w:val="nil"/>
              </w:pBdr>
              <w:spacing w:before="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Principais atividades desenvolvidas</w:t>
            </w:r>
          </w:p>
        </w:tc>
        <w:tc>
          <w:tcPr>
            <w:tcW w:w="5823" w:type="dxa"/>
          </w:tcPr>
          <w:p w14:paraId="68A676B8"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Realizar a gestão do serviço;</w:t>
            </w:r>
          </w:p>
          <w:p w14:paraId="55255B9E" w14:textId="77777777" w:rsidR="00567C46" w:rsidRPr="00ED667C" w:rsidRDefault="00567C46" w:rsidP="00C134BA">
            <w:pPr>
              <w:pBdr>
                <w:top w:val="nil"/>
                <w:left w:val="nil"/>
                <w:bottom w:val="nil"/>
                <w:right w:val="nil"/>
                <w:between w:val="nil"/>
              </w:pBdr>
              <w:spacing w:before="17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Elaborar em conjunto com equipe técnica os relatórios mensais e trimestrais e demais necessários;</w:t>
            </w:r>
          </w:p>
          <w:p w14:paraId="15389005"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Acompanhar com o setor administrativo as compras e uso do recurso da parceria;</w:t>
            </w:r>
          </w:p>
          <w:p w14:paraId="35F9DE91"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Elaborar regimento interno em conjunto com a equipe técnica e usuários; </w:t>
            </w:r>
            <w:proofErr w:type="gramStart"/>
            <w:r w:rsidRPr="00ED667C">
              <w:rPr>
                <w:rFonts w:ascii="Times New Roman" w:eastAsia="Times New Roman" w:hAnsi="Times New Roman" w:cs="Times New Roman"/>
                <w:color w:val="000000"/>
                <w:sz w:val="24"/>
                <w:szCs w:val="24"/>
              </w:rPr>
              <w:t>Elaborar</w:t>
            </w:r>
            <w:proofErr w:type="gramEnd"/>
            <w:r w:rsidRPr="00ED667C">
              <w:rPr>
                <w:rFonts w:ascii="Times New Roman" w:eastAsia="Times New Roman" w:hAnsi="Times New Roman" w:cs="Times New Roman"/>
                <w:color w:val="000000"/>
                <w:sz w:val="24"/>
                <w:szCs w:val="24"/>
              </w:rPr>
              <w:t xml:space="preserve"> os editais de contratação dos profissionais quando necessário em conjunto com Diretoria da OSC e acompanhar o processo de contratação; </w:t>
            </w:r>
            <w:proofErr w:type="gramStart"/>
            <w:r w:rsidRPr="00ED667C">
              <w:rPr>
                <w:rFonts w:ascii="Times New Roman" w:eastAsia="Times New Roman" w:hAnsi="Times New Roman" w:cs="Times New Roman"/>
                <w:color w:val="000000"/>
                <w:sz w:val="24"/>
                <w:szCs w:val="24"/>
              </w:rPr>
              <w:t>Supervisionar</w:t>
            </w:r>
            <w:proofErr w:type="gramEnd"/>
            <w:r w:rsidRPr="00ED667C">
              <w:rPr>
                <w:rFonts w:ascii="Times New Roman" w:eastAsia="Times New Roman" w:hAnsi="Times New Roman" w:cs="Times New Roman"/>
                <w:color w:val="000000"/>
                <w:sz w:val="24"/>
                <w:szCs w:val="24"/>
              </w:rPr>
              <w:t xml:space="preserve"> os trabalhos desenvolvidos pela equipe;</w:t>
            </w:r>
          </w:p>
          <w:p w14:paraId="4DDC36D8"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Articular com a rede de serviços e Conselhos; </w:t>
            </w:r>
            <w:proofErr w:type="gramStart"/>
            <w:r w:rsidRPr="00ED667C">
              <w:rPr>
                <w:rFonts w:ascii="Times New Roman" w:eastAsia="Times New Roman" w:hAnsi="Times New Roman" w:cs="Times New Roman"/>
                <w:color w:val="000000"/>
                <w:sz w:val="24"/>
                <w:szCs w:val="24"/>
              </w:rPr>
              <w:t>Mediar</w:t>
            </w:r>
            <w:proofErr w:type="gramEnd"/>
            <w:r w:rsidRPr="00ED667C">
              <w:rPr>
                <w:rFonts w:ascii="Times New Roman" w:eastAsia="Times New Roman" w:hAnsi="Times New Roman" w:cs="Times New Roman"/>
                <w:color w:val="000000"/>
                <w:sz w:val="24"/>
                <w:szCs w:val="24"/>
              </w:rPr>
              <w:t xml:space="preserve"> conflitos de interesses;</w:t>
            </w:r>
          </w:p>
          <w:p w14:paraId="1430D1F7"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Gerenciar os cuidados relacionados a unidade de acolhimento que for referência;</w:t>
            </w:r>
          </w:p>
          <w:p w14:paraId="2FF3ADE0"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Elaborar e executar plano de educação permanente para a equipe de trabalho; </w:t>
            </w:r>
            <w:proofErr w:type="gramStart"/>
            <w:r w:rsidRPr="00ED667C">
              <w:rPr>
                <w:rFonts w:ascii="Times New Roman" w:eastAsia="Times New Roman" w:hAnsi="Times New Roman" w:cs="Times New Roman"/>
                <w:color w:val="000000"/>
                <w:sz w:val="24"/>
                <w:szCs w:val="24"/>
              </w:rPr>
              <w:t>Viabilizar</w:t>
            </w:r>
            <w:proofErr w:type="gramEnd"/>
            <w:r w:rsidRPr="00ED667C">
              <w:rPr>
                <w:rFonts w:ascii="Times New Roman" w:eastAsia="Times New Roman" w:hAnsi="Times New Roman" w:cs="Times New Roman"/>
                <w:color w:val="000000"/>
                <w:sz w:val="24"/>
                <w:szCs w:val="24"/>
              </w:rPr>
              <w:t xml:space="preserve"> a participação da equipe em formações;</w:t>
            </w:r>
          </w:p>
          <w:p w14:paraId="30F4C578" w14:textId="77777777" w:rsidR="00644924" w:rsidRDefault="00567C46" w:rsidP="00C134BA">
            <w:pPr>
              <w:pBdr>
                <w:top w:val="nil"/>
                <w:left w:val="nil"/>
                <w:bottom w:val="nil"/>
                <w:right w:val="nil"/>
                <w:between w:val="nil"/>
              </w:pBdr>
              <w:spacing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Ser protagonista na sensibilização da comunidade local, externa ao acolhimento sobre o trabalho desenvolvido no serviço; </w:t>
            </w:r>
          </w:p>
          <w:p w14:paraId="788FEF54" w14:textId="7A5FEF30" w:rsidR="00927DDD"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Organizar o cotidiano e desempenhar demais atribuições</w:t>
            </w:r>
            <w:r w:rsidR="00927DDD"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 xml:space="preserve">pertinentes ao cargo; </w:t>
            </w:r>
            <w:proofErr w:type="gramStart"/>
            <w:r w:rsidRPr="00ED667C">
              <w:rPr>
                <w:rFonts w:ascii="Times New Roman" w:eastAsia="Times New Roman" w:hAnsi="Times New Roman" w:cs="Times New Roman"/>
                <w:color w:val="000000"/>
                <w:sz w:val="24"/>
                <w:szCs w:val="24"/>
              </w:rPr>
              <w:t>Deverá</w:t>
            </w:r>
            <w:proofErr w:type="gramEnd"/>
            <w:r w:rsidRPr="00ED667C">
              <w:rPr>
                <w:rFonts w:ascii="Times New Roman" w:eastAsia="Times New Roman" w:hAnsi="Times New Roman" w:cs="Times New Roman"/>
                <w:color w:val="000000"/>
                <w:sz w:val="24"/>
                <w:szCs w:val="24"/>
              </w:rPr>
              <w:t xml:space="preserve"> organizar sua escala de trabalho</w:t>
            </w:r>
            <w:r w:rsidR="00927DDD" w:rsidRPr="00ED667C">
              <w:rPr>
                <w:rFonts w:ascii="Times New Roman" w:eastAsia="Times New Roman" w:hAnsi="Times New Roman" w:cs="Times New Roman"/>
                <w:color w:val="000000"/>
                <w:sz w:val="24"/>
                <w:szCs w:val="24"/>
              </w:rPr>
              <w:t xml:space="preserve"> para que haja revezamento entre os turnos de trabalho, a fim de estar em todo os períodos de atendimento das unidades (matutino, vespertino e noturno);</w:t>
            </w:r>
          </w:p>
          <w:p w14:paraId="7A61F761" w14:textId="6B4F77AB" w:rsidR="00567C46" w:rsidRPr="00ED667C" w:rsidRDefault="00927DDD"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Construir em conjunto com os demais serviços da Trilha da Cidadania as adequações sempre que necessário.</w:t>
            </w:r>
          </w:p>
        </w:tc>
      </w:tr>
    </w:tbl>
    <w:p w14:paraId="3D7B37A5" w14:textId="77777777" w:rsidR="00567C46" w:rsidRPr="00ED667C" w:rsidRDefault="00567C46" w:rsidP="006011D8">
      <w:pPr>
        <w:pBdr>
          <w:top w:val="nil"/>
          <w:left w:val="nil"/>
          <w:bottom w:val="nil"/>
          <w:right w:val="nil"/>
          <w:between w:val="nil"/>
        </w:pBdr>
        <w:spacing w:line="275" w:lineRule="auto"/>
        <w:ind w:left="567" w:right="350"/>
        <w:jc w:val="both"/>
        <w:rPr>
          <w:rFonts w:ascii="Times New Roman" w:hAnsi="Times New Roman" w:cs="Times New Roman"/>
          <w:color w:val="000000"/>
          <w:sz w:val="24"/>
          <w:szCs w:val="24"/>
        </w:rPr>
        <w:sectPr w:rsidR="00567C46" w:rsidRPr="00ED667C" w:rsidSect="006011D8">
          <w:headerReference w:type="default" r:id="rId15"/>
          <w:footerReference w:type="default" r:id="rId16"/>
          <w:pgSz w:w="11930" w:h="16860"/>
          <w:pgMar w:top="1600" w:right="425" w:bottom="280" w:left="567" w:header="118" w:footer="0" w:gutter="0"/>
          <w:cols w:space="720"/>
        </w:sectPr>
      </w:pPr>
    </w:p>
    <w:p w14:paraId="3B127CE0" w14:textId="77777777" w:rsidR="00567C46" w:rsidRPr="00ED667C" w:rsidRDefault="00567C46" w:rsidP="006011D8">
      <w:pPr>
        <w:pBdr>
          <w:top w:val="nil"/>
          <w:left w:val="nil"/>
          <w:bottom w:val="nil"/>
          <w:right w:val="nil"/>
          <w:between w:val="nil"/>
        </w:pBdr>
        <w:spacing w:before="2"/>
        <w:ind w:left="567" w:right="350"/>
        <w:jc w:val="both"/>
        <w:rPr>
          <w:rFonts w:ascii="Times New Roman" w:hAnsi="Times New Roman" w:cs="Times New Roman"/>
          <w:color w:val="000000"/>
          <w:sz w:val="24"/>
          <w:szCs w:val="24"/>
        </w:rPr>
      </w:pPr>
    </w:p>
    <w:p w14:paraId="44E32B57" w14:textId="77777777" w:rsidR="00567C46" w:rsidRPr="00ED667C" w:rsidRDefault="00567C46" w:rsidP="006011D8">
      <w:pPr>
        <w:pBdr>
          <w:top w:val="nil"/>
          <w:left w:val="nil"/>
          <w:bottom w:val="nil"/>
          <w:right w:val="nil"/>
          <w:between w:val="nil"/>
        </w:pBdr>
        <w:spacing w:before="2"/>
        <w:ind w:left="567" w:right="350"/>
        <w:jc w:val="both"/>
        <w:rPr>
          <w:rFonts w:ascii="Times New Roman" w:hAnsi="Times New Roman" w:cs="Times New Roman"/>
          <w:color w:val="000000"/>
          <w:sz w:val="24"/>
          <w:szCs w:val="24"/>
        </w:rPr>
      </w:pPr>
    </w:p>
    <w:tbl>
      <w:tblPr>
        <w:tblW w:w="8384" w:type="dxa"/>
        <w:tblInd w:w="1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63"/>
        <w:gridCol w:w="5821"/>
      </w:tblGrid>
      <w:tr w:rsidR="00567C46" w:rsidRPr="00ED667C" w14:paraId="61303ACE" w14:textId="77777777" w:rsidTr="00C134BA">
        <w:trPr>
          <w:trHeight w:val="493"/>
        </w:trPr>
        <w:tc>
          <w:tcPr>
            <w:tcW w:w="8384" w:type="dxa"/>
            <w:gridSpan w:val="2"/>
          </w:tcPr>
          <w:p w14:paraId="2DE5BA7E" w14:textId="77777777" w:rsidR="00567C46" w:rsidRPr="00ED667C" w:rsidRDefault="00567C46" w:rsidP="006011D8">
            <w:pPr>
              <w:pBdr>
                <w:top w:val="nil"/>
                <w:left w:val="nil"/>
                <w:bottom w:val="nil"/>
                <w:right w:val="nil"/>
                <w:between w:val="nil"/>
              </w:pBdr>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TÉCNICOS: ASSISTENTE SOCIAL E PSICÓLOGO</w:t>
            </w:r>
          </w:p>
        </w:tc>
      </w:tr>
      <w:tr w:rsidR="00567C46" w:rsidRPr="00ED667C" w14:paraId="15FB72BD" w14:textId="77777777" w:rsidTr="008A74BE">
        <w:trPr>
          <w:trHeight w:val="2759"/>
        </w:trPr>
        <w:tc>
          <w:tcPr>
            <w:tcW w:w="2563" w:type="dxa"/>
          </w:tcPr>
          <w:p w14:paraId="124CD22C"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p>
          <w:p w14:paraId="28279397" w14:textId="77777777" w:rsidR="00567C46" w:rsidRPr="00ED667C" w:rsidRDefault="00567C46" w:rsidP="00C134BA">
            <w:pPr>
              <w:pBdr>
                <w:top w:val="nil"/>
                <w:left w:val="nil"/>
                <w:bottom w:val="nil"/>
                <w:right w:val="nil"/>
                <w:between w:val="nil"/>
              </w:pBdr>
              <w:spacing w:before="226" w:line="240" w:lineRule="auto"/>
              <w:ind w:left="567" w:right="350"/>
              <w:jc w:val="both"/>
              <w:rPr>
                <w:rFonts w:ascii="Times New Roman" w:hAnsi="Times New Roman" w:cs="Times New Roman"/>
                <w:color w:val="000000"/>
                <w:sz w:val="24"/>
                <w:szCs w:val="24"/>
              </w:rPr>
            </w:pPr>
          </w:p>
          <w:p w14:paraId="1155C4C6" w14:textId="77777777" w:rsidR="00567C46" w:rsidRPr="00ED667C" w:rsidRDefault="00567C46" w:rsidP="00C134BA">
            <w:pPr>
              <w:pBdr>
                <w:top w:val="nil"/>
                <w:left w:val="nil"/>
                <w:bottom w:val="nil"/>
                <w:right w:val="nil"/>
                <w:between w:val="nil"/>
              </w:pBdr>
              <w:spacing w:before="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5821" w:type="dxa"/>
          </w:tcPr>
          <w:p w14:paraId="226AAD42" w14:textId="33CDD446" w:rsidR="00567C46"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r w:rsidR="00567C46" w:rsidRPr="00ED667C">
              <w:rPr>
                <w:rFonts w:ascii="Times New Roman" w:eastAsia="Times New Roman" w:hAnsi="Times New Roman" w:cs="Times New Roman"/>
                <w:color w:val="000000"/>
                <w:sz w:val="24"/>
                <w:szCs w:val="24"/>
              </w:rPr>
              <w:t>Assistente social e</w:t>
            </w:r>
            <w:r>
              <w:rPr>
                <w:rFonts w:ascii="Times New Roman" w:eastAsia="Times New Roman" w:hAnsi="Times New Roman" w:cs="Times New Roman"/>
                <w:color w:val="000000"/>
                <w:sz w:val="24"/>
                <w:szCs w:val="24"/>
              </w:rPr>
              <w:t xml:space="preserve"> 1</w:t>
            </w:r>
            <w:r w:rsidR="00567C46" w:rsidRPr="00ED667C">
              <w:rPr>
                <w:rFonts w:ascii="Times New Roman" w:eastAsia="Times New Roman" w:hAnsi="Times New Roman" w:cs="Times New Roman"/>
                <w:color w:val="000000"/>
                <w:sz w:val="24"/>
                <w:szCs w:val="24"/>
              </w:rPr>
              <w:t xml:space="preserve"> psicólogo com carga horária mínima de 30 horas semanais, com formação de nível superior e registro nos respectivos Conselhos de Classe;</w:t>
            </w:r>
          </w:p>
          <w:p w14:paraId="29D2C5D0" w14:textId="61AE19D1"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Experiência no atendimento à população em situação de rua, amplo conhecimento das legislações específicas da política de Assistência Social,</w:t>
            </w:r>
            <w:r w:rsidR="008B22F2"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direitos socioassistenciais e legislações específicas.</w:t>
            </w:r>
          </w:p>
        </w:tc>
      </w:tr>
      <w:tr w:rsidR="00567C46" w:rsidRPr="00ED667C" w14:paraId="218D1626" w14:textId="77777777" w:rsidTr="008A74BE">
        <w:trPr>
          <w:trHeight w:val="1243"/>
        </w:trPr>
        <w:tc>
          <w:tcPr>
            <w:tcW w:w="2563" w:type="dxa"/>
          </w:tcPr>
          <w:p w14:paraId="6A6D7CA6"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5821" w:type="dxa"/>
          </w:tcPr>
          <w:p w14:paraId="0553CACB" w14:textId="0A7308AB"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Equipe técnica mínima composta por 01 Assistente Social e 01 Psicólogo para até </w:t>
            </w:r>
            <w:r w:rsidR="00C134BA">
              <w:rPr>
                <w:rFonts w:ascii="Times New Roman" w:eastAsia="Times New Roman" w:hAnsi="Times New Roman" w:cs="Times New Roman"/>
                <w:color w:val="000000"/>
                <w:sz w:val="24"/>
                <w:szCs w:val="24"/>
              </w:rPr>
              <w:t>20</w:t>
            </w:r>
            <w:r w:rsidRPr="00ED667C">
              <w:rPr>
                <w:rFonts w:ascii="Times New Roman" w:eastAsia="Times New Roman" w:hAnsi="Times New Roman" w:cs="Times New Roman"/>
                <w:color w:val="000000"/>
                <w:sz w:val="24"/>
                <w:szCs w:val="24"/>
              </w:rPr>
              <w:t xml:space="preserve"> metas.</w:t>
            </w:r>
          </w:p>
          <w:p w14:paraId="7A978317"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Carga horária mínima: 30 horas/semanais.</w:t>
            </w:r>
          </w:p>
        </w:tc>
      </w:tr>
      <w:tr w:rsidR="00567C46" w:rsidRPr="00ED667C" w14:paraId="41BE4670" w14:textId="77777777" w:rsidTr="00C134BA">
        <w:trPr>
          <w:trHeight w:val="2970"/>
        </w:trPr>
        <w:tc>
          <w:tcPr>
            <w:tcW w:w="2563" w:type="dxa"/>
          </w:tcPr>
          <w:p w14:paraId="3C976EF8"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p>
          <w:p w14:paraId="1888FEA8" w14:textId="77777777" w:rsidR="00567C46" w:rsidRPr="00ED667C" w:rsidRDefault="00567C46" w:rsidP="00C134BA">
            <w:pPr>
              <w:pBdr>
                <w:top w:val="nil"/>
                <w:left w:val="nil"/>
                <w:bottom w:val="nil"/>
                <w:right w:val="nil"/>
                <w:between w:val="nil"/>
              </w:pBdr>
              <w:spacing w:before="229" w:line="240" w:lineRule="auto"/>
              <w:ind w:left="567" w:right="350"/>
              <w:jc w:val="both"/>
              <w:rPr>
                <w:rFonts w:ascii="Times New Roman" w:hAnsi="Times New Roman" w:cs="Times New Roman"/>
                <w:color w:val="000000"/>
                <w:sz w:val="24"/>
                <w:szCs w:val="24"/>
              </w:rPr>
            </w:pPr>
          </w:p>
          <w:p w14:paraId="5A9E2F59" w14:textId="49FA3ED8"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Principais atividades desenvolvidas</w:t>
            </w:r>
          </w:p>
        </w:tc>
        <w:tc>
          <w:tcPr>
            <w:tcW w:w="5821" w:type="dxa"/>
          </w:tcPr>
          <w:p w14:paraId="57E1920B" w14:textId="563112A3"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Acolhida</w:t>
            </w:r>
            <w:r w:rsidR="008B22F2" w:rsidRPr="00ED667C">
              <w:rPr>
                <w:rFonts w:ascii="Times New Roman" w:eastAsia="Times New Roman" w:hAnsi="Times New Roman" w:cs="Times New Roman"/>
                <w:color w:val="000000"/>
                <w:sz w:val="24"/>
                <w:szCs w:val="24"/>
              </w:rPr>
              <w:t xml:space="preserve"> /Recepçã</w:t>
            </w:r>
            <w:r w:rsidRPr="00ED667C">
              <w:rPr>
                <w:rFonts w:ascii="Times New Roman" w:eastAsia="Times New Roman" w:hAnsi="Times New Roman" w:cs="Times New Roman"/>
                <w:color w:val="000000"/>
                <w:sz w:val="24"/>
                <w:szCs w:val="24"/>
              </w:rPr>
              <w:t>o; Escuta;</w:t>
            </w:r>
          </w:p>
          <w:p w14:paraId="03AC8412" w14:textId="77777777" w:rsidR="00567C46" w:rsidRPr="00ED667C" w:rsidRDefault="00567C46" w:rsidP="00C134BA">
            <w:pPr>
              <w:pBdr>
                <w:top w:val="nil"/>
                <w:left w:val="nil"/>
                <w:bottom w:val="nil"/>
                <w:right w:val="nil"/>
                <w:between w:val="nil"/>
              </w:pBdr>
              <w:spacing w:before="6"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Elaborar em conjunto com o coordenador os relatórios mensais e trimestrais e regimento interno;</w:t>
            </w:r>
          </w:p>
          <w:p w14:paraId="4B09023E" w14:textId="77777777" w:rsidR="00567C46" w:rsidRDefault="00567C46" w:rsidP="00C134BA">
            <w:pPr>
              <w:pBdr>
                <w:top w:val="nil"/>
                <w:left w:val="nil"/>
                <w:bottom w:val="nil"/>
                <w:right w:val="nil"/>
                <w:between w:val="nil"/>
              </w:pBdr>
              <w:spacing w:before="1"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Ofertar assessoria sistemática aos usuários com orientações quanto: Formas adequadas de higiene, alimentação, vestuário, organização do acolhimento,</w:t>
            </w:r>
            <w:r w:rsidR="008B22F2" w:rsidRPr="00ED667C">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convívio e uso dos serviços da rede no território;</w:t>
            </w:r>
          </w:p>
          <w:p w14:paraId="33A7D047" w14:textId="77777777" w:rsidR="00C134BA" w:rsidRPr="00ED667C" w:rsidRDefault="00C134BA" w:rsidP="00C134BA">
            <w:pPr>
              <w:pBdr>
                <w:top w:val="nil"/>
                <w:left w:val="nil"/>
                <w:bottom w:val="nil"/>
                <w:right w:val="nil"/>
                <w:between w:val="nil"/>
              </w:pBdr>
              <w:tabs>
                <w:tab w:val="left" w:pos="1531"/>
                <w:tab w:val="left" w:pos="2239"/>
                <w:tab w:val="left" w:pos="3655"/>
                <w:tab w:val="left" w:pos="5072"/>
              </w:tabs>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Articular</w:t>
            </w:r>
            <w:r w:rsidRPr="00ED667C">
              <w:rPr>
                <w:rFonts w:ascii="Times New Roman" w:eastAsia="Times New Roman" w:hAnsi="Times New Roman" w:cs="Times New Roman"/>
                <w:color w:val="000000"/>
                <w:sz w:val="24"/>
                <w:szCs w:val="24"/>
              </w:rPr>
              <w:tab/>
              <w:t>e</w:t>
            </w:r>
            <w:r w:rsidRPr="00ED667C">
              <w:rPr>
                <w:rFonts w:ascii="Times New Roman" w:eastAsia="Times New Roman" w:hAnsi="Times New Roman" w:cs="Times New Roman"/>
                <w:color w:val="000000"/>
                <w:sz w:val="24"/>
                <w:szCs w:val="24"/>
              </w:rPr>
              <w:tab/>
              <w:t>encaminhar</w:t>
            </w:r>
            <w:r w:rsidRPr="00ED667C">
              <w:rPr>
                <w:rFonts w:ascii="Times New Roman" w:eastAsia="Times New Roman" w:hAnsi="Times New Roman" w:cs="Times New Roman"/>
                <w:color w:val="000000"/>
                <w:sz w:val="24"/>
                <w:szCs w:val="24"/>
              </w:rPr>
              <w:tab/>
              <w:t>para/com</w:t>
            </w:r>
            <w:r w:rsidRPr="00ED667C">
              <w:rPr>
                <w:rFonts w:ascii="Times New Roman" w:eastAsia="Times New Roman" w:hAnsi="Times New Roman" w:cs="Times New Roman"/>
                <w:color w:val="000000"/>
                <w:sz w:val="24"/>
                <w:szCs w:val="24"/>
              </w:rPr>
              <w:tab/>
              <w:t>a rede de serviços socioassistenciais e de outras políticas públicas;</w:t>
            </w:r>
          </w:p>
          <w:p w14:paraId="04CFC036" w14:textId="77777777" w:rsidR="00C134BA" w:rsidRDefault="00C134BA" w:rsidP="00C134BA">
            <w:pPr>
              <w:pBdr>
                <w:top w:val="nil"/>
                <w:left w:val="nil"/>
                <w:bottom w:val="nil"/>
                <w:right w:val="nil"/>
                <w:between w:val="nil"/>
              </w:pBdr>
              <w:spacing w:before="136"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Acompanhar e monitorar os encaminhamentos realizados para os serviços de saúde, assistência social, trabalho, entre outros; </w:t>
            </w:r>
          </w:p>
          <w:p w14:paraId="47EDFFC5" w14:textId="1991AE13" w:rsidR="00C134BA" w:rsidRPr="00ED667C" w:rsidRDefault="00C134BA" w:rsidP="00C134BA">
            <w:pPr>
              <w:pBdr>
                <w:top w:val="nil"/>
                <w:left w:val="nil"/>
                <w:bottom w:val="nil"/>
                <w:right w:val="nil"/>
                <w:between w:val="nil"/>
              </w:pBdr>
              <w:spacing w:before="136"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Construir coletivamente regras de convívio, bem como espaços de discussão para soluções de possíveis conflitos;</w:t>
            </w:r>
          </w:p>
          <w:p w14:paraId="664C5625" w14:textId="77777777" w:rsidR="00C134BA" w:rsidRDefault="00C134BA" w:rsidP="00C134BA">
            <w:pPr>
              <w:pBdr>
                <w:top w:val="nil"/>
                <w:left w:val="nil"/>
                <w:bottom w:val="nil"/>
                <w:right w:val="nil"/>
                <w:between w:val="nil"/>
              </w:pBdr>
              <w:spacing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Promover atendimento social individual e/ou grupal; </w:t>
            </w:r>
          </w:p>
          <w:p w14:paraId="107A0974" w14:textId="1D1268D4"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Elaborar e seguir os fluxos pactuados com a rede de serviço;</w:t>
            </w:r>
          </w:p>
          <w:p w14:paraId="6CDAC934" w14:textId="77777777" w:rsidR="00C134BA" w:rsidRDefault="00C134BA" w:rsidP="00C134BA">
            <w:pPr>
              <w:pBdr>
                <w:top w:val="nil"/>
                <w:left w:val="nil"/>
                <w:bottom w:val="nil"/>
                <w:right w:val="nil"/>
                <w:between w:val="nil"/>
              </w:pBdr>
              <w:spacing w:before="2"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Elaborar cronograma de atividades, relatórios e/ou prontuários; </w:t>
            </w:r>
          </w:p>
          <w:p w14:paraId="34C9554C" w14:textId="45247B16" w:rsidR="00C134BA" w:rsidRPr="00ED667C" w:rsidRDefault="00C134BA" w:rsidP="00C134BA">
            <w:pPr>
              <w:pBdr>
                <w:top w:val="nil"/>
                <w:left w:val="nil"/>
                <w:bottom w:val="nil"/>
                <w:right w:val="nil"/>
                <w:between w:val="nil"/>
              </w:pBdr>
              <w:spacing w:before="2"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Encaminhar e discutir com autoridades Judiciária e/ou Ministério Público quando necessário;</w:t>
            </w:r>
          </w:p>
          <w:p w14:paraId="2ADA1A41" w14:textId="2065B99E" w:rsidR="00C134BA" w:rsidRPr="00ED667C" w:rsidRDefault="00C134BA" w:rsidP="00C134BA">
            <w:pPr>
              <w:pBdr>
                <w:top w:val="nil"/>
                <w:left w:val="nil"/>
                <w:bottom w:val="nil"/>
                <w:right w:val="nil"/>
                <w:between w:val="nil"/>
              </w:pBdr>
              <w:spacing w:before="141"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lastRenderedPageBreak/>
              <w:t>Possibilitar espaços de discussão com usuários para a defesa e</w:t>
            </w:r>
            <w:r>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garantia de direitos;</w:t>
            </w:r>
          </w:p>
          <w:p w14:paraId="6FCD7063" w14:textId="77777777" w:rsidR="00C134BA" w:rsidRDefault="00C134BA" w:rsidP="00C134BA">
            <w:pPr>
              <w:pBdr>
                <w:top w:val="nil"/>
                <w:left w:val="nil"/>
                <w:bottom w:val="nil"/>
                <w:right w:val="nil"/>
                <w:between w:val="nil"/>
              </w:pBdr>
              <w:spacing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Orientar para acesso a documentação pessoal;</w:t>
            </w:r>
          </w:p>
          <w:p w14:paraId="0C2DFAB2" w14:textId="798EA143"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Mobilizar para o exercício da cidadania;</w:t>
            </w:r>
          </w:p>
          <w:p w14:paraId="5AF7324A" w14:textId="77777777" w:rsidR="00C134BA" w:rsidRPr="00ED667C" w:rsidRDefault="00C134BA" w:rsidP="00C134BA">
            <w:pPr>
              <w:pBdr>
                <w:top w:val="nil"/>
                <w:left w:val="nil"/>
                <w:bottom w:val="nil"/>
                <w:right w:val="nil"/>
                <w:between w:val="nil"/>
              </w:pBdr>
              <w:spacing w:before="1"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Realizar avaliação continuada do serviço ofertado;</w:t>
            </w:r>
          </w:p>
          <w:p w14:paraId="5851207D" w14:textId="77777777" w:rsidR="00C134BA" w:rsidRPr="00ED667C" w:rsidRDefault="00C134BA" w:rsidP="00C134BA">
            <w:pPr>
              <w:pBdr>
                <w:top w:val="nil"/>
                <w:left w:val="nil"/>
                <w:bottom w:val="nil"/>
                <w:right w:val="nil"/>
                <w:between w:val="nil"/>
              </w:pBdr>
              <w:spacing w:before="136"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Mapear a rede de serviços governamentais e não governamentais Sistema de Garantia de Direitos;</w:t>
            </w:r>
          </w:p>
          <w:p w14:paraId="3B5852EC" w14:textId="77777777" w:rsidR="00C134BA" w:rsidRPr="00ED667C" w:rsidRDefault="00C134BA" w:rsidP="00C134BA">
            <w:pPr>
              <w:pBdr>
                <w:top w:val="nil"/>
                <w:left w:val="nil"/>
                <w:bottom w:val="nil"/>
                <w:right w:val="nil"/>
                <w:between w:val="nil"/>
              </w:pBdr>
              <w:tabs>
                <w:tab w:val="left" w:pos="1531"/>
                <w:tab w:val="left" w:pos="2947"/>
                <w:tab w:val="left" w:pos="3655"/>
                <w:tab w:val="left" w:pos="5782"/>
              </w:tabs>
              <w:spacing w:before="4"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Realizar</w:t>
            </w:r>
            <w:r w:rsidRPr="00ED667C">
              <w:rPr>
                <w:rFonts w:ascii="Times New Roman" w:eastAsia="Times New Roman" w:hAnsi="Times New Roman" w:cs="Times New Roman"/>
                <w:color w:val="000000"/>
                <w:sz w:val="24"/>
                <w:szCs w:val="24"/>
              </w:rPr>
              <w:tab/>
              <w:t>referência</w:t>
            </w:r>
            <w:r w:rsidRPr="00ED667C">
              <w:rPr>
                <w:rFonts w:ascii="Times New Roman" w:eastAsia="Times New Roman" w:hAnsi="Times New Roman" w:cs="Times New Roman"/>
                <w:color w:val="000000"/>
                <w:sz w:val="24"/>
                <w:szCs w:val="24"/>
              </w:rPr>
              <w:tab/>
              <w:t>e</w:t>
            </w:r>
            <w:r w:rsidRPr="00ED667C">
              <w:rPr>
                <w:rFonts w:ascii="Times New Roman" w:eastAsia="Times New Roman" w:hAnsi="Times New Roman" w:cs="Times New Roman"/>
                <w:color w:val="000000"/>
                <w:sz w:val="24"/>
                <w:szCs w:val="24"/>
              </w:rPr>
              <w:tab/>
              <w:t>contra referência com vistas</w:t>
            </w:r>
            <w:r w:rsidRPr="00ED667C">
              <w:rPr>
                <w:rFonts w:ascii="Times New Roman" w:eastAsia="Times New Roman" w:hAnsi="Times New Roman" w:cs="Times New Roman"/>
                <w:color w:val="000000"/>
                <w:sz w:val="24"/>
                <w:szCs w:val="24"/>
              </w:rPr>
              <w:tab/>
              <w:t>ao acompanhamento e monitoramento dos encaminhamentos propostos;</w:t>
            </w:r>
          </w:p>
          <w:p w14:paraId="1802879D" w14:textId="77777777" w:rsidR="00C134BA" w:rsidRDefault="00C134BA" w:rsidP="00C134BA">
            <w:pPr>
              <w:pBdr>
                <w:top w:val="nil"/>
                <w:left w:val="nil"/>
                <w:bottom w:val="nil"/>
                <w:right w:val="nil"/>
                <w:between w:val="nil"/>
              </w:pBdr>
              <w:spacing w:before="1"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Inserir registros no sistema IRSAS; </w:t>
            </w:r>
          </w:p>
          <w:p w14:paraId="4C43F974" w14:textId="77777777" w:rsidR="00C134BA" w:rsidRDefault="00C134BA" w:rsidP="00C134BA">
            <w:pPr>
              <w:pBdr>
                <w:top w:val="nil"/>
                <w:left w:val="nil"/>
                <w:bottom w:val="nil"/>
                <w:right w:val="nil"/>
                <w:between w:val="nil"/>
              </w:pBdr>
              <w:spacing w:before="1"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Participar das reuniões de comissões dos serviços; </w:t>
            </w:r>
          </w:p>
          <w:p w14:paraId="7543B687" w14:textId="34195E50" w:rsidR="00C134BA" w:rsidRPr="00ED667C" w:rsidRDefault="00C134BA" w:rsidP="00C134BA">
            <w:pPr>
              <w:pBdr>
                <w:top w:val="nil"/>
                <w:left w:val="nil"/>
                <w:bottom w:val="nil"/>
                <w:right w:val="nil"/>
                <w:between w:val="nil"/>
              </w:pBdr>
              <w:spacing w:before="1"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Desempenhar outras atribuições pertinentes ao cargo.</w:t>
            </w:r>
          </w:p>
        </w:tc>
      </w:tr>
    </w:tbl>
    <w:p w14:paraId="08B98E34" w14:textId="77777777" w:rsidR="00567C46" w:rsidRDefault="00567C46" w:rsidP="00C134BA">
      <w:pPr>
        <w:pBdr>
          <w:top w:val="nil"/>
          <w:left w:val="nil"/>
          <w:bottom w:val="nil"/>
          <w:right w:val="nil"/>
          <w:between w:val="nil"/>
        </w:pBdr>
        <w:spacing w:line="240" w:lineRule="auto"/>
        <w:ind w:right="350"/>
        <w:jc w:val="both"/>
        <w:rPr>
          <w:rFonts w:ascii="Times New Roman" w:hAnsi="Times New Roman" w:cs="Times New Roman"/>
          <w:color w:val="000000"/>
          <w:sz w:val="24"/>
          <w:szCs w:val="24"/>
        </w:rPr>
      </w:pPr>
    </w:p>
    <w:tbl>
      <w:tblPr>
        <w:tblW w:w="8384" w:type="dxa"/>
        <w:tblInd w:w="1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63"/>
        <w:gridCol w:w="5821"/>
      </w:tblGrid>
      <w:tr w:rsidR="00C134BA" w:rsidRPr="00ED667C" w14:paraId="150AE3BC" w14:textId="77777777" w:rsidTr="00C134BA">
        <w:trPr>
          <w:trHeight w:val="484"/>
        </w:trPr>
        <w:tc>
          <w:tcPr>
            <w:tcW w:w="8384" w:type="dxa"/>
            <w:gridSpan w:val="2"/>
          </w:tcPr>
          <w:p w14:paraId="279EE02D" w14:textId="0B24E5F4" w:rsidR="00C134BA" w:rsidRPr="00ED667C" w:rsidRDefault="00C134BA" w:rsidP="00C134BA">
            <w:pPr>
              <w:pBdr>
                <w:top w:val="nil"/>
                <w:left w:val="nil"/>
                <w:bottom w:val="nil"/>
                <w:right w:val="nil"/>
                <w:between w:val="nil"/>
              </w:pBdr>
              <w:spacing w:before="40"/>
              <w:ind w:left="567" w:right="350"/>
              <w:jc w:val="both"/>
              <w:rPr>
                <w:rFonts w:ascii="Times New Roman" w:hAnsi="Times New Roman" w:cs="Times New Roman"/>
                <w:b/>
                <w:color w:val="000000"/>
                <w:sz w:val="24"/>
                <w:szCs w:val="24"/>
              </w:rPr>
            </w:pPr>
            <w:r>
              <w:rPr>
                <w:rFonts w:ascii="Times New Roman" w:hAnsi="Times New Roman" w:cs="Times New Roman"/>
                <w:color w:val="000000"/>
                <w:sz w:val="24"/>
                <w:szCs w:val="24"/>
              </w:rPr>
              <w:tab/>
            </w:r>
            <w:r w:rsidRPr="00ED667C">
              <w:rPr>
                <w:rFonts w:ascii="Times New Roman" w:eastAsia="Times New Roman" w:hAnsi="Times New Roman" w:cs="Times New Roman"/>
                <w:b/>
                <w:color w:val="000000"/>
                <w:sz w:val="24"/>
                <w:szCs w:val="24"/>
              </w:rPr>
              <w:t>EDUCADOR SOCIAL</w:t>
            </w:r>
          </w:p>
        </w:tc>
      </w:tr>
      <w:tr w:rsidR="00C134BA" w:rsidRPr="00ED667C" w14:paraId="449E9239" w14:textId="77777777" w:rsidTr="0093425C">
        <w:trPr>
          <w:trHeight w:val="2070"/>
        </w:trPr>
        <w:tc>
          <w:tcPr>
            <w:tcW w:w="2563" w:type="dxa"/>
          </w:tcPr>
          <w:p w14:paraId="5DCF5E6A" w14:textId="77777777" w:rsidR="00C134BA" w:rsidRPr="00ED667C" w:rsidRDefault="00C134BA"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Formação</w:t>
            </w:r>
          </w:p>
        </w:tc>
        <w:tc>
          <w:tcPr>
            <w:tcW w:w="5821" w:type="dxa"/>
          </w:tcPr>
          <w:p w14:paraId="7765EE68"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Formação mínima: Ensino médio completo.</w:t>
            </w:r>
          </w:p>
          <w:p w14:paraId="1C780D2F" w14:textId="77777777" w:rsidR="00C134BA" w:rsidRPr="00ED667C" w:rsidRDefault="00C134BA" w:rsidP="00C134BA">
            <w:pPr>
              <w:pBdr>
                <w:top w:val="nil"/>
                <w:left w:val="nil"/>
                <w:bottom w:val="nil"/>
                <w:right w:val="nil"/>
                <w:between w:val="nil"/>
              </w:pBdr>
              <w:spacing w:before="17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Com habilidade específica para o desenvolvimento da função, devendo prioritariamente ter experiência em atendimento a pessoas em situação de risco e vulnerabilidade.</w:t>
            </w:r>
          </w:p>
        </w:tc>
      </w:tr>
      <w:tr w:rsidR="00C134BA" w:rsidRPr="00ED667C" w14:paraId="0F99232E" w14:textId="77777777" w:rsidTr="0093425C">
        <w:trPr>
          <w:trHeight w:val="621"/>
        </w:trPr>
        <w:tc>
          <w:tcPr>
            <w:tcW w:w="2563" w:type="dxa"/>
          </w:tcPr>
          <w:p w14:paraId="125C7FDC" w14:textId="77777777" w:rsidR="00C134BA" w:rsidRPr="00ED667C" w:rsidRDefault="00C134BA"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5821" w:type="dxa"/>
          </w:tcPr>
          <w:p w14:paraId="3602418A" w14:textId="4D748CC0"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01 educador social por turno de trabalho para 20 metas atendidas</w:t>
            </w:r>
            <w:r>
              <w:rPr>
                <w:rFonts w:ascii="Times New Roman" w:eastAsia="Times New Roman" w:hAnsi="Times New Roman" w:cs="Times New Roman"/>
                <w:color w:val="000000"/>
                <w:sz w:val="24"/>
                <w:szCs w:val="24"/>
              </w:rPr>
              <w:t xml:space="preserve"> </w:t>
            </w:r>
            <w:r w:rsidRPr="00ED667C">
              <w:rPr>
                <w:rFonts w:ascii="Times New Roman" w:eastAsia="Times New Roman" w:hAnsi="Times New Roman" w:cs="Times New Roman"/>
                <w:color w:val="000000"/>
                <w:sz w:val="24"/>
                <w:szCs w:val="24"/>
              </w:rPr>
              <w:t>pela OSC e 01 educador social volante se necessário.</w:t>
            </w:r>
          </w:p>
        </w:tc>
      </w:tr>
      <w:tr w:rsidR="00C134BA" w:rsidRPr="00ED667C" w14:paraId="65712B81" w14:textId="77777777" w:rsidTr="0093425C">
        <w:trPr>
          <w:trHeight w:val="621"/>
        </w:trPr>
        <w:tc>
          <w:tcPr>
            <w:tcW w:w="2563" w:type="dxa"/>
          </w:tcPr>
          <w:p w14:paraId="671B8039" w14:textId="13CE2649" w:rsidR="00C134BA" w:rsidRPr="00ED667C" w:rsidRDefault="00C134BA" w:rsidP="0093425C">
            <w:pPr>
              <w:pBdr>
                <w:top w:val="nil"/>
                <w:left w:val="nil"/>
                <w:bottom w:val="nil"/>
                <w:right w:val="nil"/>
                <w:between w:val="nil"/>
              </w:pBdr>
              <w:spacing w:line="275" w:lineRule="auto"/>
              <w:ind w:left="567" w:right="350"/>
              <w:jc w:val="both"/>
              <w:rPr>
                <w:rFonts w:ascii="Times New Roman" w:eastAsia="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Principais atividades desenvolvidas</w:t>
            </w:r>
          </w:p>
        </w:tc>
        <w:tc>
          <w:tcPr>
            <w:tcW w:w="5821" w:type="dxa"/>
          </w:tcPr>
          <w:p w14:paraId="0A9693F0"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Acolhida/Recepção/Escuta;</w:t>
            </w:r>
          </w:p>
          <w:p w14:paraId="4DB6236C" w14:textId="77777777" w:rsidR="00C134BA" w:rsidRPr="00ED667C" w:rsidRDefault="00C134BA" w:rsidP="00C134BA">
            <w:pPr>
              <w:pBdr>
                <w:top w:val="nil"/>
                <w:left w:val="nil"/>
                <w:bottom w:val="nil"/>
                <w:right w:val="nil"/>
                <w:between w:val="nil"/>
              </w:pBdr>
              <w:spacing w:before="175"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Ser referência aos acolhidos para dirimir dúvidas e apoio nas atividades diárias como formas adequadas de higiene, alimentação, vestuário e organização do acolhimento;</w:t>
            </w:r>
          </w:p>
          <w:p w14:paraId="5F79D0C5"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Acompanhar, quando necessário, os usuários nos encaminhamentos realizados para os serviços de saúde, assistência social, trabalho, entre outros;</w:t>
            </w:r>
          </w:p>
          <w:p w14:paraId="5F4B11B9"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Oferecer informações à equipe de trabalho sobre os acolhidos, suas rotinas e necessidades de aprimoramento do serviço;</w:t>
            </w:r>
          </w:p>
          <w:p w14:paraId="5DF3BF38"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Participar da construção coletiva das regras de convívio, bem como dos espaços de discussão para soluções de possíveis conflitos; </w:t>
            </w:r>
            <w:proofErr w:type="gramStart"/>
            <w:r w:rsidRPr="00ED667C">
              <w:rPr>
                <w:rFonts w:ascii="Times New Roman" w:eastAsia="Times New Roman" w:hAnsi="Times New Roman" w:cs="Times New Roman"/>
                <w:color w:val="000000"/>
                <w:sz w:val="24"/>
                <w:szCs w:val="24"/>
              </w:rPr>
              <w:t>Realizar</w:t>
            </w:r>
            <w:proofErr w:type="gramEnd"/>
            <w:r w:rsidRPr="00ED667C">
              <w:rPr>
                <w:rFonts w:ascii="Times New Roman" w:eastAsia="Times New Roman" w:hAnsi="Times New Roman" w:cs="Times New Roman"/>
                <w:color w:val="000000"/>
                <w:sz w:val="24"/>
                <w:szCs w:val="24"/>
              </w:rPr>
              <w:t xml:space="preserve"> oficinas temáticas com os acolhidos, </w:t>
            </w:r>
            <w:r w:rsidRPr="00ED667C">
              <w:rPr>
                <w:rFonts w:ascii="Times New Roman" w:eastAsia="Times New Roman" w:hAnsi="Times New Roman" w:cs="Times New Roman"/>
                <w:color w:val="000000"/>
                <w:sz w:val="24"/>
                <w:szCs w:val="24"/>
              </w:rPr>
              <w:lastRenderedPageBreak/>
              <w:t>supervisionadas pela coordenação e com apoio da equipe técnica;</w:t>
            </w:r>
          </w:p>
          <w:p w14:paraId="6AFBBF74"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Participar das reuniões de comissões dos serviços conforme indicado pela coordenação;</w:t>
            </w:r>
          </w:p>
          <w:p w14:paraId="56ECA57F"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Participar das formações ofertadas pela rede de serviços em especial</w:t>
            </w:r>
          </w:p>
          <w:p w14:paraId="4F95E9C1" w14:textId="77777777" w:rsidR="00C134BA" w:rsidRPr="00ED667C" w:rsidRDefault="00C134BA" w:rsidP="00C134BA">
            <w:pPr>
              <w:pBdr>
                <w:top w:val="nil"/>
                <w:left w:val="nil"/>
                <w:bottom w:val="nil"/>
                <w:right w:val="nil"/>
                <w:between w:val="nil"/>
              </w:pBdr>
              <w:spacing w:before="4"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aquelas ofertadas pela Secretaria Municipal de Assistência Social; Seguir as orientações da Cartilha do Educador;</w:t>
            </w:r>
          </w:p>
          <w:p w14:paraId="25130345" w14:textId="45356B2D" w:rsidR="00C134BA" w:rsidRPr="00ED667C" w:rsidRDefault="00C134BA" w:rsidP="00C134BA">
            <w:pPr>
              <w:pBdr>
                <w:top w:val="nil"/>
                <w:left w:val="nil"/>
                <w:bottom w:val="nil"/>
                <w:right w:val="nil"/>
                <w:between w:val="nil"/>
              </w:pBdr>
              <w:spacing w:line="240" w:lineRule="auto"/>
              <w:ind w:left="567" w:right="350"/>
              <w:jc w:val="both"/>
              <w:rPr>
                <w:rFonts w:ascii="Times New Roman" w:eastAsia="Times New Roman" w:hAnsi="Times New Roman" w:cs="Times New Roman"/>
                <w:color w:val="000000"/>
                <w:sz w:val="24"/>
                <w:szCs w:val="24"/>
              </w:rPr>
            </w:pPr>
            <w:r w:rsidRPr="00ED667C">
              <w:rPr>
                <w:rFonts w:ascii="Times New Roman" w:eastAsia="Times New Roman" w:hAnsi="Times New Roman" w:cs="Times New Roman"/>
                <w:color w:val="000000"/>
                <w:sz w:val="24"/>
                <w:szCs w:val="24"/>
              </w:rPr>
              <w:t>Desempenhar outras atribuições pertinentes ao cargo.</w:t>
            </w:r>
          </w:p>
        </w:tc>
      </w:tr>
    </w:tbl>
    <w:p w14:paraId="390F23DE" w14:textId="77777777" w:rsidR="00C134BA" w:rsidRDefault="00C134BA" w:rsidP="00C134BA">
      <w:pPr>
        <w:pBdr>
          <w:top w:val="nil"/>
          <w:left w:val="nil"/>
          <w:bottom w:val="nil"/>
          <w:right w:val="nil"/>
          <w:between w:val="nil"/>
        </w:pBdr>
        <w:ind w:left="567" w:right="350"/>
        <w:jc w:val="both"/>
        <w:rPr>
          <w:rFonts w:ascii="Times New Roman" w:hAnsi="Times New Roman" w:cs="Times New Roman"/>
          <w:color w:val="000000"/>
          <w:sz w:val="24"/>
          <w:szCs w:val="24"/>
        </w:rPr>
      </w:pPr>
    </w:p>
    <w:tbl>
      <w:tblPr>
        <w:tblpPr w:leftFromText="141" w:rightFromText="141" w:vertAnchor="text" w:horzAnchor="page" w:tblpX="2185" w:tblpY="220"/>
        <w:tblW w:w="8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976"/>
        <w:gridCol w:w="6834"/>
      </w:tblGrid>
      <w:tr w:rsidR="00C134BA" w:rsidRPr="00ED667C" w14:paraId="2207D680" w14:textId="77777777" w:rsidTr="00C134BA">
        <w:trPr>
          <w:trHeight w:val="736"/>
        </w:trPr>
        <w:tc>
          <w:tcPr>
            <w:tcW w:w="8810" w:type="dxa"/>
            <w:gridSpan w:val="2"/>
          </w:tcPr>
          <w:p w14:paraId="12C81CDC" w14:textId="77777777" w:rsidR="00C134BA" w:rsidRPr="00ED667C" w:rsidRDefault="00C134BA" w:rsidP="00C134BA">
            <w:pPr>
              <w:spacing w:before="80" w:line="319" w:lineRule="auto"/>
              <w:ind w:left="567" w:right="350"/>
              <w:jc w:val="both"/>
              <w:rPr>
                <w:rFonts w:ascii="Times New Roman" w:eastAsia="Times New Roman" w:hAnsi="Times New Roman" w:cs="Times New Roman"/>
                <w:color w:val="000000"/>
                <w:sz w:val="24"/>
                <w:szCs w:val="24"/>
              </w:rPr>
            </w:pPr>
            <w:r w:rsidRPr="00ED667C">
              <w:rPr>
                <w:rFonts w:ascii="Times New Roman" w:hAnsi="Times New Roman" w:cs="Times New Roman"/>
                <w:b/>
                <w:sz w:val="24"/>
                <w:szCs w:val="24"/>
              </w:rPr>
              <w:t>Equipe de apoio: Auxiliar Administrativo</w:t>
            </w:r>
          </w:p>
        </w:tc>
      </w:tr>
      <w:tr w:rsidR="00C134BA" w:rsidRPr="00ED667C" w14:paraId="4A1A5E29" w14:textId="77777777" w:rsidTr="00C134BA">
        <w:trPr>
          <w:trHeight w:val="1303"/>
        </w:trPr>
        <w:tc>
          <w:tcPr>
            <w:tcW w:w="1976" w:type="dxa"/>
          </w:tcPr>
          <w:p w14:paraId="21BCB748" w14:textId="77777777" w:rsidR="00C134BA" w:rsidRPr="00ED667C" w:rsidRDefault="00C134BA" w:rsidP="00C134BA">
            <w:pPr>
              <w:pBdr>
                <w:top w:val="nil"/>
                <w:left w:val="nil"/>
                <w:bottom w:val="nil"/>
                <w:right w:val="nil"/>
                <w:between w:val="nil"/>
              </w:pBdr>
              <w:spacing w:before="97"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6834" w:type="dxa"/>
          </w:tcPr>
          <w:p w14:paraId="5FD00345"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Auxiliar administrativo, com formação em ensino médio completo; Experiência com práticas administrativas, sistemas </w:t>
            </w:r>
            <w:r w:rsidRPr="00ED667C">
              <w:rPr>
                <w:rFonts w:ascii="Times New Roman" w:eastAsia="Times New Roman" w:hAnsi="Times New Roman" w:cs="Times New Roman"/>
                <w:i/>
                <w:color w:val="000000"/>
                <w:sz w:val="24"/>
                <w:szCs w:val="24"/>
              </w:rPr>
              <w:t xml:space="preserve">office </w:t>
            </w:r>
            <w:r w:rsidRPr="00ED667C">
              <w:rPr>
                <w:rFonts w:ascii="Times New Roman" w:eastAsia="Times New Roman" w:hAnsi="Times New Roman" w:cs="Times New Roman"/>
                <w:color w:val="000000"/>
                <w:sz w:val="24"/>
                <w:szCs w:val="24"/>
              </w:rPr>
              <w:t>e desejável experiência em prestação de contas públicas.</w:t>
            </w:r>
          </w:p>
        </w:tc>
      </w:tr>
      <w:tr w:rsidR="00C134BA" w:rsidRPr="00ED667C" w14:paraId="489EEF81" w14:textId="77777777" w:rsidTr="00C134BA">
        <w:trPr>
          <w:trHeight w:val="1293"/>
        </w:trPr>
        <w:tc>
          <w:tcPr>
            <w:tcW w:w="1976" w:type="dxa"/>
          </w:tcPr>
          <w:p w14:paraId="709B1A8A" w14:textId="77777777" w:rsidR="00C134BA" w:rsidRPr="00ED667C" w:rsidRDefault="00C134BA" w:rsidP="00C134BA">
            <w:pPr>
              <w:pBdr>
                <w:top w:val="nil"/>
                <w:left w:val="nil"/>
                <w:bottom w:val="nil"/>
                <w:right w:val="nil"/>
                <w:between w:val="nil"/>
              </w:pBdr>
              <w:spacing w:before="99" w:line="240" w:lineRule="auto"/>
              <w:ind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6834" w:type="dxa"/>
          </w:tcPr>
          <w:p w14:paraId="09562390" w14:textId="4D67F9DA" w:rsidR="00C134BA" w:rsidRPr="00ED667C" w:rsidRDefault="00C134BA" w:rsidP="00C134BA">
            <w:pPr>
              <w:pBdr>
                <w:top w:val="nil"/>
                <w:left w:val="nil"/>
                <w:bottom w:val="nil"/>
                <w:right w:val="nil"/>
                <w:between w:val="nil"/>
              </w:pBdr>
              <w:spacing w:before="94"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01 profissional podendo ser dividido com outro</w:t>
            </w:r>
            <w:r w:rsidR="00F0178B">
              <w:rPr>
                <w:rFonts w:ascii="Times New Roman" w:eastAsia="Times New Roman" w:hAnsi="Times New Roman" w:cs="Times New Roman"/>
                <w:color w:val="000000"/>
                <w:sz w:val="24"/>
                <w:szCs w:val="24"/>
              </w:rPr>
              <w:t>s</w:t>
            </w:r>
            <w:r w:rsidRPr="00ED667C">
              <w:rPr>
                <w:rFonts w:ascii="Times New Roman" w:eastAsia="Times New Roman" w:hAnsi="Times New Roman" w:cs="Times New Roman"/>
                <w:color w:val="000000"/>
                <w:sz w:val="24"/>
                <w:szCs w:val="24"/>
              </w:rPr>
              <w:t xml:space="preserve"> serviço</w:t>
            </w:r>
            <w:r w:rsidR="00B20D73">
              <w:rPr>
                <w:rFonts w:ascii="Times New Roman" w:eastAsia="Times New Roman" w:hAnsi="Times New Roman" w:cs="Times New Roman"/>
                <w:color w:val="000000"/>
                <w:sz w:val="24"/>
                <w:szCs w:val="24"/>
              </w:rPr>
              <w:t>s da OSC</w:t>
            </w:r>
            <w:r w:rsidRPr="00ED667C">
              <w:rPr>
                <w:rFonts w:ascii="Times New Roman" w:eastAsia="Times New Roman" w:hAnsi="Times New Roman" w:cs="Times New Roman"/>
                <w:color w:val="000000"/>
                <w:sz w:val="24"/>
                <w:szCs w:val="24"/>
              </w:rPr>
              <w:t xml:space="preserve"> e seu pagamento ser feito por esta parceria de forma proporcional às horas executadas neste serviço.</w:t>
            </w:r>
          </w:p>
        </w:tc>
      </w:tr>
      <w:tr w:rsidR="00C134BA" w:rsidRPr="00ED667C" w14:paraId="2178DD1A" w14:textId="77777777" w:rsidTr="00C134BA">
        <w:trPr>
          <w:trHeight w:val="2711"/>
        </w:trPr>
        <w:tc>
          <w:tcPr>
            <w:tcW w:w="1976" w:type="dxa"/>
          </w:tcPr>
          <w:p w14:paraId="1456F771" w14:textId="77777777" w:rsidR="00C134BA" w:rsidRPr="00ED667C" w:rsidRDefault="00C134BA" w:rsidP="00C134BA">
            <w:pPr>
              <w:pBdr>
                <w:top w:val="nil"/>
                <w:left w:val="nil"/>
                <w:bottom w:val="nil"/>
                <w:right w:val="nil"/>
                <w:between w:val="nil"/>
              </w:pBdr>
              <w:spacing w:before="1" w:line="240" w:lineRule="auto"/>
              <w:ind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Principais atividades desenvolvidas</w:t>
            </w:r>
          </w:p>
        </w:tc>
        <w:tc>
          <w:tcPr>
            <w:tcW w:w="6834" w:type="dxa"/>
          </w:tcPr>
          <w:p w14:paraId="675F59C7" w14:textId="77777777" w:rsidR="00C134BA" w:rsidRPr="00ED667C" w:rsidRDefault="00C134BA" w:rsidP="00C134BA">
            <w:pPr>
              <w:pBdr>
                <w:top w:val="nil"/>
                <w:left w:val="nil"/>
                <w:bottom w:val="nil"/>
                <w:right w:val="nil"/>
                <w:between w:val="nil"/>
              </w:pBdr>
              <w:tabs>
                <w:tab w:val="left" w:pos="1139"/>
                <w:tab w:val="left" w:pos="2210"/>
                <w:tab w:val="left" w:pos="2522"/>
                <w:tab w:val="left" w:pos="3602"/>
                <w:tab w:val="left" w:pos="4216"/>
              </w:tabs>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Elaborar</w:t>
            </w:r>
            <w:r w:rsidRPr="00ED667C">
              <w:rPr>
                <w:rFonts w:ascii="Times New Roman" w:eastAsia="Times New Roman" w:hAnsi="Times New Roman" w:cs="Times New Roman"/>
                <w:color w:val="000000"/>
                <w:sz w:val="24"/>
                <w:szCs w:val="24"/>
              </w:rPr>
              <w:tab/>
              <w:t>planilhas</w:t>
            </w:r>
            <w:r w:rsidRPr="00ED667C">
              <w:rPr>
                <w:rFonts w:ascii="Times New Roman" w:eastAsia="Times New Roman" w:hAnsi="Times New Roman" w:cs="Times New Roman"/>
                <w:color w:val="000000"/>
                <w:sz w:val="24"/>
                <w:szCs w:val="24"/>
              </w:rPr>
              <w:tab/>
              <w:t>e</w:t>
            </w:r>
            <w:r w:rsidRPr="00ED667C">
              <w:rPr>
                <w:rFonts w:ascii="Times New Roman" w:eastAsia="Times New Roman" w:hAnsi="Times New Roman" w:cs="Times New Roman"/>
                <w:color w:val="000000"/>
                <w:sz w:val="24"/>
                <w:szCs w:val="24"/>
              </w:rPr>
              <w:tab/>
              <w:t>materiais</w:t>
            </w:r>
            <w:r w:rsidRPr="00ED667C">
              <w:rPr>
                <w:rFonts w:ascii="Times New Roman" w:eastAsia="Times New Roman" w:hAnsi="Times New Roman" w:cs="Times New Roman"/>
                <w:color w:val="000000"/>
                <w:sz w:val="24"/>
                <w:szCs w:val="24"/>
              </w:rPr>
              <w:tab/>
              <w:t>para</w:t>
            </w:r>
            <w:r w:rsidRPr="00ED667C">
              <w:rPr>
                <w:rFonts w:ascii="Times New Roman" w:eastAsia="Times New Roman" w:hAnsi="Times New Roman" w:cs="Times New Roman"/>
                <w:color w:val="000000"/>
                <w:sz w:val="24"/>
                <w:szCs w:val="24"/>
              </w:rPr>
              <w:tab/>
              <w:t>o desenvolvimento do trabalho e planejamento das ações afetas a função;</w:t>
            </w:r>
          </w:p>
          <w:p w14:paraId="50041C2E"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Participar das capacitações da Educação Permanente da SMAS;</w:t>
            </w:r>
          </w:p>
          <w:p w14:paraId="48B9F856" w14:textId="77777777" w:rsidR="00C134BA" w:rsidRPr="00ED667C" w:rsidRDefault="00C134BA" w:rsidP="00C134BA">
            <w:pPr>
              <w:pBdr>
                <w:top w:val="nil"/>
                <w:left w:val="nil"/>
                <w:bottom w:val="nil"/>
                <w:right w:val="nil"/>
                <w:between w:val="nil"/>
              </w:pBdr>
              <w:spacing w:before="133"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Seguir as orientações da Gestora de Parceria e da Diretoria de Gestão do Sistema Municipal de Assistência Social através das Gerências de Convênios, Gestão de Monitoramento e Avaliação e Gestão da Informação no que couber.</w:t>
            </w:r>
          </w:p>
        </w:tc>
      </w:tr>
      <w:tr w:rsidR="00C134BA" w:rsidRPr="00ED667C" w14:paraId="7C0FBC52" w14:textId="77777777" w:rsidTr="00C134BA">
        <w:trPr>
          <w:trHeight w:val="830"/>
        </w:trPr>
        <w:tc>
          <w:tcPr>
            <w:tcW w:w="1976" w:type="dxa"/>
          </w:tcPr>
          <w:p w14:paraId="34C6EA77" w14:textId="77777777" w:rsidR="00C134BA" w:rsidRPr="00ED667C" w:rsidRDefault="00C134BA" w:rsidP="00C134BA">
            <w:pPr>
              <w:pBdr>
                <w:top w:val="nil"/>
                <w:left w:val="nil"/>
                <w:bottom w:val="nil"/>
                <w:right w:val="nil"/>
                <w:between w:val="nil"/>
              </w:pBdr>
              <w:spacing w:before="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Carga</w:t>
            </w:r>
          </w:p>
          <w:p w14:paraId="4E1D9DAA" w14:textId="77777777" w:rsidR="00C134BA" w:rsidRPr="00ED667C" w:rsidRDefault="00C134BA" w:rsidP="00C134BA">
            <w:pPr>
              <w:pBdr>
                <w:top w:val="nil"/>
                <w:left w:val="nil"/>
                <w:bottom w:val="nil"/>
                <w:right w:val="nil"/>
                <w:between w:val="nil"/>
              </w:pBdr>
              <w:spacing w:before="137"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Horária</w:t>
            </w:r>
          </w:p>
        </w:tc>
        <w:tc>
          <w:tcPr>
            <w:tcW w:w="6834" w:type="dxa"/>
          </w:tcPr>
          <w:p w14:paraId="613652B4" w14:textId="77777777" w:rsidR="00C134BA" w:rsidRPr="00ED667C" w:rsidRDefault="00C134BA"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Carga horária mínima de 20 horas semanais.</w:t>
            </w:r>
          </w:p>
        </w:tc>
      </w:tr>
    </w:tbl>
    <w:p w14:paraId="4D9131C7" w14:textId="77777777" w:rsidR="00C134BA" w:rsidRDefault="00C134BA" w:rsidP="00C134BA">
      <w:pPr>
        <w:tabs>
          <w:tab w:val="left" w:pos="1728"/>
        </w:tabs>
        <w:rPr>
          <w:rFonts w:ascii="Times New Roman" w:hAnsi="Times New Roman" w:cs="Times New Roman"/>
          <w:color w:val="000000"/>
          <w:sz w:val="24"/>
          <w:szCs w:val="24"/>
        </w:rPr>
      </w:pPr>
    </w:p>
    <w:p w14:paraId="762180B4" w14:textId="77777777" w:rsidR="00C134BA" w:rsidRPr="00C134BA" w:rsidRDefault="00C134BA" w:rsidP="00C134BA">
      <w:pPr>
        <w:rPr>
          <w:rFonts w:ascii="Times New Roman" w:hAnsi="Times New Roman" w:cs="Times New Roman"/>
          <w:sz w:val="24"/>
          <w:szCs w:val="24"/>
        </w:rPr>
      </w:pPr>
    </w:p>
    <w:p w14:paraId="5FE316A0" w14:textId="77777777" w:rsidR="00C134BA" w:rsidRPr="00C134BA" w:rsidRDefault="00C134BA" w:rsidP="00C134BA">
      <w:pPr>
        <w:rPr>
          <w:rFonts w:ascii="Times New Roman" w:hAnsi="Times New Roman" w:cs="Times New Roman"/>
          <w:sz w:val="24"/>
          <w:szCs w:val="24"/>
        </w:rPr>
      </w:pPr>
    </w:p>
    <w:p w14:paraId="4E318B91" w14:textId="77777777" w:rsidR="00C134BA" w:rsidRPr="00C134BA" w:rsidRDefault="00C134BA" w:rsidP="00C134BA">
      <w:pPr>
        <w:rPr>
          <w:rFonts w:ascii="Times New Roman" w:hAnsi="Times New Roman" w:cs="Times New Roman"/>
          <w:sz w:val="24"/>
          <w:szCs w:val="24"/>
        </w:rPr>
      </w:pPr>
    </w:p>
    <w:p w14:paraId="48B72366" w14:textId="77777777" w:rsidR="00C134BA" w:rsidRPr="00C134BA" w:rsidRDefault="00C134BA" w:rsidP="00C134BA">
      <w:pPr>
        <w:rPr>
          <w:rFonts w:ascii="Times New Roman" w:hAnsi="Times New Roman" w:cs="Times New Roman"/>
          <w:sz w:val="24"/>
          <w:szCs w:val="24"/>
        </w:rPr>
      </w:pPr>
    </w:p>
    <w:p w14:paraId="096B8B02" w14:textId="77777777" w:rsidR="00C134BA" w:rsidRPr="00C134BA" w:rsidRDefault="00C134BA" w:rsidP="00C134BA">
      <w:pPr>
        <w:rPr>
          <w:rFonts w:ascii="Times New Roman" w:hAnsi="Times New Roman" w:cs="Times New Roman"/>
          <w:sz w:val="24"/>
          <w:szCs w:val="24"/>
        </w:rPr>
      </w:pPr>
    </w:p>
    <w:p w14:paraId="5C360710" w14:textId="77777777" w:rsidR="00C134BA" w:rsidRPr="00C134BA" w:rsidRDefault="00C134BA" w:rsidP="00C134BA">
      <w:pPr>
        <w:rPr>
          <w:rFonts w:ascii="Times New Roman" w:hAnsi="Times New Roman" w:cs="Times New Roman"/>
          <w:sz w:val="24"/>
          <w:szCs w:val="24"/>
        </w:rPr>
      </w:pPr>
    </w:p>
    <w:p w14:paraId="36E22BDB" w14:textId="77777777" w:rsidR="00C134BA" w:rsidRPr="00C134BA" w:rsidRDefault="00C134BA" w:rsidP="00C134BA">
      <w:pPr>
        <w:rPr>
          <w:rFonts w:ascii="Times New Roman" w:hAnsi="Times New Roman" w:cs="Times New Roman"/>
          <w:sz w:val="24"/>
          <w:szCs w:val="24"/>
        </w:rPr>
      </w:pPr>
    </w:p>
    <w:p w14:paraId="6828BF92" w14:textId="77777777" w:rsidR="00C134BA" w:rsidRPr="00C134BA" w:rsidRDefault="00C134BA" w:rsidP="00C134BA">
      <w:pPr>
        <w:rPr>
          <w:rFonts w:ascii="Times New Roman" w:hAnsi="Times New Roman" w:cs="Times New Roman"/>
          <w:sz w:val="24"/>
          <w:szCs w:val="24"/>
        </w:rPr>
      </w:pPr>
    </w:p>
    <w:p w14:paraId="7E6E7B21" w14:textId="77777777" w:rsidR="00C134BA" w:rsidRPr="00C134BA" w:rsidRDefault="00C134BA" w:rsidP="00C134BA">
      <w:pPr>
        <w:rPr>
          <w:rFonts w:ascii="Times New Roman" w:hAnsi="Times New Roman" w:cs="Times New Roman"/>
          <w:sz w:val="24"/>
          <w:szCs w:val="24"/>
        </w:rPr>
      </w:pPr>
    </w:p>
    <w:p w14:paraId="3318BD4F" w14:textId="77777777" w:rsidR="00C134BA" w:rsidRPr="00C134BA" w:rsidRDefault="00C134BA" w:rsidP="00C134BA">
      <w:pPr>
        <w:rPr>
          <w:rFonts w:ascii="Times New Roman" w:hAnsi="Times New Roman" w:cs="Times New Roman"/>
          <w:sz w:val="24"/>
          <w:szCs w:val="24"/>
        </w:rPr>
      </w:pPr>
    </w:p>
    <w:p w14:paraId="02A1CFA3" w14:textId="77777777" w:rsidR="00C134BA" w:rsidRPr="00C134BA" w:rsidRDefault="00C134BA" w:rsidP="00C134BA">
      <w:pPr>
        <w:rPr>
          <w:rFonts w:ascii="Times New Roman" w:hAnsi="Times New Roman" w:cs="Times New Roman"/>
          <w:sz w:val="24"/>
          <w:szCs w:val="24"/>
        </w:rPr>
      </w:pPr>
    </w:p>
    <w:p w14:paraId="707C5368" w14:textId="77777777" w:rsidR="00C134BA" w:rsidRPr="00C134BA" w:rsidRDefault="00C134BA" w:rsidP="00C134BA">
      <w:pPr>
        <w:rPr>
          <w:rFonts w:ascii="Times New Roman" w:hAnsi="Times New Roman" w:cs="Times New Roman"/>
          <w:sz w:val="24"/>
          <w:szCs w:val="24"/>
        </w:rPr>
      </w:pPr>
    </w:p>
    <w:p w14:paraId="38101E78" w14:textId="77777777" w:rsidR="00C134BA" w:rsidRPr="00C134BA" w:rsidRDefault="00C134BA" w:rsidP="00C134BA">
      <w:pPr>
        <w:rPr>
          <w:rFonts w:ascii="Times New Roman" w:hAnsi="Times New Roman" w:cs="Times New Roman"/>
          <w:sz w:val="24"/>
          <w:szCs w:val="24"/>
        </w:rPr>
      </w:pPr>
    </w:p>
    <w:p w14:paraId="52FF028D" w14:textId="77777777" w:rsidR="00C134BA" w:rsidRPr="00C134BA" w:rsidRDefault="00C134BA" w:rsidP="00C134BA">
      <w:pPr>
        <w:rPr>
          <w:rFonts w:ascii="Times New Roman" w:hAnsi="Times New Roman" w:cs="Times New Roman"/>
          <w:sz w:val="24"/>
          <w:szCs w:val="24"/>
        </w:rPr>
      </w:pPr>
    </w:p>
    <w:p w14:paraId="6F812B4A" w14:textId="77777777" w:rsidR="00C134BA" w:rsidRPr="00C134BA" w:rsidRDefault="00C134BA" w:rsidP="00C134BA">
      <w:pPr>
        <w:rPr>
          <w:rFonts w:ascii="Times New Roman" w:hAnsi="Times New Roman" w:cs="Times New Roman"/>
          <w:sz w:val="24"/>
          <w:szCs w:val="24"/>
        </w:rPr>
      </w:pPr>
    </w:p>
    <w:p w14:paraId="049239AC" w14:textId="77777777" w:rsidR="00C134BA" w:rsidRPr="00C134BA" w:rsidRDefault="00C134BA" w:rsidP="00C134BA">
      <w:pPr>
        <w:rPr>
          <w:rFonts w:ascii="Times New Roman" w:hAnsi="Times New Roman" w:cs="Times New Roman"/>
          <w:sz w:val="24"/>
          <w:szCs w:val="24"/>
        </w:rPr>
      </w:pPr>
    </w:p>
    <w:p w14:paraId="5FD0F896" w14:textId="5A16E855" w:rsidR="00C134BA" w:rsidRPr="00ED667C" w:rsidRDefault="00C134BA" w:rsidP="00C134BA">
      <w:pPr>
        <w:spacing w:before="1"/>
        <w:ind w:left="567" w:right="350"/>
        <w:jc w:val="both"/>
        <w:rPr>
          <w:rFonts w:ascii="Times New Roman" w:hAnsi="Times New Roman" w:cs="Times New Roman"/>
          <w:b/>
          <w:sz w:val="24"/>
          <w:szCs w:val="24"/>
        </w:rPr>
      </w:pPr>
    </w:p>
    <w:tbl>
      <w:tblPr>
        <w:tblW w:w="8525" w:type="dxa"/>
        <w:tblInd w:w="1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984"/>
        <w:gridCol w:w="6541"/>
      </w:tblGrid>
      <w:tr w:rsidR="00C134BA" w:rsidRPr="00ED667C" w14:paraId="28E47269" w14:textId="77777777" w:rsidTr="00B20D73">
        <w:trPr>
          <w:trHeight w:val="465"/>
        </w:trPr>
        <w:tc>
          <w:tcPr>
            <w:tcW w:w="8525" w:type="dxa"/>
            <w:gridSpan w:val="2"/>
          </w:tcPr>
          <w:p w14:paraId="68914A83" w14:textId="356E63E6" w:rsidR="00C134BA" w:rsidRPr="00C134BA" w:rsidRDefault="00C134BA" w:rsidP="00C134BA">
            <w:pPr>
              <w:pBdr>
                <w:top w:val="nil"/>
                <w:left w:val="nil"/>
                <w:bottom w:val="nil"/>
                <w:right w:val="nil"/>
                <w:between w:val="nil"/>
              </w:pBdr>
              <w:spacing w:before="97"/>
              <w:ind w:right="350"/>
              <w:jc w:val="both"/>
              <w:rPr>
                <w:rFonts w:ascii="Times New Roman" w:hAnsi="Times New Roman" w:cs="Times New Roman"/>
                <w:b/>
                <w:sz w:val="24"/>
                <w:szCs w:val="24"/>
              </w:rPr>
            </w:pPr>
            <w:r w:rsidRPr="00ED667C">
              <w:rPr>
                <w:rFonts w:ascii="Times New Roman" w:hAnsi="Times New Roman" w:cs="Times New Roman"/>
                <w:b/>
                <w:sz w:val="24"/>
                <w:szCs w:val="24"/>
              </w:rPr>
              <w:t>Serviços Gerais</w:t>
            </w:r>
          </w:p>
        </w:tc>
      </w:tr>
      <w:tr w:rsidR="00567C46" w:rsidRPr="00ED667C" w14:paraId="249B8A34" w14:textId="77777777" w:rsidTr="00B20D73">
        <w:trPr>
          <w:trHeight w:val="556"/>
        </w:trPr>
        <w:tc>
          <w:tcPr>
            <w:tcW w:w="1984" w:type="dxa"/>
          </w:tcPr>
          <w:p w14:paraId="07E6DE2E" w14:textId="77777777" w:rsidR="00567C46" w:rsidRPr="00ED667C" w:rsidRDefault="00567C46" w:rsidP="00C134BA">
            <w:pPr>
              <w:pBdr>
                <w:top w:val="nil"/>
                <w:left w:val="nil"/>
                <w:bottom w:val="nil"/>
                <w:right w:val="nil"/>
                <w:between w:val="nil"/>
              </w:pBdr>
              <w:spacing w:before="99"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6541" w:type="dxa"/>
          </w:tcPr>
          <w:p w14:paraId="3EE65018" w14:textId="77777777" w:rsidR="00567C46" w:rsidRPr="00ED667C" w:rsidRDefault="00567C46" w:rsidP="00C134BA">
            <w:pPr>
              <w:pBdr>
                <w:top w:val="nil"/>
                <w:left w:val="nil"/>
                <w:bottom w:val="nil"/>
                <w:right w:val="nil"/>
                <w:between w:val="nil"/>
              </w:pBdr>
              <w:spacing w:before="9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Serviços gerais com nível fundamental incompleto.</w:t>
            </w:r>
          </w:p>
        </w:tc>
      </w:tr>
      <w:tr w:rsidR="00567C46" w:rsidRPr="00ED667C" w14:paraId="2B7B7527" w14:textId="77777777" w:rsidTr="00B20D73">
        <w:trPr>
          <w:trHeight w:val="549"/>
        </w:trPr>
        <w:tc>
          <w:tcPr>
            <w:tcW w:w="1984" w:type="dxa"/>
          </w:tcPr>
          <w:p w14:paraId="7E11AC6D" w14:textId="77777777" w:rsidR="00567C46" w:rsidRPr="00ED667C" w:rsidRDefault="00567C46" w:rsidP="00C134BA">
            <w:pPr>
              <w:pBdr>
                <w:top w:val="nil"/>
                <w:left w:val="nil"/>
                <w:bottom w:val="nil"/>
                <w:right w:val="nil"/>
                <w:between w:val="nil"/>
              </w:pBdr>
              <w:spacing w:before="99" w:line="240" w:lineRule="auto"/>
              <w:ind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6541" w:type="dxa"/>
          </w:tcPr>
          <w:p w14:paraId="0710D301" w14:textId="77777777" w:rsidR="00567C46" w:rsidRPr="00ED667C" w:rsidRDefault="00567C46" w:rsidP="00C134BA">
            <w:pPr>
              <w:pBdr>
                <w:top w:val="nil"/>
                <w:left w:val="nil"/>
                <w:bottom w:val="nil"/>
                <w:right w:val="nil"/>
                <w:between w:val="nil"/>
              </w:pBdr>
              <w:spacing w:before="94"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01 profissional.</w:t>
            </w:r>
          </w:p>
        </w:tc>
      </w:tr>
      <w:tr w:rsidR="00567C46" w:rsidRPr="00ED667C" w14:paraId="755BC1A9" w14:textId="77777777" w:rsidTr="00B20D73">
        <w:trPr>
          <w:trHeight w:val="685"/>
        </w:trPr>
        <w:tc>
          <w:tcPr>
            <w:tcW w:w="1984" w:type="dxa"/>
          </w:tcPr>
          <w:p w14:paraId="3A4A1DF4"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lastRenderedPageBreak/>
              <w:t>Carga</w:t>
            </w:r>
          </w:p>
          <w:p w14:paraId="486BE9BD" w14:textId="77777777" w:rsidR="00567C46" w:rsidRPr="00ED667C" w:rsidRDefault="00567C46" w:rsidP="00C134BA">
            <w:pPr>
              <w:pBdr>
                <w:top w:val="nil"/>
                <w:left w:val="nil"/>
                <w:bottom w:val="nil"/>
                <w:right w:val="nil"/>
                <w:between w:val="nil"/>
              </w:pBdr>
              <w:spacing w:before="4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Horária</w:t>
            </w:r>
          </w:p>
        </w:tc>
        <w:tc>
          <w:tcPr>
            <w:tcW w:w="6541" w:type="dxa"/>
          </w:tcPr>
          <w:p w14:paraId="6EF2D82A" w14:textId="77777777" w:rsidR="00567C46" w:rsidRPr="00ED667C" w:rsidRDefault="00567C46" w:rsidP="00C134BA">
            <w:pPr>
              <w:pBdr>
                <w:top w:val="nil"/>
                <w:left w:val="nil"/>
                <w:bottom w:val="nil"/>
                <w:right w:val="nil"/>
                <w:between w:val="nil"/>
              </w:pBdr>
              <w:spacing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Carga horária mínima de 20 horas semanais.</w:t>
            </w:r>
          </w:p>
        </w:tc>
      </w:tr>
    </w:tbl>
    <w:p w14:paraId="4623307D" w14:textId="77777777" w:rsidR="00567C46" w:rsidRDefault="00567C46" w:rsidP="006011D8">
      <w:pPr>
        <w:pBdr>
          <w:top w:val="nil"/>
          <w:left w:val="nil"/>
          <w:bottom w:val="nil"/>
          <w:right w:val="nil"/>
          <w:between w:val="nil"/>
        </w:pBdr>
        <w:spacing w:line="275" w:lineRule="auto"/>
        <w:ind w:left="567" w:right="350"/>
        <w:jc w:val="both"/>
        <w:rPr>
          <w:rFonts w:ascii="Times New Roman" w:hAnsi="Times New Roman" w:cs="Times New Roman"/>
          <w:color w:val="000000"/>
          <w:sz w:val="24"/>
          <w:szCs w:val="24"/>
        </w:rPr>
      </w:pPr>
    </w:p>
    <w:p w14:paraId="19441E4F" w14:textId="2DE4E6A6" w:rsidR="00B20D73" w:rsidRPr="00ED667C" w:rsidRDefault="00B20D73" w:rsidP="00B20D73">
      <w:pPr>
        <w:ind w:left="567" w:right="350"/>
        <w:jc w:val="both"/>
        <w:rPr>
          <w:rFonts w:ascii="Times New Roman" w:hAnsi="Times New Roman" w:cs="Times New Roman"/>
          <w:b/>
          <w:color w:val="000000"/>
          <w:sz w:val="24"/>
          <w:szCs w:val="24"/>
        </w:rPr>
      </w:pPr>
      <w:r>
        <w:rPr>
          <w:rFonts w:ascii="Times New Roman" w:hAnsi="Times New Roman" w:cs="Times New Roman"/>
          <w:color w:val="000000"/>
          <w:sz w:val="24"/>
          <w:szCs w:val="24"/>
        </w:rPr>
        <w:tab/>
      </w:r>
    </w:p>
    <w:tbl>
      <w:tblPr>
        <w:tblW w:w="8887" w:type="dxa"/>
        <w:tblInd w:w="1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670"/>
        <w:gridCol w:w="6217"/>
      </w:tblGrid>
      <w:tr w:rsidR="00B20D73" w:rsidRPr="00ED667C" w14:paraId="728ED3D0" w14:textId="77777777" w:rsidTr="00B20D73">
        <w:trPr>
          <w:trHeight w:val="656"/>
        </w:trPr>
        <w:tc>
          <w:tcPr>
            <w:tcW w:w="8887" w:type="dxa"/>
            <w:gridSpan w:val="2"/>
          </w:tcPr>
          <w:p w14:paraId="315059B9" w14:textId="444CB977" w:rsidR="00B20D73" w:rsidRPr="00ED667C" w:rsidRDefault="00B20D73" w:rsidP="0093425C">
            <w:pPr>
              <w:pBdr>
                <w:top w:val="nil"/>
                <w:left w:val="nil"/>
                <w:bottom w:val="nil"/>
                <w:right w:val="nil"/>
                <w:between w:val="nil"/>
              </w:pBdr>
              <w:spacing w:before="94"/>
              <w:ind w:left="567" w:right="350"/>
              <w:jc w:val="both"/>
              <w:rPr>
                <w:rFonts w:ascii="Times New Roman" w:eastAsia="Times New Roman" w:hAnsi="Times New Roman" w:cs="Times New Roman"/>
                <w:color w:val="000000"/>
                <w:sz w:val="24"/>
                <w:szCs w:val="24"/>
              </w:rPr>
            </w:pPr>
            <w:r w:rsidRPr="00ED667C">
              <w:rPr>
                <w:rFonts w:ascii="Times New Roman" w:hAnsi="Times New Roman" w:cs="Times New Roman"/>
                <w:b/>
                <w:sz w:val="24"/>
                <w:szCs w:val="24"/>
              </w:rPr>
              <w:t>Cozinheira:</w:t>
            </w:r>
          </w:p>
        </w:tc>
      </w:tr>
      <w:tr w:rsidR="00B20D73" w:rsidRPr="00ED667C" w14:paraId="3FB5E4CE" w14:textId="77777777" w:rsidTr="00B20D73">
        <w:trPr>
          <w:trHeight w:val="656"/>
        </w:trPr>
        <w:tc>
          <w:tcPr>
            <w:tcW w:w="2670" w:type="dxa"/>
          </w:tcPr>
          <w:p w14:paraId="654B7B6A" w14:textId="77777777" w:rsidR="00B20D73" w:rsidRPr="00ED667C" w:rsidRDefault="00B20D73" w:rsidP="0093425C">
            <w:pPr>
              <w:pBdr>
                <w:top w:val="nil"/>
                <w:left w:val="nil"/>
                <w:bottom w:val="nil"/>
                <w:right w:val="nil"/>
                <w:between w:val="nil"/>
              </w:pBdr>
              <w:spacing w:before="97"/>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6217" w:type="dxa"/>
          </w:tcPr>
          <w:p w14:paraId="1BCA6CA0" w14:textId="77777777" w:rsidR="00B20D73" w:rsidRPr="00ED667C" w:rsidRDefault="00B20D73" w:rsidP="0093425C">
            <w:pPr>
              <w:pBdr>
                <w:top w:val="nil"/>
                <w:left w:val="nil"/>
                <w:bottom w:val="nil"/>
                <w:right w:val="nil"/>
                <w:between w:val="nil"/>
              </w:pBdr>
              <w:spacing w:before="94"/>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Cozinheira com nível fundamental incompleto.</w:t>
            </w:r>
          </w:p>
        </w:tc>
      </w:tr>
      <w:tr w:rsidR="00B20D73" w:rsidRPr="00ED667C" w14:paraId="22150EA2" w14:textId="77777777" w:rsidTr="00B20D73">
        <w:trPr>
          <w:trHeight w:val="656"/>
        </w:trPr>
        <w:tc>
          <w:tcPr>
            <w:tcW w:w="2670" w:type="dxa"/>
          </w:tcPr>
          <w:p w14:paraId="401792E5" w14:textId="77777777" w:rsidR="00B20D73" w:rsidRPr="00ED667C" w:rsidRDefault="00B20D73" w:rsidP="0093425C">
            <w:pPr>
              <w:pBdr>
                <w:top w:val="nil"/>
                <w:left w:val="nil"/>
                <w:bottom w:val="nil"/>
                <w:right w:val="nil"/>
                <w:between w:val="nil"/>
              </w:pBdr>
              <w:spacing w:before="97"/>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6217" w:type="dxa"/>
          </w:tcPr>
          <w:p w14:paraId="636B2FC9" w14:textId="77777777" w:rsidR="00B20D73" w:rsidRPr="00ED667C" w:rsidRDefault="00B20D73" w:rsidP="0093425C">
            <w:pPr>
              <w:pBdr>
                <w:top w:val="nil"/>
                <w:left w:val="nil"/>
                <w:bottom w:val="nil"/>
                <w:right w:val="nil"/>
                <w:between w:val="nil"/>
              </w:pBdr>
              <w:spacing w:before="92"/>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01 profissional.</w:t>
            </w:r>
          </w:p>
        </w:tc>
      </w:tr>
      <w:tr w:rsidR="00B20D73" w:rsidRPr="00ED667C" w14:paraId="0235EE67" w14:textId="77777777" w:rsidTr="00B20D73">
        <w:trPr>
          <w:trHeight w:val="656"/>
        </w:trPr>
        <w:tc>
          <w:tcPr>
            <w:tcW w:w="2670" w:type="dxa"/>
          </w:tcPr>
          <w:p w14:paraId="1CDF23D0" w14:textId="77777777" w:rsidR="00B20D73" w:rsidRPr="00ED667C" w:rsidRDefault="00B20D73" w:rsidP="0093425C">
            <w:pPr>
              <w:pBdr>
                <w:top w:val="nil"/>
                <w:left w:val="nil"/>
                <w:bottom w:val="nil"/>
                <w:right w:val="nil"/>
                <w:between w:val="nil"/>
              </w:pBdr>
              <w:spacing w:line="275"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Carga Horária</w:t>
            </w:r>
          </w:p>
        </w:tc>
        <w:tc>
          <w:tcPr>
            <w:tcW w:w="6217" w:type="dxa"/>
          </w:tcPr>
          <w:p w14:paraId="376D9690" w14:textId="77777777" w:rsidR="00B20D73" w:rsidRPr="00ED667C" w:rsidRDefault="00B20D73" w:rsidP="0093425C">
            <w:pPr>
              <w:pBdr>
                <w:top w:val="nil"/>
                <w:left w:val="nil"/>
                <w:bottom w:val="nil"/>
                <w:right w:val="nil"/>
                <w:between w:val="nil"/>
              </w:pBdr>
              <w:spacing w:line="275"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Carga horária mínima de 40 horas semanais.</w:t>
            </w:r>
          </w:p>
        </w:tc>
      </w:tr>
    </w:tbl>
    <w:p w14:paraId="6A07A1F5" w14:textId="77777777" w:rsidR="00B20D73" w:rsidRPr="00ED667C" w:rsidRDefault="00B20D73" w:rsidP="00B20D73">
      <w:pPr>
        <w:pBdr>
          <w:top w:val="nil"/>
          <w:left w:val="nil"/>
          <w:bottom w:val="nil"/>
          <w:right w:val="nil"/>
          <w:between w:val="nil"/>
        </w:pBdr>
        <w:ind w:left="567" w:right="350"/>
        <w:jc w:val="both"/>
        <w:rPr>
          <w:rFonts w:ascii="Times New Roman" w:hAnsi="Times New Roman" w:cs="Times New Roman"/>
          <w:b/>
          <w:color w:val="000000"/>
          <w:sz w:val="24"/>
          <w:szCs w:val="24"/>
        </w:rPr>
      </w:pPr>
    </w:p>
    <w:p w14:paraId="26A30CBD" w14:textId="77777777" w:rsidR="00B20D73" w:rsidRPr="00ED667C" w:rsidRDefault="00B20D73" w:rsidP="00B20D73">
      <w:pPr>
        <w:pBdr>
          <w:top w:val="nil"/>
          <w:left w:val="nil"/>
          <w:bottom w:val="nil"/>
          <w:right w:val="nil"/>
          <w:between w:val="nil"/>
        </w:pBdr>
        <w:spacing w:before="49" w:after="1"/>
        <w:ind w:left="567" w:right="350"/>
        <w:jc w:val="both"/>
        <w:rPr>
          <w:rFonts w:ascii="Times New Roman" w:hAnsi="Times New Roman" w:cs="Times New Roman"/>
          <w:b/>
          <w:color w:val="000000"/>
          <w:sz w:val="24"/>
          <w:szCs w:val="24"/>
        </w:rPr>
      </w:pPr>
    </w:p>
    <w:tbl>
      <w:tblPr>
        <w:tblW w:w="8652" w:type="dxa"/>
        <w:tblInd w:w="1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693"/>
        <w:gridCol w:w="5959"/>
      </w:tblGrid>
      <w:tr w:rsidR="00B20D73" w:rsidRPr="00ED667C" w14:paraId="4DB48766" w14:textId="77777777" w:rsidTr="00B20D73">
        <w:trPr>
          <w:trHeight w:val="438"/>
        </w:trPr>
        <w:tc>
          <w:tcPr>
            <w:tcW w:w="8652" w:type="dxa"/>
            <w:gridSpan w:val="2"/>
          </w:tcPr>
          <w:p w14:paraId="1C1E33C3" w14:textId="612D9CCA" w:rsidR="00B20D73" w:rsidRPr="00ED667C" w:rsidRDefault="00B20D73" w:rsidP="00B20D73">
            <w:pPr>
              <w:ind w:left="567" w:right="350"/>
              <w:jc w:val="both"/>
              <w:rPr>
                <w:rFonts w:ascii="Times New Roman" w:eastAsia="Times New Roman" w:hAnsi="Times New Roman" w:cs="Times New Roman"/>
                <w:color w:val="000000"/>
                <w:sz w:val="24"/>
                <w:szCs w:val="24"/>
              </w:rPr>
            </w:pPr>
            <w:r w:rsidRPr="00ED667C">
              <w:rPr>
                <w:rFonts w:ascii="Times New Roman" w:hAnsi="Times New Roman" w:cs="Times New Roman"/>
                <w:b/>
                <w:sz w:val="24"/>
                <w:szCs w:val="24"/>
              </w:rPr>
              <w:t>Motorista</w:t>
            </w:r>
          </w:p>
        </w:tc>
      </w:tr>
      <w:tr w:rsidR="00B20D73" w:rsidRPr="00ED667C" w14:paraId="51495B2A" w14:textId="77777777" w:rsidTr="00B20D73">
        <w:trPr>
          <w:trHeight w:val="1163"/>
        </w:trPr>
        <w:tc>
          <w:tcPr>
            <w:tcW w:w="2693" w:type="dxa"/>
          </w:tcPr>
          <w:p w14:paraId="582C7AF0" w14:textId="77777777" w:rsidR="00B20D73" w:rsidRPr="00ED667C" w:rsidRDefault="00B20D73" w:rsidP="00B20D73">
            <w:pPr>
              <w:pBdr>
                <w:top w:val="nil"/>
                <w:left w:val="nil"/>
                <w:bottom w:val="nil"/>
                <w:right w:val="nil"/>
                <w:between w:val="nil"/>
              </w:pBdr>
              <w:spacing w:before="99"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5959" w:type="dxa"/>
          </w:tcPr>
          <w:p w14:paraId="3D751F95" w14:textId="77777777" w:rsidR="00B20D73" w:rsidRPr="00ED667C" w:rsidRDefault="00B20D73" w:rsidP="00B20D73">
            <w:pPr>
              <w:pBdr>
                <w:top w:val="nil"/>
                <w:left w:val="nil"/>
                <w:bottom w:val="nil"/>
                <w:right w:val="nil"/>
                <w:between w:val="nil"/>
              </w:pBdr>
              <w:spacing w:before="94"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Com formação de ensino fundamental completo com carga horária mínima de 30 horas semanais. Carteira B</w:t>
            </w:r>
          </w:p>
        </w:tc>
      </w:tr>
      <w:tr w:rsidR="00B20D73" w:rsidRPr="00ED667C" w14:paraId="49870570" w14:textId="77777777" w:rsidTr="00B20D73">
        <w:trPr>
          <w:trHeight w:val="697"/>
        </w:trPr>
        <w:tc>
          <w:tcPr>
            <w:tcW w:w="2693" w:type="dxa"/>
          </w:tcPr>
          <w:p w14:paraId="063B3167" w14:textId="77777777" w:rsidR="00B20D73" w:rsidRPr="00ED667C" w:rsidRDefault="00B20D73" w:rsidP="00B20D73">
            <w:pPr>
              <w:pBdr>
                <w:top w:val="nil"/>
                <w:left w:val="nil"/>
                <w:bottom w:val="nil"/>
                <w:right w:val="nil"/>
                <w:between w:val="nil"/>
              </w:pBdr>
              <w:spacing w:before="97"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5959" w:type="dxa"/>
          </w:tcPr>
          <w:p w14:paraId="27E2F969" w14:textId="77777777" w:rsidR="00B20D73" w:rsidRPr="00ED667C" w:rsidRDefault="00B20D73" w:rsidP="00B20D73">
            <w:pPr>
              <w:pBdr>
                <w:top w:val="nil"/>
                <w:left w:val="nil"/>
                <w:bottom w:val="nil"/>
                <w:right w:val="nil"/>
                <w:between w:val="nil"/>
              </w:pBdr>
              <w:spacing w:before="9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01 motorista se necessário.</w:t>
            </w:r>
          </w:p>
        </w:tc>
      </w:tr>
      <w:tr w:rsidR="00B20D73" w:rsidRPr="00ED667C" w14:paraId="300A2385" w14:textId="77777777" w:rsidTr="00B20D73">
        <w:trPr>
          <w:trHeight w:val="884"/>
        </w:trPr>
        <w:tc>
          <w:tcPr>
            <w:tcW w:w="2693" w:type="dxa"/>
          </w:tcPr>
          <w:p w14:paraId="5BE880CA" w14:textId="77777777" w:rsidR="00B20D73" w:rsidRPr="00ED667C" w:rsidRDefault="00B20D73" w:rsidP="00B20D73">
            <w:pPr>
              <w:pBdr>
                <w:top w:val="nil"/>
                <w:left w:val="nil"/>
                <w:bottom w:val="nil"/>
                <w:right w:val="nil"/>
                <w:between w:val="nil"/>
              </w:pBdr>
              <w:spacing w:before="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Carga Horária</w:t>
            </w:r>
          </w:p>
        </w:tc>
        <w:tc>
          <w:tcPr>
            <w:tcW w:w="5959" w:type="dxa"/>
          </w:tcPr>
          <w:p w14:paraId="01A19CD4" w14:textId="77777777" w:rsidR="00B20D73" w:rsidRPr="00ED667C" w:rsidRDefault="00B20D73" w:rsidP="00B20D73">
            <w:pPr>
              <w:pBdr>
                <w:top w:val="nil"/>
                <w:left w:val="nil"/>
                <w:bottom w:val="nil"/>
                <w:right w:val="nil"/>
                <w:between w:val="nil"/>
              </w:pBdr>
              <w:spacing w:before="9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Carga horária mínima de 30 horas semanais.</w:t>
            </w:r>
          </w:p>
        </w:tc>
      </w:tr>
    </w:tbl>
    <w:p w14:paraId="520B06D0" w14:textId="70BC89F4" w:rsidR="00567C46" w:rsidRDefault="00567C46" w:rsidP="00B20D73">
      <w:pPr>
        <w:tabs>
          <w:tab w:val="left" w:pos="1668"/>
        </w:tabs>
        <w:rPr>
          <w:rFonts w:ascii="Times New Roman" w:hAnsi="Times New Roman" w:cs="Times New Roman"/>
          <w:b/>
          <w:color w:val="000000"/>
          <w:sz w:val="20"/>
          <w:szCs w:val="20"/>
        </w:rPr>
      </w:pPr>
    </w:p>
    <w:tbl>
      <w:tblPr>
        <w:tblW w:w="8652" w:type="dxa"/>
        <w:tblInd w:w="1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693"/>
        <w:gridCol w:w="5959"/>
      </w:tblGrid>
      <w:tr w:rsidR="00E6329B" w:rsidRPr="00ED667C" w14:paraId="61C4C834" w14:textId="77777777" w:rsidTr="007C5150">
        <w:trPr>
          <w:trHeight w:val="438"/>
        </w:trPr>
        <w:tc>
          <w:tcPr>
            <w:tcW w:w="8652" w:type="dxa"/>
            <w:gridSpan w:val="2"/>
          </w:tcPr>
          <w:p w14:paraId="30B318A2" w14:textId="77A83B9F" w:rsidR="00E6329B" w:rsidRPr="00ED667C" w:rsidRDefault="00E6329B" w:rsidP="007C5150">
            <w:pPr>
              <w:ind w:left="567" w:right="350"/>
              <w:jc w:val="both"/>
              <w:rPr>
                <w:rFonts w:ascii="Times New Roman" w:eastAsia="Times New Roman" w:hAnsi="Times New Roman" w:cs="Times New Roman"/>
                <w:color w:val="000000"/>
                <w:sz w:val="24"/>
                <w:szCs w:val="24"/>
              </w:rPr>
            </w:pPr>
            <w:r>
              <w:rPr>
                <w:rFonts w:ascii="Times New Roman" w:hAnsi="Times New Roman" w:cs="Times New Roman"/>
                <w:b/>
                <w:sz w:val="24"/>
                <w:szCs w:val="24"/>
              </w:rPr>
              <w:t>Cuidador Social</w:t>
            </w:r>
          </w:p>
        </w:tc>
      </w:tr>
      <w:tr w:rsidR="00E6329B" w:rsidRPr="00ED667C" w14:paraId="189DD274" w14:textId="77777777" w:rsidTr="007C5150">
        <w:trPr>
          <w:trHeight w:val="1163"/>
        </w:trPr>
        <w:tc>
          <w:tcPr>
            <w:tcW w:w="2693" w:type="dxa"/>
          </w:tcPr>
          <w:p w14:paraId="55416C6C" w14:textId="77777777" w:rsidR="00E6329B" w:rsidRPr="00ED667C" w:rsidRDefault="00E6329B" w:rsidP="007C5150">
            <w:pPr>
              <w:pBdr>
                <w:top w:val="nil"/>
                <w:left w:val="nil"/>
                <w:bottom w:val="nil"/>
                <w:right w:val="nil"/>
                <w:between w:val="nil"/>
              </w:pBdr>
              <w:spacing w:before="99"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Perfil</w:t>
            </w:r>
          </w:p>
        </w:tc>
        <w:tc>
          <w:tcPr>
            <w:tcW w:w="5959" w:type="dxa"/>
          </w:tcPr>
          <w:p w14:paraId="49E95CE6" w14:textId="1C9A4A16" w:rsidR="00E6329B" w:rsidRPr="00ED667C" w:rsidRDefault="003B58B5" w:rsidP="007C5150">
            <w:pPr>
              <w:pBdr>
                <w:top w:val="nil"/>
                <w:left w:val="nil"/>
                <w:bottom w:val="nil"/>
                <w:right w:val="nil"/>
                <w:between w:val="nil"/>
              </w:pBdr>
              <w:spacing w:before="94" w:line="240" w:lineRule="auto"/>
              <w:ind w:left="567" w:right="350"/>
              <w:jc w:val="both"/>
              <w:rPr>
                <w:rFonts w:ascii="Times New Roman" w:hAnsi="Times New Roman" w:cs="Times New Roman"/>
                <w:color w:val="000000"/>
                <w:sz w:val="24"/>
                <w:szCs w:val="24"/>
              </w:rPr>
            </w:pPr>
            <w:r>
              <w:rPr>
                <w:rFonts w:ascii="Times New Roman" w:hAnsi="Times New Roman" w:cs="Times New Roman"/>
                <w:color w:val="000000"/>
                <w:sz w:val="24"/>
                <w:szCs w:val="24"/>
              </w:rPr>
              <w:t>Com formação de nível médio, habilidades específicas para o desenvolvimento da função de cuidador social.</w:t>
            </w:r>
          </w:p>
        </w:tc>
      </w:tr>
      <w:tr w:rsidR="00E6329B" w:rsidRPr="00ED667C" w14:paraId="023BDFB4" w14:textId="77777777" w:rsidTr="007C5150">
        <w:trPr>
          <w:trHeight w:val="697"/>
        </w:trPr>
        <w:tc>
          <w:tcPr>
            <w:tcW w:w="2693" w:type="dxa"/>
          </w:tcPr>
          <w:p w14:paraId="799F5905" w14:textId="77777777" w:rsidR="00E6329B" w:rsidRPr="00ED667C" w:rsidRDefault="00E6329B" w:rsidP="007C5150">
            <w:pPr>
              <w:pBdr>
                <w:top w:val="nil"/>
                <w:left w:val="nil"/>
                <w:bottom w:val="nil"/>
                <w:right w:val="nil"/>
                <w:between w:val="nil"/>
              </w:pBdr>
              <w:spacing w:before="97"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t>Quantidade</w:t>
            </w:r>
          </w:p>
        </w:tc>
        <w:tc>
          <w:tcPr>
            <w:tcW w:w="5959" w:type="dxa"/>
          </w:tcPr>
          <w:p w14:paraId="71270D73" w14:textId="4D8C7222" w:rsidR="00E6329B" w:rsidRPr="00ED667C" w:rsidRDefault="00E6329B" w:rsidP="007C5150">
            <w:pPr>
              <w:pBdr>
                <w:top w:val="nil"/>
                <w:left w:val="nil"/>
                <w:bottom w:val="nil"/>
                <w:right w:val="nil"/>
                <w:between w:val="nil"/>
              </w:pBdr>
              <w:spacing w:before="9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2</w:t>
            </w:r>
            <w:r w:rsidRPr="00ED667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cuidadores sociais</w:t>
            </w:r>
            <w:r w:rsidRPr="00ED667C">
              <w:rPr>
                <w:rFonts w:ascii="Times New Roman" w:eastAsia="Times New Roman" w:hAnsi="Times New Roman" w:cs="Times New Roman"/>
                <w:color w:val="000000"/>
                <w:sz w:val="24"/>
                <w:szCs w:val="24"/>
              </w:rPr>
              <w:t>.</w:t>
            </w:r>
          </w:p>
        </w:tc>
      </w:tr>
      <w:tr w:rsidR="003B58B5" w:rsidRPr="00ED667C" w14:paraId="19EB8DBF" w14:textId="77777777" w:rsidTr="007C5150">
        <w:trPr>
          <w:trHeight w:val="697"/>
        </w:trPr>
        <w:tc>
          <w:tcPr>
            <w:tcW w:w="2693" w:type="dxa"/>
          </w:tcPr>
          <w:p w14:paraId="38F02F8D" w14:textId="660660CD" w:rsidR="003B58B5" w:rsidRPr="00ED667C" w:rsidRDefault="003B58B5"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Principais atividades desenvolvidas</w:t>
            </w:r>
          </w:p>
        </w:tc>
        <w:tc>
          <w:tcPr>
            <w:tcW w:w="5959" w:type="dxa"/>
          </w:tcPr>
          <w:p w14:paraId="6EF13916" w14:textId="77777777" w:rsidR="003B58B5" w:rsidRDefault="003B58B5"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Acompanhar, auxiliar e orientar nos cuidados pessoais das acolhidas;</w:t>
            </w:r>
          </w:p>
          <w:p w14:paraId="570252DC" w14:textId="77777777" w:rsidR="003B58B5" w:rsidRDefault="003B58B5"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Acompanhar em consultas médicas e/ou procedimentos, quando necessário;</w:t>
            </w:r>
          </w:p>
          <w:p w14:paraId="73FF45A8" w14:textId="77777777" w:rsidR="003B58B5" w:rsidRDefault="003B58B5"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Orientar, encaminhar ou auxiliar nos cuidados de higiene pessoal, conforme necessidade;</w:t>
            </w:r>
          </w:p>
          <w:p w14:paraId="30F0963A" w14:textId="41BD46D1" w:rsidR="00886358" w:rsidRDefault="00886358"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Estimular e/ou ajudar na alimentação, quando necessário;</w:t>
            </w:r>
          </w:p>
          <w:p w14:paraId="1C1E4EAC" w14:textId="0CEB7609" w:rsidR="00886358" w:rsidRDefault="00886358"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Ajudar na alimentação e atividades físicas;</w:t>
            </w:r>
          </w:p>
          <w:p w14:paraId="08600634" w14:textId="6C958FAC" w:rsidR="00886358" w:rsidRDefault="00886358" w:rsidP="007C5150">
            <w:pPr>
              <w:pBdr>
                <w:top w:val="nil"/>
                <w:left w:val="nil"/>
                <w:bottom w:val="nil"/>
                <w:right w:val="nil"/>
                <w:between w:val="nil"/>
              </w:pBdr>
              <w:spacing w:before="97" w:line="240" w:lineRule="auto"/>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Desempenhar outras atribuições pertinentes ao cargo, sob orientações da coordenação e/ou equipe técnica.</w:t>
            </w:r>
          </w:p>
          <w:p w14:paraId="715D0DE9" w14:textId="74762F1A" w:rsidR="003B58B5" w:rsidRPr="00ED667C" w:rsidRDefault="003B58B5" w:rsidP="00886358">
            <w:pPr>
              <w:pBdr>
                <w:top w:val="nil"/>
                <w:left w:val="nil"/>
                <w:bottom w:val="nil"/>
                <w:right w:val="nil"/>
                <w:between w:val="nil"/>
              </w:pBdr>
              <w:spacing w:before="97" w:line="240" w:lineRule="auto"/>
              <w:ind w:right="350"/>
              <w:jc w:val="both"/>
              <w:rPr>
                <w:rFonts w:ascii="Times New Roman" w:eastAsia="Times New Roman" w:hAnsi="Times New Roman" w:cs="Times New Roman"/>
                <w:color w:val="000000"/>
                <w:sz w:val="24"/>
                <w:szCs w:val="24"/>
              </w:rPr>
            </w:pPr>
          </w:p>
        </w:tc>
      </w:tr>
      <w:tr w:rsidR="00E6329B" w:rsidRPr="00ED667C" w14:paraId="2D3BA3D0" w14:textId="77777777" w:rsidTr="007C5150">
        <w:trPr>
          <w:trHeight w:val="884"/>
        </w:trPr>
        <w:tc>
          <w:tcPr>
            <w:tcW w:w="2693" w:type="dxa"/>
          </w:tcPr>
          <w:p w14:paraId="4E01B7A9" w14:textId="77777777" w:rsidR="00E6329B" w:rsidRPr="00ED667C" w:rsidRDefault="00E6329B" w:rsidP="007C5150">
            <w:pPr>
              <w:pBdr>
                <w:top w:val="nil"/>
                <w:left w:val="nil"/>
                <w:bottom w:val="nil"/>
                <w:right w:val="nil"/>
                <w:between w:val="nil"/>
              </w:pBdr>
              <w:spacing w:before="1" w:line="240" w:lineRule="auto"/>
              <w:ind w:left="567" w:right="350"/>
              <w:jc w:val="both"/>
              <w:rPr>
                <w:rFonts w:ascii="Times New Roman" w:hAnsi="Times New Roman" w:cs="Times New Roman"/>
                <w:b/>
                <w:color w:val="000000"/>
                <w:sz w:val="24"/>
                <w:szCs w:val="24"/>
              </w:rPr>
            </w:pPr>
            <w:r w:rsidRPr="00ED667C">
              <w:rPr>
                <w:rFonts w:ascii="Times New Roman" w:eastAsia="Times New Roman" w:hAnsi="Times New Roman" w:cs="Times New Roman"/>
                <w:b/>
                <w:color w:val="000000"/>
                <w:sz w:val="24"/>
                <w:szCs w:val="24"/>
              </w:rPr>
              <w:lastRenderedPageBreak/>
              <w:t>Carga Horária</w:t>
            </w:r>
          </w:p>
        </w:tc>
        <w:tc>
          <w:tcPr>
            <w:tcW w:w="5959" w:type="dxa"/>
          </w:tcPr>
          <w:p w14:paraId="32EF9BE0" w14:textId="339F35BB" w:rsidR="00E6329B" w:rsidRPr="00ED667C" w:rsidRDefault="00E6329B" w:rsidP="007C5150">
            <w:pPr>
              <w:pBdr>
                <w:top w:val="nil"/>
                <w:left w:val="nil"/>
                <w:bottom w:val="nil"/>
                <w:right w:val="nil"/>
                <w:between w:val="nil"/>
              </w:pBdr>
              <w:spacing w:before="97" w:line="240" w:lineRule="auto"/>
              <w:ind w:left="567" w:right="350"/>
              <w:jc w:val="both"/>
              <w:rPr>
                <w:rFonts w:ascii="Times New Roman" w:hAnsi="Times New Roman" w:cs="Times New Roman"/>
                <w:color w:val="000000"/>
                <w:sz w:val="24"/>
                <w:szCs w:val="24"/>
              </w:rPr>
            </w:pPr>
            <w:r w:rsidRPr="00ED667C">
              <w:rPr>
                <w:rFonts w:ascii="Times New Roman" w:eastAsia="Times New Roman" w:hAnsi="Times New Roman" w:cs="Times New Roman"/>
                <w:color w:val="000000"/>
                <w:sz w:val="24"/>
                <w:szCs w:val="24"/>
              </w:rPr>
              <w:t xml:space="preserve">Carga horária </w:t>
            </w:r>
            <w:r>
              <w:rPr>
                <w:rFonts w:ascii="Times New Roman" w:eastAsia="Times New Roman" w:hAnsi="Times New Roman" w:cs="Times New Roman"/>
                <w:color w:val="000000"/>
                <w:sz w:val="24"/>
                <w:szCs w:val="24"/>
              </w:rPr>
              <w:t>12x36</w:t>
            </w:r>
            <w:r w:rsidRPr="00ED667C">
              <w:rPr>
                <w:rFonts w:ascii="Times New Roman" w:eastAsia="Times New Roman" w:hAnsi="Times New Roman" w:cs="Times New Roman"/>
                <w:color w:val="000000"/>
                <w:sz w:val="24"/>
                <w:szCs w:val="24"/>
              </w:rPr>
              <w:t>.</w:t>
            </w:r>
          </w:p>
        </w:tc>
      </w:tr>
    </w:tbl>
    <w:p w14:paraId="7E8ADFA7" w14:textId="77777777" w:rsidR="00E6329B" w:rsidRPr="00B20D73" w:rsidRDefault="00E6329B" w:rsidP="00B20D73">
      <w:pPr>
        <w:tabs>
          <w:tab w:val="left" w:pos="1668"/>
        </w:tabs>
        <w:rPr>
          <w:rFonts w:ascii="Times New Roman" w:hAnsi="Times New Roman" w:cs="Times New Roman"/>
          <w:b/>
          <w:color w:val="000000"/>
          <w:sz w:val="20"/>
          <w:szCs w:val="20"/>
        </w:rPr>
      </w:pPr>
    </w:p>
    <w:p w14:paraId="0C11477C" w14:textId="77777777" w:rsidR="00567C46" w:rsidRPr="00ED667C" w:rsidRDefault="00567C46" w:rsidP="006011D8">
      <w:pPr>
        <w:pBdr>
          <w:top w:val="nil"/>
          <w:left w:val="nil"/>
          <w:bottom w:val="nil"/>
          <w:right w:val="nil"/>
          <w:between w:val="nil"/>
        </w:pBdr>
        <w:ind w:left="567" w:right="350"/>
        <w:jc w:val="both"/>
        <w:rPr>
          <w:rFonts w:ascii="Times New Roman" w:hAnsi="Times New Roman" w:cs="Times New Roman"/>
          <w:color w:val="000000"/>
          <w:sz w:val="24"/>
          <w:szCs w:val="24"/>
        </w:rPr>
        <w:sectPr w:rsidR="00567C46" w:rsidRPr="00ED667C" w:rsidSect="006011D8">
          <w:headerReference w:type="default" r:id="rId17"/>
          <w:footerReference w:type="default" r:id="rId18"/>
          <w:pgSz w:w="11930" w:h="16860"/>
          <w:pgMar w:top="1600" w:right="425" w:bottom="280" w:left="567" w:header="120" w:footer="0" w:gutter="0"/>
          <w:cols w:space="720"/>
        </w:sectPr>
      </w:pPr>
      <w:r w:rsidRPr="00B20D73">
        <w:rPr>
          <w:rFonts w:ascii="Times New Roman" w:eastAsia="Times New Roman" w:hAnsi="Times New Roman" w:cs="Times New Roman"/>
          <w:color w:val="000000"/>
          <w:sz w:val="20"/>
          <w:szCs w:val="20"/>
        </w:rPr>
        <w:t>*Conforme diagnóstico, monitoramento, avaliação e pactuações na Trilha da Cidadania o quadro de recursos humanos poderá sofrer alteração, devendo para isso a SMAS apresentar ao CMAS a proposta de adequação, tanto metodológica quanto avaliação de custo, para somente então iniciar o processo administrativo para aditivo</w:t>
      </w:r>
      <w:r w:rsidRPr="00ED667C">
        <w:rPr>
          <w:rFonts w:ascii="Times New Roman" w:eastAsia="Times New Roman" w:hAnsi="Times New Roman" w:cs="Times New Roman"/>
          <w:color w:val="000000"/>
          <w:sz w:val="24"/>
          <w:szCs w:val="24"/>
        </w:rPr>
        <w:t>.</w:t>
      </w:r>
    </w:p>
    <w:p w14:paraId="0C3B909F" w14:textId="77777777" w:rsidR="00E6329B" w:rsidRPr="00E6329B" w:rsidRDefault="00E6329B" w:rsidP="00E6329B">
      <w:pPr>
        <w:tabs>
          <w:tab w:val="left" w:pos="0"/>
          <w:tab w:val="left" w:pos="1134"/>
          <w:tab w:val="left" w:pos="1560"/>
        </w:tabs>
        <w:spacing w:after="30" w:line="248" w:lineRule="auto"/>
        <w:jc w:val="center"/>
        <w:rPr>
          <w:rFonts w:ascii="Times New Roman" w:hAnsi="Times New Roman" w:cs="Times New Roman"/>
          <w:sz w:val="24"/>
          <w:szCs w:val="24"/>
        </w:rPr>
      </w:pPr>
      <w:r w:rsidRPr="00E6329B">
        <w:rPr>
          <w:rFonts w:ascii="Times New Roman" w:hAnsi="Times New Roman" w:cs="Times New Roman"/>
          <w:b/>
          <w:bCs/>
          <w:sz w:val="24"/>
          <w:szCs w:val="24"/>
        </w:rPr>
        <w:lastRenderedPageBreak/>
        <w:t>ANEXO IV</w:t>
      </w:r>
    </w:p>
    <w:p w14:paraId="6427E4A6"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b/>
          <w:bCs/>
          <w:color w:val="000000"/>
          <w:sz w:val="24"/>
          <w:szCs w:val="24"/>
        </w:rPr>
        <w:t>PROPOSTA PARA TERMO DE COLABORAÇÃO - EDITAL DE CHAMAMENTO Nº ...SMAS/FMAS</w:t>
      </w:r>
    </w:p>
    <w:p w14:paraId="697B99AE"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5C39F32"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b/>
          <w:bCs/>
          <w:color w:val="000000"/>
          <w:sz w:val="24"/>
          <w:szCs w:val="24"/>
        </w:rPr>
        <w:t>1. IDENTIFICAÇÃO DA ORGANIZAÇÃO DA SOCIEDADE CIVIL</w:t>
      </w:r>
    </w:p>
    <w:tbl>
      <w:tblPr>
        <w:tblW w:w="8640" w:type="dxa"/>
        <w:tblCellMar>
          <w:top w:w="15" w:type="dxa"/>
          <w:left w:w="15" w:type="dxa"/>
          <w:bottom w:w="15" w:type="dxa"/>
          <w:right w:w="15" w:type="dxa"/>
        </w:tblCellMar>
        <w:tblLook w:val="04A0" w:firstRow="1" w:lastRow="0" w:firstColumn="1" w:lastColumn="0" w:noHBand="0" w:noVBand="1"/>
      </w:tblPr>
      <w:tblGrid>
        <w:gridCol w:w="8640"/>
      </w:tblGrid>
      <w:tr w:rsidR="00E6329B" w:rsidRPr="00E6329B" w14:paraId="4D0B298C" w14:textId="77777777" w:rsidTr="007C5150">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CBF2C15"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Razão Social OSC:</w:t>
            </w:r>
          </w:p>
        </w:tc>
      </w:tr>
      <w:tr w:rsidR="00E6329B" w:rsidRPr="00E6329B" w14:paraId="50D1B897"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045CCE1"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Nome Fantasia da OSC:</w:t>
            </w:r>
          </w:p>
        </w:tc>
      </w:tr>
      <w:tr w:rsidR="00E6329B" w:rsidRPr="00E6329B" w14:paraId="4F76E801"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8A3656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Endereço:</w:t>
            </w:r>
          </w:p>
        </w:tc>
      </w:tr>
      <w:tr w:rsidR="00E6329B" w:rsidRPr="00E6329B" w14:paraId="23353BC5"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FAF4D4D"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Telefones:</w:t>
            </w:r>
          </w:p>
        </w:tc>
      </w:tr>
      <w:tr w:rsidR="00E6329B" w:rsidRPr="00E6329B" w14:paraId="38239268"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C42C244"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CNPJ:</w:t>
            </w:r>
          </w:p>
        </w:tc>
      </w:tr>
      <w:tr w:rsidR="00E6329B" w:rsidRPr="00E6329B" w14:paraId="6E29C2C8"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7B4623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Data de Abertura (constante no CNPJ):</w:t>
            </w:r>
          </w:p>
        </w:tc>
      </w:tr>
      <w:tr w:rsidR="00E6329B" w:rsidRPr="00E6329B" w14:paraId="68C31484"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3225FD3"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Cidade:</w:t>
            </w:r>
          </w:p>
        </w:tc>
      </w:tr>
      <w:tr w:rsidR="00E6329B" w:rsidRPr="00E6329B" w14:paraId="0378304A"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EF6F741"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CEP:</w:t>
            </w:r>
          </w:p>
        </w:tc>
      </w:tr>
      <w:tr w:rsidR="00E6329B" w:rsidRPr="00E6329B" w14:paraId="3F4C4FCF"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4E138C9"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UF:</w:t>
            </w:r>
          </w:p>
        </w:tc>
      </w:tr>
      <w:tr w:rsidR="00E6329B" w:rsidRPr="00E6329B" w14:paraId="78BCAB23"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D9E9B67"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e-mail:</w:t>
            </w:r>
          </w:p>
        </w:tc>
      </w:tr>
      <w:tr w:rsidR="00E6329B" w:rsidRPr="00E6329B" w14:paraId="4EE1EF16"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8FE4D21"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Nome do Responsável Legal:</w:t>
            </w:r>
          </w:p>
        </w:tc>
      </w:tr>
      <w:tr w:rsidR="00E6329B" w:rsidRPr="00E6329B" w14:paraId="64B8C588"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C9E01D2"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CPF do Responsável Legal:</w:t>
            </w:r>
          </w:p>
        </w:tc>
      </w:tr>
      <w:tr w:rsidR="00E6329B" w:rsidRPr="00E6329B" w14:paraId="5EFE1817"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F7ECFF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R.G. / Órgão Expedidor:</w:t>
            </w:r>
          </w:p>
        </w:tc>
      </w:tr>
      <w:tr w:rsidR="00E6329B" w:rsidRPr="00E6329B" w14:paraId="740D1AF7" w14:textId="77777777" w:rsidTr="007C5150">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4EF1BDF"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Endereço do Responsável Legal:</w:t>
            </w:r>
          </w:p>
        </w:tc>
      </w:tr>
    </w:tbl>
    <w:p w14:paraId="35D07795"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198860BA"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r w:rsidRPr="00E6329B">
        <w:rPr>
          <w:rFonts w:ascii="Times New Roman" w:hAnsi="Times New Roman" w:cs="Times New Roman"/>
          <w:b/>
          <w:bCs/>
          <w:color w:val="000000"/>
          <w:sz w:val="24"/>
          <w:szCs w:val="24"/>
        </w:rPr>
        <w:t>2. </w:t>
      </w:r>
      <w:r w:rsidRPr="00E6329B">
        <w:rPr>
          <w:rFonts w:ascii="Times New Roman" w:hAnsi="Times New Roman" w:cs="Times New Roman"/>
          <w:b/>
          <w:bCs/>
          <w:color w:val="000008"/>
          <w:sz w:val="24"/>
          <w:szCs w:val="24"/>
        </w:rPr>
        <w:t>CAPACIDADE E META DE ATENDIMENTO</w:t>
      </w:r>
    </w:p>
    <w:p w14:paraId="1FF391FE"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b/>
          <w:bCs/>
          <w:color w:val="000000"/>
          <w:spacing w:val="-1"/>
          <w:sz w:val="24"/>
          <w:szCs w:val="24"/>
        </w:rPr>
        <w:t>2.1. </w:t>
      </w:r>
      <w:r w:rsidRPr="00E6329B">
        <w:rPr>
          <w:rFonts w:ascii="Times New Roman" w:hAnsi="Times New Roman" w:cs="Times New Roman"/>
          <w:b/>
          <w:bCs/>
          <w:color w:val="000000"/>
          <w:sz w:val="24"/>
          <w:szCs w:val="24"/>
        </w:rPr>
        <w:t>Propõe-se a realização</w:t>
      </w:r>
      <w:r w:rsidRPr="00E6329B">
        <w:rPr>
          <w:rFonts w:ascii="Times New Roman" w:hAnsi="Times New Roman" w:cs="Times New Roman"/>
          <w:b/>
          <w:bCs/>
          <w:color w:val="000000"/>
          <w:spacing w:val="7"/>
          <w:sz w:val="24"/>
          <w:szCs w:val="24"/>
        </w:rPr>
        <w:t> de </w:t>
      </w:r>
      <w:r w:rsidRPr="00E6329B">
        <w:rPr>
          <w:rFonts w:ascii="Times New Roman" w:hAnsi="Times New Roman" w:cs="Times New Roman"/>
          <w:b/>
          <w:bCs/>
          <w:color w:val="000000"/>
          <w:sz w:val="24"/>
          <w:szCs w:val="24"/>
        </w:rPr>
        <w:t>...</w:t>
      </w:r>
    </w:p>
    <w:p w14:paraId="5E348F9E" w14:textId="77777777" w:rsidR="00E6329B" w:rsidRPr="00E6329B" w:rsidRDefault="00E6329B" w:rsidP="00E6329B">
      <w:pPr>
        <w:spacing w:before="100" w:beforeAutospacing="1" w:after="165"/>
        <w:ind w:right="114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bl>
      <w:tblPr>
        <w:tblW w:w="0" w:type="auto"/>
        <w:tblInd w:w="1605" w:type="dxa"/>
        <w:tblCellMar>
          <w:top w:w="15" w:type="dxa"/>
          <w:left w:w="15" w:type="dxa"/>
          <w:bottom w:w="15" w:type="dxa"/>
          <w:right w:w="15" w:type="dxa"/>
        </w:tblCellMar>
        <w:tblLook w:val="04A0" w:firstRow="1" w:lastRow="0" w:firstColumn="1" w:lastColumn="0" w:noHBand="0" w:noVBand="1"/>
      </w:tblPr>
      <w:tblGrid>
        <w:gridCol w:w="3405"/>
        <w:gridCol w:w="1860"/>
      </w:tblGrid>
      <w:tr w:rsidR="00E6329B" w:rsidRPr="00E6329B" w14:paraId="5CD13E93" w14:textId="77777777" w:rsidTr="007C5150">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21769224" w14:textId="77777777" w:rsidR="00E6329B" w:rsidRPr="00E6329B" w:rsidRDefault="00E6329B" w:rsidP="007C5150">
            <w:pPr>
              <w:spacing w:before="45" w:after="165"/>
              <w:jc w:val="both"/>
              <w:rPr>
                <w:rFonts w:ascii="Times New Roman" w:hAnsi="Times New Roman" w:cs="Times New Roman"/>
                <w:color w:val="000000"/>
                <w:sz w:val="24"/>
                <w:szCs w:val="24"/>
              </w:rPr>
            </w:pPr>
            <w:r w:rsidRPr="00E6329B">
              <w:rPr>
                <w:rFonts w:ascii="Times New Roman" w:hAnsi="Times New Roman" w:cs="Times New Roman"/>
                <w:b/>
                <w:bCs/>
                <w:color w:val="000000"/>
                <w:spacing w:val="-1"/>
                <w:sz w:val="24"/>
                <w:szCs w:val="24"/>
              </w:rPr>
              <w:t>Serviços de ...</w:t>
            </w:r>
          </w:p>
        </w:tc>
      </w:tr>
      <w:tr w:rsidR="00E6329B" w:rsidRPr="00E6329B" w14:paraId="7DC90434" w14:textId="77777777" w:rsidTr="007C5150">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625A82E3" w14:textId="77777777" w:rsidR="00E6329B" w:rsidRPr="00E6329B" w:rsidRDefault="00E6329B" w:rsidP="007C5150">
            <w:pPr>
              <w:spacing w:before="60" w:after="165"/>
              <w:jc w:val="both"/>
              <w:rPr>
                <w:rFonts w:ascii="Times New Roman" w:hAnsi="Times New Roman" w:cs="Times New Roman"/>
                <w:color w:val="000000"/>
                <w:sz w:val="24"/>
                <w:szCs w:val="24"/>
              </w:rPr>
            </w:pPr>
            <w:r w:rsidRPr="00E6329B">
              <w:rPr>
                <w:rFonts w:ascii="Times New Roman" w:hAnsi="Times New Roman" w:cs="Times New Roman"/>
                <w:b/>
                <w:bCs/>
                <w:color w:val="000000"/>
                <w:spacing w:val="-1"/>
                <w:sz w:val="24"/>
                <w:szCs w:val="24"/>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455C3779" w14:textId="77777777" w:rsidR="00E6329B" w:rsidRPr="00E6329B" w:rsidRDefault="00E6329B" w:rsidP="007C5150">
            <w:pPr>
              <w:spacing w:before="60" w:after="165"/>
              <w:ind w:left="405"/>
              <w:jc w:val="both"/>
              <w:rPr>
                <w:rFonts w:ascii="Times New Roman" w:hAnsi="Times New Roman" w:cs="Times New Roman"/>
                <w:color w:val="000000"/>
                <w:sz w:val="24"/>
                <w:szCs w:val="24"/>
              </w:rPr>
            </w:pPr>
            <w:proofErr w:type="spellStart"/>
            <w:r w:rsidRPr="00E6329B">
              <w:rPr>
                <w:rFonts w:ascii="Times New Roman" w:hAnsi="Times New Roman" w:cs="Times New Roman"/>
                <w:b/>
                <w:bCs/>
                <w:color w:val="000000"/>
                <w:spacing w:val="-1"/>
                <w:sz w:val="24"/>
                <w:szCs w:val="24"/>
              </w:rPr>
              <w:t>Qtd</w:t>
            </w:r>
            <w:proofErr w:type="spellEnd"/>
            <w:r w:rsidRPr="00E6329B">
              <w:rPr>
                <w:rFonts w:ascii="Times New Roman" w:hAnsi="Times New Roman" w:cs="Times New Roman"/>
                <w:b/>
                <w:bCs/>
                <w:color w:val="000000"/>
                <w:spacing w:val="-1"/>
                <w:sz w:val="24"/>
                <w:szCs w:val="24"/>
              </w:rPr>
              <w:t>.</w:t>
            </w:r>
            <w:r w:rsidRPr="00E6329B">
              <w:rPr>
                <w:rFonts w:ascii="Times New Roman" w:hAnsi="Times New Roman" w:cs="Times New Roman"/>
                <w:b/>
                <w:bCs/>
                <w:color w:val="000000"/>
                <w:sz w:val="24"/>
                <w:szCs w:val="24"/>
              </w:rPr>
              <w:t> </w:t>
            </w:r>
          </w:p>
        </w:tc>
      </w:tr>
      <w:tr w:rsidR="00E6329B" w:rsidRPr="00E6329B" w14:paraId="146C61C1" w14:textId="77777777" w:rsidTr="007C5150">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23B34AA2" w14:textId="77777777" w:rsidR="00E6329B" w:rsidRPr="00E6329B" w:rsidRDefault="00E6329B" w:rsidP="007C5150">
            <w:pPr>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3042F98D" w14:textId="77777777" w:rsidR="00E6329B" w:rsidRPr="00E6329B" w:rsidRDefault="00E6329B" w:rsidP="007C5150">
            <w:pPr>
              <w:spacing w:before="75" w:after="165"/>
              <w:ind w:left="81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1CEEE030" w14:textId="77777777" w:rsidR="00E6329B" w:rsidRPr="00E6329B" w:rsidRDefault="00E6329B" w:rsidP="00E6329B">
      <w:pPr>
        <w:spacing w:before="100" w:beforeAutospacing="1" w:after="165"/>
        <w:ind w:right="114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131B5853"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r w:rsidRPr="00E6329B">
        <w:rPr>
          <w:rFonts w:ascii="Times New Roman" w:hAnsi="Times New Roman" w:cs="Times New Roman"/>
          <w:b/>
          <w:bCs/>
          <w:color w:val="000000"/>
          <w:spacing w:val="-1"/>
          <w:sz w:val="24"/>
          <w:szCs w:val="24"/>
        </w:rPr>
        <w:t>3. </w:t>
      </w:r>
      <w:r w:rsidRPr="00E6329B">
        <w:rPr>
          <w:rFonts w:ascii="Times New Roman" w:hAnsi="Times New Roman" w:cs="Times New Roman"/>
          <w:b/>
          <w:bCs/>
          <w:color w:val="000000"/>
          <w:sz w:val="24"/>
          <w:szCs w:val="24"/>
        </w:rPr>
        <w:t>RECURSOS FÍSICOS</w:t>
      </w:r>
    </w:p>
    <w:p w14:paraId="1B181530" w14:textId="77777777" w:rsidR="00E6329B" w:rsidRPr="00E6329B" w:rsidRDefault="00E6329B" w:rsidP="00E6329B">
      <w:pPr>
        <w:spacing w:before="100" w:beforeAutospacing="1" w:after="165"/>
        <w:ind w:right="1140"/>
        <w:jc w:val="both"/>
        <w:rPr>
          <w:rFonts w:ascii="Times New Roman" w:hAnsi="Times New Roman" w:cs="Times New Roman"/>
          <w:color w:val="000000"/>
          <w:sz w:val="24"/>
          <w:szCs w:val="24"/>
        </w:rPr>
      </w:pPr>
      <w:r w:rsidRPr="00E6329B">
        <w:rPr>
          <w:rFonts w:ascii="Times New Roman" w:hAnsi="Times New Roman" w:cs="Times New Roman"/>
          <w:b/>
          <w:bCs/>
          <w:color w:val="000000"/>
          <w:spacing w:val="-1"/>
          <w:sz w:val="24"/>
          <w:szCs w:val="24"/>
        </w:rPr>
        <w:t>Localização e Instalações físicas</w:t>
      </w:r>
    </w:p>
    <w:p w14:paraId="05F18C49"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E6329B" w:rsidRPr="00E6329B" w14:paraId="3A4AA9F0" w14:textId="77777777" w:rsidTr="007C5150">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E9F88B0"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694B9C4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14B84A69"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D0B4B19"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lastRenderedPageBreak/>
              <w:t> </w:t>
            </w:r>
          </w:p>
          <w:p w14:paraId="354CFDB0"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65AD094D"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5D66234B"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lastRenderedPageBreak/>
        <w:t> </w:t>
      </w:r>
    </w:p>
    <w:p w14:paraId="3264DC8C"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b/>
          <w:bCs/>
          <w:color w:val="000000"/>
          <w:sz w:val="24"/>
          <w:szCs w:val="24"/>
        </w:rPr>
        <w:t xml:space="preserve">Imóvel próprio </w:t>
      </w:r>
      <w:proofErr w:type="gramStart"/>
      <w:r w:rsidRPr="00E6329B">
        <w:rPr>
          <w:rFonts w:ascii="Times New Roman" w:hAnsi="Times New Roman" w:cs="Times New Roman"/>
          <w:b/>
          <w:bCs/>
          <w:color w:val="000000"/>
          <w:sz w:val="24"/>
          <w:szCs w:val="24"/>
        </w:rPr>
        <w:t>( )</w:t>
      </w:r>
      <w:proofErr w:type="gramEnd"/>
      <w:r w:rsidRPr="00E6329B">
        <w:rPr>
          <w:rFonts w:ascii="Times New Roman" w:hAnsi="Times New Roman" w:cs="Times New Roman"/>
          <w:b/>
          <w:bCs/>
          <w:color w:val="000000"/>
          <w:sz w:val="24"/>
          <w:szCs w:val="24"/>
        </w:rPr>
        <w:t xml:space="preserve"> Sim. </w:t>
      </w:r>
      <w:proofErr w:type="gramStart"/>
      <w:r w:rsidRPr="00E6329B">
        <w:rPr>
          <w:rFonts w:ascii="Times New Roman" w:hAnsi="Times New Roman" w:cs="Times New Roman"/>
          <w:b/>
          <w:bCs/>
          <w:color w:val="000000"/>
          <w:sz w:val="24"/>
          <w:szCs w:val="24"/>
        </w:rPr>
        <w:t>( )</w:t>
      </w:r>
      <w:proofErr w:type="gramEnd"/>
      <w:r w:rsidRPr="00E6329B">
        <w:rPr>
          <w:rFonts w:ascii="Times New Roman" w:hAnsi="Times New Roman" w:cs="Times New Roman"/>
          <w:b/>
          <w:bCs/>
          <w:color w:val="000000"/>
          <w:sz w:val="24"/>
          <w:szCs w:val="24"/>
        </w:rPr>
        <w:t xml:space="preserve"> Não.</w:t>
      </w:r>
    </w:p>
    <w:p w14:paraId="626DBAB4"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b/>
          <w:bCs/>
          <w:color w:val="000000"/>
          <w:sz w:val="24"/>
          <w:szCs w:val="24"/>
        </w:rPr>
        <w:t>Em caso de não possuir imóvel próprio, especificar o vínculo / forma de uso</w:t>
      </w:r>
    </w:p>
    <w:tbl>
      <w:tblPr>
        <w:tblW w:w="0" w:type="auto"/>
        <w:tblCellMar>
          <w:top w:w="15" w:type="dxa"/>
          <w:left w:w="15" w:type="dxa"/>
          <w:bottom w:w="15" w:type="dxa"/>
          <w:right w:w="15" w:type="dxa"/>
        </w:tblCellMar>
        <w:tblLook w:val="04A0" w:firstRow="1" w:lastRow="0" w:firstColumn="1" w:lastColumn="0" w:noHBand="0" w:noVBand="1"/>
      </w:tblPr>
      <w:tblGrid>
        <w:gridCol w:w="8505"/>
      </w:tblGrid>
      <w:tr w:rsidR="00E6329B" w:rsidRPr="00E6329B" w14:paraId="08CD6CEB" w14:textId="77777777" w:rsidTr="007C5150">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6A06F0C"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3D0E929"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08DC6E0"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A135851"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632FE634"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F9F3D5F"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5B022F3D"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DDB2D2B"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5C60CE0B" w14:textId="77777777" w:rsidR="00E6329B" w:rsidRPr="00E6329B" w:rsidRDefault="00E6329B" w:rsidP="007C5150">
            <w:pPr>
              <w:spacing w:before="100" w:beforeAutospacing="1" w:after="100" w:afterAutospacing="1"/>
              <w:ind w:left="-39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4BD81C95"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CCD5639" w14:textId="77777777" w:rsidR="00E6329B" w:rsidRPr="00E6329B" w:rsidRDefault="00E6329B" w:rsidP="00E6329B">
      <w:pPr>
        <w:spacing w:before="100" w:beforeAutospacing="1" w:after="165"/>
        <w:ind w:right="1140"/>
        <w:jc w:val="both"/>
        <w:rPr>
          <w:rFonts w:ascii="Times New Roman" w:hAnsi="Times New Roman" w:cs="Times New Roman"/>
          <w:color w:val="000000"/>
          <w:sz w:val="24"/>
          <w:szCs w:val="24"/>
        </w:rPr>
      </w:pPr>
      <w:r w:rsidRPr="00E6329B">
        <w:rPr>
          <w:rFonts w:ascii="Times New Roman" w:hAnsi="Times New Roman" w:cs="Times New Roman"/>
          <w:b/>
          <w:bCs/>
          <w:color w:val="000000"/>
          <w:spacing w:val="-1"/>
          <w:sz w:val="24"/>
          <w:szCs w:val="24"/>
        </w:rPr>
        <w:t>4. </w:t>
      </w:r>
      <w:r w:rsidRPr="00E6329B">
        <w:rPr>
          <w:rFonts w:ascii="Times New Roman" w:hAnsi="Times New Roman" w:cs="Times New Roman"/>
          <w:b/>
          <w:bCs/>
          <w:color w:val="000000"/>
          <w:sz w:val="24"/>
          <w:szCs w:val="24"/>
        </w:rPr>
        <w:t>RECURSOS MATERIAIS (SOMENTE SE COMPLEMENTAR O PLANO DE TRABALHO):</w:t>
      </w:r>
    </w:p>
    <w:p w14:paraId="2C71973C"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E6329B" w:rsidRPr="00E6329B" w14:paraId="7C2F975E" w14:textId="77777777" w:rsidTr="007C5150">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CC39A10"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16FA134F"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12C379B8"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0214E46"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8C4C9B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07C50AB"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48CEFCE4"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7C88787"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b/>
          <w:bCs/>
          <w:color w:val="000000"/>
          <w:spacing w:val="-1"/>
          <w:sz w:val="24"/>
          <w:szCs w:val="24"/>
        </w:rPr>
        <w:t>5. </w:t>
      </w:r>
      <w:r w:rsidRPr="00E6329B">
        <w:rPr>
          <w:rFonts w:ascii="Times New Roman" w:hAnsi="Times New Roman" w:cs="Times New Roman"/>
          <w:b/>
          <w:bCs/>
          <w:color w:val="000000"/>
          <w:sz w:val="24"/>
          <w:szCs w:val="24"/>
        </w:rPr>
        <w:t>RECURSOS HUMANOS (ALÉM DA EQUIPE MÍNIMA CONSTANTE NO PLANO DE TRABALHO, JÁ CONSIDERANDO O VALOR GLOBAL DA PARCERIA)</w:t>
      </w:r>
    </w:p>
    <w:p w14:paraId="73041191" w14:textId="77777777" w:rsidR="00E6329B" w:rsidRPr="00E6329B" w:rsidRDefault="00E6329B" w:rsidP="00E6329B">
      <w:pPr>
        <w:spacing w:before="100" w:beforeAutospacing="1" w:after="165"/>
        <w:ind w:right="114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lastRenderedPageBreak/>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E6329B" w:rsidRPr="00E6329B" w14:paraId="604D22AA" w14:textId="77777777" w:rsidTr="007C5150">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CellMar>
                <w:top w:w="15" w:type="dxa"/>
                <w:left w:w="15" w:type="dxa"/>
                <w:bottom w:w="15" w:type="dxa"/>
                <w:right w:w="15" w:type="dxa"/>
              </w:tblCellMar>
              <w:tblLook w:val="04A0" w:firstRow="1" w:lastRow="0" w:firstColumn="1" w:lastColumn="0" w:noHBand="0" w:noVBand="1"/>
            </w:tblPr>
            <w:tblGrid>
              <w:gridCol w:w="1258"/>
              <w:gridCol w:w="1517"/>
              <w:gridCol w:w="1293"/>
              <w:gridCol w:w="1317"/>
              <w:gridCol w:w="1624"/>
              <w:gridCol w:w="1270"/>
            </w:tblGrid>
            <w:tr w:rsidR="00E6329B" w:rsidRPr="00E6329B" w14:paraId="00729EE9" w14:textId="77777777" w:rsidTr="007C5150">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E22EB79"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b/>
                      <w:bCs/>
                      <w:sz w:val="24"/>
                      <w:szCs w:val="24"/>
                    </w:rPr>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1CB06E48"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b/>
                      <w:bCs/>
                      <w:sz w:val="24"/>
                      <w:szCs w:val="24"/>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3783743B"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b/>
                      <w:bCs/>
                      <w:sz w:val="24"/>
                      <w:szCs w:val="24"/>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490EDE7D"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b/>
                      <w:bCs/>
                      <w:sz w:val="24"/>
                      <w:szCs w:val="24"/>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5A7A4031"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b/>
                      <w:bCs/>
                      <w:sz w:val="24"/>
                      <w:szCs w:val="24"/>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1EFD8F64"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b/>
                      <w:bCs/>
                      <w:sz w:val="24"/>
                      <w:szCs w:val="24"/>
                    </w:rPr>
                    <w:t>Tipo de Vínculo com a OSC *</w:t>
                  </w:r>
                </w:p>
              </w:tc>
            </w:tr>
            <w:tr w:rsidR="00E6329B" w:rsidRPr="00E6329B" w14:paraId="5F86B1C2" w14:textId="77777777" w:rsidTr="007C5150">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847113C"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96CF44D"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3E51A8C"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73827E7"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05FA7DB"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0B7355C"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r>
            <w:tr w:rsidR="00E6329B" w:rsidRPr="00E6329B" w14:paraId="0DAC4DBC" w14:textId="77777777" w:rsidTr="007C5150">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D5E472D"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4DD722C"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E71E03F"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1B497B1"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82C5417"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7A2DAB0"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r>
            <w:tr w:rsidR="00E6329B" w:rsidRPr="00E6329B" w14:paraId="6095DFC4" w14:textId="77777777" w:rsidTr="007C5150">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62ED6D4"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DF438F6"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D3A2D2D"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BE40245"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537F2A1"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E63AAA2"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r>
            <w:tr w:rsidR="00E6329B" w:rsidRPr="00E6329B" w14:paraId="331B8F72" w14:textId="77777777" w:rsidTr="007C5150">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0B65704"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E35151D"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577B94C"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D0C888E"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4DF7173"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B1015A7" w14:textId="77777777" w:rsidR="00E6329B" w:rsidRPr="00E6329B" w:rsidRDefault="00E6329B" w:rsidP="007C5150">
                  <w:pPr>
                    <w:spacing w:before="100" w:beforeAutospacing="1" w:after="100" w:afterAutospacing="1"/>
                    <w:jc w:val="both"/>
                    <w:rPr>
                      <w:rFonts w:ascii="Times New Roman" w:hAnsi="Times New Roman" w:cs="Times New Roman"/>
                      <w:sz w:val="24"/>
                      <w:szCs w:val="24"/>
                    </w:rPr>
                  </w:pPr>
                  <w:r w:rsidRPr="00E6329B">
                    <w:rPr>
                      <w:rFonts w:ascii="Times New Roman" w:hAnsi="Times New Roman" w:cs="Times New Roman"/>
                      <w:sz w:val="24"/>
                      <w:szCs w:val="24"/>
                    </w:rPr>
                    <w:t> </w:t>
                  </w:r>
                </w:p>
              </w:tc>
            </w:tr>
          </w:tbl>
          <w:p w14:paraId="435AD1EB"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0E34057B"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CC302B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18C5ED52" w14:textId="28E8EBF3"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C2E22B3"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6. </w:t>
      </w:r>
      <w:r w:rsidRPr="00E6329B">
        <w:rPr>
          <w:rFonts w:ascii="Times New Roman" w:hAnsi="Times New Roman" w:cs="Times New Roman"/>
          <w:b/>
          <w:bCs/>
          <w:color w:val="000000"/>
          <w:sz w:val="24"/>
          <w:szCs w:val="24"/>
        </w:rPr>
        <w:t>INFORMAÇÕES COMPLEMENTARES</w:t>
      </w:r>
    </w:p>
    <w:p w14:paraId="10F62AE9"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b/>
          <w:bCs/>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CellMar>
          <w:top w:w="15" w:type="dxa"/>
          <w:left w:w="15" w:type="dxa"/>
          <w:bottom w:w="15" w:type="dxa"/>
          <w:right w:w="15" w:type="dxa"/>
        </w:tblCellMar>
        <w:tblLook w:val="04A0" w:firstRow="1" w:lastRow="0" w:firstColumn="1" w:lastColumn="0" w:noHBand="0" w:noVBand="1"/>
      </w:tblPr>
      <w:tblGrid>
        <w:gridCol w:w="8490"/>
      </w:tblGrid>
      <w:tr w:rsidR="00E6329B" w:rsidRPr="00E6329B" w14:paraId="302711BB" w14:textId="77777777" w:rsidTr="007C5150">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4ED8E61D"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200CC96"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23B57F78"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04E7E481"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F35EE65"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6307881C"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2FD77D5"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0EB022B"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12BEF2A8"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26FD200"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56D821F7"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C9BE403"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387146A"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5EEC7E63" w14:textId="371BE5BC"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lastRenderedPageBreak/>
        <w:t>  </w:t>
      </w:r>
      <w:r w:rsidRPr="00E6329B">
        <w:rPr>
          <w:rFonts w:ascii="Times New Roman" w:hAnsi="Times New Roman" w:cs="Times New Roman"/>
          <w:b/>
          <w:bCs/>
          <w:color w:val="000000"/>
          <w:sz w:val="24"/>
          <w:szCs w:val="24"/>
        </w:rPr>
        <w:t>Tempo de Atuação da OSC no Território Pretendido</w:t>
      </w:r>
    </w:p>
    <w:p w14:paraId="31B97462" w14:textId="77777777" w:rsidR="00E6329B" w:rsidRPr="00E6329B" w:rsidRDefault="00E6329B" w:rsidP="00E6329B">
      <w:pPr>
        <w:spacing w:before="100" w:beforeAutospacing="1" w:after="120"/>
        <w:ind w:right="285"/>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E6329B" w:rsidRPr="00E6329B" w14:paraId="7C5793C3" w14:textId="77777777" w:rsidTr="007C5150">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2B293F7"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a) Específico no serviço / projeto pretendido:</w:t>
            </w:r>
          </w:p>
          <w:p w14:paraId="07E345B2"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4F584C6"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9F361DE"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b) Em serviços / projetos similares ao pretendido:</w:t>
            </w:r>
          </w:p>
          <w:p w14:paraId="18FE557F"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7022A66D"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32ABDD2D" w14:textId="129AA30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0650D4FA" w14:textId="77777777" w:rsidR="00E6329B" w:rsidRPr="00E6329B" w:rsidRDefault="00E6329B" w:rsidP="00E6329B">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b/>
          <w:bCs/>
          <w:color w:val="000000"/>
          <w:sz w:val="24"/>
          <w:szCs w:val="24"/>
        </w:rPr>
        <w:t>Tempo de Atuação da OSC no objeto pretendido, através de parceria e/ou aditivo com a Secretaria Municipal de Assistência Social</w:t>
      </w:r>
    </w:p>
    <w:p w14:paraId="66073530" w14:textId="77777777" w:rsidR="00E6329B" w:rsidRPr="00E6329B" w:rsidRDefault="00E6329B" w:rsidP="00E6329B">
      <w:pPr>
        <w:spacing w:before="100" w:beforeAutospacing="1" w:after="120"/>
        <w:ind w:right="285"/>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E6329B" w:rsidRPr="00E6329B" w14:paraId="6069ACC1" w14:textId="77777777" w:rsidTr="007C5150">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D905F62"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a) Específico no serviço / projeto pretendido:</w:t>
            </w:r>
          </w:p>
          <w:p w14:paraId="66A8107C"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588D55BD"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b) Em serviços / projetos similares ao pretendido:</w:t>
            </w:r>
          </w:p>
          <w:p w14:paraId="411F14B1" w14:textId="77777777" w:rsidR="00E6329B" w:rsidRPr="00E6329B" w:rsidRDefault="00E6329B" w:rsidP="007C5150">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tc>
      </w:tr>
    </w:tbl>
    <w:p w14:paraId="485E8B86" w14:textId="587FBA53" w:rsidR="00E6329B" w:rsidRPr="00E6329B" w:rsidRDefault="00E6329B" w:rsidP="00870BD8">
      <w:pPr>
        <w:spacing w:before="100" w:beforeAutospacing="1" w:after="100" w:afterAutospacing="1"/>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r w:rsidRPr="00E6329B">
        <w:rPr>
          <w:rFonts w:ascii="Times New Roman" w:hAnsi="Times New Roman" w:cs="Times New Roman"/>
          <w:b/>
          <w:bCs/>
          <w:color w:val="000000"/>
          <w:sz w:val="24"/>
          <w:szCs w:val="24"/>
        </w:rPr>
        <w:t>7. DECLARAÇÃO:</w:t>
      </w:r>
    </w:p>
    <w:p w14:paraId="6E1B6892" w14:textId="77777777" w:rsidR="00E6329B" w:rsidRPr="00E6329B" w:rsidRDefault="00E6329B" w:rsidP="00E6329B">
      <w:pPr>
        <w:spacing w:before="100" w:beforeAutospacing="1" w:after="12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2C87A186" w14:textId="77777777" w:rsidR="00E6329B" w:rsidRPr="00E6329B" w:rsidRDefault="00E6329B" w:rsidP="00E6329B">
      <w:pPr>
        <w:spacing w:before="100" w:beforeAutospacing="1" w:after="165"/>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Na qualidade de representante legal da (o) [</w:t>
      </w:r>
      <w:r w:rsidRPr="00E6329B">
        <w:rPr>
          <w:rFonts w:ascii="Times New Roman" w:hAnsi="Times New Roman" w:cs="Times New Roman"/>
          <w:i/>
          <w:iCs/>
          <w:color w:val="000000"/>
          <w:sz w:val="24"/>
          <w:szCs w:val="24"/>
        </w:rPr>
        <w:t>nome da Organização da Sociedade Civil</w:t>
      </w:r>
      <w:r w:rsidRPr="00E6329B">
        <w:rPr>
          <w:rFonts w:ascii="Times New Roman" w:hAnsi="Times New Roman" w:cs="Times New Roman"/>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113899D2" w14:textId="0003790A" w:rsidR="00E6329B" w:rsidRPr="00E6329B" w:rsidRDefault="00E6329B" w:rsidP="00E6329B">
      <w:pPr>
        <w:spacing w:before="100" w:beforeAutospacing="1" w:after="165"/>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4371B4ED" w14:textId="73393E71" w:rsidR="00E6329B" w:rsidRPr="00E6329B" w:rsidRDefault="00E6329B" w:rsidP="00E6329B">
      <w:pPr>
        <w:spacing w:before="100" w:beforeAutospacing="1" w:after="100" w:afterAutospacing="1"/>
        <w:ind w:left="720"/>
        <w:jc w:val="right"/>
        <w:rPr>
          <w:rFonts w:ascii="Times New Roman" w:hAnsi="Times New Roman" w:cs="Times New Roman"/>
          <w:color w:val="000000"/>
          <w:sz w:val="24"/>
          <w:szCs w:val="24"/>
        </w:rPr>
      </w:pPr>
      <w:proofErr w:type="gramStart"/>
      <w:r w:rsidRPr="00E6329B">
        <w:rPr>
          <w:rFonts w:ascii="Times New Roman" w:hAnsi="Times New Roman" w:cs="Times New Roman"/>
          <w:color w:val="00000A"/>
          <w:sz w:val="24"/>
          <w:szCs w:val="24"/>
        </w:rPr>
        <w:t>Londrina, ..</w:t>
      </w:r>
      <w:proofErr w:type="gramEnd"/>
      <w:r w:rsidRPr="00E6329B">
        <w:rPr>
          <w:rFonts w:ascii="Times New Roman" w:hAnsi="Times New Roman" w:cs="Times New Roman"/>
          <w:color w:val="00000A"/>
          <w:sz w:val="24"/>
          <w:szCs w:val="24"/>
        </w:rPr>
        <w:t xml:space="preserve"> de ... de 2025.</w:t>
      </w:r>
    </w:p>
    <w:p w14:paraId="0E719F78" w14:textId="14B1B1EC" w:rsidR="00E6329B" w:rsidRPr="00E6329B" w:rsidRDefault="00E6329B" w:rsidP="00E6329B">
      <w:pPr>
        <w:spacing w:before="100" w:beforeAutospacing="1" w:after="100" w:afterAutospacing="1"/>
        <w:ind w:left="720"/>
        <w:jc w:val="both"/>
        <w:rPr>
          <w:rFonts w:ascii="Times New Roman" w:hAnsi="Times New Roman" w:cs="Times New Roman"/>
          <w:color w:val="000000"/>
          <w:sz w:val="24"/>
          <w:szCs w:val="24"/>
        </w:rPr>
      </w:pPr>
      <w:r w:rsidRPr="00E6329B">
        <w:rPr>
          <w:rFonts w:ascii="Times New Roman" w:hAnsi="Times New Roman" w:cs="Times New Roman"/>
          <w:color w:val="000000"/>
          <w:sz w:val="24"/>
          <w:szCs w:val="24"/>
        </w:rPr>
        <w:t>  </w:t>
      </w:r>
    </w:p>
    <w:p w14:paraId="37FF7E49" w14:textId="77777777" w:rsidR="00E6329B" w:rsidRPr="00E6329B" w:rsidRDefault="00E6329B" w:rsidP="00E6329B">
      <w:pPr>
        <w:spacing w:before="100" w:beforeAutospacing="1" w:after="100" w:afterAutospacing="1"/>
        <w:ind w:left="720"/>
        <w:jc w:val="both"/>
        <w:rPr>
          <w:rFonts w:ascii="Times New Roman" w:hAnsi="Times New Roman" w:cs="Times New Roman"/>
          <w:color w:val="000000"/>
          <w:sz w:val="24"/>
          <w:szCs w:val="24"/>
        </w:rPr>
      </w:pPr>
      <w:r w:rsidRPr="00E6329B">
        <w:rPr>
          <w:rFonts w:ascii="Times New Roman" w:hAnsi="Times New Roman" w:cs="Times New Roman"/>
          <w:color w:val="00000A"/>
          <w:sz w:val="24"/>
          <w:szCs w:val="24"/>
        </w:rPr>
        <w:t>_____________________________________</w:t>
      </w:r>
    </w:p>
    <w:p w14:paraId="5F9C7921" w14:textId="77777777" w:rsidR="00E6329B" w:rsidRPr="00E6329B" w:rsidRDefault="00E6329B" w:rsidP="00E6329B">
      <w:pPr>
        <w:spacing w:before="100" w:beforeAutospacing="1" w:after="100" w:afterAutospacing="1"/>
        <w:ind w:left="720"/>
        <w:jc w:val="both"/>
        <w:rPr>
          <w:rFonts w:ascii="Times New Roman" w:hAnsi="Times New Roman" w:cs="Times New Roman"/>
          <w:color w:val="000000"/>
          <w:sz w:val="24"/>
          <w:szCs w:val="24"/>
        </w:rPr>
      </w:pPr>
      <w:r w:rsidRPr="00E6329B">
        <w:rPr>
          <w:rFonts w:ascii="Times New Roman" w:hAnsi="Times New Roman" w:cs="Times New Roman"/>
          <w:color w:val="00000A"/>
          <w:sz w:val="24"/>
          <w:szCs w:val="24"/>
        </w:rPr>
        <w:t>(Nome e assinatura do representante legal)</w:t>
      </w:r>
    </w:p>
    <w:p w14:paraId="10DFD330" w14:textId="77777777" w:rsidR="00E6329B" w:rsidRPr="00B52CD3" w:rsidRDefault="00E6329B" w:rsidP="00E6329B">
      <w:pPr>
        <w:pStyle w:val="PargrafodaLista"/>
        <w:jc w:val="both"/>
      </w:pPr>
    </w:p>
    <w:p w14:paraId="29A45F7C" w14:textId="77777777" w:rsidR="00644924" w:rsidRDefault="00644924" w:rsidP="006011D8">
      <w:pPr>
        <w:pBdr>
          <w:top w:val="nil"/>
          <w:left w:val="nil"/>
          <w:bottom w:val="nil"/>
          <w:right w:val="nil"/>
          <w:between w:val="nil"/>
        </w:pBdr>
        <w:spacing w:before="217"/>
        <w:ind w:left="567" w:right="350"/>
        <w:rPr>
          <w:color w:val="000000"/>
          <w:sz w:val="20"/>
          <w:szCs w:val="20"/>
        </w:rPr>
      </w:pPr>
      <w:r>
        <w:rPr>
          <w:noProof/>
          <w:lang w:eastAsia="pt-BR"/>
        </w:rPr>
        <w:lastRenderedPageBreak/>
        <mc:AlternateContent>
          <mc:Choice Requires="wps">
            <w:drawing>
              <wp:anchor distT="0" distB="0" distL="0" distR="0" simplePos="0" relativeHeight="251660288" behindDoc="0" locked="0" layoutInCell="1" hidden="0" allowOverlap="1" wp14:anchorId="53C157F5" wp14:editId="3B583582">
                <wp:simplePos x="0" y="0"/>
                <wp:positionH relativeFrom="column">
                  <wp:posOffset>2044700</wp:posOffset>
                </wp:positionH>
                <wp:positionV relativeFrom="paragraph">
                  <wp:posOffset>292100</wp:posOffset>
                </wp:positionV>
                <wp:extent cx="1270" cy="12700"/>
                <wp:effectExtent l="0" t="0" r="0" b="0"/>
                <wp:wrapTopAndBottom distT="0" distB="0"/>
                <wp:docPr id="169" name="Forma livre 169"/>
                <wp:cNvGraphicFramePr/>
                <a:graphic xmlns:a="http://schemas.openxmlformats.org/drawingml/2006/main">
                  <a:graphicData uri="http://schemas.microsoft.com/office/word/2010/wordprocessingShape">
                    <wps:wsp>
                      <wps:cNvSpPr/>
                      <wps:spPr>
                        <a:xfrm>
                          <a:off x="3935983" y="3779365"/>
                          <a:ext cx="2820035" cy="1270"/>
                        </a:xfrm>
                        <a:custGeom>
                          <a:avLst/>
                          <a:gdLst/>
                          <a:ahLst/>
                          <a:cxnLst/>
                          <a:rect l="l" t="t" r="r" b="b"/>
                          <a:pathLst>
                            <a:path w="2820035" h="120000" extrusionOk="0">
                              <a:moveTo>
                                <a:pt x="0" y="0"/>
                              </a:moveTo>
                              <a:lnTo>
                                <a:pt x="2820035"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219CC724" id="Forma livre 169" o:spid="_x0000_s1026" style="position:absolute;margin-left:161pt;margin-top:23pt;width:.1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2820035,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7d9dAIAAAsFAAAOAAAAZHJzL2Uyb0RvYy54bWysVNtu2zAMfR+wfxD0vjiXpU2CJMXQLMOA&#10;Yg3Q7gMYWY6FyZJGKbe/Hyknrbs9DBjmB5u0jslD8tDzu1NjxUFjNN4t5KDXl0I75Uvjdgv5/Xn9&#10;YSJFTOBKsN7phTzrKO+W79/Nj2Gmh772ttQoKIiLs2NYyDqlMCuKqGrdQOz5oB0dVh4bSOTirigR&#10;jhS9scWw378pjh7LgF7pGOntqj2Uyxy/qrRKj1UVdRJ2IYlbynfM9y3fi+UcZjuEUBt1oQH/wKIB&#10;4yjpS6gVJBB7NH+EaoxCH32Veso3ha8qo3SugaoZ9H+r5qmGoHMt1JwYXtoU/19Y9e2wQWFKmt3N&#10;VAoHDQ1pze0W1hxQC35NTTqGOCPsU9jgxYtkcsWnCht+Ui3itJCj6Wg8nYykOJN9ezsd3YzbJutT&#10;EooAwwnNbTSWQhFiMLzNMyhe46h9TF+0zzHh8BBTO6LyakF9tdTJXU2kQfOIbR5xkoJGjFLQiLdt&#10;9gCJv2OibIpjh0jNPPp0kXZPCfes5ccfrA6GN/6gn33+MHGBhCLiV9avp9Z1US9VdrAtgkplBsv5&#10;xcisyO7W7fzaWJsLt465TsdD7hjQhlQWqD7VBJpZdLvMMXprSv6EaUbcbe8tigOw5vmacA8oxRtY&#10;wJhWEOsWl4/aVqHfuzLnrjWUn10p0jmQKhwtsGQysZHCalp3MjIugbF/xxEB64gHS6kVD1tbX55J&#10;gTGotSFGDxDTBpB2cEC5aC8py889IGW2Xx0Jfzr4yK1IXQe7zrbrgFO1Jy2oRGponftEfjta5z/t&#10;k68MSyzTaslcHNq43LXL34FXuutn1Os/bPkLAAD//wMAUEsDBBQABgAIAAAAIQCgWS2P3wAAAAkB&#10;AAAPAAAAZHJzL2Rvd25yZXYueG1sTI9BT8MwDIXvSPyHyEhcEEspU5lK0wlNIA12GQPuaWPaisap&#10;Gm/r+PWYE5wsPz89f69YTr5XBxxjF8jAzSwBhVQH11Fj4P3t6XoBKrIlZ/tAaOCEEZbl+VlhcxeO&#10;9IqHHTdKQijm1kDLPORax7pFb+MsDEhy+wyjtyzr2Gg32qOE+16nSZJpbzuSD60dcNVi/bXbewNu&#10;7vj5arXNTvHlY7Puvu/Wj9vKmMuL6eEeFOPEf2b4xRd0KIWpCntyUfUGbtNUurCBeSZTDCKkoCoR&#10;FgnostD/G5Q/AAAA//8DAFBLAQItABQABgAIAAAAIQC2gziS/gAAAOEBAAATAAAAAAAAAAAAAAAA&#10;AAAAAABbQ29udGVudF9UeXBlc10ueG1sUEsBAi0AFAAGAAgAAAAhADj9If/WAAAAlAEAAAsAAAAA&#10;AAAAAAAAAAAALwEAAF9yZWxzLy5yZWxzUEsBAi0AFAAGAAgAAAAhADnnt310AgAACwUAAA4AAAAA&#10;AAAAAAAAAAAALgIAAGRycy9lMm9Eb2MueG1sUEsBAi0AFAAGAAgAAAAhAKBZLY/fAAAACQEAAA8A&#10;AAAAAAAAAAAAAAAAzgQAAGRycy9kb3ducmV2LnhtbFBLBQYAAAAABAAEAPMAAADaBQAAAAA=&#10;" path="m,l2820035,e" filled="f" strokecolor="#000008">
                <v:stroke startarrowwidth="narrow" startarrowlength="short" endarrowwidth="narrow" endarrowlength="short"/>
                <v:path arrowok="t" o:extrusionok="f"/>
                <w10:wrap type="topAndBottom"/>
              </v:shape>
            </w:pict>
          </mc:Fallback>
        </mc:AlternateContent>
      </w:r>
    </w:p>
    <w:p w14:paraId="56BF9B94" w14:textId="77777777" w:rsidR="00644924" w:rsidRPr="00B20D73" w:rsidRDefault="00644924" w:rsidP="006011D8">
      <w:pPr>
        <w:pStyle w:val="Ttulo1"/>
        <w:ind w:left="567" w:right="350"/>
        <w:jc w:val="center"/>
        <w:rPr>
          <w:sz w:val="24"/>
          <w:szCs w:val="24"/>
        </w:rPr>
      </w:pPr>
      <w:r w:rsidRPr="00B20D73">
        <w:rPr>
          <w:sz w:val="24"/>
          <w:szCs w:val="24"/>
        </w:rPr>
        <w:t>ANEXO V</w:t>
      </w:r>
    </w:p>
    <w:p w14:paraId="0FC04E37" w14:textId="2177112B" w:rsidR="00644924" w:rsidRDefault="00644924" w:rsidP="006011D8">
      <w:pPr>
        <w:pBdr>
          <w:top w:val="nil"/>
          <w:left w:val="nil"/>
          <w:bottom w:val="nil"/>
          <w:right w:val="nil"/>
          <w:between w:val="nil"/>
        </w:pBdr>
        <w:spacing w:before="91" w:line="480" w:lineRule="auto"/>
        <w:ind w:left="567" w:right="350"/>
        <w:jc w:val="center"/>
        <w:rPr>
          <w:color w:val="000000"/>
          <w:sz w:val="24"/>
          <w:szCs w:val="24"/>
        </w:rPr>
      </w:pPr>
      <w:r>
        <w:rPr>
          <w:rFonts w:ascii="Times New Roman" w:eastAsia="Times New Roman" w:hAnsi="Times New Roman" w:cs="Times New Roman"/>
          <w:color w:val="000000"/>
          <w:sz w:val="24"/>
          <w:szCs w:val="24"/>
        </w:rPr>
        <w:t>EDITAL Nº .../202</w:t>
      </w:r>
      <w:r w:rsidR="0061779A">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xml:space="preserve"> - SMAS/FMAS FORMULÁRIO DE RECURSO</w:t>
      </w:r>
    </w:p>
    <w:p w14:paraId="5F855877" w14:textId="77777777" w:rsidR="00644924" w:rsidRDefault="00644924" w:rsidP="006011D8">
      <w:pPr>
        <w:pBdr>
          <w:top w:val="nil"/>
          <w:left w:val="nil"/>
          <w:bottom w:val="nil"/>
          <w:right w:val="nil"/>
          <w:between w:val="nil"/>
        </w:pBdr>
        <w:spacing w:before="3"/>
        <w:ind w:left="567" w:right="350"/>
        <w:rPr>
          <w:color w:val="000000"/>
          <w:sz w:val="24"/>
          <w:szCs w:val="24"/>
        </w:rPr>
      </w:pPr>
      <w:r>
        <w:rPr>
          <w:rFonts w:ascii="Times New Roman" w:eastAsia="Times New Roman" w:hAnsi="Times New Roman" w:cs="Times New Roman"/>
          <w:color w:val="000000"/>
          <w:sz w:val="24"/>
          <w:szCs w:val="24"/>
        </w:rPr>
        <w:t>À Comissão de Seleção</w:t>
      </w:r>
    </w:p>
    <w:p w14:paraId="199FA7D2" w14:textId="77777777" w:rsidR="00644924" w:rsidRDefault="00644924" w:rsidP="006011D8">
      <w:pPr>
        <w:pBdr>
          <w:top w:val="nil"/>
          <w:left w:val="nil"/>
          <w:bottom w:val="nil"/>
          <w:right w:val="nil"/>
          <w:between w:val="nil"/>
        </w:pBdr>
        <w:tabs>
          <w:tab w:val="left" w:pos="9537"/>
        </w:tabs>
        <w:spacing w:before="132"/>
        <w:ind w:left="567" w:right="350"/>
        <w:rPr>
          <w:color w:val="000000"/>
          <w:sz w:val="24"/>
          <w:szCs w:val="24"/>
        </w:rPr>
      </w:pPr>
      <w:r>
        <w:rPr>
          <w:rFonts w:ascii="Times New Roman" w:eastAsia="Times New Roman" w:hAnsi="Times New Roman" w:cs="Times New Roman"/>
          <w:color w:val="000000"/>
          <w:sz w:val="24"/>
          <w:szCs w:val="24"/>
        </w:rPr>
        <w:t>Eu,</w:t>
      </w:r>
      <w:r>
        <w:rPr>
          <w:rFonts w:ascii="Times New Roman" w:eastAsia="Times New Roman" w:hAnsi="Times New Roman" w:cs="Times New Roman"/>
          <w:color w:val="000000"/>
          <w:sz w:val="24"/>
          <w:szCs w:val="24"/>
        </w:rPr>
        <w:tab/>
        <w:t>,</w:t>
      </w:r>
      <w:r>
        <w:rPr>
          <w:noProof/>
          <w:lang w:eastAsia="pt-BR"/>
        </w:rPr>
        <mc:AlternateContent>
          <mc:Choice Requires="wps">
            <w:drawing>
              <wp:anchor distT="0" distB="0" distL="0" distR="0" simplePos="0" relativeHeight="251661312" behindDoc="0" locked="0" layoutInCell="1" hidden="0" allowOverlap="1" wp14:anchorId="42099E75" wp14:editId="0610CD5E">
                <wp:simplePos x="0" y="0"/>
                <wp:positionH relativeFrom="column">
                  <wp:posOffset>558800</wp:posOffset>
                </wp:positionH>
                <wp:positionV relativeFrom="paragraph">
                  <wp:posOffset>228600</wp:posOffset>
                </wp:positionV>
                <wp:extent cx="7620" cy="12700"/>
                <wp:effectExtent l="0" t="0" r="0" b="0"/>
                <wp:wrapNone/>
                <wp:docPr id="198" name="Forma livre 198"/>
                <wp:cNvGraphicFramePr/>
                <a:graphic xmlns:a="http://schemas.openxmlformats.org/drawingml/2006/main">
                  <a:graphicData uri="http://schemas.microsoft.com/office/word/2010/wordprocessingShape">
                    <wps:wsp>
                      <wps:cNvSpPr/>
                      <wps:spPr>
                        <a:xfrm>
                          <a:off x="2602165" y="3776190"/>
                          <a:ext cx="5487670" cy="7620"/>
                        </a:xfrm>
                        <a:custGeom>
                          <a:avLst/>
                          <a:gdLst/>
                          <a:ahLst/>
                          <a:cxnLst/>
                          <a:rect l="l" t="t" r="r" b="b"/>
                          <a:pathLst>
                            <a:path w="5487670" h="7620" extrusionOk="0">
                              <a:moveTo>
                                <a:pt x="5487670" y="0"/>
                              </a:moveTo>
                              <a:lnTo>
                                <a:pt x="0" y="0"/>
                              </a:lnTo>
                              <a:lnTo>
                                <a:pt x="0" y="7619"/>
                              </a:lnTo>
                              <a:lnTo>
                                <a:pt x="5487670" y="7619"/>
                              </a:lnTo>
                              <a:lnTo>
                                <a:pt x="5487670"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w:pict>
              <v:shape w14:anchorId="115036DC" id="Forma livre 198" o:spid="_x0000_s1026" style="position:absolute;margin-left:44pt;margin-top:18pt;width:.6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548767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9LASgIAAP8EAAAOAAAAZHJzL2Uyb0RvYy54bWysVMFu2zAMvQ/YPwi6L46zNmmCOMXQIsOA&#10;Yg3Q7gMUWY6FyZJGKXH69yNlO/G204b5IJPWE/nIR3l9f24MOykI2tmC55MpZ8pKV2p7KPi31+2H&#10;O85CFLYUxllV8DcV+P3m/bt161dq5mpnSgUMg9iwan3B6xj9KsuCrFUjwsR5ZXGzctCIiC4cshJE&#10;i9Ebk82m03nWOig9OKlCwK+P3SbfpPhVpWR8rqqgIjMFR24xrZDWPa3ZZi1WBxC+1rKnIf6BRSO0&#10;xaSXUI8iCnYE/UeoRktwwVVxIl2TuarSUqUasJp8+ls1L7XwKtWCzQn+0qbw/8LKr6cdMF2idkuU&#10;yooGRdpSu5nRJ1CMPmOTWh9WiH3xO+i9gCZVfK6goTfWws4Fn82ns3x+y9lbwT8uFvN82TdZnSOT&#10;CLi9uVvMF6iFRMRiPkvb2TWOPIb4WbkUU5yeQuwkKgdL1IMlz3YwAYUmiU2SOHKGEgNnKPG+k9iL&#10;SOeIKJmsHRGpex4MKcKRJvn5O80GgRt3Uq8uHYtU3oU9kh+YXzHGjrFY4wg17A1vn+J1GGoT8cQ2&#10;DNvDu4ON0/4VeOA4hJPGBdVloj6klJfeYPpx94MzutxqY6j8AIf9gwF2EnST0tMz/gVmLIGto2ND&#10;QZiExqcbGLL2rnzDqQtebjWE+CRC3AnAe5dz1uJdLHj4cRSgODNfLA77Mr+Z4UTFsQNjZz92hJW1&#10;Q/1lxAnonIeIfieodZ+O0VWaxirR6sj0Dt6y1JL+j0DXeOwn1PW/tfkJAAD//wMAUEsDBBQABgAI&#10;AAAAIQAhb1qU2wAAAAcBAAAPAAAAZHJzL2Rvd25yZXYueG1sTI/NTsNADITvSLzDykjc6KY/qkKI&#10;U1WVQCBOBB5gm3WTFVlvlN026dtjTnCyxmONvyl3s+/VhcboAiMsFxko4iZYxy3C1+fzQw4qJsPW&#10;9IEJ4UoRdtXtTWkKGyb+oEudWiUhHAuD0KU0FFrHpiNv4iIMxOKdwuhNEjm22o5mknDf61WWbbU3&#10;juVDZwY6dNR812eP8Bpe3urT7K78vj8s9eQ2a283iPd38/4JVKI5/R3DL76gQyVMx3BmG1WPkOdS&#10;JSGstzLFzx9XoI6iZa+rUv/nr34AAAD//wMAUEsBAi0AFAAGAAgAAAAhALaDOJL+AAAA4QEAABMA&#10;AAAAAAAAAAAAAAAAAAAAAFtDb250ZW50X1R5cGVzXS54bWxQSwECLQAUAAYACAAAACEAOP0h/9YA&#10;AACUAQAACwAAAAAAAAAAAAAAAAAvAQAAX3JlbHMvLnJlbHNQSwECLQAUAAYACAAAACEAxD/SwEoC&#10;AAD/BAAADgAAAAAAAAAAAAAAAAAuAgAAZHJzL2Uyb0RvYy54bWxQSwECLQAUAAYACAAAACEAIW9a&#10;lNsAAAAHAQAADwAAAAAAAAAAAAAAAACkBAAAZHJzL2Rvd25yZXYueG1sUEsFBgAAAAAEAAQA8wAA&#10;AKwFAAAAAA==&#10;" path="m5487670,l,,,7619r5487670,l5487670,xe" fillcolor="black" stroked="f">
                <v:path arrowok="t" o:extrusionok="f"/>
              </v:shape>
            </w:pict>
          </mc:Fallback>
        </mc:AlternateContent>
      </w:r>
    </w:p>
    <w:p w14:paraId="1CF5EDEC" w14:textId="77777777" w:rsidR="00644924" w:rsidRDefault="00644924" w:rsidP="006011D8">
      <w:pPr>
        <w:pBdr>
          <w:top w:val="nil"/>
          <w:left w:val="nil"/>
          <w:bottom w:val="nil"/>
          <w:right w:val="nil"/>
          <w:between w:val="nil"/>
        </w:pBdr>
        <w:tabs>
          <w:tab w:val="left" w:pos="5204"/>
          <w:tab w:val="left" w:pos="9566"/>
          <w:tab w:val="left" w:pos="9705"/>
        </w:tabs>
        <w:spacing w:before="2" w:line="324" w:lineRule="auto"/>
        <w:ind w:left="567" w:right="350"/>
        <w:rPr>
          <w:color w:val="000000"/>
          <w:sz w:val="24"/>
          <w:szCs w:val="24"/>
        </w:rPr>
      </w:pPr>
      <w:r>
        <w:rPr>
          <w:rFonts w:ascii="Times New Roman" w:eastAsia="Times New Roman" w:hAnsi="Times New Roman" w:cs="Times New Roman"/>
          <w:color w:val="000000"/>
          <w:sz w:val="24"/>
          <w:szCs w:val="24"/>
        </w:rPr>
        <w:t>CPF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e RG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xml:space="preserve">, Presidente da </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21B526EA" w14:textId="77777777" w:rsidR="00644924" w:rsidRDefault="00644924" w:rsidP="006011D8">
      <w:pPr>
        <w:pBdr>
          <w:top w:val="nil"/>
          <w:left w:val="nil"/>
          <w:bottom w:val="nil"/>
          <w:right w:val="nil"/>
          <w:between w:val="nil"/>
        </w:pBdr>
        <w:tabs>
          <w:tab w:val="left" w:pos="5883"/>
        </w:tabs>
        <w:spacing w:before="184"/>
        <w:ind w:left="567" w:right="350"/>
        <w:rPr>
          <w:color w:val="000000"/>
          <w:sz w:val="24"/>
          <w:szCs w:val="24"/>
        </w:rPr>
      </w:pPr>
      <w:r>
        <w:rPr>
          <w:rFonts w:ascii="Times New Roman" w:eastAsia="Times New Roman" w:hAnsi="Times New Roman" w:cs="Times New Roman"/>
          <w:color w:val="000000"/>
          <w:sz w:val="24"/>
          <w:szCs w:val="24"/>
        </w:rPr>
        <w:t>CNPJ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venho, respeitosamente, perante essa Comissão de Seleção, interpor o presente RECURSO contra o resultado preliminar, pelo(s) motivo(s) abaixo justificados:</w:t>
      </w:r>
    </w:p>
    <w:p w14:paraId="3DA2B0FB" w14:textId="77777777" w:rsidR="00644924" w:rsidRDefault="00644924" w:rsidP="006011D8">
      <w:pPr>
        <w:pBdr>
          <w:top w:val="nil"/>
          <w:left w:val="nil"/>
          <w:bottom w:val="nil"/>
          <w:right w:val="nil"/>
          <w:between w:val="nil"/>
        </w:pBdr>
        <w:ind w:left="567" w:right="350"/>
        <w:rPr>
          <w:color w:val="000000"/>
          <w:sz w:val="24"/>
          <w:szCs w:val="24"/>
        </w:rPr>
      </w:pPr>
    </w:p>
    <w:p w14:paraId="256C5C16" w14:textId="77777777" w:rsidR="00644924" w:rsidRDefault="00644924" w:rsidP="006011D8">
      <w:pPr>
        <w:pBdr>
          <w:top w:val="nil"/>
          <w:left w:val="nil"/>
          <w:bottom w:val="nil"/>
          <w:right w:val="nil"/>
          <w:between w:val="nil"/>
        </w:pBdr>
        <w:ind w:left="567" w:right="350"/>
        <w:rPr>
          <w:color w:val="000000"/>
          <w:sz w:val="24"/>
          <w:szCs w:val="24"/>
        </w:rPr>
      </w:pPr>
    </w:p>
    <w:p w14:paraId="491575BC" w14:textId="77777777" w:rsidR="00644924" w:rsidRDefault="00644924" w:rsidP="006011D8">
      <w:pPr>
        <w:pBdr>
          <w:top w:val="nil"/>
          <w:left w:val="nil"/>
          <w:bottom w:val="nil"/>
          <w:right w:val="nil"/>
          <w:between w:val="nil"/>
        </w:pBdr>
        <w:ind w:left="567" w:right="350"/>
        <w:rPr>
          <w:color w:val="000000"/>
          <w:sz w:val="24"/>
          <w:szCs w:val="24"/>
        </w:rPr>
      </w:pPr>
    </w:p>
    <w:p w14:paraId="57527A8C" w14:textId="77777777" w:rsidR="00644924" w:rsidRDefault="00644924" w:rsidP="006011D8">
      <w:pPr>
        <w:pBdr>
          <w:top w:val="nil"/>
          <w:left w:val="nil"/>
          <w:bottom w:val="nil"/>
          <w:right w:val="nil"/>
          <w:between w:val="nil"/>
        </w:pBdr>
        <w:ind w:left="567" w:right="350"/>
        <w:rPr>
          <w:color w:val="000000"/>
          <w:sz w:val="24"/>
          <w:szCs w:val="24"/>
        </w:rPr>
      </w:pPr>
    </w:p>
    <w:p w14:paraId="1234311E" w14:textId="77777777" w:rsidR="00644924" w:rsidRDefault="00644924" w:rsidP="006011D8">
      <w:pPr>
        <w:pBdr>
          <w:top w:val="nil"/>
          <w:left w:val="nil"/>
          <w:bottom w:val="nil"/>
          <w:right w:val="nil"/>
          <w:between w:val="nil"/>
        </w:pBdr>
        <w:ind w:left="567" w:right="350"/>
        <w:rPr>
          <w:color w:val="000000"/>
          <w:sz w:val="24"/>
          <w:szCs w:val="24"/>
        </w:rPr>
      </w:pPr>
    </w:p>
    <w:p w14:paraId="774D00B8" w14:textId="77777777" w:rsidR="00644924" w:rsidRDefault="00644924" w:rsidP="006011D8">
      <w:pPr>
        <w:pBdr>
          <w:top w:val="nil"/>
          <w:left w:val="nil"/>
          <w:bottom w:val="nil"/>
          <w:right w:val="nil"/>
          <w:between w:val="nil"/>
        </w:pBdr>
        <w:ind w:left="567" w:right="350"/>
        <w:rPr>
          <w:color w:val="000000"/>
          <w:sz w:val="24"/>
          <w:szCs w:val="24"/>
        </w:rPr>
      </w:pPr>
    </w:p>
    <w:p w14:paraId="0BD8882A" w14:textId="77777777" w:rsidR="00644924" w:rsidRDefault="00644924" w:rsidP="0061779A">
      <w:pPr>
        <w:pBdr>
          <w:top w:val="nil"/>
          <w:left w:val="nil"/>
          <w:bottom w:val="nil"/>
          <w:right w:val="nil"/>
          <w:between w:val="nil"/>
        </w:pBdr>
        <w:ind w:right="350"/>
        <w:rPr>
          <w:color w:val="000000"/>
          <w:sz w:val="24"/>
          <w:szCs w:val="24"/>
        </w:rPr>
      </w:pPr>
    </w:p>
    <w:p w14:paraId="0CEC671D" w14:textId="77777777" w:rsidR="00644924" w:rsidRDefault="00644924" w:rsidP="006011D8">
      <w:pPr>
        <w:pBdr>
          <w:top w:val="nil"/>
          <w:left w:val="nil"/>
          <w:bottom w:val="nil"/>
          <w:right w:val="nil"/>
          <w:between w:val="nil"/>
        </w:pBdr>
        <w:ind w:left="567" w:right="350"/>
        <w:rPr>
          <w:color w:val="000000"/>
          <w:sz w:val="24"/>
          <w:szCs w:val="24"/>
        </w:rPr>
      </w:pPr>
    </w:p>
    <w:p w14:paraId="643C6B52" w14:textId="77777777" w:rsidR="00644924" w:rsidRDefault="00644924" w:rsidP="006011D8">
      <w:pPr>
        <w:pBdr>
          <w:top w:val="nil"/>
          <w:left w:val="nil"/>
          <w:bottom w:val="nil"/>
          <w:right w:val="nil"/>
          <w:between w:val="nil"/>
        </w:pBdr>
        <w:ind w:left="567" w:right="350"/>
        <w:rPr>
          <w:color w:val="000000"/>
          <w:sz w:val="24"/>
          <w:szCs w:val="24"/>
        </w:rPr>
      </w:pPr>
    </w:p>
    <w:p w14:paraId="7CEE13EF" w14:textId="77777777" w:rsidR="00644924" w:rsidRDefault="00644924" w:rsidP="006011D8">
      <w:pPr>
        <w:pBdr>
          <w:top w:val="nil"/>
          <w:left w:val="nil"/>
          <w:bottom w:val="nil"/>
          <w:right w:val="nil"/>
          <w:between w:val="nil"/>
        </w:pBdr>
        <w:ind w:left="567" w:right="350"/>
        <w:rPr>
          <w:color w:val="000000"/>
          <w:sz w:val="24"/>
          <w:szCs w:val="24"/>
        </w:rPr>
      </w:pPr>
    </w:p>
    <w:p w14:paraId="547FAE49" w14:textId="77777777" w:rsidR="00644924" w:rsidRDefault="00644924" w:rsidP="006011D8">
      <w:pPr>
        <w:pBdr>
          <w:top w:val="nil"/>
          <w:left w:val="nil"/>
          <w:bottom w:val="nil"/>
          <w:right w:val="nil"/>
          <w:between w:val="nil"/>
        </w:pBdr>
        <w:ind w:left="567" w:right="350"/>
        <w:rPr>
          <w:color w:val="000000"/>
          <w:sz w:val="24"/>
          <w:szCs w:val="24"/>
        </w:rPr>
      </w:pPr>
    </w:p>
    <w:p w14:paraId="414E071A" w14:textId="77777777" w:rsidR="00644924" w:rsidRDefault="00644924" w:rsidP="006011D8">
      <w:pPr>
        <w:pBdr>
          <w:top w:val="nil"/>
          <w:left w:val="nil"/>
          <w:bottom w:val="nil"/>
          <w:right w:val="nil"/>
          <w:between w:val="nil"/>
        </w:pBdr>
        <w:ind w:left="567" w:right="350"/>
        <w:rPr>
          <w:color w:val="000000"/>
          <w:sz w:val="24"/>
          <w:szCs w:val="24"/>
        </w:rPr>
      </w:pPr>
    </w:p>
    <w:p w14:paraId="69734F74" w14:textId="77777777" w:rsidR="00644924" w:rsidRDefault="00644924" w:rsidP="006011D8">
      <w:pPr>
        <w:pBdr>
          <w:top w:val="nil"/>
          <w:left w:val="nil"/>
          <w:bottom w:val="nil"/>
          <w:right w:val="nil"/>
          <w:between w:val="nil"/>
        </w:pBdr>
        <w:spacing w:before="167"/>
        <w:ind w:left="567" w:right="350"/>
        <w:rPr>
          <w:color w:val="000000"/>
          <w:sz w:val="24"/>
          <w:szCs w:val="24"/>
        </w:rPr>
      </w:pPr>
    </w:p>
    <w:p w14:paraId="07BBFB46" w14:textId="72C7FE7E" w:rsidR="00644924" w:rsidRDefault="00644924" w:rsidP="006011D8">
      <w:pPr>
        <w:pBdr>
          <w:top w:val="nil"/>
          <w:left w:val="nil"/>
          <w:bottom w:val="nil"/>
          <w:right w:val="nil"/>
          <w:between w:val="nil"/>
        </w:pBdr>
        <w:tabs>
          <w:tab w:val="left" w:pos="7249"/>
          <w:tab w:val="left" w:pos="8812"/>
        </w:tabs>
        <w:ind w:left="567" w:right="350"/>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 202</w:t>
      </w:r>
      <w:r w:rsidR="0061779A">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p>
    <w:p w14:paraId="51A34FA5" w14:textId="77777777" w:rsidR="00644924" w:rsidRDefault="00644924" w:rsidP="006011D8">
      <w:pPr>
        <w:pBdr>
          <w:top w:val="nil"/>
          <w:left w:val="nil"/>
          <w:bottom w:val="nil"/>
          <w:right w:val="nil"/>
          <w:between w:val="nil"/>
        </w:pBdr>
        <w:ind w:left="567" w:right="350"/>
        <w:rPr>
          <w:color w:val="000000"/>
          <w:sz w:val="20"/>
          <w:szCs w:val="20"/>
        </w:rPr>
      </w:pPr>
    </w:p>
    <w:p w14:paraId="01335505" w14:textId="77777777" w:rsidR="00644924" w:rsidRDefault="00644924" w:rsidP="006011D8">
      <w:pPr>
        <w:pBdr>
          <w:top w:val="nil"/>
          <w:left w:val="nil"/>
          <w:bottom w:val="nil"/>
          <w:right w:val="nil"/>
          <w:between w:val="nil"/>
        </w:pBdr>
        <w:ind w:left="567" w:right="350"/>
        <w:rPr>
          <w:color w:val="000000"/>
          <w:sz w:val="20"/>
          <w:szCs w:val="20"/>
        </w:rPr>
      </w:pPr>
    </w:p>
    <w:p w14:paraId="29515FC2" w14:textId="77777777" w:rsidR="00644924" w:rsidRDefault="00644924" w:rsidP="006011D8">
      <w:pPr>
        <w:pBdr>
          <w:top w:val="nil"/>
          <w:left w:val="nil"/>
          <w:bottom w:val="nil"/>
          <w:right w:val="nil"/>
          <w:between w:val="nil"/>
        </w:pBdr>
        <w:ind w:left="567" w:right="350"/>
        <w:rPr>
          <w:color w:val="000000"/>
          <w:sz w:val="20"/>
          <w:szCs w:val="20"/>
        </w:rPr>
      </w:pPr>
    </w:p>
    <w:p w14:paraId="31D35F22" w14:textId="77777777" w:rsidR="00644924" w:rsidRDefault="00644924" w:rsidP="006011D8">
      <w:pPr>
        <w:pBdr>
          <w:top w:val="nil"/>
          <w:left w:val="nil"/>
          <w:bottom w:val="nil"/>
          <w:right w:val="nil"/>
          <w:between w:val="nil"/>
        </w:pBdr>
        <w:spacing w:before="136"/>
        <w:ind w:left="567" w:right="350"/>
        <w:rPr>
          <w:color w:val="000000"/>
          <w:sz w:val="20"/>
          <w:szCs w:val="20"/>
        </w:rPr>
      </w:pPr>
      <w:r>
        <w:rPr>
          <w:noProof/>
          <w:lang w:eastAsia="pt-BR"/>
        </w:rPr>
        <mc:AlternateContent>
          <mc:Choice Requires="wps">
            <w:drawing>
              <wp:anchor distT="0" distB="0" distL="0" distR="0" simplePos="0" relativeHeight="251662336" behindDoc="0" locked="0" layoutInCell="1" hidden="0" allowOverlap="1" wp14:anchorId="4DA340FA" wp14:editId="0B0088A5">
                <wp:simplePos x="0" y="0"/>
                <wp:positionH relativeFrom="column">
                  <wp:posOffset>1651000</wp:posOffset>
                </wp:positionH>
                <wp:positionV relativeFrom="paragraph">
                  <wp:posOffset>241300</wp:posOffset>
                </wp:positionV>
                <wp:extent cx="1270" cy="12700"/>
                <wp:effectExtent l="0" t="0" r="0" b="0"/>
                <wp:wrapTopAndBottom distT="0" distB="0"/>
                <wp:docPr id="177" name="Forma livre 177"/>
                <wp:cNvGraphicFramePr/>
                <a:graphic xmlns:a="http://schemas.openxmlformats.org/drawingml/2006/main">
                  <a:graphicData uri="http://schemas.microsoft.com/office/word/2010/wordprocessingShape">
                    <wps:wsp>
                      <wps:cNvSpPr/>
                      <wps:spPr>
                        <a:xfrm>
                          <a:off x="3402583" y="3779365"/>
                          <a:ext cx="3886835" cy="1270"/>
                        </a:xfrm>
                        <a:custGeom>
                          <a:avLst/>
                          <a:gdLst/>
                          <a:ahLst/>
                          <a:cxnLst/>
                          <a:rect l="l" t="t" r="r" b="b"/>
                          <a:pathLst>
                            <a:path w="3886835" h="120000" extrusionOk="0">
                              <a:moveTo>
                                <a:pt x="0" y="0"/>
                              </a:moveTo>
                              <a:lnTo>
                                <a:pt x="3886835"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32D2FE30" id="Forma livre 177" o:spid="_x0000_s1026" style="position:absolute;margin-left:130pt;margin-top:19pt;width:.1pt;height:1pt;z-index:251662336;visibility:visible;mso-wrap-style:square;mso-wrap-distance-left:0;mso-wrap-distance-top:0;mso-wrap-distance-right:0;mso-wrap-distance-bottom:0;mso-position-horizontal:absolute;mso-position-horizontal-relative:text;mso-position-vertical:absolute;mso-position-vertical-relative:text;v-text-anchor:middle" coordsize="3886835,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2cSdAIAAAsFAAAOAAAAZHJzL2Uyb0RvYy54bWysVNtu2zAMfR+wfxD0vjqXpkmDJMXQLMOA&#10;Yg3Q7gMYWY6FyZJGKbe/Hyknqbc9DBjmB5u0jslD8tCzh2NjxV5jNN7NZf+mJ4V2ypfGbefy2+vq&#10;w0SKmMCVYL3Tc3nSUT4s3r+bHcJUD3ztbalRUBAXp4cwl3VKYVoUUdW6gXjjg3Z0WHlsIJGL26JE&#10;OFD0xhaDXu+uOHgsA3qlY6S3y/ZQLnL8qtIqPVdV1EnYuSRuKd8x3zd8LxYzmG4RQm3UmQb8A4sG&#10;jKOk11BLSCB2aP4I1RiFPvoq3SjfFL6qjNK5Bqqm3/utmpcags61UHNiuLYp/r+w6ut+jcKUNLvx&#10;WAoHDQ1pxe0W1uxRC35NTTqEOCXsS1jj2YtkcsXHCht+Ui3iOJfD295gNBlKcSJ7PL4f3o3aJutj&#10;EooBk8ndZDiSQhGiPxjnGRRvcdQups/a55iwf4qpHVF5saC+WOroLibSoHnENo84SUEjRiloxJs2&#10;e4DE3zFRNsWhQ6RmHj26SLvHhDvW8vN3VgfDG7/Xrz5/mLhAQhHxC+u3U+u6qGuVHWyLoFKZwWJ2&#10;NjIrsrt1O78y1ubCrWOu96MBdwxoQyoLVJ9qAs0sum3mGL01JX/CNCNuN48WxR5Y8/niHlCKX2AB&#10;Y1pCrFtcPmpbhX7nypy71lB+cqVIp0CqcLTAksnERgqrad3JyLgExv4dRwSsIx4spVY8bG18eSIF&#10;xqBWhhg9QUxrQNrBPuWivaQsP3aAlNl+cST8+/4ttyJ1Hew6m64DTtWetKASqaF1HhP57Wid/7hL&#10;vjIssUyrJXN2aONy185/B17prp9Rb/+wxU8AAAD//wMAUEsDBBQABgAIAAAAIQBEgq9j3AAAAAkB&#10;AAAPAAAAZHJzL2Rvd25yZXYueG1sTI/BTsMwEETvSPyDtUjcqE2gIYQ4FSBVqMcWPsCNN07UeB3F&#10;Thv+nuUEp9XujGbfVJvFD+KMU+wDabhfKRBITbA9OQ1fn9u7AkRMhqwZAqGGb4ywqa+vKlPacKE9&#10;ng/JCQ6hWBoNXUpjKWVsOvQmrsKIxFobJm8Sr5OTdjIXDveDzJTKpTc98YfOjPjeYXM6zF7Drime&#10;XLvefqRil7+tn9uTcrPS+vZmeX0BkXBJf2b4xWd0qJnpGGayUQwaslxxl6ThoeDJBj5kII4aHlmQ&#10;dSX/N6h/AAAA//8DAFBLAQItABQABgAIAAAAIQC2gziS/gAAAOEBAAATAAAAAAAAAAAAAAAAAAAA&#10;AABbQ29udGVudF9UeXBlc10ueG1sUEsBAi0AFAAGAAgAAAAhADj9If/WAAAAlAEAAAsAAAAAAAAA&#10;AAAAAAAALwEAAF9yZWxzLy5yZWxzUEsBAi0AFAAGAAgAAAAhAK8DZxJ0AgAACwUAAA4AAAAAAAAA&#10;AAAAAAAALgIAAGRycy9lMm9Eb2MueG1sUEsBAi0AFAAGAAgAAAAhAESCr2PcAAAACQEAAA8AAAAA&#10;AAAAAAAAAAAAzgQAAGRycy9kb3ducmV2LnhtbFBLBQYAAAAABAAEAPMAAADXBQAAAAA=&#10;" path="m,l3886835,e" filled="f">
                <v:stroke startarrowwidth="narrow" startarrowlength="short" endarrowwidth="narrow" endarrowlength="short"/>
                <v:path arrowok="t" o:extrusionok="f"/>
                <w10:wrap type="topAndBottom"/>
              </v:shape>
            </w:pict>
          </mc:Fallback>
        </mc:AlternateContent>
      </w:r>
    </w:p>
    <w:p w14:paraId="14F56F89" w14:textId="77777777" w:rsidR="00644924" w:rsidRDefault="00644924" w:rsidP="006011D8">
      <w:pPr>
        <w:pBdr>
          <w:top w:val="nil"/>
          <w:left w:val="nil"/>
          <w:bottom w:val="nil"/>
          <w:right w:val="nil"/>
          <w:between w:val="nil"/>
        </w:pBdr>
        <w:spacing w:before="16"/>
        <w:ind w:left="567" w:right="350"/>
        <w:rPr>
          <w:color w:val="000000"/>
          <w:sz w:val="24"/>
          <w:szCs w:val="24"/>
        </w:rPr>
      </w:pPr>
    </w:p>
    <w:p w14:paraId="26C4A43D" w14:textId="77777777" w:rsidR="00644924" w:rsidRDefault="00644924" w:rsidP="006011D8">
      <w:pPr>
        <w:pBdr>
          <w:top w:val="nil"/>
          <w:left w:val="nil"/>
          <w:bottom w:val="nil"/>
          <w:right w:val="nil"/>
          <w:between w:val="nil"/>
        </w:pBdr>
        <w:spacing w:before="1"/>
        <w:ind w:left="567" w:right="350"/>
        <w:jc w:val="center"/>
        <w:rPr>
          <w:color w:val="000000"/>
          <w:sz w:val="24"/>
          <w:szCs w:val="24"/>
        </w:rPr>
        <w:sectPr w:rsidR="00644924" w:rsidSect="006011D8">
          <w:headerReference w:type="default" r:id="rId19"/>
          <w:footerReference w:type="default" r:id="rId20"/>
          <w:pgSz w:w="11930" w:h="16860"/>
          <w:pgMar w:top="1380" w:right="425" w:bottom="240" w:left="567" w:header="283" w:footer="26" w:gutter="0"/>
          <w:cols w:space="720"/>
        </w:sectPr>
      </w:pPr>
      <w:r>
        <w:rPr>
          <w:rFonts w:ascii="Times New Roman" w:eastAsia="Times New Roman" w:hAnsi="Times New Roman" w:cs="Times New Roman"/>
          <w:color w:val="000000"/>
          <w:sz w:val="24"/>
          <w:szCs w:val="24"/>
        </w:rPr>
        <w:t>Assinatura do Requerente</w:t>
      </w:r>
    </w:p>
    <w:p w14:paraId="61102E61" w14:textId="7D7B12FE" w:rsidR="00644924" w:rsidRPr="00833B2B" w:rsidRDefault="00644924" w:rsidP="0061779A">
      <w:pPr>
        <w:pStyle w:val="Ttulo1"/>
        <w:spacing w:before="89"/>
        <w:ind w:left="567" w:right="350"/>
        <w:jc w:val="center"/>
        <w:rPr>
          <w:sz w:val="24"/>
          <w:szCs w:val="24"/>
        </w:rPr>
      </w:pPr>
      <w:r w:rsidRPr="00833B2B">
        <w:rPr>
          <w:sz w:val="24"/>
          <w:szCs w:val="24"/>
        </w:rPr>
        <w:lastRenderedPageBreak/>
        <w:t>DECLARAÇÃO SOBRE INSTALAÇÕES E CONDIÇÕES MATERIAIS</w:t>
      </w:r>
    </w:p>
    <w:p w14:paraId="44D023DE" w14:textId="77777777" w:rsidR="00644924" w:rsidRPr="00833B2B" w:rsidRDefault="00644924" w:rsidP="006011D8">
      <w:pPr>
        <w:pBdr>
          <w:top w:val="nil"/>
          <w:left w:val="nil"/>
          <w:bottom w:val="nil"/>
          <w:right w:val="nil"/>
          <w:between w:val="nil"/>
        </w:pBdr>
        <w:spacing w:before="2"/>
        <w:ind w:left="567" w:right="350"/>
        <w:rPr>
          <w:rFonts w:ascii="Times New Roman" w:hAnsi="Times New Roman" w:cs="Times New Roman"/>
          <w:b/>
          <w:color w:val="000000"/>
          <w:sz w:val="24"/>
          <w:szCs w:val="24"/>
        </w:rPr>
      </w:pPr>
    </w:p>
    <w:p w14:paraId="7FFCD350" w14:textId="77777777" w:rsidR="00644924" w:rsidRPr="00833B2B" w:rsidRDefault="00644924" w:rsidP="006011D8">
      <w:pPr>
        <w:ind w:left="567" w:right="350"/>
        <w:rPr>
          <w:rFonts w:ascii="Times New Roman" w:hAnsi="Times New Roman" w:cs="Times New Roman"/>
          <w:sz w:val="24"/>
          <w:szCs w:val="24"/>
        </w:rPr>
      </w:pPr>
      <w:r w:rsidRPr="00833B2B">
        <w:rPr>
          <w:rFonts w:ascii="Times New Roman" w:hAnsi="Times New Roman" w:cs="Times New Roman"/>
          <w:sz w:val="24"/>
          <w:szCs w:val="24"/>
        </w:rPr>
        <w:t xml:space="preserve">Declaro, em conformidade com o art. 33, </w:t>
      </w:r>
      <w:r w:rsidRPr="00833B2B">
        <w:rPr>
          <w:rFonts w:ascii="Times New Roman" w:hAnsi="Times New Roman" w:cs="Times New Roman"/>
          <w:b/>
          <w:sz w:val="24"/>
          <w:szCs w:val="24"/>
        </w:rPr>
        <w:t>caput</w:t>
      </w:r>
      <w:r w:rsidRPr="00833B2B">
        <w:rPr>
          <w:rFonts w:ascii="Times New Roman" w:hAnsi="Times New Roman" w:cs="Times New Roman"/>
          <w:sz w:val="24"/>
          <w:szCs w:val="24"/>
        </w:rPr>
        <w:t xml:space="preserve">, inciso V, alínea “c”, da Lei nº 13.019, de 2014, que a </w:t>
      </w:r>
      <w:r w:rsidRPr="00833B2B">
        <w:rPr>
          <w:rFonts w:ascii="Times New Roman" w:hAnsi="Times New Roman" w:cs="Times New Roman"/>
          <w:i/>
          <w:sz w:val="24"/>
          <w:szCs w:val="24"/>
        </w:rPr>
        <w:t>[identificação da organização da sociedade civil – OSC]</w:t>
      </w:r>
      <w:r w:rsidRPr="00833B2B">
        <w:rPr>
          <w:rFonts w:ascii="Times New Roman" w:hAnsi="Times New Roman" w:cs="Times New Roman"/>
          <w:sz w:val="24"/>
          <w:szCs w:val="24"/>
        </w:rPr>
        <w:t>:</w:t>
      </w:r>
    </w:p>
    <w:p w14:paraId="214391D6"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color w:val="000000"/>
          <w:sz w:val="24"/>
          <w:szCs w:val="24"/>
        </w:rPr>
      </w:pPr>
    </w:p>
    <w:p w14:paraId="383E7644"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color w:val="000000"/>
          <w:sz w:val="24"/>
          <w:szCs w:val="24"/>
        </w:rPr>
      </w:pPr>
    </w:p>
    <w:p w14:paraId="4F4BD908" w14:textId="77777777" w:rsidR="00644924" w:rsidRPr="00833B2B" w:rsidRDefault="00644924" w:rsidP="006011D8">
      <w:pPr>
        <w:pBdr>
          <w:top w:val="nil"/>
          <w:left w:val="nil"/>
          <w:bottom w:val="nil"/>
          <w:right w:val="nil"/>
          <w:between w:val="nil"/>
        </w:pBdr>
        <w:spacing w:before="10"/>
        <w:ind w:left="567" w:right="350"/>
        <w:rPr>
          <w:rFonts w:ascii="Times New Roman" w:hAnsi="Times New Roman" w:cs="Times New Roman"/>
          <w:color w:val="000000"/>
          <w:sz w:val="24"/>
          <w:szCs w:val="24"/>
        </w:rPr>
      </w:pPr>
    </w:p>
    <w:p w14:paraId="2BD1E8F1" w14:textId="77777777" w:rsidR="00644924" w:rsidRPr="00833B2B" w:rsidRDefault="00644924" w:rsidP="006011D8">
      <w:pPr>
        <w:widowControl w:val="0"/>
        <w:numPr>
          <w:ilvl w:val="0"/>
          <w:numId w:val="43"/>
        </w:numPr>
        <w:pBdr>
          <w:top w:val="nil"/>
          <w:left w:val="nil"/>
          <w:bottom w:val="nil"/>
          <w:right w:val="nil"/>
          <w:between w:val="nil"/>
        </w:pBdr>
        <w:tabs>
          <w:tab w:val="left" w:pos="1351"/>
          <w:tab w:val="left" w:pos="1699"/>
        </w:tabs>
        <w:spacing w:after="0" w:line="240" w:lineRule="auto"/>
        <w:ind w:left="567" w:right="350" w:firstLine="0"/>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dispõe de instalações e outras condições materiais para o desenvolvimento das atividades ou projetos previstos na parceria e o cumprimento das metas estabelecidas,</w:t>
      </w:r>
    </w:p>
    <w:p w14:paraId="2EE221A5" w14:textId="77777777" w:rsidR="00644924" w:rsidRPr="00833B2B" w:rsidRDefault="00644924" w:rsidP="006011D8">
      <w:pPr>
        <w:pBdr>
          <w:top w:val="nil"/>
          <w:left w:val="nil"/>
          <w:bottom w:val="nil"/>
          <w:right w:val="nil"/>
          <w:between w:val="nil"/>
        </w:pBdr>
        <w:spacing w:line="274" w:lineRule="auto"/>
        <w:ind w:left="567" w:right="350"/>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em condições de salubridade e segurança adequadas.</w:t>
      </w:r>
    </w:p>
    <w:p w14:paraId="34318458" w14:textId="77777777" w:rsidR="00644924" w:rsidRPr="00833B2B" w:rsidRDefault="00644924" w:rsidP="006011D8">
      <w:pPr>
        <w:spacing w:before="96"/>
        <w:ind w:left="567" w:right="350"/>
        <w:jc w:val="center"/>
        <w:rPr>
          <w:rFonts w:ascii="Times New Roman" w:hAnsi="Times New Roman" w:cs="Times New Roman"/>
          <w:i/>
          <w:sz w:val="24"/>
          <w:szCs w:val="24"/>
        </w:rPr>
      </w:pPr>
      <w:r w:rsidRPr="00833B2B">
        <w:rPr>
          <w:rFonts w:ascii="Times New Roman" w:hAnsi="Times New Roman" w:cs="Times New Roman"/>
          <w:i/>
          <w:sz w:val="24"/>
          <w:szCs w:val="24"/>
        </w:rPr>
        <w:t>OU</w:t>
      </w:r>
    </w:p>
    <w:p w14:paraId="6AAEEFCB" w14:textId="77777777" w:rsidR="00644924" w:rsidRPr="00833B2B" w:rsidRDefault="00644924" w:rsidP="006011D8">
      <w:pPr>
        <w:pBdr>
          <w:top w:val="nil"/>
          <w:left w:val="nil"/>
          <w:bottom w:val="nil"/>
          <w:right w:val="nil"/>
          <w:between w:val="nil"/>
        </w:pBdr>
        <w:spacing w:before="5"/>
        <w:ind w:left="567" w:right="350"/>
        <w:rPr>
          <w:rFonts w:ascii="Times New Roman" w:hAnsi="Times New Roman" w:cs="Times New Roman"/>
          <w:i/>
          <w:color w:val="000000"/>
          <w:sz w:val="24"/>
          <w:szCs w:val="24"/>
        </w:rPr>
      </w:pPr>
    </w:p>
    <w:p w14:paraId="5432380E" w14:textId="77777777" w:rsidR="00644924" w:rsidRPr="00833B2B" w:rsidRDefault="00644924" w:rsidP="006011D8">
      <w:pPr>
        <w:widowControl w:val="0"/>
        <w:numPr>
          <w:ilvl w:val="1"/>
          <w:numId w:val="44"/>
        </w:numPr>
        <w:pBdr>
          <w:top w:val="nil"/>
          <w:left w:val="nil"/>
          <w:bottom w:val="nil"/>
          <w:right w:val="nil"/>
          <w:between w:val="nil"/>
        </w:pBdr>
        <w:tabs>
          <w:tab w:val="left" w:pos="1315"/>
          <w:tab w:val="left" w:pos="1370"/>
        </w:tabs>
        <w:spacing w:after="0" w:line="240" w:lineRule="auto"/>
        <w:ind w:left="567" w:right="350" w:firstLine="0"/>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pretende contratar ou adquirir com recursos da parceria as condições materiais para o desenvolvimento das atividades ou projetos previstos na parceria e o cumprimento das</w:t>
      </w:r>
    </w:p>
    <w:p w14:paraId="259D4DD9" w14:textId="77777777" w:rsidR="00644924" w:rsidRPr="00833B2B" w:rsidRDefault="00644924" w:rsidP="006011D8">
      <w:pPr>
        <w:pBdr>
          <w:top w:val="nil"/>
          <w:left w:val="nil"/>
          <w:bottom w:val="nil"/>
          <w:right w:val="nil"/>
          <w:between w:val="nil"/>
        </w:pBdr>
        <w:spacing w:line="274" w:lineRule="auto"/>
        <w:ind w:left="567" w:right="350"/>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metas estabelecidas, em condições de salubridade e segurança adequadas.</w:t>
      </w:r>
    </w:p>
    <w:p w14:paraId="1EC052BA" w14:textId="77777777" w:rsidR="00644924" w:rsidRPr="00833B2B" w:rsidRDefault="00644924" w:rsidP="006011D8">
      <w:pPr>
        <w:spacing w:before="94"/>
        <w:ind w:left="567" w:right="350"/>
        <w:jc w:val="center"/>
        <w:rPr>
          <w:rFonts w:ascii="Times New Roman" w:hAnsi="Times New Roman" w:cs="Times New Roman"/>
          <w:i/>
          <w:sz w:val="24"/>
          <w:szCs w:val="24"/>
        </w:rPr>
      </w:pPr>
      <w:r w:rsidRPr="00833B2B">
        <w:rPr>
          <w:rFonts w:ascii="Times New Roman" w:hAnsi="Times New Roman" w:cs="Times New Roman"/>
          <w:i/>
          <w:sz w:val="24"/>
          <w:szCs w:val="24"/>
        </w:rPr>
        <w:t>OU</w:t>
      </w:r>
    </w:p>
    <w:p w14:paraId="53327BB1" w14:textId="77777777" w:rsidR="00644924" w:rsidRPr="00833B2B" w:rsidRDefault="00644924" w:rsidP="006011D8">
      <w:pPr>
        <w:pBdr>
          <w:top w:val="nil"/>
          <w:left w:val="nil"/>
          <w:bottom w:val="nil"/>
          <w:right w:val="nil"/>
          <w:between w:val="nil"/>
        </w:pBdr>
        <w:spacing w:before="4"/>
        <w:ind w:left="567" w:right="350"/>
        <w:rPr>
          <w:rFonts w:ascii="Times New Roman" w:hAnsi="Times New Roman" w:cs="Times New Roman"/>
          <w:i/>
          <w:color w:val="000000"/>
          <w:sz w:val="24"/>
          <w:szCs w:val="24"/>
        </w:rPr>
      </w:pPr>
    </w:p>
    <w:p w14:paraId="52C01223" w14:textId="77777777" w:rsidR="00644924" w:rsidRPr="00833B2B" w:rsidRDefault="00644924" w:rsidP="006011D8">
      <w:pPr>
        <w:widowControl w:val="0"/>
        <w:numPr>
          <w:ilvl w:val="2"/>
          <w:numId w:val="44"/>
        </w:numPr>
        <w:pBdr>
          <w:top w:val="nil"/>
          <w:left w:val="nil"/>
          <w:bottom w:val="nil"/>
          <w:right w:val="nil"/>
          <w:between w:val="nil"/>
        </w:pBdr>
        <w:tabs>
          <w:tab w:val="left" w:pos="1399"/>
          <w:tab w:val="left" w:pos="1538"/>
        </w:tabs>
        <w:spacing w:before="1" w:after="0" w:line="240" w:lineRule="auto"/>
        <w:ind w:left="567" w:right="350" w:firstLine="0"/>
        <w:rPr>
          <w:rFonts w:ascii="Times New Roman" w:hAnsi="Times New Roman" w:cs="Times New Roman"/>
          <w:color w:val="000000"/>
          <w:sz w:val="24"/>
          <w:szCs w:val="24"/>
        </w:rPr>
      </w:pPr>
      <w:r w:rsidRPr="00833B2B">
        <w:rPr>
          <w:rFonts w:ascii="Times New Roman" w:hAnsi="Times New Roman" w:cs="Times New Roman"/>
          <w:color w:val="000000"/>
          <w:sz w:val="20"/>
          <w:szCs w:val="20"/>
        </w:rPr>
        <w:tab/>
      </w:r>
      <w:r w:rsidRPr="00833B2B">
        <w:rPr>
          <w:rFonts w:ascii="Times New Roman" w:eastAsia="Times New Roman" w:hAnsi="Times New Roman" w:cs="Times New Roman"/>
          <w:color w:val="000000"/>
          <w:sz w:val="24"/>
          <w:szCs w:val="24"/>
        </w:rPr>
        <w:t>dispõe de instalações e outras condições materiais, em condições de salubridade e segurança adequadas para o desenvolvimento das atividades ou projetos previstos na</w:t>
      </w:r>
    </w:p>
    <w:p w14:paraId="2D84A494" w14:textId="77777777" w:rsidR="00644924" w:rsidRPr="00833B2B" w:rsidRDefault="00644924" w:rsidP="006011D8">
      <w:pPr>
        <w:pBdr>
          <w:top w:val="nil"/>
          <w:left w:val="nil"/>
          <w:bottom w:val="nil"/>
          <w:right w:val="nil"/>
          <w:between w:val="nil"/>
        </w:pBdr>
        <w:spacing w:line="242" w:lineRule="auto"/>
        <w:ind w:left="567" w:right="350"/>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parceria e o cumprimento das metas estabelecidas, bem como pretende, ainda, contratar ou adquirir com recursos da parceria outros bens para tanto.</w:t>
      </w:r>
    </w:p>
    <w:p w14:paraId="54AA8FC4"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color w:val="000000"/>
          <w:sz w:val="24"/>
          <w:szCs w:val="24"/>
        </w:rPr>
      </w:pPr>
    </w:p>
    <w:p w14:paraId="54D9CDD9"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color w:val="000000"/>
          <w:sz w:val="24"/>
          <w:szCs w:val="24"/>
        </w:rPr>
      </w:pPr>
    </w:p>
    <w:p w14:paraId="42BADD97" w14:textId="77777777" w:rsidR="00644924" w:rsidRPr="00833B2B" w:rsidRDefault="00644924" w:rsidP="006011D8">
      <w:pPr>
        <w:ind w:left="567" w:right="350"/>
        <w:jc w:val="center"/>
        <w:rPr>
          <w:rFonts w:ascii="Times New Roman" w:hAnsi="Times New Roman" w:cs="Times New Roman"/>
          <w:i/>
          <w:sz w:val="24"/>
          <w:szCs w:val="24"/>
        </w:rPr>
      </w:pPr>
      <w:r w:rsidRPr="00833B2B">
        <w:rPr>
          <w:rFonts w:ascii="Times New Roman" w:hAnsi="Times New Roman" w:cs="Times New Roman"/>
          <w:i/>
          <w:sz w:val="24"/>
          <w:szCs w:val="24"/>
        </w:rPr>
        <w:t>OBS: A organização da sociedade civil adotará uma das três redações acima, conforme a sua situação. A presente observação deverá ser suprimida da versão final da declaração.</w:t>
      </w:r>
    </w:p>
    <w:p w14:paraId="15D3C8F1"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i/>
          <w:color w:val="000000"/>
          <w:sz w:val="24"/>
          <w:szCs w:val="24"/>
        </w:rPr>
      </w:pPr>
    </w:p>
    <w:p w14:paraId="73A291FA" w14:textId="77777777" w:rsidR="00644924" w:rsidRPr="00833B2B" w:rsidRDefault="00644924" w:rsidP="006011D8">
      <w:pPr>
        <w:pBdr>
          <w:top w:val="nil"/>
          <w:left w:val="nil"/>
          <w:bottom w:val="nil"/>
          <w:right w:val="nil"/>
          <w:between w:val="nil"/>
        </w:pBdr>
        <w:spacing w:before="12"/>
        <w:ind w:left="567" w:right="350"/>
        <w:rPr>
          <w:rFonts w:ascii="Times New Roman" w:hAnsi="Times New Roman" w:cs="Times New Roman"/>
          <w:i/>
          <w:color w:val="000000"/>
          <w:sz w:val="24"/>
          <w:szCs w:val="24"/>
        </w:rPr>
      </w:pPr>
    </w:p>
    <w:p w14:paraId="3EC70C58" w14:textId="77777777" w:rsidR="00644924" w:rsidRPr="00833B2B" w:rsidRDefault="00644924" w:rsidP="006011D8">
      <w:pPr>
        <w:pBdr>
          <w:top w:val="nil"/>
          <w:left w:val="nil"/>
          <w:bottom w:val="nil"/>
          <w:right w:val="nil"/>
          <w:between w:val="nil"/>
        </w:pBdr>
        <w:tabs>
          <w:tab w:val="left" w:pos="1531"/>
          <w:tab w:val="left" w:pos="3559"/>
          <w:tab w:val="left" w:pos="4452"/>
        </w:tabs>
        <w:ind w:left="567" w:right="350"/>
        <w:jc w:val="center"/>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Londrina,</w:t>
      </w:r>
      <w:r w:rsidRPr="00833B2B">
        <w:rPr>
          <w:rFonts w:ascii="Times New Roman" w:eastAsia="Times New Roman" w:hAnsi="Times New Roman" w:cs="Times New Roman"/>
          <w:color w:val="000000"/>
          <w:sz w:val="24"/>
          <w:szCs w:val="24"/>
          <w:u w:val="single"/>
        </w:rPr>
        <w:tab/>
      </w:r>
      <w:r w:rsidRPr="00833B2B">
        <w:rPr>
          <w:rFonts w:ascii="Times New Roman" w:eastAsia="Times New Roman" w:hAnsi="Times New Roman" w:cs="Times New Roman"/>
          <w:color w:val="000000"/>
          <w:sz w:val="24"/>
          <w:szCs w:val="24"/>
        </w:rPr>
        <w:t>de</w:t>
      </w:r>
      <w:r w:rsidRPr="00833B2B">
        <w:rPr>
          <w:rFonts w:ascii="Times New Roman" w:eastAsia="Times New Roman" w:hAnsi="Times New Roman" w:cs="Times New Roman"/>
          <w:color w:val="000000"/>
          <w:sz w:val="24"/>
          <w:szCs w:val="24"/>
          <w:u w:val="single"/>
        </w:rPr>
        <w:tab/>
      </w:r>
      <w:proofErr w:type="spellStart"/>
      <w:r w:rsidRPr="00833B2B">
        <w:rPr>
          <w:rFonts w:ascii="Times New Roman" w:eastAsia="Times New Roman" w:hAnsi="Times New Roman" w:cs="Times New Roman"/>
          <w:color w:val="000000"/>
          <w:sz w:val="24"/>
          <w:szCs w:val="24"/>
        </w:rPr>
        <w:t>de</w:t>
      </w:r>
      <w:proofErr w:type="spellEnd"/>
      <w:r w:rsidRPr="00833B2B">
        <w:rPr>
          <w:rFonts w:ascii="Times New Roman" w:eastAsia="Times New Roman" w:hAnsi="Times New Roman" w:cs="Times New Roman"/>
          <w:color w:val="000000"/>
          <w:sz w:val="24"/>
          <w:szCs w:val="24"/>
        </w:rPr>
        <w:t xml:space="preserve"> 20</w:t>
      </w:r>
      <w:r w:rsidRPr="00833B2B">
        <w:rPr>
          <w:rFonts w:ascii="Times New Roman" w:eastAsia="Times New Roman" w:hAnsi="Times New Roman" w:cs="Times New Roman"/>
          <w:color w:val="000000"/>
          <w:sz w:val="24"/>
          <w:szCs w:val="24"/>
          <w:u w:val="single"/>
        </w:rPr>
        <w:tab/>
      </w:r>
      <w:r w:rsidRPr="00833B2B">
        <w:rPr>
          <w:rFonts w:ascii="Times New Roman" w:eastAsia="Times New Roman" w:hAnsi="Times New Roman" w:cs="Times New Roman"/>
          <w:color w:val="000000"/>
          <w:sz w:val="24"/>
          <w:szCs w:val="24"/>
        </w:rPr>
        <w:t>.</w:t>
      </w:r>
    </w:p>
    <w:p w14:paraId="753174CA"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color w:val="000000"/>
          <w:sz w:val="24"/>
          <w:szCs w:val="24"/>
        </w:rPr>
      </w:pPr>
    </w:p>
    <w:p w14:paraId="055A6E03" w14:textId="77777777" w:rsidR="00644924" w:rsidRPr="00833B2B" w:rsidRDefault="00644924" w:rsidP="006011D8">
      <w:pPr>
        <w:pBdr>
          <w:top w:val="nil"/>
          <w:left w:val="nil"/>
          <w:bottom w:val="nil"/>
          <w:right w:val="nil"/>
          <w:between w:val="nil"/>
        </w:pBdr>
        <w:ind w:left="567" w:right="350"/>
        <w:rPr>
          <w:rFonts w:ascii="Times New Roman" w:hAnsi="Times New Roman" w:cs="Times New Roman"/>
          <w:color w:val="000000"/>
          <w:sz w:val="24"/>
          <w:szCs w:val="24"/>
        </w:rPr>
      </w:pPr>
    </w:p>
    <w:p w14:paraId="793B09AE" w14:textId="77777777" w:rsidR="00644924" w:rsidRPr="00833B2B" w:rsidRDefault="00644924" w:rsidP="006011D8">
      <w:pPr>
        <w:pBdr>
          <w:top w:val="nil"/>
          <w:left w:val="nil"/>
          <w:bottom w:val="nil"/>
          <w:right w:val="nil"/>
          <w:between w:val="nil"/>
        </w:pBdr>
        <w:spacing w:before="8"/>
        <w:ind w:left="567" w:right="350"/>
        <w:rPr>
          <w:rFonts w:ascii="Times New Roman" w:hAnsi="Times New Roman" w:cs="Times New Roman"/>
          <w:color w:val="000000"/>
          <w:sz w:val="24"/>
          <w:szCs w:val="24"/>
        </w:rPr>
      </w:pPr>
    </w:p>
    <w:p w14:paraId="68EF58F0" w14:textId="77777777" w:rsidR="00644924" w:rsidRPr="00833B2B" w:rsidRDefault="00644924" w:rsidP="006011D8">
      <w:pPr>
        <w:ind w:left="567" w:right="350"/>
        <w:jc w:val="center"/>
        <w:rPr>
          <w:rFonts w:ascii="Times New Roman" w:hAnsi="Times New Roman" w:cs="Times New Roman"/>
          <w:sz w:val="24"/>
          <w:szCs w:val="24"/>
        </w:rPr>
      </w:pPr>
      <w:r w:rsidRPr="00833B2B">
        <w:rPr>
          <w:rFonts w:ascii="Times New Roman" w:hAnsi="Times New Roman" w:cs="Times New Roman"/>
          <w:sz w:val="24"/>
          <w:szCs w:val="24"/>
        </w:rPr>
        <w:t>...........................................................................................</w:t>
      </w:r>
    </w:p>
    <w:p w14:paraId="4133CB6D" w14:textId="77777777" w:rsidR="00644924" w:rsidRPr="00833B2B" w:rsidRDefault="00644924" w:rsidP="006011D8">
      <w:pPr>
        <w:pBdr>
          <w:top w:val="nil"/>
          <w:left w:val="nil"/>
          <w:bottom w:val="nil"/>
          <w:right w:val="nil"/>
          <w:between w:val="nil"/>
        </w:pBdr>
        <w:spacing w:before="94"/>
        <w:ind w:left="567" w:right="350"/>
        <w:jc w:val="center"/>
        <w:rPr>
          <w:rFonts w:ascii="Times New Roman" w:hAnsi="Times New Roman" w:cs="Times New Roman"/>
          <w:color w:val="000000"/>
          <w:sz w:val="24"/>
          <w:szCs w:val="24"/>
        </w:rPr>
        <w:sectPr w:rsidR="00644924" w:rsidRPr="00833B2B" w:rsidSect="006011D8">
          <w:headerReference w:type="default" r:id="rId21"/>
          <w:footerReference w:type="default" r:id="rId22"/>
          <w:pgSz w:w="11930" w:h="16860"/>
          <w:pgMar w:top="2660" w:right="425" w:bottom="240" w:left="567" w:header="284" w:footer="45" w:gutter="0"/>
          <w:cols w:space="720"/>
        </w:sectPr>
      </w:pPr>
      <w:r w:rsidRPr="00833B2B">
        <w:rPr>
          <w:rFonts w:ascii="Times New Roman" w:eastAsia="Times New Roman" w:hAnsi="Times New Roman" w:cs="Times New Roman"/>
          <w:color w:val="000000"/>
          <w:sz w:val="24"/>
          <w:szCs w:val="24"/>
        </w:rPr>
        <w:t>(Nome e Cargo do Representante Legal da OSC)</w:t>
      </w:r>
    </w:p>
    <w:p w14:paraId="7B0FDF13" w14:textId="77777777" w:rsidR="00644924" w:rsidRPr="00B20D73" w:rsidRDefault="00644924" w:rsidP="00B20D73">
      <w:pPr>
        <w:pStyle w:val="Ttulo1"/>
        <w:ind w:left="567" w:right="350"/>
        <w:jc w:val="center"/>
        <w:rPr>
          <w:sz w:val="24"/>
          <w:szCs w:val="24"/>
        </w:rPr>
      </w:pPr>
      <w:r w:rsidRPr="00B20D73">
        <w:rPr>
          <w:sz w:val="24"/>
          <w:szCs w:val="24"/>
        </w:rPr>
        <w:lastRenderedPageBreak/>
        <w:t>DECLARAÇÃO</w:t>
      </w:r>
    </w:p>
    <w:p w14:paraId="2AEDCADF" w14:textId="77777777" w:rsidR="00644924" w:rsidRPr="00833B2B" w:rsidRDefault="00644924" w:rsidP="006011D8">
      <w:pPr>
        <w:spacing w:before="276"/>
        <w:ind w:left="567" w:right="350"/>
        <w:jc w:val="both"/>
        <w:rPr>
          <w:rFonts w:ascii="Times New Roman" w:hAnsi="Times New Roman" w:cs="Times New Roman"/>
          <w:sz w:val="24"/>
          <w:szCs w:val="24"/>
        </w:rPr>
      </w:pPr>
      <w:r w:rsidRPr="00833B2B">
        <w:rPr>
          <w:rFonts w:ascii="Times New Roman" w:hAnsi="Times New Roman" w:cs="Times New Roman"/>
          <w:sz w:val="24"/>
          <w:szCs w:val="24"/>
        </w:rPr>
        <w:t xml:space="preserve">Declaro para os devidos fins, em nome da </w:t>
      </w:r>
      <w:r w:rsidRPr="00833B2B">
        <w:rPr>
          <w:rFonts w:ascii="Times New Roman" w:hAnsi="Times New Roman" w:cs="Times New Roman"/>
          <w:i/>
          <w:sz w:val="24"/>
          <w:szCs w:val="24"/>
        </w:rPr>
        <w:t>[identificação da organização da sociedade civil – OSC]</w:t>
      </w:r>
      <w:r w:rsidRPr="00833B2B">
        <w:rPr>
          <w:rFonts w:ascii="Times New Roman" w:hAnsi="Times New Roman" w:cs="Times New Roman"/>
          <w:sz w:val="24"/>
          <w:szCs w:val="24"/>
        </w:rPr>
        <w:t>, nos termos da Lei Federal 13.019/2014 e Lei Municipal 9.538/2004 e Decreto Municipal nº1.210/2017, que:</w:t>
      </w:r>
    </w:p>
    <w:p w14:paraId="7F8CA74C" w14:textId="77777777" w:rsidR="00644924" w:rsidRPr="00833B2B" w:rsidRDefault="00644924" w:rsidP="006011D8">
      <w:pPr>
        <w:widowControl w:val="0"/>
        <w:numPr>
          <w:ilvl w:val="0"/>
          <w:numId w:val="42"/>
        </w:numPr>
        <w:pBdr>
          <w:top w:val="nil"/>
          <w:left w:val="nil"/>
          <w:bottom w:val="nil"/>
          <w:right w:val="nil"/>
          <w:between w:val="nil"/>
        </w:pBdr>
        <w:tabs>
          <w:tab w:val="left" w:pos="995"/>
        </w:tabs>
        <w:spacing w:before="91"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51FB0A17" w14:textId="77777777" w:rsidR="00644924" w:rsidRPr="00833B2B" w:rsidRDefault="00644924" w:rsidP="006011D8">
      <w:pPr>
        <w:widowControl w:val="0"/>
        <w:numPr>
          <w:ilvl w:val="0"/>
          <w:numId w:val="42"/>
        </w:numPr>
        <w:pBdr>
          <w:top w:val="nil"/>
          <w:left w:val="nil"/>
          <w:bottom w:val="nil"/>
          <w:right w:val="nil"/>
          <w:between w:val="nil"/>
        </w:pBdr>
        <w:tabs>
          <w:tab w:val="left" w:pos="996"/>
        </w:tabs>
        <w:spacing w:before="94"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26BEFB62" w14:textId="77777777" w:rsidR="00644924" w:rsidRPr="00833B2B" w:rsidRDefault="00644924" w:rsidP="006011D8">
      <w:pPr>
        <w:widowControl w:val="0"/>
        <w:numPr>
          <w:ilvl w:val="0"/>
          <w:numId w:val="42"/>
        </w:numPr>
        <w:pBdr>
          <w:top w:val="nil"/>
          <w:left w:val="nil"/>
          <w:bottom w:val="nil"/>
          <w:right w:val="nil"/>
          <w:between w:val="nil"/>
        </w:pBdr>
        <w:tabs>
          <w:tab w:val="left" w:pos="995"/>
        </w:tabs>
        <w:spacing w:before="91"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07BEAF14" w14:textId="77777777" w:rsidR="00644924" w:rsidRPr="00833B2B" w:rsidRDefault="00644924" w:rsidP="006011D8">
      <w:pPr>
        <w:pBdr>
          <w:top w:val="nil"/>
          <w:left w:val="nil"/>
          <w:bottom w:val="nil"/>
          <w:right w:val="nil"/>
          <w:between w:val="nil"/>
        </w:pBdr>
        <w:spacing w:before="1"/>
        <w:ind w:left="567" w:right="350"/>
        <w:rPr>
          <w:rFonts w:ascii="Times New Roman" w:hAnsi="Times New Roman" w:cs="Times New Roman"/>
          <w:color w:val="000000"/>
          <w:sz w:val="24"/>
          <w:szCs w:val="24"/>
        </w:rPr>
      </w:pPr>
    </w:p>
    <w:p w14:paraId="394F48E4" w14:textId="77777777" w:rsidR="00644924" w:rsidRPr="00833B2B" w:rsidRDefault="00644924" w:rsidP="006011D8">
      <w:pPr>
        <w:widowControl w:val="0"/>
        <w:numPr>
          <w:ilvl w:val="0"/>
          <w:numId w:val="42"/>
        </w:numPr>
        <w:pBdr>
          <w:top w:val="nil"/>
          <w:left w:val="nil"/>
          <w:bottom w:val="nil"/>
          <w:right w:val="nil"/>
          <w:between w:val="nil"/>
        </w:pBdr>
        <w:tabs>
          <w:tab w:val="left" w:pos="996"/>
        </w:tabs>
        <w:spacing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31AC1644" w14:textId="77777777" w:rsidR="00644924" w:rsidRPr="00833B2B" w:rsidRDefault="00644924" w:rsidP="006011D8">
      <w:pPr>
        <w:widowControl w:val="0"/>
        <w:numPr>
          <w:ilvl w:val="0"/>
          <w:numId w:val="42"/>
        </w:numPr>
        <w:pBdr>
          <w:top w:val="nil"/>
          <w:left w:val="nil"/>
          <w:bottom w:val="nil"/>
          <w:right w:val="nil"/>
          <w:between w:val="nil"/>
        </w:pBdr>
        <w:tabs>
          <w:tab w:val="left" w:pos="995"/>
        </w:tabs>
        <w:spacing w:before="91"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que os bens e direitos desta Organização da Sociedade Civil, não constituem patrimônio de indivíduos;</w:t>
      </w:r>
    </w:p>
    <w:p w14:paraId="31DEF476" w14:textId="77777777" w:rsidR="00644924" w:rsidRPr="00833B2B" w:rsidRDefault="00644924" w:rsidP="006011D8">
      <w:pPr>
        <w:widowControl w:val="0"/>
        <w:numPr>
          <w:ilvl w:val="0"/>
          <w:numId w:val="42"/>
        </w:numPr>
        <w:pBdr>
          <w:top w:val="nil"/>
          <w:left w:val="nil"/>
          <w:bottom w:val="nil"/>
          <w:right w:val="nil"/>
          <w:between w:val="nil"/>
        </w:pBdr>
        <w:tabs>
          <w:tab w:val="left" w:pos="994"/>
        </w:tabs>
        <w:spacing w:before="92"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que me responsabilizo pelo recebimento, pela correta aplicação e pela prestação de contas dos recursos recebidos;</w:t>
      </w:r>
    </w:p>
    <w:p w14:paraId="515530D4" w14:textId="77777777" w:rsidR="00644924" w:rsidRPr="00833B2B" w:rsidRDefault="00644924" w:rsidP="006011D8">
      <w:pPr>
        <w:widowControl w:val="0"/>
        <w:numPr>
          <w:ilvl w:val="0"/>
          <w:numId w:val="42"/>
        </w:numPr>
        <w:pBdr>
          <w:top w:val="nil"/>
          <w:left w:val="nil"/>
          <w:bottom w:val="nil"/>
          <w:right w:val="nil"/>
          <w:between w:val="nil"/>
        </w:pBdr>
        <w:tabs>
          <w:tab w:val="left" w:pos="996"/>
        </w:tabs>
        <w:spacing w:before="93"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que esta Organização da Sociedade Civil não possui dívida com o Poder Público, bem como não possui inscrição nos bancos de dados públicos e privados de proteção ao crédito;</w:t>
      </w:r>
    </w:p>
    <w:p w14:paraId="4C3F0650" w14:textId="77777777" w:rsidR="00644924" w:rsidRPr="00833B2B" w:rsidRDefault="00644924" w:rsidP="006011D8">
      <w:pPr>
        <w:widowControl w:val="0"/>
        <w:numPr>
          <w:ilvl w:val="0"/>
          <w:numId w:val="42"/>
        </w:numPr>
        <w:pBdr>
          <w:top w:val="nil"/>
          <w:left w:val="nil"/>
          <w:bottom w:val="nil"/>
          <w:right w:val="nil"/>
          <w:between w:val="nil"/>
        </w:pBdr>
        <w:tabs>
          <w:tab w:val="left" w:pos="996"/>
        </w:tabs>
        <w:spacing w:before="91" w:after="0" w:line="240" w:lineRule="auto"/>
        <w:ind w:left="567" w:right="350" w:firstLine="0"/>
        <w:jc w:val="both"/>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28E207FA" w14:textId="77777777" w:rsidR="00644924" w:rsidRPr="00833B2B" w:rsidRDefault="00644924" w:rsidP="006011D8">
      <w:pPr>
        <w:pBdr>
          <w:top w:val="nil"/>
          <w:left w:val="nil"/>
          <w:bottom w:val="nil"/>
          <w:right w:val="nil"/>
          <w:between w:val="nil"/>
        </w:pBdr>
        <w:spacing w:before="25"/>
        <w:ind w:left="567" w:right="350"/>
        <w:rPr>
          <w:rFonts w:ascii="Times New Roman" w:hAnsi="Times New Roman" w:cs="Times New Roman"/>
          <w:color w:val="000000"/>
          <w:sz w:val="24"/>
          <w:szCs w:val="24"/>
        </w:rPr>
      </w:pPr>
    </w:p>
    <w:p w14:paraId="0258BE4B" w14:textId="77777777" w:rsidR="00644924" w:rsidRPr="00833B2B" w:rsidRDefault="00644924" w:rsidP="006011D8">
      <w:pPr>
        <w:pBdr>
          <w:top w:val="nil"/>
          <w:left w:val="nil"/>
          <w:bottom w:val="nil"/>
          <w:right w:val="nil"/>
          <w:between w:val="nil"/>
        </w:pBdr>
        <w:tabs>
          <w:tab w:val="left" w:pos="4748"/>
          <w:tab w:val="left" w:pos="6776"/>
          <w:tab w:val="left" w:pos="7667"/>
        </w:tabs>
        <w:ind w:left="567" w:right="350"/>
        <w:rPr>
          <w:rFonts w:ascii="Times New Roman" w:hAnsi="Times New Roman" w:cs="Times New Roman"/>
          <w:color w:val="000000"/>
          <w:sz w:val="24"/>
          <w:szCs w:val="24"/>
        </w:rPr>
      </w:pPr>
      <w:r w:rsidRPr="00833B2B">
        <w:rPr>
          <w:rFonts w:ascii="Times New Roman" w:eastAsia="Times New Roman" w:hAnsi="Times New Roman" w:cs="Times New Roman"/>
          <w:color w:val="000000"/>
          <w:sz w:val="24"/>
          <w:szCs w:val="24"/>
        </w:rPr>
        <w:t>Londrina,</w:t>
      </w:r>
      <w:r w:rsidRPr="00833B2B">
        <w:rPr>
          <w:rFonts w:ascii="Times New Roman" w:eastAsia="Times New Roman" w:hAnsi="Times New Roman" w:cs="Times New Roman"/>
          <w:color w:val="000000"/>
          <w:sz w:val="24"/>
          <w:szCs w:val="24"/>
          <w:u w:val="single"/>
        </w:rPr>
        <w:tab/>
      </w:r>
      <w:r w:rsidRPr="00833B2B">
        <w:rPr>
          <w:rFonts w:ascii="Times New Roman" w:eastAsia="Times New Roman" w:hAnsi="Times New Roman" w:cs="Times New Roman"/>
          <w:color w:val="000000"/>
          <w:sz w:val="24"/>
          <w:szCs w:val="24"/>
        </w:rPr>
        <w:t>de</w:t>
      </w:r>
      <w:r w:rsidRPr="00833B2B">
        <w:rPr>
          <w:rFonts w:ascii="Times New Roman" w:eastAsia="Times New Roman" w:hAnsi="Times New Roman" w:cs="Times New Roman"/>
          <w:color w:val="000000"/>
          <w:sz w:val="24"/>
          <w:szCs w:val="24"/>
          <w:u w:val="single"/>
        </w:rPr>
        <w:tab/>
      </w:r>
      <w:proofErr w:type="spellStart"/>
      <w:r w:rsidRPr="00833B2B">
        <w:rPr>
          <w:rFonts w:ascii="Times New Roman" w:eastAsia="Times New Roman" w:hAnsi="Times New Roman" w:cs="Times New Roman"/>
          <w:color w:val="000000"/>
          <w:sz w:val="24"/>
          <w:szCs w:val="24"/>
        </w:rPr>
        <w:t>de</w:t>
      </w:r>
      <w:proofErr w:type="spellEnd"/>
      <w:r w:rsidRPr="00833B2B">
        <w:rPr>
          <w:rFonts w:ascii="Times New Roman" w:eastAsia="Times New Roman" w:hAnsi="Times New Roman" w:cs="Times New Roman"/>
          <w:color w:val="000000"/>
          <w:sz w:val="24"/>
          <w:szCs w:val="24"/>
        </w:rPr>
        <w:t xml:space="preserve"> 20</w:t>
      </w:r>
      <w:r w:rsidRPr="00833B2B">
        <w:rPr>
          <w:rFonts w:ascii="Times New Roman" w:eastAsia="Times New Roman" w:hAnsi="Times New Roman" w:cs="Times New Roman"/>
          <w:color w:val="000000"/>
          <w:sz w:val="24"/>
          <w:szCs w:val="24"/>
          <w:u w:val="single"/>
        </w:rPr>
        <w:tab/>
      </w:r>
      <w:r w:rsidRPr="00833B2B">
        <w:rPr>
          <w:rFonts w:ascii="Times New Roman" w:eastAsia="Times New Roman" w:hAnsi="Times New Roman" w:cs="Times New Roman"/>
          <w:color w:val="000000"/>
          <w:sz w:val="24"/>
          <w:szCs w:val="24"/>
        </w:rPr>
        <w:t>.</w:t>
      </w:r>
    </w:p>
    <w:p w14:paraId="2188E6C4" w14:textId="77777777" w:rsidR="00644924" w:rsidRDefault="00644924" w:rsidP="006011D8">
      <w:pPr>
        <w:pBdr>
          <w:top w:val="nil"/>
          <w:left w:val="nil"/>
          <w:bottom w:val="nil"/>
          <w:right w:val="nil"/>
          <w:between w:val="nil"/>
        </w:pBdr>
        <w:spacing w:before="46"/>
        <w:ind w:left="567" w:right="350"/>
        <w:rPr>
          <w:color w:val="000000"/>
          <w:sz w:val="24"/>
          <w:szCs w:val="24"/>
        </w:rPr>
      </w:pPr>
    </w:p>
    <w:p w14:paraId="1C09A46E" w14:textId="77777777" w:rsidR="00644924" w:rsidRDefault="00644924" w:rsidP="006011D8">
      <w:pPr>
        <w:ind w:left="567" w:right="350"/>
        <w:jc w:val="center"/>
        <w:rPr>
          <w:sz w:val="24"/>
          <w:szCs w:val="24"/>
        </w:rPr>
      </w:pPr>
      <w:r>
        <w:rPr>
          <w:sz w:val="24"/>
          <w:szCs w:val="24"/>
        </w:rPr>
        <w:t>...........................................................................................</w:t>
      </w:r>
    </w:p>
    <w:p w14:paraId="38F5D56C" w14:textId="77777777" w:rsidR="00644924" w:rsidRDefault="00644924" w:rsidP="006011D8">
      <w:pPr>
        <w:pBdr>
          <w:top w:val="nil"/>
          <w:left w:val="nil"/>
          <w:bottom w:val="nil"/>
          <w:right w:val="nil"/>
          <w:between w:val="nil"/>
        </w:pBdr>
        <w:spacing w:before="19"/>
        <w:ind w:left="567" w:right="350"/>
        <w:jc w:val="center"/>
        <w:rPr>
          <w:color w:val="000000"/>
          <w:sz w:val="24"/>
          <w:szCs w:val="24"/>
        </w:rPr>
        <w:sectPr w:rsidR="00644924" w:rsidSect="006011D8">
          <w:headerReference w:type="default" r:id="rId23"/>
          <w:footerReference w:type="default" r:id="rId24"/>
          <w:pgSz w:w="11930" w:h="16860"/>
          <w:pgMar w:top="2680" w:right="425" w:bottom="240" w:left="567" w:header="284" w:footer="45" w:gutter="0"/>
          <w:cols w:space="720"/>
        </w:sectPr>
      </w:pPr>
      <w:r>
        <w:rPr>
          <w:rFonts w:ascii="Times New Roman" w:eastAsia="Times New Roman" w:hAnsi="Times New Roman" w:cs="Times New Roman"/>
          <w:color w:val="000000"/>
          <w:sz w:val="24"/>
          <w:szCs w:val="24"/>
        </w:rPr>
        <w:t>(Nome e Cargo do Representante Legal da OSC)</w:t>
      </w:r>
    </w:p>
    <w:p w14:paraId="4A095252" w14:textId="77777777" w:rsidR="00644924" w:rsidRDefault="00644924" w:rsidP="006011D8">
      <w:pPr>
        <w:pBdr>
          <w:top w:val="nil"/>
          <w:left w:val="nil"/>
          <w:bottom w:val="nil"/>
          <w:right w:val="nil"/>
          <w:between w:val="nil"/>
        </w:pBdr>
        <w:spacing w:line="276" w:lineRule="auto"/>
        <w:ind w:left="567" w:right="350"/>
        <w:rPr>
          <w:color w:val="000000"/>
          <w:sz w:val="24"/>
          <w:szCs w:val="24"/>
        </w:rPr>
      </w:pPr>
    </w:p>
    <w:tbl>
      <w:tblPr>
        <w:tblW w:w="9278" w:type="dxa"/>
        <w:tblInd w:w="630"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000" w:firstRow="0" w:lastRow="0" w:firstColumn="0" w:lastColumn="0" w:noHBand="0" w:noVBand="0"/>
      </w:tblPr>
      <w:tblGrid>
        <w:gridCol w:w="2427"/>
        <w:gridCol w:w="4299"/>
        <w:gridCol w:w="2552"/>
      </w:tblGrid>
      <w:tr w:rsidR="00644924" w14:paraId="5F64D5B1" w14:textId="77777777" w:rsidTr="00F0178B">
        <w:trPr>
          <w:trHeight w:val="479"/>
        </w:trPr>
        <w:tc>
          <w:tcPr>
            <w:tcW w:w="9278" w:type="dxa"/>
            <w:gridSpan w:val="3"/>
            <w:tcBorders>
              <w:left w:val="single" w:sz="12" w:space="0" w:color="EEEEEE"/>
              <w:bottom w:val="single" w:sz="12" w:space="0" w:color="9F9F9F"/>
              <w:right w:val="single" w:sz="12" w:space="0" w:color="9F9F9F"/>
            </w:tcBorders>
          </w:tcPr>
          <w:p w14:paraId="6084BD73" w14:textId="77777777" w:rsidR="00644924" w:rsidRDefault="00644924" w:rsidP="006011D8">
            <w:pPr>
              <w:pBdr>
                <w:top w:val="nil"/>
                <w:left w:val="nil"/>
                <w:bottom w:val="nil"/>
                <w:right w:val="nil"/>
                <w:between w:val="nil"/>
              </w:pBdr>
              <w:ind w:left="567" w:right="350"/>
              <w:rPr>
                <w:b/>
                <w:color w:val="000000"/>
                <w:sz w:val="24"/>
                <w:szCs w:val="24"/>
              </w:rPr>
            </w:pPr>
            <w:r>
              <w:rPr>
                <w:rFonts w:ascii="Times New Roman" w:eastAsia="Times New Roman" w:hAnsi="Times New Roman" w:cs="Times New Roman"/>
                <w:b/>
                <w:color w:val="000000"/>
                <w:sz w:val="24"/>
                <w:szCs w:val="24"/>
              </w:rPr>
              <w:t>RELAÇÃO NOMINAL ATUALIZADA DOS DIRIGENTES DA ENTIDADE</w:t>
            </w:r>
          </w:p>
        </w:tc>
      </w:tr>
      <w:tr w:rsidR="00644924" w14:paraId="256BD4CE" w14:textId="77777777" w:rsidTr="00F0178B">
        <w:trPr>
          <w:trHeight w:val="1505"/>
        </w:trPr>
        <w:tc>
          <w:tcPr>
            <w:tcW w:w="2427" w:type="dxa"/>
            <w:tcBorders>
              <w:top w:val="single" w:sz="12" w:space="0" w:color="9F9F9F"/>
              <w:left w:val="single" w:sz="12" w:space="0" w:color="EEEEEE"/>
              <w:bottom w:val="single" w:sz="12" w:space="0" w:color="9F9F9F"/>
            </w:tcBorders>
          </w:tcPr>
          <w:p w14:paraId="76889D56" w14:textId="608F90B9" w:rsidR="00644924" w:rsidRDefault="00644924" w:rsidP="0061779A">
            <w:pPr>
              <w:pBdr>
                <w:top w:val="nil"/>
                <w:left w:val="nil"/>
                <w:bottom w:val="nil"/>
                <w:right w:val="nil"/>
                <w:between w:val="nil"/>
              </w:pBdr>
              <w:ind w:left="567" w:right="350"/>
              <w:jc w:val="center"/>
              <w:rPr>
                <w:b/>
                <w:color w:val="000000"/>
                <w:sz w:val="24"/>
                <w:szCs w:val="24"/>
              </w:rPr>
            </w:pPr>
            <w:r>
              <w:rPr>
                <w:rFonts w:ascii="Times New Roman" w:eastAsia="Times New Roman" w:hAnsi="Times New Roman" w:cs="Times New Roman"/>
                <w:b/>
                <w:color w:val="000000"/>
                <w:sz w:val="24"/>
                <w:szCs w:val="24"/>
              </w:rPr>
              <w:t>Nome do dirigente e</w:t>
            </w:r>
            <w:r w:rsidR="0061779A">
              <w:rPr>
                <w:b/>
                <w:color w:val="000000"/>
                <w:sz w:val="24"/>
                <w:szCs w:val="24"/>
              </w:rPr>
              <w:t xml:space="preserve"> </w:t>
            </w:r>
            <w:r>
              <w:rPr>
                <w:rFonts w:ascii="Times New Roman" w:eastAsia="Times New Roman" w:hAnsi="Times New Roman" w:cs="Times New Roman"/>
                <w:b/>
                <w:color w:val="000000"/>
                <w:sz w:val="24"/>
                <w:szCs w:val="24"/>
              </w:rPr>
              <w:t>cargo que ocupa na OSC</w:t>
            </w:r>
          </w:p>
        </w:tc>
        <w:tc>
          <w:tcPr>
            <w:tcW w:w="4299" w:type="dxa"/>
            <w:tcBorders>
              <w:top w:val="single" w:sz="12" w:space="0" w:color="9F9F9F"/>
              <w:bottom w:val="single" w:sz="12" w:space="0" w:color="9F9F9F"/>
              <w:right w:val="single" w:sz="12" w:space="0" w:color="9F9F9F"/>
            </w:tcBorders>
          </w:tcPr>
          <w:p w14:paraId="7208F476" w14:textId="77777777" w:rsidR="00644924" w:rsidRDefault="00644924" w:rsidP="006011D8">
            <w:pPr>
              <w:pBdr>
                <w:top w:val="nil"/>
                <w:left w:val="nil"/>
                <w:bottom w:val="nil"/>
                <w:right w:val="nil"/>
                <w:between w:val="nil"/>
              </w:pBdr>
              <w:ind w:left="567" w:right="350"/>
              <w:rPr>
                <w:color w:val="000000"/>
                <w:sz w:val="24"/>
                <w:szCs w:val="24"/>
              </w:rPr>
            </w:pPr>
          </w:p>
          <w:p w14:paraId="0218448D" w14:textId="77777777" w:rsidR="00644924" w:rsidRDefault="00644924" w:rsidP="006011D8">
            <w:pPr>
              <w:pBdr>
                <w:top w:val="nil"/>
                <w:left w:val="nil"/>
                <w:bottom w:val="nil"/>
                <w:right w:val="nil"/>
                <w:between w:val="nil"/>
              </w:pBdr>
              <w:ind w:left="567" w:right="350"/>
              <w:rPr>
                <w:b/>
                <w:color w:val="000000"/>
                <w:sz w:val="24"/>
                <w:szCs w:val="24"/>
              </w:rPr>
            </w:pPr>
            <w:r>
              <w:rPr>
                <w:rFonts w:ascii="Times New Roman" w:eastAsia="Times New Roman" w:hAnsi="Times New Roman" w:cs="Times New Roman"/>
                <w:b/>
                <w:color w:val="000000"/>
                <w:sz w:val="24"/>
                <w:szCs w:val="24"/>
              </w:rPr>
              <w:t>Carteira de identidade, órgão expedidor e CPF</w:t>
            </w:r>
          </w:p>
        </w:tc>
        <w:tc>
          <w:tcPr>
            <w:tcW w:w="2552" w:type="dxa"/>
            <w:tcBorders>
              <w:top w:val="single" w:sz="12" w:space="0" w:color="9F9F9F"/>
              <w:left w:val="single" w:sz="12" w:space="0" w:color="9F9F9F"/>
              <w:bottom w:val="single" w:sz="12" w:space="0" w:color="9F9F9F"/>
              <w:right w:val="single" w:sz="12" w:space="0" w:color="9F9F9F"/>
            </w:tcBorders>
          </w:tcPr>
          <w:p w14:paraId="780A8879" w14:textId="77777777" w:rsidR="00644924" w:rsidRDefault="00644924" w:rsidP="006011D8">
            <w:pPr>
              <w:pBdr>
                <w:top w:val="nil"/>
                <w:left w:val="nil"/>
                <w:bottom w:val="nil"/>
                <w:right w:val="nil"/>
                <w:between w:val="nil"/>
              </w:pBdr>
              <w:ind w:left="567" w:right="350"/>
              <w:rPr>
                <w:color w:val="000000"/>
                <w:sz w:val="24"/>
                <w:szCs w:val="24"/>
              </w:rPr>
            </w:pPr>
          </w:p>
          <w:p w14:paraId="058A4AFF" w14:textId="3CDF9272" w:rsidR="00644924" w:rsidRPr="0061779A" w:rsidRDefault="00644924" w:rsidP="0061779A">
            <w:pPr>
              <w:pBdr>
                <w:top w:val="nil"/>
                <w:left w:val="nil"/>
                <w:bottom w:val="nil"/>
                <w:right w:val="nil"/>
                <w:between w:val="nil"/>
              </w:pBdr>
              <w:ind w:left="567" w:right="350"/>
              <w:jc w:val="center"/>
              <w:rPr>
                <w:b/>
                <w:color w:val="000000"/>
                <w:sz w:val="24"/>
                <w:szCs w:val="24"/>
              </w:rPr>
            </w:pPr>
            <w:r>
              <w:rPr>
                <w:rFonts w:ascii="Times New Roman" w:eastAsia="Times New Roman" w:hAnsi="Times New Roman" w:cs="Times New Roman"/>
                <w:b/>
                <w:color w:val="000000"/>
                <w:sz w:val="24"/>
                <w:szCs w:val="24"/>
              </w:rPr>
              <w:t>Endereço residencial,</w:t>
            </w:r>
            <w:r w:rsidR="0061779A">
              <w:rPr>
                <w:b/>
                <w:color w:val="000000"/>
                <w:sz w:val="24"/>
                <w:szCs w:val="24"/>
              </w:rPr>
              <w:t xml:space="preserve"> </w:t>
            </w:r>
            <w:r>
              <w:rPr>
                <w:rFonts w:ascii="Times New Roman" w:eastAsia="Times New Roman" w:hAnsi="Times New Roman" w:cs="Times New Roman"/>
                <w:b/>
                <w:color w:val="000000"/>
                <w:sz w:val="24"/>
                <w:szCs w:val="24"/>
              </w:rPr>
              <w:t xml:space="preserve">telefone e </w:t>
            </w:r>
            <w:r>
              <w:rPr>
                <w:rFonts w:ascii="Times New Roman" w:eastAsia="Times New Roman" w:hAnsi="Times New Roman" w:cs="Times New Roman"/>
                <w:b/>
                <w:i/>
                <w:color w:val="000000"/>
                <w:sz w:val="24"/>
                <w:szCs w:val="24"/>
              </w:rPr>
              <w:t>e-mail</w:t>
            </w:r>
          </w:p>
        </w:tc>
      </w:tr>
      <w:tr w:rsidR="00644924" w14:paraId="5777342D" w14:textId="77777777" w:rsidTr="00F0178B">
        <w:trPr>
          <w:trHeight w:val="274"/>
        </w:trPr>
        <w:tc>
          <w:tcPr>
            <w:tcW w:w="2427" w:type="dxa"/>
            <w:tcBorders>
              <w:top w:val="single" w:sz="12" w:space="0" w:color="9F9F9F"/>
              <w:left w:val="single" w:sz="12" w:space="0" w:color="EEEEEE"/>
              <w:bottom w:val="single" w:sz="12" w:space="0" w:color="9F9F9F"/>
            </w:tcBorders>
          </w:tcPr>
          <w:p w14:paraId="34CFB735"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1FB433F6"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5F3A37B0"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6E3BBB35" w14:textId="77777777" w:rsidTr="00F0178B">
        <w:trPr>
          <w:trHeight w:val="274"/>
        </w:trPr>
        <w:tc>
          <w:tcPr>
            <w:tcW w:w="2427" w:type="dxa"/>
            <w:tcBorders>
              <w:top w:val="single" w:sz="12" w:space="0" w:color="9F9F9F"/>
              <w:left w:val="single" w:sz="12" w:space="0" w:color="EEEEEE"/>
              <w:bottom w:val="single" w:sz="12" w:space="0" w:color="9F9F9F"/>
            </w:tcBorders>
          </w:tcPr>
          <w:p w14:paraId="13198901"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55A998FE"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665F39DD"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105F82FB" w14:textId="77777777" w:rsidTr="00F0178B">
        <w:trPr>
          <w:trHeight w:val="274"/>
        </w:trPr>
        <w:tc>
          <w:tcPr>
            <w:tcW w:w="2427" w:type="dxa"/>
            <w:tcBorders>
              <w:top w:val="single" w:sz="12" w:space="0" w:color="9F9F9F"/>
              <w:left w:val="single" w:sz="12" w:space="0" w:color="EEEEEE"/>
              <w:bottom w:val="single" w:sz="12" w:space="0" w:color="9F9F9F"/>
            </w:tcBorders>
          </w:tcPr>
          <w:p w14:paraId="0489DDFD"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3815DE98"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3A094316"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0627E7DB" w14:textId="77777777" w:rsidTr="00F0178B">
        <w:trPr>
          <w:trHeight w:val="277"/>
        </w:trPr>
        <w:tc>
          <w:tcPr>
            <w:tcW w:w="2427" w:type="dxa"/>
            <w:tcBorders>
              <w:top w:val="single" w:sz="12" w:space="0" w:color="9F9F9F"/>
              <w:left w:val="single" w:sz="12" w:space="0" w:color="EEEEEE"/>
              <w:bottom w:val="single" w:sz="12" w:space="0" w:color="9F9F9F"/>
            </w:tcBorders>
          </w:tcPr>
          <w:p w14:paraId="3B307E72"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4E6FBC25"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2F91C463"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4A3A99CE" w14:textId="77777777" w:rsidTr="00F0178B">
        <w:trPr>
          <w:trHeight w:val="274"/>
        </w:trPr>
        <w:tc>
          <w:tcPr>
            <w:tcW w:w="2427" w:type="dxa"/>
            <w:tcBorders>
              <w:top w:val="single" w:sz="12" w:space="0" w:color="9F9F9F"/>
              <w:left w:val="single" w:sz="12" w:space="0" w:color="EEEEEE"/>
              <w:bottom w:val="single" w:sz="12" w:space="0" w:color="9F9F9F"/>
            </w:tcBorders>
          </w:tcPr>
          <w:p w14:paraId="43F66086"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5DE1D5B6"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3BD08993"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3D8D5210" w14:textId="77777777" w:rsidTr="00F0178B">
        <w:trPr>
          <w:trHeight w:val="277"/>
        </w:trPr>
        <w:tc>
          <w:tcPr>
            <w:tcW w:w="2427" w:type="dxa"/>
            <w:tcBorders>
              <w:top w:val="single" w:sz="12" w:space="0" w:color="9F9F9F"/>
              <w:left w:val="single" w:sz="12" w:space="0" w:color="EEEEEE"/>
              <w:bottom w:val="single" w:sz="12" w:space="0" w:color="9F9F9F"/>
            </w:tcBorders>
          </w:tcPr>
          <w:p w14:paraId="452B3FAA"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27362FB5"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64D0E926"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1A857EDA" w14:textId="77777777" w:rsidTr="00F0178B">
        <w:trPr>
          <w:trHeight w:val="272"/>
        </w:trPr>
        <w:tc>
          <w:tcPr>
            <w:tcW w:w="2427" w:type="dxa"/>
            <w:tcBorders>
              <w:top w:val="single" w:sz="12" w:space="0" w:color="9F9F9F"/>
              <w:left w:val="single" w:sz="12" w:space="0" w:color="EEEEEE"/>
              <w:bottom w:val="single" w:sz="12" w:space="0" w:color="9F9F9F"/>
            </w:tcBorders>
          </w:tcPr>
          <w:p w14:paraId="719201EE"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09610AAA"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6AE2D154"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6A15D156" w14:textId="77777777" w:rsidTr="00F0178B">
        <w:trPr>
          <w:trHeight w:val="274"/>
        </w:trPr>
        <w:tc>
          <w:tcPr>
            <w:tcW w:w="2427" w:type="dxa"/>
            <w:tcBorders>
              <w:top w:val="single" w:sz="12" w:space="0" w:color="9F9F9F"/>
              <w:left w:val="single" w:sz="12" w:space="0" w:color="EEEEEE"/>
              <w:bottom w:val="single" w:sz="12" w:space="0" w:color="9F9F9F"/>
            </w:tcBorders>
          </w:tcPr>
          <w:p w14:paraId="0E602413"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1954AD32"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608504CB"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3CA6DC22" w14:textId="77777777" w:rsidTr="00F0178B">
        <w:trPr>
          <w:trHeight w:val="277"/>
        </w:trPr>
        <w:tc>
          <w:tcPr>
            <w:tcW w:w="2427" w:type="dxa"/>
            <w:tcBorders>
              <w:top w:val="single" w:sz="12" w:space="0" w:color="9F9F9F"/>
              <w:left w:val="single" w:sz="12" w:space="0" w:color="EEEEEE"/>
              <w:bottom w:val="single" w:sz="12" w:space="0" w:color="9F9F9F"/>
            </w:tcBorders>
          </w:tcPr>
          <w:p w14:paraId="620CB82A"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1D0220FD"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75B85BCE"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547999AC" w14:textId="77777777" w:rsidTr="00F0178B">
        <w:trPr>
          <w:trHeight w:val="274"/>
        </w:trPr>
        <w:tc>
          <w:tcPr>
            <w:tcW w:w="2427" w:type="dxa"/>
            <w:tcBorders>
              <w:top w:val="single" w:sz="12" w:space="0" w:color="9F9F9F"/>
              <w:left w:val="single" w:sz="12" w:space="0" w:color="EEEEEE"/>
              <w:bottom w:val="single" w:sz="12" w:space="0" w:color="9F9F9F"/>
            </w:tcBorders>
          </w:tcPr>
          <w:p w14:paraId="6857C636"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0A5BF8DC"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0566D157"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249E5F1C" w14:textId="77777777" w:rsidTr="00F0178B">
        <w:trPr>
          <w:trHeight w:val="274"/>
        </w:trPr>
        <w:tc>
          <w:tcPr>
            <w:tcW w:w="2427" w:type="dxa"/>
            <w:tcBorders>
              <w:top w:val="single" w:sz="12" w:space="0" w:color="9F9F9F"/>
              <w:left w:val="single" w:sz="12" w:space="0" w:color="EEEEEE"/>
              <w:bottom w:val="single" w:sz="12" w:space="0" w:color="9F9F9F"/>
            </w:tcBorders>
          </w:tcPr>
          <w:p w14:paraId="5809359F"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745B024E"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6274599A"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1185B548" w14:textId="77777777" w:rsidTr="00F0178B">
        <w:trPr>
          <w:trHeight w:val="274"/>
        </w:trPr>
        <w:tc>
          <w:tcPr>
            <w:tcW w:w="2427" w:type="dxa"/>
            <w:tcBorders>
              <w:top w:val="single" w:sz="12" w:space="0" w:color="9F9F9F"/>
              <w:left w:val="single" w:sz="12" w:space="0" w:color="EEEEEE"/>
              <w:bottom w:val="single" w:sz="12" w:space="0" w:color="9F9F9F"/>
            </w:tcBorders>
          </w:tcPr>
          <w:p w14:paraId="6AB379CE"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0254BC5D"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07CAFE2D"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37DD8DCF" w14:textId="77777777" w:rsidTr="00F0178B">
        <w:trPr>
          <w:trHeight w:val="277"/>
        </w:trPr>
        <w:tc>
          <w:tcPr>
            <w:tcW w:w="2427" w:type="dxa"/>
            <w:tcBorders>
              <w:top w:val="single" w:sz="12" w:space="0" w:color="9F9F9F"/>
              <w:left w:val="single" w:sz="12" w:space="0" w:color="EEEEEE"/>
              <w:bottom w:val="single" w:sz="12" w:space="0" w:color="9F9F9F"/>
            </w:tcBorders>
          </w:tcPr>
          <w:p w14:paraId="518846B7"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740DB494"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4CD58F0C"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7D42063E" w14:textId="77777777" w:rsidTr="00F0178B">
        <w:trPr>
          <w:trHeight w:val="274"/>
        </w:trPr>
        <w:tc>
          <w:tcPr>
            <w:tcW w:w="2427" w:type="dxa"/>
            <w:tcBorders>
              <w:top w:val="single" w:sz="12" w:space="0" w:color="9F9F9F"/>
              <w:left w:val="single" w:sz="12" w:space="0" w:color="EEEEEE"/>
              <w:bottom w:val="single" w:sz="12" w:space="0" w:color="9F9F9F"/>
            </w:tcBorders>
          </w:tcPr>
          <w:p w14:paraId="49961EDB"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1F2A9D8A"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40EA72C7"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105492FB" w14:textId="77777777" w:rsidTr="00F0178B">
        <w:trPr>
          <w:trHeight w:val="272"/>
        </w:trPr>
        <w:tc>
          <w:tcPr>
            <w:tcW w:w="2427" w:type="dxa"/>
            <w:tcBorders>
              <w:top w:val="single" w:sz="12" w:space="0" w:color="9F9F9F"/>
              <w:left w:val="single" w:sz="12" w:space="0" w:color="EEEEEE"/>
              <w:bottom w:val="single" w:sz="12" w:space="0" w:color="9F9F9F"/>
            </w:tcBorders>
          </w:tcPr>
          <w:p w14:paraId="1AD0A2B9"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bottom w:val="single" w:sz="12" w:space="0" w:color="9F9F9F"/>
              <w:right w:val="single" w:sz="12" w:space="0" w:color="9F9F9F"/>
            </w:tcBorders>
          </w:tcPr>
          <w:p w14:paraId="50FF5F8F"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bottom w:val="single" w:sz="12" w:space="0" w:color="9F9F9F"/>
              <w:right w:val="single" w:sz="12" w:space="0" w:color="9F9F9F"/>
            </w:tcBorders>
          </w:tcPr>
          <w:p w14:paraId="7001CE4F"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4D4FA2D1" w14:textId="77777777" w:rsidTr="00F0178B">
        <w:trPr>
          <w:trHeight w:val="270"/>
        </w:trPr>
        <w:tc>
          <w:tcPr>
            <w:tcW w:w="2427" w:type="dxa"/>
            <w:tcBorders>
              <w:top w:val="single" w:sz="12" w:space="0" w:color="9F9F9F"/>
              <w:left w:val="single" w:sz="12" w:space="0" w:color="EEEEEE"/>
            </w:tcBorders>
          </w:tcPr>
          <w:p w14:paraId="1797586A" w14:textId="77777777" w:rsidR="00644924" w:rsidRDefault="00644924" w:rsidP="006011D8">
            <w:pPr>
              <w:pBdr>
                <w:top w:val="nil"/>
                <w:left w:val="nil"/>
                <w:bottom w:val="nil"/>
                <w:right w:val="nil"/>
                <w:between w:val="nil"/>
              </w:pBdr>
              <w:ind w:left="567" w:right="350"/>
              <w:rPr>
                <w:color w:val="000000"/>
                <w:sz w:val="20"/>
                <w:szCs w:val="20"/>
              </w:rPr>
            </w:pPr>
          </w:p>
        </w:tc>
        <w:tc>
          <w:tcPr>
            <w:tcW w:w="4299" w:type="dxa"/>
            <w:tcBorders>
              <w:top w:val="single" w:sz="12" w:space="0" w:color="9F9F9F"/>
              <w:right w:val="single" w:sz="12" w:space="0" w:color="9F9F9F"/>
            </w:tcBorders>
          </w:tcPr>
          <w:p w14:paraId="24279AF3" w14:textId="77777777" w:rsidR="00644924" w:rsidRDefault="00644924" w:rsidP="006011D8">
            <w:pPr>
              <w:pBdr>
                <w:top w:val="nil"/>
                <w:left w:val="nil"/>
                <w:bottom w:val="nil"/>
                <w:right w:val="nil"/>
                <w:between w:val="nil"/>
              </w:pBdr>
              <w:ind w:left="567" w:right="350"/>
              <w:rPr>
                <w:color w:val="000000"/>
                <w:sz w:val="20"/>
                <w:szCs w:val="20"/>
              </w:rPr>
            </w:pPr>
          </w:p>
        </w:tc>
        <w:tc>
          <w:tcPr>
            <w:tcW w:w="2552" w:type="dxa"/>
            <w:tcBorders>
              <w:top w:val="single" w:sz="12" w:space="0" w:color="9F9F9F"/>
              <w:left w:val="single" w:sz="12" w:space="0" w:color="9F9F9F"/>
              <w:right w:val="single" w:sz="12" w:space="0" w:color="9F9F9F"/>
            </w:tcBorders>
          </w:tcPr>
          <w:p w14:paraId="1E7017D9" w14:textId="77777777" w:rsidR="00644924" w:rsidRDefault="00644924" w:rsidP="006011D8">
            <w:pPr>
              <w:pBdr>
                <w:top w:val="nil"/>
                <w:left w:val="nil"/>
                <w:bottom w:val="nil"/>
                <w:right w:val="nil"/>
                <w:between w:val="nil"/>
              </w:pBdr>
              <w:ind w:left="567" w:right="350"/>
              <w:rPr>
                <w:color w:val="000000"/>
                <w:sz w:val="20"/>
                <w:szCs w:val="20"/>
              </w:rPr>
            </w:pPr>
          </w:p>
        </w:tc>
      </w:tr>
    </w:tbl>
    <w:p w14:paraId="0326149B" w14:textId="77777777" w:rsidR="00644924" w:rsidRDefault="00644924" w:rsidP="006011D8">
      <w:pPr>
        <w:pBdr>
          <w:top w:val="nil"/>
          <w:left w:val="nil"/>
          <w:bottom w:val="nil"/>
          <w:right w:val="nil"/>
          <w:between w:val="nil"/>
        </w:pBdr>
        <w:ind w:left="567" w:right="350"/>
        <w:rPr>
          <w:color w:val="000000"/>
          <w:sz w:val="24"/>
          <w:szCs w:val="24"/>
        </w:rPr>
      </w:pPr>
    </w:p>
    <w:p w14:paraId="17FE9795" w14:textId="77777777" w:rsidR="00644924" w:rsidRDefault="00644924" w:rsidP="006011D8">
      <w:pPr>
        <w:pBdr>
          <w:top w:val="nil"/>
          <w:left w:val="nil"/>
          <w:bottom w:val="nil"/>
          <w:right w:val="nil"/>
          <w:between w:val="nil"/>
        </w:pBdr>
        <w:tabs>
          <w:tab w:val="left" w:pos="1531"/>
          <w:tab w:val="left" w:pos="3557"/>
          <w:tab w:val="left" w:pos="4448"/>
        </w:tabs>
        <w:ind w:left="567" w:right="350"/>
        <w:jc w:val="center"/>
        <w:rPr>
          <w:color w:val="000000"/>
          <w:sz w:val="24"/>
          <w:szCs w:val="24"/>
        </w:rPr>
        <w:sectPr w:rsidR="00644924" w:rsidSect="006011D8">
          <w:headerReference w:type="default" r:id="rId25"/>
          <w:footerReference w:type="default" r:id="rId26"/>
          <w:pgSz w:w="11930" w:h="16860"/>
          <w:pgMar w:top="2680" w:right="425" w:bottom="2860" w:left="567" w:header="284" w:footer="2669" w:gutter="0"/>
          <w:cols w:space="720"/>
        </w:sect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1D09EB13" w14:textId="77777777" w:rsidR="00644924" w:rsidRPr="00B20D73" w:rsidRDefault="00644924" w:rsidP="00B20D73">
      <w:pPr>
        <w:pStyle w:val="Ttulo1"/>
        <w:spacing w:line="266" w:lineRule="auto"/>
        <w:ind w:left="567" w:right="350"/>
        <w:jc w:val="center"/>
        <w:rPr>
          <w:sz w:val="24"/>
          <w:szCs w:val="24"/>
        </w:rPr>
      </w:pPr>
      <w:r w:rsidRPr="00B20D73">
        <w:rPr>
          <w:sz w:val="24"/>
          <w:szCs w:val="24"/>
        </w:rPr>
        <w:lastRenderedPageBreak/>
        <w:t>ANEXO IX</w:t>
      </w:r>
    </w:p>
    <w:p w14:paraId="208BF75E" w14:textId="77777777" w:rsidR="00644924" w:rsidRDefault="00644924" w:rsidP="006011D8">
      <w:pPr>
        <w:pBdr>
          <w:top w:val="nil"/>
          <w:left w:val="nil"/>
          <w:bottom w:val="nil"/>
          <w:right w:val="nil"/>
          <w:between w:val="nil"/>
        </w:pBdr>
        <w:spacing w:before="189"/>
        <w:ind w:left="567" w:right="350"/>
        <w:jc w:val="center"/>
        <w:rPr>
          <w:color w:val="000000"/>
          <w:sz w:val="24"/>
          <w:szCs w:val="24"/>
        </w:rPr>
      </w:pPr>
      <w:r>
        <w:rPr>
          <w:rFonts w:ascii="Times New Roman" w:eastAsia="Times New Roman" w:hAnsi="Times New Roman" w:cs="Times New Roman"/>
          <w:color w:val="000000"/>
          <w:sz w:val="24"/>
          <w:szCs w:val="24"/>
        </w:rPr>
        <w:t>TERMO DE COLABORAÇÃO</w:t>
      </w:r>
    </w:p>
    <w:p w14:paraId="349DA538" w14:textId="77777777" w:rsidR="00644924" w:rsidRDefault="00644924" w:rsidP="006011D8">
      <w:pPr>
        <w:pBdr>
          <w:top w:val="nil"/>
          <w:left w:val="nil"/>
          <w:bottom w:val="nil"/>
          <w:right w:val="nil"/>
          <w:between w:val="nil"/>
        </w:pBdr>
        <w:spacing w:before="262"/>
        <w:ind w:left="567" w:right="350"/>
        <w:rPr>
          <w:color w:val="000000"/>
          <w:sz w:val="24"/>
          <w:szCs w:val="24"/>
        </w:rPr>
      </w:pPr>
    </w:p>
    <w:p w14:paraId="1ED8278B" w14:textId="77777777" w:rsidR="00644924" w:rsidRDefault="00644924" w:rsidP="006011D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TERMO DE COLABORAÇÃO Nº</w:t>
      </w:r>
      <w:r>
        <w:rPr>
          <w:noProof/>
          <w:color w:val="000000"/>
          <w:sz w:val="24"/>
          <w:szCs w:val="24"/>
          <w:lang w:eastAsia="pt-BR"/>
        </w:rPr>
        <w:drawing>
          <wp:inline distT="0" distB="0" distL="0" distR="0" wp14:anchorId="2E86E2E8" wp14:editId="07BBA445">
            <wp:extent cx="57912" cy="7619"/>
            <wp:effectExtent l="0" t="0" r="0" b="0"/>
            <wp:docPr id="31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7"/>
                    <a:srcRect/>
                    <a:stretch>
                      <a:fillRect/>
                    </a:stretch>
                  </pic:blipFill>
                  <pic:spPr>
                    <a:xfrm>
                      <a:off x="0" y="0"/>
                      <a:ext cx="57912" cy="7619"/>
                    </a:xfrm>
                    <a:prstGeom prst="rect">
                      <a:avLst/>
                    </a:prstGeom>
                    <a:ln/>
                  </pic:spPr>
                </pic:pic>
              </a:graphicData>
            </a:graphic>
          </wp:inline>
        </w:drawing>
      </w:r>
      <w:r>
        <w:rPr>
          <w:rFonts w:ascii="Times New Roman" w:eastAsia="Times New Roman" w:hAnsi="Times New Roman" w:cs="Times New Roman"/>
          <w:color w:val="000000"/>
          <w:sz w:val="24"/>
          <w:szCs w:val="24"/>
        </w:rPr>
        <w:t>/2022-SMAS/FMAS, QUE ENTRE SI CELEBRAM O MUNICÍPIO DE LONDRINA, POR MEIO DA SECRETARIA MUNICIPAL DE ASSISTÊNCIA SOCIAL, E A ORGANIZAÇÃO DA SOCIEDADE CIVIL [NOME DA OSC].</w:t>
      </w:r>
    </w:p>
    <w:p w14:paraId="6571BCEF" w14:textId="77777777" w:rsidR="00644924" w:rsidRDefault="00644924" w:rsidP="006011D8">
      <w:pPr>
        <w:pBdr>
          <w:top w:val="nil"/>
          <w:left w:val="nil"/>
          <w:bottom w:val="nil"/>
          <w:right w:val="nil"/>
          <w:between w:val="nil"/>
        </w:pBdr>
        <w:spacing w:before="261"/>
        <w:ind w:left="567" w:right="350"/>
        <w:rPr>
          <w:color w:val="000000"/>
          <w:sz w:val="24"/>
          <w:szCs w:val="24"/>
        </w:rPr>
      </w:pPr>
    </w:p>
    <w:p w14:paraId="576A1AED" w14:textId="77777777" w:rsidR="00644924" w:rsidRDefault="00644924" w:rsidP="006011D8">
      <w:pPr>
        <w:pBdr>
          <w:top w:val="nil"/>
          <w:left w:val="nil"/>
          <w:bottom w:val="nil"/>
          <w:right w:val="nil"/>
          <w:between w:val="nil"/>
        </w:pBdr>
        <w:spacing w:before="1"/>
        <w:ind w:left="567" w:right="350"/>
        <w:rPr>
          <w:color w:val="000000"/>
          <w:sz w:val="24"/>
          <w:szCs w:val="24"/>
        </w:rPr>
      </w:pPr>
      <w:r>
        <w:rPr>
          <w:rFonts w:ascii="Times New Roman" w:eastAsia="Times New Roman" w:hAnsi="Times New Roman" w:cs="Times New Roman"/>
          <w:color w:val="000000"/>
          <w:sz w:val="24"/>
          <w:szCs w:val="24"/>
        </w:rPr>
        <w:t xml:space="preserve">PROCESSO SEI Nº </w:t>
      </w:r>
      <w:proofErr w:type="spellStart"/>
      <w:r>
        <w:rPr>
          <w:rFonts w:ascii="Times New Roman" w:eastAsia="Times New Roman" w:hAnsi="Times New Roman" w:cs="Times New Roman"/>
          <w:color w:val="000000"/>
          <w:sz w:val="24"/>
          <w:szCs w:val="24"/>
        </w:rPr>
        <w:t>xxxxxxxxx</w:t>
      </w:r>
      <w:proofErr w:type="spellEnd"/>
    </w:p>
    <w:p w14:paraId="1C97EAD7" w14:textId="77777777" w:rsidR="00644924" w:rsidRDefault="00644924" w:rsidP="006011D8">
      <w:pPr>
        <w:pBdr>
          <w:top w:val="nil"/>
          <w:left w:val="nil"/>
          <w:bottom w:val="nil"/>
          <w:right w:val="nil"/>
          <w:between w:val="nil"/>
        </w:pBdr>
        <w:spacing w:before="262"/>
        <w:ind w:left="567" w:right="350"/>
        <w:rPr>
          <w:color w:val="000000"/>
          <w:sz w:val="24"/>
          <w:szCs w:val="24"/>
        </w:rPr>
      </w:pPr>
    </w:p>
    <w:p w14:paraId="0B18ED6F" w14:textId="54F384B9" w:rsidR="00644924" w:rsidRDefault="00644924" w:rsidP="006011D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 xml:space="preserve">Pelo presente, o MUNICÌPIO DE LONDRINA, pessoa jurídica de direito público, inscrita no CNPJ sob o nº75.771.477/0001-70, com sede Administrativa localizada à Avenida Duque de Caxias, 635, Londrina, Paraná, neste ato representado por seu Prefeito </w:t>
      </w:r>
      <w:r w:rsidR="00833B2B">
        <w:rPr>
          <w:rFonts w:ascii="Times New Roman" w:eastAsia="Times New Roman" w:hAnsi="Times New Roman" w:cs="Times New Roman"/>
          <w:color w:val="000000"/>
          <w:sz w:val="24"/>
          <w:szCs w:val="24"/>
        </w:rPr>
        <w:t>José Tiago Camargo do Amaral</w:t>
      </w:r>
      <w:r>
        <w:rPr>
          <w:rFonts w:ascii="Times New Roman" w:eastAsia="Times New Roman" w:hAnsi="Times New Roman" w:cs="Times New Roman"/>
          <w:color w:val="000000"/>
          <w:sz w:val="24"/>
          <w:szCs w:val="24"/>
        </w:rPr>
        <w:t xml:space="preserve">, brasileiro, casado, residente e domiciliado nesta cidade de Londrina, doravante denominado ADMINISTRAÇÃO PÚBLICA, por meio da SECRETARIA MUNICIPAL DE ASSISTÊNCIA SOCIAL, doravante denominada ÓRGÃO GESTOR, representada por </w:t>
      </w:r>
      <w:r w:rsidR="00833B2B">
        <w:rPr>
          <w:rFonts w:ascii="Times New Roman" w:eastAsia="Times New Roman" w:hAnsi="Times New Roman" w:cs="Times New Roman"/>
          <w:color w:val="000000"/>
          <w:sz w:val="24"/>
          <w:szCs w:val="24"/>
        </w:rPr>
        <w:t>Marisol de Oliveira Chiesa</w:t>
      </w:r>
      <w:r>
        <w:rPr>
          <w:rFonts w:ascii="Times New Roman" w:eastAsia="Times New Roman" w:hAnsi="Times New Roman" w:cs="Times New Roman"/>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56597F0F" w14:textId="77777777" w:rsidR="00644924" w:rsidRDefault="00644924" w:rsidP="006011D8">
      <w:pPr>
        <w:pBdr>
          <w:top w:val="nil"/>
          <w:left w:val="nil"/>
          <w:bottom w:val="nil"/>
          <w:right w:val="nil"/>
          <w:between w:val="nil"/>
        </w:pBdr>
        <w:spacing w:before="1"/>
        <w:ind w:left="567" w:right="350"/>
        <w:jc w:val="both"/>
        <w:rPr>
          <w:color w:val="000000"/>
          <w:sz w:val="24"/>
          <w:szCs w:val="24"/>
        </w:rPr>
      </w:pPr>
      <w:r>
        <w:rPr>
          <w:rFonts w:ascii="Times New Roman" w:eastAsia="Times New Roman" w:hAnsi="Times New Roman" w:cs="Times New Roman"/>
          <w:color w:val="000000"/>
          <w:sz w:val="24"/>
          <w:szCs w:val="24"/>
        </w:rPr>
        <w:t xml:space="preserve">resolvem celebrar este TERMO DE COLABORAÇÃO, decorrente do Edital de Chamamento Público n. </w:t>
      </w:r>
      <w:proofErr w:type="spellStart"/>
      <w:r>
        <w:rPr>
          <w:rFonts w:ascii="Times New Roman" w:eastAsia="Times New Roman" w:hAnsi="Times New Roman" w:cs="Times New Roman"/>
          <w:color w:val="000000"/>
          <w:sz w:val="24"/>
          <w:szCs w:val="24"/>
        </w:rPr>
        <w:t>xxxxx</w:t>
      </w:r>
      <w:proofErr w:type="spellEnd"/>
      <w:r>
        <w:rPr>
          <w:rFonts w:ascii="Times New Roman" w:eastAsia="Times New Roman" w:hAnsi="Times New Roman" w:cs="Times New Roman"/>
          <w:color w:val="000000"/>
          <w:sz w:val="24"/>
          <w:szCs w:val="24"/>
        </w:rPr>
        <w:t xml:space="preserve">, de </w:t>
      </w:r>
      <w:proofErr w:type="spellStart"/>
      <w:r>
        <w:rPr>
          <w:rFonts w:ascii="Times New Roman" w:eastAsia="Times New Roman" w:hAnsi="Times New Roman" w:cs="Times New Roman"/>
          <w:color w:val="000000"/>
          <w:sz w:val="24"/>
          <w:szCs w:val="24"/>
        </w:rPr>
        <w:t>xxxx</w:t>
      </w:r>
      <w:proofErr w:type="spellEnd"/>
      <w:r>
        <w:rPr>
          <w:rFonts w:ascii="Times New Roman" w:eastAsia="Times New Roman" w:hAnsi="Times New Roman" w:cs="Times New Roman"/>
          <w:color w:val="000000"/>
          <w:sz w:val="24"/>
          <w:szCs w:val="24"/>
        </w:rPr>
        <w:t>,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426C4415" w14:textId="77777777" w:rsidR="00644924" w:rsidRDefault="00644924" w:rsidP="006011D8">
      <w:pPr>
        <w:pBdr>
          <w:top w:val="nil"/>
          <w:left w:val="nil"/>
          <w:bottom w:val="nil"/>
          <w:right w:val="nil"/>
          <w:between w:val="nil"/>
        </w:pBdr>
        <w:spacing w:before="249"/>
        <w:ind w:left="567" w:right="350"/>
        <w:jc w:val="both"/>
        <w:rPr>
          <w:color w:val="000000"/>
          <w:sz w:val="24"/>
          <w:szCs w:val="24"/>
        </w:rPr>
      </w:pPr>
      <w:r>
        <w:rPr>
          <w:rFonts w:ascii="Times New Roman" w:eastAsia="Times New Roman" w:hAnsi="Times New Roman" w:cs="Times New Roman"/>
          <w:color w:val="000000"/>
          <w:sz w:val="24"/>
          <w:szCs w:val="24"/>
        </w:rPr>
        <w:t>CLÁUSULA PRIMEIRA – OBJETO</w:t>
      </w:r>
    </w:p>
    <w:p w14:paraId="4E7CA71B" w14:textId="77777777" w:rsidR="00644924" w:rsidRDefault="00644924" w:rsidP="006011D8">
      <w:pPr>
        <w:pBdr>
          <w:top w:val="nil"/>
          <w:left w:val="nil"/>
          <w:bottom w:val="nil"/>
          <w:right w:val="nil"/>
          <w:between w:val="nil"/>
        </w:pBdr>
        <w:spacing w:before="99"/>
        <w:ind w:left="567" w:right="350"/>
        <w:jc w:val="both"/>
        <w:rPr>
          <w:color w:val="000000"/>
          <w:sz w:val="24"/>
          <w:szCs w:val="24"/>
        </w:rPr>
      </w:pPr>
      <w:r>
        <w:rPr>
          <w:rFonts w:ascii="Times New Roman" w:eastAsia="Times New Roman" w:hAnsi="Times New Roman" w:cs="Times New Roman"/>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1F23899B" w14:textId="77777777" w:rsidR="00644924" w:rsidRDefault="00644924" w:rsidP="006011D8">
      <w:pPr>
        <w:pBdr>
          <w:top w:val="nil"/>
          <w:left w:val="nil"/>
          <w:bottom w:val="nil"/>
          <w:right w:val="nil"/>
          <w:between w:val="nil"/>
        </w:pBdr>
        <w:spacing w:before="97"/>
        <w:ind w:left="567" w:right="350"/>
        <w:jc w:val="both"/>
        <w:rPr>
          <w:color w:val="000000"/>
          <w:sz w:val="24"/>
          <w:szCs w:val="24"/>
        </w:rPr>
      </w:pPr>
      <w:r>
        <w:rPr>
          <w:rFonts w:ascii="Times New Roman" w:eastAsia="Times New Roman" w:hAnsi="Times New Roman" w:cs="Times New Roman"/>
          <w:color w:val="000000"/>
          <w:sz w:val="24"/>
          <w:szCs w:val="24"/>
        </w:rPr>
        <w:t>Parágrafo Único: Fazem parte do presente Termo, como se nele estivessem transcritos, os seguintes documentos:</w:t>
      </w:r>
    </w:p>
    <w:p w14:paraId="3162CE22" w14:textId="77777777" w:rsidR="00644924" w:rsidRDefault="00644924" w:rsidP="006011D8">
      <w:pPr>
        <w:widowControl w:val="0"/>
        <w:numPr>
          <w:ilvl w:val="1"/>
          <w:numId w:val="42"/>
        </w:numPr>
        <w:pBdr>
          <w:top w:val="nil"/>
          <w:left w:val="nil"/>
          <w:bottom w:val="nil"/>
          <w:right w:val="nil"/>
          <w:between w:val="nil"/>
        </w:pBdr>
        <w:tabs>
          <w:tab w:val="left" w:pos="701"/>
        </w:tabs>
        <w:spacing w:before="93"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Plano de Trabalho;</w:t>
      </w:r>
    </w:p>
    <w:p w14:paraId="41164F6B" w14:textId="77195F75" w:rsidR="00893735" w:rsidRPr="00893735" w:rsidRDefault="00644924" w:rsidP="00893735">
      <w:pPr>
        <w:widowControl w:val="0"/>
        <w:numPr>
          <w:ilvl w:val="1"/>
          <w:numId w:val="42"/>
        </w:numPr>
        <w:pBdr>
          <w:top w:val="nil"/>
          <w:left w:val="nil"/>
          <w:bottom w:val="nil"/>
          <w:right w:val="nil"/>
          <w:between w:val="nil"/>
        </w:pBdr>
        <w:tabs>
          <w:tab w:val="left" w:pos="786"/>
        </w:tabs>
        <w:spacing w:before="2" w:after="0" w:line="266" w:lineRule="auto"/>
        <w:ind w:left="567" w:right="350" w:firstLine="0"/>
        <w:rPr>
          <w:color w:val="000000"/>
          <w:sz w:val="24"/>
          <w:szCs w:val="24"/>
        </w:rPr>
      </w:pPr>
      <w:r w:rsidRPr="00893735">
        <w:rPr>
          <w:rFonts w:ascii="Times New Roman" w:eastAsia="Times New Roman" w:hAnsi="Times New Roman" w:cs="Times New Roman"/>
          <w:color w:val="000000"/>
          <w:sz w:val="24"/>
          <w:szCs w:val="24"/>
        </w:rPr>
        <w:t xml:space="preserve">– Resolução nº </w:t>
      </w:r>
      <w:proofErr w:type="gramStart"/>
      <w:r w:rsidRPr="00893735">
        <w:rPr>
          <w:rFonts w:ascii="Times New Roman" w:eastAsia="Times New Roman" w:hAnsi="Times New Roman" w:cs="Times New Roman"/>
          <w:color w:val="000000"/>
          <w:sz w:val="24"/>
          <w:szCs w:val="24"/>
        </w:rPr>
        <w:t>0..</w:t>
      </w:r>
      <w:proofErr w:type="gramEnd"/>
      <w:r w:rsidRPr="00893735">
        <w:rPr>
          <w:rFonts w:ascii="Times New Roman" w:eastAsia="Times New Roman" w:hAnsi="Times New Roman" w:cs="Times New Roman"/>
          <w:color w:val="000000"/>
          <w:sz w:val="24"/>
          <w:szCs w:val="24"/>
        </w:rPr>
        <w:t>/202</w:t>
      </w:r>
      <w:r w:rsidR="00833B2B">
        <w:rPr>
          <w:rFonts w:ascii="Times New Roman" w:eastAsia="Times New Roman" w:hAnsi="Times New Roman" w:cs="Times New Roman"/>
          <w:color w:val="000000"/>
          <w:sz w:val="24"/>
          <w:szCs w:val="24"/>
        </w:rPr>
        <w:t>5</w:t>
      </w:r>
      <w:r w:rsidRPr="00893735">
        <w:rPr>
          <w:rFonts w:ascii="Times New Roman" w:eastAsia="Times New Roman" w:hAnsi="Times New Roman" w:cs="Times New Roman"/>
          <w:color w:val="000000"/>
          <w:sz w:val="24"/>
          <w:szCs w:val="24"/>
        </w:rPr>
        <w:t xml:space="preserve"> do CMAS</w:t>
      </w:r>
      <w:r w:rsidR="0061779A" w:rsidRPr="00893735">
        <w:rPr>
          <w:rFonts w:ascii="Times New Roman" w:eastAsia="Times New Roman" w:hAnsi="Times New Roman" w:cs="Times New Roman"/>
          <w:color w:val="000000"/>
          <w:sz w:val="24"/>
          <w:szCs w:val="24"/>
        </w:rPr>
        <w:t>;</w:t>
      </w:r>
    </w:p>
    <w:p w14:paraId="478A215D" w14:textId="03BB3CC0" w:rsidR="0061779A" w:rsidRPr="00893735" w:rsidRDefault="00644924" w:rsidP="00893735">
      <w:pPr>
        <w:widowControl w:val="0"/>
        <w:numPr>
          <w:ilvl w:val="1"/>
          <w:numId w:val="42"/>
        </w:numPr>
        <w:pBdr>
          <w:top w:val="nil"/>
          <w:left w:val="nil"/>
          <w:bottom w:val="nil"/>
          <w:right w:val="nil"/>
          <w:between w:val="nil"/>
        </w:pBdr>
        <w:tabs>
          <w:tab w:val="left" w:pos="786"/>
        </w:tabs>
        <w:spacing w:before="2" w:after="0" w:line="266" w:lineRule="auto"/>
        <w:ind w:left="567" w:right="350" w:firstLine="0"/>
        <w:rPr>
          <w:color w:val="000000"/>
          <w:sz w:val="24"/>
          <w:szCs w:val="24"/>
        </w:rPr>
      </w:pPr>
      <w:r w:rsidRPr="00893735">
        <w:rPr>
          <w:rFonts w:ascii="Times New Roman" w:eastAsia="Times New Roman" w:hAnsi="Times New Roman" w:cs="Times New Roman"/>
          <w:color w:val="000000"/>
          <w:sz w:val="24"/>
          <w:szCs w:val="24"/>
        </w:rPr>
        <w:lastRenderedPageBreak/>
        <w:t xml:space="preserve">– Processo SEI nº </w:t>
      </w:r>
      <w:proofErr w:type="spellStart"/>
      <w:r w:rsidRPr="00893735">
        <w:rPr>
          <w:rFonts w:ascii="Times New Roman" w:eastAsia="Times New Roman" w:hAnsi="Times New Roman" w:cs="Times New Roman"/>
          <w:color w:val="000000"/>
          <w:sz w:val="24"/>
          <w:szCs w:val="24"/>
        </w:rPr>
        <w:t>xxxx</w:t>
      </w:r>
      <w:proofErr w:type="spellEnd"/>
    </w:p>
    <w:p w14:paraId="192EBCBD" w14:textId="77777777" w:rsidR="0061779A" w:rsidRDefault="0061779A" w:rsidP="0061779A">
      <w:pPr>
        <w:pStyle w:val="PargrafodaLista"/>
        <w:rPr>
          <w:color w:val="000000"/>
        </w:rPr>
      </w:pPr>
    </w:p>
    <w:p w14:paraId="30CA357B" w14:textId="60A57BC5" w:rsidR="00644924" w:rsidRPr="0061779A" w:rsidRDefault="00644924" w:rsidP="00893735">
      <w:pPr>
        <w:widowControl w:val="0"/>
        <w:pBdr>
          <w:top w:val="nil"/>
          <w:left w:val="nil"/>
          <w:bottom w:val="nil"/>
          <w:right w:val="nil"/>
          <w:between w:val="nil"/>
        </w:pBdr>
        <w:tabs>
          <w:tab w:val="left" w:pos="865"/>
        </w:tabs>
        <w:spacing w:after="0" w:line="266" w:lineRule="auto"/>
        <w:ind w:left="567" w:right="350"/>
        <w:jc w:val="center"/>
        <w:rPr>
          <w:color w:val="000000"/>
          <w:sz w:val="24"/>
          <w:szCs w:val="24"/>
        </w:rPr>
      </w:pPr>
      <w:r w:rsidRPr="0061779A">
        <w:rPr>
          <w:rFonts w:ascii="Times New Roman" w:eastAsia="Times New Roman" w:hAnsi="Times New Roman" w:cs="Times New Roman"/>
          <w:color w:val="000000"/>
          <w:sz w:val="24"/>
          <w:szCs w:val="24"/>
        </w:rPr>
        <w:t>CLÁUSULA SEGUNDA - VALOR GLOBAL DA PARCERIA E DOTAÇÃO</w:t>
      </w:r>
    </w:p>
    <w:p w14:paraId="587279F0" w14:textId="77777777" w:rsidR="00644924" w:rsidRDefault="00644924" w:rsidP="006011D8">
      <w:pPr>
        <w:widowControl w:val="0"/>
        <w:numPr>
          <w:ilvl w:val="1"/>
          <w:numId w:val="40"/>
        </w:numPr>
        <w:pBdr>
          <w:top w:val="nil"/>
          <w:left w:val="nil"/>
          <w:bottom w:val="nil"/>
          <w:right w:val="nil"/>
          <w:between w:val="nil"/>
        </w:pBdr>
        <w:tabs>
          <w:tab w:val="left" w:pos="1020"/>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3ABCC641" w14:textId="77777777" w:rsidR="00644924" w:rsidRDefault="00644924" w:rsidP="006011D8">
      <w:pPr>
        <w:widowControl w:val="0"/>
        <w:numPr>
          <w:ilvl w:val="1"/>
          <w:numId w:val="40"/>
        </w:numPr>
        <w:pBdr>
          <w:top w:val="nil"/>
          <w:left w:val="nil"/>
          <w:bottom w:val="nil"/>
          <w:right w:val="nil"/>
          <w:between w:val="nil"/>
        </w:pBdr>
        <w:tabs>
          <w:tab w:val="left" w:pos="981"/>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770E6BD3" w14:textId="77777777" w:rsidR="00644924" w:rsidRDefault="00644924" w:rsidP="006011D8">
      <w:pPr>
        <w:widowControl w:val="0"/>
        <w:numPr>
          <w:ilvl w:val="2"/>
          <w:numId w:val="40"/>
        </w:numPr>
        <w:pBdr>
          <w:top w:val="nil"/>
          <w:left w:val="nil"/>
          <w:bottom w:val="nil"/>
          <w:right w:val="nil"/>
          <w:between w:val="nil"/>
        </w:pBdr>
        <w:tabs>
          <w:tab w:val="left" w:pos="1099"/>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isenção de tarifas bancárias de que trata o item anterior deverá ser solicitada via ofício à instituição financeira, pela Organização da Sociedade Civil.</w:t>
      </w:r>
    </w:p>
    <w:p w14:paraId="7F4B710A" w14:textId="77777777" w:rsidR="00644924" w:rsidRDefault="00644924" w:rsidP="006011D8">
      <w:pPr>
        <w:widowControl w:val="0"/>
        <w:numPr>
          <w:ilvl w:val="2"/>
          <w:numId w:val="40"/>
        </w:numPr>
        <w:pBdr>
          <w:top w:val="nil"/>
          <w:left w:val="nil"/>
          <w:bottom w:val="nil"/>
          <w:right w:val="nil"/>
          <w:between w:val="nil"/>
        </w:pBdr>
        <w:tabs>
          <w:tab w:val="left" w:pos="1152"/>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0C3C8259" w14:textId="77777777" w:rsidR="00644924" w:rsidRDefault="00644924" w:rsidP="006011D8">
      <w:pPr>
        <w:widowControl w:val="0"/>
        <w:numPr>
          <w:ilvl w:val="1"/>
          <w:numId w:val="40"/>
        </w:numPr>
        <w:pBdr>
          <w:top w:val="nil"/>
          <w:left w:val="nil"/>
          <w:bottom w:val="nil"/>
          <w:right w:val="nil"/>
          <w:between w:val="nil"/>
        </w:pBdr>
        <w:tabs>
          <w:tab w:val="left" w:pos="988"/>
        </w:tabs>
        <w:spacing w:before="94"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Os repasses decorrerão da seguinte Dotação Orçamentária:</w:t>
      </w:r>
    </w:p>
    <w:p w14:paraId="08615199" w14:textId="77777777" w:rsidR="00644924" w:rsidRDefault="00644924" w:rsidP="006011D8">
      <w:pPr>
        <w:pBdr>
          <w:top w:val="nil"/>
          <w:left w:val="nil"/>
          <w:bottom w:val="nil"/>
          <w:right w:val="nil"/>
          <w:between w:val="nil"/>
        </w:pBdr>
        <w:spacing w:before="5"/>
        <w:ind w:left="567" w:right="350"/>
        <w:rPr>
          <w:color w:val="000000"/>
          <w:sz w:val="24"/>
          <w:szCs w:val="24"/>
        </w:rPr>
      </w:pPr>
    </w:p>
    <w:p w14:paraId="18841614" w14:textId="77777777" w:rsidR="00644924" w:rsidRDefault="00644924" w:rsidP="006011D8">
      <w:pPr>
        <w:widowControl w:val="0"/>
        <w:numPr>
          <w:ilvl w:val="0"/>
          <w:numId w:val="39"/>
        </w:numPr>
        <w:pBdr>
          <w:top w:val="nil"/>
          <w:left w:val="nil"/>
          <w:bottom w:val="nil"/>
          <w:right w:val="nil"/>
          <w:between w:val="nil"/>
        </w:pBdr>
        <w:tabs>
          <w:tab w:val="left" w:pos="707"/>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Unidade Orçamentária: 25.0xx – Fundo Municipal </w:t>
      </w:r>
      <w:proofErr w:type="spellStart"/>
      <w:r>
        <w:rPr>
          <w:rFonts w:ascii="Times New Roman" w:eastAsia="Times New Roman" w:hAnsi="Times New Roman" w:cs="Times New Roman"/>
          <w:color w:val="000000"/>
          <w:sz w:val="24"/>
          <w:szCs w:val="24"/>
        </w:rPr>
        <w:t>xxxxxx</w:t>
      </w:r>
      <w:proofErr w:type="spellEnd"/>
    </w:p>
    <w:p w14:paraId="1E4FB949" w14:textId="77777777" w:rsidR="00644924" w:rsidRDefault="00644924" w:rsidP="006011D8">
      <w:pPr>
        <w:pBdr>
          <w:top w:val="nil"/>
          <w:left w:val="nil"/>
          <w:bottom w:val="nil"/>
          <w:right w:val="nil"/>
          <w:between w:val="nil"/>
        </w:pBdr>
        <w:spacing w:before="2"/>
        <w:ind w:left="567" w:right="350"/>
        <w:rPr>
          <w:color w:val="000000"/>
          <w:sz w:val="24"/>
          <w:szCs w:val="24"/>
        </w:rPr>
      </w:pPr>
    </w:p>
    <w:p w14:paraId="7383EBF3" w14:textId="77777777" w:rsidR="00644924" w:rsidRDefault="00644924" w:rsidP="006011D8">
      <w:pPr>
        <w:widowControl w:val="0"/>
        <w:numPr>
          <w:ilvl w:val="0"/>
          <w:numId w:val="39"/>
        </w:numPr>
        <w:pBdr>
          <w:top w:val="nil"/>
          <w:left w:val="nil"/>
          <w:bottom w:val="nil"/>
          <w:right w:val="nil"/>
          <w:between w:val="nil"/>
        </w:pBdr>
        <w:tabs>
          <w:tab w:val="left" w:pos="78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Programa de Trabalho: 08.244.0017.606x – Atividade da Proteção Social </w:t>
      </w:r>
      <w:proofErr w:type="spellStart"/>
      <w:r>
        <w:rPr>
          <w:rFonts w:ascii="Times New Roman" w:eastAsia="Times New Roman" w:hAnsi="Times New Roman" w:cs="Times New Roman"/>
          <w:color w:val="000000"/>
          <w:sz w:val="24"/>
          <w:szCs w:val="24"/>
        </w:rPr>
        <w:t>xxxxx</w:t>
      </w:r>
      <w:proofErr w:type="spellEnd"/>
    </w:p>
    <w:p w14:paraId="26FFBF97" w14:textId="77777777" w:rsidR="00644924" w:rsidRDefault="00644924" w:rsidP="006011D8">
      <w:pPr>
        <w:pBdr>
          <w:top w:val="nil"/>
          <w:left w:val="nil"/>
          <w:bottom w:val="nil"/>
          <w:right w:val="nil"/>
          <w:between w:val="nil"/>
        </w:pBdr>
        <w:spacing w:before="3"/>
        <w:ind w:left="567" w:right="350"/>
        <w:rPr>
          <w:color w:val="000000"/>
          <w:sz w:val="24"/>
          <w:szCs w:val="24"/>
        </w:rPr>
      </w:pPr>
    </w:p>
    <w:p w14:paraId="3C65D680" w14:textId="77777777" w:rsidR="00644924" w:rsidRDefault="00644924" w:rsidP="006011D8">
      <w:pPr>
        <w:widowControl w:val="0"/>
        <w:numPr>
          <w:ilvl w:val="0"/>
          <w:numId w:val="39"/>
        </w:numPr>
        <w:pBdr>
          <w:top w:val="nil"/>
          <w:left w:val="nil"/>
          <w:bottom w:val="nil"/>
          <w:right w:val="nil"/>
          <w:between w:val="nil"/>
        </w:pBdr>
        <w:tabs>
          <w:tab w:val="left" w:pos="865"/>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Natureza da Despesa: 3.3.50.43 – Subvenção Social e 4.4.50.42 - Auxílio</w:t>
      </w:r>
    </w:p>
    <w:p w14:paraId="29E2D3C1" w14:textId="77777777" w:rsidR="00644924" w:rsidRDefault="00644924" w:rsidP="006011D8">
      <w:pPr>
        <w:pBdr>
          <w:top w:val="nil"/>
          <w:left w:val="nil"/>
          <w:bottom w:val="nil"/>
          <w:right w:val="nil"/>
          <w:between w:val="nil"/>
        </w:pBdr>
        <w:spacing w:before="2"/>
        <w:ind w:left="567" w:right="350"/>
        <w:rPr>
          <w:color w:val="000000"/>
          <w:sz w:val="24"/>
          <w:szCs w:val="24"/>
        </w:rPr>
      </w:pPr>
    </w:p>
    <w:p w14:paraId="7DE25220" w14:textId="77777777" w:rsidR="00644924" w:rsidRDefault="00644924" w:rsidP="006011D8">
      <w:pPr>
        <w:widowControl w:val="0"/>
        <w:numPr>
          <w:ilvl w:val="0"/>
          <w:numId w:val="39"/>
        </w:numPr>
        <w:pBdr>
          <w:top w:val="nil"/>
          <w:left w:val="nil"/>
          <w:bottom w:val="nil"/>
          <w:right w:val="nil"/>
          <w:between w:val="nil"/>
        </w:pBdr>
        <w:tabs>
          <w:tab w:val="left" w:pos="880"/>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Fonte de Recursos: Recursos Próprios e Recursos Externos</w:t>
      </w:r>
    </w:p>
    <w:p w14:paraId="6E758C9C" w14:textId="77777777" w:rsidR="00644924" w:rsidRDefault="00644924" w:rsidP="006011D8">
      <w:pPr>
        <w:pBdr>
          <w:top w:val="nil"/>
          <w:left w:val="nil"/>
          <w:bottom w:val="nil"/>
          <w:right w:val="nil"/>
          <w:between w:val="nil"/>
        </w:pBdr>
        <w:ind w:left="567" w:right="350"/>
        <w:rPr>
          <w:color w:val="000000"/>
          <w:sz w:val="24"/>
          <w:szCs w:val="24"/>
        </w:rPr>
      </w:pPr>
    </w:p>
    <w:p w14:paraId="2EA02799" w14:textId="77777777" w:rsidR="00644924" w:rsidRDefault="00644924" w:rsidP="006011D8">
      <w:pPr>
        <w:pBdr>
          <w:top w:val="nil"/>
          <w:left w:val="nil"/>
          <w:bottom w:val="nil"/>
          <w:right w:val="nil"/>
          <w:between w:val="nil"/>
        </w:pBdr>
        <w:spacing w:before="20"/>
        <w:ind w:left="567" w:right="350"/>
        <w:rPr>
          <w:color w:val="000000"/>
          <w:sz w:val="24"/>
          <w:szCs w:val="24"/>
        </w:rPr>
      </w:pPr>
    </w:p>
    <w:p w14:paraId="511BD3D9" w14:textId="77777777" w:rsidR="00644924" w:rsidRDefault="00644924" w:rsidP="006011D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TERCEIRA - PRAZO DE VIGÊNCIA, EXECUÇÃO E EFICÁCIA</w:t>
      </w:r>
    </w:p>
    <w:p w14:paraId="339B1FAC" w14:textId="62EE8C14" w:rsidR="00644924" w:rsidRDefault="00644924" w:rsidP="006011D8">
      <w:pPr>
        <w:widowControl w:val="0"/>
        <w:numPr>
          <w:ilvl w:val="1"/>
          <w:numId w:val="38"/>
        </w:numPr>
        <w:pBdr>
          <w:top w:val="nil"/>
          <w:left w:val="nil"/>
          <w:bottom w:val="nil"/>
          <w:right w:val="nil"/>
          <w:between w:val="nil"/>
        </w:pBdr>
        <w:tabs>
          <w:tab w:val="left" w:pos="950"/>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Este instrumento terá vigência a partir da data de sua assinatura até 30 de janeiro de </w:t>
      </w:r>
      <w:proofErr w:type="gramStart"/>
      <w:r>
        <w:rPr>
          <w:rFonts w:ascii="Times New Roman" w:eastAsia="Times New Roman" w:hAnsi="Times New Roman" w:cs="Times New Roman"/>
          <w:color w:val="000000"/>
          <w:sz w:val="24"/>
          <w:szCs w:val="24"/>
        </w:rPr>
        <w:t>202</w:t>
      </w:r>
      <w:r w:rsidR="00833B2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roofErr w:type="gramEnd"/>
    </w:p>
    <w:p w14:paraId="611ADC47" w14:textId="77777777" w:rsidR="00644924" w:rsidRDefault="00644924" w:rsidP="006011D8">
      <w:pPr>
        <w:widowControl w:val="0"/>
        <w:numPr>
          <w:ilvl w:val="1"/>
          <w:numId w:val="38"/>
        </w:numPr>
        <w:pBdr>
          <w:top w:val="nil"/>
          <w:left w:val="nil"/>
          <w:bottom w:val="nil"/>
          <w:right w:val="nil"/>
          <w:between w:val="nil"/>
        </w:pBdr>
        <w:tabs>
          <w:tab w:val="left" w:pos="950"/>
        </w:tabs>
        <w:spacing w:before="98"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vigência poderá ser prorrogada mediante termo aditivo, conforme consenso entre os partícipes, não devendo o período de vigência ser superior a 60 meses.</w:t>
      </w:r>
    </w:p>
    <w:p w14:paraId="5E8184FB" w14:textId="77777777" w:rsidR="00644924" w:rsidRDefault="00644924" w:rsidP="006011D8">
      <w:pPr>
        <w:widowControl w:val="0"/>
        <w:numPr>
          <w:ilvl w:val="1"/>
          <w:numId w:val="38"/>
        </w:numPr>
        <w:pBdr>
          <w:top w:val="nil"/>
          <w:left w:val="nil"/>
          <w:bottom w:val="nil"/>
          <w:right w:val="nil"/>
          <w:between w:val="nil"/>
        </w:pBdr>
        <w:tabs>
          <w:tab w:val="left" w:pos="936"/>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9D76E52" w14:textId="1CB76DEB" w:rsidR="00644924" w:rsidRDefault="00644924" w:rsidP="006011D8">
      <w:pPr>
        <w:widowControl w:val="0"/>
        <w:numPr>
          <w:ilvl w:val="1"/>
          <w:numId w:val="38"/>
        </w:numPr>
        <w:pBdr>
          <w:top w:val="nil"/>
          <w:left w:val="nil"/>
          <w:bottom w:val="nil"/>
          <w:right w:val="nil"/>
          <w:between w:val="nil"/>
        </w:pBdr>
        <w:tabs>
          <w:tab w:val="left" w:pos="928"/>
        </w:tabs>
        <w:spacing w:before="94"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O período de Execução será </w:t>
      </w:r>
      <w:proofErr w:type="gramStart"/>
      <w:r>
        <w:rPr>
          <w:rFonts w:ascii="Times New Roman" w:eastAsia="Times New Roman" w:hAnsi="Times New Roman" w:cs="Times New Roman"/>
          <w:color w:val="000000"/>
          <w:sz w:val="24"/>
          <w:szCs w:val="24"/>
        </w:rPr>
        <w:t>à</w:t>
      </w:r>
      <w:proofErr w:type="gramEnd"/>
      <w:r>
        <w:rPr>
          <w:rFonts w:ascii="Times New Roman" w:eastAsia="Times New Roman" w:hAnsi="Times New Roman" w:cs="Times New Roman"/>
          <w:color w:val="000000"/>
          <w:sz w:val="24"/>
          <w:szCs w:val="24"/>
        </w:rPr>
        <w:t xml:space="preserve"> partir da data de assinatura até 31 de dezembro de </w:t>
      </w:r>
      <w:proofErr w:type="gramStart"/>
      <w:r>
        <w:rPr>
          <w:rFonts w:ascii="Times New Roman" w:eastAsia="Times New Roman" w:hAnsi="Times New Roman" w:cs="Times New Roman"/>
          <w:color w:val="000000"/>
          <w:sz w:val="24"/>
          <w:szCs w:val="24"/>
        </w:rPr>
        <w:t>202</w:t>
      </w:r>
      <w:r w:rsidR="00833B2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roofErr w:type="gramEnd"/>
    </w:p>
    <w:p w14:paraId="48B01129" w14:textId="77777777" w:rsidR="00644924" w:rsidRDefault="00644924" w:rsidP="006011D8">
      <w:pPr>
        <w:widowControl w:val="0"/>
        <w:numPr>
          <w:ilvl w:val="1"/>
          <w:numId w:val="38"/>
        </w:numPr>
        <w:pBdr>
          <w:top w:val="nil"/>
          <w:left w:val="nil"/>
          <w:bottom w:val="nil"/>
          <w:right w:val="nil"/>
          <w:between w:val="nil"/>
        </w:pBdr>
        <w:tabs>
          <w:tab w:val="left" w:pos="957"/>
        </w:tabs>
        <w:spacing w:before="98"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eficácia deste instrumento fica condicionada à publicação do seu extrato no Jornal Oficial do Município de Londrina, a ser providenciada pelo ÓRGÃO GESTOR até 20 (vinte) dias após a assinatura.</w:t>
      </w:r>
    </w:p>
    <w:p w14:paraId="258F35C7" w14:textId="77777777" w:rsidR="00644924" w:rsidRDefault="00644924" w:rsidP="006011D8">
      <w:pPr>
        <w:pBdr>
          <w:top w:val="nil"/>
          <w:left w:val="nil"/>
          <w:bottom w:val="nil"/>
          <w:right w:val="nil"/>
          <w:between w:val="nil"/>
        </w:pBdr>
        <w:spacing w:before="263"/>
        <w:ind w:left="567" w:right="350"/>
        <w:rPr>
          <w:color w:val="000000"/>
          <w:sz w:val="24"/>
          <w:szCs w:val="24"/>
        </w:rPr>
      </w:pPr>
    </w:p>
    <w:p w14:paraId="020ECBA5" w14:textId="77777777" w:rsidR="00644924" w:rsidRDefault="00644924" w:rsidP="006011D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QUARTA - LIBERAÇÃO DOS RECURSOS</w:t>
      </w:r>
    </w:p>
    <w:p w14:paraId="0CA71CD6" w14:textId="77777777" w:rsidR="00644924" w:rsidRDefault="00644924" w:rsidP="006011D8">
      <w:pPr>
        <w:widowControl w:val="0"/>
        <w:numPr>
          <w:ilvl w:val="1"/>
          <w:numId w:val="37"/>
        </w:numPr>
        <w:pBdr>
          <w:top w:val="nil"/>
          <w:left w:val="nil"/>
          <w:bottom w:val="nil"/>
          <w:right w:val="nil"/>
          <w:between w:val="nil"/>
        </w:pBdr>
        <w:tabs>
          <w:tab w:val="left" w:pos="972"/>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lastRenderedPageBreak/>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0209F173" w14:textId="77777777" w:rsidR="00644924" w:rsidRDefault="00644924" w:rsidP="006011D8">
      <w:pPr>
        <w:widowControl w:val="0"/>
        <w:numPr>
          <w:ilvl w:val="0"/>
          <w:numId w:val="36"/>
        </w:numPr>
        <w:pBdr>
          <w:top w:val="nil"/>
          <w:left w:val="nil"/>
          <w:bottom w:val="nil"/>
          <w:right w:val="nil"/>
          <w:between w:val="nil"/>
        </w:pBdr>
        <w:tabs>
          <w:tab w:val="left" w:pos="701"/>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quando</w:t>
      </w:r>
      <w:proofErr w:type="gramEnd"/>
      <w:r>
        <w:rPr>
          <w:rFonts w:ascii="Times New Roman" w:eastAsia="Times New Roman" w:hAnsi="Times New Roman" w:cs="Times New Roman"/>
          <w:color w:val="000000"/>
          <w:sz w:val="24"/>
          <w:szCs w:val="24"/>
        </w:rPr>
        <w:t xml:space="preserve"> houver evidências de irregularidade na aplicação de parcela anteriormente recebida;</w:t>
      </w:r>
    </w:p>
    <w:p w14:paraId="06F6F129" w14:textId="77777777" w:rsidR="00893735" w:rsidRPr="00893735" w:rsidRDefault="00644924" w:rsidP="006011D8">
      <w:pPr>
        <w:widowControl w:val="0"/>
        <w:numPr>
          <w:ilvl w:val="0"/>
          <w:numId w:val="36"/>
        </w:numPr>
        <w:pBdr>
          <w:top w:val="nil"/>
          <w:left w:val="nil"/>
          <w:bottom w:val="nil"/>
          <w:right w:val="nil"/>
          <w:between w:val="nil"/>
        </w:pBdr>
        <w:tabs>
          <w:tab w:val="left" w:pos="788"/>
        </w:tabs>
        <w:spacing w:before="93"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w:t>
      </w:r>
      <w:proofErr w:type="gramStart"/>
      <w:r w:rsidRPr="00893735">
        <w:rPr>
          <w:rFonts w:ascii="Times New Roman" w:eastAsia="Times New Roman" w:hAnsi="Times New Roman" w:cs="Times New Roman"/>
          <w:color w:val="000000"/>
          <w:sz w:val="24"/>
          <w:szCs w:val="24"/>
        </w:rPr>
        <w:t>quando</w:t>
      </w:r>
      <w:proofErr w:type="gramEnd"/>
      <w:r w:rsidRPr="00893735">
        <w:rPr>
          <w:rFonts w:ascii="Times New Roman" w:eastAsia="Times New Roman" w:hAnsi="Times New Roman" w:cs="Times New Roman"/>
          <w:color w:val="000000"/>
          <w:sz w:val="24"/>
          <w:szCs w:val="24"/>
        </w:rPr>
        <w:t xml:space="preserve"> constatado desvio de finalidade na aplicação dos recursos ou o inadimplemento da</w:t>
      </w:r>
    </w:p>
    <w:p w14:paraId="25C6A3D5" w14:textId="4F583BB2" w:rsidR="00644924" w:rsidRPr="00893735" w:rsidRDefault="00644924" w:rsidP="00893735">
      <w:pPr>
        <w:widowControl w:val="0"/>
        <w:pBdr>
          <w:top w:val="nil"/>
          <w:left w:val="nil"/>
          <w:bottom w:val="nil"/>
          <w:right w:val="nil"/>
          <w:between w:val="nil"/>
        </w:pBdr>
        <w:tabs>
          <w:tab w:val="left" w:pos="788"/>
        </w:tabs>
        <w:spacing w:before="93" w:after="0" w:line="266" w:lineRule="auto"/>
        <w:ind w:left="567" w:right="350"/>
        <w:jc w:val="both"/>
        <w:rPr>
          <w:color w:val="000000"/>
          <w:sz w:val="24"/>
          <w:szCs w:val="24"/>
        </w:rPr>
      </w:pPr>
      <w:r w:rsidRPr="00893735">
        <w:rPr>
          <w:rFonts w:ascii="Times New Roman" w:eastAsia="Times New Roman" w:hAnsi="Times New Roman" w:cs="Times New Roman"/>
          <w:color w:val="000000"/>
          <w:sz w:val="24"/>
          <w:szCs w:val="24"/>
        </w:rPr>
        <w:t>organização da sociedade civil em relação a obrigações estabelecidas no termo de colaboração;</w:t>
      </w:r>
    </w:p>
    <w:p w14:paraId="5087E883" w14:textId="77777777" w:rsidR="00644924" w:rsidRDefault="00644924" w:rsidP="006011D8">
      <w:pPr>
        <w:widowControl w:val="0"/>
        <w:numPr>
          <w:ilvl w:val="0"/>
          <w:numId w:val="36"/>
        </w:numPr>
        <w:pBdr>
          <w:top w:val="nil"/>
          <w:left w:val="nil"/>
          <w:bottom w:val="nil"/>
          <w:right w:val="nil"/>
          <w:between w:val="nil"/>
        </w:pBdr>
        <w:tabs>
          <w:tab w:val="left" w:pos="884"/>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quando</w:t>
      </w:r>
      <w:proofErr w:type="gramEnd"/>
      <w:r>
        <w:rPr>
          <w:rFonts w:ascii="Times New Roman" w:eastAsia="Times New Roman" w:hAnsi="Times New Roman" w:cs="Times New Roman"/>
          <w:color w:val="000000"/>
          <w:sz w:val="24"/>
          <w:szCs w:val="24"/>
        </w:rPr>
        <w:t xml:space="preserve"> a organização da sociedade civil deixar de adotar sem justificativa suficiente as medidas saneadoras apontadas pela administração pública ou pelos órgãos de controle interno ou externo.</w:t>
      </w:r>
    </w:p>
    <w:p w14:paraId="08EFC408" w14:textId="77777777" w:rsidR="00644924" w:rsidRDefault="00644924" w:rsidP="006011D8">
      <w:pPr>
        <w:pBdr>
          <w:top w:val="nil"/>
          <w:left w:val="nil"/>
          <w:bottom w:val="nil"/>
          <w:right w:val="nil"/>
          <w:between w:val="nil"/>
        </w:pBdr>
        <w:spacing w:before="96"/>
        <w:ind w:left="567" w:right="350"/>
        <w:jc w:val="both"/>
        <w:rPr>
          <w:color w:val="000000"/>
          <w:sz w:val="24"/>
          <w:szCs w:val="24"/>
        </w:rPr>
      </w:pPr>
      <w:r>
        <w:rPr>
          <w:rFonts w:ascii="Times New Roman" w:eastAsia="Times New Roman" w:hAnsi="Times New Roman" w:cs="Times New Roman"/>
          <w:b/>
          <w:color w:val="000000"/>
          <w:sz w:val="24"/>
          <w:szCs w:val="24"/>
        </w:rPr>
        <w:t xml:space="preserve">Parágrafo único: </w:t>
      </w:r>
      <w:r>
        <w:rPr>
          <w:rFonts w:ascii="Times New Roman" w:eastAsia="Times New Roman" w:hAnsi="Times New Roman" w:cs="Times New Roman"/>
          <w:color w:val="000000"/>
          <w:sz w:val="24"/>
          <w:szCs w:val="24"/>
        </w:rPr>
        <w:t>A prestação de contas das parcerias deverá obedecer às regras estabelecidas em normas específicas da administração pública.</w:t>
      </w:r>
    </w:p>
    <w:p w14:paraId="71402398" w14:textId="77777777" w:rsidR="00644924" w:rsidRDefault="00644924" w:rsidP="006011D8">
      <w:pPr>
        <w:widowControl w:val="0"/>
        <w:numPr>
          <w:ilvl w:val="1"/>
          <w:numId w:val="37"/>
        </w:numPr>
        <w:pBdr>
          <w:top w:val="nil"/>
          <w:left w:val="nil"/>
          <w:bottom w:val="nil"/>
          <w:right w:val="nil"/>
          <w:between w:val="nil"/>
        </w:pBdr>
        <w:tabs>
          <w:tab w:val="left" w:pos="952"/>
        </w:tabs>
        <w:spacing w:before="9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44A2835E" w14:textId="77777777" w:rsidR="00644924" w:rsidRDefault="00644924" w:rsidP="006011D8">
      <w:pPr>
        <w:widowControl w:val="0"/>
        <w:numPr>
          <w:ilvl w:val="1"/>
          <w:numId w:val="37"/>
        </w:numPr>
        <w:pBdr>
          <w:top w:val="nil"/>
          <w:left w:val="nil"/>
          <w:bottom w:val="nil"/>
          <w:right w:val="nil"/>
          <w:between w:val="nil"/>
        </w:pBdr>
        <w:tabs>
          <w:tab w:val="left" w:pos="1111"/>
        </w:tabs>
        <w:spacing w:before="10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9967E73" w14:textId="77777777" w:rsidR="00644924" w:rsidRDefault="00644924" w:rsidP="006011D8">
      <w:pPr>
        <w:widowControl w:val="0"/>
        <w:numPr>
          <w:ilvl w:val="1"/>
          <w:numId w:val="37"/>
        </w:numPr>
        <w:pBdr>
          <w:top w:val="nil"/>
          <w:left w:val="nil"/>
          <w:bottom w:val="nil"/>
          <w:right w:val="nil"/>
          <w:between w:val="nil"/>
        </w:pBdr>
        <w:tabs>
          <w:tab w:val="left" w:pos="921"/>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0D7DB854" w14:textId="77777777" w:rsidR="00644924" w:rsidRDefault="00644924" w:rsidP="006011D8">
      <w:pPr>
        <w:pBdr>
          <w:top w:val="nil"/>
          <w:left w:val="nil"/>
          <w:bottom w:val="nil"/>
          <w:right w:val="nil"/>
          <w:between w:val="nil"/>
        </w:pBdr>
        <w:spacing w:before="264"/>
        <w:ind w:left="567" w:right="350"/>
        <w:rPr>
          <w:color w:val="000000"/>
          <w:sz w:val="24"/>
          <w:szCs w:val="24"/>
        </w:rPr>
      </w:pPr>
    </w:p>
    <w:p w14:paraId="2B152AFC" w14:textId="77777777" w:rsidR="00644924" w:rsidRDefault="00644924" w:rsidP="006011D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QUINTA – CONTRAPARTIDA</w:t>
      </w:r>
    </w:p>
    <w:p w14:paraId="661ECF6D" w14:textId="77777777" w:rsidR="00644924" w:rsidRDefault="00644924" w:rsidP="006011D8">
      <w:pPr>
        <w:pBdr>
          <w:top w:val="nil"/>
          <w:left w:val="nil"/>
          <w:bottom w:val="nil"/>
          <w:right w:val="nil"/>
          <w:between w:val="nil"/>
        </w:pBdr>
        <w:spacing w:before="3"/>
        <w:ind w:left="567" w:right="350"/>
        <w:rPr>
          <w:color w:val="000000"/>
          <w:sz w:val="24"/>
          <w:szCs w:val="24"/>
        </w:rPr>
      </w:pPr>
    </w:p>
    <w:p w14:paraId="4708662F" w14:textId="77777777" w:rsidR="00644924" w:rsidRDefault="00644924" w:rsidP="006011D8">
      <w:pPr>
        <w:widowControl w:val="0"/>
        <w:numPr>
          <w:ilvl w:val="2"/>
          <w:numId w:val="46"/>
        </w:numPr>
        <w:pBdr>
          <w:top w:val="nil"/>
          <w:left w:val="nil"/>
          <w:bottom w:val="nil"/>
          <w:right w:val="nil"/>
          <w:between w:val="nil"/>
        </w:pBdr>
        <w:tabs>
          <w:tab w:val="left" w:pos="925"/>
          <w:tab w:val="left" w:pos="2681"/>
        </w:tabs>
        <w:spacing w:after="0" w:line="482" w:lineRule="auto"/>
        <w:ind w:left="567" w:right="350" w:firstLine="0"/>
        <w:rPr>
          <w:color w:val="000000"/>
          <w:sz w:val="24"/>
          <w:szCs w:val="24"/>
        </w:rPr>
      </w:pPr>
      <w:r>
        <w:rPr>
          <w:rFonts w:ascii="Times New Roman" w:eastAsia="Times New Roman" w:hAnsi="Times New Roman" w:cs="Times New Roman"/>
          <w:color w:val="000000"/>
          <w:sz w:val="24"/>
          <w:szCs w:val="24"/>
        </w:rPr>
        <w:t>- Não será exigida contrapartida financeira da ORGANIZAÇÃO DA SOCIEDADE CIVIL. CLÁUSULA SEXTA – RESPONSABILIDADES</w:t>
      </w:r>
    </w:p>
    <w:p w14:paraId="2844EDE5" w14:textId="77777777" w:rsidR="00644924" w:rsidRDefault="00644924" w:rsidP="006011D8">
      <w:pPr>
        <w:widowControl w:val="0"/>
        <w:numPr>
          <w:ilvl w:val="1"/>
          <w:numId w:val="35"/>
        </w:numPr>
        <w:pBdr>
          <w:top w:val="nil"/>
          <w:left w:val="nil"/>
          <w:bottom w:val="nil"/>
          <w:right w:val="nil"/>
          <w:between w:val="nil"/>
        </w:pBdr>
        <w:tabs>
          <w:tab w:val="left" w:pos="928"/>
        </w:tabs>
        <w:spacing w:after="0" w:line="275" w:lineRule="auto"/>
        <w:ind w:left="567" w:right="350" w:firstLine="0"/>
        <w:jc w:val="both"/>
        <w:rPr>
          <w:color w:val="000000"/>
          <w:sz w:val="24"/>
          <w:szCs w:val="24"/>
        </w:rPr>
      </w:pPr>
      <w:r>
        <w:rPr>
          <w:rFonts w:ascii="Times New Roman" w:eastAsia="Times New Roman" w:hAnsi="Times New Roman" w:cs="Times New Roman"/>
          <w:color w:val="000000"/>
          <w:sz w:val="24"/>
          <w:szCs w:val="24"/>
        </w:rPr>
        <w:t>– À ADMINISTRAÇÃO PÚBLICA compete:</w:t>
      </w:r>
    </w:p>
    <w:p w14:paraId="77673557" w14:textId="77777777" w:rsidR="00644924" w:rsidRDefault="00644924" w:rsidP="006011D8">
      <w:pPr>
        <w:pBdr>
          <w:top w:val="nil"/>
          <w:left w:val="nil"/>
          <w:bottom w:val="nil"/>
          <w:right w:val="nil"/>
          <w:between w:val="nil"/>
        </w:pBdr>
        <w:spacing w:before="43"/>
        <w:ind w:left="567" w:right="350"/>
        <w:rPr>
          <w:color w:val="000000"/>
          <w:sz w:val="24"/>
          <w:szCs w:val="24"/>
        </w:rPr>
      </w:pPr>
    </w:p>
    <w:p w14:paraId="4D7651ED" w14:textId="77777777" w:rsidR="00644924" w:rsidRDefault="00644924" w:rsidP="006011D8">
      <w:pPr>
        <w:widowControl w:val="0"/>
        <w:numPr>
          <w:ilvl w:val="2"/>
          <w:numId w:val="35"/>
        </w:numPr>
        <w:pBdr>
          <w:top w:val="nil"/>
          <w:left w:val="nil"/>
          <w:bottom w:val="nil"/>
          <w:right w:val="nil"/>
          <w:between w:val="nil"/>
        </w:pBdr>
        <w:tabs>
          <w:tab w:val="left" w:pos="116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acompanhar</w:t>
      </w:r>
      <w:proofErr w:type="gramEnd"/>
      <w:r>
        <w:rPr>
          <w:rFonts w:ascii="Times New Roman" w:eastAsia="Times New Roman" w:hAnsi="Times New Roman" w:cs="Times New Roman"/>
          <w:color w:val="000000"/>
          <w:sz w:val="24"/>
          <w:szCs w:val="24"/>
        </w:rPr>
        <w:t xml:space="preserve"> a execução da parceria e zelar pelo cumprimento do disposto neste instrumento, na Lei Federal n° 13.019/2014, no seu regulamento e nos demais atos normativos aplicáveis;</w:t>
      </w:r>
    </w:p>
    <w:p w14:paraId="4F31CCBC" w14:textId="77777777" w:rsidR="00644924" w:rsidRDefault="00644924" w:rsidP="006011D8">
      <w:pPr>
        <w:pBdr>
          <w:top w:val="nil"/>
          <w:left w:val="nil"/>
          <w:bottom w:val="nil"/>
          <w:right w:val="nil"/>
          <w:between w:val="nil"/>
        </w:pBdr>
        <w:spacing w:before="5"/>
        <w:ind w:left="567" w:right="350"/>
        <w:rPr>
          <w:color w:val="000000"/>
          <w:sz w:val="24"/>
          <w:szCs w:val="24"/>
        </w:rPr>
      </w:pPr>
    </w:p>
    <w:p w14:paraId="448827C1" w14:textId="77777777" w:rsidR="00644924" w:rsidRDefault="00644924" w:rsidP="006011D8">
      <w:pPr>
        <w:widowControl w:val="0"/>
        <w:numPr>
          <w:ilvl w:val="2"/>
          <w:numId w:val="35"/>
        </w:numPr>
        <w:pBdr>
          <w:top w:val="nil"/>
          <w:left w:val="nil"/>
          <w:bottom w:val="nil"/>
          <w:right w:val="nil"/>
          <w:between w:val="nil"/>
        </w:pBdr>
        <w:tabs>
          <w:tab w:val="left" w:pos="110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transferir</w:t>
      </w:r>
      <w:proofErr w:type="gramEnd"/>
      <w:r>
        <w:rPr>
          <w:rFonts w:ascii="Times New Roman" w:eastAsia="Times New Roman" w:hAnsi="Times New Roman" w:cs="Times New Roman"/>
          <w:color w:val="000000"/>
          <w:sz w:val="24"/>
          <w:szCs w:val="24"/>
        </w:rPr>
        <w:t xml:space="preserve"> à Conta </w:t>
      </w:r>
      <w:proofErr w:type="spellStart"/>
      <w:r>
        <w:rPr>
          <w:rFonts w:ascii="Times New Roman" w:eastAsia="Times New Roman" w:hAnsi="Times New Roman" w:cs="Times New Roman"/>
          <w:color w:val="000000"/>
          <w:sz w:val="24"/>
          <w:szCs w:val="24"/>
        </w:rPr>
        <w:t>xxx</w:t>
      </w:r>
      <w:proofErr w:type="spellEnd"/>
      <w:r>
        <w:rPr>
          <w:rFonts w:ascii="Times New Roman" w:eastAsia="Times New Roman" w:hAnsi="Times New Roman" w:cs="Times New Roman"/>
          <w:color w:val="000000"/>
          <w:sz w:val="24"/>
          <w:szCs w:val="24"/>
        </w:rPr>
        <w:t xml:space="preserve"> da Agência </w:t>
      </w:r>
      <w:proofErr w:type="spellStart"/>
      <w:r>
        <w:rPr>
          <w:rFonts w:ascii="Times New Roman" w:eastAsia="Times New Roman" w:hAnsi="Times New Roman" w:cs="Times New Roman"/>
          <w:color w:val="000000"/>
          <w:sz w:val="24"/>
          <w:szCs w:val="24"/>
        </w:rPr>
        <w:t>xxx</w:t>
      </w:r>
      <w:proofErr w:type="spellEnd"/>
      <w:r>
        <w:rPr>
          <w:rFonts w:ascii="Times New Roman" w:eastAsia="Times New Roman" w:hAnsi="Times New Roman" w:cs="Times New Roman"/>
          <w:color w:val="000000"/>
          <w:sz w:val="24"/>
          <w:szCs w:val="24"/>
        </w:rPr>
        <w:t xml:space="preserve"> do banco </w:t>
      </w:r>
      <w:proofErr w:type="spellStart"/>
      <w:r>
        <w:rPr>
          <w:rFonts w:ascii="Times New Roman" w:eastAsia="Times New Roman" w:hAnsi="Times New Roman" w:cs="Times New Roman"/>
          <w:color w:val="000000"/>
          <w:sz w:val="24"/>
          <w:szCs w:val="24"/>
        </w:rPr>
        <w:t>xxx</w:t>
      </w:r>
      <w:proofErr w:type="spellEnd"/>
      <w:r>
        <w:rPr>
          <w:rFonts w:ascii="Times New Roman" w:eastAsia="Times New Roman" w:hAnsi="Times New Roman" w:cs="Times New Roman"/>
          <w:color w:val="000000"/>
          <w:sz w:val="24"/>
          <w:szCs w:val="24"/>
        </w:rPr>
        <w:t xml:space="preserve"> em nome da ORGANIZAÇÃO DA SOCIEDADE CIVIL os recursos financeiros da parceria, de acordo com o cronograma de desembolso constante do Plano de Trabalho, limitada à disponibilidade financeira;</w:t>
      </w:r>
    </w:p>
    <w:p w14:paraId="366A00B0" w14:textId="77777777" w:rsidR="00644924" w:rsidRDefault="00644924" w:rsidP="006011D8">
      <w:pPr>
        <w:pBdr>
          <w:top w:val="nil"/>
          <w:left w:val="nil"/>
          <w:bottom w:val="nil"/>
          <w:right w:val="nil"/>
          <w:between w:val="nil"/>
        </w:pBdr>
        <w:spacing w:before="5"/>
        <w:ind w:left="567" w:right="350"/>
        <w:rPr>
          <w:color w:val="000000"/>
          <w:sz w:val="24"/>
          <w:szCs w:val="24"/>
        </w:rPr>
      </w:pPr>
    </w:p>
    <w:p w14:paraId="1BA93728" w14:textId="77777777" w:rsidR="00644924" w:rsidRDefault="00644924" w:rsidP="006011D8">
      <w:pPr>
        <w:widowControl w:val="0"/>
        <w:numPr>
          <w:ilvl w:val="2"/>
          <w:numId w:val="35"/>
        </w:numPr>
        <w:pBdr>
          <w:top w:val="nil"/>
          <w:left w:val="nil"/>
          <w:bottom w:val="nil"/>
          <w:right w:val="nil"/>
          <w:between w:val="nil"/>
        </w:pBdr>
        <w:tabs>
          <w:tab w:val="left" w:pos="1128"/>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divulgar</w:t>
      </w:r>
      <w:proofErr w:type="gramEnd"/>
      <w:r>
        <w:rPr>
          <w:rFonts w:ascii="Times New Roman" w:eastAsia="Times New Roman" w:hAnsi="Times New Roman" w:cs="Times New Roman"/>
          <w:color w:val="000000"/>
          <w:sz w:val="24"/>
          <w:szCs w:val="24"/>
        </w:rPr>
        <w:t xml:space="preserve"> o objeto da parceria nos termos da legislação e orientar a ORGANIZAÇÃO DA </w:t>
      </w:r>
      <w:r>
        <w:rPr>
          <w:rFonts w:ascii="Times New Roman" w:eastAsia="Times New Roman" w:hAnsi="Times New Roman" w:cs="Times New Roman"/>
          <w:color w:val="000000"/>
          <w:sz w:val="24"/>
          <w:szCs w:val="24"/>
        </w:rPr>
        <w:lastRenderedPageBreak/>
        <w:t>SOCIEDADE CIVIL sobre como fazê-lo, mediante procedimentos definidos conforme seu juízo de conveniência e oportunidade;</w:t>
      </w:r>
    </w:p>
    <w:p w14:paraId="45B5BD7E" w14:textId="77777777" w:rsidR="00644924" w:rsidRDefault="00644924" w:rsidP="006011D8">
      <w:pPr>
        <w:pBdr>
          <w:top w:val="nil"/>
          <w:left w:val="nil"/>
          <w:bottom w:val="nil"/>
          <w:right w:val="nil"/>
          <w:between w:val="nil"/>
        </w:pBdr>
        <w:spacing w:before="2"/>
        <w:ind w:left="567" w:right="350"/>
        <w:rPr>
          <w:color w:val="000000"/>
          <w:sz w:val="24"/>
          <w:szCs w:val="24"/>
        </w:rPr>
      </w:pPr>
    </w:p>
    <w:p w14:paraId="68335AF2" w14:textId="77777777" w:rsidR="00644924" w:rsidRDefault="00644924" w:rsidP="006011D8">
      <w:pPr>
        <w:widowControl w:val="0"/>
        <w:numPr>
          <w:ilvl w:val="2"/>
          <w:numId w:val="35"/>
        </w:numPr>
        <w:pBdr>
          <w:top w:val="nil"/>
          <w:left w:val="nil"/>
          <w:bottom w:val="nil"/>
          <w:right w:val="nil"/>
          <w:between w:val="nil"/>
        </w:pBdr>
        <w:tabs>
          <w:tab w:val="left" w:pos="111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apreciar</w:t>
      </w:r>
      <w:proofErr w:type="gramEnd"/>
      <w:r>
        <w:rPr>
          <w:rFonts w:ascii="Times New Roman" w:eastAsia="Times New Roman" w:hAnsi="Times New Roman" w:cs="Times New Roman"/>
          <w:color w:val="000000"/>
          <w:sz w:val="24"/>
          <w:szCs w:val="24"/>
        </w:rPr>
        <w:t xml:space="preserve"> as solicitações apresentadas pela ORGANIZAÇÃO DA SOCIEDADE CIVIL no curso da execução da parceria;</w:t>
      </w:r>
    </w:p>
    <w:p w14:paraId="1534DD65" w14:textId="77777777" w:rsidR="00644924" w:rsidRDefault="00644924" w:rsidP="006011D8">
      <w:pPr>
        <w:pBdr>
          <w:top w:val="nil"/>
          <w:left w:val="nil"/>
          <w:bottom w:val="nil"/>
          <w:right w:val="nil"/>
          <w:between w:val="nil"/>
        </w:pBdr>
        <w:spacing w:before="5"/>
        <w:ind w:left="567" w:right="350"/>
        <w:rPr>
          <w:color w:val="000000"/>
          <w:sz w:val="24"/>
          <w:szCs w:val="24"/>
        </w:rPr>
      </w:pPr>
    </w:p>
    <w:p w14:paraId="281E1940" w14:textId="77777777" w:rsidR="00644924" w:rsidRDefault="00644924" w:rsidP="006011D8">
      <w:pPr>
        <w:widowControl w:val="0"/>
        <w:numPr>
          <w:ilvl w:val="2"/>
          <w:numId w:val="35"/>
        </w:numPr>
        <w:pBdr>
          <w:top w:val="nil"/>
          <w:left w:val="nil"/>
          <w:bottom w:val="nil"/>
          <w:right w:val="nil"/>
          <w:between w:val="nil"/>
        </w:pBdr>
        <w:tabs>
          <w:tab w:val="left" w:pos="110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orientar</w:t>
      </w:r>
      <w:proofErr w:type="gramEnd"/>
      <w:r>
        <w:rPr>
          <w:rFonts w:ascii="Times New Roman" w:eastAsia="Times New Roman" w:hAnsi="Times New Roman" w:cs="Times New Roman"/>
          <w:color w:val="000000"/>
          <w:sz w:val="24"/>
          <w:szCs w:val="24"/>
        </w:rPr>
        <w:t xml:space="preserve"> a ORGANIZAÇÃO DA SOCIEDADE CIVIL quanto à prestação de contas; e</w:t>
      </w:r>
    </w:p>
    <w:p w14:paraId="25BB7083" w14:textId="77777777" w:rsidR="00644924" w:rsidRDefault="00644924" w:rsidP="006011D8">
      <w:pPr>
        <w:pBdr>
          <w:top w:val="nil"/>
          <w:left w:val="nil"/>
          <w:bottom w:val="nil"/>
          <w:right w:val="nil"/>
          <w:between w:val="nil"/>
        </w:pBdr>
        <w:spacing w:before="5"/>
        <w:ind w:left="567" w:right="350"/>
        <w:rPr>
          <w:color w:val="000000"/>
          <w:sz w:val="24"/>
          <w:szCs w:val="24"/>
        </w:rPr>
      </w:pPr>
    </w:p>
    <w:p w14:paraId="5701AF6C" w14:textId="7C248612" w:rsidR="00644924" w:rsidRPr="00893735" w:rsidRDefault="00644924" w:rsidP="006011D8">
      <w:pPr>
        <w:widowControl w:val="0"/>
        <w:numPr>
          <w:ilvl w:val="2"/>
          <w:numId w:val="35"/>
        </w:numPr>
        <w:pBdr>
          <w:top w:val="nil"/>
          <w:left w:val="nil"/>
          <w:bottom w:val="nil"/>
          <w:right w:val="nil"/>
          <w:between w:val="nil"/>
        </w:pBdr>
        <w:tabs>
          <w:tab w:val="left" w:pos="1156"/>
        </w:tabs>
        <w:spacing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w:t>
      </w:r>
      <w:proofErr w:type="gramStart"/>
      <w:r w:rsidRPr="00893735">
        <w:rPr>
          <w:rFonts w:ascii="Times New Roman" w:eastAsia="Times New Roman" w:hAnsi="Times New Roman" w:cs="Times New Roman"/>
          <w:color w:val="000000"/>
          <w:sz w:val="24"/>
          <w:szCs w:val="24"/>
        </w:rPr>
        <w:t>analisar e julgar</w:t>
      </w:r>
      <w:proofErr w:type="gramEnd"/>
      <w:r w:rsidRPr="00893735">
        <w:rPr>
          <w:rFonts w:ascii="Times New Roman" w:eastAsia="Times New Roman" w:hAnsi="Times New Roman" w:cs="Times New Roman"/>
          <w:color w:val="000000"/>
          <w:sz w:val="24"/>
          <w:szCs w:val="24"/>
        </w:rPr>
        <w:t xml:space="preserve"> as contas apresentadas pela ORGANIZAÇÃO DA SOCIEDADE</w:t>
      </w:r>
      <w:r w:rsidR="00893735">
        <w:rPr>
          <w:rFonts w:ascii="Times New Roman" w:eastAsia="Times New Roman" w:hAnsi="Times New Roman" w:cs="Times New Roman"/>
          <w:color w:val="000000"/>
          <w:sz w:val="24"/>
          <w:szCs w:val="24"/>
        </w:rPr>
        <w:t xml:space="preserve"> </w:t>
      </w:r>
      <w:r w:rsidRPr="00893735">
        <w:rPr>
          <w:rFonts w:ascii="Times New Roman" w:eastAsia="Times New Roman" w:hAnsi="Times New Roman" w:cs="Times New Roman"/>
          <w:color w:val="000000"/>
          <w:sz w:val="24"/>
          <w:szCs w:val="24"/>
        </w:rPr>
        <w:t>CIVIL.</w:t>
      </w:r>
    </w:p>
    <w:p w14:paraId="76B397A6" w14:textId="77777777" w:rsidR="00644924" w:rsidRDefault="00644924" w:rsidP="006011D8">
      <w:pPr>
        <w:pBdr>
          <w:top w:val="nil"/>
          <w:left w:val="nil"/>
          <w:bottom w:val="nil"/>
          <w:right w:val="nil"/>
          <w:between w:val="nil"/>
        </w:pBdr>
        <w:spacing w:before="2"/>
        <w:ind w:left="567" w:right="350"/>
        <w:rPr>
          <w:color w:val="000000"/>
          <w:sz w:val="24"/>
          <w:szCs w:val="24"/>
        </w:rPr>
      </w:pPr>
    </w:p>
    <w:p w14:paraId="62CDBE34" w14:textId="77777777" w:rsidR="00644924" w:rsidRDefault="00644924" w:rsidP="006011D8">
      <w:pPr>
        <w:widowControl w:val="0"/>
        <w:numPr>
          <w:ilvl w:val="2"/>
          <w:numId w:val="35"/>
        </w:numPr>
        <w:pBdr>
          <w:top w:val="nil"/>
          <w:left w:val="nil"/>
          <w:bottom w:val="nil"/>
          <w:right w:val="nil"/>
          <w:between w:val="nil"/>
        </w:pBdr>
        <w:tabs>
          <w:tab w:val="left" w:pos="109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assumir ou transferir</w:t>
      </w:r>
      <w:proofErr w:type="gramEnd"/>
      <w:r>
        <w:rPr>
          <w:rFonts w:ascii="Times New Roman" w:eastAsia="Times New Roman" w:hAnsi="Times New Roman" w:cs="Times New Roman"/>
          <w:color w:val="000000"/>
          <w:sz w:val="24"/>
          <w:szCs w:val="24"/>
        </w:rPr>
        <w:t xml:space="preserve"> a responsabilidade pela execução do objeto, no caso de paralisação, de modo a evitar sua descontinuidade;</w:t>
      </w:r>
    </w:p>
    <w:p w14:paraId="0A06B752" w14:textId="77777777" w:rsidR="00644924" w:rsidRDefault="00644924" w:rsidP="006011D8">
      <w:pPr>
        <w:pBdr>
          <w:top w:val="nil"/>
          <w:left w:val="nil"/>
          <w:bottom w:val="nil"/>
          <w:right w:val="nil"/>
          <w:between w:val="nil"/>
        </w:pBdr>
        <w:spacing w:before="5"/>
        <w:ind w:left="567" w:right="350"/>
        <w:rPr>
          <w:color w:val="000000"/>
          <w:sz w:val="24"/>
          <w:szCs w:val="24"/>
        </w:rPr>
      </w:pPr>
    </w:p>
    <w:p w14:paraId="3EB383E1" w14:textId="77777777" w:rsidR="00644924" w:rsidRDefault="00644924" w:rsidP="006011D8">
      <w:pPr>
        <w:widowControl w:val="0"/>
        <w:numPr>
          <w:ilvl w:val="1"/>
          <w:numId w:val="35"/>
        </w:numPr>
        <w:pBdr>
          <w:top w:val="nil"/>
          <w:left w:val="nil"/>
          <w:bottom w:val="nil"/>
          <w:right w:val="nil"/>
          <w:between w:val="nil"/>
        </w:pBdr>
        <w:tabs>
          <w:tab w:val="left" w:pos="92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À ORGANIZAÇÃO DA SOCIEDADE CIVIL compete:</w:t>
      </w:r>
    </w:p>
    <w:p w14:paraId="07D72655" w14:textId="77777777" w:rsidR="00644924" w:rsidRDefault="00644924" w:rsidP="006011D8">
      <w:pPr>
        <w:pBdr>
          <w:top w:val="nil"/>
          <w:left w:val="nil"/>
          <w:bottom w:val="nil"/>
          <w:right w:val="nil"/>
          <w:between w:val="nil"/>
        </w:pBdr>
        <w:spacing w:before="2"/>
        <w:ind w:left="567" w:right="350"/>
        <w:rPr>
          <w:color w:val="000000"/>
          <w:sz w:val="24"/>
          <w:szCs w:val="24"/>
        </w:rPr>
      </w:pPr>
    </w:p>
    <w:p w14:paraId="63E64B51" w14:textId="77777777" w:rsidR="00644924" w:rsidRDefault="00644924" w:rsidP="006011D8">
      <w:pPr>
        <w:widowControl w:val="0"/>
        <w:numPr>
          <w:ilvl w:val="2"/>
          <w:numId w:val="35"/>
        </w:numPr>
        <w:pBdr>
          <w:top w:val="nil"/>
          <w:left w:val="nil"/>
          <w:bottom w:val="nil"/>
          <w:right w:val="nil"/>
          <w:between w:val="nil"/>
        </w:pBdr>
        <w:tabs>
          <w:tab w:val="left" w:pos="110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executar</w:t>
      </w:r>
      <w:proofErr w:type="gramEnd"/>
      <w:r>
        <w:rPr>
          <w:rFonts w:ascii="Times New Roman" w:eastAsia="Times New Roman" w:hAnsi="Times New Roman" w:cs="Times New Roman"/>
          <w:color w:val="000000"/>
          <w:sz w:val="24"/>
          <w:szCs w:val="24"/>
        </w:rPr>
        <w:t xml:space="preserve"> o objeto da parceria de acordo com o Plano de Trabalho, observado o disposto neste instrumento, na Lei Federal n° 13.019/2014, no seu regulamento e nos demais atos normativos aplicáveis;</w:t>
      </w:r>
    </w:p>
    <w:p w14:paraId="14E4445C" w14:textId="77777777" w:rsidR="00644924" w:rsidRDefault="00644924" w:rsidP="006011D8">
      <w:pPr>
        <w:pBdr>
          <w:top w:val="nil"/>
          <w:left w:val="nil"/>
          <w:bottom w:val="nil"/>
          <w:right w:val="nil"/>
          <w:between w:val="nil"/>
        </w:pBdr>
        <w:spacing w:before="15"/>
        <w:ind w:left="567" w:right="350"/>
        <w:rPr>
          <w:color w:val="000000"/>
          <w:sz w:val="24"/>
          <w:szCs w:val="24"/>
        </w:rPr>
      </w:pPr>
    </w:p>
    <w:p w14:paraId="141F4069" w14:textId="77777777" w:rsidR="00644924" w:rsidRDefault="00644924" w:rsidP="006011D8">
      <w:pPr>
        <w:widowControl w:val="0"/>
        <w:numPr>
          <w:ilvl w:val="2"/>
          <w:numId w:val="34"/>
        </w:numPr>
        <w:pBdr>
          <w:top w:val="nil"/>
          <w:left w:val="nil"/>
          <w:bottom w:val="nil"/>
          <w:right w:val="nil"/>
          <w:between w:val="nil"/>
        </w:pBdr>
        <w:tabs>
          <w:tab w:val="left" w:pos="111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com</w:t>
      </w:r>
      <w:proofErr w:type="gramEnd"/>
      <w:r>
        <w:rPr>
          <w:rFonts w:ascii="Times New Roman" w:eastAsia="Times New Roman" w:hAnsi="Times New Roman" w:cs="Times New Roman"/>
          <w:color w:val="000000"/>
          <w:sz w:val="24"/>
          <w:szCs w:val="24"/>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0DF6BE76" w14:textId="77777777" w:rsidR="00644924" w:rsidRDefault="00644924" w:rsidP="006011D8">
      <w:pPr>
        <w:pBdr>
          <w:top w:val="nil"/>
          <w:left w:val="nil"/>
          <w:bottom w:val="nil"/>
          <w:right w:val="nil"/>
          <w:between w:val="nil"/>
        </w:pBdr>
        <w:spacing w:before="89" w:line="242" w:lineRule="auto"/>
        <w:ind w:left="567" w:right="350"/>
        <w:jc w:val="both"/>
        <w:rPr>
          <w:color w:val="000000"/>
          <w:sz w:val="24"/>
          <w:szCs w:val="24"/>
        </w:rPr>
      </w:pPr>
      <w:r>
        <w:rPr>
          <w:rFonts w:ascii="Times New Roman" w:eastAsia="Times New Roman" w:hAnsi="Times New Roman" w:cs="Times New Roman"/>
          <w:color w:val="000000"/>
          <w:sz w:val="24"/>
          <w:szCs w:val="24"/>
        </w:rPr>
        <w:t>pela eficiência e eficácia, obedecendo aos padrões mínimos de qualidade estipulados pelo ÓRGÃO GESTOR;</w:t>
      </w:r>
    </w:p>
    <w:p w14:paraId="4DF55ED4" w14:textId="77777777" w:rsidR="00644924" w:rsidRDefault="00644924" w:rsidP="006011D8">
      <w:pPr>
        <w:pBdr>
          <w:top w:val="nil"/>
          <w:left w:val="nil"/>
          <w:bottom w:val="nil"/>
          <w:right w:val="nil"/>
          <w:between w:val="nil"/>
        </w:pBdr>
        <w:spacing w:before="2"/>
        <w:ind w:left="567" w:right="350"/>
        <w:rPr>
          <w:color w:val="000000"/>
          <w:sz w:val="24"/>
          <w:szCs w:val="24"/>
        </w:rPr>
      </w:pPr>
    </w:p>
    <w:p w14:paraId="5943BA10" w14:textId="77777777" w:rsidR="00644924" w:rsidRDefault="00644924" w:rsidP="006011D8">
      <w:pPr>
        <w:widowControl w:val="0"/>
        <w:numPr>
          <w:ilvl w:val="2"/>
          <w:numId w:val="34"/>
        </w:numPr>
        <w:pBdr>
          <w:top w:val="nil"/>
          <w:left w:val="nil"/>
          <w:bottom w:val="nil"/>
          <w:right w:val="nil"/>
          <w:between w:val="nil"/>
        </w:pBdr>
        <w:tabs>
          <w:tab w:val="left" w:pos="114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1645E9DB" w14:textId="77777777" w:rsidR="00644924" w:rsidRDefault="00644924" w:rsidP="006011D8">
      <w:pPr>
        <w:pBdr>
          <w:top w:val="nil"/>
          <w:left w:val="nil"/>
          <w:bottom w:val="nil"/>
          <w:right w:val="nil"/>
          <w:between w:val="nil"/>
        </w:pBdr>
        <w:spacing w:before="3"/>
        <w:ind w:left="567" w:right="350"/>
        <w:rPr>
          <w:color w:val="000000"/>
          <w:sz w:val="24"/>
          <w:szCs w:val="24"/>
        </w:rPr>
      </w:pPr>
    </w:p>
    <w:p w14:paraId="13293B92" w14:textId="77777777" w:rsidR="00644924" w:rsidRDefault="00644924" w:rsidP="006011D8">
      <w:pPr>
        <w:widowControl w:val="0"/>
        <w:numPr>
          <w:ilvl w:val="2"/>
          <w:numId w:val="34"/>
        </w:numPr>
        <w:pBdr>
          <w:top w:val="nil"/>
          <w:left w:val="nil"/>
          <w:bottom w:val="nil"/>
          <w:right w:val="nil"/>
          <w:between w:val="nil"/>
        </w:pBdr>
        <w:tabs>
          <w:tab w:val="left" w:pos="1140"/>
        </w:tabs>
        <w:spacing w:after="0" w:line="242" w:lineRule="auto"/>
        <w:ind w:left="567" w:right="350" w:firstLine="0"/>
        <w:jc w:val="both"/>
        <w:rPr>
          <w:color w:val="000000"/>
          <w:sz w:val="24"/>
          <w:szCs w:val="24"/>
        </w:rPr>
      </w:pPr>
      <w:r>
        <w:rPr>
          <w:rFonts w:ascii="Times New Roman" w:eastAsia="Times New Roman" w:hAnsi="Times New Roman" w:cs="Times New Roman"/>
          <w:color w:val="000000"/>
          <w:sz w:val="24"/>
          <w:szCs w:val="24"/>
        </w:rPr>
        <w:t>– Movimentar os recursos recebidos em conta exclusiva para esta parceria, conforme indicação no plano de trabalho;</w:t>
      </w:r>
    </w:p>
    <w:p w14:paraId="2FDF0EAE" w14:textId="77777777" w:rsidR="00644924" w:rsidRDefault="00644924" w:rsidP="006011D8">
      <w:pPr>
        <w:widowControl w:val="0"/>
        <w:numPr>
          <w:ilvl w:val="2"/>
          <w:numId w:val="34"/>
        </w:numPr>
        <w:pBdr>
          <w:top w:val="nil"/>
          <w:left w:val="nil"/>
          <w:bottom w:val="nil"/>
          <w:right w:val="nil"/>
          <w:between w:val="nil"/>
        </w:pBdr>
        <w:tabs>
          <w:tab w:val="left" w:pos="1108"/>
        </w:tabs>
        <w:spacing w:before="275"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responsabilizar-se</w:t>
      </w:r>
      <w:proofErr w:type="gramEnd"/>
      <w:r>
        <w:rPr>
          <w:rFonts w:ascii="Times New Roman" w:eastAsia="Times New Roman" w:hAnsi="Times New Roman" w:cs="Times New Roman"/>
          <w:color w:val="000000"/>
          <w:sz w:val="24"/>
          <w:szCs w:val="24"/>
        </w:rPr>
        <w:t>, exclusivamente, pelo gerenciamento administrativo e financeiro dos recursos recebidos, inclusive no que diz respeito às despesas de custeio, de pessoal e encargos;</w:t>
      </w:r>
    </w:p>
    <w:p w14:paraId="1B42FD5C" w14:textId="77777777" w:rsidR="00644924" w:rsidRDefault="00644924" w:rsidP="006011D8">
      <w:pPr>
        <w:pBdr>
          <w:top w:val="nil"/>
          <w:left w:val="nil"/>
          <w:bottom w:val="nil"/>
          <w:right w:val="nil"/>
          <w:between w:val="nil"/>
        </w:pBdr>
        <w:spacing w:before="5"/>
        <w:ind w:left="567" w:right="350"/>
        <w:rPr>
          <w:color w:val="000000"/>
          <w:sz w:val="24"/>
          <w:szCs w:val="24"/>
        </w:rPr>
      </w:pPr>
    </w:p>
    <w:p w14:paraId="73FE6538" w14:textId="77777777" w:rsidR="00644924" w:rsidRDefault="00644924" w:rsidP="006011D8">
      <w:pPr>
        <w:widowControl w:val="0"/>
        <w:numPr>
          <w:ilvl w:val="0"/>
          <w:numId w:val="33"/>
        </w:numPr>
        <w:pBdr>
          <w:top w:val="nil"/>
          <w:left w:val="nil"/>
          <w:bottom w:val="nil"/>
          <w:right w:val="nil"/>
          <w:between w:val="nil"/>
        </w:pBdr>
        <w:tabs>
          <w:tab w:val="left" w:pos="584"/>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017E1B65" w14:textId="77777777" w:rsidR="00644924" w:rsidRDefault="00644924" w:rsidP="006011D8">
      <w:pPr>
        <w:pBdr>
          <w:top w:val="nil"/>
          <w:left w:val="nil"/>
          <w:bottom w:val="nil"/>
          <w:right w:val="nil"/>
          <w:between w:val="nil"/>
        </w:pBdr>
        <w:spacing w:before="3"/>
        <w:ind w:left="567" w:right="350"/>
        <w:rPr>
          <w:color w:val="000000"/>
          <w:sz w:val="24"/>
          <w:szCs w:val="24"/>
        </w:rPr>
      </w:pPr>
    </w:p>
    <w:p w14:paraId="5DEDA384" w14:textId="77777777" w:rsidR="00644924" w:rsidRDefault="00644924" w:rsidP="006011D8">
      <w:pPr>
        <w:widowControl w:val="0"/>
        <w:numPr>
          <w:ilvl w:val="2"/>
          <w:numId w:val="34"/>
        </w:numPr>
        <w:pBdr>
          <w:top w:val="nil"/>
          <w:left w:val="nil"/>
          <w:bottom w:val="nil"/>
          <w:right w:val="nil"/>
          <w:between w:val="nil"/>
        </w:pBdr>
        <w:tabs>
          <w:tab w:val="left" w:pos="109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realizar</w:t>
      </w:r>
      <w:proofErr w:type="gramEnd"/>
      <w:r>
        <w:rPr>
          <w:rFonts w:ascii="Times New Roman" w:eastAsia="Times New Roman" w:hAnsi="Times New Roman" w:cs="Times New Roman"/>
          <w:color w:val="000000"/>
          <w:sz w:val="24"/>
          <w:szCs w:val="24"/>
        </w:rPr>
        <w:t xml:space="preserve"> a movimentação de recursos da parceria mediante transferência eletrônica sujeita a </w:t>
      </w:r>
      <w:r>
        <w:rPr>
          <w:rFonts w:ascii="Times New Roman" w:eastAsia="Times New Roman" w:hAnsi="Times New Roman" w:cs="Times New Roman"/>
          <w:color w:val="000000"/>
          <w:sz w:val="24"/>
          <w:szCs w:val="24"/>
        </w:rPr>
        <w:lastRenderedPageBreak/>
        <w:t>identificação do beneficiário final e realizar pagamentos por depósito na conta bancária dos fornecedores, funcionários e prestadores de serviços;</w:t>
      </w:r>
    </w:p>
    <w:p w14:paraId="00A6F725" w14:textId="77777777" w:rsidR="00644924" w:rsidRDefault="00644924" w:rsidP="006011D8">
      <w:pPr>
        <w:pBdr>
          <w:top w:val="nil"/>
          <w:left w:val="nil"/>
          <w:bottom w:val="nil"/>
          <w:right w:val="nil"/>
          <w:between w:val="nil"/>
        </w:pBdr>
        <w:spacing w:before="5"/>
        <w:ind w:left="567" w:right="350"/>
        <w:rPr>
          <w:color w:val="000000"/>
          <w:sz w:val="24"/>
          <w:szCs w:val="24"/>
        </w:rPr>
      </w:pPr>
    </w:p>
    <w:p w14:paraId="2063EC82" w14:textId="77777777" w:rsidR="00644924" w:rsidRDefault="00644924" w:rsidP="006011D8">
      <w:pPr>
        <w:widowControl w:val="0"/>
        <w:numPr>
          <w:ilvl w:val="2"/>
          <w:numId w:val="34"/>
        </w:numPr>
        <w:pBdr>
          <w:top w:val="nil"/>
          <w:left w:val="nil"/>
          <w:bottom w:val="nil"/>
          <w:right w:val="nil"/>
          <w:between w:val="nil"/>
        </w:pBdr>
        <w:tabs>
          <w:tab w:val="left" w:pos="111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474F532" w14:textId="77777777" w:rsidR="00644924" w:rsidRDefault="00644924" w:rsidP="006011D8">
      <w:pPr>
        <w:pBdr>
          <w:top w:val="nil"/>
          <w:left w:val="nil"/>
          <w:bottom w:val="nil"/>
          <w:right w:val="nil"/>
          <w:between w:val="nil"/>
        </w:pBdr>
        <w:spacing w:before="5"/>
        <w:ind w:left="567" w:right="350"/>
        <w:rPr>
          <w:color w:val="000000"/>
          <w:sz w:val="24"/>
          <w:szCs w:val="24"/>
        </w:rPr>
      </w:pPr>
    </w:p>
    <w:p w14:paraId="05EF4676" w14:textId="77777777" w:rsidR="00644924" w:rsidRDefault="00644924" w:rsidP="006011D8">
      <w:pPr>
        <w:widowControl w:val="0"/>
        <w:numPr>
          <w:ilvl w:val="2"/>
          <w:numId w:val="34"/>
        </w:numPr>
        <w:pBdr>
          <w:top w:val="nil"/>
          <w:left w:val="nil"/>
          <w:bottom w:val="nil"/>
          <w:right w:val="nil"/>
          <w:between w:val="nil"/>
        </w:pBdr>
        <w:tabs>
          <w:tab w:val="left" w:pos="128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realizar</w:t>
      </w:r>
      <w:proofErr w:type="gramEnd"/>
      <w:r>
        <w:rPr>
          <w:rFonts w:ascii="Times New Roman" w:eastAsia="Times New Roman" w:hAnsi="Times New Roman" w:cs="Times New Roman"/>
          <w:color w:val="000000"/>
          <w:sz w:val="24"/>
          <w:szCs w:val="24"/>
        </w:rPr>
        <w:t xml:space="preserve"> a manutenção dos espaços físicos, das instalações e dos equipamentos, mantendo-os em condições de uso e condições higiênico-sanitárias adequadas ao atendimento prestado, em conformidade com as orientações da vigilância sanitária;</w:t>
      </w:r>
    </w:p>
    <w:p w14:paraId="476EDD0B" w14:textId="77777777" w:rsidR="00644924" w:rsidRDefault="00644924" w:rsidP="006011D8">
      <w:pPr>
        <w:pBdr>
          <w:top w:val="nil"/>
          <w:left w:val="nil"/>
          <w:bottom w:val="nil"/>
          <w:right w:val="nil"/>
          <w:between w:val="nil"/>
        </w:pBdr>
        <w:spacing w:before="2"/>
        <w:ind w:left="567" w:right="350"/>
        <w:rPr>
          <w:color w:val="000000"/>
          <w:sz w:val="24"/>
          <w:szCs w:val="24"/>
        </w:rPr>
      </w:pPr>
    </w:p>
    <w:p w14:paraId="68EE3665" w14:textId="07010AB3" w:rsidR="00644924" w:rsidRPr="00893735" w:rsidRDefault="00644924" w:rsidP="006011D8">
      <w:pPr>
        <w:widowControl w:val="0"/>
        <w:numPr>
          <w:ilvl w:val="2"/>
          <w:numId w:val="34"/>
        </w:numPr>
        <w:pBdr>
          <w:top w:val="nil"/>
          <w:left w:val="nil"/>
          <w:bottom w:val="nil"/>
          <w:right w:val="nil"/>
          <w:between w:val="nil"/>
        </w:pBdr>
        <w:tabs>
          <w:tab w:val="left" w:pos="1240"/>
        </w:tabs>
        <w:spacing w:before="1"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w:t>
      </w:r>
      <w:proofErr w:type="gramStart"/>
      <w:r w:rsidRPr="00893735">
        <w:rPr>
          <w:rFonts w:ascii="Times New Roman" w:eastAsia="Times New Roman" w:hAnsi="Times New Roman" w:cs="Times New Roman"/>
          <w:color w:val="000000"/>
          <w:sz w:val="24"/>
          <w:szCs w:val="24"/>
        </w:rPr>
        <w:t>organizar</w:t>
      </w:r>
      <w:proofErr w:type="gramEnd"/>
      <w:r w:rsidRPr="00893735">
        <w:rPr>
          <w:rFonts w:ascii="Times New Roman" w:eastAsia="Times New Roman" w:hAnsi="Times New Roman" w:cs="Times New Roman"/>
          <w:color w:val="000000"/>
          <w:sz w:val="24"/>
          <w:szCs w:val="24"/>
        </w:rPr>
        <w:t xml:space="preserve"> os dados e informações sobre o serviço, com listagem nominal atualizada</w:t>
      </w:r>
      <w:r w:rsidR="00893735">
        <w:rPr>
          <w:rFonts w:ascii="Times New Roman" w:eastAsia="Times New Roman" w:hAnsi="Times New Roman" w:cs="Times New Roman"/>
          <w:color w:val="000000"/>
          <w:sz w:val="24"/>
          <w:szCs w:val="24"/>
        </w:rPr>
        <w:t xml:space="preserve"> </w:t>
      </w:r>
      <w:r w:rsidRPr="00893735">
        <w:rPr>
          <w:rFonts w:ascii="Times New Roman" w:eastAsia="Times New Roman" w:hAnsi="Times New Roman" w:cs="Times New Roman"/>
          <w:color w:val="000000"/>
          <w:sz w:val="24"/>
          <w:szCs w:val="24"/>
        </w:rPr>
        <w:t>dos usuários, alimentação e consulta permanente do sistema IRSAS e outros sistemas; elaboração de relatórios e prontuários; referência e contra referência com vistas ao acompanhamento e monitoramento dos encaminhamentos realizados;</w:t>
      </w:r>
    </w:p>
    <w:p w14:paraId="15A9B7C2" w14:textId="77777777" w:rsidR="00644924" w:rsidRDefault="00644924" w:rsidP="006011D8">
      <w:pPr>
        <w:widowControl w:val="0"/>
        <w:numPr>
          <w:ilvl w:val="2"/>
          <w:numId w:val="34"/>
        </w:numPr>
        <w:pBdr>
          <w:top w:val="nil"/>
          <w:left w:val="nil"/>
          <w:bottom w:val="nil"/>
          <w:right w:val="nil"/>
          <w:between w:val="nil"/>
        </w:pBdr>
        <w:tabs>
          <w:tab w:val="left" w:pos="1236"/>
        </w:tabs>
        <w:spacing w:before="270"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propiciar</w:t>
      </w:r>
      <w:proofErr w:type="gramEnd"/>
      <w:r>
        <w:rPr>
          <w:rFonts w:ascii="Times New Roman" w:eastAsia="Times New Roman" w:hAnsi="Times New Roman" w:cs="Times New Roman"/>
          <w:color w:val="000000"/>
          <w:sz w:val="24"/>
          <w:szCs w:val="24"/>
        </w:rPr>
        <w:t xml:space="preserve"> condições para que a equipe de colaboradores possa participar das reuniões de comissões dos serviços;</w:t>
      </w:r>
    </w:p>
    <w:p w14:paraId="2AFB49A5" w14:textId="77777777" w:rsidR="00644924" w:rsidRDefault="00644924" w:rsidP="006011D8">
      <w:pPr>
        <w:pBdr>
          <w:top w:val="nil"/>
          <w:left w:val="nil"/>
          <w:bottom w:val="nil"/>
          <w:right w:val="nil"/>
          <w:between w:val="nil"/>
        </w:pBdr>
        <w:spacing w:before="5"/>
        <w:ind w:left="567" w:right="350"/>
        <w:rPr>
          <w:color w:val="000000"/>
          <w:sz w:val="24"/>
          <w:szCs w:val="24"/>
        </w:rPr>
      </w:pPr>
    </w:p>
    <w:p w14:paraId="05451351" w14:textId="77777777" w:rsidR="00644924" w:rsidRDefault="00644924" w:rsidP="006011D8">
      <w:pPr>
        <w:widowControl w:val="0"/>
        <w:numPr>
          <w:ilvl w:val="2"/>
          <w:numId w:val="34"/>
        </w:numPr>
        <w:pBdr>
          <w:top w:val="nil"/>
          <w:left w:val="nil"/>
          <w:bottom w:val="nil"/>
          <w:right w:val="nil"/>
          <w:between w:val="nil"/>
        </w:pBdr>
        <w:tabs>
          <w:tab w:val="left" w:pos="122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elaborar e executar</w:t>
      </w:r>
      <w:proofErr w:type="gramEnd"/>
      <w:r>
        <w:rPr>
          <w:rFonts w:ascii="Times New Roman" w:eastAsia="Times New Roman" w:hAnsi="Times New Roman" w:cs="Times New Roman"/>
          <w:color w:val="000000"/>
          <w:sz w:val="24"/>
          <w:szCs w:val="24"/>
        </w:rPr>
        <w:t xml:space="preserve"> plano de educação permanente para equipe de trabalho;</w:t>
      </w:r>
    </w:p>
    <w:p w14:paraId="4602ABC5" w14:textId="77777777" w:rsidR="00644924" w:rsidRDefault="00644924" w:rsidP="006011D8">
      <w:pPr>
        <w:pBdr>
          <w:top w:val="nil"/>
          <w:left w:val="nil"/>
          <w:bottom w:val="nil"/>
          <w:right w:val="nil"/>
          <w:between w:val="nil"/>
        </w:pBdr>
        <w:spacing w:before="12"/>
        <w:ind w:left="567" w:right="350"/>
        <w:rPr>
          <w:color w:val="000000"/>
          <w:sz w:val="24"/>
          <w:szCs w:val="24"/>
        </w:rPr>
      </w:pPr>
    </w:p>
    <w:p w14:paraId="6F8477E2" w14:textId="77777777" w:rsidR="00644924" w:rsidRDefault="00644924" w:rsidP="006011D8">
      <w:pPr>
        <w:widowControl w:val="0"/>
        <w:numPr>
          <w:ilvl w:val="2"/>
          <w:numId w:val="34"/>
        </w:numPr>
        <w:pBdr>
          <w:top w:val="nil"/>
          <w:left w:val="nil"/>
          <w:bottom w:val="nil"/>
          <w:right w:val="nil"/>
          <w:between w:val="nil"/>
        </w:pBdr>
        <w:tabs>
          <w:tab w:val="left" w:pos="122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Renovar as certidões negativas de débitos tributários, fiscais e trabalhistas sempre que vencidas.</w:t>
      </w:r>
    </w:p>
    <w:p w14:paraId="47F818B4" w14:textId="77777777" w:rsidR="00644924" w:rsidRDefault="00644924" w:rsidP="006011D8">
      <w:pPr>
        <w:widowControl w:val="0"/>
        <w:numPr>
          <w:ilvl w:val="2"/>
          <w:numId w:val="34"/>
        </w:numPr>
        <w:pBdr>
          <w:top w:val="nil"/>
          <w:left w:val="nil"/>
          <w:bottom w:val="nil"/>
          <w:right w:val="nil"/>
          <w:between w:val="nil"/>
        </w:pBdr>
        <w:tabs>
          <w:tab w:val="left" w:pos="1257"/>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solicitar</w:t>
      </w:r>
      <w:proofErr w:type="gramEnd"/>
      <w:r>
        <w:rPr>
          <w:rFonts w:ascii="Times New Roman" w:eastAsia="Times New Roman" w:hAnsi="Times New Roman" w:cs="Times New Roman"/>
          <w:color w:val="000000"/>
          <w:sz w:val="24"/>
          <w:szCs w:val="24"/>
        </w:rPr>
        <w:t xml:space="preserve">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13D8981F" w14:textId="77777777" w:rsidR="00644924" w:rsidRDefault="00644924" w:rsidP="006011D8">
      <w:pPr>
        <w:pBdr>
          <w:top w:val="nil"/>
          <w:left w:val="nil"/>
          <w:bottom w:val="nil"/>
          <w:right w:val="nil"/>
          <w:between w:val="nil"/>
        </w:pBdr>
        <w:spacing w:before="8"/>
        <w:ind w:left="567" w:right="350"/>
        <w:rPr>
          <w:color w:val="000000"/>
          <w:sz w:val="24"/>
          <w:szCs w:val="24"/>
        </w:rPr>
      </w:pPr>
    </w:p>
    <w:p w14:paraId="775091DC" w14:textId="77777777" w:rsidR="00644924" w:rsidRDefault="00644924" w:rsidP="006011D8">
      <w:pPr>
        <w:widowControl w:val="0"/>
        <w:numPr>
          <w:ilvl w:val="2"/>
          <w:numId w:val="34"/>
        </w:numPr>
        <w:pBdr>
          <w:top w:val="nil"/>
          <w:left w:val="nil"/>
          <w:bottom w:val="nil"/>
          <w:right w:val="nil"/>
          <w:between w:val="nil"/>
        </w:pBdr>
        <w:tabs>
          <w:tab w:val="left" w:pos="1240"/>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responsabilizar-se</w:t>
      </w:r>
      <w:proofErr w:type="gramEnd"/>
      <w:r>
        <w:rPr>
          <w:rFonts w:ascii="Times New Roman" w:eastAsia="Times New Roman" w:hAnsi="Times New Roman" w:cs="Times New Roman"/>
          <w:color w:val="000000"/>
          <w:sz w:val="24"/>
          <w:szCs w:val="24"/>
        </w:rPr>
        <w:t>,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8F89264" w14:textId="77777777" w:rsidR="00644924" w:rsidRDefault="00644924" w:rsidP="006011D8">
      <w:pPr>
        <w:pBdr>
          <w:top w:val="nil"/>
          <w:left w:val="nil"/>
          <w:bottom w:val="nil"/>
          <w:right w:val="nil"/>
          <w:between w:val="nil"/>
        </w:pBdr>
        <w:spacing w:before="5"/>
        <w:ind w:left="567" w:right="350"/>
        <w:rPr>
          <w:color w:val="000000"/>
          <w:sz w:val="24"/>
          <w:szCs w:val="24"/>
        </w:rPr>
      </w:pPr>
    </w:p>
    <w:p w14:paraId="2314EEB5" w14:textId="77777777" w:rsidR="00644924" w:rsidRDefault="00644924" w:rsidP="006011D8">
      <w:pPr>
        <w:widowControl w:val="0"/>
        <w:numPr>
          <w:ilvl w:val="2"/>
          <w:numId w:val="34"/>
        </w:numPr>
        <w:pBdr>
          <w:top w:val="nil"/>
          <w:left w:val="nil"/>
          <w:bottom w:val="nil"/>
          <w:right w:val="nil"/>
          <w:between w:val="nil"/>
        </w:pBdr>
        <w:tabs>
          <w:tab w:val="left" w:pos="123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prestar</w:t>
      </w:r>
      <w:proofErr w:type="gramEnd"/>
      <w:r>
        <w:rPr>
          <w:rFonts w:ascii="Times New Roman" w:eastAsia="Times New Roman" w:hAnsi="Times New Roman" w:cs="Times New Roman"/>
          <w:color w:val="000000"/>
          <w:sz w:val="24"/>
          <w:szCs w:val="24"/>
        </w:rPr>
        <w:t xml:space="preserve">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75164A33" w14:textId="77777777" w:rsidR="00644924" w:rsidRDefault="00644924" w:rsidP="006011D8">
      <w:pPr>
        <w:pBdr>
          <w:top w:val="nil"/>
          <w:left w:val="nil"/>
          <w:bottom w:val="nil"/>
          <w:right w:val="nil"/>
          <w:between w:val="nil"/>
        </w:pBdr>
        <w:spacing w:before="3"/>
        <w:ind w:left="567" w:right="350"/>
        <w:rPr>
          <w:color w:val="000000"/>
          <w:sz w:val="24"/>
          <w:szCs w:val="24"/>
        </w:rPr>
      </w:pPr>
    </w:p>
    <w:p w14:paraId="73298C6C" w14:textId="77777777" w:rsidR="00644924" w:rsidRDefault="00644924" w:rsidP="006011D8">
      <w:pPr>
        <w:widowControl w:val="0"/>
        <w:numPr>
          <w:ilvl w:val="2"/>
          <w:numId w:val="34"/>
        </w:numPr>
        <w:pBdr>
          <w:top w:val="nil"/>
          <w:left w:val="nil"/>
          <w:bottom w:val="nil"/>
          <w:right w:val="nil"/>
          <w:between w:val="nil"/>
        </w:pBdr>
        <w:tabs>
          <w:tab w:val="left" w:pos="1240"/>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ressarcir</w:t>
      </w:r>
      <w:proofErr w:type="gramEnd"/>
      <w:r>
        <w:rPr>
          <w:rFonts w:ascii="Times New Roman" w:eastAsia="Times New Roman" w:hAnsi="Times New Roman" w:cs="Times New Roman"/>
          <w:color w:val="000000"/>
          <w:sz w:val="24"/>
          <w:szCs w:val="24"/>
        </w:rPr>
        <w:t xml:space="preserve"> à ADMINISTRAÇÃO PÚBLICA, sem prejuízo das demais sanções legais, os recursos recebidos, devidamente corrigidos, quando:</w:t>
      </w:r>
    </w:p>
    <w:p w14:paraId="1BFCFBDB" w14:textId="77777777" w:rsidR="00644924" w:rsidRDefault="00644924" w:rsidP="006011D8">
      <w:pPr>
        <w:pBdr>
          <w:top w:val="nil"/>
          <w:left w:val="nil"/>
          <w:bottom w:val="nil"/>
          <w:right w:val="nil"/>
          <w:between w:val="nil"/>
        </w:pBdr>
        <w:spacing w:before="5"/>
        <w:ind w:left="567" w:right="350"/>
        <w:rPr>
          <w:color w:val="000000"/>
          <w:sz w:val="24"/>
          <w:szCs w:val="24"/>
        </w:rPr>
      </w:pPr>
    </w:p>
    <w:p w14:paraId="5356B455" w14:textId="77777777" w:rsidR="00644924" w:rsidRDefault="00644924" w:rsidP="006011D8">
      <w:pPr>
        <w:widowControl w:val="0"/>
        <w:numPr>
          <w:ilvl w:val="3"/>
          <w:numId w:val="34"/>
        </w:numPr>
        <w:pBdr>
          <w:top w:val="nil"/>
          <w:left w:val="nil"/>
          <w:bottom w:val="nil"/>
          <w:right w:val="nil"/>
          <w:between w:val="nil"/>
        </w:pBdr>
        <w:tabs>
          <w:tab w:val="left" w:pos="70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não for executado o objeto estabelecido neste termo;</w:t>
      </w:r>
    </w:p>
    <w:p w14:paraId="40510E6D" w14:textId="77777777" w:rsidR="00644924" w:rsidRDefault="00644924" w:rsidP="006011D8">
      <w:pPr>
        <w:widowControl w:val="0"/>
        <w:numPr>
          <w:ilvl w:val="3"/>
          <w:numId w:val="34"/>
        </w:numPr>
        <w:pBdr>
          <w:top w:val="nil"/>
          <w:left w:val="nil"/>
          <w:bottom w:val="nil"/>
          <w:right w:val="nil"/>
          <w:between w:val="nil"/>
        </w:pBdr>
        <w:tabs>
          <w:tab w:val="left" w:pos="695"/>
        </w:tabs>
        <w:spacing w:after="0" w:line="242" w:lineRule="auto"/>
        <w:ind w:left="567" w:right="350" w:firstLine="0"/>
        <w:rPr>
          <w:color w:val="000000"/>
          <w:sz w:val="24"/>
          <w:szCs w:val="24"/>
        </w:rPr>
      </w:pPr>
      <w:r>
        <w:rPr>
          <w:rFonts w:ascii="Times New Roman" w:eastAsia="Times New Roman" w:hAnsi="Times New Roman" w:cs="Times New Roman"/>
          <w:color w:val="000000"/>
          <w:sz w:val="24"/>
          <w:szCs w:val="24"/>
        </w:rPr>
        <w:lastRenderedPageBreak/>
        <w:t>os recursos forem utilizados em finalidade diversa daquela estabelecida neste termo e no plano de trabalho;</w:t>
      </w:r>
    </w:p>
    <w:p w14:paraId="00A33482" w14:textId="77777777" w:rsidR="00644924" w:rsidRDefault="00644924" w:rsidP="006011D8">
      <w:pPr>
        <w:widowControl w:val="0"/>
        <w:numPr>
          <w:ilvl w:val="3"/>
          <w:numId w:val="34"/>
        </w:numPr>
        <w:pBdr>
          <w:top w:val="nil"/>
          <w:left w:val="nil"/>
          <w:bottom w:val="nil"/>
          <w:right w:val="nil"/>
          <w:between w:val="nil"/>
        </w:pBdr>
        <w:tabs>
          <w:tab w:val="left" w:pos="719"/>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houver falta de movimentação de recursos, sem justa causa, por prazo superior a 30 (trinta) dias;</w:t>
      </w:r>
    </w:p>
    <w:p w14:paraId="10220897" w14:textId="77777777" w:rsidR="00644924" w:rsidRDefault="00644924" w:rsidP="006011D8">
      <w:pPr>
        <w:widowControl w:val="0"/>
        <w:numPr>
          <w:ilvl w:val="3"/>
          <w:numId w:val="34"/>
        </w:numPr>
        <w:pBdr>
          <w:top w:val="nil"/>
          <w:left w:val="nil"/>
          <w:bottom w:val="nil"/>
          <w:right w:val="nil"/>
          <w:between w:val="nil"/>
        </w:pBdr>
        <w:tabs>
          <w:tab w:val="left" w:pos="700"/>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não for apresentado, em prazo regulamentar, as prestações de contas, salvo quando decorrente de caso fortuito ou por força maior devidamente comprovado e aceito pela ÓRGÃO GESTOR;</w:t>
      </w:r>
    </w:p>
    <w:p w14:paraId="04B04687" w14:textId="77777777" w:rsidR="00644924" w:rsidRDefault="00644924" w:rsidP="006011D8">
      <w:pPr>
        <w:widowControl w:val="0"/>
        <w:numPr>
          <w:ilvl w:val="3"/>
          <w:numId w:val="34"/>
        </w:numPr>
        <w:pBdr>
          <w:top w:val="nil"/>
          <w:left w:val="nil"/>
          <w:bottom w:val="nil"/>
          <w:right w:val="nil"/>
          <w:between w:val="nil"/>
        </w:pBdr>
        <w:tabs>
          <w:tab w:val="left" w:pos="767"/>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ao final do prazo de vigência deste Termo de Colaboração, houver saldo de recursos eventualmente não aplicados;</w:t>
      </w:r>
    </w:p>
    <w:p w14:paraId="798E5476" w14:textId="77777777" w:rsidR="00644924" w:rsidRDefault="00644924" w:rsidP="006011D8">
      <w:pPr>
        <w:widowControl w:val="0"/>
        <w:numPr>
          <w:ilvl w:val="3"/>
          <w:numId w:val="34"/>
        </w:numPr>
        <w:pBdr>
          <w:top w:val="nil"/>
          <w:left w:val="nil"/>
          <w:bottom w:val="nil"/>
          <w:right w:val="nil"/>
          <w:between w:val="nil"/>
        </w:pBdr>
        <w:tabs>
          <w:tab w:val="left" w:pos="808"/>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deixar de prestar contas, conforme critérios estabelecidos pela ADMINISTRAÇÃO PÚBLICA.</w:t>
      </w:r>
    </w:p>
    <w:p w14:paraId="644B29E4" w14:textId="77777777" w:rsidR="00644924" w:rsidRDefault="00644924" w:rsidP="006011D8">
      <w:pPr>
        <w:pBdr>
          <w:top w:val="nil"/>
          <w:left w:val="nil"/>
          <w:bottom w:val="nil"/>
          <w:right w:val="nil"/>
          <w:between w:val="nil"/>
        </w:pBdr>
        <w:spacing w:before="2"/>
        <w:ind w:left="567" w:right="350"/>
        <w:rPr>
          <w:color w:val="000000"/>
          <w:sz w:val="24"/>
          <w:szCs w:val="24"/>
        </w:rPr>
      </w:pPr>
    </w:p>
    <w:p w14:paraId="40C1EFC1" w14:textId="77777777" w:rsidR="00893735" w:rsidRPr="00893735" w:rsidRDefault="00644924" w:rsidP="006011D8">
      <w:pPr>
        <w:widowControl w:val="0"/>
        <w:numPr>
          <w:ilvl w:val="2"/>
          <w:numId w:val="34"/>
        </w:numPr>
        <w:pBdr>
          <w:top w:val="nil"/>
          <w:left w:val="nil"/>
          <w:bottom w:val="nil"/>
          <w:right w:val="nil"/>
          <w:between w:val="nil"/>
        </w:pBdr>
        <w:tabs>
          <w:tab w:val="left" w:pos="1248"/>
        </w:tabs>
        <w:spacing w:before="268"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w:t>
      </w:r>
      <w:proofErr w:type="gramStart"/>
      <w:r w:rsidRPr="00893735">
        <w:rPr>
          <w:rFonts w:ascii="Times New Roman" w:eastAsia="Times New Roman" w:hAnsi="Times New Roman" w:cs="Times New Roman"/>
          <w:color w:val="000000"/>
          <w:sz w:val="24"/>
          <w:szCs w:val="24"/>
        </w:rPr>
        <w:t>devolver</w:t>
      </w:r>
      <w:proofErr w:type="gramEnd"/>
      <w:r w:rsidRPr="00893735">
        <w:rPr>
          <w:rFonts w:ascii="Times New Roman" w:eastAsia="Times New Roman" w:hAnsi="Times New Roman" w:cs="Times New Roman"/>
          <w:color w:val="000000"/>
          <w:sz w:val="24"/>
          <w:szCs w:val="24"/>
        </w:rPr>
        <w:t xml:space="preserve">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49549435" w14:textId="0C55559C" w:rsidR="00644924" w:rsidRPr="00893735" w:rsidRDefault="00644924" w:rsidP="006011D8">
      <w:pPr>
        <w:widowControl w:val="0"/>
        <w:numPr>
          <w:ilvl w:val="2"/>
          <w:numId w:val="34"/>
        </w:numPr>
        <w:pBdr>
          <w:top w:val="nil"/>
          <w:left w:val="nil"/>
          <w:bottom w:val="nil"/>
          <w:right w:val="nil"/>
          <w:between w:val="nil"/>
        </w:pBdr>
        <w:tabs>
          <w:tab w:val="left" w:pos="1248"/>
        </w:tabs>
        <w:spacing w:before="268"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w:t>
      </w:r>
      <w:proofErr w:type="gramStart"/>
      <w:r w:rsidRPr="00893735">
        <w:rPr>
          <w:rFonts w:ascii="Times New Roman" w:eastAsia="Times New Roman" w:hAnsi="Times New Roman" w:cs="Times New Roman"/>
          <w:color w:val="000000"/>
          <w:sz w:val="24"/>
          <w:szCs w:val="24"/>
        </w:rPr>
        <w:t>permitir</w:t>
      </w:r>
      <w:proofErr w:type="gramEnd"/>
      <w:r w:rsidRPr="00893735">
        <w:rPr>
          <w:rFonts w:ascii="Times New Roman" w:eastAsia="Times New Roman" w:hAnsi="Times New Roman" w:cs="Times New Roman"/>
          <w:color w:val="000000"/>
          <w:sz w:val="24"/>
          <w:szCs w:val="24"/>
        </w:rPr>
        <w:t xml:space="preserve">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4CC688F3" w14:textId="77777777" w:rsidR="00644924" w:rsidRDefault="00644924" w:rsidP="006011D8">
      <w:pPr>
        <w:widowControl w:val="0"/>
        <w:numPr>
          <w:ilvl w:val="2"/>
          <w:numId w:val="34"/>
        </w:numPr>
        <w:pBdr>
          <w:top w:val="nil"/>
          <w:left w:val="nil"/>
          <w:bottom w:val="nil"/>
          <w:right w:val="nil"/>
          <w:between w:val="nil"/>
        </w:pBdr>
        <w:tabs>
          <w:tab w:val="left" w:pos="1245"/>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7780A7FE" w14:textId="77777777" w:rsidR="00644924" w:rsidRDefault="00644924" w:rsidP="006011D8">
      <w:pPr>
        <w:pBdr>
          <w:top w:val="nil"/>
          <w:left w:val="nil"/>
          <w:bottom w:val="nil"/>
          <w:right w:val="nil"/>
          <w:between w:val="nil"/>
        </w:pBdr>
        <w:spacing w:before="7"/>
        <w:ind w:left="567" w:right="350"/>
        <w:rPr>
          <w:color w:val="000000"/>
          <w:sz w:val="24"/>
          <w:szCs w:val="24"/>
        </w:rPr>
      </w:pPr>
    </w:p>
    <w:p w14:paraId="1DB9B3B0" w14:textId="77777777" w:rsidR="00644924" w:rsidRDefault="00644924" w:rsidP="006011D8">
      <w:pPr>
        <w:widowControl w:val="0"/>
        <w:numPr>
          <w:ilvl w:val="0"/>
          <w:numId w:val="31"/>
        </w:numPr>
        <w:pBdr>
          <w:top w:val="nil"/>
          <w:left w:val="nil"/>
          <w:bottom w:val="nil"/>
          <w:right w:val="nil"/>
          <w:between w:val="nil"/>
        </w:pBdr>
        <w:tabs>
          <w:tab w:val="left" w:pos="721"/>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data</w:t>
      </w:r>
      <w:proofErr w:type="gramEnd"/>
      <w:r>
        <w:rPr>
          <w:rFonts w:ascii="Times New Roman" w:eastAsia="Times New Roman" w:hAnsi="Times New Roman" w:cs="Times New Roman"/>
          <w:color w:val="000000"/>
          <w:sz w:val="24"/>
          <w:szCs w:val="24"/>
        </w:rPr>
        <w:t xml:space="preserve"> de assinatura e identificação do instrumento de parceria e do órgão da administração pública responsável;</w:t>
      </w:r>
    </w:p>
    <w:p w14:paraId="782F1684" w14:textId="77777777" w:rsidR="00644924" w:rsidRDefault="00644924" w:rsidP="006011D8">
      <w:pPr>
        <w:widowControl w:val="0"/>
        <w:numPr>
          <w:ilvl w:val="0"/>
          <w:numId w:val="33"/>
        </w:numPr>
        <w:pBdr>
          <w:top w:val="nil"/>
          <w:left w:val="nil"/>
          <w:bottom w:val="nil"/>
          <w:right w:val="nil"/>
          <w:between w:val="nil"/>
        </w:pBdr>
        <w:tabs>
          <w:tab w:val="left" w:pos="584"/>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nome da organização da sociedade civil e seu número de inscrição no Cadastro Nacional da Pessoa Jurídica - CNPJ da Secretaria da Receita Federal do Brasil - RFB;</w:t>
      </w:r>
    </w:p>
    <w:p w14:paraId="417FACE8" w14:textId="77777777" w:rsidR="00644924" w:rsidRDefault="00644924" w:rsidP="006011D8">
      <w:pPr>
        <w:widowControl w:val="0"/>
        <w:numPr>
          <w:ilvl w:val="0"/>
          <w:numId w:val="31"/>
        </w:numPr>
        <w:pBdr>
          <w:top w:val="nil"/>
          <w:left w:val="nil"/>
          <w:bottom w:val="nil"/>
          <w:right w:val="nil"/>
          <w:between w:val="nil"/>
        </w:pBdr>
        <w:tabs>
          <w:tab w:val="left" w:pos="864"/>
        </w:tabs>
        <w:spacing w:before="1"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descrição</w:t>
      </w:r>
      <w:proofErr w:type="gramEnd"/>
      <w:r>
        <w:rPr>
          <w:rFonts w:ascii="Times New Roman" w:eastAsia="Times New Roman" w:hAnsi="Times New Roman" w:cs="Times New Roman"/>
          <w:color w:val="000000"/>
          <w:sz w:val="24"/>
          <w:szCs w:val="24"/>
        </w:rPr>
        <w:t xml:space="preserve"> do objeto da parceria;</w:t>
      </w:r>
    </w:p>
    <w:p w14:paraId="5A1909EF" w14:textId="77777777" w:rsidR="00644924" w:rsidRDefault="00644924" w:rsidP="006011D8">
      <w:pPr>
        <w:widowControl w:val="0"/>
        <w:numPr>
          <w:ilvl w:val="0"/>
          <w:numId w:val="31"/>
        </w:numPr>
        <w:pBdr>
          <w:top w:val="nil"/>
          <w:left w:val="nil"/>
          <w:bottom w:val="nil"/>
          <w:right w:val="nil"/>
          <w:between w:val="nil"/>
        </w:pBdr>
        <w:tabs>
          <w:tab w:val="left" w:pos="879"/>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valor</w:t>
      </w:r>
      <w:proofErr w:type="gramEnd"/>
      <w:r>
        <w:rPr>
          <w:rFonts w:ascii="Times New Roman" w:eastAsia="Times New Roman" w:hAnsi="Times New Roman" w:cs="Times New Roman"/>
          <w:color w:val="000000"/>
          <w:sz w:val="24"/>
          <w:szCs w:val="24"/>
        </w:rPr>
        <w:t xml:space="preserve"> total da parceria e valores liberados;</w:t>
      </w:r>
    </w:p>
    <w:p w14:paraId="0D9F04DF" w14:textId="77777777" w:rsidR="00644924" w:rsidRDefault="00644924" w:rsidP="006011D8">
      <w:pPr>
        <w:widowControl w:val="0"/>
        <w:numPr>
          <w:ilvl w:val="0"/>
          <w:numId w:val="31"/>
        </w:numPr>
        <w:pBdr>
          <w:top w:val="nil"/>
          <w:left w:val="nil"/>
          <w:bottom w:val="nil"/>
          <w:right w:val="nil"/>
          <w:between w:val="nil"/>
        </w:pBdr>
        <w:tabs>
          <w:tab w:val="left" w:pos="880"/>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valor</w:t>
      </w:r>
      <w:proofErr w:type="gramEnd"/>
      <w:r>
        <w:rPr>
          <w:rFonts w:ascii="Times New Roman" w:eastAsia="Times New Roman" w:hAnsi="Times New Roman" w:cs="Times New Roman"/>
          <w:color w:val="000000"/>
          <w:sz w:val="24"/>
          <w:szCs w:val="24"/>
        </w:rPr>
        <w:t xml:space="preserve"> total da parceria e valores liberados, quando for o caso;</w:t>
      </w:r>
    </w:p>
    <w:p w14:paraId="288A99D5" w14:textId="77777777" w:rsidR="00644924" w:rsidRDefault="00644924" w:rsidP="006011D8">
      <w:pPr>
        <w:widowControl w:val="0"/>
        <w:numPr>
          <w:ilvl w:val="0"/>
          <w:numId w:val="31"/>
        </w:numPr>
        <w:pBdr>
          <w:top w:val="nil"/>
          <w:left w:val="nil"/>
          <w:bottom w:val="nil"/>
          <w:right w:val="nil"/>
          <w:between w:val="nil"/>
        </w:pBdr>
        <w:tabs>
          <w:tab w:val="left" w:pos="803"/>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situação</w:t>
      </w:r>
      <w:proofErr w:type="gramEnd"/>
      <w:r>
        <w:rPr>
          <w:rFonts w:ascii="Times New Roman" w:eastAsia="Times New Roman" w:hAnsi="Times New Roman" w:cs="Times New Roman"/>
          <w:color w:val="000000"/>
          <w:sz w:val="24"/>
          <w:szCs w:val="24"/>
        </w:rPr>
        <w:t xml:space="preserve"> da prestação de contas da parceria, que deverá informar a data prevista para a sua apresentação, a data em que foi apresentada, o prazo para a sua análise e o resultado conclusivo. VI - </w:t>
      </w:r>
      <w:proofErr w:type="gramStart"/>
      <w:r>
        <w:rPr>
          <w:rFonts w:ascii="Times New Roman" w:eastAsia="Times New Roman" w:hAnsi="Times New Roman" w:cs="Times New Roman"/>
          <w:color w:val="000000"/>
          <w:sz w:val="24"/>
          <w:szCs w:val="24"/>
        </w:rPr>
        <w:t>quando</w:t>
      </w:r>
      <w:proofErr w:type="gramEnd"/>
      <w:r>
        <w:rPr>
          <w:rFonts w:ascii="Times New Roman" w:eastAsia="Times New Roman" w:hAnsi="Times New Roman" w:cs="Times New Roman"/>
          <w:color w:val="000000"/>
          <w:sz w:val="24"/>
          <w:szCs w:val="24"/>
        </w:rPr>
        <w:t xml:space="preserve"> vinculados à execução do objeto e pagos com recursos da parceria, o valor total da remuneração da equipe de trabalho, as funções que seus integrantes desempenham e a remuneração prevista para o respectivo exercício.</w:t>
      </w:r>
    </w:p>
    <w:p w14:paraId="683C4A68" w14:textId="77777777" w:rsidR="00644924" w:rsidRDefault="00644924" w:rsidP="006011D8">
      <w:pPr>
        <w:pBdr>
          <w:top w:val="nil"/>
          <w:left w:val="nil"/>
          <w:bottom w:val="nil"/>
          <w:right w:val="nil"/>
          <w:between w:val="nil"/>
        </w:pBdr>
        <w:spacing w:before="5"/>
        <w:ind w:left="567" w:right="350"/>
        <w:rPr>
          <w:color w:val="000000"/>
          <w:sz w:val="24"/>
          <w:szCs w:val="24"/>
        </w:rPr>
      </w:pPr>
    </w:p>
    <w:p w14:paraId="6BFF634D" w14:textId="77777777" w:rsidR="00644924" w:rsidRDefault="00644924" w:rsidP="006011D8">
      <w:pPr>
        <w:widowControl w:val="0"/>
        <w:numPr>
          <w:ilvl w:val="2"/>
          <w:numId w:val="34"/>
        </w:numPr>
        <w:pBdr>
          <w:top w:val="nil"/>
          <w:left w:val="nil"/>
          <w:bottom w:val="nil"/>
          <w:right w:val="nil"/>
          <w:between w:val="nil"/>
        </w:pBdr>
        <w:tabs>
          <w:tab w:val="left" w:pos="125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cadastrar</w:t>
      </w:r>
      <w:proofErr w:type="gramEnd"/>
      <w:r>
        <w:rPr>
          <w:rFonts w:ascii="Times New Roman" w:eastAsia="Times New Roman" w:hAnsi="Times New Roman" w:cs="Times New Roman"/>
          <w:color w:val="000000"/>
          <w:sz w:val="24"/>
          <w:szCs w:val="24"/>
        </w:rPr>
        <w:t>, inserir, manter e atualizar, dados e informações no IRSAS, SISC, SIT, e outros sistemas informatizados conforme orientações da ADMINISTRAÇÃO PÚBLICA, ÓRGÃO GESTOR e Tribunais de Contas.</w:t>
      </w:r>
    </w:p>
    <w:p w14:paraId="3F9173EA" w14:textId="77777777" w:rsidR="00644924" w:rsidRDefault="00644924" w:rsidP="006011D8">
      <w:pPr>
        <w:pBdr>
          <w:top w:val="nil"/>
          <w:left w:val="nil"/>
          <w:bottom w:val="nil"/>
          <w:right w:val="nil"/>
          <w:between w:val="nil"/>
        </w:pBdr>
        <w:spacing w:before="2"/>
        <w:ind w:left="567" w:right="350"/>
        <w:rPr>
          <w:color w:val="000000"/>
          <w:sz w:val="24"/>
          <w:szCs w:val="24"/>
        </w:rPr>
      </w:pPr>
    </w:p>
    <w:p w14:paraId="4A18A40F" w14:textId="77777777" w:rsidR="00644924" w:rsidRPr="00600678" w:rsidRDefault="00644924" w:rsidP="006011D8">
      <w:pPr>
        <w:widowControl w:val="0"/>
        <w:numPr>
          <w:ilvl w:val="2"/>
          <w:numId w:val="34"/>
        </w:numPr>
        <w:pBdr>
          <w:top w:val="nil"/>
          <w:left w:val="nil"/>
          <w:bottom w:val="nil"/>
          <w:right w:val="nil"/>
          <w:between w:val="nil"/>
        </w:pBdr>
        <w:tabs>
          <w:tab w:val="left" w:pos="1255"/>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manter</w:t>
      </w:r>
      <w:proofErr w:type="gramEnd"/>
      <w:r>
        <w:rPr>
          <w:rFonts w:ascii="Times New Roman" w:eastAsia="Times New Roman" w:hAnsi="Times New Roman" w:cs="Times New Roman"/>
          <w:color w:val="000000"/>
          <w:sz w:val="24"/>
          <w:szCs w:val="24"/>
        </w:rPr>
        <w:t xml:space="preserve"> a guarda dos originais de notas fiscais, recibos, extratos, registros, arquivos, controles contábeis e demais documentos específicos para os dispêndios relativos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execução deste Termo de Colaboração, pelo prazo de 10 (dez) anos após a prestação de contas final, conforme previsto no parágrafo único do art. 68 da Lei nº 13.019.</w:t>
      </w:r>
    </w:p>
    <w:p w14:paraId="3A827E1F" w14:textId="77777777" w:rsidR="00600678" w:rsidRDefault="00600678" w:rsidP="00600678">
      <w:pPr>
        <w:pStyle w:val="PargrafodaLista"/>
        <w:rPr>
          <w:color w:val="000000"/>
        </w:rPr>
      </w:pPr>
    </w:p>
    <w:p w14:paraId="114260A6" w14:textId="6F33C145" w:rsidR="00600678" w:rsidRPr="00600678" w:rsidRDefault="00600678" w:rsidP="006011D8">
      <w:pPr>
        <w:widowControl w:val="0"/>
        <w:numPr>
          <w:ilvl w:val="2"/>
          <w:numId w:val="34"/>
        </w:numPr>
        <w:pBdr>
          <w:top w:val="nil"/>
          <w:left w:val="nil"/>
          <w:bottom w:val="nil"/>
          <w:right w:val="nil"/>
          <w:between w:val="nil"/>
        </w:pBdr>
        <w:tabs>
          <w:tab w:val="left" w:pos="1255"/>
        </w:tabs>
        <w:spacing w:before="1" w:after="0" w:line="240" w:lineRule="auto"/>
        <w:ind w:left="567" w:right="350" w:firstLine="0"/>
        <w:jc w:val="both"/>
        <w:rPr>
          <w:rFonts w:ascii="Times New Roman" w:hAnsi="Times New Roman" w:cs="Times New Roman"/>
          <w:color w:val="000000"/>
          <w:sz w:val="24"/>
          <w:szCs w:val="24"/>
        </w:rPr>
      </w:pPr>
      <w:r>
        <w:rPr>
          <w:color w:val="000000"/>
          <w:sz w:val="24"/>
          <w:szCs w:val="24"/>
        </w:rPr>
        <w:t>–</w:t>
      </w:r>
      <w:r w:rsidRPr="00600678">
        <w:rPr>
          <w:rFonts w:ascii="Times New Roman" w:hAnsi="Times New Roman" w:cs="Times New Roman"/>
          <w:color w:val="000000"/>
          <w:sz w:val="24"/>
          <w:szCs w:val="24"/>
        </w:rPr>
        <w:t xml:space="preserve"> </w:t>
      </w:r>
      <w:proofErr w:type="gramStart"/>
      <w:r w:rsidRPr="00600678">
        <w:rPr>
          <w:rFonts w:ascii="Times New Roman" w:hAnsi="Times New Roman" w:cs="Times New Roman"/>
          <w:color w:val="000000"/>
          <w:sz w:val="24"/>
          <w:szCs w:val="24"/>
        </w:rPr>
        <w:t>os</w:t>
      </w:r>
      <w:proofErr w:type="gramEnd"/>
      <w:r w:rsidRPr="00600678">
        <w:rPr>
          <w:rFonts w:ascii="Times New Roman" w:hAnsi="Times New Roman" w:cs="Times New Roman"/>
          <w:color w:val="000000"/>
          <w:sz w:val="24"/>
          <w:szCs w:val="24"/>
        </w:rPr>
        <w:t xml:space="preserve"> representantes legais da entidade serão considerados devedores solidários para os fins de ressarcimento de eventuais valores devidos a título de ressarcimento ao erário, em razão de descumprimento de obrigações constantes neste instrumento.</w:t>
      </w:r>
    </w:p>
    <w:p w14:paraId="2E5ABB4D" w14:textId="77777777" w:rsidR="00644924" w:rsidRDefault="00644924" w:rsidP="006011D8">
      <w:pPr>
        <w:pBdr>
          <w:top w:val="nil"/>
          <w:left w:val="nil"/>
          <w:bottom w:val="nil"/>
          <w:right w:val="nil"/>
          <w:between w:val="nil"/>
        </w:pBdr>
        <w:ind w:left="567" w:right="350"/>
        <w:rPr>
          <w:color w:val="000000"/>
          <w:sz w:val="24"/>
          <w:szCs w:val="24"/>
        </w:rPr>
      </w:pPr>
    </w:p>
    <w:p w14:paraId="69D0495E" w14:textId="77777777" w:rsidR="00644924" w:rsidRDefault="00644924" w:rsidP="006011D8">
      <w:pPr>
        <w:widowControl w:val="0"/>
        <w:numPr>
          <w:ilvl w:val="2"/>
          <w:numId w:val="34"/>
        </w:numPr>
        <w:pBdr>
          <w:top w:val="nil"/>
          <w:left w:val="nil"/>
          <w:bottom w:val="nil"/>
          <w:right w:val="nil"/>
          <w:between w:val="nil"/>
        </w:pBdr>
        <w:tabs>
          <w:tab w:val="left" w:pos="1255"/>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qualquer</w:t>
      </w:r>
      <w:proofErr w:type="gramEnd"/>
      <w:r>
        <w:rPr>
          <w:rFonts w:ascii="Times New Roman" w:eastAsia="Times New Roman" w:hAnsi="Times New Roman" w:cs="Times New Roman"/>
          <w:color w:val="000000"/>
          <w:sz w:val="24"/>
          <w:szCs w:val="24"/>
        </w:rPr>
        <w:t xml:space="preserve"> menção </w:t>
      </w:r>
      <w:proofErr w:type="gramStart"/>
      <w:r>
        <w:rPr>
          <w:rFonts w:ascii="Times New Roman" w:eastAsia="Times New Roman" w:hAnsi="Times New Roman" w:cs="Times New Roman"/>
          <w:color w:val="000000"/>
          <w:sz w:val="24"/>
          <w:szCs w:val="24"/>
        </w:rPr>
        <w:t>à</w:t>
      </w:r>
      <w:proofErr w:type="gramEnd"/>
      <w:r>
        <w:rPr>
          <w:rFonts w:ascii="Times New Roman" w:eastAsia="Times New Roman" w:hAnsi="Times New Roman" w:cs="Times New Roman"/>
          <w:color w:val="000000"/>
          <w:sz w:val="24"/>
          <w:szCs w:val="24"/>
        </w:rPr>
        <w:t xml:space="preserve"> atividades que envolva a parceria deve trazer a referência à SMAS- PML.</w:t>
      </w:r>
    </w:p>
    <w:p w14:paraId="769B9787" w14:textId="77777777" w:rsidR="00644924" w:rsidRDefault="00644924" w:rsidP="006011D8">
      <w:pPr>
        <w:pBdr>
          <w:top w:val="nil"/>
          <w:left w:val="nil"/>
          <w:bottom w:val="nil"/>
          <w:right w:val="nil"/>
          <w:between w:val="nil"/>
        </w:pBdr>
        <w:spacing w:before="261"/>
        <w:ind w:left="567" w:right="350"/>
        <w:rPr>
          <w:color w:val="000000"/>
          <w:sz w:val="24"/>
          <w:szCs w:val="24"/>
        </w:rPr>
      </w:pPr>
    </w:p>
    <w:p w14:paraId="4A1103F6" w14:textId="77777777" w:rsidR="00644924" w:rsidRDefault="00644924" w:rsidP="006011D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SÉTIMA – DESPESAS</w:t>
      </w:r>
    </w:p>
    <w:p w14:paraId="09D1E031" w14:textId="77777777" w:rsidR="00644924" w:rsidRDefault="00644924" w:rsidP="006011D8">
      <w:pPr>
        <w:widowControl w:val="0"/>
        <w:numPr>
          <w:ilvl w:val="1"/>
          <w:numId w:val="30"/>
        </w:numPr>
        <w:pBdr>
          <w:top w:val="nil"/>
          <w:left w:val="nil"/>
          <w:bottom w:val="nil"/>
          <w:right w:val="nil"/>
          <w:between w:val="nil"/>
        </w:pBdr>
        <w:tabs>
          <w:tab w:val="left" w:pos="92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Poderão ser pagas com recursos da parceria as seguintes despesas:</w:t>
      </w:r>
    </w:p>
    <w:p w14:paraId="539279E3" w14:textId="77777777" w:rsidR="00644924" w:rsidRDefault="00644924" w:rsidP="006011D8">
      <w:pPr>
        <w:widowControl w:val="0"/>
        <w:numPr>
          <w:ilvl w:val="2"/>
          <w:numId w:val="30"/>
        </w:numPr>
        <w:pBdr>
          <w:top w:val="nil"/>
          <w:left w:val="nil"/>
          <w:bottom w:val="nil"/>
          <w:right w:val="nil"/>
          <w:between w:val="nil"/>
        </w:pBdr>
        <w:tabs>
          <w:tab w:val="left" w:pos="1111"/>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remuneração</w:t>
      </w:r>
      <w:proofErr w:type="gramEnd"/>
      <w:r>
        <w:rPr>
          <w:rFonts w:ascii="Times New Roman" w:eastAsia="Times New Roman" w:hAnsi="Times New Roman" w:cs="Times New Roman"/>
          <w:color w:val="000000"/>
          <w:sz w:val="24"/>
          <w:szCs w:val="24"/>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355ADB3F" w14:textId="77777777" w:rsidR="00644924" w:rsidRDefault="00644924" w:rsidP="006011D8">
      <w:pPr>
        <w:widowControl w:val="0"/>
        <w:numPr>
          <w:ilvl w:val="2"/>
          <w:numId w:val="30"/>
        </w:numPr>
        <w:pBdr>
          <w:top w:val="nil"/>
          <w:left w:val="nil"/>
          <w:bottom w:val="nil"/>
          <w:right w:val="nil"/>
          <w:between w:val="nil"/>
        </w:pBdr>
        <w:tabs>
          <w:tab w:val="left" w:pos="1149"/>
        </w:tabs>
        <w:spacing w:before="13"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diárias</w:t>
      </w:r>
      <w:proofErr w:type="gramEnd"/>
      <w:r>
        <w:rPr>
          <w:rFonts w:ascii="Times New Roman" w:eastAsia="Times New Roman" w:hAnsi="Times New Roman" w:cs="Times New Roman"/>
          <w:color w:val="000000"/>
          <w:sz w:val="24"/>
          <w:szCs w:val="24"/>
        </w:rPr>
        <w:t xml:space="preserve"> referentes a deslocamento, hospedagem e alimentação, nos casos em que a execução da parceria o exija, com anuência e aprovação prévia do Gestor da parceira</w:t>
      </w:r>
    </w:p>
    <w:p w14:paraId="7999DB4C" w14:textId="77777777" w:rsidR="00644924" w:rsidRDefault="00644924" w:rsidP="006011D8">
      <w:pPr>
        <w:widowControl w:val="0"/>
        <w:numPr>
          <w:ilvl w:val="2"/>
          <w:numId w:val="30"/>
        </w:numPr>
        <w:pBdr>
          <w:top w:val="nil"/>
          <w:left w:val="nil"/>
          <w:bottom w:val="nil"/>
          <w:right w:val="nil"/>
          <w:between w:val="nil"/>
        </w:pBdr>
        <w:tabs>
          <w:tab w:val="left" w:pos="1096"/>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custos</w:t>
      </w:r>
      <w:proofErr w:type="gramEnd"/>
      <w:r>
        <w:rPr>
          <w:rFonts w:ascii="Times New Roman" w:eastAsia="Times New Roman" w:hAnsi="Times New Roman" w:cs="Times New Roman"/>
          <w:color w:val="000000"/>
          <w:sz w:val="24"/>
          <w:szCs w:val="24"/>
        </w:rPr>
        <w:t xml:space="preserve"> indiretos necessários à execução do objeto, tais como internet, transporte, aluguel, telefone, consumo de água e energia elétrica;</w:t>
      </w:r>
    </w:p>
    <w:p w14:paraId="63C532B1" w14:textId="77777777" w:rsidR="00893735" w:rsidRPr="00893735" w:rsidRDefault="00644924" w:rsidP="006011D8">
      <w:pPr>
        <w:widowControl w:val="0"/>
        <w:numPr>
          <w:ilvl w:val="2"/>
          <w:numId w:val="30"/>
        </w:numPr>
        <w:pBdr>
          <w:top w:val="nil"/>
          <w:left w:val="nil"/>
          <w:bottom w:val="nil"/>
          <w:right w:val="nil"/>
          <w:between w:val="nil"/>
        </w:pBdr>
        <w:tabs>
          <w:tab w:val="left" w:pos="1108"/>
        </w:tabs>
        <w:spacing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w:t>
      </w:r>
      <w:proofErr w:type="gramStart"/>
      <w:r w:rsidRPr="00893735">
        <w:rPr>
          <w:rFonts w:ascii="Times New Roman" w:eastAsia="Times New Roman" w:hAnsi="Times New Roman" w:cs="Times New Roman"/>
          <w:color w:val="000000"/>
          <w:sz w:val="24"/>
          <w:szCs w:val="24"/>
        </w:rPr>
        <w:t>bens</w:t>
      </w:r>
      <w:proofErr w:type="gramEnd"/>
      <w:r w:rsidRPr="00893735">
        <w:rPr>
          <w:rFonts w:ascii="Times New Roman" w:eastAsia="Times New Roman" w:hAnsi="Times New Roman" w:cs="Times New Roman"/>
          <w:color w:val="000000"/>
          <w:sz w:val="24"/>
          <w:szCs w:val="24"/>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04EB81B2" w14:textId="6D6556F0" w:rsidR="00644924" w:rsidRPr="00893735" w:rsidRDefault="00644924" w:rsidP="006011D8">
      <w:pPr>
        <w:widowControl w:val="0"/>
        <w:numPr>
          <w:ilvl w:val="2"/>
          <w:numId w:val="30"/>
        </w:numPr>
        <w:pBdr>
          <w:top w:val="nil"/>
          <w:left w:val="nil"/>
          <w:bottom w:val="nil"/>
          <w:right w:val="nil"/>
          <w:between w:val="nil"/>
        </w:pBdr>
        <w:tabs>
          <w:tab w:val="left" w:pos="1108"/>
        </w:tabs>
        <w:spacing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O pagamento de despesas com equipes de trabalho somente poderá ser autorizado quando demonstrado que tais valores:</w:t>
      </w:r>
    </w:p>
    <w:p w14:paraId="59DB405C" w14:textId="77777777" w:rsidR="00644924" w:rsidRDefault="00644924" w:rsidP="006011D8">
      <w:pPr>
        <w:widowControl w:val="0"/>
        <w:numPr>
          <w:ilvl w:val="0"/>
          <w:numId w:val="29"/>
        </w:numPr>
        <w:pBdr>
          <w:top w:val="nil"/>
          <w:left w:val="nil"/>
          <w:bottom w:val="nil"/>
          <w:right w:val="nil"/>
          <w:between w:val="nil"/>
        </w:pBdr>
        <w:tabs>
          <w:tab w:val="left" w:pos="85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correspondem às atividades e aos valores constantes do plano de trabalho, observada a qualificação técnica adequada à execução da função a ser desempenhada;</w:t>
      </w:r>
    </w:p>
    <w:p w14:paraId="4B40FA30" w14:textId="77777777" w:rsidR="00644924" w:rsidRDefault="00644924" w:rsidP="006011D8">
      <w:pPr>
        <w:widowControl w:val="0"/>
        <w:numPr>
          <w:ilvl w:val="0"/>
          <w:numId w:val="29"/>
        </w:numPr>
        <w:pBdr>
          <w:top w:val="nil"/>
          <w:left w:val="nil"/>
          <w:bottom w:val="nil"/>
          <w:right w:val="nil"/>
          <w:between w:val="nil"/>
        </w:pBdr>
        <w:tabs>
          <w:tab w:val="left" w:pos="87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16CAEB71" w14:textId="77777777" w:rsidR="00644924" w:rsidRDefault="00644924" w:rsidP="006011D8">
      <w:pPr>
        <w:widowControl w:val="0"/>
        <w:numPr>
          <w:ilvl w:val="0"/>
          <w:numId w:val="29"/>
        </w:numPr>
        <w:pBdr>
          <w:top w:val="nil"/>
          <w:left w:val="nil"/>
          <w:bottom w:val="nil"/>
          <w:right w:val="nil"/>
          <w:between w:val="nil"/>
        </w:pBdr>
        <w:tabs>
          <w:tab w:val="left" w:pos="837"/>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01B70607" w14:textId="77777777" w:rsidR="00644924" w:rsidRDefault="00644924" w:rsidP="006011D8">
      <w:pPr>
        <w:widowControl w:val="0"/>
        <w:numPr>
          <w:ilvl w:val="0"/>
          <w:numId w:val="29"/>
        </w:numPr>
        <w:pBdr>
          <w:top w:val="nil"/>
          <w:left w:val="nil"/>
          <w:bottom w:val="nil"/>
          <w:right w:val="nil"/>
          <w:between w:val="nil"/>
        </w:pBdr>
        <w:tabs>
          <w:tab w:val="left" w:pos="82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656EE1F4" w14:textId="77777777" w:rsidR="00644924" w:rsidRDefault="00644924" w:rsidP="006011D8">
      <w:pPr>
        <w:widowControl w:val="0"/>
        <w:numPr>
          <w:ilvl w:val="1"/>
          <w:numId w:val="30"/>
        </w:numPr>
        <w:pBdr>
          <w:top w:val="nil"/>
          <w:left w:val="nil"/>
          <w:bottom w:val="nil"/>
          <w:right w:val="nil"/>
          <w:between w:val="nil"/>
        </w:pBdr>
        <w:tabs>
          <w:tab w:val="left" w:pos="928"/>
        </w:tabs>
        <w:spacing w:before="266"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Não poderão ser pagas com recursos da parceria as seguintes despesas:</w:t>
      </w:r>
    </w:p>
    <w:p w14:paraId="69DF3C4F" w14:textId="77777777" w:rsidR="00644924" w:rsidRDefault="00644924" w:rsidP="006011D8">
      <w:pPr>
        <w:widowControl w:val="0"/>
        <w:numPr>
          <w:ilvl w:val="2"/>
          <w:numId w:val="30"/>
        </w:numPr>
        <w:pBdr>
          <w:top w:val="nil"/>
          <w:left w:val="nil"/>
          <w:bottom w:val="nil"/>
          <w:right w:val="nil"/>
          <w:between w:val="nil"/>
        </w:pBdr>
        <w:tabs>
          <w:tab w:val="left" w:pos="1135"/>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despesas</w:t>
      </w:r>
      <w:proofErr w:type="gramEnd"/>
      <w:r>
        <w:rPr>
          <w:rFonts w:ascii="Times New Roman" w:eastAsia="Times New Roman" w:hAnsi="Times New Roman" w:cs="Times New Roman"/>
          <w:color w:val="000000"/>
          <w:sz w:val="24"/>
          <w:szCs w:val="24"/>
        </w:rPr>
        <w:t xml:space="preserve"> com finalidade alheia ao objeto da parceria e/ou despesas não previstas no Plano de Trabalho;</w:t>
      </w:r>
    </w:p>
    <w:p w14:paraId="34199E68" w14:textId="77777777" w:rsidR="00644924" w:rsidRDefault="00644924" w:rsidP="006011D8">
      <w:pPr>
        <w:widowControl w:val="0"/>
        <w:numPr>
          <w:ilvl w:val="2"/>
          <w:numId w:val="30"/>
        </w:numPr>
        <w:pBdr>
          <w:top w:val="nil"/>
          <w:left w:val="nil"/>
          <w:bottom w:val="nil"/>
          <w:right w:val="nil"/>
          <w:between w:val="nil"/>
        </w:pBdr>
        <w:tabs>
          <w:tab w:val="left" w:pos="1156"/>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pagamento</w:t>
      </w:r>
      <w:proofErr w:type="gramEnd"/>
      <w:r>
        <w:rPr>
          <w:rFonts w:ascii="Times New Roman" w:eastAsia="Times New Roman" w:hAnsi="Times New Roman" w:cs="Times New Roman"/>
          <w:color w:val="000000"/>
          <w:sz w:val="24"/>
          <w:szCs w:val="24"/>
        </w:rPr>
        <w:t>, a qualquer título, de servidor ou empregado público, ou seu cônjuge, companheiro ou parente em linha reta, colateral ou por afinidade, até o segundo grau, salvo nas hipóteses previstas em lei específica ou na lei de diretrizes orçamentárias;</w:t>
      </w:r>
    </w:p>
    <w:p w14:paraId="55DED159" w14:textId="77777777" w:rsidR="00644924" w:rsidRDefault="00644924" w:rsidP="006011D8">
      <w:pPr>
        <w:widowControl w:val="0"/>
        <w:numPr>
          <w:ilvl w:val="2"/>
          <w:numId w:val="30"/>
        </w:numPr>
        <w:pBdr>
          <w:top w:val="nil"/>
          <w:left w:val="nil"/>
          <w:bottom w:val="nil"/>
          <w:right w:val="nil"/>
          <w:between w:val="nil"/>
        </w:pBdr>
        <w:tabs>
          <w:tab w:val="left" w:pos="110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pagamento</w:t>
      </w:r>
      <w:proofErr w:type="gramEnd"/>
      <w:r>
        <w:rPr>
          <w:rFonts w:ascii="Times New Roman" w:eastAsia="Times New Roman" w:hAnsi="Times New Roman" w:cs="Times New Roman"/>
          <w:color w:val="000000"/>
          <w:sz w:val="24"/>
          <w:szCs w:val="24"/>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60122DCE" w14:textId="77777777" w:rsidR="00644924" w:rsidRDefault="00644924" w:rsidP="006011D8">
      <w:pPr>
        <w:widowControl w:val="0"/>
        <w:numPr>
          <w:ilvl w:val="2"/>
          <w:numId w:val="30"/>
        </w:numPr>
        <w:pBdr>
          <w:top w:val="nil"/>
          <w:left w:val="nil"/>
          <w:bottom w:val="nil"/>
          <w:right w:val="nil"/>
          <w:between w:val="nil"/>
        </w:pBdr>
        <w:tabs>
          <w:tab w:val="left" w:pos="1099"/>
        </w:tabs>
        <w:spacing w:after="0" w:line="242"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despesas</w:t>
      </w:r>
      <w:proofErr w:type="gramEnd"/>
      <w:r>
        <w:rPr>
          <w:rFonts w:ascii="Times New Roman" w:eastAsia="Times New Roman" w:hAnsi="Times New Roman" w:cs="Times New Roman"/>
          <w:color w:val="000000"/>
          <w:sz w:val="24"/>
          <w:szCs w:val="24"/>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347415F2" w14:textId="77777777" w:rsidR="00644924" w:rsidRDefault="00644924" w:rsidP="006011D8">
      <w:pPr>
        <w:widowControl w:val="0"/>
        <w:numPr>
          <w:ilvl w:val="2"/>
          <w:numId w:val="30"/>
        </w:numPr>
        <w:pBdr>
          <w:top w:val="nil"/>
          <w:left w:val="nil"/>
          <w:bottom w:val="nil"/>
          <w:right w:val="nil"/>
          <w:between w:val="nil"/>
        </w:pBdr>
        <w:tabs>
          <w:tab w:val="left" w:pos="113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pagamento</w:t>
      </w:r>
      <w:proofErr w:type="gramEnd"/>
      <w:r>
        <w:rPr>
          <w:rFonts w:ascii="Times New Roman" w:eastAsia="Times New Roman" w:hAnsi="Times New Roman" w:cs="Times New Roman"/>
          <w:color w:val="000000"/>
          <w:sz w:val="24"/>
          <w:szCs w:val="24"/>
        </w:rPr>
        <w:t xml:space="preserve"> de despesa cujo fato gerador tiver ocorrido em data anterior ao início da vigência da parceria;</w:t>
      </w:r>
    </w:p>
    <w:p w14:paraId="647AC425" w14:textId="77777777" w:rsidR="00644924" w:rsidRDefault="00644924" w:rsidP="006011D8">
      <w:pPr>
        <w:widowControl w:val="0"/>
        <w:numPr>
          <w:ilvl w:val="2"/>
          <w:numId w:val="30"/>
        </w:numPr>
        <w:pBdr>
          <w:top w:val="nil"/>
          <w:left w:val="nil"/>
          <w:bottom w:val="nil"/>
          <w:right w:val="nil"/>
          <w:between w:val="nil"/>
        </w:pBdr>
        <w:tabs>
          <w:tab w:val="left" w:pos="110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pagamento</w:t>
      </w:r>
      <w:proofErr w:type="gramEnd"/>
      <w:r>
        <w:rPr>
          <w:rFonts w:ascii="Times New Roman" w:eastAsia="Times New Roman" w:hAnsi="Times New Roman" w:cs="Times New Roman"/>
          <w:color w:val="000000"/>
          <w:sz w:val="24"/>
          <w:szCs w:val="24"/>
        </w:rPr>
        <w:t xml:space="preserve"> de despesa em data posterior ao término da execução da parceria.</w:t>
      </w:r>
    </w:p>
    <w:p w14:paraId="54C3BA79" w14:textId="77777777" w:rsidR="00644924" w:rsidRDefault="00644924" w:rsidP="006011D8">
      <w:pPr>
        <w:pBdr>
          <w:top w:val="nil"/>
          <w:left w:val="nil"/>
          <w:bottom w:val="nil"/>
          <w:right w:val="nil"/>
          <w:between w:val="nil"/>
        </w:pBdr>
        <w:ind w:left="567" w:right="350"/>
        <w:rPr>
          <w:color w:val="000000"/>
          <w:sz w:val="24"/>
          <w:szCs w:val="24"/>
        </w:rPr>
      </w:pPr>
    </w:p>
    <w:p w14:paraId="64234BF8" w14:textId="77777777" w:rsidR="00644924" w:rsidRDefault="00644924" w:rsidP="006011D8">
      <w:pPr>
        <w:pBdr>
          <w:top w:val="nil"/>
          <w:left w:val="nil"/>
          <w:bottom w:val="nil"/>
          <w:right w:val="nil"/>
          <w:between w:val="nil"/>
        </w:pBdr>
        <w:ind w:left="567" w:right="350"/>
        <w:rPr>
          <w:color w:val="000000"/>
          <w:sz w:val="24"/>
          <w:szCs w:val="24"/>
        </w:rPr>
      </w:pPr>
      <w:r>
        <w:rPr>
          <w:rFonts w:ascii="Times New Roman" w:eastAsia="Times New Roman" w:hAnsi="Times New Roman" w:cs="Times New Roman"/>
          <w:color w:val="000000"/>
          <w:sz w:val="24"/>
          <w:szCs w:val="24"/>
        </w:rPr>
        <w:t>CLÁUSULA OITAVA - ALTERAÇÃO DO PLANO DE TRABALHO E DO TERMO DE COLABORAÇÃO:</w:t>
      </w:r>
    </w:p>
    <w:p w14:paraId="392643D5" w14:textId="77777777" w:rsidR="00644924" w:rsidRDefault="00644924" w:rsidP="006011D8">
      <w:pPr>
        <w:pBdr>
          <w:top w:val="nil"/>
          <w:left w:val="nil"/>
          <w:bottom w:val="nil"/>
          <w:right w:val="nil"/>
          <w:between w:val="nil"/>
        </w:pBdr>
        <w:spacing w:before="5"/>
        <w:ind w:left="567" w:right="350"/>
        <w:rPr>
          <w:color w:val="000000"/>
          <w:sz w:val="24"/>
          <w:szCs w:val="24"/>
        </w:rPr>
      </w:pPr>
    </w:p>
    <w:p w14:paraId="0C051AF3" w14:textId="77777777" w:rsidR="00644924" w:rsidRDefault="00644924" w:rsidP="006011D8">
      <w:pPr>
        <w:widowControl w:val="0"/>
        <w:numPr>
          <w:ilvl w:val="1"/>
          <w:numId w:val="50"/>
        </w:numPr>
        <w:pBdr>
          <w:top w:val="nil"/>
          <w:left w:val="nil"/>
          <w:bottom w:val="nil"/>
          <w:right w:val="nil"/>
          <w:between w:val="nil"/>
        </w:pBdr>
        <w:tabs>
          <w:tab w:val="left" w:pos="95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3AE78437" w14:textId="77777777" w:rsidR="00644924" w:rsidRDefault="00644924" w:rsidP="006011D8">
      <w:pPr>
        <w:pBdr>
          <w:top w:val="nil"/>
          <w:left w:val="nil"/>
          <w:bottom w:val="nil"/>
          <w:right w:val="nil"/>
          <w:between w:val="nil"/>
        </w:pBdr>
        <w:spacing w:before="3"/>
        <w:ind w:left="567" w:right="350"/>
        <w:rPr>
          <w:color w:val="000000"/>
          <w:sz w:val="24"/>
          <w:szCs w:val="24"/>
        </w:rPr>
      </w:pPr>
    </w:p>
    <w:p w14:paraId="5EC804B3" w14:textId="77777777" w:rsidR="00644924" w:rsidRDefault="00644924" w:rsidP="006011D8">
      <w:pPr>
        <w:widowControl w:val="0"/>
        <w:numPr>
          <w:ilvl w:val="2"/>
          <w:numId w:val="50"/>
        </w:numPr>
        <w:pBdr>
          <w:top w:val="nil"/>
          <w:left w:val="nil"/>
          <w:bottom w:val="nil"/>
          <w:right w:val="nil"/>
          <w:between w:val="nil"/>
        </w:pBdr>
        <w:tabs>
          <w:tab w:val="left" w:pos="111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Será celebrado Termo Aditivo nas hipóteses de alteração do valor global da parceria e em outras situações em que a alteração for indispensável para o atendimento do interesse público.</w:t>
      </w:r>
    </w:p>
    <w:p w14:paraId="3A69353F" w14:textId="77777777" w:rsidR="00644924" w:rsidRDefault="00644924" w:rsidP="006011D8">
      <w:pPr>
        <w:pBdr>
          <w:top w:val="nil"/>
          <w:left w:val="nil"/>
          <w:bottom w:val="nil"/>
          <w:right w:val="nil"/>
          <w:between w:val="nil"/>
        </w:pBdr>
        <w:spacing w:before="7"/>
        <w:ind w:left="567" w:right="350"/>
        <w:rPr>
          <w:color w:val="000000"/>
          <w:sz w:val="24"/>
          <w:szCs w:val="24"/>
        </w:rPr>
      </w:pPr>
    </w:p>
    <w:p w14:paraId="712C9324" w14:textId="77777777" w:rsidR="00644924" w:rsidRDefault="00644924" w:rsidP="006011D8">
      <w:pPr>
        <w:widowControl w:val="0"/>
        <w:numPr>
          <w:ilvl w:val="2"/>
          <w:numId w:val="50"/>
        </w:numPr>
        <w:pBdr>
          <w:top w:val="nil"/>
          <w:left w:val="nil"/>
          <w:bottom w:val="nil"/>
          <w:right w:val="nil"/>
          <w:between w:val="nil"/>
        </w:pBdr>
        <w:tabs>
          <w:tab w:val="left" w:pos="110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5615C370" w14:textId="77777777" w:rsidR="00644924" w:rsidRDefault="00644924" w:rsidP="006011D8">
      <w:pPr>
        <w:pBdr>
          <w:top w:val="nil"/>
          <w:left w:val="nil"/>
          <w:bottom w:val="nil"/>
          <w:right w:val="nil"/>
          <w:between w:val="nil"/>
        </w:pBdr>
        <w:spacing w:before="5"/>
        <w:ind w:left="567" w:right="350"/>
        <w:rPr>
          <w:color w:val="000000"/>
          <w:sz w:val="24"/>
          <w:szCs w:val="24"/>
        </w:rPr>
      </w:pPr>
    </w:p>
    <w:p w14:paraId="02092A2E" w14:textId="4A2EA063" w:rsidR="00644924" w:rsidRPr="00893735" w:rsidRDefault="00644924" w:rsidP="006011D8">
      <w:pPr>
        <w:widowControl w:val="0"/>
        <w:numPr>
          <w:ilvl w:val="2"/>
          <w:numId w:val="50"/>
        </w:numPr>
        <w:pBdr>
          <w:top w:val="nil"/>
          <w:left w:val="nil"/>
          <w:bottom w:val="nil"/>
          <w:right w:val="nil"/>
          <w:between w:val="nil"/>
        </w:pBdr>
        <w:tabs>
          <w:tab w:val="left" w:pos="1125"/>
        </w:tabs>
        <w:spacing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A ADMINISTRAÇÃO PÚBLICA providenciará a publicação de extrato do termo de</w:t>
      </w:r>
      <w:r w:rsidR="00893735">
        <w:rPr>
          <w:rFonts w:ascii="Times New Roman" w:eastAsia="Times New Roman" w:hAnsi="Times New Roman" w:cs="Times New Roman"/>
          <w:color w:val="000000"/>
          <w:sz w:val="24"/>
          <w:szCs w:val="24"/>
        </w:rPr>
        <w:t xml:space="preserve"> </w:t>
      </w:r>
      <w:r w:rsidRPr="00893735">
        <w:rPr>
          <w:rFonts w:ascii="Times New Roman" w:eastAsia="Times New Roman" w:hAnsi="Times New Roman" w:cs="Times New Roman"/>
          <w:color w:val="000000"/>
          <w:sz w:val="24"/>
          <w:szCs w:val="24"/>
        </w:rPr>
        <w:t>Apostilamento ou do termo aditivo no Jornal Oficial do Município de Londrina.</w:t>
      </w:r>
    </w:p>
    <w:p w14:paraId="34A3EAF9" w14:textId="77777777" w:rsidR="00644924" w:rsidRDefault="00644924" w:rsidP="006011D8">
      <w:pPr>
        <w:pBdr>
          <w:top w:val="nil"/>
          <w:left w:val="nil"/>
          <w:bottom w:val="nil"/>
          <w:right w:val="nil"/>
          <w:between w:val="nil"/>
        </w:pBdr>
        <w:spacing w:before="259"/>
        <w:ind w:left="567" w:right="350"/>
        <w:rPr>
          <w:color w:val="000000"/>
          <w:sz w:val="24"/>
          <w:szCs w:val="24"/>
        </w:rPr>
      </w:pPr>
    </w:p>
    <w:p w14:paraId="59FD0B12" w14:textId="300BC189" w:rsidR="00644924" w:rsidRDefault="00644924" w:rsidP="0085514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NONA - TITULARIDADE DE BENS</w:t>
      </w:r>
    </w:p>
    <w:p w14:paraId="70102EF9" w14:textId="4E0C7EE8" w:rsidR="00644924" w:rsidRDefault="00644924" w:rsidP="0085514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3114BFE4" w14:textId="506D77D3" w:rsidR="00644924" w:rsidRDefault="00644924" w:rsidP="0085514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b/>
          <w:color w:val="000000"/>
          <w:sz w:val="24"/>
          <w:szCs w:val="24"/>
        </w:rPr>
        <w:t xml:space="preserve">Subcláusula Primeira: </w:t>
      </w:r>
      <w:r>
        <w:rPr>
          <w:rFonts w:ascii="Times New Roman" w:eastAsia="Times New Roman" w:hAnsi="Times New Roman" w:cs="Times New Roman"/>
          <w:color w:val="000000"/>
          <w:sz w:val="24"/>
          <w:szCs w:val="24"/>
        </w:rPr>
        <w:t xml:space="preserve">Os bens patrimoniais de que trata o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4D5168A2" w14:textId="129AC8ED" w:rsidR="00644924" w:rsidRDefault="00644924" w:rsidP="0085514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b/>
          <w:color w:val="000000"/>
          <w:sz w:val="24"/>
          <w:szCs w:val="24"/>
        </w:rPr>
        <w:t xml:space="preserve">Subcláusula Segunda: </w:t>
      </w:r>
      <w:r>
        <w:rPr>
          <w:rFonts w:ascii="Times New Roman" w:eastAsia="Times New Roman" w:hAnsi="Times New Roman" w:cs="Times New Roman"/>
          <w:color w:val="000000"/>
          <w:sz w:val="24"/>
          <w:szCs w:val="24"/>
        </w:rPr>
        <w:t>Quando da extinção da parceria, os bens remanescentes permanecerão na propriedade da OSC, na medida em que os bens serão úteis à continuidade da execução de ações de interesse social pela organização.</w:t>
      </w:r>
    </w:p>
    <w:p w14:paraId="4727F833" w14:textId="77777777" w:rsidR="00644924" w:rsidRDefault="00644924" w:rsidP="006011D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b/>
          <w:color w:val="000000"/>
          <w:sz w:val="24"/>
          <w:szCs w:val="24"/>
        </w:rPr>
        <w:t xml:space="preserve">Subcláusula Terceira: </w:t>
      </w:r>
      <w:r>
        <w:rPr>
          <w:rFonts w:ascii="Times New Roman" w:eastAsia="Times New Roman" w:hAnsi="Times New Roman" w:cs="Times New Roman"/>
          <w:color w:val="000000"/>
          <w:sz w:val="24"/>
          <w:szCs w:val="24"/>
        </w:rPr>
        <w:t>Caso a prestação de contas final seja rejeitada, a titularidade dos bens remanescentes permanecerá com a OSC, observados os seguintes procedimentos:</w:t>
      </w:r>
    </w:p>
    <w:p w14:paraId="6369A533" w14:textId="77777777" w:rsidR="00644924" w:rsidRDefault="00644924" w:rsidP="006011D8">
      <w:pPr>
        <w:widowControl w:val="0"/>
        <w:numPr>
          <w:ilvl w:val="0"/>
          <w:numId w:val="28"/>
        </w:numPr>
        <w:pBdr>
          <w:top w:val="nil"/>
          <w:left w:val="nil"/>
          <w:bottom w:val="nil"/>
          <w:right w:val="nil"/>
          <w:between w:val="nil"/>
        </w:pBdr>
        <w:tabs>
          <w:tab w:val="left" w:pos="598"/>
        </w:tabs>
        <w:spacing w:before="10"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não</w:t>
      </w:r>
      <w:proofErr w:type="gramEnd"/>
      <w:r>
        <w:rPr>
          <w:rFonts w:ascii="Times New Roman" w:eastAsia="Times New Roman" w:hAnsi="Times New Roman" w:cs="Times New Roman"/>
          <w:color w:val="000000"/>
          <w:sz w:val="24"/>
          <w:szCs w:val="24"/>
        </w:rPr>
        <w:t xml:space="preserve"> será exigido ressarcimento do valor relativo ao bem adquirido quando a motivação da rejeição não estiver relacionada ao seu uso ou aquisição; ou</w:t>
      </w:r>
    </w:p>
    <w:p w14:paraId="66F38C36" w14:textId="77777777" w:rsidR="00644924" w:rsidRDefault="00644924" w:rsidP="006011D8">
      <w:pPr>
        <w:widowControl w:val="0"/>
        <w:numPr>
          <w:ilvl w:val="0"/>
          <w:numId w:val="28"/>
        </w:numPr>
        <w:pBdr>
          <w:top w:val="nil"/>
          <w:left w:val="nil"/>
          <w:bottom w:val="nil"/>
          <w:right w:val="nil"/>
          <w:between w:val="nil"/>
        </w:pBdr>
        <w:tabs>
          <w:tab w:val="left" w:pos="684"/>
        </w:tabs>
        <w:spacing w:before="10"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o</w:t>
      </w:r>
      <w:proofErr w:type="gramEnd"/>
      <w:r>
        <w:rPr>
          <w:rFonts w:ascii="Times New Roman" w:eastAsia="Times New Roman" w:hAnsi="Times New Roman" w:cs="Times New Roman"/>
          <w:color w:val="000000"/>
          <w:sz w:val="24"/>
          <w:szCs w:val="24"/>
        </w:rPr>
        <w:t xml:space="preserve"> valor pelo qual o bem remanescente foi adquirido deverá ser computado no cálculo do dano ao erário a ser ressarcido, quando a motivação da rejeição estiver relacionada ao seu uso ou aquisição.</w:t>
      </w:r>
    </w:p>
    <w:p w14:paraId="2856E908" w14:textId="77777777" w:rsidR="00644924" w:rsidRDefault="00644924" w:rsidP="006011D8">
      <w:pPr>
        <w:pBdr>
          <w:top w:val="nil"/>
          <w:left w:val="nil"/>
          <w:bottom w:val="nil"/>
          <w:right w:val="nil"/>
          <w:between w:val="nil"/>
        </w:pBdr>
        <w:spacing w:before="19"/>
        <w:ind w:left="567" w:right="350"/>
        <w:rPr>
          <w:color w:val="000000"/>
          <w:sz w:val="24"/>
          <w:szCs w:val="24"/>
        </w:rPr>
      </w:pPr>
    </w:p>
    <w:p w14:paraId="302E7681" w14:textId="571AD575" w:rsidR="00644924" w:rsidRDefault="00644924" w:rsidP="0085514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b/>
          <w:color w:val="000000"/>
          <w:sz w:val="24"/>
          <w:szCs w:val="24"/>
        </w:rPr>
        <w:lastRenderedPageBreak/>
        <w:t xml:space="preserve">Subcláusula Quarta: </w:t>
      </w:r>
      <w:r>
        <w:rPr>
          <w:rFonts w:ascii="Times New Roman" w:eastAsia="Times New Roman" w:hAnsi="Times New Roman" w:cs="Times New Roman"/>
          <w:color w:val="000000"/>
          <w:sz w:val="24"/>
          <w:szCs w:val="24"/>
        </w:rPr>
        <w:t>Na hipótese de dissolução da OSC durante a vigência da parceria, o valor pelo qual os bens remanescentes foram adquiridos deverá ser computado no cálculo do valor a ser ressarcido.</w:t>
      </w:r>
    </w:p>
    <w:p w14:paraId="6431B602" w14:textId="3B7BCD89" w:rsidR="00644924" w:rsidRDefault="00644924" w:rsidP="0085514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b/>
          <w:color w:val="000000"/>
          <w:sz w:val="24"/>
          <w:szCs w:val="24"/>
        </w:rPr>
        <w:t xml:space="preserve">Subcláusula Quinta: </w:t>
      </w:r>
      <w:r>
        <w:rPr>
          <w:rFonts w:ascii="Times New Roman" w:eastAsia="Times New Roman" w:hAnsi="Times New Roman" w:cs="Times New Roman"/>
          <w:color w:val="000000"/>
          <w:sz w:val="24"/>
          <w:szCs w:val="24"/>
        </w:rPr>
        <w:t>A OSC poderá realizar doação dos bens remanescentes a terceiros, inclusive beneficiários da política pública objeto da parceria, desde que demonstrada sua utilidade para realização ou continuidade de ações de interesse social.</w:t>
      </w:r>
    </w:p>
    <w:p w14:paraId="0AD96CFB" w14:textId="1A70C596" w:rsidR="00644924" w:rsidRDefault="00644924" w:rsidP="0085514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b/>
          <w:color w:val="000000"/>
          <w:sz w:val="24"/>
          <w:szCs w:val="24"/>
        </w:rPr>
        <w:t xml:space="preserve">Subcláusula Sexta: </w:t>
      </w:r>
      <w:r>
        <w:rPr>
          <w:rFonts w:ascii="Times New Roman" w:eastAsia="Times New Roman" w:hAnsi="Times New Roman" w:cs="Times New Roman"/>
          <w:color w:val="000000"/>
          <w:sz w:val="24"/>
          <w:szCs w:val="24"/>
        </w:rPr>
        <w:t>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523682EB" w14:textId="77777777" w:rsidR="00644924" w:rsidRDefault="00644924" w:rsidP="006011D8">
      <w:pPr>
        <w:pBdr>
          <w:top w:val="nil"/>
          <w:left w:val="nil"/>
          <w:bottom w:val="nil"/>
          <w:right w:val="nil"/>
          <w:between w:val="nil"/>
        </w:pBdr>
        <w:spacing w:before="42"/>
        <w:ind w:left="567" w:right="350"/>
        <w:rPr>
          <w:color w:val="000000"/>
          <w:sz w:val="24"/>
          <w:szCs w:val="24"/>
        </w:rPr>
      </w:pPr>
    </w:p>
    <w:p w14:paraId="67D6FCC7" w14:textId="7358C85E" w:rsidR="00644924" w:rsidRDefault="00644924" w:rsidP="0085514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 DIREITOS INTELECTUAIS</w:t>
      </w:r>
    </w:p>
    <w:p w14:paraId="1567C5B4" w14:textId="68473C62" w:rsidR="00644924" w:rsidRPr="00893735" w:rsidRDefault="00644924" w:rsidP="006011D8">
      <w:pPr>
        <w:widowControl w:val="0"/>
        <w:numPr>
          <w:ilvl w:val="1"/>
          <w:numId w:val="27"/>
        </w:numPr>
        <w:pBdr>
          <w:top w:val="nil"/>
          <w:left w:val="nil"/>
          <w:bottom w:val="nil"/>
          <w:right w:val="nil"/>
          <w:between w:val="nil"/>
        </w:pBdr>
        <w:tabs>
          <w:tab w:val="left" w:pos="1089"/>
        </w:tabs>
        <w:spacing w:before="1"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w:t>
      </w:r>
      <w:r w:rsidR="00893735">
        <w:rPr>
          <w:rFonts w:ascii="Times New Roman" w:eastAsia="Times New Roman" w:hAnsi="Times New Roman" w:cs="Times New Roman"/>
          <w:color w:val="000000"/>
          <w:sz w:val="24"/>
          <w:szCs w:val="24"/>
        </w:rPr>
        <w:t xml:space="preserve"> </w:t>
      </w:r>
      <w:r w:rsidRPr="00893735">
        <w:rPr>
          <w:rFonts w:ascii="Times New Roman" w:eastAsia="Times New Roman" w:hAnsi="Times New Roman" w:cs="Times New Roman"/>
          <w:color w:val="000000"/>
          <w:sz w:val="24"/>
          <w:szCs w:val="24"/>
        </w:rPr>
        <w:t>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49184FA0" w14:textId="77777777" w:rsidR="00644924" w:rsidRDefault="00644924" w:rsidP="006011D8">
      <w:pPr>
        <w:widowControl w:val="0"/>
        <w:numPr>
          <w:ilvl w:val="2"/>
          <w:numId w:val="27"/>
        </w:numPr>
        <w:pBdr>
          <w:top w:val="nil"/>
          <w:left w:val="nil"/>
          <w:bottom w:val="nil"/>
          <w:right w:val="nil"/>
          <w:between w:val="nil"/>
        </w:pBdr>
        <w:tabs>
          <w:tab w:val="left" w:pos="1250"/>
        </w:tabs>
        <w:spacing w:before="270"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44B380AC" w14:textId="77777777" w:rsidR="00644924" w:rsidRDefault="00644924" w:rsidP="006011D8">
      <w:pPr>
        <w:pBdr>
          <w:top w:val="nil"/>
          <w:left w:val="nil"/>
          <w:bottom w:val="nil"/>
          <w:right w:val="nil"/>
          <w:between w:val="nil"/>
        </w:pBdr>
        <w:spacing w:before="3"/>
        <w:ind w:left="567" w:right="350"/>
        <w:rPr>
          <w:color w:val="000000"/>
          <w:sz w:val="24"/>
          <w:szCs w:val="24"/>
        </w:rPr>
      </w:pPr>
    </w:p>
    <w:p w14:paraId="355C0E44" w14:textId="77777777" w:rsidR="00644924" w:rsidRDefault="00644924" w:rsidP="006011D8">
      <w:pPr>
        <w:widowControl w:val="0"/>
        <w:numPr>
          <w:ilvl w:val="2"/>
          <w:numId w:val="27"/>
        </w:numPr>
        <w:pBdr>
          <w:top w:val="nil"/>
          <w:left w:val="nil"/>
          <w:bottom w:val="nil"/>
          <w:right w:val="nil"/>
          <w:between w:val="nil"/>
        </w:pBdr>
        <w:tabs>
          <w:tab w:val="left" w:pos="128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Quanto aos direitos de que trata a Lei Nacional nº 9.610/1998, pelas seguintes modalidades:</w:t>
      </w:r>
    </w:p>
    <w:p w14:paraId="279C20FE" w14:textId="77777777" w:rsidR="00644924" w:rsidRDefault="00644924" w:rsidP="006011D8">
      <w:pPr>
        <w:pBdr>
          <w:top w:val="nil"/>
          <w:left w:val="nil"/>
          <w:bottom w:val="nil"/>
          <w:right w:val="nil"/>
          <w:between w:val="nil"/>
        </w:pBdr>
        <w:spacing w:before="5"/>
        <w:ind w:left="567" w:right="350"/>
        <w:rPr>
          <w:color w:val="000000"/>
          <w:sz w:val="24"/>
          <w:szCs w:val="24"/>
        </w:rPr>
      </w:pPr>
    </w:p>
    <w:p w14:paraId="2BAA8565" w14:textId="77777777" w:rsidR="00644924" w:rsidRDefault="00644924" w:rsidP="006011D8">
      <w:pPr>
        <w:widowControl w:val="0"/>
        <w:numPr>
          <w:ilvl w:val="0"/>
          <w:numId w:val="26"/>
        </w:numPr>
        <w:pBdr>
          <w:top w:val="nil"/>
          <w:left w:val="nil"/>
          <w:bottom w:val="nil"/>
          <w:right w:val="nil"/>
          <w:between w:val="nil"/>
        </w:pBdr>
        <w:tabs>
          <w:tab w:val="left" w:pos="707"/>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reprodução parcial ou integral;</w:t>
      </w:r>
    </w:p>
    <w:p w14:paraId="47CC345B" w14:textId="77777777" w:rsidR="00644924" w:rsidRDefault="00644924" w:rsidP="006011D8">
      <w:pPr>
        <w:pBdr>
          <w:top w:val="nil"/>
          <w:left w:val="nil"/>
          <w:bottom w:val="nil"/>
          <w:right w:val="nil"/>
          <w:between w:val="nil"/>
        </w:pBdr>
        <w:spacing w:before="3"/>
        <w:ind w:left="567" w:right="350"/>
        <w:rPr>
          <w:color w:val="000000"/>
          <w:sz w:val="24"/>
          <w:szCs w:val="24"/>
        </w:rPr>
      </w:pPr>
    </w:p>
    <w:p w14:paraId="00015789" w14:textId="77777777" w:rsidR="00644924" w:rsidRDefault="00644924" w:rsidP="006011D8">
      <w:pPr>
        <w:widowControl w:val="0"/>
        <w:numPr>
          <w:ilvl w:val="0"/>
          <w:numId w:val="26"/>
        </w:numPr>
        <w:pBdr>
          <w:top w:val="nil"/>
          <w:left w:val="nil"/>
          <w:bottom w:val="nil"/>
          <w:right w:val="nil"/>
          <w:between w:val="nil"/>
        </w:pBdr>
        <w:tabs>
          <w:tab w:val="left" w:pos="78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adaptação;</w:t>
      </w:r>
    </w:p>
    <w:p w14:paraId="4E87D964" w14:textId="77777777" w:rsidR="00644924" w:rsidRDefault="00644924" w:rsidP="006011D8">
      <w:pPr>
        <w:pBdr>
          <w:top w:val="nil"/>
          <w:left w:val="nil"/>
          <w:bottom w:val="nil"/>
          <w:right w:val="nil"/>
          <w:between w:val="nil"/>
        </w:pBdr>
        <w:spacing w:before="2"/>
        <w:ind w:left="567" w:right="350"/>
        <w:rPr>
          <w:color w:val="000000"/>
          <w:sz w:val="24"/>
          <w:szCs w:val="24"/>
        </w:rPr>
      </w:pPr>
    </w:p>
    <w:p w14:paraId="4CABBB21" w14:textId="77777777" w:rsidR="00644924" w:rsidRDefault="00644924" w:rsidP="006011D8">
      <w:pPr>
        <w:widowControl w:val="0"/>
        <w:numPr>
          <w:ilvl w:val="0"/>
          <w:numId w:val="26"/>
        </w:numPr>
        <w:pBdr>
          <w:top w:val="nil"/>
          <w:left w:val="nil"/>
          <w:bottom w:val="nil"/>
          <w:right w:val="nil"/>
          <w:between w:val="nil"/>
        </w:pBdr>
        <w:tabs>
          <w:tab w:val="left" w:pos="864"/>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tradução para qualquer idioma;</w:t>
      </w:r>
    </w:p>
    <w:p w14:paraId="7336B49B" w14:textId="77777777" w:rsidR="00644924" w:rsidRDefault="00644924" w:rsidP="006011D8">
      <w:pPr>
        <w:pBdr>
          <w:top w:val="nil"/>
          <w:left w:val="nil"/>
          <w:bottom w:val="nil"/>
          <w:right w:val="nil"/>
          <w:between w:val="nil"/>
        </w:pBdr>
        <w:spacing w:before="41"/>
        <w:ind w:left="567" w:right="350"/>
        <w:rPr>
          <w:color w:val="000000"/>
          <w:sz w:val="24"/>
          <w:szCs w:val="24"/>
        </w:rPr>
      </w:pPr>
    </w:p>
    <w:p w14:paraId="14BB936D" w14:textId="77777777" w:rsidR="00644924" w:rsidRDefault="00644924" w:rsidP="006011D8">
      <w:pPr>
        <w:widowControl w:val="0"/>
        <w:numPr>
          <w:ilvl w:val="0"/>
          <w:numId w:val="26"/>
        </w:numPr>
        <w:pBdr>
          <w:top w:val="nil"/>
          <w:left w:val="nil"/>
          <w:bottom w:val="nil"/>
          <w:right w:val="nil"/>
          <w:between w:val="nil"/>
        </w:pBdr>
        <w:tabs>
          <w:tab w:val="left" w:pos="880"/>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inclusão em fonograma ou produção audiovisual;</w:t>
      </w:r>
    </w:p>
    <w:p w14:paraId="7B136C79" w14:textId="77777777" w:rsidR="00644924" w:rsidRDefault="00644924" w:rsidP="006011D8">
      <w:pPr>
        <w:pBdr>
          <w:top w:val="nil"/>
          <w:left w:val="nil"/>
          <w:bottom w:val="nil"/>
          <w:right w:val="nil"/>
          <w:between w:val="nil"/>
        </w:pBdr>
        <w:spacing w:before="5"/>
        <w:ind w:left="567" w:right="350"/>
        <w:rPr>
          <w:color w:val="000000"/>
          <w:sz w:val="24"/>
          <w:szCs w:val="24"/>
        </w:rPr>
      </w:pPr>
    </w:p>
    <w:p w14:paraId="333560C8" w14:textId="77777777" w:rsidR="00644924" w:rsidRDefault="00644924" w:rsidP="006011D8">
      <w:pPr>
        <w:widowControl w:val="0"/>
        <w:numPr>
          <w:ilvl w:val="0"/>
          <w:numId w:val="26"/>
        </w:numPr>
        <w:pBdr>
          <w:top w:val="nil"/>
          <w:left w:val="nil"/>
          <w:bottom w:val="nil"/>
          <w:right w:val="nil"/>
          <w:between w:val="nil"/>
        </w:pBdr>
        <w:tabs>
          <w:tab w:val="left" w:pos="837"/>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1CEB831" w14:textId="77777777" w:rsidR="00644924" w:rsidRDefault="00644924" w:rsidP="006011D8">
      <w:pPr>
        <w:pBdr>
          <w:top w:val="nil"/>
          <w:left w:val="nil"/>
          <w:bottom w:val="nil"/>
          <w:right w:val="nil"/>
          <w:between w:val="nil"/>
        </w:pBdr>
        <w:spacing w:before="3"/>
        <w:ind w:left="567" w:right="350"/>
        <w:rPr>
          <w:color w:val="000000"/>
          <w:sz w:val="24"/>
          <w:szCs w:val="24"/>
        </w:rPr>
      </w:pPr>
    </w:p>
    <w:p w14:paraId="127CF9FC" w14:textId="77777777" w:rsidR="00644924" w:rsidRDefault="00644924" w:rsidP="006011D8">
      <w:pPr>
        <w:widowControl w:val="0"/>
        <w:numPr>
          <w:ilvl w:val="0"/>
          <w:numId w:val="26"/>
        </w:numPr>
        <w:pBdr>
          <w:top w:val="nil"/>
          <w:left w:val="nil"/>
          <w:bottom w:val="nil"/>
          <w:right w:val="nil"/>
          <w:between w:val="nil"/>
        </w:pBdr>
        <w:tabs>
          <w:tab w:val="left" w:pos="901"/>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w:t>
      </w:r>
      <w:r>
        <w:rPr>
          <w:rFonts w:ascii="Times New Roman" w:eastAsia="Times New Roman" w:hAnsi="Times New Roman" w:cs="Times New Roman"/>
          <w:color w:val="000000"/>
          <w:sz w:val="24"/>
          <w:szCs w:val="24"/>
        </w:rPr>
        <w:lastRenderedPageBreak/>
        <w:t>exibição audiovisual, cinematográfica ou por processo assemelhado; exposição de obras de artes plásticas e figurativas;</w:t>
      </w:r>
    </w:p>
    <w:p w14:paraId="5F8EE547" w14:textId="77777777" w:rsidR="00644924" w:rsidRDefault="00644924" w:rsidP="006011D8">
      <w:pPr>
        <w:pBdr>
          <w:top w:val="nil"/>
          <w:left w:val="nil"/>
          <w:bottom w:val="nil"/>
          <w:right w:val="nil"/>
          <w:between w:val="nil"/>
        </w:pBdr>
        <w:spacing w:before="5"/>
        <w:ind w:left="567" w:right="350"/>
        <w:rPr>
          <w:color w:val="000000"/>
          <w:sz w:val="24"/>
          <w:szCs w:val="24"/>
        </w:rPr>
      </w:pPr>
    </w:p>
    <w:p w14:paraId="07FEBF7F" w14:textId="77777777" w:rsidR="00644924" w:rsidRDefault="00644924" w:rsidP="006011D8">
      <w:pPr>
        <w:widowControl w:val="0"/>
        <w:numPr>
          <w:ilvl w:val="0"/>
          <w:numId w:val="26"/>
        </w:numPr>
        <w:pBdr>
          <w:top w:val="nil"/>
          <w:left w:val="nil"/>
          <w:bottom w:val="nil"/>
          <w:right w:val="nil"/>
          <w:between w:val="nil"/>
        </w:pBdr>
        <w:tabs>
          <w:tab w:val="left" w:pos="97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w:t>
      </w:r>
      <w:proofErr w:type="gramEnd"/>
      <w:r>
        <w:rPr>
          <w:rFonts w:ascii="Times New Roman" w:eastAsia="Times New Roman" w:hAnsi="Times New Roman" w:cs="Times New Roman"/>
          <w:color w:val="000000"/>
          <w:sz w:val="24"/>
          <w:szCs w:val="24"/>
        </w:rPr>
        <w:t xml:space="preserve"> inclusão em base de dados, o armazenamento em computador, a microfilmagem e as demais formas de arquivamento do gênero;</w:t>
      </w:r>
    </w:p>
    <w:p w14:paraId="5305116D" w14:textId="77777777" w:rsidR="00644924" w:rsidRDefault="00644924" w:rsidP="006011D8">
      <w:pPr>
        <w:pBdr>
          <w:top w:val="nil"/>
          <w:left w:val="nil"/>
          <w:bottom w:val="nil"/>
          <w:right w:val="nil"/>
          <w:between w:val="nil"/>
        </w:pBdr>
        <w:spacing w:before="5"/>
        <w:ind w:left="567" w:right="350"/>
        <w:rPr>
          <w:color w:val="000000"/>
          <w:sz w:val="24"/>
          <w:szCs w:val="24"/>
        </w:rPr>
      </w:pPr>
    </w:p>
    <w:p w14:paraId="047A5579" w14:textId="77777777" w:rsidR="00644924" w:rsidRDefault="00644924" w:rsidP="006011D8">
      <w:pPr>
        <w:widowControl w:val="0"/>
        <w:numPr>
          <w:ilvl w:val="2"/>
          <w:numId w:val="27"/>
        </w:numPr>
        <w:pBdr>
          <w:top w:val="nil"/>
          <w:left w:val="nil"/>
          <w:bottom w:val="nil"/>
          <w:right w:val="nil"/>
          <w:between w:val="nil"/>
        </w:pBdr>
        <w:tabs>
          <w:tab w:val="left" w:pos="126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Quanto aos direitos de que trata a Lei Nacional nº 9.456/1997, pela utilização do cultivar.</w:t>
      </w:r>
    </w:p>
    <w:p w14:paraId="642DB262" w14:textId="77777777" w:rsidR="00644924" w:rsidRDefault="00644924" w:rsidP="006011D8">
      <w:pPr>
        <w:pBdr>
          <w:top w:val="nil"/>
          <w:left w:val="nil"/>
          <w:bottom w:val="nil"/>
          <w:right w:val="nil"/>
          <w:between w:val="nil"/>
        </w:pBdr>
        <w:spacing w:before="5"/>
        <w:ind w:left="567" w:right="350"/>
        <w:rPr>
          <w:color w:val="000000"/>
          <w:sz w:val="24"/>
          <w:szCs w:val="24"/>
        </w:rPr>
      </w:pPr>
    </w:p>
    <w:p w14:paraId="425F66EE" w14:textId="1966DE74" w:rsidR="00644924" w:rsidRDefault="00644924" w:rsidP="0085514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PRIMEIRA - GESTOR DA PARCERIA</w:t>
      </w:r>
    </w:p>
    <w:p w14:paraId="60FC98D1" w14:textId="77777777" w:rsidR="00644924" w:rsidRDefault="00644924" w:rsidP="006011D8">
      <w:pPr>
        <w:widowControl w:val="0"/>
        <w:numPr>
          <w:ilvl w:val="1"/>
          <w:numId w:val="25"/>
        </w:numPr>
        <w:pBdr>
          <w:top w:val="nil"/>
          <w:left w:val="nil"/>
          <w:bottom w:val="nil"/>
          <w:right w:val="nil"/>
          <w:between w:val="nil"/>
        </w:pBdr>
        <w:tabs>
          <w:tab w:val="left" w:pos="1056"/>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Os agentes públicos responsáveis pela gestão da parceria de que trata este instrumento, com poderes de controle e fiscalização, designados através da Portaria nº </w:t>
      </w:r>
      <w:proofErr w:type="spellStart"/>
      <w:r>
        <w:rPr>
          <w:rFonts w:ascii="Times New Roman" w:eastAsia="Times New Roman" w:hAnsi="Times New Roman" w:cs="Times New Roman"/>
          <w:color w:val="000000"/>
          <w:sz w:val="24"/>
          <w:szCs w:val="24"/>
        </w:rPr>
        <w:t>xx</w:t>
      </w:r>
      <w:proofErr w:type="spellEnd"/>
      <w:r>
        <w:rPr>
          <w:rFonts w:ascii="Times New Roman" w:eastAsia="Times New Roman" w:hAnsi="Times New Roman" w:cs="Times New Roman"/>
          <w:color w:val="000000"/>
          <w:sz w:val="24"/>
          <w:szCs w:val="24"/>
        </w:rPr>
        <w:t>/2017 publicada no Jornal Oficial do Município em [DATA], são os seguintes:</w:t>
      </w:r>
    </w:p>
    <w:p w14:paraId="557F7A64" w14:textId="77777777" w:rsidR="00644924" w:rsidRDefault="00644924" w:rsidP="006011D8">
      <w:pPr>
        <w:widowControl w:val="0"/>
        <w:numPr>
          <w:ilvl w:val="2"/>
          <w:numId w:val="25"/>
        </w:numPr>
        <w:pBdr>
          <w:top w:val="nil"/>
          <w:left w:val="nil"/>
          <w:bottom w:val="nil"/>
          <w:right w:val="nil"/>
          <w:between w:val="nil"/>
        </w:pBdr>
        <w:tabs>
          <w:tab w:val="left" w:pos="706"/>
        </w:tabs>
        <w:spacing w:before="88"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Titular: [NOME, NÚMERO DE MATRÍCULA, CPF, CARGO]</w:t>
      </w:r>
    </w:p>
    <w:p w14:paraId="168740D2" w14:textId="77777777" w:rsidR="00644924" w:rsidRDefault="00644924" w:rsidP="006011D8">
      <w:pPr>
        <w:pBdr>
          <w:top w:val="nil"/>
          <w:left w:val="nil"/>
          <w:bottom w:val="nil"/>
          <w:right w:val="nil"/>
          <w:between w:val="nil"/>
        </w:pBdr>
        <w:spacing w:before="5"/>
        <w:ind w:left="567" w:right="350"/>
        <w:rPr>
          <w:color w:val="000000"/>
          <w:sz w:val="24"/>
          <w:szCs w:val="24"/>
        </w:rPr>
      </w:pPr>
    </w:p>
    <w:p w14:paraId="0B640E2A" w14:textId="77777777" w:rsidR="00893735" w:rsidRPr="00893735" w:rsidRDefault="00644924" w:rsidP="006011D8">
      <w:pPr>
        <w:widowControl w:val="0"/>
        <w:numPr>
          <w:ilvl w:val="1"/>
          <w:numId w:val="25"/>
        </w:numPr>
        <w:pBdr>
          <w:top w:val="nil"/>
          <w:left w:val="nil"/>
          <w:bottom w:val="nil"/>
          <w:right w:val="nil"/>
          <w:between w:val="nil"/>
        </w:pBdr>
        <w:tabs>
          <w:tab w:val="left" w:pos="704"/>
        </w:tabs>
        <w:spacing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Suplente(s): [INDICAR SE SERÁ O CHEFE IMEDIATO DO TITULAR OU SE SERÁ UM OUTRO AGENTE PÚBLICO, FAZENDO CONSTAR NOME, NÚMERO DE MATRÍCULA E CPF]</w:t>
      </w:r>
    </w:p>
    <w:p w14:paraId="562DEBAA" w14:textId="4718543A" w:rsidR="00644924" w:rsidRPr="00893735" w:rsidRDefault="00644924" w:rsidP="006011D8">
      <w:pPr>
        <w:widowControl w:val="0"/>
        <w:numPr>
          <w:ilvl w:val="1"/>
          <w:numId w:val="25"/>
        </w:numPr>
        <w:pBdr>
          <w:top w:val="nil"/>
          <w:left w:val="nil"/>
          <w:bottom w:val="nil"/>
          <w:right w:val="nil"/>
          <w:between w:val="nil"/>
        </w:pBdr>
        <w:tabs>
          <w:tab w:val="left" w:pos="704"/>
        </w:tabs>
        <w:spacing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São atribuições do gestor:</w:t>
      </w:r>
    </w:p>
    <w:p w14:paraId="3AB6AF27" w14:textId="77777777" w:rsidR="00644924" w:rsidRDefault="00644924" w:rsidP="006011D8">
      <w:pPr>
        <w:pBdr>
          <w:top w:val="nil"/>
          <w:left w:val="nil"/>
          <w:bottom w:val="nil"/>
          <w:right w:val="nil"/>
          <w:between w:val="nil"/>
        </w:pBdr>
        <w:spacing w:before="2"/>
        <w:ind w:left="567" w:right="350"/>
        <w:rPr>
          <w:color w:val="000000"/>
          <w:sz w:val="24"/>
          <w:szCs w:val="24"/>
        </w:rPr>
      </w:pPr>
    </w:p>
    <w:p w14:paraId="0D6A2F35" w14:textId="77777777" w:rsidR="00644924" w:rsidRDefault="00644924" w:rsidP="006011D8">
      <w:pPr>
        <w:widowControl w:val="0"/>
        <w:numPr>
          <w:ilvl w:val="0"/>
          <w:numId w:val="24"/>
        </w:numPr>
        <w:pBdr>
          <w:top w:val="nil"/>
          <w:left w:val="nil"/>
          <w:bottom w:val="nil"/>
          <w:right w:val="nil"/>
          <w:between w:val="nil"/>
        </w:pBdr>
        <w:tabs>
          <w:tab w:val="left" w:pos="70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Acompanhar e fiscalizar a execução da parceria;</w:t>
      </w:r>
    </w:p>
    <w:p w14:paraId="3DA1B508" w14:textId="77777777" w:rsidR="00644924" w:rsidRDefault="00644924" w:rsidP="006011D8">
      <w:pPr>
        <w:pBdr>
          <w:top w:val="nil"/>
          <w:left w:val="nil"/>
          <w:bottom w:val="nil"/>
          <w:right w:val="nil"/>
          <w:between w:val="nil"/>
        </w:pBdr>
        <w:spacing w:before="5"/>
        <w:ind w:left="567" w:right="350"/>
        <w:rPr>
          <w:color w:val="000000"/>
          <w:sz w:val="24"/>
          <w:szCs w:val="24"/>
        </w:rPr>
      </w:pPr>
    </w:p>
    <w:p w14:paraId="7FAAD742" w14:textId="77777777" w:rsidR="00644924" w:rsidRDefault="00644924" w:rsidP="006011D8">
      <w:pPr>
        <w:widowControl w:val="0"/>
        <w:numPr>
          <w:ilvl w:val="0"/>
          <w:numId w:val="24"/>
        </w:numPr>
        <w:pBdr>
          <w:top w:val="nil"/>
          <w:left w:val="nil"/>
          <w:bottom w:val="nil"/>
          <w:right w:val="nil"/>
          <w:between w:val="nil"/>
        </w:pBdr>
        <w:tabs>
          <w:tab w:val="left" w:pos="805"/>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810F9A2" w14:textId="77777777" w:rsidR="00644924" w:rsidRDefault="00644924" w:rsidP="006011D8">
      <w:pPr>
        <w:pBdr>
          <w:top w:val="nil"/>
          <w:left w:val="nil"/>
          <w:bottom w:val="nil"/>
          <w:right w:val="nil"/>
          <w:between w:val="nil"/>
        </w:pBdr>
        <w:spacing w:before="5"/>
        <w:ind w:left="567" w:right="350"/>
        <w:rPr>
          <w:color w:val="000000"/>
          <w:sz w:val="24"/>
          <w:szCs w:val="24"/>
        </w:rPr>
      </w:pPr>
    </w:p>
    <w:p w14:paraId="1E45A308" w14:textId="77777777" w:rsidR="00644924" w:rsidRDefault="00644924" w:rsidP="006011D8">
      <w:pPr>
        <w:widowControl w:val="0"/>
        <w:numPr>
          <w:ilvl w:val="0"/>
          <w:numId w:val="24"/>
        </w:numPr>
        <w:pBdr>
          <w:top w:val="nil"/>
          <w:left w:val="nil"/>
          <w:bottom w:val="nil"/>
          <w:right w:val="nil"/>
          <w:between w:val="nil"/>
        </w:pBdr>
        <w:tabs>
          <w:tab w:val="left" w:pos="865"/>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Emitir Relatório Técnico de Monitoramento e Avaliação;</w:t>
      </w:r>
    </w:p>
    <w:p w14:paraId="708C21F3" w14:textId="77777777" w:rsidR="00644924" w:rsidRDefault="00644924" w:rsidP="006011D8">
      <w:pPr>
        <w:pBdr>
          <w:top w:val="nil"/>
          <w:left w:val="nil"/>
          <w:bottom w:val="nil"/>
          <w:right w:val="nil"/>
          <w:between w:val="nil"/>
        </w:pBdr>
        <w:ind w:left="567" w:right="350"/>
        <w:rPr>
          <w:color w:val="000000"/>
          <w:sz w:val="24"/>
          <w:szCs w:val="24"/>
        </w:rPr>
      </w:pPr>
    </w:p>
    <w:p w14:paraId="4AFF6262" w14:textId="77777777" w:rsidR="00644924" w:rsidRDefault="00644924" w:rsidP="006011D8">
      <w:pPr>
        <w:widowControl w:val="0"/>
        <w:numPr>
          <w:ilvl w:val="0"/>
          <w:numId w:val="24"/>
        </w:numPr>
        <w:pBdr>
          <w:top w:val="nil"/>
          <w:left w:val="nil"/>
          <w:bottom w:val="nil"/>
          <w:right w:val="nil"/>
          <w:between w:val="nil"/>
        </w:pBdr>
        <w:tabs>
          <w:tab w:val="left" w:pos="880"/>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Realizar Visita Técnica “</w:t>
      </w:r>
      <w:r>
        <w:rPr>
          <w:rFonts w:ascii="Times New Roman" w:eastAsia="Times New Roman" w:hAnsi="Times New Roman" w:cs="Times New Roman"/>
          <w:i/>
          <w:color w:val="000000"/>
          <w:sz w:val="24"/>
          <w:szCs w:val="24"/>
        </w:rPr>
        <w:t>in loco”</w:t>
      </w:r>
      <w:r>
        <w:rPr>
          <w:rFonts w:ascii="Times New Roman" w:eastAsia="Times New Roman" w:hAnsi="Times New Roman" w:cs="Times New Roman"/>
          <w:color w:val="000000"/>
          <w:sz w:val="24"/>
          <w:szCs w:val="24"/>
        </w:rPr>
        <w:t>;</w:t>
      </w:r>
    </w:p>
    <w:p w14:paraId="426E343A" w14:textId="77777777" w:rsidR="00644924" w:rsidRDefault="00644924" w:rsidP="006011D8">
      <w:pPr>
        <w:pBdr>
          <w:top w:val="nil"/>
          <w:left w:val="nil"/>
          <w:bottom w:val="nil"/>
          <w:right w:val="nil"/>
          <w:between w:val="nil"/>
        </w:pBdr>
        <w:spacing w:before="3"/>
        <w:ind w:left="567" w:right="350"/>
        <w:rPr>
          <w:color w:val="000000"/>
          <w:sz w:val="24"/>
          <w:szCs w:val="24"/>
        </w:rPr>
      </w:pPr>
    </w:p>
    <w:p w14:paraId="18D65AC2" w14:textId="77777777" w:rsidR="00644924" w:rsidRDefault="00644924" w:rsidP="006011D8">
      <w:pPr>
        <w:widowControl w:val="0"/>
        <w:numPr>
          <w:ilvl w:val="0"/>
          <w:numId w:val="24"/>
        </w:numPr>
        <w:pBdr>
          <w:top w:val="nil"/>
          <w:left w:val="nil"/>
          <w:bottom w:val="nil"/>
          <w:right w:val="nil"/>
          <w:between w:val="nil"/>
        </w:pBdr>
        <w:tabs>
          <w:tab w:val="left" w:pos="83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7264751A" w14:textId="77777777" w:rsidR="00644924" w:rsidRDefault="00644924" w:rsidP="006011D8">
      <w:pPr>
        <w:pBdr>
          <w:top w:val="nil"/>
          <w:left w:val="nil"/>
          <w:bottom w:val="nil"/>
          <w:right w:val="nil"/>
          <w:between w:val="nil"/>
        </w:pBdr>
        <w:spacing w:before="5"/>
        <w:ind w:left="567" w:right="350"/>
        <w:rPr>
          <w:color w:val="000000"/>
          <w:sz w:val="24"/>
          <w:szCs w:val="24"/>
        </w:rPr>
      </w:pPr>
    </w:p>
    <w:p w14:paraId="12ED623B" w14:textId="77777777" w:rsidR="00644924" w:rsidRDefault="00644924" w:rsidP="006011D8">
      <w:pPr>
        <w:widowControl w:val="0"/>
        <w:numPr>
          <w:ilvl w:val="0"/>
          <w:numId w:val="24"/>
        </w:numPr>
        <w:pBdr>
          <w:top w:val="nil"/>
          <w:left w:val="nil"/>
          <w:bottom w:val="nil"/>
          <w:right w:val="nil"/>
          <w:between w:val="nil"/>
        </w:pBdr>
        <w:tabs>
          <w:tab w:val="left" w:pos="931"/>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Indicar a necessidade de disponibilização de materiais e equipamentos tecnológicos necessários às atividades de monitoramento e avaliação;</w:t>
      </w:r>
    </w:p>
    <w:p w14:paraId="37DE279C" w14:textId="77777777" w:rsidR="00644924" w:rsidRDefault="00644924" w:rsidP="006011D8">
      <w:pPr>
        <w:pBdr>
          <w:top w:val="nil"/>
          <w:left w:val="nil"/>
          <w:bottom w:val="nil"/>
          <w:right w:val="nil"/>
          <w:between w:val="nil"/>
        </w:pBdr>
        <w:spacing w:before="2"/>
        <w:ind w:left="567" w:right="350"/>
        <w:rPr>
          <w:color w:val="000000"/>
          <w:sz w:val="24"/>
          <w:szCs w:val="24"/>
        </w:rPr>
      </w:pPr>
    </w:p>
    <w:p w14:paraId="60A24BA9" w14:textId="77777777" w:rsidR="00644924" w:rsidRDefault="00644924" w:rsidP="006011D8">
      <w:pPr>
        <w:widowControl w:val="0"/>
        <w:numPr>
          <w:ilvl w:val="0"/>
          <w:numId w:val="24"/>
        </w:numPr>
        <w:pBdr>
          <w:top w:val="nil"/>
          <w:left w:val="nil"/>
          <w:bottom w:val="nil"/>
          <w:right w:val="nil"/>
          <w:between w:val="nil"/>
        </w:pBdr>
        <w:tabs>
          <w:tab w:val="left" w:pos="95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Atestar a possibilidade da liberação das parcelas dos recursos.</w:t>
      </w:r>
    </w:p>
    <w:p w14:paraId="4D3D70E1" w14:textId="77777777" w:rsidR="00644924" w:rsidRDefault="00644924" w:rsidP="006011D8">
      <w:pPr>
        <w:pBdr>
          <w:top w:val="nil"/>
          <w:left w:val="nil"/>
          <w:bottom w:val="nil"/>
          <w:right w:val="nil"/>
          <w:between w:val="nil"/>
        </w:pBdr>
        <w:spacing w:before="5"/>
        <w:ind w:left="567" w:right="350"/>
        <w:rPr>
          <w:color w:val="000000"/>
          <w:sz w:val="24"/>
          <w:szCs w:val="24"/>
        </w:rPr>
      </w:pPr>
    </w:p>
    <w:p w14:paraId="49204373" w14:textId="77777777" w:rsidR="00644924" w:rsidRDefault="00644924" w:rsidP="006011D8">
      <w:pPr>
        <w:widowControl w:val="0"/>
        <w:numPr>
          <w:ilvl w:val="1"/>
          <w:numId w:val="25"/>
        </w:numPr>
        <w:pBdr>
          <w:top w:val="nil"/>
          <w:left w:val="nil"/>
          <w:bottom w:val="nil"/>
          <w:right w:val="nil"/>
          <w:between w:val="nil"/>
        </w:pBdr>
        <w:tabs>
          <w:tab w:val="left" w:pos="1053"/>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75C87934" w14:textId="77777777" w:rsidR="00644924" w:rsidRDefault="00644924" w:rsidP="006011D8">
      <w:pPr>
        <w:pBdr>
          <w:top w:val="nil"/>
          <w:left w:val="nil"/>
          <w:bottom w:val="nil"/>
          <w:right w:val="nil"/>
          <w:between w:val="nil"/>
        </w:pBdr>
        <w:spacing w:before="5"/>
        <w:ind w:left="567" w:right="350"/>
        <w:rPr>
          <w:color w:val="000000"/>
          <w:sz w:val="24"/>
          <w:szCs w:val="24"/>
        </w:rPr>
      </w:pPr>
    </w:p>
    <w:p w14:paraId="26DEA558" w14:textId="77777777" w:rsidR="00644924" w:rsidRDefault="00644924" w:rsidP="006011D8">
      <w:pPr>
        <w:widowControl w:val="0"/>
        <w:numPr>
          <w:ilvl w:val="1"/>
          <w:numId w:val="25"/>
        </w:numPr>
        <w:pBdr>
          <w:top w:val="nil"/>
          <w:left w:val="nil"/>
          <w:bottom w:val="nil"/>
          <w:right w:val="nil"/>
          <w:between w:val="nil"/>
        </w:pBdr>
        <w:tabs>
          <w:tab w:val="left" w:pos="1048"/>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lastRenderedPageBreak/>
        <w:t xml:space="preserve">– </w:t>
      </w:r>
      <w:proofErr w:type="gramStart"/>
      <w:r>
        <w:rPr>
          <w:rFonts w:ascii="Times New Roman" w:eastAsia="Times New Roman" w:hAnsi="Times New Roman" w:cs="Times New Roman"/>
          <w:color w:val="000000"/>
          <w:sz w:val="24"/>
          <w:szCs w:val="24"/>
        </w:rPr>
        <w:t>O detalhamento das atribuições do gestor constam</w:t>
      </w:r>
      <w:proofErr w:type="gramEnd"/>
      <w:r>
        <w:rPr>
          <w:rFonts w:ascii="Times New Roman" w:eastAsia="Times New Roman" w:hAnsi="Times New Roman" w:cs="Times New Roman"/>
          <w:color w:val="000000"/>
          <w:sz w:val="24"/>
          <w:szCs w:val="24"/>
        </w:rPr>
        <w:t xml:space="preserve"> da portaria que o designou.</w:t>
      </w:r>
    </w:p>
    <w:p w14:paraId="5582B776" w14:textId="77777777" w:rsidR="00644924" w:rsidRDefault="00644924" w:rsidP="006011D8">
      <w:pPr>
        <w:pBdr>
          <w:top w:val="nil"/>
          <w:left w:val="nil"/>
          <w:bottom w:val="nil"/>
          <w:right w:val="nil"/>
          <w:between w:val="nil"/>
        </w:pBdr>
        <w:spacing w:before="7"/>
        <w:ind w:left="567" w:right="350"/>
        <w:rPr>
          <w:color w:val="000000"/>
          <w:sz w:val="24"/>
          <w:szCs w:val="24"/>
        </w:rPr>
      </w:pPr>
    </w:p>
    <w:p w14:paraId="2D9BCC5D" w14:textId="00E2D736" w:rsidR="00644924" w:rsidRDefault="00644924" w:rsidP="00855148">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SEGUNDA - MONITORAMENTO E AVALIAÇÃO</w:t>
      </w:r>
    </w:p>
    <w:p w14:paraId="4CFBD943" w14:textId="77777777" w:rsidR="00644924" w:rsidRDefault="00644924" w:rsidP="006011D8">
      <w:pPr>
        <w:widowControl w:val="0"/>
        <w:numPr>
          <w:ilvl w:val="1"/>
          <w:numId w:val="23"/>
        </w:numPr>
        <w:pBdr>
          <w:top w:val="nil"/>
          <w:left w:val="nil"/>
          <w:bottom w:val="nil"/>
          <w:right w:val="nil"/>
          <w:between w:val="nil"/>
        </w:pBdr>
        <w:tabs>
          <w:tab w:val="left" w:pos="1070"/>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4CAB222" w14:textId="77777777" w:rsidR="00644924" w:rsidRDefault="00644924" w:rsidP="006011D8">
      <w:pPr>
        <w:pBdr>
          <w:top w:val="nil"/>
          <w:left w:val="nil"/>
          <w:bottom w:val="nil"/>
          <w:right w:val="nil"/>
          <w:between w:val="nil"/>
        </w:pBdr>
        <w:spacing w:before="94"/>
        <w:ind w:left="567" w:right="350"/>
        <w:rPr>
          <w:color w:val="000000"/>
          <w:sz w:val="24"/>
          <w:szCs w:val="24"/>
        </w:rPr>
      </w:pPr>
    </w:p>
    <w:p w14:paraId="1F20B78B" w14:textId="77777777" w:rsidR="00644924" w:rsidRDefault="00644924" w:rsidP="006011D8">
      <w:pPr>
        <w:widowControl w:val="0"/>
        <w:numPr>
          <w:ilvl w:val="1"/>
          <w:numId w:val="23"/>
        </w:numPr>
        <w:pBdr>
          <w:top w:val="nil"/>
          <w:left w:val="nil"/>
          <w:bottom w:val="nil"/>
          <w:right w:val="nil"/>
          <w:between w:val="nil"/>
        </w:pBdr>
        <w:tabs>
          <w:tab w:val="left" w:pos="1099"/>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A Comissão de Monitoramento e Avaliação, designada pela portaria nº </w:t>
      </w:r>
      <w:proofErr w:type="spellStart"/>
      <w:r>
        <w:rPr>
          <w:rFonts w:ascii="Times New Roman" w:eastAsia="Times New Roman" w:hAnsi="Times New Roman" w:cs="Times New Roman"/>
          <w:color w:val="000000"/>
          <w:sz w:val="24"/>
          <w:szCs w:val="24"/>
        </w:rPr>
        <w:t>xxx</w:t>
      </w:r>
      <w:proofErr w:type="spellEnd"/>
      <w:r>
        <w:rPr>
          <w:rFonts w:ascii="Times New Roman" w:eastAsia="Times New Roman" w:hAnsi="Times New Roman" w:cs="Times New Roman"/>
          <w:color w:val="000000"/>
          <w:sz w:val="24"/>
          <w:szCs w:val="24"/>
        </w:rPr>
        <w:t>/2017, publicada no Jornal Oficial do Município de Londrina em [Nº e DATA], atuará em caráter preventivo e saneador, visando o aprimoramento dos procedimentos, a padronização e a priorização do controle de resultados.</w:t>
      </w:r>
    </w:p>
    <w:p w14:paraId="452E0645" w14:textId="77777777" w:rsidR="00644924" w:rsidRDefault="00644924" w:rsidP="006011D8">
      <w:pPr>
        <w:pBdr>
          <w:top w:val="nil"/>
          <w:left w:val="nil"/>
          <w:bottom w:val="nil"/>
          <w:right w:val="nil"/>
          <w:between w:val="nil"/>
        </w:pBdr>
        <w:spacing w:before="7"/>
        <w:ind w:left="567" w:right="350"/>
        <w:rPr>
          <w:color w:val="000000"/>
          <w:sz w:val="24"/>
          <w:szCs w:val="24"/>
        </w:rPr>
      </w:pPr>
    </w:p>
    <w:p w14:paraId="425715CC" w14:textId="77777777" w:rsidR="00893735" w:rsidRPr="00893735" w:rsidRDefault="00644924" w:rsidP="006011D8">
      <w:pPr>
        <w:widowControl w:val="0"/>
        <w:numPr>
          <w:ilvl w:val="1"/>
          <w:numId w:val="23"/>
        </w:numPr>
        <w:pBdr>
          <w:top w:val="nil"/>
          <w:left w:val="nil"/>
          <w:bottom w:val="nil"/>
          <w:right w:val="nil"/>
          <w:between w:val="nil"/>
        </w:pBdr>
        <w:tabs>
          <w:tab w:val="left" w:pos="1125"/>
        </w:tabs>
        <w:spacing w:before="258"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xml:space="preserve">- Caso considere necessário, a ADMINISTRAÇÃO PÚBLICA e/ou a Comissão de Monitoramento e Avaliação poderá promover visita técnica </w:t>
      </w:r>
      <w:r w:rsidRPr="00893735">
        <w:rPr>
          <w:rFonts w:ascii="Times New Roman" w:eastAsia="Times New Roman" w:hAnsi="Times New Roman" w:cs="Times New Roman"/>
          <w:i/>
          <w:color w:val="000000"/>
          <w:sz w:val="24"/>
          <w:szCs w:val="24"/>
        </w:rPr>
        <w:t xml:space="preserve">in loco </w:t>
      </w:r>
      <w:r w:rsidRPr="00893735">
        <w:rPr>
          <w:rFonts w:ascii="Times New Roman" w:eastAsia="Times New Roman" w:hAnsi="Times New Roman" w:cs="Times New Roman"/>
          <w:color w:val="000000"/>
          <w:sz w:val="24"/>
          <w:szCs w:val="24"/>
        </w:rPr>
        <w:t>para subsidiar o monitoramento da parceria, podendo notificar a ORGANIZAÇÃO DA SOCIEDADE CIVIL com antecedência em relação à data da visita;</w:t>
      </w:r>
    </w:p>
    <w:p w14:paraId="21EC078E" w14:textId="77777777" w:rsidR="00893735" w:rsidRDefault="00893735" w:rsidP="00893735">
      <w:pPr>
        <w:pStyle w:val="PargrafodaLista"/>
        <w:rPr>
          <w:color w:val="000000"/>
        </w:rPr>
      </w:pPr>
    </w:p>
    <w:p w14:paraId="2807EA92" w14:textId="6632B503" w:rsidR="00644924" w:rsidRPr="00893735" w:rsidRDefault="00644924" w:rsidP="006011D8">
      <w:pPr>
        <w:widowControl w:val="0"/>
        <w:numPr>
          <w:ilvl w:val="1"/>
          <w:numId w:val="23"/>
        </w:numPr>
        <w:pBdr>
          <w:top w:val="nil"/>
          <w:left w:val="nil"/>
          <w:bottom w:val="nil"/>
          <w:right w:val="nil"/>
          <w:between w:val="nil"/>
        </w:pBdr>
        <w:tabs>
          <w:tab w:val="left" w:pos="1125"/>
        </w:tabs>
        <w:spacing w:before="258"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A Comissão de Monitoramento e Avaliação homologará o relatório técnico de monitoramento e avaliação emitido pelo gestor da parceria, que conterá no mínimo:</w:t>
      </w:r>
    </w:p>
    <w:p w14:paraId="52BE9B62" w14:textId="77777777" w:rsidR="00644924" w:rsidRDefault="00644924" w:rsidP="006011D8">
      <w:pPr>
        <w:pBdr>
          <w:top w:val="nil"/>
          <w:left w:val="nil"/>
          <w:bottom w:val="nil"/>
          <w:right w:val="nil"/>
          <w:between w:val="nil"/>
        </w:pBdr>
        <w:spacing w:before="3"/>
        <w:ind w:left="567" w:right="350"/>
        <w:rPr>
          <w:color w:val="000000"/>
          <w:sz w:val="24"/>
          <w:szCs w:val="24"/>
        </w:rPr>
      </w:pPr>
    </w:p>
    <w:p w14:paraId="755BEF37" w14:textId="77777777" w:rsidR="00644924" w:rsidRDefault="00644924" w:rsidP="006011D8">
      <w:pPr>
        <w:widowControl w:val="0"/>
        <w:numPr>
          <w:ilvl w:val="2"/>
          <w:numId w:val="23"/>
        </w:numPr>
        <w:pBdr>
          <w:top w:val="nil"/>
          <w:left w:val="nil"/>
          <w:bottom w:val="nil"/>
          <w:right w:val="nil"/>
          <w:between w:val="nil"/>
        </w:pBdr>
        <w:tabs>
          <w:tab w:val="left" w:pos="697"/>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descrição sumária do objeto e análise das atividades realizadas, com foco no cumprimento das metas e no benefício social da execução do objeto;</w:t>
      </w:r>
    </w:p>
    <w:p w14:paraId="62F51168" w14:textId="77777777" w:rsidR="00644924" w:rsidRDefault="00644924" w:rsidP="006011D8">
      <w:pPr>
        <w:pBdr>
          <w:top w:val="nil"/>
          <w:left w:val="nil"/>
          <w:bottom w:val="nil"/>
          <w:right w:val="nil"/>
          <w:between w:val="nil"/>
        </w:pBdr>
        <w:spacing w:before="4"/>
        <w:ind w:left="567" w:right="350"/>
        <w:rPr>
          <w:color w:val="000000"/>
          <w:sz w:val="24"/>
          <w:szCs w:val="24"/>
        </w:rPr>
      </w:pPr>
    </w:p>
    <w:p w14:paraId="6EA9A981" w14:textId="77777777" w:rsidR="00644924" w:rsidRDefault="00644924" w:rsidP="006011D8">
      <w:pPr>
        <w:widowControl w:val="0"/>
        <w:numPr>
          <w:ilvl w:val="2"/>
          <w:numId w:val="23"/>
        </w:numPr>
        <w:pBdr>
          <w:top w:val="nil"/>
          <w:left w:val="nil"/>
          <w:bottom w:val="nil"/>
          <w:right w:val="nil"/>
          <w:between w:val="nil"/>
        </w:pBdr>
        <w:tabs>
          <w:tab w:val="left" w:pos="706"/>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valores transferidos pela administração pública;</w:t>
      </w:r>
    </w:p>
    <w:p w14:paraId="7DD8BB30" w14:textId="77777777" w:rsidR="00644924" w:rsidRDefault="00644924" w:rsidP="006011D8">
      <w:pPr>
        <w:pBdr>
          <w:top w:val="nil"/>
          <w:left w:val="nil"/>
          <w:bottom w:val="nil"/>
          <w:right w:val="nil"/>
          <w:between w:val="nil"/>
        </w:pBdr>
        <w:spacing w:before="4"/>
        <w:ind w:left="567" w:right="350"/>
        <w:rPr>
          <w:color w:val="000000"/>
          <w:sz w:val="24"/>
          <w:szCs w:val="24"/>
        </w:rPr>
      </w:pPr>
    </w:p>
    <w:p w14:paraId="7E920E0E" w14:textId="77777777" w:rsidR="00644924" w:rsidRDefault="00644924" w:rsidP="006011D8">
      <w:pPr>
        <w:widowControl w:val="0"/>
        <w:numPr>
          <w:ilvl w:val="2"/>
          <w:numId w:val="23"/>
        </w:numPr>
        <w:pBdr>
          <w:top w:val="nil"/>
          <w:left w:val="nil"/>
          <w:bottom w:val="nil"/>
          <w:right w:val="nil"/>
          <w:between w:val="nil"/>
        </w:pBdr>
        <w:tabs>
          <w:tab w:val="left" w:pos="71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44322566" w14:textId="77777777" w:rsidR="00644924" w:rsidRDefault="00644924" w:rsidP="006011D8">
      <w:pPr>
        <w:pBdr>
          <w:top w:val="nil"/>
          <w:left w:val="nil"/>
          <w:bottom w:val="nil"/>
          <w:right w:val="nil"/>
          <w:between w:val="nil"/>
        </w:pBdr>
        <w:spacing w:before="6"/>
        <w:ind w:left="567" w:right="350"/>
        <w:rPr>
          <w:color w:val="000000"/>
          <w:sz w:val="24"/>
          <w:szCs w:val="24"/>
        </w:rPr>
      </w:pPr>
    </w:p>
    <w:p w14:paraId="52D18CB3" w14:textId="77777777" w:rsidR="00644924" w:rsidRDefault="00644924" w:rsidP="006011D8">
      <w:pPr>
        <w:widowControl w:val="0"/>
        <w:numPr>
          <w:ilvl w:val="2"/>
          <w:numId w:val="23"/>
        </w:numPr>
        <w:pBdr>
          <w:top w:val="nil"/>
          <w:left w:val="nil"/>
          <w:bottom w:val="nil"/>
          <w:right w:val="nil"/>
          <w:between w:val="nil"/>
        </w:pBdr>
        <w:tabs>
          <w:tab w:val="left" w:pos="70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seção sobre achados de auditoria e respectivas medidas saneadoras, caso haja auditorias pelos órgãos de controle interno ou externo voltadas a esta parceria.</w:t>
      </w:r>
    </w:p>
    <w:p w14:paraId="4C0F9647" w14:textId="77777777" w:rsidR="00644924" w:rsidRDefault="00644924" w:rsidP="006011D8">
      <w:pPr>
        <w:pBdr>
          <w:top w:val="nil"/>
          <w:left w:val="nil"/>
          <w:bottom w:val="nil"/>
          <w:right w:val="nil"/>
          <w:between w:val="nil"/>
        </w:pBdr>
        <w:spacing w:before="261"/>
        <w:ind w:left="567" w:right="350"/>
        <w:rPr>
          <w:color w:val="000000"/>
          <w:sz w:val="24"/>
          <w:szCs w:val="24"/>
        </w:rPr>
      </w:pPr>
    </w:p>
    <w:p w14:paraId="14F0F39C" w14:textId="1EE06076" w:rsidR="00644924" w:rsidRDefault="00644924" w:rsidP="00F0178B">
      <w:pPr>
        <w:pBdr>
          <w:top w:val="nil"/>
          <w:left w:val="nil"/>
          <w:bottom w:val="nil"/>
          <w:right w:val="nil"/>
          <w:between w:val="nil"/>
        </w:pBdr>
        <w:spacing w:before="1"/>
        <w:ind w:left="567" w:right="350"/>
        <w:jc w:val="center"/>
        <w:rPr>
          <w:color w:val="000000"/>
          <w:sz w:val="24"/>
          <w:szCs w:val="24"/>
        </w:rPr>
      </w:pPr>
      <w:r>
        <w:rPr>
          <w:rFonts w:ascii="Times New Roman" w:eastAsia="Times New Roman" w:hAnsi="Times New Roman" w:cs="Times New Roman"/>
          <w:color w:val="000000"/>
          <w:sz w:val="24"/>
          <w:szCs w:val="24"/>
        </w:rPr>
        <w:t>CLÁUSULA DÉCIMA TERCEIRA - ATUAÇÃO EM REDE</w:t>
      </w:r>
    </w:p>
    <w:p w14:paraId="7ABE6C3A" w14:textId="77777777" w:rsidR="00644924" w:rsidRDefault="00644924" w:rsidP="006011D8">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Não será possível a execução da parceria pela sistemática de atuação em rede prevista na Lei nº 13.019/2014.</w:t>
      </w:r>
    </w:p>
    <w:p w14:paraId="764AF4FD" w14:textId="77777777" w:rsidR="00644924" w:rsidRDefault="00644924" w:rsidP="006011D8">
      <w:pPr>
        <w:pBdr>
          <w:top w:val="nil"/>
          <w:left w:val="nil"/>
          <w:bottom w:val="nil"/>
          <w:right w:val="nil"/>
          <w:between w:val="nil"/>
        </w:pBdr>
        <w:spacing w:before="262"/>
        <w:ind w:left="567" w:right="350"/>
        <w:rPr>
          <w:color w:val="000000"/>
          <w:sz w:val="24"/>
          <w:szCs w:val="24"/>
        </w:rPr>
      </w:pPr>
    </w:p>
    <w:p w14:paraId="4B69E164" w14:textId="11285DFB" w:rsidR="00644924" w:rsidRDefault="00644924" w:rsidP="00F0178B">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QUARTA – PRESTAÇÃO DE CONTAS</w:t>
      </w:r>
    </w:p>
    <w:p w14:paraId="37F88681" w14:textId="77777777" w:rsidR="00644924" w:rsidRDefault="00644924" w:rsidP="006011D8">
      <w:pPr>
        <w:widowControl w:val="0"/>
        <w:numPr>
          <w:ilvl w:val="1"/>
          <w:numId w:val="22"/>
        </w:numPr>
        <w:pBdr>
          <w:top w:val="nil"/>
          <w:left w:val="nil"/>
          <w:bottom w:val="nil"/>
          <w:right w:val="nil"/>
          <w:between w:val="nil"/>
        </w:pBdr>
        <w:tabs>
          <w:tab w:val="left" w:pos="104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lastRenderedPageBreak/>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544CE026" w14:textId="77777777" w:rsidR="00644924" w:rsidRDefault="00644924" w:rsidP="006011D8">
      <w:pPr>
        <w:pBdr>
          <w:top w:val="nil"/>
          <w:left w:val="nil"/>
          <w:bottom w:val="nil"/>
          <w:right w:val="nil"/>
          <w:between w:val="nil"/>
        </w:pBdr>
        <w:spacing w:before="8"/>
        <w:ind w:left="567" w:right="350"/>
        <w:rPr>
          <w:color w:val="000000"/>
          <w:sz w:val="24"/>
          <w:szCs w:val="24"/>
        </w:rPr>
      </w:pPr>
    </w:p>
    <w:p w14:paraId="243FF11E" w14:textId="77777777" w:rsidR="00644924" w:rsidRDefault="00644924" w:rsidP="006011D8">
      <w:pPr>
        <w:widowControl w:val="0"/>
        <w:numPr>
          <w:ilvl w:val="0"/>
          <w:numId w:val="53"/>
        </w:numPr>
        <w:pBdr>
          <w:top w:val="nil"/>
          <w:left w:val="nil"/>
          <w:bottom w:val="nil"/>
          <w:right w:val="nil"/>
          <w:between w:val="nil"/>
        </w:pBdr>
        <w:tabs>
          <w:tab w:val="left" w:pos="81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apresentação das contas, de responsabilidade da organização da sociedade civil;</w:t>
      </w:r>
    </w:p>
    <w:p w14:paraId="4411C12C" w14:textId="77777777" w:rsidR="00644924" w:rsidRDefault="00644924" w:rsidP="006011D8">
      <w:pPr>
        <w:pBdr>
          <w:top w:val="nil"/>
          <w:left w:val="nil"/>
          <w:bottom w:val="nil"/>
          <w:right w:val="nil"/>
          <w:between w:val="nil"/>
        </w:pBdr>
        <w:spacing w:before="2"/>
        <w:ind w:left="567" w:right="350"/>
        <w:rPr>
          <w:color w:val="000000"/>
          <w:sz w:val="24"/>
          <w:szCs w:val="24"/>
        </w:rPr>
      </w:pPr>
    </w:p>
    <w:p w14:paraId="782C9471" w14:textId="77777777" w:rsidR="00644924" w:rsidRDefault="00644924" w:rsidP="006011D8">
      <w:pPr>
        <w:widowControl w:val="0"/>
        <w:numPr>
          <w:ilvl w:val="0"/>
          <w:numId w:val="53"/>
        </w:numPr>
        <w:pBdr>
          <w:top w:val="nil"/>
          <w:left w:val="nil"/>
          <w:bottom w:val="nil"/>
          <w:right w:val="nil"/>
          <w:between w:val="nil"/>
        </w:pBdr>
        <w:tabs>
          <w:tab w:val="left" w:pos="82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análise e manifestação conclusiva das contas, de responsabilidade da administração pública, sem prejuízo da atuação dos órgãos de controle.</w:t>
      </w:r>
    </w:p>
    <w:p w14:paraId="61479C9F" w14:textId="77777777" w:rsidR="00644924" w:rsidRDefault="00644924" w:rsidP="006011D8">
      <w:pPr>
        <w:pBdr>
          <w:top w:val="nil"/>
          <w:left w:val="nil"/>
          <w:bottom w:val="nil"/>
          <w:right w:val="nil"/>
          <w:between w:val="nil"/>
        </w:pBdr>
        <w:spacing w:before="15"/>
        <w:ind w:left="567" w:right="350"/>
        <w:rPr>
          <w:color w:val="000000"/>
          <w:sz w:val="24"/>
          <w:szCs w:val="24"/>
        </w:rPr>
      </w:pPr>
    </w:p>
    <w:p w14:paraId="13507D6B" w14:textId="77777777" w:rsidR="00644924" w:rsidRDefault="00644924" w:rsidP="006011D8">
      <w:pPr>
        <w:widowControl w:val="0"/>
        <w:numPr>
          <w:ilvl w:val="1"/>
          <w:numId w:val="22"/>
        </w:numPr>
        <w:pBdr>
          <w:top w:val="nil"/>
          <w:left w:val="nil"/>
          <w:bottom w:val="nil"/>
          <w:right w:val="nil"/>
          <w:between w:val="nil"/>
        </w:pBdr>
        <w:tabs>
          <w:tab w:val="left" w:pos="115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11E83CCD" w14:textId="77777777" w:rsidR="00644924" w:rsidRDefault="00644924" w:rsidP="006011D8">
      <w:pPr>
        <w:widowControl w:val="0"/>
        <w:numPr>
          <w:ilvl w:val="0"/>
          <w:numId w:val="52"/>
        </w:numPr>
        <w:pBdr>
          <w:top w:val="nil"/>
          <w:left w:val="nil"/>
          <w:bottom w:val="nil"/>
          <w:right w:val="nil"/>
          <w:between w:val="nil"/>
        </w:pBdr>
        <w:tabs>
          <w:tab w:val="left" w:pos="707"/>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15715087" w14:textId="77777777" w:rsidR="00644924" w:rsidRDefault="00644924" w:rsidP="006011D8">
      <w:pPr>
        <w:pBdr>
          <w:top w:val="nil"/>
          <w:left w:val="nil"/>
          <w:bottom w:val="nil"/>
          <w:right w:val="nil"/>
          <w:between w:val="nil"/>
        </w:pBdr>
        <w:spacing w:before="5"/>
        <w:ind w:left="567" w:right="350"/>
        <w:rPr>
          <w:color w:val="000000"/>
          <w:sz w:val="24"/>
          <w:szCs w:val="24"/>
        </w:rPr>
      </w:pPr>
    </w:p>
    <w:p w14:paraId="372B0C88" w14:textId="77777777" w:rsidR="00644924" w:rsidRDefault="00644924" w:rsidP="006011D8">
      <w:pPr>
        <w:widowControl w:val="0"/>
        <w:numPr>
          <w:ilvl w:val="0"/>
          <w:numId w:val="52"/>
        </w:numPr>
        <w:pBdr>
          <w:top w:val="nil"/>
          <w:left w:val="nil"/>
          <w:bottom w:val="nil"/>
          <w:right w:val="nil"/>
          <w:between w:val="nil"/>
        </w:pBdr>
        <w:tabs>
          <w:tab w:val="left" w:pos="81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relatório</w:t>
      </w:r>
      <w:proofErr w:type="gramEnd"/>
      <w:r>
        <w:rPr>
          <w:rFonts w:ascii="Times New Roman" w:eastAsia="Times New Roman" w:hAnsi="Times New Roman" w:cs="Times New Roman"/>
          <w:color w:val="000000"/>
          <w:sz w:val="24"/>
          <w:szCs w:val="24"/>
        </w:rPr>
        <w:t xml:space="preserve"> de execução financeira, com a descrição das despesas e receitas efetivamente realizadas e sua vinculação com a execução do objeto, contendo ao menos:</w:t>
      </w:r>
    </w:p>
    <w:p w14:paraId="098C8DCF" w14:textId="77777777" w:rsidR="00644924" w:rsidRDefault="00644924" w:rsidP="006011D8">
      <w:pPr>
        <w:pBdr>
          <w:top w:val="nil"/>
          <w:left w:val="nil"/>
          <w:bottom w:val="nil"/>
          <w:right w:val="nil"/>
          <w:between w:val="nil"/>
        </w:pBdr>
        <w:spacing w:before="5"/>
        <w:ind w:left="567" w:right="350"/>
        <w:rPr>
          <w:color w:val="000000"/>
          <w:sz w:val="24"/>
          <w:szCs w:val="24"/>
        </w:rPr>
      </w:pPr>
    </w:p>
    <w:p w14:paraId="581B3E4F" w14:textId="77777777" w:rsidR="00893735" w:rsidRPr="00893735" w:rsidRDefault="00644924" w:rsidP="006011D8">
      <w:pPr>
        <w:widowControl w:val="0"/>
        <w:numPr>
          <w:ilvl w:val="1"/>
          <w:numId w:val="52"/>
        </w:numPr>
        <w:pBdr>
          <w:top w:val="nil"/>
          <w:left w:val="nil"/>
          <w:bottom w:val="nil"/>
          <w:right w:val="nil"/>
          <w:between w:val="nil"/>
        </w:pBdr>
        <w:tabs>
          <w:tab w:val="left" w:pos="918"/>
        </w:tabs>
        <w:spacing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relação das despesas e receitas realizadas, inclusive rendimentos financeiros, que possibilitem a comprovação da observância do Plano de Trabalho;</w:t>
      </w:r>
    </w:p>
    <w:p w14:paraId="6D39B21D" w14:textId="77C1926C" w:rsidR="00644924" w:rsidRPr="00893735" w:rsidRDefault="00644924" w:rsidP="006011D8">
      <w:pPr>
        <w:widowControl w:val="0"/>
        <w:numPr>
          <w:ilvl w:val="1"/>
          <w:numId w:val="52"/>
        </w:numPr>
        <w:pBdr>
          <w:top w:val="nil"/>
          <w:left w:val="nil"/>
          <w:bottom w:val="nil"/>
          <w:right w:val="nil"/>
          <w:between w:val="nil"/>
        </w:pBdr>
        <w:tabs>
          <w:tab w:val="left" w:pos="918"/>
        </w:tabs>
        <w:spacing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relação de bens adquiridos, produzidos ou transformados, quando houver;</w:t>
      </w:r>
    </w:p>
    <w:p w14:paraId="5972EE5B" w14:textId="77777777" w:rsidR="00644924" w:rsidRDefault="00644924" w:rsidP="006011D8">
      <w:pPr>
        <w:pBdr>
          <w:top w:val="nil"/>
          <w:left w:val="nil"/>
          <w:bottom w:val="nil"/>
          <w:right w:val="nil"/>
          <w:between w:val="nil"/>
        </w:pBdr>
        <w:spacing w:before="4"/>
        <w:ind w:left="567" w:right="350"/>
        <w:rPr>
          <w:color w:val="000000"/>
          <w:sz w:val="24"/>
          <w:szCs w:val="24"/>
        </w:rPr>
      </w:pPr>
    </w:p>
    <w:p w14:paraId="292F0196" w14:textId="77777777" w:rsidR="00644924" w:rsidRDefault="00644924" w:rsidP="006011D8">
      <w:pPr>
        <w:widowControl w:val="0"/>
        <w:numPr>
          <w:ilvl w:val="1"/>
          <w:numId w:val="52"/>
        </w:numPr>
        <w:pBdr>
          <w:top w:val="nil"/>
          <w:left w:val="nil"/>
          <w:bottom w:val="nil"/>
          <w:right w:val="nil"/>
          <w:between w:val="nil"/>
        </w:pBdr>
        <w:tabs>
          <w:tab w:val="left" w:pos="851"/>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comprovante de devolução do saldo remanescente da conta bancária específica, quando houver;</w:t>
      </w:r>
    </w:p>
    <w:p w14:paraId="0B5C99E2" w14:textId="77777777" w:rsidR="00644924" w:rsidRDefault="00644924" w:rsidP="006011D8">
      <w:pPr>
        <w:pBdr>
          <w:top w:val="nil"/>
          <w:left w:val="nil"/>
          <w:bottom w:val="nil"/>
          <w:right w:val="nil"/>
          <w:between w:val="nil"/>
        </w:pBdr>
        <w:spacing w:before="4"/>
        <w:ind w:left="567" w:right="350"/>
        <w:rPr>
          <w:color w:val="000000"/>
          <w:sz w:val="24"/>
          <w:szCs w:val="24"/>
        </w:rPr>
      </w:pPr>
    </w:p>
    <w:p w14:paraId="7A882407" w14:textId="77777777" w:rsidR="00644924" w:rsidRDefault="00644924" w:rsidP="006011D8">
      <w:pPr>
        <w:widowControl w:val="0"/>
        <w:numPr>
          <w:ilvl w:val="1"/>
          <w:numId w:val="52"/>
        </w:numPr>
        <w:pBdr>
          <w:top w:val="nil"/>
          <w:left w:val="nil"/>
          <w:bottom w:val="nil"/>
          <w:right w:val="nil"/>
          <w:between w:val="nil"/>
        </w:pBdr>
        <w:tabs>
          <w:tab w:val="left" w:pos="827"/>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extrato da conta bancária e de aplicação, vinculada ao Termo de Colaboração;</w:t>
      </w:r>
    </w:p>
    <w:p w14:paraId="53DB11D5" w14:textId="77777777" w:rsidR="00644924" w:rsidRDefault="00644924" w:rsidP="006011D8">
      <w:pPr>
        <w:pBdr>
          <w:top w:val="nil"/>
          <w:left w:val="nil"/>
          <w:bottom w:val="nil"/>
          <w:right w:val="nil"/>
          <w:between w:val="nil"/>
        </w:pBdr>
        <w:spacing w:before="3"/>
        <w:ind w:left="567" w:right="350"/>
        <w:rPr>
          <w:color w:val="000000"/>
          <w:sz w:val="24"/>
          <w:szCs w:val="24"/>
        </w:rPr>
      </w:pPr>
    </w:p>
    <w:p w14:paraId="16480ACC" w14:textId="77777777" w:rsidR="00644924" w:rsidRDefault="00644924" w:rsidP="006011D8">
      <w:pPr>
        <w:widowControl w:val="0"/>
        <w:numPr>
          <w:ilvl w:val="0"/>
          <w:numId w:val="53"/>
        </w:numPr>
        <w:pBdr>
          <w:top w:val="nil"/>
          <w:left w:val="nil"/>
          <w:bottom w:val="nil"/>
          <w:right w:val="nil"/>
          <w:between w:val="nil"/>
        </w:pBdr>
        <w:tabs>
          <w:tab w:val="left" w:pos="81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64D2F598" w14:textId="77777777" w:rsidR="00644924" w:rsidRDefault="00644924" w:rsidP="006011D8">
      <w:pPr>
        <w:pBdr>
          <w:top w:val="nil"/>
          <w:left w:val="nil"/>
          <w:bottom w:val="nil"/>
          <w:right w:val="nil"/>
          <w:between w:val="nil"/>
        </w:pBdr>
        <w:spacing w:before="5"/>
        <w:ind w:left="567" w:right="350"/>
        <w:rPr>
          <w:color w:val="000000"/>
          <w:sz w:val="24"/>
          <w:szCs w:val="24"/>
        </w:rPr>
      </w:pPr>
    </w:p>
    <w:p w14:paraId="0C24BEFC" w14:textId="77777777" w:rsidR="00644924" w:rsidRDefault="00644924" w:rsidP="006011D8">
      <w:pPr>
        <w:widowControl w:val="0"/>
        <w:numPr>
          <w:ilvl w:val="0"/>
          <w:numId w:val="53"/>
        </w:numPr>
        <w:pBdr>
          <w:top w:val="nil"/>
          <w:left w:val="nil"/>
          <w:bottom w:val="nil"/>
          <w:right w:val="nil"/>
          <w:between w:val="nil"/>
        </w:pBdr>
        <w:tabs>
          <w:tab w:val="left" w:pos="865"/>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78BF7933" w14:textId="77777777" w:rsidR="00644924" w:rsidRDefault="00644924" w:rsidP="006011D8">
      <w:pPr>
        <w:pBdr>
          <w:top w:val="nil"/>
          <w:left w:val="nil"/>
          <w:bottom w:val="nil"/>
          <w:right w:val="nil"/>
          <w:between w:val="nil"/>
        </w:pBdr>
        <w:spacing w:before="5"/>
        <w:ind w:left="567" w:right="350"/>
        <w:rPr>
          <w:color w:val="000000"/>
          <w:sz w:val="24"/>
          <w:szCs w:val="24"/>
        </w:rPr>
      </w:pPr>
    </w:p>
    <w:p w14:paraId="64998772" w14:textId="77777777" w:rsidR="00644924" w:rsidRDefault="00644924" w:rsidP="006011D8">
      <w:pPr>
        <w:widowControl w:val="0"/>
        <w:numPr>
          <w:ilvl w:val="1"/>
          <w:numId w:val="22"/>
        </w:numPr>
        <w:pBdr>
          <w:top w:val="nil"/>
          <w:left w:val="nil"/>
          <w:bottom w:val="nil"/>
          <w:right w:val="nil"/>
          <w:between w:val="nil"/>
        </w:pBdr>
        <w:tabs>
          <w:tab w:val="left" w:pos="109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70EE0C3C" w14:textId="77777777" w:rsidR="00644924" w:rsidRDefault="00644924" w:rsidP="006011D8">
      <w:pPr>
        <w:pBdr>
          <w:top w:val="nil"/>
          <w:left w:val="nil"/>
          <w:bottom w:val="nil"/>
          <w:right w:val="nil"/>
          <w:between w:val="nil"/>
        </w:pBdr>
        <w:spacing w:before="3"/>
        <w:ind w:left="567" w:right="350"/>
        <w:rPr>
          <w:color w:val="000000"/>
          <w:sz w:val="24"/>
          <w:szCs w:val="24"/>
        </w:rPr>
      </w:pPr>
    </w:p>
    <w:p w14:paraId="7758423E" w14:textId="77777777" w:rsidR="00644924" w:rsidRDefault="00644924" w:rsidP="006011D8">
      <w:pPr>
        <w:widowControl w:val="0"/>
        <w:numPr>
          <w:ilvl w:val="2"/>
          <w:numId w:val="22"/>
        </w:numPr>
        <w:pBdr>
          <w:top w:val="nil"/>
          <w:left w:val="nil"/>
          <w:bottom w:val="nil"/>
          <w:right w:val="nil"/>
          <w:between w:val="nil"/>
        </w:pBdr>
        <w:tabs>
          <w:tab w:val="left" w:pos="122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lastRenderedPageBreak/>
        <w:t>- O relatório de execução do objeto deverá conter:</w:t>
      </w:r>
    </w:p>
    <w:p w14:paraId="0FF24CD2" w14:textId="77777777" w:rsidR="00644924" w:rsidRDefault="00644924" w:rsidP="006011D8">
      <w:pPr>
        <w:pBdr>
          <w:top w:val="nil"/>
          <w:left w:val="nil"/>
          <w:bottom w:val="nil"/>
          <w:right w:val="nil"/>
          <w:between w:val="nil"/>
        </w:pBdr>
        <w:spacing w:before="4"/>
        <w:ind w:left="567" w:right="350"/>
        <w:rPr>
          <w:color w:val="000000"/>
          <w:sz w:val="24"/>
          <w:szCs w:val="24"/>
        </w:rPr>
      </w:pPr>
    </w:p>
    <w:p w14:paraId="5D79D759" w14:textId="77777777" w:rsidR="00644924" w:rsidRDefault="00644924" w:rsidP="006011D8">
      <w:pPr>
        <w:widowControl w:val="0"/>
        <w:numPr>
          <w:ilvl w:val="0"/>
          <w:numId w:val="51"/>
        </w:numPr>
        <w:pBdr>
          <w:top w:val="nil"/>
          <w:left w:val="nil"/>
          <w:bottom w:val="nil"/>
          <w:right w:val="nil"/>
          <w:between w:val="nil"/>
        </w:pBdr>
        <w:tabs>
          <w:tab w:val="left" w:pos="700"/>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descrição</w:t>
      </w:r>
      <w:proofErr w:type="gramEnd"/>
      <w:r>
        <w:rPr>
          <w:rFonts w:ascii="Times New Roman" w:eastAsia="Times New Roman" w:hAnsi="Times New Roman" w:cs="Times New Roman"/>
          <w:color w:val="000000"/>
          <w:sz w:val="24"/>
          <w:szCs w:val="24"/>
        </w:rPr>
        <w:t xml:space="preserve"> das ações desenvolvidas para o cumprimento do objeto, para demonstrar o alcance das metas e dos resultados esperados e o comparativo de metas propostas com os resultados alcançados;</w:t>
      </w:r>
    </w:p>
    <w:p w14:paraId="264760FA" w14:textId="77777777" w:rsidR="00644924" w:rsidRDefault="00644924" w:rsidP="006011D8">
      <w:pPr>
        <w:pBdr>
          <w:top w:val="nil"/>
          <w:left w:val="nil"/>
          <w:bottom w:val="nil"/>
          <w:right w:val="nil"/>
          <w:between w:val="nil"/>
        </w:pBdr>
        <w:spacing w:before="2"/>
        <w:ind w:left="567" w:right="350"/>
        <w:rPr>
          <w:color w:val="000000"/>
          <w:sz w:val="24"/>
          <w:szCs w:val="24"/>
        </w:rPr>
      </w:pPr>
    </w:p>
    <w:p w14:paraId="1B602306" w14:textId="77777777" w:rsidR="00644924" w:rsidRDefault="00644924" w:rsidP="006011D8">
      <w:pPr>
        <w:widowControl w:val="0"/>
        <w:numPr>
          <w:ilvl w:val="0"/>
          <w:numId w:val="51"/>
        </w:numPr>
        <w:pBdr>
          <w:top w:val="nil"/>
          <w:left w:val="nil"/>
          <w:bottom w:val="nil"/>
          <w:right w:val="nil"/>
          <w:between w:val="nil"/>
        </w:pBdr>
        <w:tabs>
          <w:tab w:val="left" w:pos="81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relatório</w:t>
      </w:r>
      <w:proofErr w:type="gramEnd"/>
      <w:r>
        <w:rPr>
          <w:rFonts w:ascii="Times New Roman" w:eastAsia="Times New Roman" w:hAnsi="Times New Roman" w:cs="Times New Roman"/>
          <w:color w:val="000000"/>
          <w:sz w:val="24"/>
          <w:szCs w:val="24"/>
        </w:rPr>
        <w:t xml:space="preserve"> de execução financeira, com a descrição das despesas e receitas efetivamente realizadas e sua vinculação com a execução do objeto.</w:t>
      </w:r>
    </w:p>
    <w:p w14:paraId="522C6C9A" w14:textId="77777777" w:rsidR="00644924" w:rsidRDefault="00644924" w:rsidP="006011D8">
      <w:pPr>
        <w:pBdr>
          <w:top w:val="nil"/>
          <w:left w:val="nil"/>
          <w:bottom w:val="nil"/>
          <w:right w:val="nil"/>
          <w:between w:val="nil"/>
        </w:pBdr>
        <w:spacing w:before="8"/>
        <w:ind w:left="567" w:right="350"/>
        <w:rPr>
          <w:color w:val="000000"/>
          <w:sz w:val="24"/>
          <w:szCs w:val="24"/>
        </w:rPr>
      </w:pPr>
    </w:p>
    <w:p w14:paraId="0D4F3E78" w14:textId="77777777" w:rsidR="00644924" w:rsidRDefault="00644924" w:rsidP="006011D8">
      <w:pPr>
        <w:widowControl w:val="0"/>
        <w:numPr>
          <w:ilvl w:val="0"/>
          <w:numId w:val="51"/>
        </w:numPr>
        <w:pBdr>
          <w:top w:val="nil"/>
          <w:left w:val="nil"/>
          <w:bottom w:val="nil"/>
          <w:right w:val="nil"/>
          <w:between w:val="nil"/>
        </w:pBdr>
        <w:tabs>
          <w:tab w:val="left" w:pos="87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comprovação</w:t>
      </w:r>
      <w:proofErr w:type="gramEnd"/>
      <w:r>
        <w:rPr>
          <w:rFonts w:ascii="Times New Roman" w:eastAsia="Times New Roman" w:hAnsi="Times New Roman" w:cs="Times New Roman"/>
          <w:color w:val="000000"/>
          <w:sz w:val="24"/>
          <w:szCs w:val="24"/>
        </w:rPr>
        <w:t xml:space="preserve"> do cumprimento do objeto, por documentos como lista de presença, fotos, depoimentos, vídeos e outros suportes;</w:t>
      </w:r>
    </w:p>
    <w:p w14:paraId="341C3200" w14:textId="77777777" w:rsidR="00644924" w:rsidRDefault="00644924" w:rsidP="006011D8">
      <w:pPr>
        <w:pBdr>
          <w:top w:val="nil"/>
          <w:left w:val="nil"/>
          <w:bottom w:val="nil"/>
          <w:right w:val="nil"/>
          <w:between w:val="nil"/>
        </w:pBdr>
        <w:spacing w:before="4"/>
        <w:ind w:left="567" w:right="350"/>
        <w:rPr>
          <w:color w:val="000000"/>
          <w:sz w:val="24"/>
          <w:szCs w:val="24"/>
        </w:rPr>
      </w:pPr>
    </w:p>
    <w:p w14:paraId="38B6EA84" w14:textId="77777777" w:rsidR="00644924" w:rsidRDefault="00644924" w:rsidP="006011D8">
      <w:pPr>
        <w:widowControl w:val="0"/>
        <w:numPr>
          <w:ilvl w:val="0"/>
          <w:numId w:val="51"/>
        </w:numPr>
        <w:pBdr>
          <w:top w:val="nil"/>
          <w:left w:val="nil"/>
          <w:bottom w:val="nil"/>
          <w:right w:val="nil"/>
          <w:between w:val="nil"/>
        </w:pBdr>
        <w:tabs>
          <w:tab w:val="left" w:pos="873"/>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documentos</w:t>
      </w:r>
      <w:proofErr w:type="gramEnd"/>
      <w:r>
        <w:rPr>
          <w:rFonts w:ascii="Times New Roman" w:eastAsia="Times New Roman" w:hAnsi="Times New Roman" w:cs="Times New Roman"/>
          <w:color w:val="000000"/>
          <w:sz w:val="24"/>
          <w:szCs w:val="24"/>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C4F8C7D" w14:textId="77777777" w:rsidR="00644924" w:rsidRDefault="00644924" w:rsidP="006011D8">
      <w:pPr>
        <w:pBdr>
          <w:top w:val="nil"/>
          <w:left w:val="nil"/>
          <w:bottom w:val="nil"/>
          <w:right w:val="nil"/>
          <w:between w:val="nil"/>
        </w:pBdr>
        <w:spacing w:before="9"/>
        <w:ind w:left="567" w:right="350"/>
        <w:rPr>
          <w:color w:val="000000"/>
          <w:sz w:val="24"/>
          <w:szCs w:val="24"/>
        </w:rPr>
      </w:pPr>
    </w:p>
    <w:p w14:paraId="72CD7CA3" w14:textId="77777777" w:rsidR="00644924" w:rsidRDefault="00644924" w:rsidP="006011D8">
      <w:pPr>
        <w:widowControl w:val="0"/>
        <w:numPr>
          <w:ilvl w:val="1"/>
          <w:numId w:val="22"/>
        </w:numPr>
        <w:pBdr>
          <w:top w:val="nil"/>
          <w:left w:val="nil"/>
          <w:bottom w:val="nil"/>
          <w:right w:val="nil"/>
          <w:between w:val="nil"/>
        </w:pBdr>
        <w:tabs>
          <w:tab w:val="left" w:pos="1051"/>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50336243" w14:textId="77777777" w:rsidR="00644924" w:rsidRDefault="00644924" w:rsidP="006011D8">
      <w:pPr>
        <w:pBdr>
          <w:top w:val="nil"/>
          <w:left w:val="nil"/>
          <w:bottom w:val="nil"/>
          <w:right w:val="nil"/>
          <w:between w:val="nil"/>
        </w:pBdr>
        <w:spacing w:before="92"/>
        <w:ind w:left="567" w:right="350"/>
        <w:jc w:val="both"/>
        <w:rPr>
          <w:color w:val="000000"/>
          <w:sz w:val="24"/>
          <w:szCs w:val="24"/>
        </w:rPr>
      </w:pPr>
      <w:r>
        <w:rPr>
          <w:rFonts w:ascii="Times New Roman" w:eastAsia="Times New Roman" w:hAnsi="Times New Roman" w:cs="Times New Roman"/>
          <w:color w:val="000000"/>
          <w:sz w:val="24"/>
          <w:szCs w:val="24"/>
        </w:rPr>
        <w:t>I – Concluir que houve cumprimento integral do objeto;</w:t>
      </w:r>
    </w:p>
    <w:p w14:paraId="5E4D97A7" w14:textId="77777777" w:rsidR="00644924" w:rsidRDefault="00644924" w:rsidP="006011D8">
      <w:pPr>
        <w:pBdr>
          <w:top w:val="nil"/>
          <w:left w:val="nil"/>
          <w:bottom w:val="nil"/>
          <w:right w:val="nil"/>
          <w:between w:val="nil"/>
        </w:pBdr>
        <w:spacing w:before="5"/>
        <w:ind w:left="567" w:right="350"/>
        <w:rPr>
          <w:color w:val="000000"/>
          <w:sz w:val="24"/>
          <w:szCs w:val="24"/>
        </w:rPr>
      </w:pPr>
    </w:p>
    <w:p w14:paraId="16AB37D2" w14:textId="1C7E2016" w:rsidR="00644924" w:rsidRDefault="00644924" w:rsidP="00F0178B">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II – Concluir que houve cumprimento com ressalvas, mediante justificativa suficiente quanto às metas não alcançadas;</w:t>
      </w:r>
    </w:p>
    <w:p w14:paraId="1C050822" w14:textId="0815C464" w:rsidR="00893735" w:rsidRDefault="00644924" w:rsidP="00893735">
      <w:pPr>
        <w:pBdr>
          <w:top w:val="nil"/>
          <w:left w:val="nil"/>
          <w:bottom w:val="nil"/>
          <w:right w:val="nil"/>
          <w:between w:val="nil"/>
        </w:pBdr>
        <w:ind w:left="567"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w:t>
      </w:r>
      <w:r w:rsidR="00893735">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z w:val="24"/>
          <w:szCs w:val="24"/>
        </w:rPr>
        <w:t xml:space="preserve">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45BADDB6" w14:textId="3697AC2A" w:rsidR="00644924" w:rsidRDefault="00893735" w:rsidP="00893735">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IV</w:t>
      </w:r>
      <w:r w:rsidR="00644924">
        <w:rPr>
          <w:rFonts w:ascii="Times New Roman" w:eastAsia="Times New Roman" w:hAnsi="Times New Roman" w:cs="Times New Roman"/>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CD869C8" w14:textId="77777777" w:rsidR="00644924" w:rsidRDefault="00644924" w:rsidP="006011D8">
      <w:pPr>
        <w:widowControl w:val="0"/>
        <w:numPr>
          <w:ilvl w:val="1"/>
          <w:numId w:val="22"/>
        </w:numPr>
        <w:pBdr>
          <w:top w:val="nil"/>
          <w:left w:val="nil"/>
          <w:bottom w:val="nil"/>
          <w:right w:val="nil"/>
          <w:between w:val="nil"/>
        </w:pBdr>
        <w:tabs>
          <w:tab w:val="left" w:pos="1099"/>
        </w:tabs>
        <w:spacing w:before="270"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análise da prestação de contas final será realizada pelo Controle Interno do Município.</w:t>
      </w:r>
    </w:p>
    <w:p w14:paraId="055EEF42" w14:textId="77777777" w:rsidR="00644924" w:rsidRDefault="00644924" w:rsidP="006011D8">
      <w:pPr>
        <w:pBdr>
          <w:top w:val="nil"/>
          <w:left w:val="nil"/>
          <w:bottom w:val="nil"/>
          <w:right w:val="nil"/>
          <w:between w:val="nil"/>
        </w:pBdr>
        <w:spacing w:before="5"/>
        <w:ind w:left="567" w:right="350"/>
        <w:rPr>
          <w:color w:val="000000"/>
          <w:sz w:val="24"/>
          <w:szCs w:val="24"/>
        </w:rPr>
      </w:pPr>
    </w:p>
    <w:p w14:paraId="260D6309" w14:textId="77777777" w:rsidR="00644924" w:rsidRDefault="00644924" w:rsidP="006011D8">
      <w:pPr>
        <w:widowControl w:val="0"/>
        <w:numPr>
          <w:ilvl w:val="1"/>
          <w:numId w:val="22"/>
        </w:numPr>
        <w:pBdr>
          <w:top w:val="nil"/>
          <w:left w:val="nil"/>
          <w:bottom w:val="nil"/>
          <w:right w:val="nil"/>
          <w:between w:val="nil"/>
        </w:pBdr>
        <w:tabs>
          <w:tab w:val="left" w:pos="103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6A9D229D" w14:textId="77777777" w:rsidR="00644924" w:rsidRDefault="00644924" w:rsidP="006011D8">
      <w:pPr>
        <w:pBdr>
          <w:top w:val="nil"/>
          <w:left w:val="nil"/>
          <w:bottom w:val="nil"/>
          <w:right w:val="nil"/>
          <w:between w:val="nil"/>
        </w:pBdr>
        <w:spacing w:before="3"/>
        <w:ind w:left="567" w:right="350"/>
        <w:rPr>
          <w:color w:val="000000"/>
          <w:sz w:val="24"/>
          <w:szCs w:val="24"/>
        </w:rPr>
      </w:pPr>
    </w:p>
    <w:p w14:paraId="2945D2C7" w14:textId="77777777" w:rsidR="00644924" w:rsidRDefault="00644924" w:rsidP="006011D8">
      <w:pPr>
        <w:widowControl w:val="0"/>
        <w:numPr>
          <w:ilvl w:val="1"/>
          <w:numId w:val="22"/>
        </w:numPr>
        <w:pBdr>
          <w:top w:val="nil"/>
          <w:left w:val="nil"/>
          <w:bottom w:val="nil"/>
          <w:right w:val="nil"/>
          <w:between w:val="nil"/>
        </w:pBdr>
        <w:tabs>
          <w:tab w:val="left" w:pos="1063"/>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decisão final de julgamento das contas será de aprovação das contas, aprovação das contas com ressalvas ou rejeição das contas, com instauração da tomada de contas especial.</w:t>
      </w:r>
    </w:p>
    <w:p w14:paraId="76B3EBCA" w14:textId="77777777" w:rsidR="00644924" w:rsidRDefault="00644924" w:rsidP="006011D8">
      <w:pPr>
        <w:pBdr>
          <w:top w:val="nil"/>
          <w:left w:val="nil"/>
          <w:bottom w:val="nil"/>
          <w:right w:val="nil"/>
          <w:between w:val="nil"/>
        </w:pBdr>
        <w:spacing w:before="5"/>
        <w:ind w:left="567" w:right="350"/>
        <w:rPr>
          <w:color w:val="000000"/>
          <w:sz w:val="24"/>
          <w:szCs w:val="24"/>
        </w:rPr>
      </w:pPr>
    </w:p>
    <w:p w14:paraId="6F6999DE" w14:textId="77777777" w:rsidR="00644924" w:rsidRDefault="00644924" w:rsidP="006011D8">
      <w:pPr>
        <w:widowControl w:val="0"/>
        <w:numPr>
          <w:ilvl w:val="2"/>
          <w:numId w:val="22"/>
        </w:numPr>
        <w:pBdr>
          <w:top w:val="nil"/>
          <w:left w:val="nil"/>
          <w:bottom w:val="nil"/>
          <w:right w:val="nil"/>
          <w:between w:val="nil"/>
        </w:pBdr>
        <w:tabs>
          <w:tab w:val="left" w:pos="127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A aprovação das contas com ressalvas ocorrerá quando, apesar de cumpridos os objetivos e metas </w:t>
      </w:r>
      <w:r>
        <w:rPr>
          <w:rFonts w:ascii="Times New Roman" w:eastAsia="Times New Roman" w:hAnsi="Times New Roman" w:cs="Times New Roman"/>
          <w:color w:val="000000"/>
          <w:sz w:val="24"/>
          <w:szCs w:val="24"/>
        </w:rPr>
        <w:lastRenderedPageBreak/>
        <w:t xml:space="preserve">de parceria, for constatada impropriedade ou qualquer outra falta que não resulte em </w:t>
      </w:r>
      <w:proofErr w:type="spellStart"/>
      <w:r>
        <w:rPr>
          <w:rFonts w:ascii="Times New Roman" w:eastAsia="Times New Roman" w:hAnsi="Times New Roman" w:cs="Times New Roman"/>
          <w:color w:val="000000"/>
          <w:sz w:val="24"/>
          <w:szCs w:val="24"/>
        </w:rPr>
        <w:t>dano</w:t>
      </w:r>
      <w:proofErr w:type="spellEnd"/>
      <w:r>
        <w:rPr>
          <w:rFonts w:ascii="Times New Roman" w:eastAsia="Times New Roman" w:hAnsi="Times New Roman" w:cs="Times New Roman"/>
          <w:color w:val="000000"/>
          <w:sz w:val="24"/>
          <w:szCs w:val="24"/>
        </w:rPr>
        <w:t xml:space="preserve"> ao erário.</w:t>
      </w:r>
    </w:p>
    <w:p w14:paraId="4140D2A8" w14:textId="77777777" w:rsidR="00644924" w:rsidRDefault="00644924" w:rsidP="006011D8">
      <w:pPr>
        <w:pBdr>
          <w:top w:val="nil"/>
          <w:left w:val="nil"/>
          <w:bottom w:val="nil"/>
          <w:right w:val="nil"/>
          <w:between w:val="nil"/>
        </w:pBdr>
        <w:spacing w:before="5"/>
        <w:ind w:left="567" w:right="350"/>
        <w:rPr>
          <w:color w:val="000000"/>
          <w:sz w:val="24"/>
          <w:szCs w:val="24"/>
        </w:rPr>
      </w:pPr>
    </w:p>
    <w:p w14:paraId="6EDE5E5B" w14:textId="77777777" w:rsidR="00644924" w:rsidRDefault="00644924" w:rsidP="006011D8">
      <w:pPr>
        <w:widowControl w:val="0"/>
        <w:numPr>
          <w:ilvl w:val="2"/>
          <w:numId w:val="22"/>
        </w:numPr>
        <w:pBdr>
          <w:top w:val="nil"/>
          <w:left w:val="nil"/>
          <w:bottom w:val="nil"/>
          <w:right w:val="nil"/>
          <w:between w:val="nil"/>
        </w:pBdr>
        <w:tabs>
          <w:tab w:val="left" w:pos="1219"/>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A rejeição das contas ocorrerá quando comprovada omissão no dever de prestar contas; descumprimento injustificado do objeto da parceria; </w:t>
      </w:r>
      <w:proofErr w:type="spellStart"/>
      <w:r>
        <w:rPr>
          <w:rFonts w:ascii="Times New Roman" w:eastAsia="Times New Roman" w:hAnsi="Times New Roman" w:cs="Times New Roman"/>
          <w:color w:val="000000"/>
          <w:sz w:val="24"/>
          <w:szCs w:val="24"/>
        </w:rPr>
        <w:t>dano</w:t>
      </w:r>
      <w:proofErr w:type="spellEnd"/>
      <w:r>
        <w:rPr>
          <w:rFonts w:ascii="Times New Roman" w:eastAsia="Times New Roman" w:hAnsi="Times New Roman" w:cs="Times New Roman"/>
          <w:color w:val="000000"/>
          <w:sz w:val="24"/>
          <w:szCs w:val="24"/>
        </w:rPr>
        <w:t xml:space="preserve"> ao erário decorrente de ato de gestão ilegítimo ou antieconômico; ou desfalque ou desvio de dinheiro, bens ou valores públicos.</w:t>
      </w:r>
    </w:p>
    <w:p w14:paraId="63D6B567" w14:textId="77777777" w:rsidR="00644924" w:rsidRDefault="00644924" w:rsidP="006011D8">
      <w:pPr>
        <w:pBdr>
          <w:top w:val="nil"/>
          <w:left w:val="nil"/>
          <w:bottom w:val="nil"/>
          <w:right w:val="nil"/>
          <w:between w:val="nil"/>
        </w:pBdr>
        <w:spacing w:before="2"/>
        <w:ind w:left="567" w:right="350"/>
        <w:rPr>
          <w:color w:val="000000"/>
          <w:sz w:val="24"/>
          <w:szCs w:val="24"/>
        </w:rPr>
      </w:pPr>
    </w:p>
    <w:p w14:paraId="3EFA236F" w14:textId="77777777" w:rsidR="00644924" w:rsidRDefault="00644924" w:rsidP="006011D8">
      <w:pPr>
        <w:widowControl w:val="0"/>
        <w:numPr>
          <w:ilvl w:val="1"/>
          <w:numId w:val="22"/>
        </w:numPr>
        <w:pBdr>
          <w:top w:val="nil"/>
          <w:left w:val="nil"/>
          <w:bottom w:val="nil"/>
          <w:right w:val="nil"/>
          <w:between w:val="nil"/>
        </w:pBdr>
        <w:tabs>
          <w:tab w:val="left" w:pos="1044"/>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ORGANIZAÇÃO DA SOCIEDADE CIVIL poderá apresentar recurso administrativo no prazo de 15 (quinze) dias após sua notificação quanto à decisão final de julgamento das contas.</w:t>
      </w:r>
    </w:p>
    <w:p w14:paraId="1D2E2C33" w14:textId="77777777" w:rsidR="00644924" w:rsidRDefault="00644924" w:rsidP="006011D8">
      <w:pPr>
        <w:pBdr>
          <w:top w:val="nil"/>
          <w:left w:val="nil"/>
          <w:bottom w:val="nil"/>
          <w:right w:val="nil"/>
          <w:between w:val="nil"/>
        </w:pBdr>
        <w:spacing w:before="5"/>
        <w:ind w:left="567" w:right="350"/>
        <w:rPr>
          <w:color w:val="000000"/>
          <w:sz w:val="24"/>
          <w:szCs w:val="24"/>
        </w:rPr>
      </w:pPr>
    </w:p>
    <w:p w14:paraId="0F624FF6" w14:textId="77777777" w:rsidR="00644924" w:rsidRDefault="00644924" w:rsidP="006011D8">
      <w:pPr>
        <w:widowControl w:val="0"/>
        <w:numPr>
          <w:ilvl w:val="2"/>
          <w:numId w:val="22"/>
        </w:numPr>
        <w:pBdr>
          <w:top w:val="nil"/>
          <w:left w:val="nil"/>
          <w:bottom w:val="nil"/>
          <w:right w:val="nil"/>
          <w:between w:val="nil"/>
        </w:pBdr>
        <w:tabs>
          <w:tab w:val="left" w:pos="1216"/>
        </w:tabs>
        <w:spacing w:after="0" w:line="242" w:lineRule="auto"/>
        <w:ind w:left="567" w:right="350" w:firstLine="0"/>
        <w:jc w:val="both"/>
        <w:rPr>
          <w:color w:val="000000"/>
          <w:sz w:val="24"/>
          <w:szCs w:val="24"/>
        </w:rPr>
      </w:pPr>
      <w:r>
        <w:rPr>
          <w:rFonts w:ascii="Times New Roman" w:eastAsia="Times New Roman" w:hAnsi="Times New Roman" w:cs="Times New Roman"/>
          <w:color w:val="000000"/>
          <w:sz w:val="24"/>
          <w:szCs w:val="24"/>
        </w:rPr>
        <w:t>- O recurso será dirigido à autoridade que proferiu a decisão, a qual, se não a reconsiderar no prazo de 15 (quinze) dias, encaminhará o recurso à autoridade superior.</w:t>
      </w:r>
    </w:p>
    <w:p w14:paraId="49A24305" w14:textId="77777777" w:rsidR="00644924" w:rsidRDefault="00644924" w:rsidP="006011D8">
      <w:pPr>
        <w:widowControl w:val="0"/>
        <w:numPr>
          <w:ilvl w:val="1"/>
          <w:numId w:val="22"/>
        </w:numPr>
        <w:pBdr>
          <w:top w:val="nil"/>
          <w:left w:val="nil"/>
          <w:bottom w:val="nil"/>
          <w:right w:val="nil"/>
          <w:between w:val="nil"/>
        </w:pBdr>
        <w:tabs>
          <w:tab w:val="left" w:pos="1070"/>
        </w:tabs>
        <w:spacing w:before="273"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70F1E88F" w14:textId="77777777" w:rsidR="00644924" w:rsidRDefault="00644924" w:rsidP="006011D8">
      <w:pPr>
        <w:pBdr>
          <w:top w:val="nil"/>
          <w:left w:val="nil"/>
          <w:bottom w:val="nil"/>
          <w:right w:val="nil"/>
          <w:between w:val="nil"/>
        </w:pBdr>
        <w:spacing w:before="17"/>
        <w:ind w:left="567" w:right="350"/>
        <w:rPr>
          <w:color w:val="000000"/>
          <w:sz w:val="24"/>
          <w:szCs w:val="24"/>
        </w:rPr>
      </w:pPr>
    </w:p>
    <w:p w14:paraId="0B73BCAD" w14:textId="77777777" w:rsidR="00644924" w:rsidRDefault="00644924" w:rsidP="006011D8">
      <w:pPr>
        <w:widowControl w:val="0"/>
        <w:numPr>
          <w:ilvl w:val="1"/>
          <w:numId w:val="22"/>
        </w:numPr>
        <w:pBdr>
          <w:top w:val="nil"/>
          <w:left w:val="nil"/>
          <w:bottom w:val="nil"/>
          <w:right w:val="nil"/>
          <w:between w:val="nil"/>
        </w:pBdr>
        <w:tabs>
          <w:tab w:val="left" w:pos="122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Exaurida a fase recursal, no caso de rejeição das contas, a ADMINISTRAÇÃO PÚBLICA deverá notificar a ORGANIZAÇÃO DA SOCIEDADE CIVIL para que:</w:t>
      </w:r>
    </w:p>
    <w:p w14:paraId="7219DCBC" w14:textId="77777777" w:rsidR="00644924" w:rsidRDefault="00644924" w:rsidP="006011D8">
      <w:pPr>
        <w:widowControl w:val="0"/>
        <w:numPr>
          <w:ilvl w:val="0"/>
          <w:numId w:val="49"/>
        </w:numPr>
        <w:pBdr>
          <w:top w:val="nil"/>
          <w:left w:val="nil"/>
          <w:bottom w:val="nil"/>
          <w:right w:val="nil"/>
          <w:between w:val="nil"/>
        </w:pBdr>
        <w:tabs>
          <w:tab w:val="left" w:pos="714"/>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53618B9" w14:textId="77777777" w:rsidR="00644924" w:rsidRDefault="00644924" w:rsidP="006011D8">
      <w:pPr>
        <w:pBdr>
          <w:top w:val="nil"/>
          <w:left w:val="nil"/>
          <w:bottom w:val="nil"/>
          <w:right w:val="nil"/>
          <w:between w:val="nil"/>
        </w:pBdr>
        <w:spacing w:before="5"/>
        <w:ind w:left="567" w:right="350"/>
        <w:rPr>
          <w:color w:val="000000"/>
          <w:sz w:val="24"/>
          <w:szCs w:val="24"/>
        </w:rPr>
      </w:pPr>
    </w:p>
    <w:p w14:paraId="675F57EF" w14:textId="77777777" w:rsidR="00644924" w:rsidRDefault="00644924" w:rsidP="006011D8">
      <w:pPr>
        <w:widowControl w:val="0"/>
        <w:numPr>
          <w:ilvl w:val="0"/>
          <w:numId w:val="49"/>
        </w:numPr>
        <w:pBdr>
          <w:top w:val="nil"/>
          <w:left w:val="nil"/>
          <w:bottom w:val="nil"/>
          <w:right w:val="nil"/>
          <w:between w:val="nil"/>
        </w:pBdr>
        <w:tabs>
          <w:tab w:val="left" w:pos="72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FBD46C9" w14:textId="77777777" w:rsidR="00644924" w:rsidRDefault="00644924" w:rsidP="006011D8">
      <w:pPr>
        <w:pBdr>
          <w:top w:val="nil"/>
          <w:left w:val="nil"/>
          <w:bottom w:val="nil"/>
          <w:right w:val="nil"/>
          <w:between w:val="nil"/>
        </w:pBdr>
        <w:spacing w:before="5"/>
        <w:ind w:left="567" w:right="350"/>
        <w:rPr>
          <w:color w:val="000000"/>
          <w:sz w:val="24"/>
          <w:szCs w:val="24"/>
        </w:rPr>
      </w:pPr>
    </w:p>
    <w:p w14:paraId="2B517A7E" w14:textId="77777777" w:rsidR="00644924" w:rsidRDefault="00644924" w:rsidP="006011D8">
      <w:pPr>
        <w:widowControl w:val="0"/>
        <w:numPr>
          <w:ilvl w:val="1"/>
          <w:numId w:val="22"/>
        </w:numPr>
        <w:pBdr>
          <w:top w:val="nil"/>
          <w:left w:val="nil"/>
          <w:bottom w:val="nil"/>
          <w:right w:val="nil"/>
          <w:between w:val="nil"/>
        </w:pBdr>
        <w:tabs>
          <w:tab w:val="left" w:pos="1228"/>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Os débitos serão apurados mediante atualização monetária, calculado através da ferramenta disponível no site do Tribunal de Contas do Estado do Paraná;</w:t>
      </w:r>
    </w:p>
    <w:p w14:paraId="6FD4F5B5" w14:textId="77777777" w:rsidR="00644924" w:rsidRDefault="00644924" w:rsidP="006011D8">
      <w:pPr>
        <w:pBdr>
          <w:top w:val="nil"/>
          <w:left w:val="nil"/>
          <w:bottom w:val="nil"/>
          <w:right w:val="nil"/>
          <w:between w:val="nil"/>
        </w:pBdr>
        <w:spacing w:before="2"/>
        <w:ind w:left="567" w:right="350"/>
        <w:rPr>
          <w:color w:val="000000"/>
          <w:sz w:val="24"/>
          <w:szCs w:val="24"/>
        </w:rPr>
      </w:pPr>
    </w:p>
    <w:p w14:paraId="3E8E3319" w14:textId="42B9CB4D" w:rsidR="00644924" w:rsidRPr="00893735" w:rsidRDefault="00644924" w:rsidP="006011D8">
      <w:pPr>
        <w:widowControl w:val="0"/>
        <w:numPr>
          <w:ilvl w:val="1"/>
          <w:numId w:val="22"/>
        </w:numPr>
        <w:pBdr>
          <w:top w:val="nil"/>
          <w:left w:val="nil"/>
          <w:bottom w:val="nil"/>
          <w:right w:val="nil"/>
          <w:between w:val="nil"/>
        </w:pBdr>
        <w:tabs>
          <w:tab w:val="left" w:pos="1164"/>
        </w:tabs>
        <w:spacing w:after="0" w:line="240"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Caso a execução da parceria ultrapasse um ano, a ORGANIZAÇÃO DA SOCIEDADE CIVIL providenciará prestação de contas anual por meio da apresentação de relatório parcial</w:t>
      </w:r>
      <w:r w:rsidR="00893735">
        <w:rPr>
          <w:rFonts w:ascii="Times New Roman" w:eastAsia="Times New Roman" w:hAnsi="Times New Roman" w:cs="Times New Roman"/>
          <w:color w:val="000000"/>
          <w:sz w:val="24"/>
          <w:szCs w:val="24"/>
        </w:rPr>
        <w:t xml:space="preserve"> </w:t>
      </w:r>
      <w:r w:rsidRPr="00893735">
        <w:rPr>
          <w:rFonts w:ascii="Times New Roman" w:eastAsia="Times New Roman" w:hAnsi="Times New Roman" w:cs="Times New Roman"/>
          <w:color w:val="000000"/>
          <w:sz w:val="24"/>
          <w:szCs w:val="24"/>
        </w:rPr>
        <w:t>de execução do objeto, que observará o disposto na Lei n° 13.019/2014, em seu regulamento e as seguintes exigências do ato normativo setorial;</w:t>
      </w:r>
    </w:p>
    <w:p w14:paraId="704B16DA" w14:textId="77777777" w:rsidR="00644924" w:rsidRDefault="00644924" w:rsidP="006011D8">
      <w:pPr>
        <w:widowControl w:val="0"/>
        <w:numPr>
          <w:ilvl w:val="2"/>
          <w:numId w:val="22"/>
        </w:numPr>
        <w:pBdr>
          <w:top w:val="nil"/>
          <w:left w:val="nil"/>
          <w:bottom w:val="nil"/>
          <w:right w:val="nil"/>
          <w:between w:val="nil"/>
        </w:pBdr>
        <w:tabs>
          <w:tab w:val="left" w:pos="1344"/>
        </w:tabs>
        <w:spacing w:before="270"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Caso haja a conclusão de que o objeto não foi cumprido quanto ao que se esperava no período de que trata o relatório mensal ou anual ou caso haja indícios de irregularidades, a qualquer tempo, que possam ter gerado </w:t>
      </w:r>
      <w:proofErr w:type="spellStart"/>
      <w:r>
        <w:rPr>
          <w:rFonts w:ascii="Times New Roman" w:eastAsia="Times New Roman" w:hAnsi="Times New Roman" w:cs="Times New Roman"/>
          <w:color w:val="000000"/>
          <w:sz w:val="24"/>
          <w:szCs w:val="24"/>
        </w:rPr>
        <w:t>dano</w:t>
      </w:r>
      <w:proofErr w:type="spellEnd"/>
      <w:r>
        <w:rPr>
          <w:rFonts w:ascii="Times New Roman" w:eastAsia="Times New Roman" w:hAnsi="Times New Roman" w:cs="Times New Roman"/>
          <w:color w:val="000000"/>
          <w:sz w:val="24"/>
          <w:szCs w:val="24"/>
        </w:rPr>
        <w:t xml:space="preserve"> ao erário, a ORGANIZAÇÃO DA SOCIEDADE CIVIL será notificada para que apresente Plano de Providências com vistas ao saneamento das situações identificadas;</w:t>
      </w:r>
    </w:p>
    <w:p w14:paraId="0BB8A20F" w14:textId="77777777" w:rsidR="00644924" w:rsidRDefault="00644924" w:rsidP="006011D8">
      <w:pPr>
        <w:pBdr>
          <w:top w:val="nil"/>
          <w:left w:val="nil"/>
          <w:bottom w:val="nil"/>
          <w:right w:val="nil"/>
          <w:between w:val="nil"/>
        </w:pBdr>
        <w:spacing w:before="260"/>
        <w:ind w:left="567" w:right="350"/>
        <w:rPr>
          <w:color w:val="000000"/>
          <w:sz w:val="24"/>
          <w:szCs w:val="24"/>
        </w:rPr>
      </w:pPr>
    </w:p>
    <w:p w14:paraId="090A328D" w14:textId="6DD7F6EA" w:rsidR="00644924" w:rsidRDefault="00644924" w:rsidP="00F0178B">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QUINTA – SANÇÕES</w:t>
      </w:r>
    </w:p>
    <w:p w14:paraId="6741F09C" w14:textId="77777777" w:rsidR="00644924" w:rsidRDefault="00644924" w:rsidP="006011D8">
      <w:pPr>
        <w:widowControl w:val="0"/>
        <w:numPr>
          <w:ilvl w:val="1"/>
          <w:numId w:val="48"/>
        </w:numPr>
        <w:pBdr>
          <w:top w:val="nil"/>
          <w:left w:val="nil"/>
          <w:bottom w:val="nil"/>
          <w:right w:val="nil"/>
          <w:between w:val="nil"/>
        </w:pBdr>
        <w:tabs>
          <w:tab w:val="left" w:pos="105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A execução da parceria em desacordo com o Plano de Trabalho, com este instrumento, com o disposto na Lei Federal nº 13.019/2014, no seu Regulamento ou nas disposições normativas aplicáveis </w:t>
      </w:r>
      <w:r>
        <w:rPr>
          <w:rFonts w:ascii="Times New Roman" w:eastAsia="Times New Roman" w:hAnsi="Times New Roman" w:cs="Times New Roman"/>
          <w:color w:val="000000"/>
          <w:sz w:val="24"/>
          <w:szCs w:val="24"/>
        </w:rPr>
        <w:lastRenderedPageBreak/>
        <w:t>pode ensejar aplicação à ORGANIZAÇÃO DA SOCIEDADE CIVIL, garantida prévia defesa, das seguintes sanções:</w:t>
      </w:r>
    </w:p>
    <w:p w14:paraId="67B88303" w14:textId="77777777" w:rsidR="00644924" w:rsidRDefault="00644924" w:rsidP="006011D8">
      <w:pPr>
        <w:pBdr>
          <w:top w:val="nil"/>
          <w:left w:val="nil"/>
          <w:bottom w:val="nil"/>
          <w:right w:val="nil"/>
          <w:between w:val="nil"/>
        </w:pBdr>
        <w:spacing w:before="5"/>
        <w:ind w:left="567" w:right="350"/>
        <w:rPr>
          <w:color w:val="000000"/>
          <w:sz w:val="24"/>
          <w:szCs w:val="24"/>
        </w:rPr>
      </w:pPr>
    </w:p>
    <w:p w14:paraId="2C86EAF9" w14:textId="77777777" w:rsidR="00644924" w:rsidRDefault="00644924" w:rsidP="006011D8">
      <w:pPr>
        <w:widowControl w:val="0"/>
        <w:numPr>
          <w:ilvl w:val="0"/>
          <w:numId w:val="47"/>
        </w:numPr>
        <w:pBdr>
          <w:top w:val="nil"/>
          <w:left w:val="nil"/>
          <w:bottom w:val="nil"/>
          <w:right w:val="nil"/>
          <w:between w:val="nil"/>
        </w:pBdr>
        <w:tabs>
          <w:tab w:val="left" w:pos="70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advertência</w:t>
      </w:r>
      <w:proofErr w:type="gramEnd"/>
      <w:r>
        <w:rPr>
          <w:rFonts w:ascii="Times New Roman" w:eastAsia="Times New Roman" w:hAnsi="Times New Roman" w:cs="Times New Roman"/>
          <w:color w:val="000000"/>
          <w:sz w:val="24"/>
          <w:szCs w:val="24"/>
        </w:rPr>
        <w:t>;</w:t>
      </w:r>
    </w:p>
    <w:p w14:paraId="4EF126FA" w14:textId="77777777" w:rsidR="00644924" w:rsidRDefault="00644924" w:rsidP="006011D8">
      <w:pPr>
        <w:pBdr>
          <w:top w:val="nil"/>
          <w:left w:val="nil"/>
          <w:bottom w:val="nil"/>
          <w:right w:val="nil"/>
          <w:between w:val="nil"/>
        </w:pBdr>
        <w:spacing w:before="2"/>
        <w:ind w:left="567" w:right="350"/>
        <w:rPr>
          <w:color w:val="000000"/>
          <w:sz w:val="24"/>
          <w:szCs w:val="24"/>
        </w:rPr>
      </w:pPr>
    </w:p>
    <w:p w14:paraId="14711A77" w14:textId="77777777" w:rsidR="00644924" w:rsidRDefault="00644924" w:rsidP="006011D8">
      <w:pPr>
        <w:widowControl w:val="0"/>
        <w:numPr>
          <w:ilvl w:val="0"/>
          <w:numId w:val="47"/>
        </w:numPr>
        <w:pBdr>
          <w:top w:val="nil"/>
          <w:left w:val="nil"/>
          <w:bottom w:val="nil"/>
          <w:right w:val="nil"/>
          <w:between w:val="nil"/>
        </w:pBdr>
        <w:tabs>
          <w:tab w:val="left" w:pos="793"/>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suspensão</w:t>
      </w:r>
      <w:proofErr w:type="gramEnd"/>
      <w:r>
        <w:rPr>
          <w:rFonts w:ascii="Times New Roman" w:eastAsia="Times New Roman" w:hAnsi="Times New Roman" w:cs="Times New Roman"/>
          <w:color w:val="000000"/>
          <w:sz w:val="24"/>
          <w:szCs w:val="24"/>
        </w:rPr>
        <w:t xml:space="preserve"> temporária da participação em chamamento público e impedimento de celebrar parceria ou contrato com órgãos e entidades da esfera de governo da administração pública sancionadora, por prazo não superior a dois anos; ou</w:t>
      </w:r>
    </w:p>
    <w:p w14:paraId="5211124F" w14:textId="77777777" w:rsidR="00644924" w:rsidRDefault="00644924" w:rsidP="006011D8">
      <w:pPr>
        <w:pBdr>
          <w:top w:val="nil"/>
          <w:left w:val="nil"/>
          <w:bottom w:val="nil"/>
          <w:right w:val="nil"/>
          <w:between w:val="nil"/>
        </w:pBdr>
        <w:spacing w:before="4"/>
        <w:ind w:left="567" w:right="350"/>
        <w:rPr>
          <w:color w:val="000000"/>
          <w:sz w:val="24"/>
          <w:szCs w:val="24"/>
        </w:rPr>
      </w:pPr>
    </w:p>
    <w:p w14:paraId="73F83AAF" w14:textId="77777777" w:rsidR="00644924" w:rsidRDefault="00644924" w:rsidP="006011D8">
      <w:pPr>
        <w:widowControl w:val="0"/>
        <w:numPr>
          <w:ilvl w:val="0"/>
          <w:numId w:val="47"/>
        </w:numPr>
        <w:pBdr>
          <w:top w:val="nil"/>
          <w:left w:val="nil"/>
          <w:bottom w:val="nil"/>
          <w:right w:val="nil"/>
          <w:between w:val="nil"/>
        </w:pBdr>
        <w:tabs>
          <w:tab w:val="left" w:pos="860"/>
        </w:tabs>
        <w:spacing w:after="0" w:line="242" w:lineRule="auto"/>
        <w:ind w:left="567" w:right="350" w:firstLine="0"/>
        <w:jc w:val="both"/>
        <w:rPr>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declaração</w:t>
      </w:r>
      <w:proofErr w:type="gramEnd"/>
      <w:r>
        <w:rPr>
          <w:rFonts w:ascii="Times New Roman" w:eastAsia="Times New Roman" w:hAnsi="Times New Roman" w:cs="Times New Roman"/>
          <w:color w:val="000000"/>
          <w:sz w:val="24"/>
          <w:szCs w:val="24"/>
        </w:rPr>
        <w:t xml:space="preserve"> de inidoneidade para participar de chamamento público ou celebrar parceria ou contrato com órgãos e entidades de todas as esferas de governo.</w:t>
      </w:r>
    </w:p>
    <w:p w14:paraId="14F0518D" w14:textId="77777777" w:rsidR="00644924" w:rsidRDefault="00644924" w:rsidP="006011D8">
      <w:pPr>
        <w:widowControl w:val="0"/>
        <w:numPr>
          <w:ilvl w:val="1"/>
          <w:numId w:val="48"/>
        </w:numPr>
        <w:pBdr>
          <w:top w:val="nil"/>
          <w:left w:val="nil"/>
          <w:bottom w:val="nil"/>
          <w:right w:val="nil"/>
          <w:between w:val="nil"/>
        </w:pBdr>
        <w:tabs>
          <w:tab w:val="left" w:pos="1051"/>
        </w:tabs>
        <w:spacing w:before="274" w:after="0" w:line="242" w:lineRule="auto"/>
        <w:ind w:left="567" w:right="350" w:firstLine="0"/>
        <w:jc w:val="both"/>
        <w:rPr>
          <w:color w:val="000000"/>
          <w:sz w:val="24"/>
          <w:szCs w:val="24"/>
        </w:rPr>
      </w:pPr>
      <w:r>
        <w:rPr>
          <w:rFonts w:ascii="Times New Roman" w:eastAsia="Times New Roman" w:hAnsi="Times New Roman" w:cs="Times New Roman"/>
          <w:color w:val="000000"/>
          <w:sz w:val="24"/>
          <w:szCs w:val="24"/>
        </w:rPr>
        <w:t>- É facultada a defesa do interessado antes de aplicação da sanção, no prazo de dez dias a contar do recebimento de notificação com essa finalidade.</w:t>
      </w:r>
    </w:p>
    <w:p w14:paraId="62753901" w14:textId="77777777" w:rsidR="00644924" w:rsidRDefault="00644924" w:rsidP="006011D8">
      <w:pPr>
        <w:pBdr>
          <w:top w:val="nil"/>
          <w:left w:val="nil"/>
          <w:bottom w:val="nil"/>
          <w:right w:val="nil"/>
          <w:between w:val="nil"/>
        </w:pBdr>
        <w:spacing w:before="11"/>
        <w:ind w:left="567" w:right="350"/>
        <w:rPr>
          <w:color w:val="000000"/>
          <w:sz w:val="24"/>
          <w:szCs w:val="24"/>
        </w:rPr>
      </w:pPr>
    </w:p>
    <w:p w14:paraId="4618D0B3" w14:textId="77777777" w:rsidR="00644924" w:rsidRDefault="00644924" w:rsidP="006011D8">
      <w:pPr>
        <w:widowControl w:val="0"/>
        <w:numPr>
          <w:ilvl w:val="1"/>
          <w:numId w:val="48"/>
        </w:numPr>
        <w:pBdr>
          <w:top w:val="nil"/>
          <w:left w:val="nil"/>
          <w:bottom w:val="nil"/>
          <w:right w:val="nil"/>
          <w:between w:val="nil"/>
        </w:pBdr>
        <w:tabs>
          <w:tab w:val="left" w:pos="108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sanção de advertência tem caráter educativo e preventivo e será aplicada quando verificadas irregularidades que não justifiquem a aplicação de penalidade mais severa.</w:t>
      </w:r>
    </w:p>
    <w:p w14:paraId="410B4E1A" w14:textId="77777777" w:rsidR="00644924" w:rsidRDefault="00644924" w:rsidP="006011D8">
      <w:pPr>
        <w:widowControl w:val="0"/>
        <w:numPr>
          <w:ilvl w:val="1"/>
          <w:numId w:val="48"/>
        </w:numPr>
        <w:pBdr>
          <w:top w:val="nil"/>
          <w:left w:val="nil"/>
          <w:bottom w:val="nil"/>
          <w:right w:val="nil"/>
          <w:between w:val="nil"/>
        </w:pBdr>
        <w:tabs>
          <w:tab w:val="left" w:pos="1036"/>
        </w:tabs>
        <w:spacing w:before="89"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69C00493" w14:textId="77777777" w:rsidR="00644924" w:rsidRDefault="00644924" w:rsidP="006011D8">
      <w:pPr>
        <w:pBdr>
          <w:top w:val="nil"/>
          <w:left w:val="nil"/>
          <w:bottom w:val="nil"/>
          <w:right w:val="nil"/>
          <w:between w:val="nil"/>
        </w:pBdr>
        <w:spacing w:before="5"/>
        <w:ind w:left="567" w:right="350"/>
        <w:rPr>
          <w:color w:val="000000"/>
          <w:sz w:val="24"/>
          <w:szCs w:val="24"/>
        </w:rPr>
      </w:pPr>
    </w:p>
    <w:p w14:paraId="067C6009" w14:textId="77777777" w:rsidR="00644924" w:rsidRDefault="00644924" w:rsidP="006011D8">
      <w:pPr>
        <w:widowControl w:val="0"/>
        <w:numPr>
          <w:ilvl w:val="1"/>
          <w:numId w:val="48"/>
        </w:numPr>
        <w:pBdr>
          <w:top w:val="nil"/>
          <w:left w:val="nil"/>
          <w:bottom w:val="nil"/>
          <w:right w:val="nil"/>
          <w:between w:val="nil"/>
        </w:pBdr>
        <w:tabs>
          <w:tab w:val="left" w:pos="1041"/>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As sanções de suspensão temporária e de declaração de inidoneidade são de competência exclusiva do titular da pasta.</w:t>
      </w:r>
    </w:p>
    <w:p w14:paraId="6C7CEA92" w14:textId="77777777" w:rsidR="00644924" w:rsidRDefault="00644924" w:rsidP="006011D8">
      <w:pPr>
        <w:pBdr>
          <w:top w:val="nil"/>
          <w:left w:val="nil"/>
          <w:bottom w:val="nil"/>
          <w:right w:val="nil"/>
          <w:between w:val="nil"/>
        </w:pBdr>
        <w:spacing w:before="5"/>
        <w:ind w:left="567" w:right="350"/>
        <w:rPr>
          <w:color w:val="000000"/>
          <w:sz w:val="24"/>
          <w:szCs w:val="24"/>
        </w:rPr>
      </w:pPr>
    </w:p>
    <w:p w14:paraId="0F3FD0D0" w14:textId="77777777" w:rsidR="00644924" w:rsidRDefault="00644924" w:rsidP="006011D8">
      <w:pPr>
        <w:widowControl w:val="0"/>
        <w:numPr>
          <w:ilvl w:val="1"/>
          <w:numId w:val="48"/>
        </w:numPr>
        <w:pBdr>
          <w:top w:val="nil"/>
          <w:left w:val="nil"/>
          <w:bottom w:val="nil"/>
          <w:right w:val="nil"/>
          <w:between w:val="nil"/>
        </w:pBdr>
        <w:tabs>
          <w:tab w:val="left" w:pos="1034"/>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1E3A7316" w14:textId="77777777" w:rsidR="00644924" w:rsidRDefault="00644924" w:rsidP="006011D8">
      <w:pPr>
        <w:pBdr>
          <w:top w:val="nil"/>
          <w:left w:val="nil"/>
          <w:bottom w:val="nil"/>
          <w:right w:val="nil"/>
          <w:between w:val="nil"/>
        </w:pBdr>
        <w:spacing w:before="3"/>
        <w:ind w:left="567" w:right="350"/>
        <w:rPr>
          <w:color w:val="000000"/>
          <w:sz w:val="24"/>
          <w:szCs w:val="24"/>
        </w:rPr>
      </w:pPr>
    </w:p>
    <w:p w14:paraId="435DDD52" w14:textId="77777777" w:rsidR="00644924" w:rsidRDefault="00644924" w:rsidP="006011D8">
      <w:pPr>
        <w:widowControl w:val="0"/>
        <w:numPr>
          <w:ilvl w:val="2"/>
          <w:numId w:val="48"/>
        </w:numPr>
        <w:pBdr>
          <w:top w:val="nil"/>
          <w:left w:val="nil"/>
          <w:bottom w:val="nil"/>
          <w:right w:val="nil"/>
          <w:between w:val="nil"/>
        </w:pBdr>
        <w:tabs>
          <w:tab w:val="left" w:pos="1216"/>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No caso da sanção de suspensão temporária ou de declaração de inidoneidade, o recurso cabível é o pedido de reconsideração.</w:t>
      </w:r>
    </w:p>
    <w:p w14:paraId="030073D3" w14:textId="77777777" w:rsidR="00644924" w:rsidRDefault="00644924" w:rsidP="006011D8">
      <w:pPr>
        <w:pBdr>
          <w:top w:val="nil"/>
          <w:left w:val="nil"/>
          <w:bottom w:val="nil"/>
          <w:right w:val="nil"/>
          <w:between w:val="nil"/>
        </w:pBdr>
        <w:spacing w:before="4"/>
        <w:ind w:left="567" w:right="350"/>
        <w:rPr>
          <w:color w:val="000000"/>
          <w:sz w:val="24"/>
          <w:szCs w:val="24"/>
        </w:rPr>
      </w:pPr>
    </w:p>
    <w:p w14:paraId="0CE369CB" w14:textId="67891823" w:rsidR="00644924" w:rsidRPr="00893735" w:rsidRDefault="00644924" w:rsidP="006011D8">
      <w:pPr>
        <w:widowControl w:val="0"/>
        <w:numPr>
          <w:ilvl w:val="1"/>
          <w:numId w:val="48"/>
        </w:numPr>
        <w:pBdr>
          <w:top w:val="nil"/>
          <w:left w:val="nil"/>
          <w:bottom w:val="nil"/>
          <w:right w:val="nil"/>
          <w:between w:val="nil"/>
        </w:pBdr>
        <w:tabs>
          <w:tab w:val="left" w:pos="1041"/>
        </w:tabs>
        <w:spacing w:before="1" w:after="0" w:line="266" w:lineRule="auto"/>
        <w:ind w:left="567" w:right="350" w:firstLine="0"/>
        <w:jc w:val="both"/>
        <w:rPr>
          <w:color w:val="000000"/>
          <w:sz w:val="24"/>
          <w:szCs w:val="24"/>
        </w:rPr>
      </w:pPr>
      <w:r w:rsidRPr="00893735">
        <w:rPr>
          <w:rFonts w:ascii="Times New Roman" w:eastAsia="Times New Roman" w:hAnsi="Times New Roman" w:cs="Times New Roman"/>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w:t>
      </w:r>
      <w:r w:rsidR="00893735">
        <w:rPr>
          <w:rFonts w:ascii="Times New Roman" w:eastAsia="Times New Roman" w:hAnsi="Times New Roman" w:cs="Times New Roman"/>
          <w:color w:val="000000"/>
          <w:sz w:val="24"/>
          <w:szCs w:val="24"/>
        </w:rPr>
        <w:t xml:space="preserve"> </w:t>
      </w:r>
      <w:r w:rsidRPr="00893735">
        <w:rPr>
          <w:rFonts w:ascii="Times New Roman" w:eastAsia="Times New Roman" w:hAnsi="Times New Roman" w:cs="Times New Roman"/>
          <w:color w:val="000000"/>
          <w:sz w:val="24"/>
          <w:szCs w:val="24"/>
        </w:rPr>
        <w:t>decorrido o prazo de 02 (dois) anos.</w:t>
      </w:r>
    </w:p>
    <w:p w14:paraId="0B5E4D37" w14:textId="77777777" w:rsidR="00644924" w:rsidRDefault="00644924" w:rsidP="006011D8">
      <w:pPr>
        <w:pBdr>
          <w:top w:val="nil"/>
          <w:left w:val="nil"/>
          <w:bottom w:val="nil"/>
          <w:right w:val="nil"/>
          <w:between w:val="nil"/>
        </w:pBdr>
        <w:spacing w:before="259"/>
        <w:ind w:left="567" w:right="350"/>
        <w:rPr>
          <w:color w:val="000000"/>
          <w:sz w:val="24"/>
          <w:szCs w:val="24"/>
        </w:rPr>
      </w:pPr>
    </w:p>
    <w:p w14:paraId="0FBED583" w14:textId="003E3731" w:rsidR="00644924" w:rsidRDefault="00644924" w:rsidP="00F0178B">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SEXTA - RESCISÃO E DENÚNCIA</w:t>
      </w:r>
    </w:p>
    <w:p w14:paraId="2711B10C" w14:textId="77777777" w:rsidR="00644924" w:rsidRDefault="00644924" w:rsidP="006011D8">
      <w:pPr>
        <w:widowControl w:val="0"/>
        <w:numPr>
          <w:ilvl w:val="1"/>
          <w:numId w:val="41"/>
        </w:numPr>
        <w:pBdr>
          <w:top w:val="nil"/>
          <w:left w:val="nil"/>
          <w:bottom w:val="nil"/>
          <w:right w:val="nil"/>
          <w:between w:val="nil"/>
        </w:pBdr>
        <w:tabs>
          <w:tab w:val="left" w:pos="1075"/>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Este instrumento poderá ser denunciado ou rescindido, devendo o outro partícipe ser comunicado dessa intenção no prazo mínimo de 30 (trinta) dias.</w:t>
      </w:r>
    </w:p>
    <w:p w14:paraId="6CC1E483" w14:textId="77777777" w:rsidR="00644924" w:rsidRDefault="00644924" w:rsidP="006011D8">
      <w:pPr>
        <w:pBdr>
          <w:top w:val="nil"/>
          <w:left w:val="nil"/>
          <w:bottom w:val="nil"/>
          <w:right w:val="nil"/>
          <w:between w:val="nil"/>
        </w:pBdr>
        <w:spacing w:before="4"/>
        <w:ind w:left="567" w:right="350"/>
        <w:rPr>
          <w:color w:val="000000"/>
          <w:sz w:val="24"/>
          <w:szCs w:val="24"/>
        </w:rPr>
      </w:pPr>
    </w:p>
    <w:p w14:paraId="6568568C" w14:textId="77777777" w:rsidR="00644924" w:rsidRDefault="00644924" w:rsidP="006011D8">
      <w:pPr>
        <w:widowControl w:val="0"/>
        <w:numPr>
          <w:ilvl w:val="1"/>
          <w:numId w:val="41"/>
        </w:numPr>
        <w:pBdr>
          <w:top w:val="nil"/>
          <w:left w:val="nil"/>
          <w:bottom w:val="nil"/>
          <w:right w:val="nil"/>
          <w:between w:val="nil"/>
        </w:pBdr>
        <w:tabs>
          <w:tab w:val="left" w:pos="1039"/>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lastRenderedPageBreak/>
        <w:t>- Os partícipes são responsáveis somente pelas obrigações do período em que efetivamente vigorou a parceria.</w:t>
      </w:r>
    </w:p>
    <w:p w14:paraId="6ECD147F" w14:textId="77777777" w:rsidR="00644924" w:rsidRDefault="00644924" w:rsidP="006011D8">
      <w:pPr>
        <w:pBdr>
          <w:top w:val="nil"/>
          <w:left w:val="nil"/>
          <w:bottom w:val="nil"/>
          <w:right w:val="nil"/>
          <w:between w:val="nil"/>
        </w:pBdr>
        <w:spacing w:before="2"/>
        <w:ind w:left="567" w:right="350"/>
        <w:rPr>
          <w:color w:val="000000"/>
          <w:sz w:val="24"/>
          <w:szCs w:val="24"/>
        </w:rPr>
      </w:pPr>
    </w:p>
    <w:p w14:paraId="4C982B98" w14:textId="77777777" w:rsidR="00644924" w:rsidRDefault="00644924" w:rsidP="006011D8">
      <w:pPr>
        <w:widowControl w:val="0"/>
        <w:numPr>
          <w:ilvl w:val="1"/>
          <w:numId w:val="41"/>
        </w:numPr>
        <w:pBdr>
          <w:top w:val="nil"/>
          <w:left w:val="nil"/>
          <w:bottom w:val="nil"/>
          <w:right w:val="nil"/>
          <w:between w:val="nil"/>
        </w:pBdr>
        <w:tabs>
          <w:tab w:val="left" w:pos="1082"/>
        </w:tabs>
        <w:spacing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04CD4FF2" w14:textId="77777777" w:rsidR="00644924" w:rsidRDefault="00644924" w:rsidP="006011D8">
      <w:pPr>
        <w:pBdr>
          <w:top w:val="nil"/>
          <w:left w:val="nil"/>
          <w:bottom w:val="nil"/>
          <w:right w:val="nil"/>
          <w:between w:val="nil"/>
        </w:pBdr>
        <w:spacing w:before="5"/>
        <w:ind w:left="567" w:right="350"/>
        <w:rPr>
          <w:color w:val="000000"/>
          <w:sz w:val="24"/>
          <w:szCs w:val="24"/>
        </w:rPr>
      </w:pPr>
    </w:p>
    <w:p w14:paraId="5380B5B4" w14:textId="77777777" w:rsidR="00644924" w:rsidRDefault="00644924" w:rsidP="006011D8">
      <w:pPr>
        <w:widowControl w:val="0"/>
        <w:numPr>
          <w:ilvl w:val="1"/>
          <w:numId w:val="41"/>
        </w:numPr>
        <w:pBdr>
          <w:top w:val="nil"/>
          <w:left w:val="nil"/>
          <w:bottom w:val="nil"/>
          <w:right w:val="nil"/>
          <w:between w:val="nil"/>
        </w:pBdr>
        <w:tabs>
          <w:tab w:val="left" w:pos="1051"/>
        </w:tabs>
        <w:spacing w:before="1" w:after="0" w:line="240" w:lineRule="auto"/>
        <w:ind w:left="567" w:right="350" w:firstLine="0"/>
        <w:jc w:val="both"/>
        <w:rPr>
          <w:color w:val="000000"/>
          <w:sz w:val="24"/>
          <w:szCs w:val="24"/>
        </w:rPr>
      </w:pPr>
      <w:r>
        <w:rPr>
          <w:rFonts w:ascii="Times New Roman" w:eastAsia="Times New Roman" w:hAnsi="Times New Roman" w:cs="Times New Roman"/>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0BC79C7A" w14:textId="77777777" w:rsidR="00644924" w:rsidRDefault="00644924" w:rsidP="006011D8">
      <w:pPr>
        <w:pBdr>
          <w:top w:val="nil"/>
          <w:left w:val="nil"/>
          <w:bottom w:val="nil"/>
          <w:right w:val="nil"/>
          <w:between w:val="nil"/>
        </w:pBdr>
        <w:spacing w:before="261"/>
        <w:ind w:left="567" w:right="350"/>
        <w:rPr>
          <w:color w:val="000000"/>
          <w:sz w:val="24"/>
          <w:szCs w:val="24"/>
        </w:rPr>
      </w:pPr>
    </w:p>
    <w:p w14:paraId="0F3DFE2D" w14:textId="2C52D18F" w:rsidR="00644924" w:rsidRDefault="00644924" w:rsidP="00F0178B">
      <w:pPr>
        <w:pBdr>
          <w:top w:val="nil"/>
          <w:left w:val="nil"/>
          <w:bottom w:val="nil"/>
          <w:right w:val="nil"/>
          <w:between w:val="nil"/>
        </w:pBdr>
        <w:ind w:left="567" w:right="350"/>
        <w:jc w:val="center"/>
        <w:rPr>
          <w:color w:val="000000"/>
          <w:sz w:val="24"/>
          <w:szCs w:val="24"/>
        </w:rPr>
      </w:pPr>
      <w:r>
        <w:rPr>
          <w:rFonts w:ascii="Times New Roman" w:eastAsia="Times New Roman" w:hAnsi="Times New Roman" w:cs="Times New Roman"/>
          <w:color w:val="000000"/>
          <w:sz w:val="24"/>
          <w:szCs w:val="24"/>
        </w:rPr>
        <w:t>CLÁUSULA DÉCIMA SÉTIMA – PROTEÇÃO DE DADOS</w:t>
      </w:r>
    </w:p>
    <w:p w14:paraId="584CAF0E" w14:textId="77777777" w:rsidR="00644924" w:rsidRDefault="00644924" w:rsidP="006011D8">
      <w:pPr>
        <w:pBdr>
          <w:top w:val="nil"/>
          <w:left w:val="nil"/>
          <w:bottom w:val="nil"/>
          <w:right w:val="nil"/>
          <w:between w:val="nil"/>
        </w:pBdr>
        <w:ind w:left="567" w:right="350"/>
        <w:rPr>
          <w:color w:val="000000"/>
          <w:sz w:val="24"/>
          <w:szCs w:val="24"/>
        </w:rPr>
      </w:pPr>
      <w:r>
        <w:rPr>
          <w:rFonts w:ascii="Times New Roman" w:eastAsia="Times New Roman" w:hAnsi="Times New Roman" w:cs="Times New Roman"/>
          <w:color w:val="000000"/>
          <w:sz w:val="24"/>
          <w:szCs w:val="24"/>
        </w:rPr>
        <w:t>Além das obrigações contidas na Cláusula Sétima, a OSC Parceira se obriga a cumprir a Lei Geral de Proteção de Dados - Lei 13.709/2018, no que for cabível em face do objeto deste contrato, em especial a:</w:t>
      </w:r>
    </w:p>
    <w:p w14:paraId="10E49A75" w14:textId="77777777" w:rsidR="00644924" w:rsidRDefault="00644924" w:rsidP="006011D8">
      <w:pPr>
        <w:widowControl w:val="0"/>
        <w:numPr>
          <w:ilvl w:val="0"/>
          <w:numId w:val="32"/>
        </w:numPr>
        <w:pBdr>
          <w:top w:val="nil"/>
          <w:left w:val="nil"/>
          <w:bottom w:val="nil"/>
          <w:right w:val="nil"/>
          <w:between w:val="nil"/>
        </w:pBdr>
        <w:tabs>
          <w:tab w:val="left" w:pos="643"/>
        </w:tabs>
        <w:spacing w:before="1" w:after="0" w:line="240" w:lineRule="auto"/>
        <w:ind w:left="567" w:right="350" w:firstLine="0"/>
        <w:rPr>
          <w:color w:val="000000"/>
          <w:sz w:val="24"/>
          <w:szCs w:val="24"/>
        </w:rPr>
      </w:pPr>
      <w:r>
        <w:rPr>
          <w:rFonts w:ascii="Times New Roman" w:eastAsia="Times New Roman" w:hAnsi="Times New Roman" w:cs="Times New Roman"/>
          <w:color w:val="000000"/>
          <w:sz w:val="24"/>
          <w:szCs w:val="24"/>
        </w:rPr>
        <w:t>Guardar sigilo quanto aos dados pessoais aos quais eventualmente tenham acesso em razão da execução do objeto desta parceria;</w:t>
      </w:r>
    </w:p>
    <w:p w14:paraId="2D064356" w14:textId="77777777" w:rsidR="00644924" w:rsidRDefault="00644924" w:rsidP="006011D8">
      <w:pPr>
        <w:widowControl w:val="0"/>
        <w:numPr>
          <w:ilvl w:val="0"/>
          <w:numId w:val="32"/>
        </w:numPr>
        <w:pBdr>
          <w:top w:val="nil"/>
          <w:left w:val="nil"/>
          <w:bottom w:val="nil"/>
          <w:right w:val="nil"/>
          <w:between w:val="nil"/>
        </w:pBdr>
        <w:tabs>
          <w:tab w:val="left" w:pos="723"/>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645202FF" w14:textId="77777777" w:rsidR="00644924" w:rsidRDefault="00644924" w:rsidP="006011D8">
      <w:pPr>
        <w:widowControl w:val="0"/>
        <w:numPr>
          <w:ilvl w:val="0"/>
          <w:numId w:val="32"/>
        </w:numPr>
        <w:pBdr>
          <w:top w:val="nil"/>
          <w:left w:val="nil"/>
          <w:bottom w:val="nil"/>
          <w:right w:val="nil"/>
          <w:between w:val="nil"/>
        </w:pBdr>
        <w:tabs>
          <w:tab w:val="left" w:pos="803"/>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Garantir ao titular de dados a consulta gratuita e facilitada aos seus dados pessoais, bem como a forma, duração e finalidade do tratamento;</w:t>
      </w:r>
    </w:p>
    <w:p w14:paraId="3949D8CA" w14:textId="77777777" w:rsidR="00644924" w:rsidRDefault="00644924" w:rsidP="006011D8">
      <w:pPr>
        <w:widowControl w:val="0"/>
        <w:numPr>
          <w:ilvl w:val="0"/>
          <w:numId w:val="32"/>
        </w:numPr>
        <w:pBdr>
          <w:top w:val="nil"/>
          <w:left w:val="nil"/>
          <w:bottom w:val="nil"/>
          <w:right w:val="nil"/>
          <w:between w:val="nil"/>
        </w:pBdr>
        <w:tabs>
          <w:tab w:val="left" w:pos="817"/>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Não utilizar os dados pessoais recebidos ou tratá-los com fins discriminatórios, ilícitos, abusivos ou para finalidade distinta da contratação;</w:t>
      </w:r>
    </w:p>
    <w:p w14:paraId="610E834A" w14:textId="77777777" w:rsidR="00644924" w:rsidRDefault="00644924" w:rsidP="006011D8">
      <w:pPr>
        <w:widowControl w:val="0"/>
        <w:numPr>
          <w:ilvl w:val="0"/>
          <w:numId w:val="32"/>
        </w:numPr>
        <w:pBdr>
          <w:top w:val="nil"/>
          <w:left w:val="nil"/>
          <w:bottom w:val="nil"/>
          <w:right w:val="nil"/>
          <w:between w:val="nil"/>
        </w:pBdr>
        <w:tabs>
          <w:tab w:val="left" w:pos="739"/>
        </w:tabs>
        <w:spacing w:before="1" w:after="0" w:line="240" w:lineRule="auto"/>
        <w:ind w:left="567" w:right="350" w:firstLine="0"/>
        <w:rPr>
          <w:color w:val="000000"/>
          <w:sz w:val="24"/>
          <w:szCs w:val="24"/>
        </w:rPr>
      </w:pPr>
      <w:r>
        <w:rPr>
          <w:rFonts w:ascii="Times New Roman" w:eastAsia="Times New Roman" w:hAnsi="Times New Roman" w:cs="Times New Roman"/>
          <w:color w:val="000000"/>
          <w:sz w:val="24"/>
          <w:szCs w:val="24"/>
        </w:rPr>
        <w:t>Fazer uso somente dos dados pessoais que forem imprescindíveis à execução do objeto;</w:t>
      </w:r>
    </w:p>
    <w:p w14:paraId="04CF99C9" w14:textId="77777777" w:rsidR="00644924" w:rsidRDefault="00644924" w:rsidP="006011D8">
      <w:pPr>
        <w:widowControl w:val="0"/>
        <w:numPr>
          <w:ilvl w:val="0"/>
          <w:numId w:val="32"/>
        </w:numPr>
        <w:pBdr>
          <w:top w:val="nil"/>
          <w:left w:val="nil"/>
          <w:bottom w:val="nil"/>
          <w:right w:val="nil"/>
          <w:between w:val="nil"/>
        </w:pBdr>
        <w:tabs>
          <w:tab w:val="left" w:pos="81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Adotar todas as medidas previstas em Lei para evitar o vazamento de dados pessoais que receber ou o acesso por pessoal não autorizado;</w:t>
      </w:r>
    </w:p>
    <w:p w14:paraId="2B4B56B7" w14:textId="77777777" w:rsidR="00644924" w:rsidRDefault="00644924" w:rsidP="006011D8">
      <w:pPr>
        <w:widowControl w:val="0"/>
        <w:numPr>
          <w:ilvl w:val="0"/>
          <w:numId w:val="32"/>
        </w:numPr>
        <w:pBdr>
          <w:top w:val="nil"/>
          <w:left w:val="nil"/>
          <w:bottom w:val="nil"/>
          <w:right w:val="nil"/>
          <w:between w:val="nil"/>
        </w:pBdr>
        <w:tabs>
          <w:tab w:val="left" w:pos="89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Em caso de vazamento de dados pessoais, adotar as providências necessárias para mitigar as consequências do dano, informando ao Contratante, no prazo de até 48 horas:</w:t>
      </w:r>
    </w:p>
    <w:p w14:paraId="044A61C8" w14:textId="77777777" w:rsidR="00644924" w:rsidRDefault="00644924" w:rsidP="006011D8">
      <w:pPr>
        <w:widowControl w:val="0"/>
        <w:numPr>
          <w:ilvl w:val="1"/>
          <w:numId w:val="32"/>
        </w:numPr>
        <w:pBdr>
          <w:top w:val="nil"/>
          <w:left w:val="nil"/>
          <w:bottom w:val="nil"/>
          <w:right w:val="nil"/>
          <w:between w:val="nil"/>
        </w:pBdr>
        <w:tabs>
          <w:tab w:val="left" w:pos="691"/>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 descrição da natureza dos dados pessoais afetados;</w:t>
      </w:r>
    </w:p>
    <w:p w14:paraId="3495EB15" w14:textId="77777777" w:rsidR="00644924" w:rsidRDefault="00644924" w:rsidP="006011D8">
      <w:pPr>
        <w:widowControl w:val="0"/>
        <w:numPr>
          <w:ilvl w:val="1"/>
          <w:numId w:val="32"/>
        </w:numPr>
        <w:pBdr>
          <w:top w:val="nil"/>
          <w:left w:val="nil"/>
          <w:bottom w:val="nil"/>
          <w:right w:val="nil"/>
          <w:between w:val="nil"/>
        </w:pBdr>
        <w:tabs>
          <w:tab w:val="left" w:pos="705"/>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as informações sobre os titulares envolvidos;</w:t>
      </w:r>
    </w:p>
    <w:p w14:paraId="76684BA8" w14:textId="77777777" w:rsidR="00644924" w:rsidRDefault="00644924" w:rsidP="006011D8">
      <w:pPr>
        <w:widowControl w:val="0"/>
        <w:numPr>
          <w:ilvl w:val="1"/>
          <w:numId w:val="32"/>
        </w:numPr>
        <w:pBdr>
          <w:top w:val="nil"/>
          <w:left w:val="nil"/>
          <w:bottom w:val="nil"/>
          <w:right w:val="nil"/>
          <w:between w:val="nil"/>
        </w:pBdr>
        <w:tabs>
          <w:tab w:val="left" w:pos="691"/>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 indicação das medidas técnicas e de segurança utilizadas para a proteção dos dados, observados os segredos comercial e industrial;</w:t>
      </w:r>
    </w:p>
    <w:p w14:paraId="1A2B73BB" w14:textId="77777777" w:rsidR="00644924" w:rsidRDefault="00644924" w:rsidP="006011D8">
      <w:pPr>
        <w:widowControl w:val="0"/>
        <w:numPr>
          <w:ilvl w:val="1"/>
          <w:numId w:val="32"/>
        </w:numPr>
        <w:pBdr>
          <w:top w:val="nil"/>
          <w:left w:val="nil"/>
          <w:bottom w:val="nil"/>
          <w:right w:val="nil"/>
          <w:between w:val="nil"/>
        </w:pBdr>
        <w:tabs>
          <w:tab w:val="left" w:pos="705"/>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os riscos relacionados ao incidente;</w:t>
      </w:r>
    </w:p>
    <w:p w14:paraId="340E4094" w14:textId="77777777" w:rsidR="00FE2B71" w:rsidRPr="00FE2B71" w:rsidRDefault="00644924" w:rsidP="006011D8">
      <w:pPr>
        <w:widowControl w:val="0"/>
        <w:numPr>
          <w:ilvl w:val="1"/>
          <w:numId w:val="32"/>
        </w:numPr>
        <w:pBdr>
          <w:top w:val="nil"/>
          <w:left w:val="nil"/>
          <w:bottom w:val="nil"/>
          <w:right w:val="nil"/>
          <w:between w:val="nil"/>
        </w:pBdr>
        <w:tabs>
          <w:tab w:val="left" w:pos="691"/>
        </w:tabs>
        <w:spacing w:after="0" w:line="266" w:lineRule="auto"/>
        <w:ind w:left="567" w:right="350" w:firstLine="0"/>
        <w:rPr>
          <w:color w:val="000000"/>
          <w:sz w:val="24"/>
          <w:szCs w:val="24"/>
        </w:rPr>
      </w:pPr>
      <w:r w:rsidRPr="00FE2B71">
        <w:rPr>
          <w:rFonts w:ascii="Times New Roman" w:eastAsia="Times New Roman" w:hAnsi="Times New Roman" w:cs="Times New Roman"/>
          <w:color w:val="000000"/>
          <w:sz w:val="24"/>
          <w:szCs w:val="24"/>
        </w:rPr>
        <w:t>os motivos da demora, no caso de a comunicação não ter sido imediata;</w:t>
      </w:r>
    </w:p>
    <w:p w14:paraId="711D10EB" w14:textId="21D030AE" w:rsidR="00644924" w:rsidRPr="00FE2B71" w:rsidRDefault="00644924" w:rsidP="006011D8">
      <w:pPr>
        <w:widowControl w:val="0"/>
        <w:numPr>
          <w:ilvl w:val="1"/>
          <w:numId w:val="32"/>
        </w:numPr>
        <w:pBdr>
          <w:top w:val="nil"/>
          <w:left w:val="nil"/>
          <w:bottom w:val="nil"/>
          <w:right w:val="nil"/>
          <w:between w:val="nil"/>
        </w:pBdr>
        <w:tabs>
          <w:tab w:val="left" w:pos="691"/>
        </w:tabs>
        <w:spacing w:after="0" w:line="266" w:lineRule="auto"/>
        <w:ind w:left="567" w:right="350" w:firstLine="0"/>
        <w:rPr>
          <w:color w:val="000000"/>
          <w:sz w:val="24"/>
          <w:szCs w:val="24"/>
        </w:rPr>
      </w:pPr>
      <w:r w:rsidRPr="00FE2B71">
        <w:rPr>
          <w:rFonts w:ascii="Times New Roman" w:eastAsia="Times New Roman" w:hAnsi="Times New Roman" w:cs="Times New Roman"/>
          <w:color w:val="000000"/>
          <w:sz w:val="24"/>
          <w:szCs w:val="24"/>
        </w:rPr>
        <w:t>as medidas que foram ou que serão adotadas para reverter ou mitigar os efeitos do prejuízo;</w:t>
      </w:r>
    </w:p>
    <w:p w14:paraId="031EF6F2" w14:textId="77777777" w:rsidR="00644924" w:rsidRDefault="00644924" w:rsidP="006011D8">
      <w:pPr>
        <w:widowControl w:val="0"/>
        <w:numPr>
          <w:ilvl w:val="0"/>
          <w:numId w:val="32"/>
        </w:numPr>
        <w:pBdr>
          <w:top w:val="nil"/>
          <w:left w:val="nil"/>
          <w:bottom w:val="nil"/>
          <w:right w:val="nil"/>
          <w:between w:val="nil"/>
        </w:pBdr>
        <w:tabs>
          <w:tab w:val="left" w:pos="974"/>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Demonstrar, sempre que solicitado, a adoção de medidas eficazes para comprovar a observância e o cumprimento das normas de proteção de dados;</w:t>
      </w:r>
    </w:p>
    <w:p w14:paraId="55F440DC" w14:textId="77777777" w:rsidR="00644924" w:rsidRDefault="00644924" w:rsidP="006011D8">
      <w:pPr>
        <w:widowControl w:val="0"/>
        <w:numPr>
          <w:ilvl w:val="0"/>
          <w:numId w:val="32"/>
        </w:numPr>
        <w:pBdr>
          <w:top w:val="nil"/>
          <w:left w:val="nil"/>
          <w:bottom w:val="nil"/>
          <w:right w:val="nil"/>
          <w:between w:val="nil"/>
        </w:pBdr>
        <w:tabs>
          <w:tab w:val="left" w:pos="817"/>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Utilizar medidas técnicas e organizacionais de modo a proteger os dados pessoais de tratamento não autorizado;</w:t>
      </w:r>
    </w:p>
    <w:p w14:paraId="16691271" w14:textId="77777777" w:rsidR="00644924" w:rsidRDefault="00644924" w:rsidP="006011D8">
      <w:pPr>
        <w:widowControl w:val="0"/>
        <w:numPr>
          <w:ilvl w:val="0"/>
          <w:numId w:val="32"/>
        </w:numPr>
        <w:pBdr>
          <w:top w:val="nil"/>
          <w:left w:val="nil"/>
          <w:bottom w:val="nil"/>
          <w:right w:val="nil"/>
          <w:between w:val="nil"/>
        </w:pBdr>
        <w:tabs>
          <w:tab w:val="left" w:pos="739"/>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 xml:space="preserve">Armazenar os dados somente pelo período necessário para cumprir as obrigações contratuais e </w:t>
      </w:r>
      <w:r>
        <w:rPr>
          <w:rFonts w:ascii="Times New Roman" w:eastAsia="Times New Roman" w:hAnsi="Times New Roman" w:cs="Times New Roman"/>
          <w:color w:val="000000"/>
          <w:sz w:val="24"/>
          <w:szCs w:val="24"/>
        </w:rPr>
        <w:lastRenderedPageBreak/>
        <w:t>legais;</w:t>
      </w:r>
    </w:p>
    <w:p w14:paraId="57F52D59" w14:textId="77777777" w:rsidR="00644924" w:rsidRDefault="00644924" w:rsidP="006011D8">
      <w:pPr>
        <w:widowControl w:val="0"/>
        <w:numPr>
          <w:ilvl w:val="0"/>
          <w:numId w:val="32"/>
        </w:numPr>
        <w:pBdr>
          <w:top w:val="nil"/>
          <w:left w:val="nil"/>
          <w:bottom w:val="nil"/>
          <w:right w:val="nil"/>
          <w:between w:val="nil"/>
        </w:pBdr>
        <w:tabs>
          <w:tab w:val="left" w:pos="81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Apagar todos os dados pessoais quando solicitado pelo Município ou, não sendo possível, justificar com a base legal ou contratual a retenção dos dados;</w:t>
      </w:r>
    </w:p>
    <w:p w14:paraId="73D9A74A" w14:textId="77777777" w:rsidR="00644924" w:rsidRDefault="00644924" w:rsidP="006011D8">
      <w:pPr>
        <w:widowControl w:val="0"/>
        <w:numPr>
          <w:ilvl w:val="0"/>
          <w:numId w:val="32"/>
        </w:numPr>
        <w:pBdr>
          <w:top w:val="nil"/>
          <w:left w:val="nil"/>
          <w:bottom w:val="nil"/>
          <w:right w:val="nil"/>
          <w:between w:val="nil"/>
        </w:pBdr>
        <w:tabs>
          <w:tab w:val="left" w:pos="896"/>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Anonimizar os dados pessoais quando solicitado pelo Município, ou, não sendo possível, justificar com a base legal ou contratual.</w:t>
      </w:r>
    </w:p>
    <w:p w14:paraId="7FF3BAAA" w14:textId="77777777" w:rsidR="00644924" w:rsidRDefault="00644924" w:rsidP="006011D8">
      <w:pPr>
        <w:widowControl w:val="0"/>
        <w:numPr>
          <w:ilvl w:val="0"/>
          <w:numId w:val="32"/>
        </w:numPr>
        <w:pBdr>
          <w:top w:val="nil"/>
          <w:left w:val="nil"/>
          <w:bottom w:val="nil"/>
          <w:right w:val="nil"/>
          <w:between w:val="nil"/>
        </w:pBdr>
        <w:tabs>
          <w:tab w:val="left" w:pos="974"/>
        </w:tabs>
        <w:spacing w:after="0" w:line="240" w:lineRule="auto"/>
        <w:ind w:left="567" w:right="350" w:firstLine="0"/>
        <w:rPr>
          <w:color w:val="000000"/>
          <w:sz w:val="24"/>
          <w:szCs w:val="24"/>
        </w:rPr>
      </w:pPr>
      <w:r>
        <w:rPr>
          <w:rFonts w:ascii="Times New Roman" w:eastAsia="Times New Roman" w:hAnsi="Times New Roman" w:cs="Times New Roman"/>
          <w:color w:val="000000"/>
          <w:sz w:val="24"/>
          <w:szCs w:val="24"/>
        </w:rPr>
        <w:t>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444D0478" w14:textId="77777777" w:rsidR="00644924" w:rsidRDefault="00644924" w:rsidP="006011D8">
      <w:pPr>
        <w:pBdr>
          <w:top w:val="nil"/>
          <w:left w:val="nil"/>
          <w:bottom w:val="nil"/>
          <w:right w:val="nil"/>
          <w:between w:val="nil"/>
        </w:pBdr>
        <w:spacing w:before="5"/>
        <w:ind w:left="567" w:right="350"/>
        <w:rPr>
          <w:color w:val="000000"/>
          <w:sz w:val="24"/>
          <w:szCs w:val="24"/>
        </w:rPr>
      </w:pPr>
    </w:p>
    <w:p w14:paraId="7F3311D3" w14:textId="2DA19EB8" w:rsidR="00644924" w:rsidRDefault="00644924" w:rsidP="00F0178B">
      <w:pPr>
        <w:pBdr>
          <w:top w:val="nil"/>
          <w:left w:val="nil"/>
          <w:bottom w:val="nil"/>
          <w:right w:val="nil"/>
          <w:between w:val="nil"/>
        </w:pBdr>
        <w:spacing w:before="1"/>
        <w:ind w:left="567" w:right="350"/>
        <w:jc w:val="center"/>
        <w:rPr>
          <w:color w:val="000000"/>
          <w:sz w:val="24"/>
          <w:szCs w:val="24"/>
        </w:rPr>
      </w:pPr>
      <w:r>
        <w:rPr>
          <w:rFonts w:ascii="Times New Roman" w:eastAsia="Times New Roman" w:hAnsi="Times New Roman" w:cs="Times New Roman"/>
          <w:color w:val="000000"/>
          <w:sz w:val="24"/>
          <w:szCs w:val="24"/>
        </w:rPr>
        <w:t>CLÁUSULA DÉCIMA OITAVA – FORO</w:t>
      </w:r>
    </w:p>
    <w:p w14:paraId="59433BE9" w14:textId="54AA287F" w:rsidR="00644924" w:rsidRDefault="00644924" w:rsidP="00F0178B">
      <w:pPr>
        <w:pBdr>
          <w:top w:val="nil"/>
          <w:left w:val="nil"/>
          <w:bottom w:val="nil"/>
          <w:right w:val="nil"/>
          <w:between w:val="nil"/>
        </w:pBdr>
        <w:ind w:left="567" w:right="350"/>
        <w:jc w:val="both"/>
        <w:rPr>
          <w:color w:val="000000"/>
          <w:sz w:val="24"/>
          <w:szCs w:val="24"/>
        </w:rPr>
      </w:pPr>
      <w:r>
        <w:rPr>
          <w:rFonts w:ascii="Times New Roman" w:eastAsia="Times New Roman" w:hAnsi="Times New Roman" w:cs="Times New Roman"/>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0CD6C446" w14:textId="77777777" w:rsidR="00893735" w:rsidRDefault="00893735" w:rsidP="006011D8">
      <w:pPr>
        <w:pBdr>
          <w:top w:val="nil"/>
          <w:left w:val="nil"/>
          <w:bottom w:val="nil"/>
          <w:right w:val="nil"/>
          <w:between w:val="nil"/>
        </w:pBdr>
        <w:tabs>
          <w:tab w:val="left" w:pos="1531"/>
        </w:tabs>
        <w:ind w:left="567" w:right="350"/>
        <w:jc w:val="center"/>
        <w:rPr>
          <w:rFonts w:ascii="Times New Roman" w:eastAsia="Times New Roman" w:hAnsi="Times New Roman" w:cs="Times New Roman"/>
          <w:color w:val="000000"/>
          <w:sz w:val="24"/>
          <w:szCs w:val="24"/>
        </w:rPr>
      </w:pPr>
    </w:p>
    <w:p w14:paraId="035E4459" w14:textId="116FE5FD" w:rsidR="00644924" w:rsidRDefault="00644924" w:rsidP="006011D8">
      <w:pPr>
        <w:pBdr>
          <w:top w:val="nil"/>
          <w:left w:val="nil"/>
          <w:bottom w:val="nil"/>
          <w:right w:val="nil"/>
          <w:between w:val="nil"/>
        </w:pBdr>
        <w:tabs>
          <w:tab w:val="left" w:pos="1531"/>
        </w:tabs>
        <w:ind w:left="567" w:right="350"/>
        <w:jc w:val="center"/>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 [MÊS] de [ANO].</w:t>
      </w:r>
    </w:p>
    <w:p w14:paraId="5270B09F" w14:textId="77777777" w:rsidR="00644924" w:rsidRDefault="00644924" w:rsidP="006011D8">
      <w:pPr>
        <w:pBdr>
          <w:top w:val="nil"/>
          <w:left w:val="nil"/>
          <w:bottom w:val="nil"/>
          <w:right w:val="nil"/>
          <w:between w:val="nil"/>
        </w:pBdr>
        <w:ind w:left="567" w:right="350"/>
        <w:rPr>
          <w:color w:val="000000"/>
          <w:sz w:val="24"/>
          <w:szCs w:val="24"/>
        </w:rPr>
      </w:pPr>
    </w:p>
    <w:p w14:paraId="45897CC0" w14:textId="686ED8AB" w:rsidR="00644924" w:rsidRDefault="00644924" w:rsidP="006011D8">
      <w:pPr>
        <w:pBdr>
          <w:top w:val="nil"/>
          <w:left w:val="nil"/>
          <w:bottom w:val="nil"/>
          <w:right w:val="nil"/>
          <w:between w:val="nil"/>
        </w:pBdr>
        <w:spacing w:line="480" w:lineRule="auto"/>
        <w:ind w:left="567" w:right="350"/>
        <w:rPr>
          <w:color w:val="000000"/>
          <w:sz w:val="24"/>
          <w:szCs w:val="24"/>
        </w:rPr>
      </w:pPr>
      <w:r>
        <w:rPr>
          <w:rFonts w:ascii="Times New Roman" w:eastAsia="Times New Roman" w:hAnsi="Times New Roman" w:cs="Times New Roman"/>
          <w:color w:val="000000"/>
          <w:sz w:val="24"/>
          <w:szCs w:val="24"/>
        </w:rPr>
        <w:t>Prefeito do Município de Londrina</w:t>
      </w:r>
    </w:p>
    <w:p w14:paraId="5B7BBDEB" w14:textId="7F7B18EB" w:rsidR="00644924" w:rsidRDefault="00644924" w:rsidP="006011D8">
      <w:pPr>
        <w:pBdr>
          <w:top w:val="nil"/>
          <w:left w:val="nil"/>
          <w:bottom w:val="nil"/>
          <w:right w:val="nil"/>
          <w:between w:val="nil"/>
        </w:pBdr>
        <w:spacing w:line="480" w:lineRule="auto"/>
        <w:ind w:left="567" w:right="350"/>
        <w:rPr>
          <w:color w:val="000000"/>
          <w:sz w:val="24"/>
          <w:szCs w:val="24"/>
        </w:rPr>
      </w:pPr>
      <w:r>
        <w:rPr>
          <w:rFonts w:ascii="Times New Roman" w:eastAsia="Times New Roman" w:hAnsi="Times New Roman" w:cs="Times New Roman"/>
          <w:color w:val="000000"/>
          <w:sz w:val="24"/>
          <w:szCs w:val="24"/>
        </w:rPr>
        <w:t>Secretária Municipal de Assistência Social</w:t>
      </w:r>
    </w:p>
    <w:p w14:paraId="52E65714" w14:textId="77777777" w:rsidR="00644924" w:rsidRDefault="00644924" w:rsidP="006011D8">
      <w:pPr>
        <w:pBdr>
          <w:top w:val="nil"/>
          <w:left w:val="nil"/>
          <w:bottom w:val="nil"/>
          <w:right w:val="nil"/>
          <w:between w:val="nil"/>
        </w:pBdr>
        <w:spacing w:before="8"/>
        <w:ind w:left="567" w:right="350"/>
        <w:rPr>
          <w:color w:val="000000"/>
          <w:sz w:val="24"/>
          <w:szCs w:val="24"/>
        </w:rPr>
      </w:pPr>
    </w:p>
    <w:p w14:paraId="69A770A8" w14:textId="5D623275" w:rsidR="00644924" w:rsidRDefault="00855148" w:rsidP="006011D8">
      <w:pPr>
        <w:pBdr>
          <w:top w:val="nil"/>
          <w:left w:val="nil"/>
          <w:bottom w:val="nil"/>
          <w:right w:val="nil"/>
          <w:between w:val="nil"/>
        </w:pBdr>
        <w:spacing w:line="480" w:lineRule="auto"/>
        <w:ind w:left="567" w:right="350"/>
        <w:rPr>
          <w:color w:val="000000"/>
          <w:sz w:val="24"/>
          <w:szCs w:val="24"/>
        </w:rPr>
        <w:sectPr w:rsidR="00644924" w:rsidSect="006011D8">
          <w:headerReference w:type="default" r:id="rId28"/>
          <w:footerReference w:type="default" r:id="rId29"/>
          <w:pgSz w:w="11930" w:h="16860"/>
          <w:pgMar w:top="1860" w:right="425" w:bottom="1080" w:left="567" w:header="284" w:footer="854" w:gutter="0"/>
          <w:cols w:space="720"/>
        </w:sectPr>
      </w:pPr>
      <w:r>
        <w:rPr>
          <w:noProof/>
          <w:color w:val="000000"/>
          <w:sz w:val="20"/>
          <w:szCs w:val="20"/>
          <w:lang w:eastAsia="pt-BR"/>
        </w:rPr>
        <mc:AlternateContent>
          <mc:Choice Requires="wps">
            <w:drawing>
              <wp:anchor distT="0" distB="0" distL="114300" distR="114300" simplePos="0" relativeHeight="251663360" behindDoc="1" locked="0" layoutInCell="1" allowOverlap="1" wp14:anchorId="3077F8CA" wp14:editId="70B80403">
                <wp:simplePos x="0" y="0"/>
                <wp:positionH relativeFrom="margin">
                  <wp:posOffset>548640</wp:posOffset>
                </wp:positionH>
                <wp:positionV relativeFrom="page">
                  <wp:posOffset>8324850</wp:posOffset>
                </wp:positionV>
                <wp:extent cx="5765165" cy="741680"/>
                <wp:effectExtent l="0" t="0" r="26035" b="20320"/>
                <wp:wrapTight wrapText="bothSides">
                  <wp:wrapPolygon edited="0">
                    <wp:start x="0" y="0"/>
                    <wp:lineTo x="0" y="21637"/>
                    <wp:lineTo x="21626" y="21637"/>
                    <wp:lineTo x="21626" y="0"/>
                    <wp:lineTo x="0" y="0"/>
                  </wp:wrapPolygon>
                </wp:wrapTight>
                <wp:docPr id="183" name="Retângulo 183"/>
                <wp:cNvGraphicFramePr/>
                <a:graphic xmlns:a="http://schemas.openxmlformats.org/drawingml/2006/main">
                  <a:graphicData uri="http://schemas.microsoft.com/office/word/2010/wordprocessingShape">
                    <wps:wsp>
                      <wps:cNvSpPr/>
                      <wps:spPr>
                        <a:xfrm>
                          <a:off x="0" y="0"/>
                          <a:ext cx="5765165" cy="741680"/>
                        </a:xfrm>
                        <a:prstGeom prst="rect">
                          <a:avLst/>
                        </a:prstGeom>
                        <a:noFill/>
                        <a:ln w="9525" cap="flat" cmpd="sng">
                          <a:solidFill>
                            <a:srgbClr val="000000"/>
                          </a:solidFill>
                          <a:prstDash val="solid"/>
                          <a:round/>
                          <a:headEnd type="none" w="sm" len="sm"/>
                          <a:tailEnd type="none" w="sm" len="sm"/>
                        </a:ln>
                      </wps:spPr>
                      <wps:txbx>
                        <w:txbxContent>
                          <w:p w14:paraId="39BEAD7C" w14:textId="33BC4B8D" w:rsidR="00644924" w:rsidRPr="00833B2B" w:rsidRDefault="00644924" w:rsidP="00644924">
                            <w:pPr>
                              <w:textDirection w:val="btLr"/>
                              <w:rPr>
                                <w:bCs/>
                              </w:rPr>
                            </w:pPr>
                            <w:r w:rsidRPr="00833B2B">
                              <w:rPr>
                                <w:rFonts w:ascii="Times New Roman" w:eastAsia="Times New Roman" w:hAnsi="Times New Roman" w:cs="Times New Roman"/>
                                <w:bCs/>
                                <w:sz w:val="24"/>
                              </w:rPr>
                              <w:t>Minuta aprovada (doc.</w:t>
                            </w:r>
                            <w:r w:rsidR="000E3246">
                              <w:rPr>
                                <w:rFonts w:ascii="Times New Roman" w:eastAsia="Times New Roman" w:hAnsi="Times New Roman" w:cs="Times New Roman"/>
                                <w:bCs/>
                                <w:sz w:val="24"/>
                              </w:rPr>
                              <w:t>15978593</w:t>
                            </w:r>
                            <w:r w:rsidRPr="00833B2B">
                              <w:rPr>
                                <w:rFonts w:ascii="Times New Roman" w:eastAsia="Times New Roman" w:hAnsi="Times New Roman" w:cs="Times New Roman"/>
                                <w:bCs/>
                                <w:sz w:val="24"/>
                              </w:rPr>
                              <w:t xml:space="preserve">) conforme </w:t>
                            </w:r>
                            <w:r w:rsidR="000E3246">
                              <w:rPr>
                                <w:rFonts w:ascii="Times New Roman" w:eastAsia="Times New Roman" w:hAnsi="Times New Roman" w:cs="Times New Roman"/>
                                <w:bCs/>
                                <w:sz w:val="24"/>
                              </w:rPr>
                              <w:t>Parecer Jurídico</w:t>
                            </w:r>
                            <w:r w:rsidRPr="00833B2B">
                              <w:rPr>
                                <w:rFonts w:ascii="Times New Roman" w:eastAsia="Times New Roman" w:hAnsi="Times New Roman" w:cs="Times New Roman"/>
                                <w:bCs/>
                                <w:sz w:val="24"/>
                              </w:rPr>
                              <w:t xml:space="preserve"> nº </w:t>
                            </w:r>
                            <w:r w:rsidR="000E3246">
                              <w:rPr>
                                <w:rFonts w:ascii="Times New Roman" w:eastAsia="Times New Roman" w:hAnsi="Times New Roman" w:cs="Times New Roman"/>
                                <w:bCs/>
                                <w:sz w:val="24"/>
                              </w:rPr>
                              <w:t>454</w:t>
                            </w:r>
                            <w:r w:rsidRPr="00833B2B">
                              <w:rPr>
                                <w:rFonts w:ascii="Times New Roman" w:eastAsia="Times New Roman" w:hAnsi="Times New Roman" w:cs="Times New Roman"/>
                                <w:bCs/>
                                <w:sz w:val="24"/>
                              </w:rPr>
                              <w:t xml:space="preserve"> (doc. </w:t>
                            </w:r>
                            <w:r w:rsidR="000E3246">
                              <w:rPr>
                                <w:rFonts w:ascii="Times New Roman" w:eastAsia="Times New Roman" w:hAnsi="Times New Roman" w:cs="Times New Roman"/>
                                <w:bCs/>
                                <w:sz w:val="24"/>
                              </w:rPr>
                              <w:t>16047470</w:t>
                            </w:r>
                            <w:r w:rsidRPr="00833B2B">
                              <w:rPr>
                                <w:rFonts w:ascii="Times New Roman" w:eastAsia="Times New Roman" w:hAnsi="Times New Roman" w:cs="Times New Roman"/>
                                <w:bCs/>
                                <w:sz w:val="24"/>
                              </w:rPr>
                              <w:t>) da Procuradoria Geral do Município, constante do processo SEI nº 19.025</w:t>
                            </w:r>
                            <w:r w:rsidR="000E3246">
                              <w:rPr>
                                <w:rFonts w:ascii="Times New Roman" w:eastAsia="Times New Roman" w:hAnsi="Times New Roman" w:cs="Times New Roman"/>
                                <w:bCs/>
                                <w:sz w:val="24"/>
                              </w:rPr>
                              <w:t>.116695/2025-57.</w:t>
                            </w:r>
                          </w:p>
                        </w:txbxContent>
                      </wps:txbx>
                      <wps:bodyPr spcFirstLastPara="1" wrap="square" lIns="0" tIns="0" rIns="0" bIns="0" anchor="t" anchorCtr="0">
                        <a:noAutofit/>
                      </wps:bodyPr>
                    </wps:wsp>
                  </a:graphicData>
                </a:graphic>
              </wp:anchor>
            </w:drawing>
          </mc:Choice>
          <mc:Fallback>
            <w:pict>
              <v:rect w14:anchorId="3077F8CA" id="Retângulo 183" o:spid="_x0000_s1026" style="position:absolute;left:0;text-align:left;margin-left:43.2pt;margin-top:655.5pt;width:453.95pt;height:58.4pt;z-index:-251653120;visibility:visible;mso-wrap-style:square;mso-wrap-distance-left:9pt;mso-wrap-distance-top:0;mso-wrap-distance-right:9pt;mso-wrap-distance-bottom:0;mso-position-horizontal:absolute;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WRB+gEAAPkDAAAOAAAAZHJzL2Uyb0RvYy54bWysU9uO0zAQfUfiHyy/s2kr2l2qpiu0pQhp&#10;BZUWPmDqS2PJNzxuk/49Y/fG5QEJkQfnJB7PnDlzvHgcnGUHldAE3/Lx3Ygz5UWQxu9a/u3r+s0D&#10;Z5jBS7DBq5YfFfLH5etXiz7O1SR0wUqVGCXxOO9jy7uc47xpUHTKAd6FqDxt6pAcZPpMu0Ym6Cm7&#10;s81kNJo1fUgypiAUIv1dnTb5subXWon8RWtUmdmWE7dc11TXbVmb5QLmuwSxM+JMA/6BhQPjqeg1&#10;1QoysH0yf6RyRqSAQec7EVwTtDZC1R6om/Hot25eOoiq9kLiYLzKhP8vrfh8eImbRDL0EedIsHQx&#10;6OTKm/ixoYp1vIqlhswE/Zzez6bj2ZQzQXv3b8ezh6pmczsdE+aPKjhWQMsTDaNqBIdnzFSRQi8h&#10;pZgPa2NtHYj1rG/5u+mkpAeyhbaQCbooW45+V9NgsEaWI+Uwpt32ySZ2gDLo+pTZUolfwkq9FWB3&#10;iqtbJwuksPey1u4UyA9esnyM5FdPruWFDDrOrCKPE6hxGYz9exwRsJ543NQtKA/bgZIUuA3yuEkM&#10;o1gbIvcMmDeQyINjKku+pILf95CIhP3kafDFxBeQLmB7AeBFF8jeJNYJPuVq9pO+7/c5aFOlv5U+&#10;kyN/VbnOd6EY+OfvGnW7scsfAAAA//8DAFBLAwQUAAYACAAAACEAGBawa98AAAAMAQAADwAAAGRy&#10;cy9kb3ducmV2LnhtbEyPTU+DQBCG7yb+h82YeLMLlCBQlqYxmpjeRE173MIIRHaWsEuL/97xZI/z&#10;zpP3o9guZhBnnFxvSUG4CkAg1bbpqVXw8f7ykIJwXlOjB0uo4AcdbMvbm0Lnjb3QG54r3wo2IZdr&#10;BZ33Yy6lqzs02q3siMS/LzsZ7fmcWtlM+sLmZpBRECTS6J44odMjPnVYf1ezUVD5fZtE2f7wmdjd&#10;czbP8Ssej0rd3y27DQiPi/+H4a8+V4eSO53sTI0Tg4I0iZlkfR2GPIqJLIvXIE4sxdFjCrIs5PWI&#10;8hcAAP//AwBQSwECLQAUAAYACAAAACEAtoM4kv4AAADhAQAAEwAAAAAAAAAAAAAAAAAAAAAAW0Nv&#10;bnRlbnRfVHlwZXNdLnhtbFBLAQItABQABgAIAAAAIQA4/SH/1gAAAJQBAAALAAAAAAAAAAAAAAAA&#10;AC8BAABfcmVscy8ucmVsc1BLAQItABQABgAIAAAAIQAydWRB+gEAAPkDAAAOAAAAAAAAAAAAAAAA&#10;AC4CAABkcnMvZTJvRG9jLnhtbFBLAQItABQABgAIAAAAIQAYFrBr3wAAAAwBAAAPAAAAAAAAAAAA&#10;AAAAAFQEAABkcnMvZG93bnJldi54bWxQSwUGAAAAAAQABADzAAAAYAUAAAAA&#10;" filled="f">
                <v:stroke startarrowwidth="narrow" startarrowlength="short" endarrowwidth="narrow" endarrowlength="short" joinstyle="round"/>
                <v:textbox inset="0,0,0,0">
                  <w:txbxContent>
                    <w:p w14:paraId="39BEAD7C" w14:textId="33BC4B8D" w:rsidR="00644924" w:rsidRPr="00833B2B" w:rsidRDefault="00644924" w:rsidP="00644924">
                      <w:pPr>
                        <w:textDirection w:val="btLr"/>
                        <w:rPr>
                          <w:bCs/>
                        </w:rPr>
                      </w:pPr>
                      <w:r w:rsidRPr="00833B2B">
                        <w:rPr>
                          <w:rFonts w:ascii="Times New Roman" w:eastAsia="Times New Roman" w:hAnsi="Times New Roman" w:cs="Times New Roman"/>
                          <w:bCs/>
                          <w:sz w:val="24"/>
                        </w:rPr>
                        <w:t>Minuta aprovada (doc.</w:t>
                      </w:r>
                      <w:r w:rsidR="000E3246">
                        <w:rPr>
                          <w:rFonts w:ascii="Times New Roman" w:eastAsia="Times New Roman" w:hAnsi="Times New Roman" w:cs="Times New Roman"/>
                          <w:bCs/>
                          <w:sz w:val="24"/>
                        </w:rPr>
                        <w:t>15978593</w:t>
                      </w:r>
                      <w:r w:rsidRPr="00833B2B">
                        <w:rPr>
                          <w:rFonts w:ascii="Times New Roman" w:eastAsia="Times New Roman" w:hAnsi="Times New Roman" w:cs="Times New Roman"/>
                          <w:bCs/>
                          <w:sz w:val="24"/>
                        </w:rPr>
                        <w:t xml:space="preserve">) conforme </w:t>
                      </w:r>
                      <w:r w:rsidR="000E3246">
                        <w:rPr>
                          <w:rFonts w:ascii="Times New Roman" w:eastAsia="Times New Roman" w:hAnsi="Times New Roman" w:cs="Times New Roman"/>
                          <w:bCs/>
                          <w:sz w:val="24"/>
                        </w:rPr>
                        <w:t>Parecer Jurídico</w:t>
                      </w:r>
                      <w:r w:rsidRPr="00833B2B">
                        <w:rPr>
                          <w:rFonts w:ascii="Times New Roman" w:eastAsia="Times New Roman" w:hAnsi="Times New Roman" w:cs="Times New Roman"/>
                          <w:bCs/>
                          <w:sz w:val="24"/>
                        </w:rPr>
                        <w:t xml:space="preserve"> nº </w:t>
                      </w:r>
                      <w:r w:rsidR="000E3246">
                        <w:rPr>
                          <w:rFonts w:ascii="Times New Roman" w:eastAsia="Times New Roman" w:hAnsi="Times New Roman" w:cs="Times New Roman"/>
                          <w:bCs/>
                          <w:sz w:val="24"/>
                        </w:rPr>
                        <w:t>454</w:t>
                      </w:r>
                      <w:r w:rsidRPr="00833B2B">
                        <w:rPr>
                          <w:rFonts w:ascii="Times New Roman" w:eastAsia="Times New Roman" w:hAnsi="Times New Roman" w:cs="Times New Roman"/>
                          <w:bCs/>
                          <w:sz w:val="24"/>
                        </w:rPr>
                        <w:t xml:space="preserve"> (doc. </w:t>
                      </w:r>
                      <w:r w:rsidR="000E3246">
                        <w:rPr>
                          <w:rFonts w:ascii="Times New Roman" w:eastAsia="Times New Roman" w:hAnsi="Times New Roman" w:cs="Times New Roman"/>
                          <w:bCs/>
                          <w:sz w:val="24"/>
                        </w:rPr>
                        <w:t>16047470</w:t>
                      </w:r>
                      <w:r w:rsidRPr="00833B2B">
                        <w:rPr>
                          <w:rFonts w:ascii="Times New Roman" w:eastAsia="Times New Roman" w:hAnsi="Times New Roman" w:cs="Times New Roman"/>
                          <w:bCs/>
                          <w:sz w:val="24"/>
                        </w:rPr>
                        <w:t>) da Procuradoria Geral do Município, constante do processo SEI nº 19.025</w:t>
                      </w:r>
                      <w:r w:rsidR="000E3246">
                        <w:rPr>
                          <w:rFonts w:ascii="Times New Roman" w:eastAsia="Times New Roman" w:hAnsi="Times New Roman" w:cs="Times New Roman"/>
                          <w:bCs/>
                          <w:sz w:val="24"/>
                        </w:rPr>
                        <w:t>.116695/2025-57.</w:t>
                      </w:r>
                    </w:p>
                  </w:txbxContent>
                </v:textbox>
                <w10:wrap type="tight" anchorx="margin" anchory="page"/>
              </v:rect>
            </w:pict>
          </mc:Fallback>
        </mc:AlternateContent>
      </w:r>
      <w:r w:rsidR="00644924">
        <w:rPr>
          <w:rFonts w:ascii="Times New Roman" w:eastAsia="Times New Roman" w:hAnsi="Times New Roman" w:cs="Times New Roman"/>
          <w:color w:val="000000"/>
          <w:sz w:val="24"/>
          <w:szCs w:val="24"/>
        </w:rPr>
        <w:t>Organização da Sociedade Civil Presidente ou Representante Lega</w:t>
      </w:r>
      <w:r>
        <w:rPr>
          <w:rFonts w:ascii="Times New Roman" w:eastAsia="Times New Roman" w:hAnsi="Times New Roman" w:cs="Times New Roman"/>
          <w:color w:val="000000"/>
          <w:sz w:val="24"/>
          <w:szCs w:val="24"/>
        </w:rPr>
        <w:t>l</w:t>
      </w:r>
    </w:p>
    <w:p w14:paraId="0800CFAA" w14:textId="3C1A70B2" w:rsidR="00644924" w:rsidRDefault="00644924" w:rsidP="00855148">
      <w:pPr>
        <w:pBdr>
          <w:top w:val="nil"/>
          <w:left w:val="nil"/>
          <w:bottom w:val="nil"/>
          <w:right w:val="nil"/>
          <w:between w:val="nil"/>
        </w:pBdr>
        <w:ind w:right="350"/>
        <w:rPr>
          <w:color w:val="000000"/>
          <w:sz w:val="20"/>
          <w:szCs w:val="20"/>
        </w:rPr>
        <w:sectPr w:rsidR="00644924" w:rsidSect="006011D8">
          <w:pgSz w:w="11930" w:h="16860"/>
          <w:pgMar w:top="1860" w:right="425" w:bottom="1080" w:left="567" w:header="284" w:footer="854" w:gutter="0"/>
          <w:cols w:space="720"/>
        </w:sectPr>
      </w:pPr>
    </w:p>
    <w:p w14:paraId="09F6D6F7" w14:textId="77777777" w:rsidR="00FE2B71" w:rsidRDefault="00FE2B71" w:rsidP="006011D8">
      <w:pPr>
        <w:pStyle w:val="Ttulo2"/>
        <w:ind w:left="567" w:right="350"/>
        <w:rPr>
          <w:sz w:val="24"/>
          <w:szCs w:val="24"/>
        </w:rPr>
      </w:pPr>
    </w:p>
    <w:p w14:paraId="42E43AC4" w14:textId="77777777" w:rsidR="006011D8" w:rsidRDefault="006011D8" w:rsidP="006011D8">
      <w:pPr>
        <w:spacing w:before="10"/>
        <w:ind w:left="567" w:right="350"/>
        <w:jc w:val="center"/>
        <w:textDirection w:val="btLr"/>
        <w:rPr>
          <w:rFonts w:ascii="Times New Roman" w:eastAsia="Times New Roman" w:hAnsi="Times New Roman" w:cs="Times New Roman"/>
          <w:b/>
          <w:color w:val="000000"/>
          <w:sz w:val="24"/>
        </w:rPr>
      </w:pPr>
    </w:p>
    <w:p w14:paraId="5DA18996" w14:textId="0650D1BA" w:rsidR="00FE2B71" w:rsidRDefault="00FE2B71" w:rsidP="006011D8">
      <w:pPr>
        <w:spacing w:before="10"/>
        <w:ind w:left="567" w:right="350"/>
        <w:jc w:val="center"/>
        <w:textDirection w:val="btLr"/>
      </w:pPr>
      <w:r>
        <w:rPr>
          <w:rFonts w:ascii="Times New Roman" w:eastAsia="Times New Roman" w:hAnsi="Times New Roman" w:cs="Times New Roman"/>
          <w:b/>
          <w:color w:val="000000"/>
          <w:sz w:val="24"/>
        </w:rPr>
        <w:t>ANEXO X</w:t>
      </w:r>
    </w:p>
    <w:p w14:paraId="19282F21" w14:textId="35A4C1E8" w:rsidR="00FE2B71" w:rsidRDefault="00FE2B71" w:rsidP="006011D8">
      <w:pPr>
        <w:spacing w:before="88"/>
        <w:ind w:left="567" w:right="350"/>
        <w:textDirection w:val="btLr"/>
      </w:pPr>
      <w:r>
        <w:rPr>
          <w:rFonts w:ascii="Times New Roman" w:eastAsia="Times New Roman" w:hAnsi="Times New Roman" w:cs="Times New Roman"/>
          <w:b/>
          <w:color w:val="000000"/>
          <w:sz w:val="24"/>
        </w:rPr>
        <w:t>Este documento é parte integrante do Plano de Trabalho aprovado, referente ao Termo de Colaboração n° ---/20 que entre si</w:t>
      </w:r>
    </w:p>
    <w:p w14:paraId="222B51B3" w14:textId="77777777" w:rsidR="00644924" w:rsidRPr="00644924" w:rsidRDefault="00644924" w:rsidP="006011D8">
      <w:pPr>
        <w:pStyle w:val="Ttulo2"/>
        <w:spacing w:before="2"/>
        <w:ind w:left="567" w:right="350"/>
        <w:rPr>
          <w:sz w:val="24"/>
          <w:szCs w:val="24"/>
        </w:rPr>
      </w:pPr>
      <w:r w:rsidRPr="00644924">
        <w:rPr>
          <w:sz w:val="24"/>
          <w:szCs w:val="24"/>
        </w:rPr>
        <w:t>celebram o município de Londrina, por meio da Secretaria de Assistência Social e a Organização da Sociedade Civil ----</w:t>
      </w:r>
    </w:p>
    <w:p w14:paraId="72EA088E" w14:textId="77777777" w:rsidR="00644924" w:rsidRDefault="00644924" w:rsidP="006011D8">
      <w:pPr>
        <w:pBdr>
          <w:top w:val="nil"/>
          <w:left w:val="nil"/>
          <w:bottom w:val="nil"/>
          <w:right w:val="nil"/>
          <w:between w:val="nil"/>
        </w:pBdr>
        <w:spacing w:before="54"/>
        <w:ind w:left="567" w:right="350"/>
        <w:rPr>
          <w:b/>
          <w:color w:val="000000"/>
          <w:sz w:val="20"/>
          <w:szCs w:val="20"/>
        </w:rPr>
      </w:pPr>
    </w:p>
    <w:tbl>
      <w:tblPr>
        <w:tblW w:w="10286" w:type="dxa"/>
        <w:tblInd w:w="181" w:type="dxa"/>
        <w:tblBorders>
          <w:top w:val="single" w:sz="4" w:space="0" w:color="9F9F9F"/>
          <w:left w:val="single" w:sz="4" w:space="0" w:color="9F9F9F"/>
          <w:bottom w:val="single" w:sz="4" w:space="0" w:color="9F9F9F"/>
          <w:right w:val="single" w:sz="4" w:space="0" w:color="9F9F9F"/>
          <w:insideH w:val="single" w:sz="4" w:space="0" w:color="9F9F9F"/>
          <w:insideV w:val="single" w:sz="4" w:space="0" w:color="9F9F9F"/>
        </w:tblBorders>
        <w:tblLayout w:type="fixed"/>
        <w:tblCellMar>
          <w:left w:w="0" w:type="dxa"/>
          <w:right w:w="0" w:type="dxa"/>
        </w:tblCellMar>
        <w:tblLook w:val="0000" w:firstRow="0" w:lastRow="0" w:firstColumn="0" w:lastColumn="0" w:noHBand="0" w:noVBand="0"/>
      </w:tblPr>
      <w:tblGrid>
        <w:gridCol w:w="1080"/>
        <w:gridCol w:w="851"/>
        <w:gridCol w:w="1275"/>
        <w:gridCol w:w="1418"/>
        <w:gridCol w:w="1298"/>
        <w:gridCol w:w="1679"/>
        <w:gridCol w:w="1417"/>
        <w:gridCol w:w="1268"/>
      </w:tblGrid>
      <w:tr w:rsidR="00644924" w14:paraId="05D43584" w14:textId="77777777" w:rsidTr="00893735">
        <w:trPr>
          <w:trHeight w:val="282"/>
        </w:trPr>
        <w:tc>
          <w:tcPr>
            <w:tcW w:w="10286" w:type="dxa"/>
            <w:gridSpan w:val="8"/>
            <w:tcBorders>
              <w:left w:val="single" w:sz="12" w:space="0" w:color="EDEDED"/>
              <w:bottom w:val="single" w:sz="12" w:space="0" w:color="9F9F9F"/>
              <w:right w:val="single" w:sz="12" w:space="0" w:color="9F9F9F"/>
            </w:tcBorders>
          </w:tcPr>
          <w:p w14:paraId="17572933" w14:textId="77777777" w:rsidR="00644924" w:rsidRDefault="00644924" w:rsidP="006011D8">
            <w:pPr>
              <w:pBdr>
                <w:top w:val="nil"/>
                <w:left w:val="nil"/>
                <w:bottom w:val="nil"/>
                <w:right w:val="nil"/>
                <w:between w:val="nil"/>
              </w:pBdr>
              <w:spacing w:line="261" w:lineRule="auto"/>
              <w:ind w:left="567" w:right="350"/>
              <w:rPr>
                <w:color w:val="000000"/>
                <w:sz w:val="24"/>
                <w:szCs w:val="24"/>
              </w:rPr>
            </w:pPr>
            <w:r>
              <w:rPr>
                <w:rFonts w:ascii="Times New Roman" w:eastAsia="Times New Roman" w:hAnsi="Times New Roman" w:cs="Times New Roman"/>
                <w:color w:val="000000"/>
                <w:sz w:val="24"/>
                <w:szCs w:val="24"/>
              </w:rPr>
              <w:t>PLANILHA DE CUSTOS / PLANO DE APLICAÇÃO (R$ 1,00)</w:t>
            </w:r>
          </w:p>
        </w:tc>
      </w:tr>
      <w:tr w:rsidR="00644924" w14:paraId="4CFEE058" w14:textId="77777777" w:rsidTr="00893735">
        <w:trPr>
          <w:trHeight w:val="294"/>
        </w:trPr>
        <w:tc>
          <w:tcPr>
            <w:tcW w:w="7601" w:type="dxa"/>
            <w:gridSpan w:val="6"/>
            <w:tcBorders>
              <w:top w:val="single" w:sz="12" w:space="0" w:color="9F9F9F"/>
              <w:left w:val="single" w:sz="12" w:space="0" w:color="EDEDED"/>
              <w:bottom w:val="single" w:sz="12" w:space="0" w:color="9F9F9F"/>
              <w:right w:val="single" w:sz="12" w:space="0" w:color="9F9F9F"/>
            </w:tcBorders>
          </w:tcPr>
          <w:p w14:paraId="3915ADF8" w14:textId="77777777" w:rsidR="00644924" w:rsidRDefault="00644924" w:rsidP="006011D8">
            <w:pPr>
              <w:pBdr>
                <w:top w:val="nil"/>
                <w:left w:val="nil"/>
                <w:bottom w:val="nil"/>
                <w:right w:val="nil"/>
                <w:between w:val="nil"/>
              </w:pBdr>
              <w:spacing w:line="275" w:lineRule="auto"/>
              <w:ind w:left="567" w:right="350"/>
              <w:rPr>
                <w:b/>
                <w:color w:val="000000"/>
                <w:sz w:val="24"/>
                <w:szCs w:val="24"/>
              </w:rPr>
            </w:pPr>
            <w:r>
              <w:rPr>
                <w:rFonts w:ascii="Times New Roman" w:eastAsia="Times New Roman" w:hAnsi="Times New Roman" w:cs="Times New Roman"/>
                <w:b/>
                <w:color w:val="000000"/>
                <w:sz w:val="24"/>
                <w:szCs w:val="24"/>
              </w:rPr>
              <w:t>ESPECIFICAÇÃO DA DESPESA</w:t>
            </w:r>
          </w:p>
        </w:tc>
        <w:tc>
          <w:tcPr>
            <w:tcW w:w="2685" w:type="dxa"/>
            <w:gridSpan w:val="2"/>
            <w:tcBorders>
              <w:top w:val="single" w:sz="12" w:space="0" w:color="9F9F9F"/>
              <w:left w:val="single" w:sz="12" w:space="0" w:color="9F9F9F"/>
              <w:bottom w:val="single" w:sz="12" w:space="0" w:color="9F9F9F"/>
              <w:right w:val="single" w:sz="12" w:space="0" w:color="9F9F9F"/>
            </w:tcBorders>
          </w:tcPr>
          <w:p w14:paraId="0FBFD299" w14:textId="77777777" w:rsidR="00644924" w:rsidRDefault="00644924" w:rsidP="006011D8">
            <w:pPr>
              <w:pBdr>
                <w:top w:val="nil"/>
                <w:left w:val="nil"/>
                <w:bottom w:val="nil"/>
                <w:right w:val="nil"/>
                <w:between w:val="nil"/>
              </w:pBdr>
              <w:spacing w:line="275" w:lineRule="auto"/>
              <w:ind w:left="567" w:right="350"/>
              <w:rPr>
                <w:b/>
                <w:color w:val="000000"/>
                <w:sz w:val="24"/>
                <w:szCs w:val="24"/>
              </w:rPr>
            </w:pPr>
            <w:r>
              <w:rPr>
                <w:rFonts w:ascii="Times New Roman" w:eastAsia="Times New Roman" w:hAnsi="Times New Roman" w:cs="Times New Roman"/>
                <w:b/>
                <w:color w:val="000000"/>
                <w:sz w:val="24"/>
                <w:szCs w:val="24"/>
              </w:rPr>
              <w:t>TOTAIS</w:t>
            </w:r>
          </w:p>
        </w:tc>
      </w:tr>
      <w:tr w:rsidR="00644924" w14:paraId="1887BDE6" w14:textId="77777777" w:rsidTr="00893735">
        <w:trPr>
          <w:trHeight w:val="274"/>
        </w:trPr>
        <w:tc>
          <w:tcPr>
            <w:tcW w:w="7601" w:type="dxa"/>
            <w:gridSpan w:val="6"/>
            <w:tcBorders>
              <w:top w:val="single" w:sz="12" w:space="0" w:color="9F9F9F"/>
              <w:left w:val="single" w:sz="12" w:space="0" w:color="EDEDED"/>
              <w:bottom w:val="single" w:sz="12" w:space="0" w:color="9F9F9F"/>
              <w:right w:val="single" w:sz="12" w:space="0" w:color="9F9F9F"/>
            </w:tcBorders>
          </w:tcPr>
          <w:p w14:paraId="68F1629D"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0F61084A"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21E7D6A0" w14:textId="77777777" w:rsidTr="00893735">
        <w:trPr>
          <w:trHeight w:val="277"/>
        </w:trPr>
        <w:tc>
          <w:tcPr>
            <w:tcW w:w="7601" w:type="dxa"/>
            <w:gridSpan w:val="6"/>
            <w:tcBorders>
              <w:top w:val="single" w:sz="12" w:space="0" w:color="9F9F9F"/>
              <w:left w:val="single" w:sz="12" w:space="0" w:color="EDEDED"/>
              <w:bottom w:val="single" w:sz="12" w:space="0" w:color="9F9F9F"/>
              <w:right w:val="single" w:sz="12" w:space="0" w:color="9F9F9F"/>
            </w:tcBorders>
          </w:tcPr>
          <w:p w14:paraId="2A8CF12E"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7C0D3644"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32D29ECC" w14:textId="77777777" w:rsidTr="00893735">
        <w:trPr>
          <w:trHeight w:val="277"/>
        </w:trPr>
        <w:tc>
          <w:tcPr>
            <w:tcW w:w="7601" w:type="dxa"/>
            <w:gridSpan w:val="6"/>
            <w:tcBorders>
              <w:top w:val="single" w:sz="12" w:space="0" w:color="9F9F9F"/>
              <w:left w:val="single" w:sz="12" w:space="0" w:color="EDEDED"/>
              <w:bottom w:val="single" w:sz="12" w:space="0" w:color="9F9F9F"/>
              <w:right w:val="single" w:sz="12" w:space="0" w:color="9F9F9F"/>
            </w:tcBorders>
          </w:tcPr>
          <w:p w14:paraId="56217EC8"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5E09A382"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484092A0" w14:textId="77777777" w:rsidTr="00893735">
        <w:trPr>
          <w:trHeight w:val="277"/>
        </w:trPr>
        <w:tc>
          <w:tcPr>
            <w:tcW w:w="7601" w:type="dxa"/>
            <w:gridSpan w:val="6"/>
            <w:tcBorders>
              <w:top w:val="single" w:sz="12" w:space="0" w:color="9F9F9F"/>
              <w:left w:val="single" w:sz="12" w:space="0" w:color="EDEDED"/>
              <w:bottom w:val="single" w:sz="12" w:space="0" w:color="9F9F9F"/>
              <w:right w:val="single" w:sz="12" w:space="0" w:color="9F9F9F"/>
            </w:tcBorders>
          </w:tcPr>
          <w:p w14:paraId="5522D984"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34FF7BE3"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37492C85" w14:textId="77777777" w:rsidTr="00893735">
        <w:trPr>
          <w:trHeight w:val="274"/>
        </w:trPr>
        <w:tc>
          <w:tcPr>
            <w:tcW w:w="7601" w:type="dxa"/>
            <w:gridSpan w:val="6"/>
            <w:tcBorders>
              <w:top w:val="single" w:sz="12" w:space="0" w:color="9F9F9F"/>
              <w:left w:val="single" w:sz="12" w:space="0" w:color="EDEDED"/>
              <w:bottom w:val="single" w:sz="12" w:space="0" w:color="9F9F9F"/>
              <w:right w:val="single" w:sz="12" w:space="0" w:color="9F9F9F"/>
            </w:tcBorders>
          </w:tcPr>
          <w:p w14:paraId="7045D1D3"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418F735A"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61377FD4" w14:textId="77777777" w:rsidTr="00893735">
        <w:trPr>
          <w:trHeight w:val="274"/>
        </w:trPr>
        <w:tc>
          <w:tcPr>
            <w:tcW w:w="7601" w:type="dxa"/>
            <w:gridSpan w:val="6"/>
            <w:tcBorders>
              <w:top w:val="single" w:sz="12" w:space="0" w:color="9F9F9F"/>
              <w:left w:val="single" w:sz="12" w:space="0" w:color="EDEDED"/>
              <w:bottom w:val="single" w:sz="12" w:space="0" w:color="9F9F9F"/>
              <w:right w:val="single" w:sz="12" w:space="0" w:color="9F9F9F"/>
            </w:tcBorders>
          </w:tcPr>
          <w:p w14:paraId="0D3DC894"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16449C93"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26595985" w14:textId="77777777" w:rsidTr="00893735">
        <w:trPr>
          <w:trHeight w:val="277"/>
        </w:trPr>
        <w:tc>
          <w:tcPr>
            <w:tcW w:w="7601" w:type="dxa"/>
            <w:gridSpan w:val="6"/>
            <w:tcBorders>
              <w:top w:val="single" w:sz="12" w:space="0" w:color="9F9F9F"/>
              <w:left w:val="single" w:sz="12" w:space="0" w:color="EDEDED"/>
              <w:bottom w:val="single" w:sz="12" w:space="0" w:color="9F9F9F"/>
              <w:right w:val="single" w:sz="12" w:space="0" w:color="9F9F9F"/>
            </w:tcBorders>
          </w:tcPr>
          <w:p w14:paraId="292FCC59"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29BF2E20"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06B5D7A8" w14:textId="77777777" w:rsidTr="00893735">
        <w:trPr>
          <w:trHeight w:val="275"/>
        </w:trPr>
        <w:tc>
          <w:tcPr>
            <w:tcW w:w="7601" w:type="dxa"/>
            <w:gridSpan w:val="6"/>
            <w:tcBorders>
              <w:top w:val="single" w:sz="12" w:space="0" w:color="9F9F9F"/>
              <w:left w:val="single" w:sz="12" w:space="0" w:color="EDEDED"/>
              <w:bottom w:val="single" w:sz="12" w:space="0" w:color="9F9F9F"/>
              <w:right w:val="single" w:sz="12" w:space="0" w:color="9F9F9F"/>
            </w:tcBorders>
          </w:tcPr>
          <w:p w14:paraId="4CCBF944"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48267726"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5D9522D9" w14:textId="77777777" w:rsidTr="00893735">
        <w:trPr>
          <w:trHeight w:val="274"/>
        </w:trPr>
        <w:tc>
          <w:tcPr>
            <w:tcW w:w="7601" w:type="dxa"/>
            <w:gridSpan w:val="6"/>
            <w:tcBorders>
              <w:top w:val="single" w:sz="12" w:space="0" w:color="9F9F9F"/>
              <w:left w:val="single" w:sz="12" w:space="0" w:color="EDEDED"/>
              <w:bottom w:val="single" w:sz="12" w:space="0" w:color="9F9F9F"/>
              <w:right w:val="single" w:sz="12" w:space="0" w:color="9F9F9F"/>
            </w:tcBorders>
          </w:tcPr>
          <w:p w14:paraId="091EFC43"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04C03A9C"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5818E16B" w14:textId="77777777" w:rsidTr="00893735">
        <w:trPr>
          <w:trHeight w:val="277"/>
        </w:trPr>
        <w:tc>
          <w:tcPr>
            <w:tcW w:w="7601" w:type="dxa"/>
            <w:gridSpan w:val="6"/>
            <w:tcBorders>
              <w:top w:val="single" w:sz="12" w:space="0" w:color="9F9F9F"/>
              <w:left w:val="single" w:sz="12" w:space="0" w:color="EDEDED"/>
              <w:bottom w:val="single" w:sz="12" w:space="0" w:color="9F9F9F"/>
              <w:right w:val="single" w:sz="12" w:space="0" w:color="9F9F9F"/>
            </w:tcBorders>
          </w:tcPr>
          <w:p w14:paraId="3D66D72B" w14:textId="77777777" w:rsidR="00644924" w:rsidRDefault="00644924" w:rsidP="006011D8">
            <w:pPr>
              <w:pBdr>
                <w:top w:val="nil"/>
                <w:left w:val="nil"/>
                <w:bottom w:val="nil"/>
                <w:right w:val="nil"/>
                <w:between w:val="nil"/>
              </w:pBdr>
              <w:ind w:left="567" w:right="350"/>
              <w:rPr>
                <w:color w:val="000000"/>
                <w:sz w:val="20"/>
                <w:szCs w:val="20"/>
              </w:rPr>
            </w:pPr>
          </w:p>
        </w:tc>
        <w:tc>
          <w:tcPr>
            <w:tcW w:w="2685" w:type="dxa"/>
            <w:gridSpan w:val="2"/>
            <w:tcBorders>
              <w:top w:val="single" w:sz="12" w:space="0" w:color="9F9F9F"/>
              <w:left w:val="single" w:sz="12" w:space="0" w:color="9F9F9F"/>
              <w:bottom w:val="single" w:sz="12" w:space="0" w:color="9F9F9F"/>
              <w:right w:val="single" w:sz="12" w:space="0" w:color="9F9F9F"/>
            </w:tcBorders>
          </w:tcPr>
          <w:p w14:paraId="2D595B86" w14:textId="77777777" w:rsidR="00644924" w:rsidRDefault="00644924" w:rsidP="006011D8">
            <w:pPr>
              <w:pBdr>
                <w:top w:val="nil"/>
                <w:left w:val="nil"/>
                <w:bottom w:val="nil"/>
                <w:right w:val="nil"/>
                <w:between w:val="nil"/>
              </w:pBdr>
              <w:ind w:left="567" w:right="350"/>
              <w:rPr>
                <w:color w:val="000000"/>
                <w:sz w:val="20"/>
                <w:szCs w:val="20"/>
              </w:rPr>
            </w:pPr>
          </w:p>
        </w:tc>
      </w:tr>
      <w:tr w:rsidR="00644924" w14:paraId="708F9B28" w14:textId="77777777" w:rsidTr="00893735">
        <w:trPr>
          <w:trHeight w:val="294"/>
        </w:trPr>
        <w:tc>
          <w:tcPr>
            <w:tcW w:w="7601" w:type="dxa"/>
            <w:gridSpan w:val="6"/>
            <w:tcBorders>
              <w:top w:val="single" w:sz="12" w:space="0" w:color="9F9F9F"/>
              <w:left w:val="single" w:sz="12" w:space="0" w:color="EDEDED"/>
              <w:bottom w:val="single" w:sz="12" w:space="0" w:color="9F9F9F"/>
              <w:right w:val="single" w:sz="12" w:space="0" w:color="9F9F9F"/>
            </w:tcBorders>
          </w:tcPr>
          <w:p w14:paraId="4D8CB97C" w14:textId="77777777" w:rsidR="00644924" w:rsidRDefault="00644924" w:rsidP="006011D8">
            <w:pPr>
              <w:pBdr>
                <w:top w:val="nil"/>
                <w:left w:val="nil"/>
                <w:bottom w:val="nil"/>
                <w:right w:val="nil"/>
                <w:between w:val="nil"/>
              </w:pBdr>
              <w:spacing w:line="274" w:lineRule="auto"/>
              <w:ind w:left="567" w:right="350"/>
              <w:rPr>
                <w:color w:val="000000"/>
                <w:sz w:val="24"/>
                <w:szCs w:val="24"/>
              </w:rPr>
            </w:pPr>
            <w:r>
              <w:rPr>
                <w:rFonts w:ascii="Times New Roman" w:eastAsia="Times New Roman" w:hAnsi="Times New Roman" w:cs="Times New Roman"/>
                <w:color w:val="000000"/>
                <w:sz w:val="24"/>
                <w:szCs w:val="24"/>
              </w:rPr>
              <w:t>TOTAL GERAL</w:t>
            </w:r>
          </w:p>
        </w:tc>
        <w:tc>
          <w:tcPr>
            <w:tcW w:w="2685" w:type="dxa"/>
            <w:gridSpan w:val="2"/>
            <w:tcBorders>
              <w:top w:val="single" w:sz="12" w:space="0" w:color="9F9F9F"/>
              <w:left w:val="single" w:sz="12" w:space="0" w:color="9F9F9F"/>
              <w:bottom w:val="single" w:sz="12" w:space="0" w:color="9F9F9F"/>
              <w:right w:val="single" w:sz="12" w:space="0" w:color="9F9F9F"/>
            </w:tcBorders>
          </w:tcPr>
          <w:p w14:paraId="2AB4AE4D" w14:textId="77777777" w:rsidR="00644924" w:rsidRDefault="00644924" w:rsidP="006011D8">
            <w:pPr>
              <w:pBdr>
                <w:top w:val="nil"/>
                <w:left w:val="nil"/>
                <w:bottom w:val="nil"/>
                <w:right w:val="nil"/>
                <w:between w:val="nil"/>
              </w:pBdr>
              <w:ind w:left="567" w:right="350"/>
              <w:rPr>
                <w:color w:val="000000"/>
              </w:rPr>
            </w:pPr>
          </w:p>
        </w:tc>
      </w:tr>
      <w:tr w:rsidR="00644924" w14:paraId="4E465338" w14:textId="77777777" w:rsidTr="00893735">
        <w:trPr>
          <w:trHeight w:val="296"/>
        </w:trPr>
        <w:tc>
          <w:tcPr>
            <w:tcW w:w="10286" w:type="dxa"/>
            <w:gridSpan w:val="8"/>
            <w:tcBorders>
              <w:top w:val="single" w:sz="12" w:space="0" w:color="9F9F9F"/>
              <w:left w:val="single" w:sz="12" w:space="0" w:color="EDEDED"/>
              <w:bottom w:val="single" w:sz="12" w:space="0" w:color="9F9F9F"/>
              <w:right w:val="single" w:sz="12" w:space="0" w:color="9F9F9F"/>
            </w:tcBorders>
          </w:tcPr>
          <w:p w14:paraId="50404FE8" w14:textId="2DD59FE7" w:rsidR="00644924" w:rsidRDefault="00644924" w:rsidP="006011D8">
            <w:pPr>
              <w:pBdr>
                <w:top w:val="nil"/>
                <w:left w:val="nil"/>
                <w:bottom w:val="nil"/>
                <w:right w:val="nil"/>
                <w:between w:val="nil"/>
              </w:pBdr>
              <w:spacing w:before="1" w:line="275" w:lineRule="auto"/>
              <w:ind w:left="567" w:right="350"/>
              <w:rPr>
                <w:b/>
                <w:color w:val="000000"/>
                <w:sz w:val="24"/>
                <w:szCs w:val="24"/>
              </w:rPr>
            </w:pPr>
            <w:r>
              <w:rPr>
                <w:rFonts w:ascii="Times New Roman" w:eastAsia="Times New Roman" w:hAnsi="Times New Roman" w:cs="Times New Roman"/>
                <w:color w:val="000000"/>
                <w:sz w:val="24"/>
                <w:szCs w:val="24"/>
              </w:rPr>
              <w:t xml:space="preserve">CRONOGRAMA DE DESEMBOLSO MENSAL (R$ 1,00) - </w:t>
            </w:r>
            <w:r>
              <w:rPr>
                <w:rFonts w:ascii="Times New Roman" w:eastAsia="Times New Roman" w:hAnsi="Times New Roman" w:cs="Times New Roman"/>
                <w:b/>
                <w:color w:val="000000"/>
                <w:sz w:val="24"/>
                <w:szCs w:val="24"/>
              </w:rPr>
              <w:t>202</w:t>
            </w:r>
            <w:r w:rsidR="00E8327B">
              <w:rPr>
                <w:rFonts w:ascii="Times New Roman" w:eastAsia="Times New Roman" w:hAnsi="Times New Roman" w:cs="Times New Roman"/>
                <w:b/>
                <w:color w:val="000000"/>
                <w:sz w:val="24"/>
                <w:szCs w:val="24"/>
              </w:rPr>
              <w:t>5</w:t>
            </w:r>
          </w:p>
        </w:tc>
      </w:tr>
      <w:tr w:rsidR="00644924" w14:paraId="48527647" w14:textId="77777777" w:rsidTr="00893735">
        <w:trPr>
          <w:trHeight w:val="294"/>
        </w:trPr>
        <w:tc>
          <w:tcPr>
            <w:tcW w:w="1080" w:type="dxa"/>
            <w:tcBorders>
              <w:top w:val="single" w:sz="12" w:space="0" w:color="9F9F9F"/>
              <w:left w:val="single" w:sz="12" w:space="0" w:color="EDEDED"/>
              <w:bottom w:val="single" w:sz="12" w:space="0" w:color="9F9F9F"/>
            </w:tcBorders>
          </w:tcPr>
          <w:p w14:paraId="7AF3604F" w14:textId="77777777" w:rsidR="00644924" w:rsidRDefault="00644924" w:rsidP="00893735">
            <w:pPr>
              <w:pBdr>
                <w:top w:val="nil"/>
                <w:left w:val="nil"/>
                <w:bottom w:val="nil"/>
                <w:right w:val="nil"/>
                <w:between w:val="nil"/>
              </w:pBdr>
              <w:spacing w:line="274" w:lineRule="auto"/>
              <w:ind w:right="350"/>
              <w:rPr>
                <w:b/>
                <w:i/>
                <w:color w:val="000000"/>
                <w:sz w:val="24"/>
                <w:szCs w:val="24"/>
              </w:rPr>
            </w:pPr>
            <w:r>
              <w:rPr>
                <w:rFonts w:ascii="Times New Roman" w:eastAsia="Times New Roman" w:hAnsi="Times New Roman" w:cs="Times New Roman"/>
                <w:b/>
                <w:i/>
                <w:color w:val="000000"/>
                <w:sz w:val="24"/>
                <w:szCs w:val="24"/>
              </w:rPr>
              <w:t>META</w:t>
            </w:r>
          </w:p>
        </w:tc>
        <w:tc>
          <w:tcPr>
            <w:tcW w:w="851" w:type="dxa"/>
            <w:tcBorders>
              <w:top w:val="single" w:sz="12" w:space="0" w:color="9F9F9F"/>
              <w:bottom w:val="single" w:sz="12" w:space="0" w:color="9F9F9F"/>
              <w:right w:val="single" w:sz="12" w:space="0" w:color="9F9F9F"/>
            </w:tcBorders>
          </w:tcPr>
          <w:p w14:paraId="65C2B626" w14:textId="77777777" w:rsidR="00644924" w:rsidRDefault="00644924" w:rsidP="006011D8">
            <w:pPr>
              <w:pBdr>
                <w:top w:val="nil"/>
                <w:left w:val="nil"/>
                <w:bottom w:val="nil"/>
                <w:right w:val="nil"/>
                <w:between w:val="nil"/>
              </w:pBdr>
              <w:ind w:left="567" w:right="350"/>
              <w:rPr>
                <w:color w:val="000000"/>
              </w:rPr>
            </w:pPr>
          </w:p>
        </w:tc>
        <w:tc>
          <w:tcPr>
            <w:tcW w:w="1275" w:type="dxa"/>
            <w:tcBorders>
              <w:top w:val="single" w:sz="12" w:space="0" w:color="9F9F9F"/>
              <w:left w:val="single" w:sz="12" w:space="0" w:color="9F9F9F"/>
              <w:bottom w:val="single" w:sz="12" w:space="0" w:color="9F9F9F"/>
              <w:right w:val="single" w:sz="12" w:space="0" w:color="9F9F9F"/>
            </w:tcBorders>
          </w:tcPr>
          <w:p w14:paraId="79D2CEF4" w14:textId="77777777" w:rsidR="00644924" w:rsidRDefault="00644924" w:rsidP="00893735">
            <w:pPr>
              <w:pBdr>
                <w:top w:val="nil"/>
                <w:left w:val="nil"/>
                <w:bottom w:val="nil"/>
                <w:right w:val="nil"/>
                <w:between w:val="nil"/>
              </w:pBdr>
              <w:spacing w:line="274" w:lineRule="auto"/>
              <w:ind w:right="350"/>
              <w:rPr>
                <w:color w:val="000000"/>
                <w:sz w:val="24"/>
                <w:szCs w:val="24"/>
              </w:rPr>
            </w:pPr>
            <w:r>
              <w:rPr>
                <w:rFonts w:ascii="Times New Roman" w:eastAsia="Times New Roman" w:hAnsi="Times New Roman" w:cs="Times New Roman"/>
                <w:color w:val="000000"/>
                <w:sz w:val="24"/>
                <w:szCs w:val="24"/>
              </w:rPr>
              <w:t>JANEIRO</w:t>
            </w:r>
          </w:p>
        </w:tc>
        <w:tc>
          <w:tcPr>
            <w:tcW w:w="1418" w:type="dxa"/>
            <w:tcBorders>
              <w:top w:val="single" w:sz="12" w:space="0" w:color="9F9F9F"/>
              <w:left w:val="single" w:sz="12" w:space="0" w:color="9F9F9F"/>
              <w:bottom w:val="single" w:sz="12" w:space="0" w:color="9F9F9F"/>
            </w:tcBorders>
          </w:tcPr>
          <w:p w14:paraId="275A7036" w14:textId="77777777" w:rsidR="00644924" w:rsidRDefault="00644924" w:rsidP="00893735">
            <w:pPr>
              <w:pBdr>
                <w:top w:val="nil"/>
                <w:left w:val="nil"/>
                <w:bottom w:val="nil"/>
                <w:right w:val="nil"/>
                <w:between w:val="nil"/>
              </w:pBdr>
              <w:spacing w:line="274" w:lineRule="auto"/>
              <w:ind w:right="350"/>
              <w:rPr>
                <w:color w:val="000000"/>
                <w:sz w:val="24"/>
                <w:szCs w:val="24"/>
              </w:rPr>
            </w:pPr>
            <w:r>
              <w:rPr>
                <w:rFonts w:ascii="Times New Roman" w:eastAsia="Times New Roman" w:hAnsi="Times New Roman" w:cs="Times New Roman"/>
                <w:color w:val="000000"/>
                <w:sz w:val="24"/>
                <w:szCs w:val="24"/>
              </w:rPr>
              <w:t>FEVEREIRO</w:t>
            </w:r>
          </w:p>
        </w:tc>
        <w:tc>
          <w:tcPr>
            <w:tcW w:w="1298" w:type="dxa"/>
            <w:tcBorders>
              <w:top w:val="single" w:sz="12" w:space="0" w:color="9F9F9F"/>
              <w:bottom w:val="single" w:sz="12" w:space="0" w:color="9F9F9F"/>
              <w:right w:val="single" w:sz="12" w:space="0" w:color="9F9F9F"/>
            </w:tcBorders>
          </w:tcPr>
          <w:p w14:paraId="538F8DF9" w14:textId="77777777" w:rsidR="00644924" w:rsidRDefault="00644924" w:rsidP="00893735">
            <w:pPr>
              <w:pBdr>
                <w:top w:val="nil"/>
                <w:left w:val="nil"/>
                <w:bottom w:val="nil"/>
                <w:right w:val="nil"/>
                <w:between w:val="nil"/>
              </w:pBdr>
              <w:spacing w:line="274" w:lineRule="auto"/>
              <w:ind w:right="350"/>
              <w:rPr>
                <w:color w:val="000000"/>
                <w:sz w:val="24"/>
                <w:szCs w:val="24"/>
              </w:rPr>
            </w:pPr>
            <w:r>
              <w:rPr>
                <w:rFonts w:ascii="Times New Roman" w:eastAsia="Times New Roman" w:hAnsi="Times New Roman" w:cs="Times New Roman"/>
                <w:color w:val="000000"/>
                <w:sz w:val="24"/>
                <w:szCs w:val="24"/>
              </w:rPr>
              <w:t>MARÇO</w:t>
            </w:r>
          </w:p>
        </w:tc>
        <w:tc>
          <w:tcPr>
            <w:tcW w:w="1679" w:type="dxa"/>
            <w:tcBorders>
              <w:top w:val="single" w:sz="12" w:space="0" w:color="9F9F9F"/>
              <w:left w:val="single" w:sz="12" w:space="0" w:color="9F9F9F"/>
              <w:bottom w:val="single" w:sz="12" w:space="0" w:color="9F9F9F"/>
              <w:right w:val="single" w:sz="12" w:space="0" w:color="9F9F9F"/>
            </w:tcBorders>
          </w:tcPr>
          <w:p w14:paraId="454678CD" w14:textId="77777777" w:rsidR="00644924" w:rsidRDefault="00644924" w:rsidP="00893735">
            <w:pPr>
              <w:pBdr>
                <w:top w:val="nil"/>
                <w:left w:val="nil"/>
                <w:bottom w:val="nil"/>
                <w:right w:val="nil"/>
                <w:between w:val="nil"/>
              </w:pBdr>
              <w:spacing w:line="274" w:lineRule="auto"/>
              <w:ind w:right="350"/>
              <w:rPr>
                <w:color w:val="000000"/>
                <w:sz w:val="24"/>
                <w:szCs w:val="24"/>
              </w:rPr>
            </w:pPr>
            <w:r>
              <w:rPr>
                <w:rFonts w:ascii="Times New Roman" w:eastAsia="Times New Roman" w:hAnsi="Times New Roman" w:cs="Times New Roman"/>
                <w:color w:val="000000"/>
                <w:sz w:val="24"/>
                <w:szCs w:val="24"/>
              </w:rPr>
              <w:t>ABRIL</w:t>
            </w:r>
          </w:p>
        </w:tc>
        <w:tc>
          <w:tcPr>
            <w:tcW w:w="1417" w:type="dxa"/>
            <w:tcBorders>
              <w:top w:val="single" w:sz="12" w:space="0" w:color="9F9F9F"/>
              <w:left w:val="single" w:sz="12" w:space="0" w:color="9F9F9F"/>
              <w:bottom w:val="single" w:sz="12" w:space="0" w:color="9F9F9F"/>
              <w:right w:val="single" w:sz="12" w:space="0" w:color="9F9F9F"/>
            </w:tcBorders>
          </w:tcPr>
          <w:p w14:paraId="3B95272A" w14:textId="77777777" w:rsidR="00644924" w:rsidRDefault="00644924" w:rsidP="00893735">
            <w:pPr>
              <w:pBdr>
                <w:top w:val="nil"/>
                <w:left w:val="nil"/>
                <w:bottom w:val="nil"/>
                <w:right w:val="nil"/>
                <w:between w:val="nil"/>
              </w:pBdr>
              <w:spacing w:line="274" w:lineRule="auto"/>
              <w:ind w:right="350"/>
              <w:rPr>
                <w:color w:val="000000"/>
                <w:sz w:val="24"/>
                <w:szCs w:val="24"/>
              </w:rPr>
            </w:pPr>
            <w:r>
              <w:rPr>
                <w:rFonts w:ascii="Times New Roman" w:eastAsia="Times New Roman" w:hAnsi="Times New Roman" w:cs="Times New Roman"/>
                <w:color w:val="000000"/>
                <w:sz w:val="24"/>
                <w:szCs w:val="24"/>
              </w:rPr>
              <w:t>MAIO</w:t>
            </w:r>
          </w:p>
        </w:tc>
        <w:tc>
          <w:tcPr>
            <w:tcW w:w="1268" w:type="dxa"/>
            <w:tcBorders>
              <w:top w:val="single" w:sz="12" w:space="0" w:color="9F9F9F"/>
              <w:left w:val="single" w:sz="12" w:space="0" w:color="9F9F9F"/>
              <w:bottom w:val="single" w:sz="12" w:space="0" w:color="9F9F9F"/>
              <w:right w:val="single" w:sz="12" w:space="0" w:color="9F9F9F"/>
            </w:tcBorders>
          </w:tcPr>
          <w:p w14:paraId="640C562A" w14:textId="77777777" w:rsidR="00644924" w:rsidRDefault="00644924" w:rsidP="00893735">
            <w:pPr>
              <w:pBdr>
                <w:top w:val="nil"/>
                <w:left w:val="nil"/>
                <w:bottom w:val="nil"/>
                <w:right w:val="nil"/>
                <w:between w:val="nil"/>
              </w:pBdr>
              <w:spacing w:line="274" w:lineRule="auto"/>
              <w:ind w:right="350"/>
              <w:rPr>
                <w:color w:val="000000"/>
                <w:sz w:val="24"/>
                <w:szCs w:val="24"/>
              </w:rPr>
            </w:pPr>
            <w:r>
              <w:rPr>
                <w:rFonts w:ascii="Times New Roman" w:eastAsia="Times New Roman" w:hAnsi="Times New Roman" w:cs="Times New Roman"/>
                <w:color w:val="000000"/>
                <w:sz w:val="24"/>
                <w:szCs w:val="24"/>
              </w:rPr>
              <w:t>JUNHO</w:t>
            </w:r>
          </w:p>
        </w:tc>
      </w:tr>
      <w:tr w:rsidR="00644924" w14:paraId="26FBFCDE" w14:textId="77777777" w:rsidTr="00893735">
        <w:trPr>
          <w:trHeight w:val="589"/>
        </w:trPr>
        <w:tc>
          <w:tcPr>
            <w:tcW w:w="1080" w:type="dxa"/>
            <w:tcBorders>
              <w:top w:val="single" w:sz="12" w:space="0" w:color="9F9F9F"/>
              <w:left w:val="single" w:sz="12" w:space="0" w:color="EDEDED"/>
              <w:bottom w:val="single" w:sz="12" w:space="0" w:color="9F9F9F"/>
            </w:tcBorders>
          </w:tcPr>
          <w:p w14:paraId="1E9066A6" w14:textId="77777777" w:rsidR="00644924" w:rsidRDefault="00644924" w:rsidP="006011D8">
            <w:pPr>
              <w:pBdr>
                <w:top w:val="nil"/>
                <w:left w:val="nil"/>
                <w:bottom w:val="nil"/>
                <w:right w:val="nil"/>
                <w:between w:val="nil"/>
              </w:pBdr>
              <w:ind w:left="567" w:right="350"/>
              <w:rPr>
                <w:color w:val="000000"/>
              </w:rPr>
            </w:pPr>
          </w:p>
        </w:tc>
        <w:tc>
          <w:tcPr>
            <w:tcW w:w="851" w:type="dxa"/>
            <w:tcBorders>
              <w:top w:val="single" w:sz="12" w:space="0" w:color="9F9F9F"/>
              <w:bottom w:val="single" w:sz="12" w:space="0" w:color="9F9F9F"/>
              <w:right w:val="single" w:sz="12" w:space="0" w:color="9F9F9F"/>
            </w:tcBorders>
          </w:tcPr>
          <w:p w14:paraId="431FE6FF" w14:textId="69D6C80E" w:rsidR="00644924" w:rsidRDefault="00644924" w:rsidP="00893735">
            <w:pPr>
              <w:pBdr>
                <w:top w:val="nil"/>
                <w:left w:val="nil"/>
                <w:bottom w:val="nil"/>
                <w:right w:val="nil"/>
                <w:between w:val="nil"/>
              </w:pBdr>
              <w:spacing w:line="275" w:lineRule="auto"/>
              <w:ind w:right="350"/>
              <w:rPr>
                <w:color w:val="000000"/>
                <w:sz w:val="24"/>
                <w:szCs w:val="24"/>
              </w:rPr>
            </w:pPr>
            <w:r>
              <w:rPr>
                <w:rFonts w:ascii="Times New Roman" w:eastAsia="Times New Roman" w:hAnsi="Times New Roman" w:cs="Times New Roman"/>
                <w:color w:val="000000"/>
                <w:sz w:val="24"/>
                <w:szCs w:val="24"/>
              </w:rPr>
              <w:t>Repasse</w:t>
            </w:r>
          </w:p>
        </w:tc>
        <w:tc>
          <w:tcPr>
            <w:tcW w:w="1275" w:type="dxa"/>
            <w:tcBorders>
              <w:top w:val="single" w:sz="12" w:space="0" w:color="9F9F9F"/>
              <w:left w:val="single" w:sz="12" w:space="0" w:color="9F9F9F"/>
              <w:bottom w:val="single" w:sz="12" w:space="0" w:color="9F9F9F"/>
              <w:right w:val="single" w:sz="12" w:space="0" w:color="9F9F9F"/>
            </w:tcBorders>
          </w:tcPr>
          <w:p w14:paraId="39EDA392" w14:textId="77777777" w:rsidR="00644924" w:rsidRDefault="00644924" w:rsidP="006011D8">
            <w:pPr>
              <w:pBdr>
                <w:top w:val="nil"/>
                <w:left w:val="nil"/>
                <w:bottom w:val="nil"/>
                <w:right w:val="nil"/>
                <w:between w:val="nil"/>
              </w:pBdr>
              <w:ind w:left="567" w:right="350"/>
              <w:rPr>
                <w:color w:val="000000"/>
              </w:rPr>
            </w:pPr>
          </w:p>
        </w:tc>
        <w:tc>
          <w:tcPr>
            <w:tcW w:w="1418" w:type="dxa"/>
            <w:tcBorders>
              <w:top w:val="single" w:sz="12" w:space="0" w:color="9F9F9F"/>
              <w:left w:val="single" w:sz="12" w:space="0" w:color="9F9F9F"/>
              <w:bottom w:val="single" w:sz="12" w:space="0" w:color="9F9F9F"/>
            </w:tcBorders>
          </w:tcPr>
          <w:p w14:paraId="6CA8F732" w14:textId="77777777" w:rsidR="00644924" w:rsidRDefault="00644924" w:rsidP="006011D8">
            <w:pPr>
              <w:pBdr>
                <w:top w:val="nil"/>
                <w:left w:val="nil"/>
                <w:bottom w:val="nil"/>
                <w:right w:val="nil"/>
                <w:between w:val="nil"/>
              </w:pBdr>
              <w:ind w:left="567" w:right="350"/>
              <w:rPr>
                <w:color w:val="000000"/>
              </w:rPr>
            </w:pPr>
          </w:p>
        </w:tc>
        <w:tc>
          <w:tcPr>
            <w:tcW w:w="1298" w:type="dxa"/>
            <w:tcBorders>
              <w:top w:val="single" w:sz="12" w:space="0" w:color="9F9F9F"/>
              <w:bottom w:val="single" w:sz="12" w:space="0" w:color="9F9F9F"/>
              <w:right w:val="single" w:sz="12" w:space="0" w:color="9F9F9F"/>
            </w:tcBorders>
          </w:tcPr>
          <w:p w14:paraId="29202D3B" w14:textId="77777777" w:rsidR="00644924" w:rsidRDefault="00644924" w:rsidP="006011D8">
            <w:pPr>
              <w:pBdr>
                <w:top w:val="nil"/>
                <w:left w:val="nil"/>
                <w:bottom w:val="nil"/>
                <w:right w:val="nil"/>
                <w:between w:val="nil"/>
              </w:pBdr>
              <w:ind w:left="567" w:right="350"/>
              <w:rPr>
                <w:color w:val="000000"/>
              </w:rPr>
            </w:pPr>
          </w:p>
        </w:tc>
        <w:tc>
          <w:tcPr>
            <w:tcW w:w="1679" w:type="dxa"/>
            <w:tcBorders>
              <w:top w:val="single" w:sz="12" w:space="0" w:color="9F9F9F"/>
              <w:left w:val="single" w:sz="12" w:space="0" w:color="9F9F9F"/>
              <w:bottom w:val="single" w:sz="12" w:space="0" w:color="9F9F9F"/>
              <w:right w:val="single" w:sz="12" w:space="0" w:color="9F9F9F"/>
            </w:tcBorders>
          </w:tcPr>
          <w:p w14:paraId="5273F1D8" w14:textId="77777777" w:rsidR="00644924" w:rsidRDefault="00644924" w:rsidP="006011D8">
            <w:pPr>
              <w:pBdr>
                <w:top w:val="nil"/>
                <w:left w:val="nil"/>
                <w:bottom w:val="nil"/>
                <w:right w:val="nil"/>
                <w:between w:val="nil"/>
              </w:pBdr>
              <w:ind w:left="567" w:right="350"/>
              <w:rPr>
                <w:color w:val="000000"/>
              </w:rPr>
            </w:pPr>
          </w:p>
        </w:tc>
        <w:tc>
          <w:tcPr>
            <w:tcW w:w="1417" w:type="dxa"/>
            <w:tcBorders>
              <w:top w:val="single" w:sz="12" w:space="0" w:color="9F9F9F"/>
              <w:left w:val="single" w:sz="12" w:space="0" w:color="9F9F9F"/>
              <w:bottom w:val="single" w:sz="12" w:space="0" w:color="9F9F9F"/>
              <w:right w:val="single" w:sz="12" w:space="0" w:color="9F9F9F"/>
            </w:tcBorders>
          </w:tcPr>
          <w:p w14:paraId="4511DB43" w14:textId="77777777" w:rsidR="00644924" w:rsidRDefault="00644924" w:rsidP="006011D8">
            <w:pPr>
              <w:pBdr>
                <w:top w:val="nil"/>
                <w:left w:val="nil"/>
                <w:bottom w:val="nil"/>
                <w:right w:val="nil"/>
                <w:between w:val="nil"/>
              </w:pBdr>
              <w:ind w:left="567" w:right="350"/>
              <w:rPr>
                <w:color w:val="000000"/>
              </w:rPr>
            </w:pPr>
          </w:p>
        </w:tc>
        <w:tc>
          <w:tcPr>
            <w:tcW w:w="1268" w:type="dxa"/>
            <w:tcBorders>
              <w:top w:val="single" w:sz="12" w:space="0" w:color="9F9F9F"/>
              <w:left w:val="single" w:sz="12" w:space="0" w:color="9F9F9F"/>
              <w:bottom w:val="single" w:sz="12" w:space="0" w:color="9F9F9F"/>
              <w:right w:val="single" w:sz="12" w:space="0" w:color="9F9F9F"/>
            </w:tcBorders>
          </w:tcPr>
          <w:p w14:paraId="5915737A" w14:textId="77777777" w:rsidR="00644924" w:rsidRDefault="00644924" w:rsidP="006011D8">
            <w:pPr>
              <w:pBdr>
                <w:top w:val="nil"/>
                <w:left w:val="nil"/>
                <w:bottom w:val="nil"/>
                <w:right w:val="nil"/>
                <w:between w:val="nil"/>
              </w:pBdr>
              <w:ind w:left="567" w:right="350"/>
              <w:rPr>
                <w:color w:val="000000"/>
              </w:rPr>
            </w:pPr>
          </w:p>
        </w:tc>
      </w:tr>
      <w:tr w:rsidR="00644924" w14:paraId="3CD0F8B7" w14:textId="77777777" w:rsidTr="00893735">
        <w:trPr>
          <w:trHeight w:val="565"/>
        </w:trPr>
        <w:tc>
          <w:tcPr>
            <w:tcW w:w="1080" w:type="dxa"/>
            <w:tcBorders>
              <w:top w:val="single" w:sz="12" w:space="0" w:color="9F9F9F"/>
              <w:left w:val="single" w:sz="12" w:space="0" w:color="EDEDED"/>
              <w:bottom w:val="single" w:sz="12" w:space="0" w:color="9F9F9F"/>
            </w:tcBorders>
          </w:tcPr>
          <w:p w14:paraId="2C20998E" w14:textId="77777777" w:rsidR="00644924" w:rsidRDefault="00644924" w:rsidP="00893735">
            <w:pPr>
              <w:pBdr>
                <w:top w:val="nil"/>
                <w:left w:val="nil"/>
                <w:bottom w:val="nil"/>
                <w:right w:val="nil"/>
                <w:between w:val="nil"/>
              </w:pBdr>
              <w:spacing w:before="1"/>
              <w:ind w:right="350"/>
              <w:rPr>
                <w:b/>
                <w:i/>
                <w:color w:val="000000"/>
                <w:sz w:val="24"/>
                <w:szCs w:val="24"/>
              </w:rPr>
            </w:pPr>
            <w:r>
              <w:rPr>
                <w:rFonts w:ascii="Times New Roman" w:eastAsia="Times New Roman" w:hAnsi="Times New Roman" w:cs="Times New Roman"/>
                <w:b/>
                <w:i/>
                <w:color w:val="000000"/>
                <w:sz w:val="24"/>
                <w:szCs w:val="24"/>
              </w:rPr>
              <w:t>META</w:t>
            </w:r>
          </w:p>
        </w:tc>
        <w:tc>
          <w:tcPr>
            <w:tcW w:w="851" w:type="dxa"/>
            <w:tcBorders>
              <w:top w:val="single" w:sz="12" w:space="0" w:color="9F9F9F"/>
              <w:bottom w:val="single" w:sz="12" w:space="0" w:color="9F9F9F"/>
              <w:right w:val="single" w:sz="12" w:space="0" w:color="9F9F9F"/>
            </w:tcBorders>
          </w:tcPr>
          <w:p w14:paraId="79AFAC4E" w14:textId="77777777" w:rsidR="00644924" w:rsidRDefault="00644924" w:rsidP="006011D8">
            <w:pPr>
              <w:pBdr>
                <w:top w:val="nil"/>
                <w:left w:val="nil"/>
                <w:bottom w:val="nil"/>
                <w:right w:val="nil"/>
                <w:between w:val="nil"/>
              </w:pBdr>
              <w:ind w:left="567" w:right="350"/>
              <w:rPr>
                <w:color w:val="000000"/>
              </w:rPr>
            </w:pPr>
          </w:p>
        </w:tc>
        <w:tc>
          <w:tcPr>
            <w:tcW w:w="1275" w:type="dxa"/>
            <w:tcBorders>
              <w:top w:val="single" w:sz="12" w:space="0" w:color="9F9F9F"/>
              <w:left w:val="single" w:sz="12" w:space="0" w:color="9F9F9F"/>
              <w:bottom w:val="single" w:sz="12" w:space="0" w:color="9F9F9F"/>
              <w:right w:val="single" w:sz="12" w:space="0" w:color="9F9F9F"/>
            </w:tcBorders>
          </w:tcPr>
          <w:p w14:paraId="637236BA" w14:textId="77777777" w:rsidR="00644924" w:rsidRDefault="00644924" w:rsidP="00893735">
            <w:pPr>
              <w:pBdr>
                <w:top w:val="nil"/>
                <w:left w:val="nil"/>
                <w:bottom w:val="nil"/>
                <w:right w:val="nil"/>
                <w:between w:val="nil"/>
              </w:pBdr>
              <w:spacing w:before="1"/>
              <w:ind w:right="350"/>
              <w:rPr>
                <w:color w:val="000000"/>
                <w:sz w:val="24"/>
                <w:szCs w:val="24"/>
              </w:rPr>
            </w:pPr>
            <w:r>
              <w:rPr>
                <w:rFonts w:ascii="Times New Roman" w:eastAsia="Times New Roman" w:hAnsi="Times New Roman" w:cs="Times New Roman"/>
                <w:color w:val="000000"/>
                <w:sz w:val="24"/>
                <w:szCs w:val="24"/>
              </w:rPr>
              <w:t>JULHO</w:t>
            </w:r>
          </w:p>
        </w:tc>
        <w:tc>
          <w:tcPr>
            <w:tcW w:w="1418" w:type="dxa"/>
            <w:tcBorders>
              <w:top w:val="single" w:sz="12" w:space="0" w:color="9F9F9F"/>
              <w:left w:val="single" w:sz="12" w:space="0" w:color="9F9F9F"/>
              <w:bottom w:val="single" w:sz="12" w:space="0" w:color="9F9F9F"/>
            </w:tcBorders>
          </w:tcPr>
          <w:p w14:paraId="2FAA6A4B" w14:textId="77777777" w:rsidR="00644924" w:rsidRDefault="00644924" w:rsidP="00893735">
            <w:pPr>
              <w:pBdr>
                <w:top w:val="nil"/>
                <w:left w:val="nil"/>
                <w:bottom w:val="nil"/>
                <w:right w:val="nil"/>
                <w:between w:val="nil"/>
              </w:pBdr>
              <w:spacing w:before="1"/>
              <w:ind w:right="350"/>
              <w:rPr>
                <w:color w:val="000000"/>
                <w:sz w:val="24"/>
                <w:szCs w:val="24"/>
              </w:rPr>
            </w:pPr>
            <w:r>
              <w:rPr>
                <w:rFonts w:ascii="Times New Roman" w:eastAsia="Times New Roman" w:hAnsi="Times New Roman" w:cs="Times New Roman"/>
                <w:color w:val="000000"/>
                <w:sz w:val="24"/>
                <w:szCs w:val="24"/>
              </w:rPr>
              <w:t>AGOSTO</w:t>
            </w:r>
          </w:p>
        </w:tc>
        <w:tc>
          <w:tcPr>
            <w:tcW w:w="1298" w:type="dxa"/>
            <w:tcBorders>
              <w:top w:val="single" w:sz="12" w:space="0" w:color="9F9F9F"/>
              <w:bottom w:val="single" w:sz="12" w:space="0" w:color="9F9F9F"/>
              <w:right w:val="single" w:sz="12" w:space="0" w:color="9F9F9F"/>
            </w:tcBorders>
          </w:tcPr>
          <w:p w14:paraId="37BC883A" w14:textId="77777777" w:rsidR="00644924" w:rsidRDefault="00644924" w:rsidP="00893735">
            <w:pPr>
              <w:pBdr>
                <w:top w:val="nil"/>
                <w:left w:val="nil"/>
                <w:bottom w:val="nil"/>
                <w:right w:val="nil"/>
                <w:between w:val="nil"/>
              </w:pBdr>
              <w:spacing w:before="1"/>
              <w:ind w:right="350"/>
              <w:rPr>
                <w:color w:val="000000"/>
                <w:sz w:val="24"/>
                <w:szCs w:val="24"/>
              </w:rPr>
            </w:pPr>
            <w:r>
              <w:rPr>
                <w:rFonts w:ascii="Times New Roman" w:eastAsia="Times New Roman" w:hAnsi="Times New Roman" w:cs="Times New Roman"/>
                <w:color w:val="000000"/>
                <w:sz w:val="24"/>
                <w:szCs w:val="24"/>
              </w:rPr>
              <w:t>SETEMBRO</w:t>
            </w:r>
          </w:p>
        </w:tc>
        <w:tc>
          <w:tcPr>
            <w:tcW w:w="1679" w:type="dxa"/>
            <w:tcBorders>
              <w:top w:val="single" w:sz="12" w:space="0" w:color="9F9F9F"/>
              <w:left w:val="single" w:sz="12" w:space="0" w:color="9F9F9F"/>
              <w:bottom w:val="single" w:sz="12" w:space="0" w:color="9F9F9F"/>
              <w:right w:val="single" w:sz="12" w:space="0" w:color="9F9F9F"/>
            </w:tcBorders>
          </w:tcPr>
          <w:p w14:paraId="0F74EBC0" w14:textId="6FC5B286" w:rsidR="00644924" w:rsidRDefault="00644924" w:rsidP="00893735">
            <w:pPr>
              <w:pBdr>
                <w:top w:val="nil"/>
                <w:left w:val="nil"/>
                <w:bottom w:val="nil"/>
                <w:right w:val="nil"/>
                <w:between w:val="nil"/>
              </w:pBdr>
              <w:spacing w:before="1"/>
              <w:ind w:right="350"/>
              <w:rPr>
                <w:color w:val="000000"/>
                <w:sz w:val="24"/>
                <w:szCs w:val="24"/>
              </w:rPr>
            </w:pPr>
            <w:r>
              <w:rPr>
                <w:rFonts w:ascii="Times New Roman" w:eastAsia="Times New Roman" w:hAnsi="Times New Roman" w:cs="Times New Roman"/>
                <w:color w:val="000000"/>
                <w:sz w:val="24"/>
                <w:szCs w:val="24"/>
              </w:rPr>
              <w:t>OUTUBRO</w:t>
            </w:r>
          </w:p>
        </w:tc>
        <w:tc>
          <w:tcPr>
            <w:tcW w:w="1417" w:type="dxa"/>
            <w:tcBorders>
              <w:top w:val="single" w:sz="12" w:space="0" w:color="9F9F9F"/>
              <w:left w:val="single" w:sz="12" w:space="0" w:color="9F9F9F"/>
              <w:bottom w:val="single" w:sz="12" w:space="0" w:color="9F9F9F"/>
              <w:right w:val="single" w:sz="12" w:space="0" w:color="9F9F9F"/>
            </w:tcBorders>
          </w:tcPr>
          <w:p w14:paraId="1384EB69" w14:textId="77777777" w:rsidR="00644924" w:rsidRDefault="00644924" w:rsidP="00893735">
            <w:pPr>
              <w:pBdr>
                <w:top w:val="nil"/>
                <w:left w:val="nil"/>
                <w:bottom w:val="nil"/>
                <w:right w:val="nil"/>
                <w:between w:val="nil"/>
              </w:pBdr>
              <w:spacing w:before="1"/>
              <w:ind w:right="350"/>
              <w:rPr>
                <w:color w:val="000000"/>
                <w:sz w:val="24"/>
                <w:szCs w:val="24"/>
              </w:rPr>
            </w:pPr>
            <w:r>
              <w:rPr>
                <w:rFonts w:ascii="Times New Roman" w:eastAsia="Times New Roman" w:hAnsi="Times New Roman" w:cs="Times New Roman"/>
                <w:color w:val="000000"/>
                <w:sz w:val="24"/>
                <w:szCs w:val="24"/>
              </w:rPr>
              <w:t>NOVEMBRO</w:t>
            </w:r>
          </w:p>
        </w:tc>
        <w:tc>
          <w:tcPr>
            <w:tcW w:w="1268" w:type="dxa"/>
            <w:tcBorders>
              <w:top w:val="single" w:sz="12" w:space="0" w:color="9F9F9F"/>
              <w:left w:val="single" w:sz="12" w:space="0" w:color="9F9F9F"/>
              <w:bottom w:val="single" w:sz="12" w:space="0" w:color="9F9F9F"/>
              <w:right w:val="single" w:sz="12" w:space="0" w:color="9F9F9F"/>
            </w:tcBorders>
          </w:tcPr>
          <w:p w14:paraId="7875086B" w14:textId="0E5EBF09" w:rsidR="00644924" w:rsidRDefault="00644924" w:rsidP="00893735">
            <w:pPr>
              <w:pBdr>
                <w:top w:val="nil"/>
                <w:left w:val="nil"/>
                <w:bottom w:val="nil"/>
                <w:right w:val="nil"/>
                <w:between w:val="nil"/>
              </w:pBdr>
              <w:spacing w:before="1"/>
              <w:ind w:right="350"/>
              <w:rPr>
                <w:color w:val="000000"/>
                <w:sz w:val="24"/>
                <w:szCs w:val="24"/>
              </w:rPr>
            </w:pPr>
            <w:r>
              <w:rPr>
                <w:rFonts w:ascii="Times New Roman" w:eastAsia="Times New Roman" w:hAnsi="Times New Roman" w:cs="Times New Roman"/>
                <w:color w:val="000000"/>
                <w:sz w:val="24"/>
                <w:szCs w:val="24"/>
              </w:rPr>
              <w:t>DEZEMBRO</w:t>
            </w:r>
          </w:p>
        </w:tc>
      </w:tr>
      <w:tr w:rsidR="00644924" w14:paraId="24654F1A" w14:textId="77777777" w:rsidTr="00893735">
        <w:trPr>
          <w:trHeight w:val="577"/>
        </w:trPr>
        <w:tc>
          <w:tcPr>
            <w:tcW w:w="1080" w:type="dxa"/>
            <w:tcBorders>
              <w:top w:val="single" w:sz="12" w:space="0" w:color="9F9F9F"/>
              <w:left w:val="single" w:sz="12" w:space="0" w:color="EDEDED"/>
            </w:tcBorders>
          </w:tcPr>
          <w:p w14:paraId="37E26A75" w14:textId="77777777" w:rsidR="00644924" w:rsidRDefault="00644924" w:rsidP="006011D8">
            <w:pPr>
              <w:pBdr>
                <w:top w:val="nil"/>
                <w:left w:val="nil"/>
                <w:bottom w:val="nil"/>
                <w:right w:val="nil"/>
                <w:between w:val="nil"/>
              </w:pBdr>
              <w:ind w:left="567" w:right="350"/>
              <w:rPr>
                <w:color w:val="000000"/>
              </w:rPr>
            </w:pPr>
          </w:p>
        </w:tc>
        <w:tc>
          <w:tcPr>
            <w:tcW w:w="851" w:type="dxa"/>
            <w:tcBorders>
              <w:top w:val="single" w:sz="12" w:space="0" w:color="9F9F9F"/>
              <w:right w:val="single" w:sz="12" w:space="0" w:color="9F9F9F"/>
            </w:tcBorders>
          </w:tcPr>
          <w:p w14:paraId="17F0278C" w14:textId="63D37596" w:rsidR="00644924" w:rsidRDefault="00644924" w:rsidP="00893735">
            <w:pPr>
              <w:pBdr>
                <w:top w:val="nil"/>
                <w:left w:val="nil"/>
                <w:bottom w:val="nil"/>
                <w:right w:val="nil"/>
                <w:between w:val="nil"/>
              </w:pBdr>
              <w:spacing w:line="275" w:lineRule="auto"/>
              <w:ind w:right="350"/>
              <w:rPr>
                <w:color w:val="000000"/>
                <w:sz w:val="24"/>
                <w:szCs w:val="24"/>
              </w:rPr>
            </w:pPr>
            <w:r>
              <w:rPr>
                <w:rFonts w:ascii="Times New Roman" w:eastAsia="Times New Roman" w:hAnsi="Times New Roman" w:cs="Times New Roman"/>
                <w:color w:val="000000"/>
                <w:sz w:val="24"/>
                <w:szCs w:val="24"/>
              </w:rPr>
              <w:t>Repasse</w:t>
            </w:r>
          </w:p>
        </w:tc>
        <w:tc>
          <w:tcPr>
            <w:tcW w:w="1275" w:type="dxa"/>
            <w:tcBorders>
              <w:top w:val="single" w:sz="12" w:space="0" w:color="9F9F9F"/>
              <w:left w:val="single" w:sz="12" w:space="0" w:color="9F9F9F"/>
              <w:right w:val="single" w:sz="12" w:space="0" w:color="9F9F9F"/>
            </w:tcBorders>
          </w:tcPr>
          <w:p w14:paraId="7329E40C" w14:textId="77777777" w:rsidR="00644924" w:rsidRDefault="00644924" w:rsidP="006011D8">
            <w:pPr>
              <w:pBdr>
                <w:top w:val="nil"/>
                <w:left w:val="nil"/>
                <w:bottom w:val="nil"/>
                <w:right w:val="nil"/>
                <w:between w:val="nil"/>
              </w:pBdr>
              <w:ind w:left="567" w:right="350"/>
              <w:rPr>
                <w:color w:val="000000"/>
              </w:rPr>
            </w:pPr>
          </w:p>
        </w:tc>
        <w:tc>
          <w:tcPr>
            <w:tcW w:w="1418" w:type="dxa"/>
            <w:tcBorders>
              <w:top w:val="single" w:sz="12" w:space="0" w:color="9F9F9F"/>
              <w:left w:val="single" w:sz="12" w:space="0" w:color="9F9F9F"/>
            </w:tcBorders>
          </w:tcPr>
          <w:p w14:paraId="291E976C" w14:textId="77777777" w:rsidR="00644924" w:rsidRDefault="00644924" w:rsidP="006011D8">
            <w:pPr>
              <w:pBdr>
                <w:top w:val="nil"/>
                <w:left w:val="nil"/>
                <w:bottom w:val="nil"/>
                <w:right w:val="nil"/>
                <w:between w:val="nil"/>
              </w:pBdr>
              <w:ind w:left="567" w:right="350"/>
              <w:rPr>
                <w:color w:val="000000"/>
              </w:rPr>
            </w:pPr>
          </w:p>
        </w:tc>
        <w:tc>
          <w:tcPr>
            <w:tcW w:w="1298" w:type="dxa"/>
            <w:tcBorders>
              <w:top w:val="single" w:sz="12" w:space="0" w:color="9F9F9F"/>
              <w:right w:val="single" w:sz="12" w:space="0" w:color="9F9F9F"/>
            </w:tcBorders>
          </w:tcPr>
          <w:p w14:paraId="15A3D5D7" w14:textId="77777777" w:rsidR="00644924" w:rsidRDefault="00644924" w:rsidP="006011D8">
            <w:pPr>
              <w:pBdr>
                <w:top w:val="nil"/>
                <w:left w:val="nil"/>
                <w:bottom w:val="nil"/>
                <w:right w:val="nil"/>
                <w:between w:val="nil"/>
              </w:pBdr>
              <w:ind w:left="567" w:right="350"/>
              <w:rPr>
                <w:color w:val="000000"/>
              </w:rPr>
            </w:pPr>
          </w:p>
        </w:tc>
        <w:tc>
          <w:tcPr>
            <w:tcW w:w="1679" w:type="dxa"/>
            <w:tcBorders>
              <w:top w:val="single" w:sz="12" w:space="0" w:color="9F9F9F"/>
              <w:left w:val="single" w:sz="12" w:space="0" w:color="9F9F9F"/>
              <w:right w:val="single" w:sz="12" w:space="0" w:color="9F9F9F"/>
            </w:tcBorders>
          </w:tcPr>
          <w:p w14:paraId="494F5725" w14:textId="77777777" w:rsidR="00644924" w:rsidRDefault="00644924" w:rsidP="006011D8">
            <w:pPr>
              <w:pBdr>
                <w:top w:val="nil"/>
                <w:left w:val="nil"/>
                <w:bottom w:val="nil"/>
                <w:right w:val="nil"/>
                <w:between w:val="nil"/>
              </w:pBdr>
              <w:ind w:left="567" w:right="350"/>
              <w:rPr>
                <w:color w:val="000000"/>
              </w:rPr>
            </w:pPr>
          </w:p>
        </w:tc>
        <w:tc>
          <w:tcPr>
            <w:tcW w:w="1417" w:type="dxa"/>
            <w:tcBorders>
              <w:top w:val="single" w:sz="12" w:space="0" w:color="9F9F9F"/>
              <w:left w:val="single" w:sz="12" w:space="0" w:color="9F9F9F"/>
              <w:right w:val="single" w:sz="12" w:space="0" w:color="9F9F9F"/>
            </w:tcBorders>
          </w:tcPr>
          <w:p w14:paraId="03CF0F92" w14:textId="77777777" w:rsidR="00644924" w:rsidRDefault="00644924" w:rsidP="006011D8">
            <w:pPr>
              <w:pBdr>
                <w:top w:val="nil"/>
                <w:left w:val="nil"/>
                <w:bottom w:val="nil"/>
                <w:right w:val="nil"/>
                <w:between w:val="nil"/>
              </w:pBdr>
              <w:ind w:left="567" w:right="350"/>
              <w:rPr>
                <w:color w:val="000000"/>
              </w:rPr>
            </w:pPr>
          </w:p>
        </w:tc>
        <w:tc>
          <w:tcPr>
            <w:tcW w:w="1268" w:type="dxa"/>
            <w:tcBorders>
              <w:top w:val="single" w:sz="12" w:space="0" w:color="9F9F9F"/>
              <w:left w:val="single" w:sz="12" w:space="0" w:color="9F9F9F"/>
              <w:right w:val="single" w:sz="12" w:space="0" w:color="9F9F9F"/>
            </w:tcBorders>
          </w:tcPr>
          <w:p w14:paraId="39950172" w14:textId="77777777" w:rsidR="00644924" w:rsidRDefault="00644924" w:rsidP="006011D8">
            <w:pPr>
              <w:pBdr>
                <w:top w:val="nil"/>
                <w:left w:val="nil"/>
                <w:bottom w:val="nil"/>
                <w:right w:val="nil"/>
                <w:between w:val="nil"/>
              </w:pBdr>
              <w:ind w:left="567" w:right="350"/>
              <w:rPr>
                <w:color w:val="000000"/>
              </w:rPr>
            </w:pPr>
          </w:p>
        </w:tc>
      </w:tr>
    </w:tbl>
    <w:p w14:paraId="5D98665F" w14:textId="77777777" w:rsidR="00644924" w:rsidRDefault="00644924" w:rsidP="006011D8">
      <w:pPr>
        <w:pBdr>
          <w:top w:val="nil"/>
          <w:left w:val="nil"/>
          <w:bottom w:val="nil"/>
          <w:right w:val="nil"/>
          <w:between w:val="nil"/>
        </w:pBdr>
        <w:spacing w:before="6"/>
        <w:ind w:left="567" w:right="350"/>
        <w:rPr>
          <w:color w:val="000000"/>
          <w:sz w:val="24"/>
          <w:szCs w:val="24"/>
        </w:rPr>
      </w:pPr>
      <w:r>
        <w:rPr>
          <w:rFonts w:ascii="Times New Roman" w:eastAsia="Times New Roman" w:hAnsi="Times New Roman" w:cs="Times New Roman"/>
          <w:color w:val="000000"/>
          <w:sz w:val="24"/>
          <w:szCs w:val="24"/>
        </w:rPr>
        <w:t>Pede Deferimento.</w:t>
      </w:r>
    </w:p>
    <w:p w14:paraId="12A16894" w14:textId="27B01DD9" w:rsidR="00644924" w:rsidRDefault="00644924" w:rsidP="00893735">
      <w:pPr>
        <w:pBdr>
          <w:top w:val="nil"/>
          <w:left w:val="nil"/>
          <w:bottom w:val="nil"/>
          <w:right w:val="nil"/>
          <w:between w:val="nil"/>
        </w:pBdr>
        <w:tabs>
          <w:tab w:val="left" w:pos="12933"/>
        </w:tabs>
        <w:ind w:left="567" w:right="350"/>
        <w:rPr>
          <w:color w:val="000000"/>
          <w:sz w:val="24"/>
          <w:szCs w:val="24"/>
        </w:rPr>
      </w:pPr>
      <w:proofErr w:type="gramStart"/>
      <w:r>
        <w:rPr>
          <w:rFonts w:ascii="Times New Roman" w:eastAsia="Times New Roman" w:hAnsi="Times New Roman" w:cs="Times New Roman"/>
          <w:color w:val="000000"/>
          <w:sz w:val="24"/>
          <w:szCs w:val="24"/>
        </w:rPr>
        <w:t>Londrina,  de</w:t>
      </w:r>
      <w:proofErr w:type="gramEnd"/>
      <w:r w:rsidR="00893735">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w:t>
      </w:r>
    </w:p>
    <w:p w14:paraId="5535AEC9" w14:textId="77777777" w:rsidR="00644924" w:rsidRDefault="00644924" w:rsidP="006011D8">
      <w:pPr>
        <w:pBdr>
          <w:top w:val="nil"/>
          <w:left w:val="nil"/>
          <w:bottom w:val="nil"/>
          <w:right w:val="nil"/>
          <w:between w:val="nil"/>
        </w:pBdr>
        <w:ind w:left="567" w:right="350"/>
        <w:rPr>
          <w:color w:val="000000"/>
          <w:sz w:val="24"/>
          <w:szCs w:val="24"/>
        </w:rPr>
      </w:pPr>
    </w:p>
    <w:p w14:paraId="077F37A1" w14:textId="77777777" w:rsidR="00644924" w:rsidRDefault="00644924" w:rsidP="006011D8">
      <w:pPr>
        <w:ind w:left="567" w:right="350"/>
        <w:jc w:val="center"/>
        <w:rPr>
          <w:sz w:val="24"/>
          <w:szCs w:val="24"/>
        </w:rPr>
      </w:pPr>
      <w:r>
        <w:rPr>
          <w:sz w:val="24"/>
          <w:szCs w:val="24"/>
        </w:rPr>
        <w:t>...........................................................</w:t>
      </w:r>
    </w:p>
    <w:p w14:paraId="3685D077" w14:textId="77777777" w:rsidR="00644924" w:rsidRDefault="00644924" w:rsidP="006011D8">
      <w:pPr>
        <w:pBdr>
          <w:top w:val="nil"/>
          <w:left w:val="nil"/>
          <w:bottom w:val="nil"/>
          <w:right w:val="nil"/>
          <w:between w:val="nil"/>
        </w:pBdr>
        <w:ind w:left="567" w:right="350"/>
        <w:jc w:val="center"/>
        <w:rPr>
          <w:color w:val="000000"/>
          <w:sz w:val="24"/>
          <w:szCs w:val="24"/>
        </w:rPr>
        <w:sectPr w:rsidR="00644924" w:rsidSect="006011D8">
          <w:headerReference w:type="default" r:id="rId30"/>
          <w:footerReference w:type="default" r:id="rId31"/>
          <w:pgSz w:w="11930" w:h="16860"/>
          <w:pgMar w:top="141" w:right="240" w:bottom="283" w:left="567" w:header="284" w:footer="45" w:gutter="0"/>
          <w:cols w:space="720"/>
          <w:docGrid w:linePitch="299"/>
        </w:sectPr>
      </w:pPr>
      <w:r>
        <w:rPr>
          <w:rFonts w:ascii="Times New Roman" w:eastAsia="Times New Roman" w:hAnsi="Times New Roman" w:cs="Times New Roman"/>
          <w:color w:val="000000"/>
          <w:sz w:val="24"/>
          <w:szCs w:val="24"/>
        </w:rPr>
        <w:t>Presidente da Instituição</w:t>
      </w:r>
    </w:p>
    <w:p w14:paraId="469B28D1" w14:textId="77777777" w:rsidR="00644924" w:rsidRDefault="00644924" w:rsidP="00644924">
      <w:pPr>
        <w:pBdr>
          <w:top w:val="nil"/>
          <w:left w:val="nil"/>
          <w:bottom w:val="nil"/>
          <w:right w:val="nil"/>
          <w:between w:val="nil"/>
        </w:pBdr>
        <w:spacing w:before="66"/>
        <w:rPr>
          <w:color w:val="000000"/>
          <w:sz w:val="24"/>
          <w:szCs w:val="24"/>
        </w:rPr>
      </w:pPr>
    </w:p>
    <w:p w14:paraId="4979AD9F" w14:textId="77777777" w:rsidR="00644924" w:rsidRDefault="00644924" w:rsidP="00644924">
      <w:pPr>
        <w:pBdr>
          <w:top w:val="nil"/>
          <w:left w:val="nil"/>
          <w:bottom w:val="nil"/>
          <w:right w:val="nil"/>
          <w:between w:val="nil"/>
        </w:pBdr>
        <w:spacing w:after="4"/>
        <w:ind w:left="3427"/>
        <w:rPr>
          <w:color w:val="000000"/>
          <w:sz w:val="24"/>
          <w:szCs w:val="24"/>
        </w:rPr>
      </w:pPr>
      <w:r>
        <w:rPr>
          <w:rFonts w:ascii="Times New Roman" w:eastAsia="Times New Roman" w:hAnsi="Times New Roman" w:cs="Times New Roman"/>
          <w:color w:val="000000"/>
          <w:sz w:val="24"/>
          <w:szCs w:val="24"/>
        </w:rPr>
        <w:t>CONTROLE DE ENTREGA DE CARTÕES DE TRANSPORTE URBANO</w:t>
      </w:r>
    </w:p>
    <w:tbl>
      <w:tblPr>
        <w:tblW w:w="16173" w:type="dxa"/>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90"/>
        <w:gridCol w:w="994"/>
        <w:gridCol w:w="4820"/>
        <w:gridCol w:w="3260"/>
        <w:gridCol w:w="2977"/>
        <w:gridCol w:w="2132"/>
      </w:tblGrid>
      <w:tr w:rsidR="00644924" w14:paraId="26192DCE" w14:textId="77777777" w:rsidTr="00644924">
        <w:trPr>
          <w:trHeight w:val="503"/>
        </w:trPr>
        <w:tc>
          <w:tcPr>
            <w:tcW w:w="11064" w:type="dxa"/>
            <w:gridSpan w:val="4"/>
          </w:tcPr>
          <w:p w14:paraId="5C06827A" w14:textId="77777777" w:rsidR="00644924" w:rsidRDefault="00644924" w:rsidP="00644924">
            <w:pPr>
              <w:pBdr>
                <w:top w:val="nil"/>
                <w:left w:val="nil"/>
                <w:bottom w:val="nil"/>
                <w:right w:val="nil"/>
                <w:between w:val="nil"/>
              </w:pBdr>
              <w:spacing w:line="275" w:lineRule="auto"/>
              <w:ind w:left="9"/>
              <w:rPr>
                <w:color w:val="000000"/>
                <w:sz w:val="24"/>
                <w:szCs w:val="24"/>
              </w:rPr>
            </w:pPr>
            <w:r>
              <w:rPr>
                <w:rFonts w:ascii="Times New Roman" w:eastAsia="Times New Roman" w:hAnsi="Times New Roman" w:cs="Times New Roman"/>
                <w:color w:val="000000"/>
                <w:sz w:val="24"/>
                <w:szCs w:val="24"/>
              </w:rPr>
              <w:t>Documento de solicitação:</w:t>
            </w:r>
          </w:p>
        </w:tc>
        <w:tc>
          <w:tcPr>
            <w:tcW w:w="5109" w:type="dxa"/>
            <w:gridSpan w:val="2"/>
          </w:tcPr>
          <w:p w14:paraId="00C87ABC" w14:textId="77777777" w:rsidR="00644924" w:rsidRDefault="00644924" w:rsidP="00644924">
            <w:pPr>
              <w:pBdr>
                <w:top w:val="nil"/>
                <w:left w:val="nil"/>
                <w:bottom w:val="nil"/>
                <w:right w:val="nil"/>
                <w:between w:val="nil"/>
              </w:pBdr>
              <w:spacing w:line="275" w:lineRule="auto"/>
              <w:ind w:left="8"/>
              <w:rPr>
                <w:color w:val="000000"/>
                <w:sz w:val="24"/>
                <w:szCs w:val="24"/>
              </w:rPr>
            </w:pPr>
            <w:r>
              <w:rPr>
                <w:rFonts w:ascii="Times New Roman" w:eastAsia="Times New Roman" w:hAnsi="Times New Roman" w:cs="Times New Roman"/>
                <w:color w:val="000000"/>
                <w:sz w:val="24"/>
                <w:szCs w:val="24"/>
              </w:rPr>
              <w:t>Cartões para controle:</w:t>
            </w:r>
          </w:p>
        </w:tc>
      </w:tr>
      <w:tr w:rsidR="00644924" w14:paraId="6DCA7E37" w14:textId="77777777" w:rsidTr="00644924">
        <w:trPr>
          <w:trHeight w:val="595"/>
        </w:trPr>
        <w:tc>
          <w:tcPr>
            <w:tcW w:w="1990" w:type="dxa"/>
          </w:tcPr>
          <w:p w14:paraId="2EFEF175" w14:textId="77777777" w:rsidR="00644924" w:rsidRDefault="00644924" w:rsidP="00644924">
            <w:pPr>
              <w:pBdr>
                <w:top w:val="nil"/>
                <w:left w:val="nil"/>
                <w:bottom w:val="nil"/>
                <w:right w:val="nil"/>
                <w:between w:val="nil"/>
              </w:pBdr>
              <w:ind w:left="9" w:right="383"/>
              <w:rPr>
                <w:b/>
                <w:color w:val="000000"/>
                <w:sz w:val="24"/>
                <w:szCs w:val="24"/>
              </w:rPr>
            </w:pPr>
            <w:r>
              <w:rPr>
                <w:rFonts w:ascii="Times New Roman" w:eastAsia="Times New Roman" w:hAnsi="Times New Roman" w:cs="Times New Roman"/>
                <w:b/>
                <w:color w:val="000000"/>
                <w:sz w:val="24"/>
                <w:szCs w:val="24"/>
              </w:rPr>
              <w:t>Data (dia/mês e ano)</w:t>
            </w:r>
          </w:p>
        </w:tc>
        <w:tc>
          <w:tcPr>
            <w:tcW w:w="994" w:type="dxa"/>
          </w:tcPr>
          <w:p w14:paraId="0581EEA3" w14:textId="77777777" w:rsidR="00644924" w:rsidRDefault="00644924" w:rsidP="00644924">
            <w:pPr>
              <w:pBdr>
                <w:top w:val="nil"/>
                <w:left w:val="nil"/>
                <w:bottom w:val="nil"/>
                <w:right w:val="nil"/>
                <w:between w:val="nil"/>
              </w:pBdr>
              <w:spacing w:before="270"/>
              <w:ind w:left="9"/>
              <w:rPr>
                <w:b/>
                <w:color w:val="000000"/>
                <w:sz w:val="24"/>
                <w:szCs w:val="24"/>
              </w:rPr>
            </w:pPr>
            <w:proofErr w:type="spellStart"/>
            <w:r>
              <w:rPr>
                <w:rFonts w:ascii="Times New Roman" w:eastAsia="Times New Roman" w:hAnsi="Times New Roman" w:cs="Times New Roman"/>
                <w:b/>
                <w:color w:val="000000"/>
                <w:sz w:val="24"/>
                <w:szCs w:val="24"/>
              </w:rPr>
              <w:t>Qtde</w:t>
            </w:r>
            <w:proofErr w:type="spellEnd"/>
            <w:r>
              <w:rPr>
                <w:rFonts w:ascii="Times New Roman" w:eastAsia="Times New Roman" w:hAnsi="Times New Roman" w:cs="Times New Roman"/>
                <w:b/>
                <w:color w:val="000000"/>
                <w:sz w:val="24"/>
                <w:szCs w:val="24"/>
              </w:rPr>
              <w:t>.</w:t>
            </w:r>
          </w:p>
        </w:tc>
        <w:tc>
          <w:tcPr>
            <w:tcW w:w="4820" w:type="dxa"/>
          </w:tcPr>
          <w:p w14:paraId="64AC85DE" w14:textId="77777777" w:rsidR="00644924" w:rsidRDefault="00644924" w:rsidP="00644924">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Justificativa da concessão</w:t>
            </w:r>
          </w:p>
        </w:tc>
        <w:tc>
          <w:tcPr>
            <w:tcW w:w="3260" w:type="dxa"/>
          </w:tcPr>
          <w:p w14:paraId="49988302" w14:textId="77777777" w:rsidR="00644924" w:rsidRDefault="00644924" w:rsidP="00644924">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Nome do usuário</w:t>
            </w:r>
          </w:p>
        </w:tc>
        <w:tc>
          <w:tcPr>
            <w:tcW w:w="2977" w:type="dxa"/>
          </w:tcPr>
          <w:p w14:paraId="7AE6AE5A" w14:textId="77777777" w:rsidR="00644924" w:rsidRDefault="00644924" w:rsidP="00644924">
            <w:pPr>
              <w:pBdr>
                <w:top w:val="nil"/>
                <w:left w:val="nil"/>
                <w:bottom w:val="nil"/>
                <w:right w:val="nil"/>
                <w:between w:val="nil"/>
              </w:pBdr>
              <w:spacing w:line="275" w:lineRule="auto"/>
              <w:ind w:left="8"/>
              <w:rPr>
                <w:b/>
                <w:color w:val="000000"/>
                <w:sz w:val="24"/>
                <w:szCs w:val="24"/>
              </w:rPr>
            </w:pPr>
            <w:r>
              <w:rPr>
                <w:rFonts w:ascii="Times New Roman" w:eastAsia="Times New Roman" w:hAnsi="Times New Roman" w:cs="Times New Roman"/>
                <w:b/>
                <w:color w:val="000000"/>
                <w:sz w:val="24"/>
                <w:szCs w:val="24"/>
              </w:rPr>
              <w:t>Documento de</w:t>
            </w:r>
          </w:p>
          <w:p w14:paraId="7EBBAF99" w14:textId="77777777" w:rsidR="00644924" w:rsidRDefault="00644924" w:rsidP="00644924">
            <w:pPr>
              <w:pBdr>
                <w:top w:val="nil"/>
                <w:left w:val="nil"/>
                <w:bottom w:val="nil"/>
                <w:right w:val="nil"/>
                <w:between w:val="nil"/>
              </w:pBdr>
              <w:spacing w:before="29" w:line="271" w:lineRule="auto"/>
              <w:ind w:left="8"/>
              <w:rPr>
                <w:b/>
                <w:color w:val="000000"/>
                <w:sz w:val="24"/>
                <w:szCs w:val="24"/>
              </w:rPr>
            </w:pPr>
            <w:r>
              <w:rPr>
                <w:rFonts w:ascii="Times New Roman" w:eastAsia="Times New Roman" w:hAnsi="Times New Roman" w:cs="Times New Roman"/>
                <w:b/>
                <w:color w:val="000000"/>
                <w:sz w:val="24"/>
                <w:szCs w:val="24"/>
              </w:rPr>
              <w:t>identificação (RG ou CPF)</w:t>
            </w:r>
          </w:p>
        </w:tc>
        <w:tc>
          <w:tcPr>
            <w:tcW w:w="2132" w:type="dxa"/>
          </w:tcPr>
          <w:p w14:paraId="014C78FF" w14:textId="77777777" w:rsidR="00644924" w:rsidRDefault="00644924" w:rsidP="00644924">
            <w:pPr>
              <w:pBdr>
                <w:top w:val="nil"/>
                <w:left w:val="nil"/>
                <w:bottom w:val="nil"/>
                <w:right w:val="nil"/>
                <w:between w:val="nil"/>
              </w:pBdr>
              <w:ind w:left="5" w:right="693"/>
              <w:rPr>
                <w:b/>
                <w:color w:val="000000"/>
                <w:sz w:val="24"/>
                <w:szCs w:val="24"/>
              </w:rPr>
            </w:pPr>
            <w:r>
              <w:rPr>
                <w:rFonts w:ascii="Times New Roman" w:eastAsia="Times New Roman" w:hAnsi="Times New Roman" w:cs="Times New Roman"/>
                <w:b/>
                <w:color w:val="000000"/>
                <w:sz w:val="24"/>
                <w:szCs w:val="24"/>
              </w:rPr>
              <w:t>Assinatura de retirada</w:t>
            </w:r>
          </w:p>
        </w:tc>
      </w:tr>
      <w:tr w:rsidR="00644924" w14:paraId="5B88EC60" w14:textId="77777777" w:rsidTr="00644924">
        <w:trPr>
          <w:trHeight w:val="340"/>
        </w:trPr>
        <w:tc>
          <w:tcPr>
            <w:tcW w:w="1990" w:type="dxa"/>
            <w:vMerge w:val="restart"/>
            <w:shd w:val="clear" w:color="auto" w:fill="BCBCBC"/>
          </w:tcPr>
          <w:p w14:paraId="0C58EAF0" w14:textId="77777777" w:rsidR="00644924" w:rsidRDefault="00644924" w:rsidP="00644924">
            <w:pPr>
              <w:pBdr>
                <w:top w:val="nil"/>
                <w:left w:val="nil"/>
                <w:bottom w:val="nil"/>
                <w:right w:val="nil"/>
                <w:between w:val="nil"/>
              </w:pBdr>
              <w:rPr>
                <w:color w:val="000000"/>
              </w:rPr>
            </w:pPr>
          </w:p>
        </w:tc>
        <w:tc>
          <w:tcPr>
            <w:tcW w:w="994" w:type="dxa"/>
            <w:vMerge w:val="restart"/>
            <w:shd w:val="clear" w:color="auto" w:fill="BCBCBC"/>
          </w:tcPr>
          <w:p w14:paraId="4A39A7DE" w14:textId="77777777" w:rsidR="00644924" w:rsidRDefault="00644924" w:rsidP="00644924">
            <w:pPr>
              <w:pBdr>
                <w:top w:val="nil"/>
                <w:left w:val="nil"/>
                <w:bottom w:val="nil"/>
                <w:right w:val="nil"/>
                <w:between w:val="nil"/>
              </w:pBdr>
              <w:rPr>
                <w:color w:val="000000"/>
              </w:rPr>
            </w:pPr>
          </w:p>
        </w:tc>
        <w:tc>
          <w:tcPr>
            <w:tcW w:w="4820" w:type="dxa"/>
            <w:shd w:val="clear" w:color="auto" w:fill="BCBCBC"/>
          </w:tcPr>
          <w:p w14:paraId="20E9CFB5" w14:textId="77777777" w:rsidR="00644924" w:rsidRDefault="00644924" w:rsidP="00644924">
            <w:pPr>
              <w:pBdr>
                <w:top w:val="nil"/>
                <w:left w:val="nil"/>
                <w:bottom w:val="nil"/>
                <w:right w:val="nil"/>
                <w:between w:val="nil"/>
              </w:pBdr>
              <w:rPr>
                <w:color w:val="000000"/>
              </w:rPr>
            </w:pPr>
          </w:p>
        </w:tc>
        <w:tc>
          <w:tcPr>
            <w:tcW w:w="3260" w:type="dxa"/>
            <w:vMerge w:val="restart"/>
            <w:shd w:val="clear" w:color="auto" w:fill="BCBCBC"/>
          </w:tcPr>
          <w:p w14:paraId="44D22759" w14:textId="77777777" w:rsidR="00644924" w:rsidRDefault="00644924" w:rsidP="00644924">
            <w:pPr>
              <w:pBdr>
                <w:top w:val="nil"/>
                <w:left w:val="nil"/>
                <w:bottom w:val="nil"/>
                <w:right w:val="nil"/>
                <w:between w:val="nil"/>
              </w:pBdr>
              <w:rPr>
                <w:color w:val="000000"/>
              </w:rPr>
            </w:pPr>
          </w:p>
        </w:tc>
        <w:tc>
          <w:tcPr>
            <w:tcW w:w="2977" w:type="dxa"/>
            <w:vMerge w:val="restart"/>
            <w:shd w:val="clear" w:color="auto" w:fill="BCBCBC"/>
          </w:tcPr>
          <w:p w14:paraId="4D3C5DF1" w14:textId="77777777" w:rsidR="00644924" w:rsidRDefault="00644924" w:rsidP="00644924">
            <w:pPr>
              <w:pBdr>
                <w:top w:val="nil"/>
                <w:left w:val="nil"/>
                <w:bottom w:val="nil"/>
                <w:right w:val="nil"/>
                <w:between w:val="nil"/>
              </w:pBdr>
              <w:rPr>
                <w:color w:val="000000"/>
              </w:rPr>
            </w:pPr>
          </w:p>
        </w:tc>
        <w:tc>
          <w:tcPr>
            <w:tcW w:w="2132" w:type="dxa"/>
            <w:vMerge w:val="restart"/>
            <w:shd w:val="clear" w:color="auto" w:fill="BCBCBC"/>
          </w:tcPr>
          <w:p w14:paraId="1FECD3E0" w14:textId="77777777" w:rsidR="00644924" w:rsidRDefault="00644924" w:rsidP="00644924">
            <w:pPr>
              <w:pBdr>
                <w:top w:val="nil"/>
                <w:left w:val="nil"/>
                <w:bottom w:val="nil"/>
                <w:right w:val="nil"/>
                <w:between w:val="nil"/>
              </w:pBdr>
              <w:rPr>
                <w:color w:val="000000"/>
              </w:rPr>
            </w:pPr>
          </w:p>
        </w:tc>
      </w:tr>
      <w:tr w:rsidR="00644924" w14:paraId="016466A0" w14:textId="77777777" w:rsidTr="00644924">
        <w:trPr>
          <w:trHeight w:val="282"/>
        </w:trPr>
        <w:tc>
          <w:tcPr>
            <w:tcW w:w="1990" w:type="dxa"/>
            <w:vMerge/>
            <w:shd w:val="clear" w:color="auto" w:fill="BCBCBC"/>
          </w:tcPr>
          <w:p w14:paraId="2EE0FAF7" w14:textId="77777777" w:rsidR="00644924" w:rsidRDefault="00644924" w:rsidP="00644924">
            <w:pPr>
              <w:pBdr>
                <w:top w:val="nil"/>
                <w:left w:val="nil"/>
                <w:bottom w:val="nil"/>
                <w:right w:val="nil"/>
                <w:between w:val="nil"/>
              </w:pBdr>
              <w:spacing w:line="276" w:lineRule="auto"/>
              <w:rPr>
                <w:color w:val="000000"/>
              </w:rPr>
            </w:pPr>
          </w:p>
        </w:tc>
        <w:tc>
          <w:tcPr>
            <w:tcW w:w="994" w:type="dxa"/>
            <w:vMerge/>
            <w:shd w:val="clear" w:color="auto" w:fill="BCBCBC"/>
          </w:tcPr>
          <w:p w14:paraId="08089247" w14:textId="77777777" w:rsidR="00644924" w:rsidRDefault="00644924" w:rsidP="00644924">
            <w:pPr>
              <w:pBdr>
                <w:top w:val="nil"/>
                <w:left w:val="nil"/>
                <w:bottom w:val="nil"/>
                <w:right w:val="nil"/>
                <w:between w:val="nil"/>
              </w:pBdr>
              <w:spacing w:line="276" w:lineRule="auto"/>
              <w:rPr>
                <w:color w:val="000000"/>
              </w:rPr>
            </w:pPr>
          </w:p>
        </w:tc>
        <w:tc>
          <w:tcPr>
            <w:tcW w:w="4820" w:type="dxa"/>
            <w:shd w:val="clear" w:color="auto" w:fill="BCBCBC"/>
          </w:tcPr>
          <w:p w14:paraId="4BE05847" w14:textId="77777777" w:rsidR="00644924" w:rsidRDefault="00644924" w:rsidP="00644924">
            <w:pPr>
              <w:pBdr>
                <w:top w:val="nil"/>
                <w:left w:val="nil"/>
                <w:bottom w:val="nil"/>
                <w:right w:val="nil"/>
                <w:between w:val="nil"/>
              </w:pBdr>
              <w:rPr>
                <w:color w:val="000000"/>
                <w:sz w:val="20"/>
                <w:szCs w:val="20"/>
              </w:rPr>
            </w:pPr>
          </w:p>
        </w:tc>
        <w:tc>
          <w:tcPr>
            <w:tcW w:w="3260" w:type="dxa"/>
            <w:vMerge/>
            <w:shd w:val="clear" w:color="auto" w:fill="BCBCBC"/>
          </w:tcPr>
          <w:p w14:paraId="78A77541" w14:textId="77777777" w:rsidR="00644924" w:rsidRDefault="00644924" w:rsidP="00644924">
            <w:pPr>
              <w:pBdr>
                <w:top w:val="nil"/>
                <w:left w:val="nil"/>
                <w:bottom w:val="nil"/>
                <w:right w:val="nil"/>
                <w:between w:val="nil"/>
              </w:pBdr>
              <w:spacing w:line="276" w:lineRule="auto"/>
              <w:rPr>
                <w:color w:val="000000"/>
                <w:sz w:val="20"/>
                <w:szCs w:val="20"/>
              </w:rPr>
            </w:pPr>
          </w:p>
        </w:tc>
        <w:tc>
          <w:tcPr>
            <w:tcW w:w="2977" w:type="dxa"/>
            <w:vMerge/>
            <w:shd w:val="clear" w:color="auto" w:fill="BCBCBC"/>
          </w:tcPr>
          <w:p w14:paraId="4B4A3A2B" w14:textId="77777777" w:rsidR="00644924" w:rsidRDefault="00644924" w:rsidP="00644924">
            <w:pPr>
              <w:pBdr>
                <w:top w:val="nil"/>
                <w:left w:val="nil"/>
                <w:bottom w:val="nil"/>
                <w:right w:val="nil"/>
                <w:between w:val="nil"/>
              </w:pBdr>
              <w:spacing w:line="276" w:lineRule="auto"/>
              <w:rPr>
                <w:color w:val="000000"/>
                <w:sz w:val="20"/>
                <w:szCs w:val="20"/>
              </w:rPr>
            </w:pPr>
          </w:p>
        </w:tc>
        <w:tc>
          <w:tcPr>
            <w:tcW w:w="2132" w:type="dxa"/>
            <w:vMerge/>
            <w:shd w:val="clear" w:color="auto" w:fill="BCBCBC"/>
          </w:tcPr>
          <w:p w14:paraId="79A671B0" w14:textId="77777777" w:rsidR="00644924" w:rsidRDefault="00644924" w:rsidP="00644924">
            <w:pPr>
              <w:pBdr>
                <w:top w:val="nil"/>
                <w:left w:val="nil"/>
                <w:bottom w:val="nil"/>
                <w:right w:val="nil"/>
                <w:between w:val="nil"/>
              </w:pBdr>
              <w:spacing w:line="276" w:lineRule="auto"/>
              <w:rPr>
                <w:color w:val="000000"/>
                <w:sz w:val="20"/>
                <w:szCs w:val="20"/>
              </w:rPr>
            </w:pPr>
          </w:p>
        </w:tc>
      </w:tr>
      <w:tr w:rsidR="00644924" w14:paraId="1A967ECC" w14:textId="77777777" w:rsidTr="00644924">
        <w:trPr>
          <w:trHeight w:val="345"/>
        </w:trPr>
        <w:tc>
          <w:tcPr>
            <w:tcW w:w="1990" w:type="dxa"/>
            <w:vMerge w:val="restart"/>
          </w:tcPr>
          <w:p w14:paraId="03C1BB01" w14:textId="77777777" w:rsidR="00644924" w:rsidRDefault="00644924" w:rsidP="00644924">
            <w:pPr>
              <w:pBdr>
                <w:top w:val="nil"/>
                <w:left w:val="nil"/>
                <w:bottom w:val="nil"/>
                <w:right w:val="nil"/>
                <w:between w:val="nil"/>
              </w:pBdr>
              <w:rPr>
                <w:color w:val="000000"/>
              </w:rPr>
            </w:pPr>
          </w:p>
        </w:tc>
        <w:tc>
          <w:tcPr>
            <w:tcW w:w="994" w:type="dxa"/>
            <w:vMerge w:val="restart"/>
          </w:tcPr>
          <w:p w14:paraId="3A2FD5A7" w14:textId="77777777" w:rsidR="00644924" w:rsidRDefault="00644924" w:rsidP="00644924">
            <w:pPr>
              <w:pBdr>
                <w:top w:val="nil"/>
                <w:left w:val="nil"/>
                <w:bottom w:val="nil"/>
                <w:right w:val="nil"/>
                <w:between w:val="nil"/>
              </w:pBdr>
              <w:rPr>
                <w:color w:val="000000"/>
              </w:rPr>
            </w:pPr>
          </w:p>
        </w:tc>
        <w:tc>
          <w:tcPr>
            <w:tcW w:w="4820" w:type="dxa"/>
          </w:tcPr>
          <w:p w14:paraId="58244729" w14:textId="77777777" w:rsidR="00644924" w:rsidRDefault="00644924" w:rsidP="00644924">
            <w:pPr>
              <w:pBdr>
                <w:top w:val="nil"/>
                <w:left w:val="nil"/>
                <w:bottom w:val="nil"/>
                <w:right w:val="nil"/>
                <w:between w:val="nil"/>
              </w:pBdr>
              <w:rPr>
                <w:color w:val="000000"/>
              </w:rPr>
            </w:pPr>
          </w:p>
        </w:tc>
        <w:tc>
          <w:tcPr>
            <w:tcW w:w="3260" w:type="dxa"/>
            <w:vMerge w:val="restart"/>
          </w:tcPr>
          <w:p w14:paraId="02CAC22B" w14:textId="77777777" w:rsidR="00644924" w:rsidRDefault="00644924" w:rsidP="00644924">
            <w:pPr>
              <w:pBdr>
                <w:top w:val="nil"/>
                <w:left w:val="nil"/>
                <w:bottom w:val="nil"/>
                <w:right w:val="nil"/>
                <w:between w:val="nil"/>
              </w:pBdr>
              <w:rPr>
                <w:color w:val="000000"/>
              </w:rPr>
            </w:pPr>
          </w:p>
        </w:tc>
        <w:tc>
          <w:tcPr>
            <w:tcW w:w="2977" w:type="dxa"/>
            <w:vMerge w:val="restart"/>
          </w:tcPr>
          <w:p w14:paraId="3787B008" w14:textId="77777777" w:rsidR="00644924" w:rsidRDefault="00644924" w:rsidP="00644924">
            <w:pPr>
              <w:pBdr>
                <w:top w:val="nil"/>
                <w:left w:val="nil"/>
                <w:bottom w:val="nil"/>
                <w:right w:val="nil"/>
                <w:between w:val="nil"/>
              </w:pBdr>
              <w:rPr>
                <w:color w:val="000000"/>
              </w:rPr>
            </w:pPr>
          </w:p>
        </w:tc>
        <w:tc>
          <w:tcPr>
            <w:tcW w:w="2132" w:type="dxa"/>
            <w:vMerge w:val="restart"/>
          </w:tcPr>
          <w:p w14:paraId="6B78F687" w14:textId="77777777" w:rsidR="00644924" w:rsidRDefault="00644924" w:rsidP="00644924">
            <w:pPr>
              <w:pBdr>
                <w:top w:val="nil"/>
                <w:left w:val="nil"/>
                <w:bottom w:val="nil"/>
                <w:right w:val="nil"/>
                <w:between w:val="nil"/>
              </w:pBdr>
              <w:rPr>
                <w:color w:val="000000"/>
              </w:rPr>
            </w:pPr>
          </w:p>
        </w:tc>
      </w:tr>
      <w:tr w:rsidR="00644924" w14:paraId="2DA41EF9" w14:textId="77777777" w:rsidTr="00644924">
        <w:trPr>
          <w:trHeight w:val="333"/>
        </w:trPr>
        <w:tc>
          <w:tcPr>
            <w:tcW w:w="1990" w:type="dxa"/>
            <w:vMerge/>
          </w:tcPr>
          <w:p w14:paraId="1A8B255D" w14:textId="77777777" w:rsidR="00644924" w:rsidRDefault="00644924" w:rsidP="00644924">
            <w:pPr>
              <w:pBdr>
                <w:top w:val="nil"/>
                <w:left w:val="nil"/>
                <w:bottom w:val="nil"/>
                <w:right w:val="nil"/>
                <w:between w:val="nil"/>
              </w:pBdr>
              <w:spacing w:line="276" w:lineRule="auto"/>
              <w:rPr>
                <w:color w:val="000000"/>
              </w:rPr>
            </w:pPr>
          </w:p>
        </w:tc>
        <w:tc>
          <w:tcPr>
            <w:tcW w:w="994" w:type="dxa"/>
            <w:vMerge/>
          </w:tcPr>
          <w:p w14:paraId="67251EAD" w14:textId="77777777" w:rsidR="00644924" w:rsidRDefault="00644924" w:rsidP="00644924">
            <w:pPr>
              <w:pBdr>
                <w:top w:val="nil"/>
                <w:left w:val="nil"/>
                <w:bottom w:val="nil"/>
                <w:right w:val="nil"/>
                <w:between w:val="nil"/>
              </w:pBdr>
              <w:spacing w:line="276" w:lineRule="auto"/>
              <w:rPr>
                <w:color w:val="000000"/>
              </w:rPr>
            </w:pPr>
          </w:p>
        </w:tc>
        <w:tc>
          <w:tcPr>
            <w:tcW w:w="4820" w:type="dxa"/>
          </w:tcPr>
          <w:p w14:paraId="1616AE0A" w14:textId="77777777" w:rsidR="00644924" w:rsidRDefault="00644924" w:rsidP="00644924">
            <w:pPr>
              <w:pBdr>
                <w:top w:val="nil"/>
                <w:left w:val="nil"/>
                <w:bottom w:val="nil"/>
                <w:right w:val="nil"/>
                <w:between w:val="nil"/>
              </w:pBdr>
              <w:rPr>
                <w:color w:val="000000"/>
              </w:rPr>
            </w:pPr>
          </w:p>
        </w:tc>
        <w:tc>
          <w:tcPr>
            <w:tcW w:w="3260" w:type="dxa"/>
            <w:vMerge/>
          </w:tcPr>
          <w:p w14:paraId="7F1F6B47" w14:textId="77777777" w:rsidR="00644924" w:rsidRDefault="00644924" w:rsidP="00644924">
            <w:pPr>
              <w:pBdr>
                <w:top w:val="nil"/>
                <w:left w:val="nil"/>
                <w:bottom w:val="nil"/>
                <w:right w:val="nil"/>
                <w:between w:val="nil"/>
              </w:pBdr>
              <w:spacing w:line="276" w:lineRule="auto"/>
              <w:rPr>
                <w:color w:val="000000"/>
              </w:rPr>
            </w:pPr>
          </w:p>
        </w:tc>
        <w:tc>
          <w:tcPr>
            <w:tcW w:w="2977" w:type="dxa"/>
            <w:vMerge/>
          </w:tcPr>
          <w:p w14:paraId="73638517" w14:textId="77777777" w:rsidR="00644924" w:rsidRDefault="00644924" w:rsidP="00644924">
            <w:pPr>
              <w:pBdr>
                <w:top w:val="nil"/>
                <w:left w:val="nil"/>
                <w:bottom w:val="nil"/>
                <w:right w:val="nil"/>
                <w:between w:val="nil"/>
              </w:pBdr>
              <w:spacing w:line="276" w:lineRule="auto"/>
              <w:rPr>
                <w:color w:val="000000"/>
              </w:rPr>
            </w:pPr>
          </w:p>
        </w:tc>
        <w:tc>
          <w:tcPr>
            <w:tcW w:w="2132" w:type="dxa"/>
            <w:vMerge/>
          </w:tcPr>
          <w:p w14:paraId="4BF5BEC3" w14:textId="77777777" w:rsidR="00644924" w:rsidRDefault="00644924" w:rsidP="00644924">
            <w:pPr>
              <w:pBdr>
                <w:top w:val="nil"/>
                <w:left w:val="nil"/>
                <w:bottom w:val="nil"/>
                <w:right w:val="nil"/>
                <w:between w:val="nil"/>
              </w:pBdr>
              <w:spacing w:line="276" w:lineRule="auto"/>
              <w:rPr>
                <w:color w:val="000000"/>
              </w:rPr>
            </w:pPr>
          </w:p>
        </w:tc>
      </w:tr>
      <w:tr w:rsidR="00644924" w14:paraId="159B1B85" w14:textId="77777777" w:rsidTr="00644924">
        <w:trPr>
          <w:trHeight w:val="352"/>
        </w:trPr>
        <w:tc>
          <w:tcPr>
            <w:tcW w:w="1990" w:type="dxa"/>
            <w:vMerge w:val="restart"/>
            <w:shd w:val="clear" w:color="auto" w:fill="BCBCBC"/>
          </w:tcPr>
          <w:p w14:paraId="0C451206" w14:textId="77777777" w:rsidR="00644924" w:rsidRDefault="00644924" w:rsidP="00644924">
            <w:pPr>
              <w:pBdr>
                <w:top w:val="nil"/>
                <w:left w:val="nil"/>
                <w:bottom w:val="nil"/>
                <w:right w:val="nil"/>
                <w:between w:val="nil"/>
              </w:pBdr>
              <w:rPr>
                <w:color w:val="000000"/>
              </w:rPr>
            </w:pPr>
          </w:p>
        </w:tc>
        <w:tc>
          <w:tcPr>
            <w:tcW w:w="994" w:type="dxa"/>
            <w:vMerge w:val="restart"/>
            <w:shd w:val="clear" w:color="auto" w:fill="BCBCBC"/>
          </w:tcPr>
          <w:p w14:paraId="50D1224E" w14:textId="77777777" w:rsidR="00644924" w:rsidRDefault="00644924" w:rsidP="00644924">
            <w:pPr>
              <w:pBdr>
                <w:top w:val="nil"/>
                <w:left w:val="nil"/>
                <w:bottom w:val="nil"/>
                <w:right w:val="nil"/>
                <w:between w:val="nil"/>
              </w:pBdr>
              <w:rPr>
                <w:color w:val="000000"/>
              </w:rPr>
            </w:pPr>
          </w:p>
        </w:tc>
        <w:tc>
          <w:tcPr>
            <w:tcW w:w="4820" w:type="dxa"/>
            <w:shd w:val="clear" w:color="auto" w:fill="BCBCBC"/>
          </w:tcPr>
          <w:p w14:paraId="021DF809" w14:textId="77777777" w:rsidR="00644924" w:rsidRDefault="00644924" w:rsidP="00644924">
            <w:pPr>
              <w:pBdr>
                <w:top w:val="nil"/>
                <w:left w:val="nil"/>
                <w:bottom w:val="nil"/>
                <w:right w:val="nil"/>
                <w:between w:val="nil"/>
              </w:pBdr>
              <w:rPr>
                <w:color w:val="000000"/>
              </w:rPr>
            </w:pPr>
          </w:p>
        </w:tc>
        <w:tc>
          <w:tcPr>
            <w:tcW w:w="3260" w:type="dxa"/>
            <w:vMerge w:val="restart"/>
            <w:shd w:val="clear" w:color="auto" w:fill="BCBCBC"/>
          </w:tcPr>
          <w:p w14:paraId="52C121BF" w14:textId="77777777" w:rsidR="00644924" w:rsidRDefault="00644924" w:rsidP="00644924">
            <w:pPr>
              <w:pBdr>
                <w:top w:val="nil"/>
                <w:left w:val="nil"/>
                <w:bottom w:val="nil"/>
                <w:right w:val="nil"/>
                <w:between w:val="nil"/>
              </w:pBdr>
              <w:rPr>
                <w:color w:val="000000"/>
              </w:rPr>
            </w:pPr>
          </w:p>
        </w:tc>
        <w:tc>
          <w:tcPr>
            <w:tcW w:w="2977" w:type="dxa"/>
            <w:vMerge w:val="restart"/>
            <w:shd w:val="clear" w:color="auto" w:fill="BCBCBC"/>
          </w:tcPr>
          <w:p w14:paraId="56388A3C" w14:textId="77777777" w:rsidR="00644924" w:rsidRDefault="00644924" w:rsidP="00644924">
            <w:pPr>
              <w:pBdr>
                <w:top w:val="nil"/>
                <w:left w:val="nil"/>
                <w:bottom w:val="nil"/>
                <w:right w:val="nil"/>
                <w:between w:val="nil"/>
              </w:pBdr>
              <w:rPr>
                <w:color w:val="000000"/>
              </w:rPr>
            </w:pPr>
          </w:p>
        </w:tc>
        <w:tc>
          <w:tcPr>
            <w:tcW w:w="2132" w:type="dxa"/>
            <w:vMerge w:val="restart"/>
            <w:shd w:val="clear" w:color="auto" w:fill="BCBCBC"/>
          </w:tcPr>
          <w:p w14:paraId="521BF537" w14:textId="77777777" w:rsidR="00644924" w:rsidRDefault="00644924" w:rsidP="00644924">
            <w:pPr>
              <w:pBdr>
                <w:top w:val="nil"/>
                <w:left w:val="nil"/>
                <w:bottom w:val="nil"/>
                <w:right w:val="nil"/>
                <w:between w:val="nil"/>
              </w:pBdr>
              <w:rPr>
                <w:color w:val="000000"/>
              </w:rPr>
            </w:pPr>
          </w:p>
        </w:tc>
      </w:tr>
      <w:tr w:rsidR="00644924" w14:paraId="1F737D70" w14:textId="77777777" w:rsidTr="00644924">
        <w:trPr>
          <w:trHeight w:val="340"/>
        </w:trPr>
        <w:tc>
          <w:tcPr>
            <w:tcW w:w="1990" w:type="dxa"/>
            <w:vMerge/>
            <w:shd w:val="clear" w:color="auto" w:fill="BCBCBC"/>
          </w:tcPr>
          <w:p w14:paraId="7A7B7D4D" w14:textId="77777777" w:rsidR="00644924" w:rsidRDefault="00644924" w:rsidP="00644924">
            <w:pPr>
              <w:pBdr>
                <w:top w:val="nil"/>
                <w:left w:val="nil"/>
                <w:bottom w:val="nil"/>
                <w:right w:val="nil"/>
                <w:between w:val="nil"/>
              </w:pBdr>
              <w:spacing w:line="276" w:lineRule="auto"/>
              <w:rPr>
                <w:color w:val="000000"/>
              </w:rPr>
            </w:pPr>
          </w:p>
        </w:tc>
        <w:tc>
          <w:tcPr>
            <w:tcW w:w="994" w:type="dxa"/>
            <w:vMerge/>
            <w:shd w:val="clear" w:color="auto" w:fill="BCBCBC"/>
          </w:tcPr>
          <w:p w14:paraId="6E82F7D1" w14:textId="77777777" w:rsidR="00644924" w:rsidRDefault="00644924" w:rsidP="00644924">
            <w:pPr>
              <w:pBdr>
                <w:top w:val="nil"/>
                <w:left w:val="nil"/>
                <w:bottom w:val="nil"/>
                <w:right w:val="nil"/>
                <w:between w:val="nil"/>
              </w:pBdr>
              <w:spacing w:line="276" w:lineRule="auto"/>
              <w:rPr>
                <w:color w:val="000000"/>
              </w:rPr>
            </w:pPr>
          </w:p>
        </w:tc>
        <w:tc>
          <w:tcPr>
            <w:tcW w:w="4820" w:type="dxa"/>
            <w:shd w:val="clear" w:color="auto" w:fill="BCBCBC"/>
          </w:tcPr>
          <w:p w14:paraId="316A0F14" w14:textId="77777777" w:rsidR="00644924" w:rsidRDefault="00644924" w:rsidP="00644924">
            <w:pPr>
              <w:pBdr>
                <w:top w:val="nil"/>
                <w:left w:val="nil"/>
                <w:bottom w:val="nil"/>
                <w:right w:val="nil"/>
                <w:between w:val="nil"/>
              </w:pBdr>
              <w:rPr>
                <w:color w:val="000000"/>
              </w:rPr>
            </w:pPr>
          </w:p>
        </w:tc>
        <w:tc>
          <w:tcPr>
            <w:tcW w:w="3260" w:type="dxa"/>
            <w:vMerge/>
            <w:shd w:val="clear" w:color="auto" w:fill="BCBCBC"/>
          </w:tcPr>
          <w:p w14:paraId="4CD1395F" w14:textId="77777777" w:rsidR="00644924" w:rsidRDefault="00644924" w:rsidP="00644924">
            <w:pPr>
              <w:pBdr>
                <w:top w:val="nil"/>
                <w:left w:val="nil"/>
                <w:bottom w:val="nil"/>
                <w:right w:val="nil"/>
                <w:between w:val="nil"/>
              </w:pBdr>
              <w:spacing w:line="276" w:lineRule="auto"/>
              <w:rPr>
                <w:color w:val="000000"/>
              </w:rPr>
            </w:pPr>
          </w:p>
        </w:tc>
        <w:tc>
          <w:tcPr>
            <w:tcW w:w="2977" w:type="dxa"/>
            <w:vMerge/>
            <w:shd w:val="clear" w:color="auto" w:fill="BCBCBC"/>
          </w:tcPr>
          <w:p w14:paraId="1192D9D1" w14:textId="77777777" w:rsidR="00644924" w:rsidRDefault="00644924" w:rsidP="00644924">
            <w:pPr>
              <w:pBdr>
                <w:top w:val="nil"/>
                <w:left w:val="nil"/>
                <w:bottom w:val="nil"/>
                <w:right w:val="nil"/>
                <w:between w:val="nil"/>
              </w:pBdr>
              <w:spacing w:line="276" w:lineRule="auto"/>
              <w:rPr>
                <w:color w:val="000000"/>
              </w:rPr>
            </w:pPr>
          </w:p>
        </w:tc>
        <w:tc>
          <w:tcPr>
            <w:tcW w:w="2132" w:type="dxa"/>
            <w:vMerge/>
            <w:shd w:val="clear" w:color="auto" w:fill="BCBCBC"/>
          </w:tcPr>
          <w:p w14:paraId="49BAD468" w14:textId="77777777" w:rsidR="00644924" w:rsidRDefault="00644924" w:rsidP="00644924">
            <w:pPr>
              <w:pBdr>
                <w:top w:val="nil"/>
                <w:left w:val="nil"/>
                <w:bottom w:val="nil"/>
                <w:right w:val="nil"/>
                <w:between w:val="nil"/>
              </w:pBdr>
              <w:spacing w:line="276" w:lineRule="auto"/>
              <w:rPr>
                <w:color w:val="000000"/>
              </w:rPr>
            </w:pPr>
          </w:p>
        </w:tc>
      </w:tr>
      <w:tr w:rsidR="00644924" w14:paraId="3E9C3760" w14:textId="77777777" w:rsidTr="00644924">
        <w:trPr>
          <w:trHeight w:val="352"/>
        </w:trPr>
        <w:tc>
          <w:tcPr>
            <w:tcW w:w="1990" w:type="dxa"/>
            <w:vMerge w:val="restart"/>
          </w:tcPr>
          <w:p w14:paraId="2C9FFB7E" w14:textId="77777777" w:rsidR="00644924" w:rsidRDefault="00644924" w:rsidP="00644924">
            <w:pPr>
              <w:pBdr>
                <w:top w:val="nil"/>
                <w:left w:val="nil"/>
                <w:bottom w:val="nil"/>
                <w:right w:val="nil"/>
                <w:between w:val="nil"/>
              </w:pBdr>
              <w:rPr>
                <w:color w:val="000000"/>
              </w:rPr>
            </w:pPr>
          </w:p>
        </w:tc>
        <w:tc>
          <w:tcPr>
            <w:tcW w:w="994" w:type="dxa"/>
            <w:vMerge w:val="restart"/>
          </w:tcPr>
          <w:p w14:paraId="107FE765" w14:textId="77777777" w:rsidR="00644924" w:rsidRDefault="00644924" w:rsidP="00644924">
            <w:pPr>
              <w:pBdr>
                <w:top w:val="nil"/>
                <w:left w:val="nil"/>
                <w:bottom w:val="nil"/>
                <w:right w:val="nil"/>
                <w:between w:val="nil"/>
              </w:pBdr>
              <w:rPr>
                <w:color w:val="000000"/>
              </w:rPr>
            </w:pPr>
          </w:p>
        </w:tc>
        <w:tc>
          <w:tcPr>
            <w:tcW w:w="4820" w:type="dxa"/>
          </w:tcPr>
          <w:p w14:paraId="15DCC045" w14:textId="77777777" w:rsidR="00644924" w:rsidRDefault="00644924" w:rsidP="00644924">
            <w:pPr>
              <w:pBdr>
                <w:top w:val="nil"/>
                <w:left w:val="nil"/>
                <w:bottom w:val="nil"/>
                <w:right w:val="nil"/>
                <w:between w:val="nil"/>
              </w:pBdr>
              <w:rPr>
                <w:color w:val="000000"/>
              </w:rPr>
            </w:pPr>
          </w:p>
        </w:tc>
        <w:tc>
          <w:tcPr>
            <w:tcW w:w="3260" w:type="dxa"/>
            <w:vMerge w:val="restart"/>
          </w:tcPr>
          <w:p w14:paraId="50C8E1D8" w14:textId="77777777" w:rsidR="00644924" w:rsidRDefault="00644924" w:rsidP="00644924">
            <w:pPr>
              <w:pBdr>
                <w:top w:val="nil"/>
                <w:left w:val="nil"/>
                <w:bottom w:val="nil"/>
                <w:right w:val="nil"/>
                <w:between w:val="nil"/>
              </w:pBdr>
              <w:rPr>
                <w:color w:val="000000"/>
              </w:rPr>
            </w:pPr>
          </w:p>
        </w:tc>
        <w:tc>
          <w:tcPr>
            <w:tcW w:w="2977" w:type="dxa"/>
            <w:vMerge w:val="restart"/>
          </w:tcPr>
          <w:p w14:paraId="458CFFF3" w14:textId="77777777" w:rsidR="00644924" w:rsidRDefault="00644924" w:rsidP="00644924">
            <w:pPr>
              <w:pBdr>
                <w:top w:val="nil"/>
                <w:left w:val="nil"/>
                <w:bottom w:val="nil"/>
                <w:right w:val="nil"/>
                <w:between w:val="nil"/>
              </w:pBdr>
              <w:rPr>
                <w:color w:val="000000"/>
              </w:rPr>
            </w:pPr>
          </w:p>
        </w:tc>
        <w:tc>
          <w:tcPr>
            <w:tcW w:w="2132" w:type="dxa"/>
            <w:vMerge w:val="restart"/>
          </w:tcPr>
          <w:p w14:paraId="4D43D702" w14:textId="77777777" w:rsidR="00644924" w:rsidRDefault="00644924" w:rsidP="00644924">
            <w:pPr>
              <w:pBdr>
                <w:top w:val="nil"/>
                <w:left w:val="nil"/>
                <w:bottom w:val="nil"/>
                <w:right w:val="nil"/>
                <w:between w:val="nil"/>
              </w:pBdr>
              <w:rPr>
                <w:color w:val="000000"/>
              </w:rPr>
            </w:pPr>
          </w:p>
        </w:tc>
      </w:tr>
      <w:tr w:rsidR="00644924" w14:paraId="56296FD5" w14:textId="77777777" w:rsidTr="00644924">
        <w:trPr>
          <w:trHeight w:val="340"/>
        </w:trPr>
        <w:tc>
          <w:tcPr>
            <w:tcW w:w="1990" w:type="dxa"/>
            <w:vMerge/>
          </w:tcPr>
          <w:p w14:paraId="0A053AF1" w14:textId="77777777" w:rsidR="00644924" w:rsidRDefault="00644924" w:rsidP="00644924">
            <w:pPr>
              <w:pBdr>
                <w:top w:val="nil"/>
                <w:left w:val="nil"/>
                <w:bottom w:val="nil"/>
                <w:right w:val="nil"/>
                <w:between w:val="nil"/>
              </w:pBdr>
              <w:spacing w:line="276" w:lineRule="auto"/>
              <w:rPr>
                <w:color w:val="000000"/>
              </w:rPr>
            </w:pPr>
          </w:p>
        </w:tc>
        <w:tc>
          <w:tcPr>
            <w:tcW w:w="994" w:type="dxa"/>
            <w:vMerge/>
          </w:tcPr>
          <w:p w14:paraId="05B2D398" w14:textId="77777777" w:rsidR="00644924" w:rsidRDefault="00644924" w:rsidP="00644924">
            <w:pPr>
              <w:pBdr>
                <w:top w:val="nil"/>
                <w:left w:val="nil"/>
                <w:bottom w:val="nil"/>
                <w:right w:val="nil"/>
                <w:between w:val="nil"/>
              </w:pBdr>
              <w:spacing w:line="276" w:lineRule="auto"/>
              <w:rPr>
                <w:color w:val="000000"/>
              </w:rPr>
            </w:pPr>
          </w:p>
        </w:tc>
        <w:tc>
          <w:tcPr>
            <w:tcW w:w="4820" w:type="dxa"/>
          </w:tcPr>
          <w:p w14:paraId="386C2FDB" w14:textId="77777777" w:rsidR="00644924" w:rsidRDefault="00644924" w:rsidP="00644924">
            <w:pPr>
              <w:pBdr>
                <w:top w:val="nil"/>
                <w:left w:val="nil"/>
                <w:bottom w:val="nil"/>
                <w:right w:val="nil"/>
                <w:between w:val="nil"/>
              </w:pBdr>
              <w:rPr>
                <w:color w:val="000000"/>
              </w:rPr>
            </w:pPr>
          </w:p>
        </w:tc>
        <w:tc>
          <w:tcPr>
            <w:tcW w:w="3260" w:type="dxa"/>
            <w:vMerge/>
          </w:tcPr>
          <w:p w14:paraId="2974C2E5" w14:textId="77777777" w:rsidR="00644924" w:rsidRDefault="00644924" w:rsidP="00644924">
            <w:pPr>
              <w:pBdr>
                <w:top w:val="nil"/>
                <w:left w:val="nil"/>
                <w:bottom w:val="nil"/>
                <w:right w:val="nil"/>
                <w:between w:val="nil"/>
              </w:pBdr>
              <w:spacing w:line="276" w:lineRule="auto"/>
              <w:rPr>
                <w:color w:val="000000"/>
              </w:rPr>
            </w:pPr>
          </w:p>
        </w:tc>
        <w:tc>
          <w:tcPr>
            <w:tcW w:w="2977" w:type="dxa"/>
            <w:vMerge/>
          </w:tcPr>
          <w:p w14:paraId="7F6598F7" w14:textId="77777777" w:rsidR="00644924" w:rsidRDefault="00644924" w:rsidP="00644924">
            <w:pPr>
              <w:pBdr>
                <w:top w:val="nil"/>
                <w:left w:val="nil"/>
                <w:bottom w:val="nil"/>
                <w:right w:val="nil"/>
                <w:between w:val="nil"/>
              </w:pBdr>
              <w:spacing w:line="276" w:lineRule="auto"/>
              <w:rPr>
                <w:color w:val="000000"/>
              </w:rPr>
            </w:pPr>
          </w:p>
        </w:tc>
        <w:tc>
          <w:tcPr>
            <w:tcW w:w="2132" w:type="dxa"/>
            <w:vMerge/>
          </w:tcPr>
          <w:p w14:paraId="77AA2A66" w14:textId="77777777" w:rsidR="00644924" w:rsidRDefault="00644924" w:rsidP="00644924">
            <w:pPr>
              <w:pBdr>
                <w:top w:val="nil"/>
                <w:left w:val="nil"/>
                <w:bottom w:val="nil"/>
                <w:right w:val="nil"/>
                <w:between w:val="nil"/>
              </w:pBdr>
              <w:spacing w:line="276" w:lineRule="auto"/>
              <w:rPr>
                <w:color w:val="000000"/>
              </w:rPr>
            </w:pPr>
          </w:p>
        </w:tc>
      </w:tr>
      <w:tr w:rsidR="00644924" w14:paraId="1B005DFE" w14:textId="77777777" w:rsidTr="00644924">
        <w:trPr>
          <w:trHeight w:val="352"/>
        </w:trPr>
        <w:tc>
          <w:tcPr>
            <w:tcW w:w="1990" w:type="dxa"/>
            <w:vMerge w:val="restart"/>
            <w:shd w:val="clear" w:color="auto" w:fill="BCBCBC"/>
          </w:tcPr>
          <w:p w14:paraId="0EB4240F" w14:textId="77777777" w:rsidR="00644924" w:rsidRDefault="00644924" w:rsidP="00644924">
            <w:pPr>
              <w:pBdr>
                <w:top w:val="nil"/>
                <w:left w:val="nil"/>
                <w:bottom w:val="nil"/>
                <w:right w:val="nil"/>
                <w:between w:val="nil"/>
              </w:pBdr>
              <w:rPr>
                <w:color w:val="000000"/>
              </w:rPr>
            </w:pPr>
          </w:p>
        </w:tc>
        <w:tc>
          <w:tcPr>
            <w:tcW w:w="994" w:type="dxa"/>
            <w:vMerge w:val="restart"/>
            <w:shd w:val="clear" w:color="auto" w:fill="BCBCBC"/>
          </w:tcPr>
          <w:p w14:paraId="2FD81995" w14:textId="77777777" w:rsidR="00644924" w:rsidRDefault="00644924" w:rsidP="00644924">
            <w:pPr>
              <w:pBdr>
                <w:top w:val="nil"/>
                <w:left w:val="nil"/>
                <w:bottom w:val="nil"/>
                <w:right w:val="nil"/>
                <w:between w:val="nil"/>
              </w:pBdr>
              <w:rPr>
                <w:color w:val="000000"/>
              </w:rPr>
            </w:pPr>
          </w:p>
        </w:tc>
        <w:tc>
          <w:tcPr>
            <w:tcW w:w="4820" w:type="dxa"/>
            <w:shd w:val="clear" w:color="auto" w:fill="BCBCBC"/>
          </w:tcPr>
          <w:p w14:paraId="105A4392" w14:textId="77777777" w:rsidR="00644924" w:rsidRDefault="00644924" w:rsidP="00644924">
            <w:pPr>
              <w:pBdr>
                <w:top w:val="nil"/>
                <w:left w:val="nil"/>
                <w:bottom w:val="nil"/>
                <w:right w:val="nil"/>
                <w:between w:val="nil"/>
              </w:pBdr>
              <w:rPr>
                <w:color w:val="000000"/>
              </w:rPr>
            </w:pPr>
          </w:p>
        </w:tc>
        <w:tc>
          <w:tcPr>
            <w:tcW w:w="3260" w:type="dxa"/>
            <w:vMerge w:val="restart"/>
            <w:shd w:val="clear" w:color="auto" w:fill="BCBCBC"/>
          </w:tcPr>
          <w:p w14:paraId="71DEF4BA" w14:textId="77777777" w:rsidR="00644924" w:rsidRDefault="00644924" w:rsidP="00644924">
            <w:pPr>
              <w:pBdr>
                <w:top w:val="nil"/>
                <w:left w:val="nil"/>
                <w:bottom w:val="nil"/>
                <w:right w:val="nil"/>
                <w:between w:val="nil"/>
              </w:pBdr>
              <w:rPr>
                <w:color w:val="000000"/>
              </w:rPr>
            </w:pPr>
          </w:p>
        </w:tc>
        <w:tc>
          <w:tcPr>
            <w:tcW w:w="2977" w:type="dxa"/>
            <w:vMerge w:val="restart"/>
            <w:shd w:val="clear" w:color="auto" w:fill="BCBCBC"/>
          </w:tcPr>
          <w:p w14:paraId="115F88B9" w14:textId="77777777" w:rsidR="00644924" w:rsidRDefault="00644924" w:rsidP="00644924">
            <w:pPr>
              <w:pBdr>
                <w:top w:val="nil"/>
                <w:left w:val="nil"/>
                <w:bottom w:val="nil"/>
                <w:right w:val="nil"/>
                <w:between w:val="nil"/>
              </w:pBdr>
              <w:rPr>
                <w:color w:val="000000"/>
              </w:rPr>
            </w:pPr>
          </w:p>
        </w:tc>
        <w:tc>
          <w:tcPr>
            <w:tcW w:w="2132" w:type="dxa"/>
            <w:vMerge w:val="restart"/>
            <w:shd w:val="clear" w:color="auto" w:fill="BCBCBC"/>
          </w:tcPr>
          <w:p w14:paraId="190CCC25" w14:textId="77777777" w:rsidR="00644924" w:rsidRDefault="00644924" w:rsidP="00644924">
            <w:pPr>
              <w:pBdr>
                <w:top w:val="nil"/>
                <w:left w:val="nil"/>
                <w:bottom w:val="nil"/>
                <w:right w:val="nil"/>
                <w:between w:val="nil"/>
              </w:pBdr>
              <w:rPr>
                <w:color w:val="000000"/>
              </w:rPr>
            </w:pPr>
          </w:p>
        </w:tc>
      </w:tr>
      <w:tr w:rsidR="00644924" w14:paraId="584A8844" w14:textId="77777777" w:rsidTr="00644924">
        <w:trPr>
          <w:trHeight w:val="340"/>
        </w:trPr>
        <w:tc>
          <w:tcPr>
            <w:tcW w:w="1990" w:type="dxa"/>
            <w:vMerge/>
            <w:shd w:val="clear" w:color="auto" w:fill="BCBCBC"/>
          </w:tcPr>
          <w:p w14:paraId="782295BD" w14:textId="77777777" w:rsidR="00644924" w:rsidRDefault="00644924" w:rsidP="00644924">
            <w:pPr>
              <w:pBdr>
                <w:top w:val="nil"/>
                <w:left w:val="nil"/>
                <w:bottom w:val="nil"/>
                <w:right w:val="nil"/>
                <w:between w:val="nil"/>
              </w:pBdr>
              <w:spacing w:line="276" w:lineRule="auto"/>
              <w:rPr>
                <w:color w:val="000000"/>
              </w:rPr>
            </w:pPr>
          </w:p>
        </w:tc>
        <w:tc>
          <w:tcPr>
            <w:tcW w:w="994" w:type="dxa"/>
            <w:vMerge/>
            <w:shd w:val="clear" w:color="auto" w:fill="BCBCBC"/>
          </w:tcPr>
          <w:p w14:paraId="61D763E7" w14:textId="77777777" w:rsidR="00644924" w:rsidRDefault="00644924" w:rsidP="00644924">
            <w:pPr>
              <w:pBdr>
                <w:top w:val="nil"/>
                <w:left w:val="nil"/>
                <w:bottom w:val="nil"/>
                <w:right w:val="nil"/>
                <w:between w:val="nil"/>
              </w:pBdr>
              <w:spacing w:line="276" w:lineRule="auto"/>
              <w:rPr>
                <w:color w:val="000000"/>
              </w:rPr>
            </w:pPr>
          </w:p>
        </w:tc>
        <w:tc>
          <w:tcPr>
            <w:tcW w:w="4820" w:type="dxa"/>
            <w:shd w:val="clear" w:color="auto" w:fill="BCBCBC"/>
          </w:tcPr>
          <w:p w14:paraId="1F2072A8" w14:textId="77777777" w:rsidR="00644924" w:rsidRDefault="00644924" w:rsidP="00644924">
            <w:pPr>
              <w:pBdr>
                <w:top w:val="nil"/>
                <w:left w:val="nil"/>
                <w:bottom w:val="nil"/>
                <w:right w:val="nil"/>
                <w:between w:val="nil"/>
              </w:pBdr>
              <w:rPr>
                <w:color w:val="000000"/>
              </w:rPr>
            </w:pPr>
          </w:p>
        </w:tc>
        <w:tc>
          <w:tcPr>
            <w:tcW w:w="3260" w:type="dxa"/>
            <w:vMerge/>
            <w:shd w:val="clear" w:color="auto" w:fill="BCBCBC"/>
          </w:tcPr>
          <w:p w14:paraId="3ADB536D" w14:textId="77777777" w:rsidR="00644924" w:rsidRDefault="00644924" w:rsidP="00644924">
            <w:pPr>
              <w:pBdr>
                <w:top w:val="nil"/>
                <w:left w:val="nil"/>
                <w:bottom w:val="nil"/>
                <w:right w:val="nil"/>
                <w:between w:val="nil"/>
              </w:pBdr>
              <w:spacing w:line="276" w:lineRule="auto"/>
              <w:rPr>
                <w:color w:val="000000"/>
              </w:rPr>
            </w:pPr>
          </w:p>
        </w:tc>
        <w:tc>
          <w:tcPr>
            <w:tcW w:w="2977" w:type="dxa"/>
            <w:vMerge/>
            <w:shd w:val="clear" w:color="auto" w:fill="BCBCBC"/>
          </w:tcPr>
          <w:p w14:paraId="0B1C3F83" w14:textId="77777777" w:rsidR="00644924" w:rsidRDefault="00644924" w:rsidP="00644924">
            <w:pPr>
              <w:pBdr>
                <w:top w:val="nil"/>
                <w:left w:val="nil"/>
                <w:bottom w:val="nil"/>
                <w:right w:val="nil"/>
                <w:between w:val="nil"/>
              </w:pBdr>
              <w:spacing w:line="276" w:lineRule="auto"/>
              <w:rPr>
                <w:color w:val="000000"/>
              </w:rPr>
            </w:pPr>
          </w:p>
        </w:tc>
        <w:tc>
          <w:tcPr>
            <w:tcW w:w="2132" w:type="dxa"/>
            <w:vMerge/>
            <w:shd w:val="clear" w:color="auto" w:fill="BCBCBC"/>
          </w:tcPr>
          <w:p w14:paraId="55BD3FEF" w14:textId="77777777" w:rsidR="00644924" w:rsidRDefault="00644924" w:rsidP="00644924">
            <w:pPr>
              <w:pBdr>
                <w:top w:val="nil"/>
                <w:left w:val="nil"/>
                <w:bottom w:val="nil"/>
                <w:right w:val="nil"/>
                <w:between w:val="nil"/>
              </w:pBdr>
              <w:spacing w:line="276" w:lineRule="auto"/>
              <w:rPr>
                <w:color w:val="000000"/>
              </w:rPr>
            </w:pPr>
          </w:p>
        </w:tc>
      </w:tr>
      <w:tr w:rsidR="00644924" w14:paraId="0C5C9FF7" w14:textId="77777777" w:rsidTr="00644924">
        <w:trPr>
          <w:trHeight w:val="345"/>
        </w:trPr>
        <w:tc>
          <w:tcPr>
            <w:tcW w:w="1990" w:type="dxa"/>
            <w:vMerge w:val="restart"/>
          </w:tcPr>
          <w:p w14:paraId="3E5A8DBE" w14:textId="77777777" w:rsidR="00644924" w:rsidRDefault="00644924" w:rsidP="00644924">
            <w:pPr>
              <w:pBdr>
                <w:top w:val="nil"/>
                <w:left w:val="nil"/>
                <w:bottom w:val="nil"/>
                <w:right w:val="nil"/>
                <w:between w:val="nil"/>
              </w:pBdr>
              <w:rPr>
                <w:color w:val="000000"/>
              </w:rPr>
            </w:pPr>
          </w:p>
        </w:tc>
        <w:tc>
          <w:tcPr>
            <w:tcW w:w="994" w:type="dxa"/>
            <w:vMerge w:val="restart"/>
          </w:tcPr>
          <w:p w14:paraId="32FC8139" w14:textId="77777777" w:rsidR="00644924" w:rsidRDefault="00644924" w:rsidP="00644924">
            <w:pPr>
              <w:pBdr>
                <w:top w:val="nil"/>
                <w:left w:val="nil"/>
                <w:bottom w:val="nil"/>
                <w:right w:val="nil"/>
                <w:between w:val="nil"/>
              </w:pBdr>
              <w:rPr>
                <w:color w:val="000000"/>
              </w:rPr>
            </w:pPr>
          </w:p>
        </w:tc>
        <w:tc>
          <w:tcPr>
            <w:tcW w:w="4820" w:type="dxa"/>
          </w:tcPr>
          <w:p w14:paraId="1BF64153" w14:textId="77777777" w:rsidR="00644924" w:rsidRDefault="00644924" w:rsidP="00644924">
            <w:pPr>
              <w:pBdr>
                <w:top w:val="nil"/>
                <w:left w:val="nil"/>
                <w:bottom w:val="nil"/>
                <w:right w:val="nil"/>
                <w:between w:val="nil"/>
              </w:pBdr>
              <w:rPr>
                <w:color w:val="000000"/>
              </w:rPr>
            </w:pPr>
          </w:p>
        </w:tc>
        <w:tc>
          <w:tcPr>
            <w:tcW w:w="3260" w:type="dxa"/>
            <w:vMerge w:val="restart"/>
          </w:tcPr>
          <w:p w14:paraId="5134C9EB" w14:textId="77777777" w:rsidR="00644924" w:rsidRDefault="00644924" w:rsidP="00644924">
            <w:pPr>
              <w:pBdr>
                <w:top w:val="nil"/>
                <w:left w:val="nil"/>
                <w:bottom w:val="nil"/>
                <w:right w:val="nil"/>
                <w:between w:val="nil"/>
              </w:pBdr>
              <w:rPr>
                <w:color w:val="000000"/>
              </w:rPr>
            </w:pPr>
          </w:p>
        </w:tc>
        <w:tc>
          <w:tcPr>
            <w:tcW w:w="2977" w:type="dxa"/>
            <w:vMerge w:val="restart"/>
          </w:tcPr>
          <w:p w14:paraId="7133221F" w14:textId="77777777" w:rsidR="00644924" w:rsidRDefault="00644924" w:rsidP="00644924">
            <w:pPr>
              <w:pBdr>
                <w:top w:val="nil"/>
                <w:left w:val="nil"/>
                <w:bottom w:val="nil"/>
                <w:right w:val="nil"/>
                <w:between w:val="nil"/>
              </w:pBdr>
              <w:rPr>
                <w:color w:val="000000"/>
              </w:rPr>
            </w:pPr>
          </w:p>
        </w:tc>
        <w:tc>
          <w:tcPr>
            <w:tcW w:w="2132" w:type="dxa"/>
            <w:vMerge w:val="restart"/>
          </w:tcPr>
          <w:p w14:paraId="51B0F2BA" w14:textId="77777777" w:rsidR="00644924" w:rsidRDefault="00644924" w:rsidP="00644924">
            <w:pPr>
              <w:pBdr>
                <w:top w:val="nil"/>
                <w:left w:val="nil"/>
                <w:bottom w:val="nil"/>
                <w:right w:val="nil"/>
                <w:between w:val="nil"/>
              </w:pBdr>
              <w:rPr>
                <w:color w:val="000000"/>
              </w:rPr>
            </w:pPr>
          </w:p>
        </w:tc>
      </w:tr>
      <w:tr w:rsidR="00644924" w14:paraId="6AEC5372" w14:textId="77777777" w:rsidTr="00644924">
        <w:trPr>
          <w:trHeight w:val="333"/>
        </w:trPr>
        <w:tc>
          <w:tcPr>
            <w:tcW w:w="1990" w:type="dxa"/>
            <w:vMerge/>
          </w:tcPr>
          <w:p w14:paraId="58718AC4" w14:textId="77777777" w:rsidR="00644924" w:rsidRDefault="00644924" w:rsidP="00644924">
            <w:pPr>
              <w:pBdr>
                <w:top w:val="nil"/>
                <w:left w:val="nil"/>
                <w:bottom w:val="nil"/>
                <w:right w:val="nil"/>
                <w:between w:val="nil"/>
              </w:pBdr>
              <w:spacing w:line="276" w:lineRule="auto"/>
              <w:rPr>
                <w:color w:val="000000"/>
              </w:rPr>
            </w:pPr>
          </w:p>
        </w:tc>
        <w:tc>
          <w:tcPr>
            <w:tcW w:w="994" w:type="dxa"/>
            <w:vMerge/>
          </w:tcPr>
          <w:p w14:paraId="16E55859" w14:textId="77777777" w:rsidR="00644924" w:rsidRDefault="00644924" w:rsidP="00644924">
            <w:pPr>
              <w:pBdr>
                <w:top w:val="nil"/>
                <w:left w:val="nil"/>
                <w:bottom w:val="nil"/>
                <w:right w:val="nil"/>
                <w:between w:val="nil"/>
              </w:pBdr>
              <w:spacing w:line="276" w:lineRule="auto"/>
              <w:rPr>
                <w:color w:val="000000"/>
              </w:rPr>
            </w:pPr>
          </w:p>
        </w:tc>
        <w:tc>
          <w:tcPr>
            <w:tcW w:w="4820" w:type="dxa"/>
          </w:tcPr>
          <w:p w14:paraId="777B0B52" w14:textId="77777777" w:rsidR="00644924" w:rsidRDefault="00644924" w:rsidP="00644924">
            <w:pPr>
              <w:pBdr>
                <w:top w:val="nil"/>
                <w:left w:val="nil"/>
                <w:bottom w:val="nil"/>
                <w:right w:val="nil"/>
                <w:between w:val="nil"/>
              </w:pBdr>
              <w:rPr>
                <w:color w:val="000000"/>
              </w:rPr>
            </w:pPr>
          </w:p>
        </w:tc>
        <w:tc>
          <w:tcPr>
            <w:tcW w:w="3260" w:type="dxa"/>
            <w:vMerge/>
          </w:tcPr>
          <w:p w14:paraId="466E4372" w14:textId="77777777" w:rsidR="00644924" w:rsidRDefault="00644924" w:rsidP="00644924">
            <w:pPr>
              <w:pBdr>
                <w:top w:val="nil"/>
                <w:left w:val="nil"/>
                <w:bottom w:val="nil"/>
                <w:right w:val="nil"/>
                <w:between w:val="nil"/>
              </w:pBdr>
              <w:spacing w:line="276" w:lineRule="auto"/>
              <w:rPr>
                <w:color w:val="000000"/>
              </w:rPr>
            </w:pPr>
          </w:p>
        </w:tc>
        <w:tc>
          <w:tcPr>
            <w:tcW w:w="2977" w:type="dxa"/>
            <w:vMerge/>
          </w:tcPr>
          <w:p w14:paraId="0F1E5398" w14:textId="77777777" w:rsidR="00644924" w:rsidRDefault="00644924" w:rsidP="00644924">
            <w:pPr>
              <w:pBdr>
                <w:top w:val="nil"/>
                <w:left w:val="nil"/>
                <w:bottom w:val="nil"/>
                <w:right w:val="nil"/>
                <w:between w:val="nil"/>
              </w:pBdr>
              <w:spacing w:line="276" w:lineRule="auto"/>
              <w:rPr>
                <w:color w:val="000000"/>
              </w:rPr>
            </w:pPr>
          </w:p>
        </w:tc>
        <w:tc>
          <w:tcPr>
            <w:tcW w:w="2132" w:type="dxa"/>
            <w:vMerge/>
          </w:tcPr>
          <w:p w14:paraId="1979A645" w14:textId="77777777" w:rsidR="00644924" w:rsidRDefault="00644924" w:rsidP="00644924">
            <w:pPr>
              <w:pBdr>
                <w:top w:val="nil"/>
                <w:left w:val="nil"/>
                <w:bottom w:val="nil"/>
                <w:right w:val="nil"/>
                <w:between w:val="nil"/>
              </w:pBdr>
              <w:spacing w:line="276" w:lineRule="auto"/>
              <w:rPr>
                <w:color w:val="000000"/>
              </w:rPr>
            </w:pPr>
          </w:p>
        </w:tc>
      </w:tr>
      <w:tr w:rsidR="00644924" w14:paraId="37C8ECDA" w14:textId="77777777" w:rsidTr="00644924">
        <w:trPr>
          <w:trHeight w:val="353"/>
        </w:trPr>
        <w:tc>
          <w:tcPr>
            <w:tcW w:w="1990" w:type="dxa"/>
            <w:vMerge w:val="restart"/>
            <w:shd w:val="clear" w:color="auto" w:fill="BCBCBC"/>
          </w:tcPr>
          <w:p w14:paraId="074A26F7" w14:textId="77777777" w:rsidR="00644924" w:rsidRDefault="00644924" w:rsidP="00644924">
            <w:pPr>
              <w:pBdr>
                <w:top w:val="nil"/>
                <w:left w:val="nil"/>
                <w:bottom w:val="nil"/>
                <w:right w:val="nil"/>
                <w:between w:val="nil"/>
              </w:pBdr>
              <w:rPr>
                <w:color w:val="000000"/>
              </w:rPr>
            </w:pPr>
          </w:p>
        </w:tc>
        <w:tc>
          <w:tcPr>
            <w:tcW w:w="994" w:type="dxa"/>
            <w:vMerge w:val="restart"/>
            <w:shd w:val="clear" w:color="auto" w:fill="BCBCBC"/>
          </w:tcPr>
          <w:p w14:paraId="42C59098" w14:textId="77777777" w:rsidR="00644924" w:rsidRDefault="00644924" w:rsidP="00644924">
            <w:pPr>
              <w:pBdr>
                <w:top w:val="nil"/>
                <w:left w:val="nil"/>
                <w:bottom w:val="nil"/>
                <w:right w:val="nil"/>
                <w:between w:val="nil"/>
              </w:pBdr>
              <w:rPr>
                <w:color w:val="000000"/>
              </w:rPr>
            </w:pPr>
          </w:p>
        </w:tc>
        <w:tc>
          <w:tcPr>
            <w:tcW w:w="4820" w:type="dxa"/>
            <w:shd w:val="clear" w:color="auto" w:fill="BCBCBC"/>
          </w:tcPr>
          <w:p w14:paraId="30490045" w14:textId="77777777" w:rsidR="00644924" w:rsidRDefault="00644924" w:rsidP="00644924">
            <w:pPr>
              <w:pBdr>
                <w:top w:val="nil"/>
                <w:left w:val="nil"/>
                <w:bottom w:val="nil"/>
                <w:right w:val="nil"/>
                <w:between w:val="nil"/>
              </w:pBdr>
              <w:rPr>
                <w:color w:val="000000"/>
              </w:rPr>
            </w:pPr>
          </w:p>
        </w:tc>
        <w:tc>
          <w:tcPr>
            <w:tcW w:w="3260" w:type="dxa"/>
            <w:vMerge w:val="restart"/>
            <w:shd w:val="clear" w:color="auto" w:fill="BCBCBC"/>
          </w:tcPr>
          <w:p w14:paraId="7B9C23DD" w14:textId="77777777" w:rsidR="00644924" w:rsidRDefault="00644924" w:rsidP="00644924">
            <w:pPr>
              <w:pBdr>
                <w:top w:val="nil"/>
                <w:left w:val="nil"/>
                <w:bottom w:val="nil"/>
                <w:right w:val="nil"/>
                <w:between w:val="nil"/>
              </w:pBdr>
              <w:rPr>
                <w:color w:val="000000"/>
              </w:rPr>
            </w:pPr>
          </w:p>
        </w:tc>
        <w:tc>
          <w:tcPr>
            <w:tcW w:w="2977" w:type="dxa"/>
            <w:vMerge w:val="restart"/>
            <w:shd w:val="clear" w:color="auto" w:fill="BCBCBC"/>
          </w:tcPr>
          <w:p w14:paraId="3018DC75" w14:textId="77777777" w:rsidR="00644924" w:rsidRDefault="00644924" w:rsidP="00644924">
            <w:pPr>
              <w:pBdr>
                <w:top w:val="nil"/>
                <w:left w:val="nil"/>
                <w:bottom w:val="nil"/>
                <w:right w:val="nil"/>
                <w:between w:val="nil"/>
              </w:pBdr>
              <w:rPr>
                <w:color w:val="000000"/>
              </w:rPr>
            </w:pPr>
          </w:p>
        </w:tc>
        <w:tc>
          <w:tcPr>
            <w:tcW w:w="2132" w:type="dxa"/>
            <w:vMerge w:val="restart"/>
            <w:shd w:val="clear" w:color="auto" w:fill="BCBCBC"/>
          </w:tcPr>
          <w:p w14:paraId="44CE420E" w14:textId="77777777" w:rsidR="00644924" w:rsidRDefault="00644924" w:rsidP="00644924">
            <w:pPr>
              <w:pBdr>
                <w:top w:val="nil"/>
                <w:left w:val="nil"/>
                <w:bottom w:val="nil"/>
                <w:right w:val="nil"/>
                <w:between w:val="nil"/>
              </w:pBdr>
              <w:rPr>
                <w:color w:val="000000"/>
              </w:rPr>
            </w:pPr>
          </w:p>
        </w:tc>
      </w:tr>
      <w:tr w:rsidR="00644924" w14:paraId="12456334" w14:textId="77777777" w:rsidTr="00644924">
        <w:trPr>
          <w:trHeight w:val="342"/>
        </w:trPr>
        <w:tc>
          <w:tcPr>
            <w:tcW w:w="1990" w:type="dxa"/>
            <w:vMerge/>
            <w:shd w:val="clear" w:color="auto" w:fill="BCBCBC"/>
          </w:tcPr>
          <w:p w14:paraId="323331E6" w14:textId="77777777" w:rsidR="00644924" w:rsidRDefault="00644924" w:rsidP="00644924">
            <w:pPr>
              <w:pBdr>
                <w:top w:val="nil"/>
                <w:left w:val="nil"/>
                <w:bottom w:val="nil"/>
                <w:right w:val="nil"/>
                <w:between w:val="nil"/>
              </w:pBdr>
              <w:spacing w:line="276" w:lineRule="auto"/>
              <w:rPr>
                <w:color w:val="000000"/>
              </w:rPr>
            </w:pPr>
          </w:p>
        </w:tc>
        <w:tc>
          <w:tcPr>
            <w:tcW w:w="994" w:type="dxa"/>
            <w:vMerge/>
            <w:shd w:val="clear" w:color="auto" w:fill="BCBCBC"/>
          </w:tcPr>
          <w:p w14:paraId="710E2210" w14:textId="77777777" w:rsidR="00644924" w:rsidRDefault="00644924" w:rsidP="00644924">
            <w:pPr>
              <w:pBdr>
                <w:top w:val="nil"/>
                <w:left w:val="nil"/>
                <w:bottom w:val="nil"/>
                <w:right w:val="nil"/>
                <w:between w:val="nil"/>
              </w:pBdr>
              <w:spacing w:line="276" w:lineRule="auto"/>
              <w:rPr>
                <w:color w:val="000000"/>
              </w:rPr>
            </w:pPr>
          </w:p>
        </w:tc>
        <w:tc>
          <w:tcPr>
            <w:tcW w:w="4820" w:type="dxa"/>
            <w:shd w:val="clear" w:color="auto" w:fill="BCBCBC"/>
          </w:tcPr>
          <w:p w14:paraId="463DB407" w14:textId="77777777" w:rsidR="00644924" w:rsidRDefault="00644924" w:rsidP="00644924">
            <w:pPr>
              <w:pBdr>
                <w:top w:val="nil"/>
                <w:left w:val="nil"/>
                <w:bottom w:val="nil"/>
                <w:right w:val="nil"/>
                <w:between w:val="nil"/>
              </w:pBdr>
              <w:rPr>
                <w:color w:val="000000"/>
              </w:rPr>
            </w:pPr>
          </w:p>
        </w:tc>
        <w:tc>
          <w:tcPr>
            <w:tcW w:w="3260" w:type="dxa"/>
            <w:vMerge/>
            <w:shd w:val="clear" w:color="auto" w:fill="BCBCBC"/>
          </w:tcPr>
          <w:p w14:paraId="48303FE4" w14:textId="77777777" w:rsidR="00644924" w:rsidRDefault="00644924" w:rsidP="00644924">
            <w:pPr>
              <w:pBdr>
                <w:top w:val="nil"/>
                <w:left w:val="nil"/>
                <w:bottom w:val="nil"/>
                <w:right w:val="nil"/>
                <w:between w:val="nil"/>
              </w:pBdr>
              <w:spacing w:line="276" w:lineRule="auto"/>
              <w:rPr>
                <w:color w:val="000000"/>
              </w:rPr>
            </w:pPr>
          </w:p>
        </w:tc>
        <w:tc>
          <w:tcPr>
            <w:tcW w:w="2977" w:type="dxa"/>
            <w:vMerge/>
            <w:shd w:val="clear" w:color="auto" w:fill="BCBCBC"/>
          </w:tcPr>
          <w:p w14:paraId="7E0FF560" w14:textId="77777777" w:rsidR="00644924" w:rsidRDefault="00644924" w:rsidP="00644924">
            <w:pPr>
              <w:pBdr>
                <w:top w:val="nil"/>
                <w:left w:val="nil"/>
                <w:bottom w:val="nil"/>
                <w:right w:val="nil"/>
                <w:between w:val="nil"/>
              </w:pBdr>
              <w:spacing w:line="276" w:lineRule="auto"/>
              <w:rPr>
                <w:color w:val="000000"/>
              </w:rPr>
            </w:pPr>
          </w:p>
        </w:tc>
        <w:tc>
          <w:tcPr>
            <w:tcW w:w="2132" w:type="dxa"/>
            <w:vMerge/>
            <w:shd w:val="clear" w:color="auto" w:fill="BCBCBC"/>
          </w:tcPr>
          <w:p w14:paraId="45456520" w14:textId="77777777" w:rsidR="00644924" w:rsidRDefault="00644924" w:rsidP="00644924">
            <w:pPr>
              <w:pBdr>
                <w:top w:val="nil"/>
                <w:left w:val="nil"/>
                <w:bottom w:val="nil"/>
                <w:right w:val="nil"/>
                <w:between w:val="nil"/>
              </w:pBdr>
              <w:spacing w:line="276" w:lineRule="auto"/>
              <w:rPr>
                <w:color w:val="000000"/>
              </w:rPr>
            </w:pPr>
          </w:p>
        </w:tc>
      </w:tr>
      <w:tr w:rsidR="00644924" w14:paraId="68D07380" w14:textId="77777777" w:rsidTr="00644924">
        <w:trPr>
          <w:trHeight w:val="345"/>
        </w:trPr>
        <w:tc>
          <w:tcPr>
            <w:tcW w:w="1990" w:type="dxa"/>
            <w:vMerge w:val="restart"/>
          </w:tcPr>
          <w:p w14:paraId="0AFB8EEC" w14:textId="77777777" w:rsidR="00644924" w:rsidRDefault="00644924" w:rsidP="00644924">
            <w:pPr>
              <w:pBdr>
                <w:top w:val="nil"/>
                <w:left w:val="nil"/>
                <w:bottom w:val="nil"/>
                <w:right w:val="nil"/>
                <w:between w:val="nil"/>
              </w:pBdr>
              <w:rPr>
                <w:color w:val="000000"/>
              </w:rPr>
            </w:pPr>
          </w:p>
        </w:tc>
        <w:tc>
          <w:tcPr>
            <w:tcW w:w="994" w:type="dxa"/>
            <w:vMerge w:val="restart"/>
          </w:tcPr>
          <w:p w14:paraId="6FA69CB8" w14:textId="77777777" w:rsidR="00644924" w:rsidRDefault="00644924" w:rsidP="00644924">
            <w:pPr>
              <w:pBdr>
                <w:top w:val="nil"/>
                <w:left w:val="nil"/>
                <w:bottom w:val="nil"/>
                <w:right w:val="nil"/>
                <w:between w:val="nil"/>
              </w:pBdr>
              <w:rPr>
                <w:color w:val="000000"/>
              </w:rPr>
            </w:pPr>
          </w:p>
        </w:tc>
        <w:tc>
          <w:tcPr>
            <w:tcW w:w="4820" w:type="dxa"/>
          </w:tcPr>
          <w:p w14:paraId="65D72665" w14:textId="77777777" w:rsidR="00644924" w:rsidRDefault="00644924" w:rsidP="00644924">
            <w:pPr>
              <w:pBdr>
                <w:top w:val="nil"/>
                <w:left w:val="nil"/>
                <w:bottom w:val="nil"/>
                <w:right w:val="nil"/>
                <w:between w:val="nil"/>
              </w:pBdr>
              <w:rPr>
                <w:color w:val="000000"/>
              </w:rPr>
            </w:pPr>
          </w:p>
        </w:tc>
        <w:tc>
          <w:tcPr>
            <w:tcW w:w="3260" w:type="dxa"/>
            <w:vMerge w:val="restart"/>
          </w:tcPr>
          <w:p w14:paraId="09E8CBBC" w14:textId="77777777" w:rsidR="00644924" w:rsidRDefault="00644924" w:rsidP="00644924">
            <w:pPr>
              <w:pBdr>
                <w:top w:val="nil"/>
                <w:left w:val="nil"/>
                <w:bottom w:val="nil"/>
                <w:right w:val="nil"/>
                <w:between w:val="nil"/>
              </w:pBdr>
              <w:rPr>
                <w:color w:val="000000"/>
              </w:rPr>
            </w:pPr>
          </w:p>
        </w:tc>
        <w:tc>
          <w:tcPr>
            <w:tcW w:w="2977" w:type="dxa"/>
            <w:vMerge w:val="restart"/>
          </w:tcPr>
          <w:p w14:paraId="42DC9302" w14:textId="77777777" w:rsidR="00644924" w:rsidRDefault="00644924" w:rsidP="00644924">
            <w:pPr>
              <w:pBdr>
                <w:top w:val="nil"/>
                <w:left w:val="nil"/>
                <w:bottom w:val="nil"/>
                <w:right w:val="nil"/>
                <w:between w:val="nil"/>
              </w:pBdr>
              <w:rPr>
                <w:color w:val="000000"/>
              </w:rPr>
            </w:pPr>
          </w:p>
        </w:tc>
        <w:tc>
          <w:tcPr>
            <w:tcW w:w="2132" w:type="dxa"/>
            <w:vMerge w:val="restart"/>
          </w:tcPr>
          <w:p w14:paraId="230097E8" w14:textId="77777777" w:rsidR="00644924" w:rsidRDefault="00644924" w:rsidP="00644924">
            <w:pPr>
              <w:pBdr>
                <w:top w:val="nil"/>
                <w:left w:val="nil"/>
                <w:bottom w:val="nil"/>
                <w:right w:val="nil"/>
                <w:between w:val="nil"/>
              </w:pBdr>
              <w:rPr>
                <w:color w:val="000000"/>
              </w:rPr>
            </w:pPr>
          </w:p>
        </w:tc>
      </w:tr>
      <w:tr w:rsidR="00644924" w14:paraId="515304DD" w14:textId="77777777" w:rsidTr="00644924">
        <w:trPr>
          <w:trHeight w:val="330"/>
        </w:trPr>
        <w:tc>
          <w:tcPr>
            <w:tcW w:w="1990" w:type="dxa"/>
            <w:vMerge/>
          </w:tcPr>
          <w:p w14:paraId="1FEBD5A3" w14:textId="77777777" w:rsidR="00644924" w:rsidRDefault="00644924" w:rsidP="00644924">
            <w:pPr>
              <w:pBdr>
                <w:top w:val="nil"/>
                <w:left w:val="nil"/>
                <w:bottom w:val="nil"/>
                <w:right w:val="nil"/>
                <w:between w:val="nil"/>
              </w:pBdr>
              <w:spacing w:line="276" w:lineRule="auto"/>
              <w:rPr>
                <w:color w:val="000000"/>
              </w:rPr>
            </w:pPr>
          </w:p>
        </w:tc>
        <w:tc>
          <w:tcPr>
            <w:tcW w:w="994" w:type="dxa"/>
            <w:vMerge/>
          </w:tcPr>
          <w:p w14:paraId="356F836A" w14:textId="77777777" w:rsidR="00644924" w:rsidRDefault="00644924" w:rsidP="00644924">
            <w:pPr>
              <w:pBdr>
                <w:top w:val="nil"/>
                <w:left w:val="nil"/>
                <w:bottom w:val="nil"/>
                <w:right w:val="nil"/>
                <w:between w:val="nil"/>
              </w:pBdr>
              <w:spacing w:line="276" w:lineRule="auto"/>
              <w:rPr>
                <w:color w:val="000000"/>
              </w:rPr>
            </w:pPr>
          </w:p>
        </w:tc>
        <w:tc>
          <w:tcPr>
            <w:tcW w:w="4820" w:type="dxa"/>
          </w:tcPr>
          <w:p w14:paraId="12115200" w14:textId="77777777" w:rsidR="00644924" w:rsidRDefault="00644924" w:rsidP="00644924">
            <w:pPr>
              <w:pBdr>
                <w:top w:val="nil"/>
                <w:left w:val="nil"/>
                <w:bottom w:val="nil"/>
                <w:right w:val="nil"/>
                <w:between w:val="nil"/>
              </w:pBdr>
              <w:rPr>
                <w:color w:val="000000"/>
              </w:rPr>
            </w:pPr>
          </w:p>
        </w:tc>
        <w:tc>
          <w:tcPr>
            <w:tcW w:w="3260" w:type="dxa"/>
            <w:vMerge/>
          </w:tcPr>
          <w:p w14:paraId="3D839155" w14:textId="77777777" w:rsidR="00644924" w:rsidRDefault="00644924" w:rsidP="00644924">
            <w:pPr>
              <w:pBdr>
                <w:top w:val="nil"/>
                <w:left w:val="nil"/>
                <w:bottom w:val="nil"/>
                <w:right w:val="nil"/>
                <w:between w:val="nil"/>
              </w:pBdr>
              <w:spacing w:line="276" w:lineRule="auto"/>
              <w:rPr>
                <w:color w:val="000000"/>
              </w:rPr>
            </w:pPr>
          </w:p>
        </w:tc>
        <w:tc>
          <w:tcPr>
            <w:tcW w:w="2977" w:type="dxa"/>
            <w:vMerge/>
          </w:tcPr>
          <w:p w14:paraId="7B6B40B8" w14:textId="77777777" w:rsidR="00644924" w:rsidRDefault="00644924" w:rsidP="00644924">
            <w:pPr>
              <w:pBdr>
                <w:top w:val="nil"/>
                <w:left w:val="nil"/>
                <w:bottom w:val="nil"/>
                <w:right w:val="nil"/>
                <w:between w:val="nil"/>
              </w:pBdr>
              <w:spacing w:line="276" w:lineRule="auto"/>
              <w:rPr>
                <w:color w:val="000000"/>
              </w:rPr>
            </w:pPr>
          </w:p>
        </w:tc>
        <w:tc>
          <w:tcPr>
            <w:tcW w:w="2132" w:type="dxa"/>
            <w:vMerge/>
          </w:tcPr>
          <w:p w14:paraId="5C9EC0B0" w14:textId="77777777" w:rsidR="00644924" w:rsidRDefault="00644924" w:rsidP="00644924">
            <w:pPr>
              <w:pBdr>
                <w:top w:val="nil"/>
                <w:left w:val="nil"/>
                <w:bottom w:val="nil"/>
                <w:right w:val="nil"/>
                <w:between w:val="nil"/>
              </w:pBdr>
              <w:spacing w:line="276" w:lineRule="auto"/>
              <w:rPr>
                <w:color w:val="000000"/>
              </w:rPr>
            </w:pPr>
          </w:p>
        </w:tc>
      </w:tr>
      <w:tr w:rsidR="00644924" w14:paraId="52503F6C" w14:textId="77777777" w:rsidTr="00644924">
        <w:trPr>
          <w:trHeight w:val="345"/>
        </w:trPr>
        <w:tc>
          <w:tcPr>
            <w:tcW w:w="1990" w:type="dxa"/>
            <w:vMerge w:val="restart"/>
            <w:shd w:val="clear" w:color="auto" w:fill="BCBCBC"/>
          </w:tcPr>
          <w:p w14:paraId="78EE85D2" w14:textId="77777777" w:rsidR="00644924" w:rsidRDefault="00644924" w:rsidP="00644924">
            <w:pPr>
              <w:pBdr>
                <w:top w:val="nil"/>
                <w:left w:val="nil"/>
                <w:bottom w:val="nil"/>
                <w:right w:val="nil"/>
                <w:between w:val="nil"/>
              </w:pBdr>
              <w:rPr>
                <w:color w:val="000000"/>
              </w:rPr>
            </w:pPr>
          </w:p>
        </w:tc>
        <w:tc>
          <w:tcPr>
            <w:tcW w:w="994" w:type="dxa"/>
            <w:vMerge w:val="restart"/>
            <w:shd w:val="clear" w:color="auto" w:fill="BCBCBC"/>
          </w:tcPr>
          <w:p w14:paraId="7190CCEF" w14:textId="77777777" w:rsidR="00644924" w:rsidRDefault="00644924" w:rsidP="00644924">
            <w:pPr>
              <w:pBdr>
                <w:top w:val="nil"/>
                <w:left w:val="nil"/>
                <w:bottom w:val="nil"/>
                <w:right w:val="nil"/>
                <w:between w:val="nil"/>
              </w:pBdr>
              <w:rPr>
                <w:color w:val="000000"/>
              </w:rPr>
            </w:pPr>
          </w:p>
        </w:tc>
        <w:tc>
          <w:tcPr>
            <w:tcW w:w="4820" w:type="dxa"/>
            <w:shd w:val="clear" w:color="auto" w:fill="BCBCBC"/>
          </w:tcPr>
          <w:p w14:paraId="5B12F292" w14:textId="77777777" w:rsidR="00644924" w:rsidRDefault="00644924" w:rsidP="00644924">
            <w:pPr>
              <w:pBdr>
                <w:top w:val="nil"/>
                <w:left w:val="nil"/>
                <w:bottom w:val="nil"/>
                <w:right w:val="nil"/>
                <w:between w:val="nil"/>
              </w:pBdr>
              <w:rPr>
                <w:color w:val="000000"/>
              </w:rPr>
            </w:pPr>
          </w:p>
        </w:tc>
        <w:tc>
          <w:tcPr>
            <w:tcW w:w="3260" w:type="dxa"/>
            <w:vMerge w:val="restart"/>
            <w:shd w:val="clear" w:color="auto" w:fill="BCBCBC"/>
          </w:tcPr>
          <w:p w14:paraId="00F0ADB9" w14:textId="77777777" w:rsidR="00644924" w:rsidRDefault="00644924" w:rsidP="00644924">
            <w:pPr>
              <w:pBdr>
                <w:top w:val="nil"/>
                <w:left w:val="nil"/>
                <w:bottom w:val="nil"/>
                <w:right w:val="nil"/>
                <w:between w:val="nil"/>
              </w:pBdr>
              <w:rPr>
                <w:color w:val="000000"/>
              </w:rPr>
            </w:pPr>
          </w:p>
        </w:tc>
        <w:tc>
          <w:tcPr>
            <w:tcW w:w="2977" w:type="dxa"/>
            <w:vMerge w:val="restart"/>
            <w:shd w:val="clear" w:color="auto" w:fill="BCBCBC"/>
          </w:tcPr>
          <w:p w14:paraId="2C454E27" w14:textId="77777777" w:rsidR="00644924" w:rsidRDefault="00644924" w:rsidP="00644924">
            <w:pPr>
              <w:pBdr>
                <w:top w:val="nil"/>
                <w:left w:val="nil"/>
                <w:bottom w:val="nil"/>
                <w:right w:val="nil"/>
                <w:between w:val="nil"/>
              </w:pBdr>
              <w:rPr>
                <w:color w:val="000000"/>
              </w:rPr>
            </w:pPr>
          </w:p>
        </w:tc>
        <w:tc>
          <w:tcPr>
            <w:tcW w:w="2132" w:type="dxa"/>
            <w:vMerge w:val="restart"/>
            <w:shd w:val="clear" w:color="auto" w:fill="BCBCBC"/>
          </w:tcPr>
          <w:p w14:paraId="79D3EDA1" w14:textId="77777777" w:rsidR="00644924" w:rsidRDefault="00644924" w:rsidP="00644924">
            <w:pPr>
              <w:pBdr>
                <w:top w:val="nil"/>
                <w:left w:val="nil"/>
                <w:bottom w:val="nil"/>
                <w:right w:val="nil"/>
                <w:between w:val="nil"/>
              </w:pBdr>
              <w:rPr>
                <w:color w:val="000000"/>
              </w:rPr>
            </w:pPr>
          </w:p>
        </w:tc>
      </w:tr>
      <w:tr w:rsidR="00644924" w14:paraId="561BC845" w14:textId="77777777" w:rsidTr="00644924">
        <w:trPr>
          <w:trHeight w:val="333"/>
        </w:trPr>
        <w:tc>
          <w:tcPr>
            <w:tcW w:w="1990" w:type="dxa"/>
            <w:vMerge/>
            <w:shd w:val="clear" w:color="auto" w:fill="BCBCBC"/>
          </w:tcPr>
          <w:p w14:paraId="6B9DF31D" w14:textId="77777777" w:rsidR="00644924" w:rsidRDefault="00644924" w:rsidP="00644924">
            <w:pPr>
              <w:pBdr>
                <w:top w:val="nil"/>
                <w:left w:val="nil"/>
                <w:bottom w:val="nil"/>
                <w:right w:val="nil"/>
                <w:between w:val="nil"/>
              </w:pBdr>
              <w:spacing w:line="276" w:lineRule="auto"/>
              <w:rPr>
                <w:color w:val="000000"/>
              </w:rPr>
            </w:pPr>
          </w:p>
        </w:tc>
        <w:tc>
          <w:tcPr>
            <w:tcW w:w="994" w:type="dxa"/>
            <w:vMerge/>
            <w:shd w:val="clear" w:color="auto" w:fill="BCBCBC"/>
          </w:tcPr>
          <w:p w14:paraId="25849A6B" w14:textId="77777777" w:rsidR="00644924" w:rsidRDefault="00644924" w:rsidP="00644924">
            <w:pPr>
              <w:pBdr>
                <w:top w:val="nil"/>
                <w:left w:val="nil"/>
                <w:bottom w:val="nil"/>
                <w:right w:val="nil"/>
                <w:between w:val="nil"/>
              </w:pBdr>
              <w:spacing w:line="276" w:lineRule="auto"/>
              <w:rPr>
                <w:color w:val="000000"/>
              </w:rPr>
            </w:pPr>
          </w:p>
        </w:tc>
        <w:tc>
          <w:tcPr>
            <w:tcW w:w="4820" w:type="dxa"/>
            <w:shd w:val="clear" w:color="auto" w:fill="BCBCBC"/>
          </w:tcPr>
          <w:p w14:paraId="6B24D083" w14:textId="77777777" w:rsidR="00644924" w:rsidRDefault="00644924" w:rsidP="00644924">
            <w:pPr>
              <w:pBdr>
                <w:top w:val="nil"/>
                <w:left w:val="nil"/>
                <w:bottom w:val="nil"/>
                <w:right w:val="nil"/>
                <w:between w:val="nil"/>
              </w:pBdr>
              <w:rPr>
                <w:color w:val="000000"/>
              </w:rPr>
            </w:pPr>
          </w:p>
        </w:tc>
        <w:tc>
          <w:tcPr>
            <w:tcW w:w="3260" w:type="dxa"/>
            <w:vMerge/>
            <w:shd w:val="clear" w:color="auto" w:fill="BCBCBC"/>
          </w:tcPr>
          <w:p w14:paraId="7E602307" w14:textId="77777777" w:rsidR="00644924" w:rsidRDefault="00644924" w:rsidP="00644924">
            <w:pPr>
              <w:pBdr>
                <w:top w:val="nil"/>
                <w:left w:val="nil"/>
                <w:bottom w:val="nil"/>
                <w:right w:val="nil"/>
                <w:between w:val="nil"/>
              </w:pBdr>
              <w:spacing w:line="276" w:lineRule="auto"/>
              <w:rPr>
                <w:color w:val="000000"/>
              </w:rPr>
            </w:pPr>
          </w:p>
        </w:tc>
        <w:tc>
          <w:tcPr>
            <w:tcW w:w="2977" w:type="dxa"/>
            <w:vMerge/>
            <w:shd w:val="clear" w:color="auto" w:fill="BCBCBC"/>
          </w:tcPr>
          <w:p w14:paraId="492CC40B" w14:textId="77777777" w:rsidR="00644924" w:rsidRDefault="00644924" w:rsidP="00644924">
            <w:pPr>
              <w:pBdr>
                <w:top w:val="nil"/>
                <w:left w:val="nil"/>
                <w:bottom w:val="nil"/>
                <w:right w:val="nil"/>
                <w:between w:val="nil"/>
              </w:pBdr>
              <w:spacing w:line="276" w:lineRule="auto"/>
              <w:rPr>
                <w:color w:val="000000"/>
              </w:rPr>
            </w:pPr>
          </w:p>
        </w:tc>
        <w:tc>
          <w:tcPr>
            <w:tcW w:w="2132" w:type="dxa"/>
            <w:vMerge/>
            <w:shd w:val="clear" w:color="auto" w:fill="BCBCBC"/>
          </w:tcPr>
          <w:p w14:paraId="5569C79D" w14:textId="77777777" w:rsidR="00644924" w:rsidRDefault="00644924" w:rsidP="00644924">
            <w:pPr>
              <w:pBdr>
                <w:top w:val="nil"/>
                <w:left w:val="nil"/>
                <w:bottom w:val="nil"/>
                <w:right w:val="nil"/>
                <w:between w:val="nil"/>
              </w:pBdr>
              <w:spacing w:line="276" w:lineRule="auto"/>
              <w:rPr>
                <w:color w:val="000000"/>
              </w:rPr>
            </w:pPr>
          </w:p>
        </w:tc>
      </w:tr>
    </w:tbl>
    <w:p w14:paraId="02DEF109" w14:textId="77777777" w:rsidR="00644924" w:rsidRDefault="00644924" w:rsidP="002603A0">
      <w:pPr>
        <w:widowControl w:val="0"/>
        <w:numPr>
          <w:ilvl w:val="0"/>
          <w:numId w:val="21"/>
        </w:numPr>
        <w:pBdr>
          <w:top w:val="nil"/>
          <w:left w:val="nil"/>
          <w:bottom w:val="nil"/>
          <w:right w:val="nil"/>
          <w:between w:val="nil"/>
        </w:pBdr>
        <w:tabs>
          <w:tab w:val="left" w:pos="456"/>
        </w:tabs>
        <w:spacing w:before="6" w:after="0" w:line="240" w:lineRule="auto"/>
        <w:ind w:left="456" w:hanging="339"/>
        <w:rPr>
          <w:color w:val="000000"/>
          <w:sz w:val="24"/>
          <w:szCs w:val="24"/>
        </w:rPr>
      </w:pPr>
      <w:r>
        <w:rPr>
          <w:rFonts w:ascii="Times New Roman" w:eastAsia="Times New Roman" w:hAnsi="Times New Roman" w:cs="Times New Roman"/>
          <w:color w:val="000009"/>
          <w:sz w:val="24"/>
          <w:szCs w:val="24"/>
        </w:rPr>
        <w:t>Utilizar letra de forma.</w:t>
      </w:r>
    </w:p>
    <w:p w14:paraId="3DD1A450" w14:textId="77777777" w:rsidR="00644924" w:rsidRDefault="00644924" w:rsidP="002603A0">
      <w:pPr>
        <w:widowControl w:val="0"/>
        <w:numPr>
          <w:ilvl w:val="0"/>
          <w:numId w:val="21"/>
        </w:numPr>
        <w:pBdr>
          <w:top w:val="nil"/>
          <w:left w:val="nil"/>
          <w:bottom w:val="nil"/>
          <w:right w:val="nil"/>
          <w:between w:val="nil"/>
        </w:pBdr>
        <w:tabs>
          <w:tab w:val="left" w:pos="488"/>
        </w:tabs>
        <w:spacing w:before="3" w:after="0" w:line="240" w:lineRule="auto"/>
        <w:ind w:left="488" w:hanging="368"/>
        <w:rPr>
          <w:color w:val="000000"/>
          <w:sz w:val="24"/>
          <w:szCs w:val="24"/>
        </w:rPr>
      </w:pPr>
      <w:r>
        <w:rPr>
          <w:rFonts w:ascii="Times New Roman" w:eastAsia="Times New Roman" w:hAnsi="Times New Roman" w:cs="Times New Roman"/>
          <w:color w:val="000009"/>
          <w:sz w:val="24"/>
          <w:szCs w:val="24"/>
        </w:rPr>
        <w:t>Este documento não pode conter rasuras, em caso de equívocos favor inutilizar a linha rasurada e iniciar nova inclusão de dados.</w:t>
      </w:r>
    </w:p>
    <w:p w14:paraId="2E9953D4" w14:textId="77777777" w:rsidR="00644924" w:rsidRDefault="00644924" w:rsidP="002603A0">
      <w:pPr>
        <w:widowControl w:val="0"/>
        <w:numPr>
          <w:ilvl w:val="0"/>
          <w:numId w:val="21"/>
        </w:numPr>
        <w:pBdr>
          <w:top w:val="nil"/>
          <w:left w:val="nil"/>
          <w:bottom w:val="nil"/>
          <w:right w:val="nil"/>
          <w:between w:val="nil"/>
        </w:pBdr>
        <w:tabs>
          <w:tab w:val="left" w:pos="456"/>
        </w:tabs>
        <w:spacing w:after="0" w:line="240" w:lineRule="auto"/>
        <w:ind w:left="456" w:hanging="339"/>
        <w:rPr>
          <w:color w:val="000000"/>
          <w:sz w:val="24"/>
          <w:szCs w:val="24"/>
        </w:rPr>
        <w:sectPr w:rsidR="00644924">
          <w:headerReference w:type="default" r:id="rId32"/>
          <w:footerReference w:type="default" r:id="rId33"/>
          <w:pgSz w:w="16860" w:h="11930" w:orient="landscape"/>
          <w:pgMar w:top="1860" w:right="141" w:bottom="240" w:left="283" w:header="284" w:footer="45" w:gutter="0"/>
          <w:cols w:space="720"/>
        </w:sectPr>
      </w:pPr>
      <w:r>
        <w:rPr>
          <w:rFonts w:ascii="Times New Roman" w:eastAsia="Times New Roman" w:hAnsi="Times New Roman" w:cs="Times New Roman"/>
          <w:color w:val="000009"/>
          <w:sz w:val="24"/>
          <w:szCs w:val="24"/>
        </w:rPr>
        <w:t>Em caso de maiores analfabetos coletar a digital no campo assinatura</w:t>
      </w:r>
    </w:p>
    <w:p w14:paraId="0E21AFB4" w14:textId="77777777" w:rsidR="00E8327B" w:rsidRDefault="00E8327B" w:rsidP="00E8327B">
      <w:pPr>
        <w:pStyle w:val="NormalWeb"/>
        <w:spacing w:before="0" w:beforeAutospacing="0" w:after="0" w:afterAutospacing="0"/>
        <w:ind w:left="458"/>
        <w:jc w:val="center"/>
        <w:rPr>
          <w:b/>
          <w:bCs/>
        </w:rPr>
      </w:pPr>
      <w:r w:rsidRPr="00B52CD3">
        <w:rPr>
          <w:b/>
          <w:bCs/>
        </w:rPr>
        <w:lastRenderedPageBreak/>
        <w:t>ANEXO XII</w:t>
      </w:r>
    </w:p>
    <w:p w14:paraId="5321B69C" w14:textId="77777777" w:rsidR="00E8327B" w:rsidRPr="00B52CD3" w:rsidRDefault="00E8327B" w:rsidP="00E8327B">
      <w:pPr>
        <w:pStyle w:val="NormalWeb"/>
        <w:spacing w:before="0" w:beforeAutospacing="0" w:after="0" w:afterAutospacing="0"/>
        <w:ind w:left="458"/>
        <w:jc w:val="center"/>
        <w:rPr>
          <w:b/>
          <w:bCs/>
        </w:rPr>
      </w:pPr>
    </w:p>
    <w:p w14:paraId="4D53E740" w14:textId="77777777" w:rsidR="00E8327B" w:rsidRPr="00E8327B" w:rsidRDefault="00E8327B" w:rsidP="00E8327B">
      <w:pPr>
        <w:pStyle w:val="NormalWeb"/>
        <w:spacing w:before="0" w:beforeAutospacing="0" w:after="0" w:afterAutospacing="0"/>
        <w:ind w:left="458"/>
        <w:jc w:val="both"/>
      </w:pPr>
      <w:r w:rsidRPr="00E8327B">
        <w:rPr>
          <w:b/>
          <w:bCs/>
          <w:color w:val="000000"/>
        </w:rPr>
        <w:t>Declaração de Cumprimento ao disposto no inciso XXXIII do art. 7º da Constituição Federal</w:t>
      </w:r>
    </w:p>
    <w:p w14:paraId="47F89512" w14:textId="77777777" w:rsidR="00E8327B" w:rsidRPr="00E8327B" w:rsidRDefault="00E8327B" w:rsidP="00E8327B">
      <w:pPr>
        <w:pStyle w:val="NormalWeb"/>
        <w:spacing w:before="0" w:beforeAutospacing="0" w:after="0" w:afterAutospacing="0"/>
        <w:ind w:left="458"/>
        <w:jc w:val="both"/>
      </w:pPr>
      <w:r w:rsidRPr="00E8327B">
        <w:tab/>
      </w:r>
      <w:r w:rsidRPr="00E8327B">
        <w:tab/>
      </w:r>
      <w:r w:rsidRPr="00E8327B">
        <w:tab/>
      </w:r>
    </w:p>
    <w:p w14:paraId="267BB433" w14:textId="77777777" w:rsidR="00E8327B" w:rsidRPr="00E8327B" w:rsidRDefault="00E8327B" w:rsidP="00E8327B">
      <w:pPr>
        <w:pStyle w:val="PargrafodaLista"/>
        <w:tabs>
          <w:tab w:val="left" w:pos="567"/>
          <w:tab w:val="left" w:pos="1134"/>
          <w:tab w:val="left" w:pos="1418"/>
          <w:tab w:val="left" w:pos="2410"/>
          <w:tab w:val="left" w:pos="2552"/>
        </w:tabs>
        <w:ind w:left="458"/>
        <w:jc w:val="both"/>
      </w:pPr>
      <w:r w:rsidRPr="00E8327B">
        <w:rPr>
          <w:b/>
          <w:bCs/>
        </w:rPr>
        <w:t>Organização da Sociedade Civil...</w:t>
      </w:r>
      <w:r w:rsidRPr="00E8327B">
        <w:t xml:space="preserve">inscrita no </w:t>
      </w:r>
      <w:r w:rsidRPr="00E8327B">
        <w:rPr>
          <w:b/>
          <w:bCs/>
        </w:rPr>
        <w:t>CNPJ nº</w:t>
      </w:r>
      <w:r w:rsidRPr="00E8327B">
        <w:t xml:space="preserve">___________, por intermédio  de seu representante legal o(a) </w:t>
      </w:r>
      <w:proofErr w:type="spellStart"/>
      <w:r w:rsidRPr="00E8327B">
        <w:t>Sr</w:t>
      </w:r>
      <w:proofErr w:type="spellEnd"/>
      <w:r w:rsidRPr="00E8327B">
        <w:t xml:space="preserve">(a)__________portador(a) da Carteira de Identidade </w:t>
      </w:r>
      <w:proofErr w:type="spellStart"/>
      <w:r w:rsidRPr="00E8327B">
        <w:t>nº________e</w:t>
      </w:r>
      <w:proofErr w:type="spellEnd"/>
      <w:r w:rsidRPr="00E8327B">
        <w:t xml:space="preserve"> do CPF nº__________, </w:t>
      </w:r>
      <w:r w:rsidRPr="00E8327B">
        <w:rPr>
          <w:b/>
          <w:bCs/>
        </w:rPr>
        <w:t>DECLARA</w:t>
      </w:r>
      <w:r w:rsidRPr="00E8327B">
        <w:t>, para fins do disposto no inciso XXXIII do art. 7º da Constituição Federal, que não emprega menor de dezoito anos em trabalho noturno, perigoso ou insalubre e não emprega menor de dezesseis anos, salvo na condição de aprendiz, a partir de quatorze anos.</w:t>
      </w:r>
    </w:p>
    <w:p w14:paraId="551EE8F2" w14:textId="77777777" w:rsidR="00E8327B" w:rsidRPr="00E8327B" w:rsidRDefault="00E8327B" w:rsidP="00E8327B">
      <w:pPr>
        <w:pStyle w:val="PargrafodaLista"/>
        <w:tabs>
          <w:tab w:val="left" w:pos="567"/>
          <w:tab w:val="left" w:pos="1134"/>
          <w:tab w:val="left" w:pos="1418"/>
          <w:tab w:val="left" w:pos="2410"/>
          <w:tab w:val="left" w:pos="2552"/>
        </w:tabs>
        <w:ind w:left="458"/>
        <w:jc w:val="both"/>
        <w:rPr>
          <w:b/>
          <w:bCs/>
        </w:rPr>
      </w:pPr>
    </w:p>
    <w:p w14:paraId="1DDB7078" w14:textId="77777777" w:rsidR="00E8327B" w:rsidRPr="00E8327B" w:rsidRDefault="00E8327B" w:rsidP="00E8327B">
      <w:pPr>
        <w:tabs>
          <w:tab w:val="left" w:pos="567"/>
          <w:tab w:val="left" w:pos="1134"/>
          <w:tab w:val="left" w:pos="1418"/>
          <w:tab w:val="left" w:pos="2410"/>
          <w:tab w:val="left" w:pos="2552"/>
        </w:tabs>
        <w:ind w:left="117"/>
        <w:jc w:val="center"/>
        <w:rPr>
          <w:rFonts w:ascii="Times New Roman" w:hAnsi="Times New Roman" w:cs="Times New Roman"/>
          <w:b/>
          <w:bCs/>
        </w:rPr>
      </w:pPr>
      <w:r w:rsidRPr="00E8327B">
        <w:rPr>
          <w:rFonts w:ascii="Times New Roman" w:hAnsi="Times New Roman" w:cs="Times New Roman"/>
          <w:b/>
          <w:bCs/>
        </w:rPr>
        <w:t>....................................</w:t>
      </w:r>
    </w:p>
    <w:p w14:paraId="06767C4C" w14:textId="77777777" w:rsidR="00E8327B" w:rsidRPr="00E8327B" w:rsidRDefault="00E8327B" w:rsidP="00E8327B">
      <w:pPr>
        <w:tabs>
          <w:tab w:val="left" w:pos="567"/>
          <w:tab w:val="left" w:pos="1134"/>
          <w:tab w:val="left" w:pos="1418"/>
          <w:tab w:val="left" w:pos="2410"/>
          <w:tab w:val="left" w:pos="2552"/>
        </w:tabs>
        <w:ind w:left="117"/>
        <w:jc w:val="center"/>
        <w:rPr>
          <w:rFonts w:ascii="Times New Roman" w:hAnsi="Times New Roman" w:cs="Times New Roman"/>
          <w:b/>
          <w:bCs/>
        </w:rPr>
      </w:pPr>
      <w:r w:rsidRPr="00E8327B">
        <w:rPr>
          <w:rFonts w:ascii="Times New Roman" w:hAnsi="Times New Roman" w:cs="Times New Roman"/>
          <w:b/>
          <w:bCs/>
        </w:rPr>
        <w:t>(representante legal, CPF)</w:t>
      </w:r>
    </w:p>
    <w:p w14:paraId="0A8B14C7" w14:textId="77777777" w:rsidR="00E8327B" w:rsidRPr="00E8327B" w:rsidRDefault="00E8327B" w:rsidP="00E8327B">
      <w:pPr>
        <w:pStyle w:val="Corpodetexto"/>
        <w:ind w:left="0" w:firstLine="0"/>
      </w:pPr>
    </w:p>
    <w:sectPr w:rsidR="00E8327B" w:rsidRPr="00E8327B">
      <w:headerReference w:type="default" r:id="rId34"/>
      <w:footerReference w:type="default" r:id="rId35"/>
      <w:pgSz w:w="11930" w:h="16860"/>
      <w:pgMar w:top="2000" w:right="1700" w:bottom="240" w:left="1700" w:header="284" w:footer="4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F12AB" w14:textId="77777777" w:rsidR="00740D87" w:rsidRDefault="00740D87">
      <w:pPr>
        <w:spacing w:after="0" w:line="240" w:lineRule="auto"/>
      </w:pPr>
      <w:r>
        <w:separator/>
      </w:r>
    </w:p>
  </w:endnote>
  <w:endnote w:type="continuationSeparator" w:id="0">
    <w:p w14:paraId="26B24595" w14:textId="77777777" w:rsidR="00740D87" w:rsidRDefault="00740D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8B1376" w14:textId="77777777" w:rsidR="00644924" w:rsidRDefault="00644924">
    <w:pPr>
      <w:pBdr>
        <w:top w:val="nil"/>
        <w:left w:val="nil"/>
        <w:bottom w:val="nil"/>
        <w:right w:val="nil"/>
        <w:between w:val="nil"/>
      </w:pBdr>
      <w:spacing w:line="14" w:lineRule="auto"/>
      <w:rPr>
        <w:color w:val="000000"/>
        <w:sz w:val="2"/>
        <w:szCs w:val="2"/>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0E92B"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712512" behindDoc="1" locked="0" layoutInCell="1" hidden="0" allowOverlap="1" wp14:anchorId="6F69EC2F" wp14:editId="4D96C4BA">
              <wp:simplePos x="0" y="0"/>
              <wp:positionH relativeFrom="column">
                <wp:posOffset>7835900</wp:posOffset>
              </wp:positionH>
              <wp:positionV relativeFrom="paragraph">
                <wp:posOffset>7391400</wp:posOffset>
              </wp:positionV>
              <wp:extent cx="309245" cy="190500"/>
              <wp:effectExtent l="0" t="0" r="0" b="0"/>
              <wp:wrapNone/>
              <wp:docPr id="178" name="Retângulo 17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F706CEA"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145</w:t>
                          </w:r>
                        </w:p>
                      </w:txbxContent>
                    </wps:txbx>
                    <wps:bodyPr spcFirstLastPara="1" wrap="square" lIns="0" tIns="0" rIns="0" bIns="0" anchor="t" anchorCtr="0">
                      <a:noAutofit/>
                    </wps:bodyPr>
                  </wps:wsp>
                </a:graphicData>
              </a:graphic>
            </wp:anchor>
          </w:drawing>
        </mc:Choice>
        <mc:Fallback>
          <w:pict>
            <v:rect w14:anchorId="6F69EC2F" id="Retângulo 178" o:spid="_x0000_s1040" style="position:absolute;margin-left:617pt;margin-top:582pt;width:24.35pt;height:15pt;z-index:-2516039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wu6tAEAAFE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zROxGNq75rwDhl5uDfV8Ehh2Ami3BWcD&#10;7bvm+PMoQHHWfbUkaDyOqwNXZ391hJWto7MJnE3u55COaOL26RicNmmOW+sLSdpbUuJyY/Ewfn+n&#10;qtufsPkFAAD//wMAUEsDBBQABgAIAAAAIQCfEVc24QAAAA8BAAAPAAAAZHJzL2Rvd25yZXYueG1s&#10;TE/LTsMwELwj8Q/WInGjTgMqSYhTVTxUjtAiFW5uvCQR8TqK3Sbt17M5wW1mdjQ7ky9H24oj9r5x&#10;pGA+i0Aglc40VCn42L7cJCB80GR06wgVnNDDsri8yHVm3EDveNyESnAI+UwrqEPoMil9WaPVfuY6&#10;JL59u97qwLSvpOn1wOG2lXEULaTVDfGHWnf4WGP5szlYBeukW32+uvNQtc9f693bLn3apkGp66tx&#10;9QAi4Bj+zDDV5+pQcKe9O5DxomUe397xmMBovpjQ5ImT+B7EftJS1mSRy/87il8AAAD//wMAUEsB&#10;Ai0AFAAGAAgAAAAhALaDOJL+AAAA4QEAABMAAAAAAAAAAAAAAAAAAAAAAFtDb250ZW50X1R5cGVz&#10;XS54bWxQSwECLQAUAAYACAAAACEAOP0h/9YAAACUAQAACwAAAAAAAAAAAAAAAAAvAQAAX3JlbHMv&#10;LnJlbHNQSwECLQAUAAYACAAAACEATI8LurQBAABRAwAADgAAAAAAAAAAAAAAAAAuAgAAZHJzL2Uy&#10;b0RvYy54bWxQSwECLQAUAAYACAAAACEAnxFXNuEAAAAPAQAADwAAAAAAAAAAAAAAAAAOBAAAZHJz&#10;L2Rvd25yZXYueG1sUEsFBgAAAAAEAAQA8wAAABwFAAAAAA==&#10;" filled="f" stroked="f">
              <v:textbox inset="0,0,0,0">
                <w:txbxContent>
                  <w:p w14:paraId="7F706CEA"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145</w:t>
                    </w:r>
                  </w:p>
                </w:txbxContent>
              </v:textbox>
            </v:rect>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D0B12"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714560" behindDoc="1" locked="0" layoutInCell="1" hidden="0" allowOverlap="1" wp14:anchorId="37775AFC" wp14:editId="78EA4664">
              <wp:simplePos x="0" y="0"/>
              <wp:positionH relativeFrom="column">
                <wp:posOffset>5778500</wp:posOffset>
              </wp:positionH>
              <wp:positionV relativeFrom="paragraph">
                <wp:posOffset>10515600</wp:posOffset>
              </wp:positionV>
              <wp:extent cx="309245" cy="190500"/>
              <wp:effectExtent l="0" t="0" r="0" b="0"/>
              <wp:wrapNone/>
              <wp:docPr id="176" name="Retângulo 176"/>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3E0CA53A"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146</w:t>
                          </w:r>
                        </w:p>
                      </w:txbxContent>
                    </wps:txbx>
                    <wps:bodyPr spcFirstLastPara="1" wrap="square" lIns="0" tIns="0" rIns="0" bIns="0" anchor="t" anchorCtr="0">
                      <a:noAutofit/>
                    </wps:bodyPr>
                  </wps:wsp>
                </a:graphicData>
              </a:graphic>
            </wp:anchor>
          </w:drawing>
        </mc:Choice>
        <mc:Fallback>
          <w:pict>
            <v:rect w14:anchorId="37775AFC" id="Retângulo 176" o:spid="_x0000_s1041" style="position:absolute;margin-left:455pt;margin-top:828pt;width:24.35pt;height:15pt;z-index:-2516019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3vtgEAAFEDAAAOAAAAZHJzL2Uyb0RvYy54bWysU9tu2zAMfR+wfxD0vthOmzQ24hTDigwD&#10;ii1Auw9QZCkWYEsaqcTO34+Sk2aXt2Ev9BFJHJKH9Ppx7Dt2UoDG2ZoXs5wzZaVrjD3U/Pvr9sOK&#10;MwzCNqJzVtX8rJA/bt6/Ww++UnPXuq5RwIjEYjX4mrch+CrLULaqFzhzXlkKage9CPSEQ9aAGIi9&#10;77J5ni+zwUHjwUmFSN6nKcg3iV9rJcM3rVEF1tWcegvJQrL7aLPNWlQHEL418tKG+IcuemEsFX2j&#10;ehJBsCOYv6h6I8Gh02EmXZ85rY1UaQaapsj/mOalFV6lWUgc9G8y4f+jlV9PL34HJMPgsUKCcYpR&#10;Qx+/1B8ba74oymVxT/Kda363XJWL4m4STo2BSUqYl+XDnOKSEopVXj4sYjy7EXnA8Fm5nkVQc6C9&#10;JLnE6RnDlHpNiXWt25quS7vp7G8O4oye7NZtRGHcj8w0VPw+Fo6uvWvOO2Do5dZQzWeBYSeAdltw&#10;NtC+a44/jgIUZ90XS4LG47gCuIL9FQgrW0dnEzib4KeQjmjq7eMxOG3SHLfSlyZpb0mJy43Fw/j1&#10;nbJuf8LmJwAAAP//AwBQSwMEFAAGAAgAAAAhALpqeOLgAAAADQEAAA8AAABkcnMvZG93bnJldi54&#10;bWxMT8tOwzAQvCPxD9YicaNOkRqSEKeqeKgcaYtUuLnxkkTY6yh2m8DXsz3Bbeeh2ZlyOTkrTjiE&#10;zpOC+SwBgVR701Gj4G33fJOBCFGT0dYTKvjGAMvq8qLUhfEjbfC0jY3gEAqFVtDG2BdShrpFp8PM&#10;90isffrB6chwaKQZ9MjhzsrbJEml0x3xh1b3+NBi/bU9OgXrrF+9v/ifsbFPH+v96z5/3OVRqeur&#10;aXUPIuIU/8xwrs/VoeJOB38kE4RVkM8T3hJZSBcpX2zJF9kdiMOZypiSVSn/r6h+AQAA//8DAFBL&#10;AQItABQABgAIAAAAIQC2gziS/gAAAOEBAAATAAAAAAAAAAAAAAAAAAAAAABbQ29udGVudF9UeXBl&#10;c10ueG1sUEsBAi0AFAAGAAgAAAAhADj9If/WAAAAlAEAAAsAAAAAAAAAAAAAAAAALwEAAF9yZWxz&#10;Ly5yZWxzUEsBAi0AFAAGAAgAAAAhAIopfe+2AQAAUQMAAA4AAAAAAAAAAAAAAAAALgIAAGRycy9l&#10;Mm9Eb2MueG1sUEsBAi0AFAAGAAgAAAAhALpqeOLgAAAADQEAAA8AAAAAAAAAAAAAAAAAEAQAAGRy&#10;cy9kb3ducmV2LnhtbFBLBQYAAAAABAAEAPMAAAAdBQAAAAA=&#10;" filled="f" stroked="f">
              <v:textbox inset="0,0,0,0">
                <w:txbxContent>
                  <w:p w14:paraId="3E0CA53A"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146</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6EDE4" w14:textId="77777777" w:rsidR="00644924" w:rsidRDefault="00644924">
    <w:pPr>
      <w:pBdr>
        <w:top w:val="nil"/>
        <w:left w:val="nil"/>
        <w:bottom w:val="nil"/>
        <w:right w:val="nil"/>
        <w:between w:val="nil"/>
      </w:pBdr>
      <w:spacing w:line="14" w:lineRule="auto"/>
      <w:rPr>
        <w:color w:val="000000"/>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251B8" w14:textId="77777777" w:rsidR="00644924" w:rsidRDefault="00644924">
    <w:pPr>
      <w:pBdr>
        <w:top w:val="nil"/>
        <w:left w:val="nil"/>
        <w:bottom w:val="nil"/>
        <w:right w:val="nil"/>
        <w:between w:val="nil"/>
      </w:pBdr>
      <w:spacing w:line="14" w:lineRule="auto"/>
      <w:rPr>
        <w:color w:val="000000"/>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631BE"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694080" behindDoc="1" locked="0" layoutInCell="1" hidden="0" allowOverlap="1" wp14:anchorId="2B3D25C0" wp14:editId="63DE0187">
              <wp:simplePos x="0" y="0"/>
              <wp:positionH relativeFrom="column">
                <wp:posOffset>5778500</wp:posOffset>
              </wp:positionH>
              <wp:positionV relativeFrom="paragraph">
                <wp:posOffset>10515600</wp:posOffset>
              </wp:positionV>
              <wp:extent cx="309245" cy="190500"/>
              <wp:effectExtent l="0" t="0" r="0" b="0"/>
              <wp:wrapNone/>
              <wp:docPr id="191" name="Retângulo 191"/>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03E0678"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119</w:t>
                          </w:r>
                        </w:p>
                      </w:txbxContent>
                    </wps:txbx>
                    <wps:bodyPr spcFirstLastPara="1" wrap="square" lIns="0" tIns="0" rIns="0" bIns="0" anchor="t" anchorCtr="0">
                      <a:noAutofit/>
                    </wps:bodyPr>
                  </wps:wsp>
                </a:graphicData>
              </a:graphic>
            </wp:anchor>
          </w:drawing>
        </mc:Choice>
        <mc:Fallback>
          <w:pict>
            <v:rect w14:anchorId="2B3D25C0" id="Retângulo 191" o:spid="_x0000_s1028" style="position:absolute;margin-left:455pt;margin-top:828pt;width:24.35pt;height:15pt;z-index:-2516224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RIOtAEAAFADAAAOAAAAZHJzL2Uyb0RvYy54bWysU8Fu2zAMvQ/YPwi6L7bTJY2NOMWwIsOA&#10;YgvQ9QMUWYoF2JJGKrHz96PkpNnW27AL/UQSj+QjvX4Y+46dFKBxtubFLOdMWekaYw81f/mx/bDi&#10;DIOwjeicVTU/K+QPm/fv1oOv1Ny1rmsUMCKxWA2+5m0IvsoylK3qBc6cV5aC2kEvAj3hkDUgBmLv&#10;u2ye58tscNB4cFIhkvdxCvJN4tdayfBda1SBdTWn3kKykOw+2myzFtUBhG+NvLQh/qGLXhhLRV+p&#10;HkUQ7AjmDVVvJDh0Osyk6zOntZEqzUDTFPlf0zy3wqs0C4mD/lUm/H+08tvp2e+AZBg8VkgwTjFq&#10;6OOX+mNjzRdFuSw+knznmt8tV+WiuJuEU2NgkhLmZXk/p7ikhGKVl/eLGM9uRB4wfFGuZxHUHGgv&#10;SS5xesIwpV5TYl3rtqbr0m46+4eDOKMnu3UbURj3IzMNFY91o2fvmvMOGHq5NVTySWDYCaDVFpwN&#10;tO6a48+jAMVZ99WSnvE2rgCuYH8FwsrW0dUEzib4OaQbmlr7dAxOmzTGrfSlR1pbEuJyYvEufn+n&#10;rNuPsPkFAAD//wMAUEsDBBQABgAIAAAAIQC6anji4AAAAA0BAAAPAAAAZHJzL2Rvd25yZXYueG1s&#10;TE/LTsMwELwj8Q/WInGjTpEakhCnqnioHGmLVLi58ZJE2OsodpvA17M9wW3nodmZcjk5K044hM6T&#10;gvksAYFUe9NRo+Bt93yTgQhRk9HWEyr4xgDL6vKi1IXxI23wtI2N4BAKhVbQxtgXUoa6RafDzPdI&#10;rH36wenIcGikGfTI4c7K2yRJpdMd8YdW9/jQYv21PToF66xfvb/4n7GxTx/r/es+f9zlUanrq2l1&#10;DyLiFP/McK7P1aHiTgd/JBOEVZDPE94SWUgXKV9syRfZHYjDmcqYklUp/6+ofgEAAP//AwBQSwEC&#10;LQAUAAYACAAAACEAtoM4kv4AAADhAQAAEwAAAAAAAAAAAAAAAAAAAAAAW0NvbnRlbnRfVHlwZXNd&#10;LnhtbFBLAQItABQABgAIAAAAIQA4/SH/1gAAAJQBAAALAAAAAAAAAAAAAAAAAC8BAABfcmVscy8u&#10;cmVsc1BLAQItABQABgAIAAAAIQBsRRIOtAEAAFADAAAOAAAAAAAAAAAAAAAAAC4CAABkcnMvZTJv&#10;RG9jLnhtbFBLAQItABQABgAIAAAAIQC6anji4AAAAA0BAAAPAAAAAAAAAAAAAAAAAA4EAABkcnMv&#10;ZG93bnJldi54bWxQSwUGAAAAAAQABADzAAAAGwUAAAAA&#10;" filled="f" stroked="f">
              <v:textbox inset="0,0,0,0">
                <w:txbxContent>
                  <w:p w14:paraId="703E0678"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119</w:t>
                    </w:r>
                  </w:p>
                </w:txbxContent>
              </v:textbox>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7E228"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697152" behindDoc="1" locked="0" layoutInCell="1" hidden="0" allowOverlap="1" wp14:anchorId="2B7A8C8D" wp14:editId="176EC1B6">
              <wp:simplePos x="0" y="0"/>
              <wp:positionH relativeFrom="column">
                <wp:posOffset>5778500</wp:posOffset>
              </wp:positionH>
              <wp:positionV relativeFrom="paragraph">
                <wp:posOffset>10515600</wp:posOffset>
              </wp:positionV>
              <wp:extent cx="309245" cy="190500"/>
              <wp:effectExtent l="0" t="0" r="0" b="0"/>
              <wp:wrapNone/>
              <wp:docPr id="174" name="Retângulo 174"/>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19FAAC43"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124</w:t>
                          </w:r>
                        </w:p>
                      </w:txbxContent>
                    </wps:txbx>
                    <wps:bodyPr spcFirstLastPara="1" wrap="square" lIns="0" tIns="0" rIns="0" bIns="0" anchor="t" anchorCtr="0">
                      <a:noAutofit/>
                    </wps:bodyPr>
                  </wps:wsp>
                </a:graphicData>
              </a:graphic>
            </wp:anchor>
          </w:drawing>
        </mc:Choice>
        <mc:Fallback>
          <w:pict>
            <v:rect w14:anchorId="2B7A8C8D" id="Retângulo 174" o:spid="_x0000_s1030" style="position:absolute;margin-left:455pt;margin-top:828pt;width:24.35pt;height:15pt;z-index:-2516193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su8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7GLfGNm75rwDhl5uDbV8Ehh2Ami1BWcD&#10;rbvm+PMoQHHWfbWkZ7yNqwNXZ391hJWto6sJnE3u55BuaKL26RicNmmMW+sLR1pbEuJyYvEufn+n&#10;qtuPsPkFAAD//wMAUEsDBBQABgAIAAAAIQC6anji4AAAAA0BAAAPAAAAZHJzL2Rvd25yZXYueG1s&#10;TE/LTsMwELwj8Q/WInGjTpEakhCnqnioHGmLVLi58ZJE2OsodpvA17M9wW3nodmZcjk5K044hM6T&#10;gvksAYFUe9NRo+Bt93yTgQhRk9HWEyr4xgDL6vKi1IXxI23wtI2N4BAKhVbQxtgXUoa6RafDzPdI&#10;rH36wenIcGikGfTI4c7K2yRJpdMd8YdW9/jQYv21PToF66xfvb/4n7GxTx/r/es+f9zlUanrq2l1&#10;DyLiFP/McK7P1aHiTgd/JBOEVZDPE94SWUgXKV9syRfZHYjDmcqYklUp/6+ofgEAAP//AwBQSwEC&#10;LQAUAAYACAAAACEAtoM4kv4AAADhAQAAEwAAAAAAAAAAAAAAAAAAAAAAW0NvbnRlbnRfVHlwZXNd&#10;LnhtbFBLAQItABQABgAIAAAAIQA4/SH/1gAAAJQBAAALAAAAAAAAAAAAAAAAAC8BAABfcmVscy8u&#10;cmVsc1BLAQItABQABgAIAAAAIQBuXsu8tAEAAFADAAAOAAAAAAAAAAAAAAAAAC4CAABkcnMvZTJv&#10;RG9jLnhtbFBLAQItABQABgAIAAAAIQC6anji4AAAAA0BAAAPAAAAAAAAAAAAAAAAAA4EAABkcnMv&#10;ZG93bnJldi54bWxQSwUGAAAAAAQABADzAAAAGwUAAAAA&#10;" filled="f" stroked="f">
              <v:textbox inset="0,0,0,0">
                <w:txbxContent>
                  <w:p w14:paraId="19FAAC43"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124</w:t>
                    </w:r>
                  </w:p>
                </w:txbxContent>
              </v:textbox>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43B3E"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700224" behindDoc="1" locked="0" layoutInCell="1" hidden="0" allowOverlap="1" wp14:anchorId="17F0527C" wp14:editId="79991CC9">
              <wp:simplePos x="0" y="0"/>
              <wp:positionH relativeFrom="column">
                <wp:posOffset>5778500</wp:posOffset>
              </wp:positionH>
              <wp:positionV relativeFrom="paragraph">
                <wp:posOffset>10515600</wp:posOffset>
              </wp:positionV>
              <wp:extent cx="309245" cy="190500"/>
              <wp:effectExtent l="0" t="0" r="0" b="0"/>
              <wp:wrapNone/>
              <wp:docPr id="172" name="Retângulo 172"/>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12628ECE"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125</w:t>
                          </w:r>
                        </w:p>
                      </w:txbxContent>
                    </wps:txbx>
                    <wps:bodyPr spcFirstLastPara="1" wrap="square" lIns="0" tIns="0" rIns="0" bIns="0" anchor="t" anchorCtr="0">
                      <a:noAutofit/>
                    </wps:bodyPr>
                  </wps:wsp>
                </a:graphicData>
              </a:graphic>
            </wp:anchor>
          </w:drawing>
        </mc:Choice>
        <mc:Fallback>
          <w:pict>
            <v:rect w14:anchorId="17F0527C" id="Retângulo 172" o:spid="_x0000_s1032" style="position:absolute;margin-left:455pt;margin-top:828pt;width:24.35pt;height:15pt;z-index:-2516162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Gw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TGPfGNm75rwDhl5uDbV8Ehh2Ami1BWcD&#10;rbvm+PMoQHHWfbWkZ7yNqwNXZ391hJWto6sJnE3u55BuaKL26RicNmmMW+sLR1pbEuJyYvEufn+n&#10;qtuPsPkFAAD//wMAUEsDBBQABgAIAAAAIQC6anji4AAAAA0BAAAPAAAAZHJzL2Rvd25yZXYueG1s&#10;TE/LTsMwELwj8Q/WInGjTpEakhCnqnioHGmLVLi58ZJE2OsodpvA17M9wW3nodmZcjk5K044hM6T&#10;gvksAYFUe9NRo+Bt93yTgQhRk9HWEyr4xgDL6vKi1IXxI23wtI2N4BAKhVbQxtgXUoa6RafDzPdI&#10;rH36wenIcGikGfTI4c7K2yRJpdMd8YdW9/jQYv21PToF66xfvb/4n7GxTx/r/es+f9zlUanrq2l1&#10;DyLiFP/McK7P1aHiTgd/JBOEVZDPE94SWUgXKV9syRfZHYjDmcqYklUp/6+ofgEAAP//AwBQSwEC&#10;LQAUAAYACAAAACEAtoM4kv4AAADhAQAAEwAAAAAAAAAAAAAAAAAAAAAAW0NvbnRlbnRfVHlwZXNd&#10;LnhtbFBLAQItABQABgAIAAAAIQA4/SH/1gAAAJQBAAALAAAAAAAAAAAAAAAAAC8BAABfcmVscy8u&#10;cmVsc1BLAQItABQABgAIAAAAIQApddGwtAEAAFADAAAOAAAAAAAAAAAAAAAAAC4CAABkcnMvZTJv&#10;RG9jLnhtbFBLAQItABQABgAIAAAAIQC6anji4AAAAA0BAAAPAAAAAAAAAAAAAAAAAA4EAABkcnMv&#10;ZG93bnJldi54bWxQSwUGAAAAAAQABADzAAAAGwUAAAAA&#10;" filled="f" stroked="f">
              <v:textbox inset="0,0,0,0">
                <w:txbxContent>
                  <w:p w14:paraId="12628ECE"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125</w:t>
                    </w:r>
                  </w:p>
                </w:txbxContent>
              </v:textbox>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F9095"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703296" behindDoc="1" locked="0" layoutInCell="1" hidden="0" allowOverlap="1" wp14:anchorId="3C3919BE" wp14:editId="759D604B">
              <wp:simplePos x="0" y="0"/>
              <wp:positionH relativeFrom="column">
                <wp:posOffset>1168400</wp:posOffset>
              </wp:positionH>
              <wp:positionV relativeFrom="paragraph">
                <wp:posOffset>8851900</wp:posOffset>
              </wp:positionV>
              <wp:extent cx="3502025" cy="455295"/>
              <wp:effectExtent l="0" t="0" r="0" b="0"/>
              <wp:wrapNone/>
              <wp:docPr id="202" name="Retângulo 202"/>
              <wp:cNvGraphicFramePr/>
              <a:graphic xmlns:a="http://schemas.openxmlformats.org/drawingml/2006/main">
                <a:graphicData uri="http://schemas.microsoft.com/office/word/2010/wordprocessingShape">
                  <wps:wsp>
                    <wps:cNvSpPr/>
                    <wps:spPr>
                      <a:xfrm>
                        <a:off x="3599750" y="3557115"/>
                        <a:ext cx="3492500" cy="445770"/>
                      </a:xfrm>
                      <a:prstGeom prst="rect">
                        <a:avLst/>
                      </a:prstGeom>
                      <a:noFill/>
                      <a:ln>
                        <a:noFill/>
                      </a:ln>
                    </wps:spPr>
                    <wps:txbx>
                      <w:txbxContent>
                        <w:p w14:paraId="1BE0D3C8" w14:textId="77777777" w:rsidR="00644924" w:rsidRDefault="00644924">
                          <w:pPr>
                            <w:spacing w:before="10"/>
                            <w:ind w:left="4" w:right="4" w:firstLine="4"/>
                            <w:jc w:val="center"/>
                            <w:textDirection w:val="btLr"/>
                          </w:pPr>
                          <w:r>
                            <w:rPr>
                              <w:rFonts w:ascii="Times New Roman" w:eastAsia="Times New Roman" w:hAnsi="Times New Roman" w:cs="Times New Roman"/>
                              <w:color w:val="000000"/>
                              <w:sz w:val="24"/>
                            </w:rPr>
                            <w:t>...........................................................................................</w:t>
                          </w:r>
                        </w:p>
                        <w:p w14:paraId="1B2970BC" w14:textId="77777777" w:rsidR="00644924" w:rsidRDefault="00644924">
                          <w:pPr>
                            <w:spacing w:before="120"/>
                            <w:ind w:right="4"/>
                            <w:jc w:val="center"/>
                            <w:textDirection w:val="btLr"/>
                          </w:pPr>
                          <w:r>
                            <w:rPr>
                              <w:rFonts w:ascii="Times New Roman" w:eastAsia="Times New Roman" w:hAnsi="Times New Roman" w:cs="Times New Roman"/>
                              <w:color w:val="000000"/>
                              <w:sz w:val="24"/>
                            </w:rPr>
                            <w:t>(Nome e Cargo do Representante Legal da OSC)</w:t>
                          </w:r>
                        </w:p>
                      </w:txbxContent>
                    </wps:txbx>
                    <wps:bodyPr spcFirstLastPara="1" wrap="square" lIns="0" tIns="0" rIns="0" bIns="0" anchor="t" anchorCtr="0">
                      <a:noAutofit/>
                    </wps:bodyPr>
                  </wps:wsp>
                </a:graphicData>
              </a:graphic>
            </wp:anchor>
          </w:drawing>
        </mc:Choice>
        <mc:Fallback>
          <w:pict>
            <v:rect w14:anchorId="3C3919BE" id="Retângulo 202" o:spid="_x0000_s1034" style="position:absolute;margin-left:92pt;margin-top:697pt;width:275.75pt;height:35.85pt;z-index:-2516131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zpZtAEAAFEDAAAOAAAAZHJzL2Uyb0RvYy54bWysU8Fu2zAMvQ/oPwi6L7azeF6MOMXQIsOA&#10;YgvQ7QMUWYoF2JJGKrHz96OUpGm327CL/EQRj4+P9Op+Gnp2VIDG2YYXs5wzZaVrjd03/OePzftP&#10;nGEQthW9s6rhJ4X8fn33bjX6Ws1d5/pWASMSi/XoG96F4OssQ9mpQeDMeWXpUTsYRKAr7LMWxEjs&#10;Q5/N8/xjNjpoPTipECn6eH7k68SvtZLhu9aoAusbTtpCOiGdu3hm65Wo9yB8Z+RFhvgHFYMwloq+&#10;UD2KINgBzF9Ug5Hg0Okwk27InNZGqtQDdVPkf3Tz3AmvUi9kDvoXm/D/0cpvx2e/BbJh9FgjwdjF&#10;pGGIX9LHpoZ/KJfLqiT7ThGXVVGUZ+PUFJiMCYvlvMwpQVLGYlFWVXI2uzF5wPBFuYFF0HCgwSS/&#10;xPEJA1Wn1GtKLGzdxvR9Gk5v3wQoMUaym9yIwrSbmGkbXkVhMbJz7WkLDL3cGCr5JDBsBdBsC85G&#10;mnfD8ddBgOKs/2rJ0LgcVwBXsLsCYWXnaG0CZ2f4ENISnaV9PgSnTWrjVvqikeaWurvsWFyM1/eU&#10;dfsT1r8BAAD//wMAUEsDBBQABgAIAAAAIQCfBoRF4gAAAA0BAAAPAAAAZHJzL2Rvd25yZXYueG1s&#10;TE/LTsMwELwj8Q/WInGjDrRpkxCnqnioPUKLVLi58ZJExOsodpvA17M9wW1mZzQ7ky9H24oT9r5x&#10;pOB2EoFAKp1pqFLwtnu+SUD4oMno1hEq+EYPy+LyIteZcQO94mkbKsEh5DOtoA6hy6T0ZY1W+4nr&#10;kFj7dL3VgWlfSdPrgcNtK++iaC6tbog/1LrDhxrLr+3RKlgn3ep9436Gqn36WO9f9unjLg1KXV+N&#10;q3sQAcfwZ4Zzfa4OBXc6uCMZL1rmyYy3BAbT9IzYspjGMYgDn2bzeAGyyOX/FcUvAAAA//8DAFBL&#10;AQItABQABgAIAAAAIQC2gziS/gAAAOEBAAATAAAAAAAAAAAAAAAAAAAAAABbQ29udGVudF9UeXBl&#10;c10ueG1sUEsBAi0AFAAGAAgAAAAhADj9If/WAAAAlAEAAAsAAAAAAAAAAAAAAAAALwEAAF9yZWxz&#10;Ly5yZWxzUEsBAi0AFAAGAAgAAAAhAPGPOlm0AQAAUQMAAA4AAAAAAAAAAAAAAAAALgIAAGRycy9l&#10;Mm9Eb2MueG1sUEsBAi0AFAAGAAgAAAAhAJ8GhEXiAAAADQEAAA8AAAAAAAAAAAAAAAAADgQAAGRy&#10;cy9kb3ducmV2LnhtbFBLBQYAAAAABAAEAPMAAAAdBQAAAAA=&#10;" filled="f" stroked="f">
              <v:textbox inset="0,0,0,0">
                <w:txbxContent>
                  <w:p w14:paraId="1BE0D3C8" w14:textId="77777777" w:rsidR="00644924" w:rsidRDefault="00644924">
                    <w:pPr>
                      <w:spacing w:before="10"/>
                      <w:ind w:left="4" w:right="4" w:firstLine="4"/>
                      <w:jc w:val="center"/>
                      <w:textDirection w:val="btLr"/>
                    </w:pPr>
                    <w:r>
                      <w:rPr>
                        <w:rFonts w:ascii="Times New Roman" w:eastAsia="Times New Roman" w:hAnsi="Times New Roman" w:cs="Times New Roman"/>
                        <w:color w:val="000000"/>
                        <w:sz w:val="24"/>
                      </w:rPr>
                      <w:t>...........................................................................................</w:t>
                    </w:r>
                  </w:p>
                  <w:p w14:paraId="1B2970BC" w14:textId="77777777" w:rsidR="00644924" w:rsidRDefault="00644924">
                    <w:pPr>
                      <w:spacing w:before="120"/>
                      <w:ind w:right="4"/>
                      <w:jc w:val="center"/>
                      <w:textDirection w:val="btLr"/>
                    </w:pPr>
                    <w:r>
                      <w:rPr>
                        <w:rFonts w:ascii="Times New Roman" w:eastAsia="Times New Roman" w:hAnsi="Times New Roman" w:cs="Times New Roman"/>
                        <w:color w:val="000000"/>
                        <w:sz w:val="24"/>
                      </w:rPr>
                      <w:t>(Nome e Cargo do Representante Legal da OSC)</w:t>
                    </w:r>
                  </w:p>
                </w:txbxContent>
              </v:textbox>
            </v:rect>
          </w:pict>
        </mc:Fallback>
      </mc:AlternateContent>
    </w:r>
    <w:r>
      <w:rPr>
        <w:noProof/>
        <w:lang w:eastAsia="pt-BR"/>
      </w:rPr>
      <mc:AlternateContent>
        <mc:Choice Requires="wps">
          <w:drawing>
            <wp:anchor distT="0" distB="0" distL="0" distR="0" simplePos="0" relativeHeight="251704320" behindDoc="1" locked="0" layoutInCell="1" hidden="0" allowOverlap="1" wp14:anchorId="31840805" wp14:editId="31347B83">
              <wp:simplePos x="0" y="0"/>
              <wp:positionH relativeFrom="column">
                <wp:posOffset>5778500</wp:posOffset>
              </wp:positionH>
              <wp:positionV relativeFrom="paragraph">
                <wp:posOffset>10515600</wp:posOffset>
              </wp:positionV>
              <wp:extent cx="309245" cy="190500"/>
              <wp:effectExtent l="0" t="0" r="0" b="0"/>
              <wp:wrapNone/>
              <wp:docPr id="193" name="Retângulo 193"/>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04D2368E"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126</w:t>
                          </w:r>
                        </w:p>
                      </w:txbxContent>
                    </wps:txbx>
                    <wps:bodyPr spcFirstLastPara="1" wrap="square" lIns="0" tIns="0" rIns="0" bIns="0" anchor="t" anchorCtr="0">
                      <a:noAutofit/>
                    </wps:bodyPr>
                  </wps:wsp>
                </a:graphicData>
              </a:graphic>
            </wp:anchor>
          </w:drawing>
        </mc:Choice>
        <mc:Fallback>
          <w:pict>
            <v:rect w14:anchorId="31840805" id="Retângulo 193" o:spid="_x0000_s1035" style="position:absolute;margin-left:455pt;margin-top:828pt;width:24.35pt;height:15pt;z-index:-2516121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onxtQEAAFADAAAOAAAAZHJzL2Uyb0RvYy54bWysU8Fu2zAMvQ/YPwi6L7bTJY2NKMWwIsOA&#10;YgvQ9QMUWYoFyJJGKbHz96PkpNnW27AL/UQSj+QjvX4Ye0NOEoJ2ltFqVlIirXCttgdGX35sP6wo&#10;CZHblhtnJaNnGejD5v279eAbOXedM60EgiQ2NINntIvRN0URRCd7HmbOS4tB5aDnEZ9wKFrgA7L3&#10;ppiX5bIYHLQenJAhoPdxCtJN5ldKivhdqSAjMYxibzFbyHafbLFZ8+YA3HdaXNrg/9BFz7XFoq9U&#10;jzxycgT9hqrXAlxwKs6E6wunlBYyz4DTVOVf0zx33Ms8C4oT/KtM4f/Rim+nZ78DlGHwoQkI0xSj&#10;gj59sT8yMrqo6mX1EeU7M3q3XNWL6m4STo6RCEyY1/X9HOMCE6pVWd8vUry4EXkI8Yt0PUmAUcC9&#10;ZLn46SnEKfWakupat9XG5N0Y+4cDOZOnuHWbUBz3I9Eto6tUN3n2rj3vgAQvthpLPvEQdxxwtRUl&#10;A66b0fDzyEFSYr5a1DPdxhXAFeyvgFvRObyaSMkEP8d8Q1Nrn47RKZ3HuJW+9Ihry0JcTizdxe/v&#10;nHX7ETa/AAAA//8DAFBLAwQUAAYACAAAACEAump44uAAAAANAQAADwAAAGRycy9kb3ducmV2Lnht&#10;bExPy07DMBC8I/EP1iJxo06RGpIQp6p4qBxpi1S4ufGSRNjrKHabwNezPcFt56HZmXI5OStOOITO&#10;k4L5LAGBVHvTUaPgbfd8k4EIUZPR1hMq+MYAy+ryotSF8SNt8LSNjeAQCoVW0MbYF1KGukWnw8z3&#10;SKx9+sHpyHBopBn0yOHOytskSaXTHfGHVvf40GL9tT06BeusX72/+J+xsU8f6/3rPn/c5VGp66tp&#10;dQ8i4hT/zHCuz9Wh4k4HfyQThFWQzxPeEllIFylfbMkX2R2Iw5nKmJJVKf+vqH4BAAD//wMAUEsB&#10;Ai0AFAAGAAgAAAAhALaDOJL+AAAA4QEAABMAAAAAAAAAAAAAAAAAAAAAAFtDb250ZW50X1R5cGVz&#10;XS54bWxQSwECLQAUAAYACAAAACEAOP0h/9YAAACUAQAACwAAAAAAAAAAAAAAAAAvAQAAX3JlbHMv&#10;LnJlbHNQSwECLQAUAAYACAAAACEAJq6J8bUBAABQAwAADgAAAAAAAAAAAAAAAAAuAgAAZHJzL2Uy&#10;b0RvYy54bWxQSwECLQAUAAYACAAAACEAump44uAAAAANAQAADwAAAAAAAAAAAAAAAAAPBAAAZHJz&#10;L2Rvd25yZXYueG1sUEsFBgAAAAAEAAQA8wAAABwFAAAAAA==&#10;" filled="f" stroked="f">
              <v:textbox inset="0,0,0,0">
                <w:txbxContent>
                  <w:p w14:paraId="04D2368E"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126</w:t>
                    </w:r>
                  </w:p>
                </w:txbxContent>
              </v:textbox>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DBCB1"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706368" behindDoc="1" locked="0" layoutInCell="1" hidden="0" allowOverlap="1" wp14:anchorId="00855342" wp14:editId="15D7C4C0">
              <wp:simplePos x="0" y="0"/>
              <wp:positionH relativeFrom="column">
                <wp:posOffset>5778500</wp:posOffset>
              </wp:positionH>
              <wp:positionV relativeFrom="paragraph">
                <wp:posOffset>9982200</wp:posOffset>
              </wp:positionV>
              <wp:extent cx="309245" cy="190500"/>
              <wp:effectExtent l="0" t="0" r="0" b="0"/>
              <wp:wrapNone/>
              <wp:docPr id="195" name="Retângulo 195"/>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462C5124"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133</w:t>
                          </w:r>
                        </w:p>
                      </w:txbxContent>
                    </wps:txbx>
                    <wps:bodyPr spcFirstLastPara="1" wrap="square" lIns="0" tIns="0" rIns="0" bIns="0" anchor="t" anchorCtr="0">
                      <a:noAutofit/>
                    </wps:bodyPr>
                  </wps:wsp>
                </a:graphicData>
              </a:graphic>
            </wp:anchor>
          </w:drawing>
        </mc:Choice>
        <mc:Fallback>
          <w:pict>
            <v:rect w14:anchorId="00855342" id="Retângulo 195" o:spid="_x0000_s1036" style="position:absolute;margin-left:455pt;margin-top:786pt;width:24.35pt;height:15pt;z-index:-2516101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WotQEAAFADAAAOAAAAZHJzL2Uyb0RvYy54bWysU8Fu2zAMvQ/YPwi6L7bTJY2NKMWwIsOA&#10;YgvQ9QMUWYoFyJImKrHz96PkpNnW27AL/UQSj+QjvX4Ye0NOMoB2ltFqVlIirXCttgdGX35sP6wo&#10;gchty42zktGzBPqwef9uPfhGzl3nTCsDQRILzeAZ7WL0TVGA6GTPYea8tBhULvQ84jMcijbwAdl7&#10;U8zLclkMLrQ+OCEB0Ps4Bekm8yslRfyuFMhIDKPYW8w2ZLtPttiseXMI3HdaXNrg/9BFz7XFoq9U&#10;jzxycgz6DVWvRXDgVJwJ1xdOKS1kngGnqcq/pnnuuJd5FhQH/KtM8P9oxbfTs98FlGHw0ADCNMWo&#10;Qp++2B8ZGV1U9bL6iPKdGb1brupFdTcJJ8dIBCbM6/p+jnGBCdWqrO8XKV7ciHyA+EW6niTAaMC9&#10;ZLn46QnilHpNSXWt22pj8m6M/cOBnMlT3LpNKI77keiW0TrVTZ69a8+7QMCLrcaSTxzijgdcbUXJ&#10;gOtmFH4eeZCUmK8W9Uy3cQXhCvZXwK3oHF5NpGSCn2O+oam1T8folM5j3EpfesS1ZSEuJ5bu4vd3&#10;zrr9CJtfAAAA//8DAFBLAwQUAAYACAAAACEAHTWDDuEAAAANAQAADwAAAGRycy9kb3ducmV2Lnht&#10;bExPy07DMBC8I/EP1iJxo3YrtU1CnKrioXKEFqlwc5MlibDXUew2oV/P9gS3nYdmZ/LV6Kw4YR9a&#10;TxqmEwUCqfRVS7WG993zXQIiREOVsZ5Qww8GWBXXV7nJKj/QG562sRYcQiEzGpoYu0zKUDboTJj4&#10;Dom1L987Exn2tax6M3C4s3Km1EI60xJ/aEyHDw2W39uj07BJuvXHiz8PtX363Oxf9+njLo1a396M&#10;63sQEcf4Z4ZLfa4OBXc6+CNVQVgN6VTxlsjCfDnjiy3pPFmCODC1UEzJIpf/VxS/AAAA//8DAFBL&#10;AQItABQABgAIAAAAIQC2gziS/gAAAOEBAAATAAAAAAAAAAAAAAAAAAAAAABbQ29udGVudF9UeXBl&#10;c10ueG1sUEsBAi0AFAAGAAgAAAAhADj9If/WAAAAlAEAAAsAAAAAAAAAAAAAAAAALwEAAF9yZWxz&#10;Ly5yZWxzUEsBAi0AFAAGAAgAAAAhAKcj5ai1AQAAUAMAAA4AAAAAAAAAAAAAAAAALgIAAGRycy9l&#10;Mm9Eb2MueG1sUEsBAi0AFAAGAAgAAAAhAB01gw7hAAAADQEAAA8AAAAAAAAAAAAAAAAADwQAAGRy&#10;cy9kb3ducmV2LnhtbFBLBQYAAAAABAAEAPMAAAAdBQAAAAA=&#10;" filled="f" stroked="f">
              <v:textbox inset="0,0,0,0">
                <w:txbxContent>
                  <w:p w14:paraId="462C5124"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133</w:t>
                    </w:r>
                  </w:p>
                </w:txbxContent>
              </v:textbox>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0AF53" w14:textId="77777777" w:rsidR="00644924" w:rsidRDefault="00644924">
    <w:pPr>
      <w:pBdr>
        <w:top w:val="nil"/>
        <w:left w:val="nil"/>
        <w:bottom w:val="nil"/>
        <w:right w:val="nil"/>
        <w:between w:val="nil"/>
      </w:pBdr>
      <w:spacing w:line="14" w:lineRule="auto"/>
      <w:rPr>
        <w:color w:val="000000"/>
        <w:sz w:val="20"/>
        <w:szCs w:val="20"/>
      </w:rPr>
    </w:pPr>
    <w:r>
      <w:rPr>
        <w:noProof/>
        <w:lang w:eastAsia="pt-BR"/>
      </w:rPr>
      <mc:AlternateContent>
        <mc:Choice Requires="wps">
          <w:drawing>
            <wp:anchor distT="0" distB="0" distL="0" distR="0" simplePos="0" relativeHeight="251709440" behindDoc="1" locked="0" layoutInCell="1" hidden="0" allowOverlap="1" wp14:anchorId="689B11B9" wp14:editId="2003DCD2">
              <wp:simplePos x="0" y="0"/>
              <wp:positionH relativeFrom="column">
                <wp:posOffset>7835900</wp:posOffset>
              </wp:positionH>
              <wp:positionV relativeFrom="paragraph">
                <wp:posOffset>7391400</wp:posOffset>
              </wp:positionV>
              <wp:extent cx="309245" cy="190500"/>
              <wp:effectExtent l="0" t="0" r="0" b="0"/>
              <wp:wrapNone/>
              <wp:docPr id="168" name="Retângulo 16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126EF567"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144</w:t>
                          </w:r>
                        </w:p>
                      </w:txbxContent>
                    </wps:txbx>
                    <wps:bodyPr spcFirstLastPara="1" wrap="square" lIns="0" tIns="0" rIns="0" bIns="0" anchor="t" anchorCtr="0">
                      <a:noAutofit/>
                    </wps:bodyPr>
                  </wps:wsp>
                </a:graphicData>
              </a:graphic>
            </wp:anchor>
          </w:drawing>
        </mc:Choice>
        <mc:Fallback>
          <w:pict>
            <v:rect w14:anchorId="689B11B9" id="Retângulo 168" o:spid="_x0000_s1038" style="position:absolute;margin-left:617pt;margin-top:582pt;width:24.35pt;height:15pt;z-index:-2516070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NIItQEAAFEDAAAOAAAAZHJzL2Uyb0RvYy54bWysU8Fu2zAMvQ/YPwi6L7bTJY2NOMWwIsOA&#10;YgvQ9QMUWYoF2JJGKrHz96PkpNnW27AL/UQSj+QjvX4Y+46dFKBxtubFLOdMWekaYw81f/mx/bDi&#10;DIOwjeicVTU/K+QPm/fv1oOv1Ny1rmsUMCKxWA2+5m0IvsoylK3qBc6cV5aC2kEvAj3hkDUgBmLv&#10;u2ye58tscNB4cFIhkvdxCvJN4tdayfBda1SBdTWn3kKykOw+2myzFtUBhG+NvLQh/qGLXhhLRV+p&#10;HkUQ7AjmDVVvJDh0Osyk6zOntZEqzUDTFPlf0zy3wqs0C4mD/lUm/H+08tvp2e+AZBg8VkgwTjFq&#10;6OOX+mNjzRdFuSw+knznmt8tV+WiuJuEU2NgkhLmZXk/p7ikhGKVl/eLGM9uRB4wfFGuZxHUHGgv&#10;SS5xesIwpV5TYl3rtqbr0m46+4eDOKMnu3UbURj3IzMNFS9i4ejau+a8A4Zebg3VfBIYdgJotwVn&#10;A+275vjzKEBx1n21JGg8jiuAK9hfgbCydXQ2gbMJfg7piKbePh2D0ybNcSt9aZL2lpS43Fg8jN/f&#10;Kev2J2x+AQAA//8DAFBLAwQUAAYACAAAACEAnxFXNuEAAAAPAQAADwAAAGRycy9kb3ducmV2Lnht&#10;bExPy07DMBC8I/EP1iJxo04DKkmIU1U8VI7QIhVubrwkEfE6it0m7dezOcFtZnY0O5MvR9uKI/a+&#10;caRgPotAIJXONFQp+Ni+3CQgfNBkdOsIFZzQw7K4vMh1ZtxA73jchEpwCPlMK6hD6DIpfVmj1X7m&#10;OiS+fbve6sC0r6Tp9cDhtpVxFC2k1Q3xh1p3+Fhj+bM5WAXrpFt9vrrzULXPX+vd2y592qZBqeur&#10;cfUAIuAY/sww1efqUHCnvTuQ8aJlHt/e8ZjAaL6Y0OSJk/gexH7SUtZkkcv/O4pfAAAA//8DAFBL&#10;AQItABQABgAIAAAAIQC2gziS/gAAAOEBAAATAAAAAAAAAAAAAAAAAAAAAABbQ29udGVudF9UeXBl&#10;c10ueG1sUEsBAi0AFAAGAAgAAAAhADj9If/WAAAAlAEAAAsAAAAAAAAAAAAAAAAALwEAAF9yZWxz&#10;Ly5yZWxzUEsBAi0AFAAGAAgAAAAhAE6U0gi1AQAAUQMAAA4AAAAAAAAAAAAAAAAALgIAAGRycy9l&#10;Mm9Eb2MueG1sUEsBAi0AFAAGAAgAAAAhAJ8RVzbhAAAADwEAAA8AAAAAAAAAAAAAAAAADwQAAGRy&#10;cy9kb3ducmV2LnhtbFBLBQYAAAAABAAEAPMAAAAdBQAAAAA=&#10;" filled="f" stroked="f">
              <v:textbox inset="0,0,0,0">
                <w:txbxContent>
                  <w:p w14:paraId="126EF567" w14:textId="77777777" w:rsidR="00644924" w:rsidRDefault="00644924">
                    <w:pPr>
                      <w:spacing w:before="11"/>
                      <w:ind w:left="60" w:firstLine="60"/>
                      <w:textDirection w:val="btLr"/>
                    </w:pPr>
                    <w:r>
                      <w:rPr>
                        <w:rFonts w:ascii="Times New Roman" w:eastAsia="Times New Roman" w:hAnsi="Times New Roman" w:cs="Times New Roman"/>
                        <w:color w:val="000000"/>
                      </w:rPr>
                      <w:t xml:space="preserve"> PAGE 144</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5CD9C" w14:textId="77777777" w:rsidR="00740D87" w:rsidRDefault="00740D87">
      <w:pPr>
        <w:spacing w:after="0" w:line="240" w:lineRule="auto"/>
      </w:pPr>
      <w:r>
        <w:separator/>
      </w:r>
    </w:p>
  </w:footnote>
  <w:footnote w:type="continuationSeparator" w:id="0">
    <w:p w14:paraId="2420BA77" w14:textId="77777777" w:rsidR="00740D87" w:rsidRDefault="00740D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6A699E"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678720" behindDoc="1" locked="0" layoutInCell="1" hidden="0" allowOverlap="1" wp14:anchorId="4D2DC924" wp14:editId="708A4E68">
          <wp:simplePos x="0" y="0"/>
          <wp:positionH relativeFrom="page">
            <wp:posOffset>720090</wp:posOffset>
          </wp:positionH>
          <wp:positionV relativeFrom="page">
            <wp:posOffset>74866</wp:posOffset>
          </wp:positionV>
          <wp:extent cx="4062095" cy="701611"/>
          <wp:effectExtent l="0" t="0" r="0" b="0"/>
          <wp:wrapNone/>
          <wp:docPr id="31332615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062095" cy="701611"/>
                  </a:xfrm>
                  <a:prstGeom prst="rect">
                    <a:avLst/>
                  </a:prstGeom>
                  <a:ln/>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D317F"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710464" behindDoc="1" locked="0" layoutInCell="1" hidden="0" allowOverlap="1" wp14:anchorId="4F3B2C5F" wp14:editId="2C220850">
          <wp:simplePos x="0" y="0"/>
          <wp:positionH relativeFrom="page">
            <wp:posOffset>1292225</wp:posOffset>
          </wp:positionH>
          <wp:positionV relativeFrom="page">
            <wp:posOffset>180339</wp:posOffset>
          </wp:positionV>
          <wp:extent cx="5499100" cy="1011555"/>
          <wp:effectExtent l="0" t="0" r="0" b="0"/>
          <wp:wrapNone/>
          <wp:docPr id="27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r>
      <w:rPr>
        <w:noProof/>
        <w:color w:val="000000"/>
        <w:sz w:val="20"/>
        <w:szCs w:val="20"/>
        <w:lang w:eastAsia="pt-BR"/>
      </w:rPr>
      <mc:AlternateContent>
        <mc:Choice Requires="wps">
          <w:drawing>
            <wp:anchor distT="0" distB="0" distL="0" distR="0" simplePos="0" relativeHeight="251711488" behindDoc="1" locked="0" layoutInCell="1" hidden="0" allowOverlap="1" wp14:anchorId="30A5A9B3" wp14:editId="5E6BFA30">
              <wp:simplePos x="0" y="0"/>
              <wp:positionH relativeFrom="page">
                <wp:posOffset>4293045</wp:posOffset>
              </wp:positionH>
              <wp:positionV relativeFrom="page">
                <wp:posOffset>991509</wp:posOffset>
              </wp:positionV>
              <wp:extent cx="767080" cy="203835"/>
              <wp:effectExtent l="0" t="0" r="0" b="0"/>
              <wp:wrapNone/>
              <wp:docPr id="200" name="Retângulo 200"/>
              <wp:cNvGraphicFramePr/>
              <a:graphic xmlns:a="http://schemas.openxmlformats.org/drawingml/2006/main">
                <a:graphicData uri="http://schemas.microsoft.com/office/word/2010/wordprocessingShape">
                  <wps:wsp>
                    <wps:cNvSpPr/>
                    <wps:spPr>
                      <a:xfrm>
                        <a:off x="4967223" y="3682845"/>
                        <a:ext cx="757555" cy="194310"/>
                      </a:xfrm>
                      <a:prstGeom prst="rect">
                        <a:avLst/>
                      </a:prstGeom>
                      <a:noFill/>
                      <a:ln>
                        <a:noFill/>
                      </a:ln>
                    </wps:spPr>
                    <wps:txbx>
                      <w:txbxContent>
                        <w:p w14:paraId="4F000A8C" w14:textId="77777777" w:rsidR="00644924" w:rsidRDefault="00644924">
                          <w:pPr>
                            <w:spacing w:before="10"/>
                            <w:ind w:left="20"/>
                            <w:textDirection w:val="btLr"/>
                          </w:pPr>
                          <w:r>
                            <w:rPr>
                              <w:rFonts w:ascii="Times New Roman" w:eastAsia="Times New Roman" w:hAnsi="Times New Roman" w:cs="Times New Roman"/>
                              <w:color w:val="000000"/>
                              <w:sz w:val="24"/>
                            </w:rPr>
                            <w:t>ANEXO XI</w:t>
                          </w:r>
                        </w:p>
                      </w:txbxContent>
                    </wps:txbx>
                    <wps:bodyPr spcFirstLastPara="1" wrap="square" lIns="0" tIns="0" rIns="0" bIns="0" anchor="t" anchorCtr="0">
                      <a:noAutofit/>
                    </wps:bodyPr>
                  </wps:wsp>
                </a:graphicData>
              </a:graphic>
            </wp:anchor>
          </w:drawing>
        </mc:Choice>
        <mc:Fallback>
          <w:pict>
            <v:rect w14:anchorId="30A5A9B3" id="Retângulo 200" o:spid="_x0000_s1039" style="position:absolute;margin-left:338.05pt;margin-top:78.05pt;width:60.4pt;height:16.05pt;z-index:-25160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2QltwEAAFEDAAAOAAAAZHJzL2Uyb0RvYy54bWysU9uO2jAQfa/Uf7D8XkICATYirKquqCqt&#10;WqTdfoBxbGIpsd0ZQ8Lfd2xg6eWt6otzPB6dOXNmsn4c+46dFKBxtub5ZMqZstI1xh5q/v11+2HF&#10;GQZhG9E5q2p+VsgfN+/frQdfqcK1rmsUMCKxWA2+5m0IvsoylK3qBU6cV5YetYNeBLrCIWtADMTe&#10;d1kxnS6ywUHjwUmFSNGnyyPfJH6tlQzftEYVWFdz0hbSCencxzPbrEV1AOFbI68yxD+o6IWxVPSN&#10;6kkEwY5g/qLqjQSHToeJdH3mtDZSpR6om3z6RzcvrfAq9ULmoH+zCf8frfx6evE7IBsGjxUSjF2M&#10;Gvr4JX1srPn8YbEsihln55rPFqtiNS8vxqkxMEkJy3JZliVnkhLyh/ksT8ZmdyIPGD4r17MIag40&#10;l2SXOD1joOKUekuJda3bmq5Ls+nsbwFKjJHsrjaiMO5HZhoqXkRhMbR3zXkHDL3cGqr5LDDsBNBs&#10;c84GmnfN8cdRgOKs+2LJ0LgcNwA3sL8BYWXraG0CZxf4KaQlumj7eAxOm9THvfRVJM0ttXfdsbgY&#10;v95T1v1P2PwEAAD//wMAUEsDBBQABgAIAAAAIQBeT61I4QAAAAsBAAAPAAAAZHJzL2Rvd25yZXYu&#10;eG1sTI/NTsMwEITvSLyDtUjcqNNKpEmIU1X8qByhRSrc3HhJIux1FLtN4OnZnuC2uzOa/aZcTc6K&#10;Ew6h86RgPktAINXedNQoeNs93WQgQtRktPWECr4xwKq6vCh1YfxIr3jaxkZwCIVCK2hj7AspQ92i&#10;02HmeyTWPv3gdOR1aKQZ9MjhzspFkqTS6Y74Q6t7vG+x/toenYJN1q/fn/3P2NjHj83+ZZ8/7PKo&#10;1PXVtL4DEXGKf2Y44zM6VMx08EcyQVgF6TKds5WF2/PAjmWe5iAOfMmyBciqlP87VL8AAAD//wMA&#10;UEsBAi0AFAAGAAgAAAAhALaDOJL+AAAA4QEAABMAAAAAAAAAAAAAAAAAAAAAAFtDb250ZW50X1R5&#10;cGVzXS54bWxQSwECLQAUAAYACAAAACEAOP0h/9YAAACUAQAACwAAAAAAAAAAAAAAAAAvAQAAX3Jl&#10;bHMvLnJlbHNQSwECLQAUAAYACAAAACEAYC9kJbcBAABRAwAADgAAAAAAAAAAAAAAAAAuAgAAZHJz&#10;L2Uyb0RvYy54bWxQSwECLQAUAAYACAAAACEAXk+tSOEAAAALAQAADwAAAAAAAAAAAAAAAAARBAAA&#10;ZHJzL2Rvd25yZXYueG1sUEsFBgAAAAAEAAQA8wAAAB8FAAAAAA==&#10;" filled="f" stroked="f">
              <v:textbox inset="0,0,0,0">
                <w:txbxContent>
                  <w:p w14:paraId="4F000A8C" w14:textId="77777777" w:rsidR="00644924" w:rsidRDefault="00644924">
                    <w:pPr>
                      <w:spacing w:before="10"/>
                      <w:ind w:left="20"/>
                      <w:textDirection w:val="btLr"/>
                    </w:pPr>
                    <w:r>
                      <w:rPr>
                        <w:rFonts w:ascii="Times New Roman" w:eastAsia="Times New Roman" w:hAnsi="Times New Roman" w:cs="Times New Roman"/>
                        <w:color w:val="000000"/>
                        <w:sz w:val="24"/>
                      </w:rPr>
                      <w:t>ANEXO XI</w:t>
                    </w:r>
                  </w:p>
                </w:txbxContent>
              </v:textbox>
              <w10:wrap anchorx="page" anchory="page"/>
            </v:rect>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0C15E"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713536" behindDoc="1" locked="0" layoutInCell="1" hidden="0" allowOverlap="1" wp14:anchorId="2C0604F0" wp14:editId="7DF83E34">
          <wp:simplePos x="0" y="0"/>
          <wp:positionH relativeFrom="page">
            <wp:posOffset>1292225</wp:posOffset>
          </wp:positionH>
          <wp:positionV relativeFrom="page">
            <wp:posOffset>180340</wp:posOffset>
          </wp:positionV>
          <wp:extent cx="5499100" cy="1011554"/>
          <wp:effectExtent l="0" t="0" r="0" b="0"/>
          <wp:wrapNone/>
          <wp:docPr id="2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FCC13"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679744" behindDoc="1" locked="0" layoutInCell="1" hidden="0" allowOverlap="1" wp14:anchorId="04EECDF1" wp14:editId="585F483A">
          <wp:simplePos x="0" y="0"/>
          <wp:positionH relativeFrom="page">
            <wp:posOffset>720090</wp:posOffset>
          </wp:positionH>
          <wp:positionV relativeFrom="page">
            <wp:posOffset>74866</wp:posOffset>
          </wp:positionV>
          <wp:extent cx="4062095" cy="701611"/>
          <wp:effectExtent l="0" t="0" r="0" b="0"/>
          <wp:wrapNone/>
          <wp:docPr id="146927035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062095" cy="701611"/>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FEBB6"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689984" behindDoc="1" locked="0" layoutInCell="1" hidden="0" allowOverlap="1" wp14:anchorId="4D1F6A2A" wp14:editId="4938A872">
          <wp:simplePos x="0" y="0"/>
          <wp:positionH relativeFrom="page">
            <wp:posOffset>2687954</wp:posOffset>
          </wp:positionH>
          <wp:positionV relativeFrom="page">
            <wp:posOffset>76200</wp:posOffset>
          </wp:positionV>
          <wp:extent cx="4025773" cy="695325"/>
          <wp:effectExtent l="0" t="0" r="0" b="0"/>
          <wp:wrapNone/>
          <wp:docPr id="982931008"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025773" cy="695325"/>
                  </a:xfrm>
                  <a:prstGeom prst="rect">
                    <a:avLst/>
                  </a:prstGeom>
                  <a:ln/>
                </pic:spPr>
              </pic:pic>
            </a:graphicData>
          </a:graphic>
        </wp:anchor>
      </w:drawing>
    </w:r>
    <w:r>
      <w:rPr>
        <w:noProof/>
        <w:color w:val="000000"/>
        <w:sz w:val="20"/>
        <w:szCs w:val="20"/>
        <w:lang w:eastAsia="pt-BR"/>
      </w:rPr>
      <mc:AlternateContent>
        <mc:Choice Requires="wps">
          <w:drawing>
            <wp:anchor distT="0" distB="0" distL="0" distR="0" simplePos="0" relativeHeight="251691008" behindDoc="1" locked="0" layoutInCell="1" hidden="0" allowOverlap="1" wp14:anchorId="1DA2F96E" wp14:editId="1047A68A">
              <wp:simplePos x="0" y="0"/>
              <wp:positionH relativeFrom="page">
                <wp:posOffset>6698806</wp:posOffset>
              </wp:positionH>
              <wp:positionV relativeFrom="page">
                <wp:posOffset>628740</wp:posOffset>
              </wp:positionV>
              <wp:extent cx="175260" cy="190500"/>
              <wp:effectExtent l="0" t="0" r="0" b="0"/>
              <wp:wrapNone/>
              <wp:docPr id="181" name="Retângulo 181"/>
              <wp:cNvGraphicFramePr/>
              <a:graphic xmlns:a="http://schemas.openxmlformats.org/drawingml/2006/main">
                <a:graphicData uri="http://schemas.microsoft.com/office/word/2010/wordprocessingShape">
                  <wps:wsp>
                    <wps:cNvSpPr/>
                    <wps:spPr>
                      <a:xfrm>
                        <a:off x="5263133" y="3689513"/>
                        <a:ext cx="165735" cy="180975"/>
                      </a:xfrm>
                      <a:prstGeom prst="rect">
                        <a:avLst/>
                      </a:prstGeom>
                      <a:noFill/>
                      <a:ln>
                        <a:noFill/>
                      </a:ln>
                    </wps:spPr>
                    <wps:txbx>
                      <w:txbxContent>
                        <w:p w14:paraId="04D0A575" w14:textId="77777777" w:rsidR="00644924" w:rsidRDefault="00644924">
                          <w:pPr>
                            <w:spacing w:before="11"/>
                            <w:ind w:left="20" w:firstLine="20"/>
                            <w:textDirection w:val="btLr"/>
                          </w:pPr>
                          <w:r>
                            <w:rPr>
                              <w:rFonts w:ascii="Times New Roman" w:eastAsia="Times New Roman" w:hAnsi="Times New Roman" w:cs="Times New Roman"/>
                              <w:color w:val="000000"/>
                            </w:rPr>
                            <w:t>89</w:t>
                          </w:r>
                        </w:p>
                      </w:txbxContent>
                    </wps:txbx>
                    <wps:bodyPr spcFirstLastPara="1" wrap="square" lIns="0" tIns="0" rIns="0" bIns="0" anchor="t" anchorCtr="0">
                      <a:noAutofit/>
                    </wps:bodyPr>
                  </wps:wsp>
                </a:graphicData>
              </a:graphic>
            </wp:anchor>
          </w:drawing>
        </mc:Choice>
        <mc:Fallback>
          <w:pict>
            <v:rect w14:anchorId="1DA2F96E" id="Retângulo 181" o:spid="_x0000_s1027" style="position:absolute;margin-left:527.45pt;margin-top:49.5pt;width:13.8pt;height:15pt;z-index:-251625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x/CsgEAAEkDAAAOAAAAZHJzL2Uyb0RvYy54bWysU8Fu2zAMvQ/YPwi6L7ZjOE2DOMWwIsOA&#10;YgvQ7QMUWYoF2JJGKrHz96PkpOnWW7GL/EQRj4+P9Pph7Dt2UoDG2ZoXs5wzZaVrjD3U/NfP7acl&#10;ZxiEbUTnrKr5WSF/2Hz8sB78Ss1d67pGASMSi6vB17wNwa+yDGWreoEz55WlR+2gF4GucMgaEAOx&#10;9102z/NFNjhoPDipECn6OD3yTeLXWsnwQ2tUgXU1J20hnZDOfTyzzVqsDiB8a+RFhniHil4YS0Vf&#10;qB5FEOwI5g1VbyQ4dDrMpOszp7WRKvVA3RT5P908t8Kr1AuZg/7FJvx/tPL76dnvgGwYPK6QYOxi&#10;1NDHL+ljY82r+aIsypKzc83LxfK+KsrJODUGJimhWFR3ZcWZpIRimd/fVfE9uxF5wPBVuZ5FUHOg&#10;uSS7xOkJw5R6TYl1rduarkuz6exfAeKMkeymNqIw7sdLC3vXnHfA0MutoVpPAsNOAM204GygOdcc&#10;fx8FKM66b5aMjEtxBXAF+ysQVraO1iVwNsEvIS3PpOnzMThtkv6oYip9EUfzSg5cdisuxOt7yrr9&#10;AZs/AAAA//8DAFBLAwQUAAYACAAAACEAzmnSWuEAAAAMAQAADwAAAGRycy9kb3ducmV2LnhtbEyP&#10;zU7DMBCE70i8g7VI3KhNRFEc4lQVPypHaJHa3tzYJBH2OordJvD0bE9w29kdzX5TLibv2MkOsQuo&#10;4HYmgFmsg+mwUfCxebnJgcWk0WgX0Cr4thEW1eVFqQsTRny3p3VqGIVgLLSCNqW+4DzWrfU6zkJv&#10;kW6fYfA6kRwabgY9Urh3PBPinnvdIX1odW8fW1t/rY9ewSrvl7vX8DM27nm/2r5t5dNGJqWur6bl&#10;A7Bkp/RnhjM+oUNFTIdwRBOZIy3md5K8CqSkUmeHyLM5sANNGa14VfL/JapfAAAA//8DAFBLAQIt&#10;ABQABgAIAAAAIQC2gziS/gAAAOEBAAATAAAAAAAAAAAAAAAAAAAAAABbQ29udGVudF9UeXBlc10u&#10;eG1sUEsBAi0AFAAGAAgAAAAhADj9If/WAAAAlAEAAAsAAAAAAAAAAAAAAAAALwEAAF9yZWxzLy5y&#10;ZWxzUEsBAi0AFAAGAAgAAAAhAKLjH8KyAQAASQMAAA4AAAAAAAAAAAAAAAAALgIAAGRycy9lMm9E&#10;b2MueG1sUEsBAi0AFAAGAAgAAAAhAM5p0lrhAAAADAEAAA8AAAAAAAAAAAAAAAAADAQAAGRycy9k&#10;b3ducmV2LnhtbFBLBQYAAAAABAAEAPMAAAAaBQAAAAA=&#10;" filled="f" stroked="f">
              <v:textbox inset="0,0,0,0">
                <w:txbxContent>
                  <w:p w14:paraId="04D0A575" w14:textId="77777777" w:rsidR="00644924" w:rsidRDefault="00644924">
                    <w:pPr>
                      <w:spacing w:before="11"/>
                      <w:ind w:left="20" w:firstLine="20"/>
                      <w:textDirection w:val="btLr"/>
                    </w:pPr>
                    <w:r>
                      <w:rPr>
                        <w:rFonts w:ascii="Times New Roman" w:eastAsia="Times New Roman" w:hAnsi="Times New Roman" w:cs="Times New Roman"/>
                        <w:color w:val="000000"/>
                      </w:rPr>
                      <w:t>89</w:t>
                    </w: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157F5"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693056" behindDoc="1" locked="0" layoutInCell="1" hidden="0" allowOverlap="1" wp14:anchorId="6D1165B1" wp14:editId="4F77351B">
          <wp:simplePos x="0" y="0"/>
          <wp:positionH relativeFrom="page">
            <wp:posOffset>1752600</wp:posOffset>
          </wp:positionH>
          <wp:positionV relativeFrom="page">
            <wp:posOffset>179705</wp:posOffset>
          </wp:positionV>
          <wp:extent cx="4062476" cy="701675"/>
          <wp:effectExtent l="0" t="0" r="0" b="0"/>
          <wp:wrapNone/>
          <wp:docPr id="78676405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4062476" cy="701675"/>
                  </a:xfrm>
                  <a:prstGeom prst="rect">
                    <a:avLst/>
                  </a:prstGeom>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99D25"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695104" behindDoc="1" locked="0" layoutInCell="1" hidden="0" allowOverlap="1" wp14:anchorId="56ED7C85" wp14:editId="6FCEEA68">
          <wp:simplePos x="0" y="0"/>
          <wp:positionH relativeFrom="page">
            <wp:posOffset>1292225</wp:posOffset>
          </wp:positionH>
          <wp:positionV relativeFrom="page">
            <wp:posOffset>180340</wp:posOffset>
          </wp:positionV>
          <wp:extent cx="5499100" cy="1011554"/>
          <wp:effectExtent l="0" t="0" r="0" b="0"/>
          <wp:wrapNone/>
          <wp:docPr id="16754647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lang w:eastAsia="pt-BR"/>
      </w:rPr>
      <mc:AlternateContent>
        <mc:Choice Requires="wps">
          <w:drawing>
            <wp:anchor distT="0" distB="0" distL="0" distR="0" simplePos="0" relativeHeight="251696128" behindDoc="1" locked="0" layoutInCell="1" hidden="0" allowOverlap="1" wp14:anchorId="70038DCA" wp14:editId="536381E2">
              <wp:simplePos x="0" y="0"/>
              <wp:positionH relativeFrom="page">
                <wp:posOffset>3660839</wp:posOffset>
              </wp:positionH>
              <wp:positionV relativeFrom="page">
                <wp:posOffset>1512717</wp:posOffset>
              </wp:positionV>
              <wp:extent cx="792480" cy="203835"/>
              <wp:effectExtent l="0" t="0" r="0" b="0"/>
              <wp:wrapNone/>
              <wp:docPr id="205" name="Retângulo 205"/>
              <wp:cNvGraphicFramePr/>
              <a:graphic xmlns:a="http://schemas.openxmlformats.org/drawingml/2006/main">
                <a:graphicData uri="http://schemas.microsoft.com/office/word/2010/wordprocessingShape">
                  <wps:wsp>
                    <wps:cNvSpPr/>
                    <wps:spPr>
                      <a:xfrm>
                        <a:off x="4954523" y="3682845"/>
                        <a:ext cx="782955" cy="194310"/>
                      </a:xfrm>
                      <a:prstGeom prst="rect">
                        <a:avLst/>
                      </a:prstGeom>
                      <a:noFill/>
                      <a:ln>
                        <a:noFill/>
                      </a:ln>
                    </wps:spPr>
                    <wps:txbx>
                      <w:txbxContent>
                        <w:p w14:paraId="7392EBA5" w14:textId="77777777" w:rsidR="00644924" w:rsidRDefault="00644924">
                          <w:pPr>
                            <w:spacing w:before="10"/>
                            <w:ind w:left="20" w:firstLine="20"/>
                            <w:textDirection w:val="btLr"/>
                          </w:pPr>
                          <w:r>
                            <w:rPr>
                              <w:rFonts w:ascii="Times New Roman" w:eastAsia="Times New Roman" w:hAnsi="Times New Roman" w:cs="Times New Roman"/>
                              <w:b/>
                              <w:color w:val="000000"/>
                              <w:sz w:val="24"/>
                            </w:rPr>
                            <w:t>ANEXO VI</w:t>
                          </w:r>
                        </w:p>
                      </w:txbxContent>
                    </wps:txbx>
                    <wps:bodyPr spcFirstLastPara="1" wrap="square" lIns="0" tIns="0" rIns="0" bIns="0" anchor="t" anchorCtr="0">
                      <a:noAutofit/>
                    </wps:bodyPr>
                  </wps:wsp>
                </a:graphicData>
              </a:graphic>
            </wp:anchor>
          </w:drawing>
        </mc:Choice>
        <mc:Fallback>
          <w:pict>
            <v:rect w14:anchorId="70038DCA" id="Retângulo 205" o:spid="_x0000_s1029" style="position:absolute;margin-left:288.25pt;margin-top:119.1pt;width:62.4pt;height:16.05pt;z-index:-25162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CwPtwEAAFADAAAOAAAAZHJzL2Uyb0RvYy54bWysU9uO2jAQfa/Uf7D8XkIC2QLCrKquqCqt&#10;WqRtP8A4NrGU2O6MIeHvOzaw9PJW9cU5Ho/OnDkzWT+OfcdOGtB6J3g5mXKmnfKNdQfBv3/bvltw&#10;hlG6RnbeacHPGvnj5u2b9RBWuvKt7xoNjEgcroYgeBtjWBUFqlb3Eic+aEePxkMvI13hUDQgB2Lv&#10;u6KaTh+KwUMTwCuNSNGnyyPfZH5jtIpfjUEdWSc4aYv5hHzu01ls1nJ1ABlaq64y5D+o6KV1VPSV&#10;6klGyY5g/6LqrQKP3sSJ8n3hjbFK5x6om3L6RzcvrQw690LmYHi1Cf8frfpyegk7IBuGgCskmLoY&#10;DfTpS/rYKPh8Wc/rasbZWfDZw6JazOuLcXqMTFHC+0W1rGvOFCWUy/mszMYWd6IAGD9p37MEBAea&#10;S7ZLnp4xUnFKvaWkus5vbdfl2XTutwAlpkhxV5tQHPcjs43gVdKVInvfnHfAMKitpZLPEuNOAo22&#10;5GygcQuOP44SNGfdZ0d+pt24AbiB/Q1Ip1pPWxM5u8CPMe/QRdqHY/TG5jbupa8aaWy5u+uKpb34&#10;9Z6z7j/C5icAAAD//wMAUEsDBBQABgAIAAAAIQDCiKjB4gAAAAsBAAAPAAAAZHJzL2Rvd25yZXYu&#10;eG1sTI/LTsMwEEX3SPyDNUjsqN1EbdIQp6p4qCyhRSrs3NgkEfY4it0m8PUMK1jOzNGdc8v15Cw7&#10;myF0HiXMZwKYwdrrDhsJr/vHmxxYiAq1sh6NhC8TYF1dXpSq0H7EF3PexYZRCIZCSWhj7AvOQ90a&#10;p8LM9wbp9uEHpyKNQ8P1oEYKd5YnQiy5Ux3Sh1b15q419efu5CRs837z9uS/x8Y+vG8Pz4fV/X4V&#10;pby+mja3wKKZ4h8Mv/qkDhU5Hf0JdWBWwiJbLgiVkKR5AoyITMxTYEfaZCIFXpX8f4fqBwAA//8D&#10;AFBLAQItABQABgAIAAAAIQC2gziS/gAAAOEBAAATAAAAAAAAAAAAAAAAAAAAAABbQ29udGVudF9U&#10;eXBlc10ueG1sUEsBAi0AFAAGAAgAAAAhADj9If/WAAAAlAEAAAsAAAAAAAAAAAAAAAAALwEAAF9y&#10;ZWxzLy5yZWxzUEsBAi0AFAAGAAgAAAAhAF5QLA+3AQAAUAMAAA4AAAAAAAAAAAAAAAAALgIAAGRy&#10;cy9lMm9Eb2MueG1sUEsBAi0AFAAGAAgAAAAhAMKIqMHiAAAACwEAAA8AAAAAAAAAAAAAAAAAEQQA&#10;AGRycy9kb3ducmV2LnhtbFBLBQYAAAAABAAEAPMAAAAgBQAAAAA=&#10;" filled="f" stroked="f">
              <v:textbox inset="0,0,0,0">
                <w:txbxContent>
                  <w:p w14:paraId="7392EBA5" w14:textId="77777777" w:rsidR="00644924" w:rsidRDefault="00644924">
                    <w:pPr>
                      <w:spacing w:before="10"/>
                      <w:ind w:left="20" w:firstLine="20"/>
                      <w:textDirection w:val="btLr"/>
                    </w:pPr>
                    <w:r>
                      <w:rPr>
                        <w:rFonts w:ascii="Times New Roman" w:eastAsia="Times New Roman" w:hAnsi="Times New Roman" w:cs="Times New Roman"/>
                        <w:b/>
                        <w:color w:val="000000"/>
                        <w:sz w:val="24"/>
                      </w:rPr>
                      <w:t>ANEXO VI</w:t>
                    </w:r>
                  </w:p>
                </w:txbxContent>
              </v:textbox>
              <w10:wrap anchorx="page"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FE0BB"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698176" behindDoc="1" locked="0" layoutInCell="1" hidden="0" allowOverlap="1" wp14:anchorId="0F0A1758" wp14:editId="112E559A">
          <wp:simplePos x="0" y="0"/>
          <wp:positionH relativeFrom="page">
            <wp:posOffset>1292225</wp:posOffset>
          </wp:positionH>
          <wp:positionV relativeFrom="page">
            <wp:posOffset>180340</wp:posOffset>
          </wp:positionV>
          <wp:extent cx="5499100" cy="1011554"/>
          <wp:effectExtent l="0" t="0" r="0" b="0"/>
          <wp:wrapNone/>
          <wp:docPr id="166196800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lang w:eastAsia="pt-BR"/>
      </w:rPr>
      <mc:AlternateContent>
        <mc:Choice Requires="wps">
          <w:drawing>
            <wp:anchor distT="0" distB="0" distL="0" distR="0" simplePos="0" relativeHeight="251699200" behindDoc="1" locked="0" layoutInCell="1" hidden="0" allowOverlap="1" wp14:anchorId="3996A520" wp14:editId="63498E98">
              <wp:simplePos x="0" y="0"/>
              <wp:positionH relativeFrom="page">
                <wp:posOffset>3631883</wp:posOffset>
              </wp:positionH>
              <wp:positionV relativeFrom="page">
                <wp:posOffset>1517289</wp:posOffset>
              </wp:positionV>
              <wp:extent cx="852169" cy="203835"/>
              <wp:effectExtent l="0" t="0" r="0" b="0"/>
              <wp:wrapNone/>
              <wp:docPr id="187" name="Retângulo 187"/>
              <wp:cNvGraphicFramePr/>
              <a:graphic xmlns:a="http://schemas.openxmlformats.org/drawingml/2006/main">
                <a:graphicData uri="http://schemas.microsoft.com/office/word/2010/wordprocessingShape">
                  <wps:wsp>
                    <wps:cNvSpPr/>
                    <wps:spPr>
                      <a:xfrm>
                        <a:off x="4924678" y="3682845"/>
                        <a:ext cx="842644" cy="194310"/>
                      </a:xfrm>
                      <a:prstGeom prst="rect">
                        <a:avLst/>
                      </a:prstGeom>
                      <a:noFill/>
                      <a:ln>
                        <a:noFill/>
                      </a:ln>
                    </wps:spPr>
                    <wps:txbx>
                      <w:txbxContent>
                        <w:p w14:paraId="1CF67C5A" w14:textId="77777777" w:rsidR="00644924" w:rsidRDefault="00644924">
                          <w:pPr>
                            <w:spacing w:before="10"/>
                            <w:ind w:left="20" w:firstLine="20"/>
                            <w:textDirection w:val="btLr"/>
                          </w:pPr>
                          <w:r>
                            <w:rPr>
                              <w:rFonts w:ascii="Times New Roman" w:eastAsia="Times New Roman" w:hAnsi="Times New Roman" w:cs="Times New Roman"/>
                              <w:b/>
                              <w:color w:val="000000"/>
                              <w:sz w:val="24"/>
                            </w:rPr>
                            <w:t>ANEXO VII</w:t>
                          </w:r>
                        </w:p>
                      </w:txbxContent>
                    </wps:txbx>
                    <wps:bodyPr spcFirstLastPara="1" wrap="square" lIns="0" tIns="0" rIns="0" bIns="0" anchor="t" anchorCtr="0">
                      <a:noAutofit/>
                    </wps:bodyPr>
                  </wps:wsp>
                </a:graphicData>
              </a:graphic>
            </wp:anchor>
          </w:drawing>
        </mc:Choice>
        <mc:Fallback>
          <w:pict>
            <v:rect w14:anchorId="3996A520" id="Retângulo 187" o:spid="_x0000_s1031" style="position:absolute;margin-left:286pt;margin-top:119.45pt;width:67.1pt;height:16.05pt;z-index:-25161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2t2tgEAAFADAAAOAAAAZHJzL2Uyb0RvYy54bWysU8uO2zAMvBfoPwi6N469bpo1oiyKLlIU&#10;WLQBdvsBiizFAmxJJZXY+ftSSrLp41b0Io8oYjhD0quHaejZUQNa7wQvZ3POtFO+tW4v+PeXzbsl&#10;Zxila2XvnRb8pJE/rN++WY2h0ZXvfN9qYETisBmD4F2MoSkKVJ0eJM580I4ejYdBRrrCvmhBjsQ+&#10;9EU1ny+K0UMbwCuNSNHH8yNfZ35jtIrfjEEdWS84aYv5hHzu0lmsV7LZgwydVRcZ8h9UDNI6KvpK&#10;9SijZAewf1ENVoFHb+JM+aHwxlilswdyU87/cPPcyaCzF2oOhtc24f+jVV+Pz2EL1IYxYIMEk4vJ&#10;wJC+pI9Ngtf3Vb34QJM8CX63WFbL+v25cXqKTFHCsq4Wdc2ZooTyvr4rc2OLG1EAjJ+1H1gCggPN&#10;JbdLHp8wUnFKvaakus5vbN/n2fTutwAlpkhxU5tQnHYTsy0pTbpSZOfb0xYYBrWxVPJJYtxKoNGW&#10;nI00bsHxx0GC5qz/4qifaTeuAK5gdwXSqc7T1kTOzvBTzDt0lvbxEL2x2cat9EUjjS27u6xY2otf&#10;7znr9iOsfwIAAP//AwBQSwMEFAAGAAgAAAAhANiLhlfiAAAACwEAAA8AAABkcnMvZG93bnJldi54&#10;bWxMj0tPwzAQhO9I/AdrkbhRu0E0D+JUFQ+VI7RIhZsbL0mEvY5it0n59bgnOM7OaPabcjlZw444&#10;+M6RhPlMAEOqne6okfC+fb7JgPmgSCvjCCWc0MOyurwoVaHdSG943ISGxRLyhZLQhtAXnPu6Rav8&#10;zPVI0ftyg1UhyqHhelBjLLeGJ0IsuFUdxQ+t6vGhxfp7c7AS1lm/+nhxP2Njnj7Xu9dd/rjNg5TX&#10;V9PqHljAKfyF4Ywf0aGKTHt3IO2ZkXCXJnFLkJDcZjmwmEjFIgG2j5d0LoBXJf+/ofoFAAD//wMA&#10;UEsBAi0AFAAGAAgAAAAhALaDOJL+AAAA4QEAABMAAAAAAAAAAAAAAAAAAAAAAFtDb250ZW50X1R5&#10;cGVzXS54bWxQSwECLQAUAAYACAAAACEAOP0h/9YAAACUAQAACwAAAAAAAAAAAAAAAAAvAQAAX3Jl&#10;bHMvLnJlbHNQSwECLQAUAAYACAAAACEAqrNrdrYBAABQAwAADgAAAAAAAAAAAAAAAAAuAgAAZHJz&#10;L2Uyb0RvYy54bWxQSwECLQAUAAYACAAAACEA2IuGV+IAAAALAQAADwAAAAAAAAAAAAAAAAAQBAAA&#10;ZHJzL2Rvd25yZXYueG1sUEsFBgAAAAAEAAQA8wAAAB8FAAAAAA==&#10;" filled="f" stroked="f">
              <v:textbox inset="0,0,0,0">
                <w:txbxContent>
                  <w:p w14:paraId="1CF67C5A" w14:textId="77777777" w:rsidR="00644924" w:rsidRDefault="00644924">
                    <w:pPr>
                      <w:spacing w:before="10"/>
                      <w:ind w:left="20" w:firstLine="20"/>
                      <w:textDirection w:val="btLr"/>
                    </w:pPr>
                    <w:r>
                      <w:rPr>
                        <w:rFonts w:ascii="Times New Roman" w:eastAsia="Times New Roman" w:hAnsi="Times New Roman" w:cs="Times New Roman"/>
                        <w:b/>
                        <w:color w:val="000000"/>
                        <w:sz w:val="24"/>
                      </w:rPr>
                      <w:t>ANEXO VII</w:t>
                    </w:r>
                  </w:p>
                </w:txbxContent>
              </v:textbox>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BA0B4"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701248" behindDoc="1" locked="0" layoutInCell="1" hidden="0" allowOverlap="1" wp14:anchorId="01F23EA3" wp14:editId="4559B12E">
          <wp:simplePos x="0" y="0"/>
          <wp:positionH relativeFrom="page">
            <wp:posOffset>1292225</wp:posOffset>
          </wp:positionH>
          <wp:positionV relativeFrom="page">
            <wp:posOffset>180340</wp:posOffset>
          </wp:positionV>
          <wp:extent cx="5499100" cy="1011554"/>
          <wp:effectExtent l="0" t="0" r="0" b="0"/>
          <wp:wrapNone/>
          <wp:docPr id="19372763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lang w:eastAsia="pt-BR"/>
      </w:rPr>
      <mc:AlternateContent>
        <mc:Choice Requires="wps">
          <w:drawing>
            <wp:anchor distT="0" distB="0" distL="0" distR="0" simplePos="0" relativeHeight="251702272" behindDoc="1" locked="0" layoutInCell="1" hidden="0" allowOverlap="1" wp14:anchorId="1CEF13DF" wp14:editId="1ADA1A8B">
              <wp:simplePos x="0" y="0"/>
              <wp:positionH relativeFrom="page">
                <wp:posOffset>3601403</wp:posOffset>
              </wp:positionH>
              <wp:positionV relativeFrom="page">
                <wp:posOffset>1518813</wp:posOffset>
              </wp:positionV>
              <wp:extent cx="911225" cy="203835"/>
              <wp:effectExtent l="0" t="0" r="0" b="0"/>
              <wp:wrapNone/>
              <wp:docPr id="211" name="Retângulo 211"/>
              <wp:cNvGraphicFramePr/>
              <a:graphic xmlns:a="http://schemas.openxmlformats.org/drawingml/2006/main">
                <a:graphicData uri="http://schemas.microsoft.com/office/word/2010/wordprocessingShape">
                  <wps:wsp>
                    <wps:cNvSpPr/>
                    <wps:spPr>
                      <a:xfrm>
                        <a:off x="4895150" y="3682845"/>
                        <a:ext cx="901700" cy="194310"/>
                      </a:xfrm>
                      <a:prstGeom prst="rect">
                        <a:avLst/>
                      </a:prstGeom>
                      <a:noFill/>
                      <a:ln>
                        <a:noFill/>
                      </a:ln>
                    </wps:spPr>
                    <wps:txbx>
                      <w:txbxContent>
                        <w:p w14:paraId="17826335" w14:textId="77777777" w:rsidR="00644924" w:rsidRDefault="00644924">
                          <w:pPr>
                            <w:spacing w:before="10"/>
                            <w:ind w:left="20" w:firstLine="20"/>
                            <w:textDirection w:val="btLr"/>
                          </w:pPr>
                          <w:r>
                            <w:rPr>
                              <w:rFonts w:ascii="Times New Roman" w:eastAsia="Times New Roman" w:hAnsi="Times New Roman" w:cs="Times New Roman"/>
                              <w:b/>
                              <w:color w:val="000000"/>
                              <w:sz w:val="24"/>
                            </w:rPr>
                            <w:t>ANEXO VIII</w:t>
                          </w:r>
                        </w:p>
                      </w:txbxContent>
                    </wps:txbx>
                    <wps:bodyPr spcFirstLastPara="1" wrap="square" lIns="0" tIns="0" rIns="0" bIns="0" anchor="t" anchorCtr="0">
                      <a:noAutofit/>
                    </wps:bodyPr>
                  </wps:wsp>
                </a:graphicData>
              </a:graphic>
            </wp:anchor>
          </w:drawing>
        </mc:Choice>
        <mc:Fallback>
          <w:pict>
            <v:rect w14:anchorId="1CEF13DF" id="Retângulo 211" o:spid="_x0000_s1033" style="position:absolute;margin-left:283.6pt;margin-top:119.6pt;width:71.75pt;height:16.05pt;z-index:-25161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tDUtQEAAFADAAAOAAAAZHJzL2Uyb0RvYy54bWysU9uO2jAQfa/Uf7D8XpKwQCHCrKquqCqt&#10;WqRtP8A4NrGU2O6MIeHvOzaw9PJW9cU5Ho/OnDkzWT+OfcdOGtB6J3g1KTnTTvnGuoPg379t3y05&#10;wyhdIzvvtOBnjfxx8/bNegi1nvrWd40GRiQO6yEI3sYY6qJA1epe4sQH7ejReOhlpCscigbkQOx9&#10;V0zLclEMHpoAXmlEij5dHvkm8xujVfxqDOrIOsFJW8wn5HOfzmKzlvUBZGitusqQ/6Cil9ZR0Veq&#10;JxklO4L9i6q3Cjx6EyfK94U3xiqde6BuqvKPbl5aGXTuhczB8GoT/j9a9eX0EnZANgwBaySYuhgN&#10;9OlL+tgo+Gy5mldzsu8s+MNiOV3O5hfj9BiZooRVWb0v6V1RQrWaPVTZ2OJOFADjJ+17loDgQHPJ&#10;dsnTM0YqTqm3lFTX+a3tujybzv0WoMQUKe5qE4rjfmS2EXyRdKXI3jfnHTAMamup5LPEuJNAo604&#10;G2jcguOPowTNWffZkZ9pN24AbmB/A9Kp1tPWRM4u8GPMO3SR9uEYvbG5jXvpq0YaW+7uumJpL369&#10;56z7j7D5CQAA//8DAFBLAwQUAAYACAAAACEAP6MygOIAAAALAQAADwAAAGRycy9kb3ducmV2Lnht&#10;bEyPTU+DQBCG7yb+h82YeLMLNJaCLE3jR+qxtibV2xZGIO7OEnZb0F/veNLbfDx555liNVkjzjj4&#10;zpGCeBaBQKpc3VGj4HX/dLME4YOmWhtHqOALPazKy4tC57Ub6QXPu9AIDiGfawVtCH0upa9atNrP&#10;XI/Euw83WB24HRpZD3rkcGtkEkULaXVHfKHVPd63WH3uTlbBZtmv357d99iYx/fNYXvIHvZZUOr6&#10;alrfgQg4hT8YfvVZHUp2OroT1V4YBbeLNGFUQTLPuGAijaMUxJEnaTwHWRby/w/lDwAAAP//AwBQ&#10;SwECLQAUAAYACAAAACEAtoM4kv4AAADhAQAAEwAAAAAAAAAAAAAAAAAAAAAAW0NvbnRlbnRfVHlw&#10;ZXNdLnhtbFBLAQItABQABgAIAAAAIQA4/SH/1gAAAJQBAAALAAAAAAAAAAAAAAAAAC8BAABfcmVs&#10;cy8ucmVsc1BLAQItABQABgAIAAAAIQDABtDUtQEAAFADAAAOAAAAAAAAAAAAAAAAAC4CAABkcnMv&#10;ZTJvRG9jLnhtbFBLAQItABQABgAIAAAAIQA/ozKA4gAAAAsBAAAPAAAAAAAAAAAAAAAAAA8EAABk&#10;cnMvZG93bnJldi54bWxQSwUGAAAAAAQABADzAAAAHgUAAAAA&#10;" filled="f" stroked="f">
              <v:textbox inset="0,0,0,0">
                <w:txbxContent>
                  <w:p w14:paraId="17826335" w14:textId="77777777" w:rsidR="00644924" w:rsidRDefault="00644924">
                    <w:pPr>
                      <w:spacing w:before="10"/>
                      <w:ind w:left="20" w:firstLine="20"/>
                      <w:textDirection w:val="btLr"/>
                    </w:pPr>
                    <w:r>
                      <w:rPr>
                        <w:rFonts w:ascii="Times New Roman" w:eastAsia="Times New Roman" w:hAnsi="Times New Roman" w:cs="Times New Roman"/>
                        <w:b/>
                        <w:color w:val="000000"/>
                        <w:sz w:val="24"/>
                      </w:rPr>
                      <w:t>ANEXO VIII</w:t>
                    </w:r>
                  </w:p>
                </w:txbxContent>
              </v:textbox>
              <w10:wrap anchorx="page" anchory="page"/>
            </v:rec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3CB4A7"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705344" behindDoc="1" locked="0" layoutInCell="1" hidden="0" allowOverlap="1" wp14:anchorId="4573264F" wp14:editId="6D9176BE">
          <wp:simplePos x="0" y="0"/>
          <wp:positionH relativeFrom="page">
            <wp:posOffset>1292225</wp:posOffset>
          </wp:positionH>
          <wp:positionV relativeFrom="page">
            <wp:posOffset>180340</wp:posOffset>
          </wp:positionV>
          <wp:extent cx="5499100" cy="1011554"/>
          <wp:effectExtent l="0" t="0" r="0" b="0"/>
          <wp:wrapNone/>
          <wp:docPr id="56588191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CF717" w14:textId="77777777" w:rsidR="00644924" w:rsidRDefault="00644924">
    <w:pPr>
      <w:pBdr>
        <w:top w:val="nil"/>
        <w:left w:val="nil"/>
        <w:bottom w:val="nil"/>
        <w:right w:val="nil"/>
        <w:between w:val="nil"/>
      </w:pBdr>
      <w:spacing w:line="14" w:lineRule="auto"/>
      <w:rPr>
        <w:color w:val="000000"/>
        <w:sz w:val="20"/>
        <w:szCs w:val="20"/>
      </w:rPr>
    </w:pPr>
    <w:r>
      <w:rPr>
        <w:noProof/>
        <w:color w:val="000000"/>
        <w:sz w:val="20"/>
        <w:szCs w:val="20"/>
        <w:lang w:eastAsia="pt-BR"/>
      </w:rPr>
      <w:drawing>
        <wp:anchor distT="0" distB="0" distL="0" distR="0" simplePos="0" relativeHeight="251707392" behindDoc="1" locked="0" layoutInCell="1" hidden="0" allowOverlap="1" wp14:anchorId="11A3AEF4" wp14:editId="4F7B8445">
          <wp:simplePos x="0" y="0"/>
          <wp:positionH relativeFrom="page">
            <wp:posOffset>1292225</wp:posOffset>
          </wp:positionH>
          <wp:positionV relativeFrom="page">
            <wp:posOffset>180339</wp:posOffset>
          </wp:positionV>
          <wp:extent cx="5499100" cy="1011555"/>
          <wp:effectExtent l="0" t="0" r="0" b="0"/>
          <wp:wrapNone/>
          <wp:docPr id="179367502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r>
      <w:rPr>
        <w:noProof/>
        <w:color w:val="000000"/>
        <w:sz w:val="20"/>
        <w:szCs w:val="20"/>
        <w:lang w:eastAsia="pt-BR"/>
      </w:rPr>
      <mc:AlternateContent>
        <mc:Choice Requires="wps">
          <w:drawing>
            <wp:anchor distT="0" distB="0" distL="0" distR="0" simplePos="0" relativeHeight="251708416" behindDoc="1" locked="0" layoutInCell="1" hidden="0" allowOverlap="1" wp14:anchorId="508E210C" wp14:editId="7796A093">
              <wp:simplePos x="0" y="0"/>
              <wp:positionH relativeFrom="page">
                <wp:posOffset>238569</wp:posOffset>
              </wp:positionH>
              <wp:positionV relativeFrom="page">
                <wp:posOffset>997606</wp:posOffset>
              </wp:positionV>
              <wp:extent cx="8692515" cy="435609"/>
              <wp:effectExtent l="0" t="0" r="0" b="0"/>
              <wp:wrapNone/>
              <wp:docPr id="204" name="Retângulo 204"/>
              <wp:cNvGraphicFramePr/>
              <a:graphic xmlns:a="http://schemas.openxmlformats.org/drawingml/2006/main">
                <a:graphicData uri="http://schemas.microsoft.com/office/word/2010/wordprocessingShape">
                  <wps:wsp>
                    <wps:cNvSpPr/>
                    <wps:spPr>
                      <a:xfrm>
                        <a:off x="1004505" y="3566958"/>
                        <a:ext cx="8682990" cy="426084"/>
                      </a:xfrm>
                      <a:prstGeom prst="rect">
                        <a:avLst/>
                      </a:prstGeom>
                      <a:noFill/>
                      <a:ln>
                        <a:noFill/>
                      </a:ln>
                    </wps:spPr>
                    <wps:txbx>
                      <w:txbxContent>
                        <w:p w14:paraId="78BB6B79" w14:textId="001D9557" w:rsidR="00644924" w:rsidRDefault="00644924">
                          <w:pPr>
                            <w:spacing w:before="88"/>
                            <w:ind w:left="20" w:firstLine="20"/>
                            <w:textDirection w:val="btLr"/>
                          </w:pPr>
                        </w:p>
                      </w:txbxContent>
                    </wps:txbx>
                    <wps:bodyPr spcFirstLastPara="1" wrap="square" lIns="0" tIns="0" rIns="0" bIns="0" anchor="t" anchorCtr="0">
                      <a:noAutofit/>
                    </wps:bodyPr>
                  </wps:wsp>
                </a:graphicData>
              </a:graphic>
            </wp:anchor>
          </w:drawing>
        </mc:Choice>
        <mc:Fallback>
          <w:pict>
            <v:rect w14:anchorId="508E210C" id="Retângulo 204" o:spid="_x0000_s1037" style="position:absolute;margin-left:18.8pt;margin-top:78.55pt;width:684.45pt;height:34.3pt;z-index:-25160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pVtQEAAFIDAAAOAAAAZHJzL2Uyb0RvYy54bWysU9uK2zAQfS/0H4TeGztpYhwTZyldUgpL&#10;G9j2AxRZigW2pM4osfP3HcnJppe3ZV/ko9Fw5syZ8eZh7Dt2VoDG2ZrPZzlnykrXGHus+c8fuw8l&#10;ZxiEbUTnrKr5RSF/2L5/txl8pRaudV2jgBGJxWrwNW9D8FWWoWxVL3DmvLL0qB30ItAVjlkDYiD2&#10;vssWeV5kg4PGg5MKkaKP0yPfJn6tlQzftUYVWFdz0hbSCek8xDPbbkR1BOFbI68yxCtU9MJYKvpC&#10;9SiCYCcw/1H1RoJDp8NMuj5zWhupUg/UzTz/p5vnVniVeiFz0L/YhG9HK7+dn/0eyIbBY4UEYxej&#10;hj5+SR8baax5vlzlK84uNf+4Kor1qpyMU2NgkhLKolys1+SvpIzlosjLZUzI7kweMHxRrmcR1Bxo&#10;MMkvcX7CMKXeUmJh63am69JwOvtXgDhjJLvLjSiMh5GZJkqNhWPo4JrLHhh6uTNU80lg2Aug4c45&#10;G2jgNcdfJwGKs+6rJUfjdtwA3MDhBoSVraO9CZxN8HNIWzRp+3QKTpvUx730VSQNLjlxXbK4GX/e&#10;U9b9V9j+BgAA//8DAFBLAwQUAAYACAAAACEALpaFNOMAAAALAQAADwAAAGRycy9kb3ducmV2Lnht&#10;bEyPy07DMBBF90j8gzVI7KjTQJI2xKkqHmqX0FZq2bnxkETY4yh2m8DX465gOTNHd84tFqPR7Iy9&#10;ay0JmE4iYEiVVS3VAnbb17sZMOclKaktoYBvdLAor68KmSs70DueN75mIYRcLgU03nc5565q0Eg3&#10;sR1SuH3a3kgfxr7mqpdDCDeax1GUciNbCh8a2eFTg9XX5mQErGbd8rC2P0OtXz5W+7f9/Hk790Lc&#10;3ozLR2AeR/8Hw0U/qEMZnI72RMoxLeA+SwMZ9kk2BXYBHqI0AXYUEMdJBrws+P8O5S8AAAD//wMA&#10;UEsBAi0AFAAGAAgAAAAhALaDOJL+AAAA4QEAABMAAAAAAAAAAAAAAAAAAAAAAFtDb250ZW50X1R5&#10;cGVzXS54bWxQSwECLQAUAAYACAAAACEAOP0h/9YAAACUAQAACwAAAAAAAAAAAAAAAAAvAQAAX3Jl&#10;bHMvLnJlbHNQSwECLQAUAAYACAAAACEALfg6VbUBAABSAwAADgAAAAAAAAAAAAAAAAAuAgAAZHJz&#10;L2Uyb0RvYy54bWxQSwECLQAUAAYACAAAACEALpaFNOMAAAALAQAADwAAAAAAAAAAAAAAAAAPBAAA&#10;ZHJzL2Rvd25yZXYueG1sUEsFBgAAAAAEAAQA8wAAAB8FAAAAAA==&#10;" filled="f" stroked="f">
              <v:textbox inset="0,0,0,0">
                <w:txbxContent>
                  <w:p w14:paraId="78BB6B79" w14:textId="001D9557" w:rsidR="00644924" w:rsidRDefault="00644924">
                    <w:pPr>
                      <w:spacing w:before="88"/>
                      <w:ind w:left="20" w:firstLine="20"/>
                      <w:textDirection w:val="btL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2423C"/>
    <w:multiLevelType w:val="hybridMultilevel"/>
    <w:tmpl w:val="582284D6"/>
    <w:lvl w:ilvl="0" w:tplc="77F42E52">
      <w:start w:val="2"/>
      <w:numFmt w:val="upperLetter"/>
      <w:lvlText w:val="%1)"/>
      <w:lvlJc w:val="left"/>
      <w:pPr>
        <w:ind w:left="720" w:hanging="360"/>
      </w:pPr>
      <w:rPr>
        <w:rFonts w:ascii="Times New Roman" w:eastAsia="Times New Roman" w:hAnsi="Times New Roman" w:cs="Times New Roman"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2C44B55"/>
    <w:multiLevelType w:val="multilevel"/>
    <w:tmpl w:val="7576C1C6"/>
    <w:lvl w:ilvl="0">
      <w:start w:val="1"/>
      <w:numFmt w:val="decimal"/>
      <w:lvlText w:val="%1."/>
      <w:lvlJc w:val="left"/>
      <w:pPr>
        <w:ind w:left="360" w:hanging="360"/>
      </w:pPr>
      <w:rPr>
        <w:b/>
      </w:rPr>
    </w:lvl>
    <w:lvl w:ilvl="1">
      <w:start w:val="1"/>
      <w:numFmt w:val="decimal"/>
      <w:lvlText w:val="2.%2."/>
      <w:lvlJc w:val="left"/>
      <w:pPr>
        <w:ind w:left="792" w:hanging="432"/>
      </w:pPr>
      <w:rPr>
        <w:b/>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3F04563"/>
    <w:multiLevelType w:val="multilevel"/>
    <w:tmpl w:val="2E8C3460"/>
    <w:lvl w:ilvl="0">
      <w:start w:val="4"/>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05257E2A"/>
    <w:multiLevelType w:val="multilevel"/>
    <w:tmpl w:val="A63A8144"/>
    <w:lvl w:ilvl="0">
      <w:start w:val="1"/>
      <w:numFmt w:val="lowerLetter"/>
      <w:lvlText w:val="%1)"/>
      <w:lvlJc w:val="left"/>
      <w:pPr>
        <w:ind w:left="569" w:hanging="286"/>
      </w:pPr>
      <w:rPr>
        <w:rFonts w:ascii="Times New Roman" w:eastAsia="Times New Roman" w:hAnsi="Times New Roman" w:cs="Times New Roman"/>
        <w:b w:val="0"/>
        <w:i w:val="0"/>
        <w:sz w:val="24"/>
        <w:szCs w:val="24"/>
      </w:rPr>
    </w:lvl>
    <w:lvl w:ilvl="1">
      <w:numFmt w:val="bullet"/>
      <w:lvlText w:val="•"/>
      <w:lvlJc w:val="left"/>
      <w:pPr>
        <w:ind w:left="1540" w:hanging="286"/>
      </w:pPr>
    </w:lvl>
    <w:lvl w:ilvl="2">
      <w:numFmt w:val="bullet"/>
      <w:lvlText w:val="•"/>
      <w:lvlJc w:val="left"/>
      <w:pPr>
        <w:ind w:left="2520" w:hanging="286"/>
      </w:pPr>
    </w:lvl>
    <w:lvl w:ilvl="3">
      <w:numFmt w:val="bullet"/>
      <w:lvlText w:val="•"/>
      <w:lvlJc w:val="left"/>
      <w:pPr>
        <w:ind w:left="3500" w:hanging="286"/>
      </w:pPr>
    </w:lvl>
    <w:lvl w:ilvl="4">
      <w:numFmt w:val="bullet"/>
      <w:lvlText w:val="•"/>
      <w:lvlJc w:val="left"/>
      <w:pPr>
        <w:ind w:left="4481" w:hanging="286"/>
      </w:pPr>
    </w:lvl>
    <w:lvl w:ilvl="5">
      <w:numFmt w:val="bullet"/>
      <w:lvlText w:val="•"/>
      <w:lvlJc w:val="left"/>
      <w:pPr>
        <w:ind w:left="5461" w:hanging="286"/>
      </w:pPr>
    </w:lvl>
    <w:lvl w:ilvl="6">
      <w:numFmt w:val="bullet"/>
      <w:lvlText w:val="•"/>
      <w:lvlJc w:val="left"/>
      <w:pPr>
        <w:ind w:left="6441" w:hanging="286"/>
      </w:pPr>
    </w:lvl>
    <w:lvl w:ilvl="7">
      <w:numFmt w:val="bullet"/>
      <w:lvlText w:val="•"/>
      <w:lvlJc w:val="left"/>
      <w:pPr>
        <w:ind w:left="7421" w:hanging="286"/>
      </w:pPr>
    </w:lvl>
    <w:lvl w:ilvl="8">
      <w:numFmt w:val="bullet"/>
      <w:lvlText w:val="•"/>
      <w:lvlJc w:val="left"/>
      <w:pPr>
        <w:ind w:left="8402" w:hanging="286"/>
      </w:pPr>
    </w:lvl>
  </w:abstractNum>
  <w:abstractNum w:abstractNumId="4" w15:restartNumberingAfterBreak="0">
    <w:nsid w:val="05D269BA"/>
    <w:multiLevelType w:val="multilevel"/>
    <w:tmpl w:val="C75CBFC2"/>
    <w:lvl w:ilvl="0">
      <w:start w:val="1"/>
      <w:numFmt w:val="lowerLetter"/>
      <w:lvlText w:val="%1)"/>
      <w:lvlJc w:val="left"/>
      <w:pPr>
        <w:ind w:left="813" w:hanging="248"/>
      </w:pPr>
      <w:rPr>
        <w:rFonts w:ascii="Times New Roman" w:eastAsia="Times New Roman" w:hAnsi="Times New Roman" w:cs="Times New Roman"/>
        <w:b w:val="0"/>
        <w:i w:val="0"/>
        <w:sz w:val="24"/>
        <w:szCs w:val="24"/>
      </w:rPr>
    </w:lvl>
    <w:lvl w:ilvl="1">
      <w:numFmt w:val="bullet"/>
      <w:lvlText w:val="•"/>
      <w:lvlJc w:val="left"/>
      <w:pPr>
        <w:ind w:left="1774" w:hanging="248"/>
      </w:pPr>
    </w:lvl>
    <w:lvl w:ilvl="2">
      <w:numFmt w:val="bullet"/>
      <w:lvlText w:val="•"/>
      <w:lvlJc w:val="left"/>
      <w:pPr>
        <w:ind w:left="2728" w:hanging="248"/>
      </w:pPr>
    </w:lvl>
    <w:lvl w:ilvl="3">
      <w:numFmt w:val="bullet"/>
      <w:lvlText w:val="•"/>
      <w:lvlJc w:val="left"/>
      <w:pPr>
        <w:ind w:left="3682" w:hanging="248"/>
      </w:pPr>
    </w:lvl>
    <w:lvl w:ilvl="4">
      <w:numFmt w:val="bullet"/>
      <w:lvlText w:val="•"/>
      <w:lvlJc w:val="left"/>
      <w:pPr>
        <w:ind w:left="4637" w:hanging="248"/>
      </w:pPr>
    </w:lvl>
    <w:lvl w:ilvl="5">
      <w:numFmt w:val="bullet"/>
      <w:lvlText w:val="•"/>
      <w:lvlJc w:val="left"/>
      <w:pPr>
        <w:ind w:left="5591" w:hanging="247"/>
      </w:pPr>
    </w:lvl>
    <w:lvl w:ilvl="6">
      <w:numFmt w:val="bullet"/>
      <w:lvlText w:val="•"/>
      <w:lvlJc w:val="left"/>
      <w:pPr>
        <w:ind w:left="6545" w:hanging="248"/>
      </w:pPr>
    </w:lvl>
    <w:lvl w:ilvl="7">
      <w:numFmt w:val="bullet"/>
      <w:lvlText w:val="•"/>
      <w:lvlJc w:val="left"/>
      <w:pPr>
        <w:ind w:left="7499" w:hanging="248"/>
      </w:pPr>
    </w:lvl>
    <w:lvl w:ilvl="8">
      <w:numFmt w:val="bullet"/>
      <w:lvlText w:val="•"/>
      <w:lvlJc w:val="left"/>
      <w:pPr>
        <w:ind w:left="8454" w:hanging="248"/>
      </w:pPr>
    </w:lvl>
  </w:abstractNum>
  <w:abstractNum w:abstractNumId="5" w15:restartNumberingAfterBreak="0">
    <w:nsid w:val="07545D5D"/>
    <w:multiLevelType w:val="multilevel"/>
    <w:tmpl w:val="03588446"/>
    <w:lvl w:ilvl="0">
      <w:numFmt w:val="bullet"/>
      <w:lvlText w:val="-"/>
      <w:lvlJc w:val="left"/>
      <w:pPr>
        <w:ind w:left="569" w:hanging="147"/>
      </w:pPr>
      <w:rPr>
        <w:rFonts w:ascii="Times New Roman" w:eastAsia="Times New Roman" w:hAnsi="Times New Roman" w:cs="Times New Roman"/>
        <w:b w:val="0"/>
        <w:i w:val="0"/>
        <w:sz w:val="24"/>
        <w:szCs w:val="24"/>
      </w:rPr>
    </w:lvl>
    <w:lvl w:ilvl="1">
      <w:numFmt w:val="bullet"/>
      <w:lvlText w:val="•"/>
      <w:lvlJc w:val="left"/>
      <w:pPr>
        <w:ind w:left="1540" w:hanging="147"/>
      </w:pPr>
    </w:lvl>
    <w:lvl w:ilvl="2">
      <w:numFmt w:val="bullet"/>
      <w:lvlText w:val="•"/>
      <w:lvlJc w:val="left"/>
      <w:pPr>
        <w:ind w:left="2520" w:hanging="147"/>
      </w:pPr>
    </w:lvl>
    <w:lvl w:ilvl="3">
      <w:numFmt w:val="bullet"/>
      <w:lvlText w:val="•"/>
      <w:lvlJc w:val="left"/>
      <w:pPr>
        <w:ind w:left="3500" w:hanging="147"/>
      </w:pPr>
    </w:lvl>
    <w:lvl w:ilvl="4">
      <w:numFmt w:val="bullet"/>
      <w:lvlText w:val="•"/>
      <w:lvlJc w:val="left"/>
      <w:pPr>
        <w:ind w:left="4481" w:hanging="147"/>
      </w:pPr>
    </w:lvl>
    <w:lvl w:ilvl="5">
      <w:numFmt w:val="bullet"/>
      <w:lvlText w:val="•"/>
      <w:lvlJc w:val="left"/>
      <w:pPr>
        <w:ind w:left="5461" w:hanging="147"/>
      </w:pPr>
    </w:lvl>
    <w:lvl w:ilvl="6">
      <w:numFmt w:val="bullet"/>
      <w:lvlText w:val="•"/>
      <w:lvlJc w:val="left"/>
      <w:pPr>
        <w:ind w:left="6441" w:hanging="147"/>
      </w:pPr>
    </w:lvl>
    <w:lvl w:ilvl="7">
      <w:numFmt w:val="bullet"/>
      <w:lvlText w:val="•"/>
      <w:lvlJc w:val="left"/>
      <w:pPr>
        <w:ind w:left="7421" w:hanging="147"/>
      </w:pPr>
    </w:lvl>
    <w:lvl w:ilvl="8">
      <w:numFmt w:val="bullet"/>
      <w:lvlText w:val="•"/>
      <w:lvlJc w:val="left"/>
      <w:pPr>
        <w:ind w:left="8402" w:hanging="147"/>
      </w:pPr>
    </w:lvl>
  </w:abstractNum>
  <w:abstractNum w:abstractNumId="6" w15:restartNumberingAfterBreak="0">
    <w:nsid w:val="0927511C"/>
    <w:multiLevelType w:val="multilevel"/>
    <w:tmpl w:val="A91AEAE0"/>
    <w:lvl w:ilvl="0">
      <w:numFmt w:val="bullet"/>
      <w:lvlText w:val="-"/>
      <w:lvlJc w:val="left"/>
      <w:pPr>
        <w:ind w:left="446" w:hanging="140"/>
      </w:pPr>
      <w:rPr>
        <w:rFonts w:ascii="Times New Roman" w:eastAsia="Times New Roman" w:hAnsi="Times New Roman" w:cs="Times New Roman"/>
        <w:b w:val="0"/>
        <w:i w:val="0"/>
        <w:sz w:val="24"/>
        <w:szCs w:val="24"/>
      </w:rPr>
    </w:lvl>
    <w:lvl w:ilvl="1">
      <w:numFmt w:val="bullet"/>
      <w:lvlText w:val="•"/>
      <w:lvlJc w:val="left"/>
      <w:pPr>
        <w:ind w:left="1432" w:hanging="140"/>
      </w:pPr>
    </w:lvl>
    <w:lvl w:ilvl="2">
      <w:numFmt w:val="bullet"/>
      <w:lvlText w:val="•"/>
      <w:lvlJc w:val="left"/>
      <w:pPr>
        <w:ind w:left="2424" w:hanging="140"/>
      </w:pPr>
    </w:lvl>
    <w:lvl w:ilvl="3">
      <w:numFmt w:val="bullet"/>
      <w:lvlText w:val="•"/>
      <w:lvlJc w:val="left"/>
      <w:pPr>
        <w:ind w:left="3416" w:hanging="140"/>
      </w:pPr>
    </w:lvl>
    <w:lvl w:ilvl="4">
      <w:numFmt w:val="bullet"/>
      <w:lvlText w:val="•"/>
      <w:lvlJc w:val="left"/>
      <w:pPr>
        <w:ind w:left="4409" w:hanging="140"/>
      </w:pPr>
    </w:lvl>
    <w:lvl w:ilvl="5">
      <w:numFmt w:val="bullet"/>
      <w:lvlText w:val="•"/>
      <w:lvlJc w:val="left"/>
      <w:pPr>
        <w:ind w:left="5401" w:hanging="140"/>
      </w:pPr>
    </w:lvl>
    <w:lvl w:ilvl="6">
      <w:numFmt w:val="bullet"/>
      <w:lvlText w:val="•"/>
      <w:lvlJc w:val="left"/>
      <w:pPr>
        <w:ind w:left="6393" w:hanging="140"/>
      </w:pPr>
    </w:lvl>
    <w:lvl w:ilvl="7">
      <w:numFmt w:val="bullet"/>
      <w:lvlText w:val="•"/>
      <w:lvlJc w:val="left"/>
      <w:pPr>
        <w:ind w:left="7385" w:hanging="140"/>
      </w:pPr>
    </w:lvl>
    <w:lvl w:ilvl="8">
      <w:numFmt w:val="bullet"/>
      <w:lvlText w:val="•"/>
      <w:lvlJc w:val="left"/>
      <w:pPr>
        <w:ind w:left="8378" w:hanging="140"/>
      </w:pPr>
    </w:lvl>
  </w:abstractNum>
  <w:abstractNum w:abstractNumId="7" w15:restartNumberingAfterBreak="0">
    <w:nsid w:val="09AD5DB9"/>
    <w:multiLevelType w:val="multilevel"/>
    <w:tmpl w:val="947E26D2"/>
    <w:lvl w:ilvl="0">
      <w:start w:val="16"/>
      <w:numFmt w:val="decimal"/>
      <w:lvlText w:val="%1"/>
      <w:lvlJc w:val="left"/>
      <w:pPr>
        <w:ind w:left="569" w:hanging="507"/>
      </w:pPr>
    </w:lvl>
    <w:lvl w:ilvl="1">
      <w:start w:val="1"/>
      <w:numFmt w:val="decimal"/>
      <w:lvlText w:val="%1.%2"/>
      <w:lvlJc w:val="left"/>
      <w:pPr>
        <w:ind w:left="569" w:hanging="507"/>
      </w:pPr>
      <w:rPr>
        <w:rFonts w:ascii="Times New Roman" w:eastAsia="Times New Roman" w:hAnsi="Times New Roman" w:cs="Times New Roman"/>
        <w:b w:val="0"/>
        <w:i w:val="0"/>
        <w:sz w:val="24"/>
        <w:szCs w:val="24"/>
      </w:rPr>
    </w:lvl>
    <w:lvl w:ilvl="2">
      <w:numFmt w:val="bullet"/>
      <w:lvlText w:val="•"/>
      <w:lvlJc w:val="left"/>
      <w:pPr>
        <w:ind w:left="2520" w:hanging="507"/>
      </w:pPr>
    </w:lvl>
    <w:lvl w:ilvl="3">
      <w:numFmt w:val="bullet"/>
      <w:lvlText w:val="•"/>
      <w:lvlJc w:val="left"/>
      <w:pPr>
        <w:ind w:left="3500" w:hanging="507"/>
      </w:pPr>
    </w:lvl>
    <w:lvl w:ilvl="4">
      <w:numFmt w:val="bullet"/>
      <w:lvlText w:val="•"/>
      <w:lvlJc w:val="left"/>
      <w:pPr>
        <w:ind w:left="4481" w:hanging="506"/>
      </w:pPr>
    </w:lvl>
    <w:lvl w:ilvl="5">
      <w:numFmt w:val="bullet"/>
      <w:lvlText w:val="•"/>
      <w:lvlJc w:val="left"/>
      <w:pPr>
        <w:ind w:left="5461" w:hanging="507"/>
      </w:pPr>
    </w:lvl>
    <w:lvl w:ilvl="6">
      <w:numFmt w:val="bullet"/>
      <w:lvlText w:val="•"/>
      <w:lvlJc w:val="left"/>
      <w:pPr>
        <w:ind w:left="6441" w:hanging="507"/>
      </w:pPr>
    </w:lvl>
    <w:lvl w:ilvl="7">
      <w:numFmt w:val="bullet"/>
      <w:lvlText w:val="•"/>
      <w:lvlJc w:val="left"/>
      <w:pPr>
        <w:ind w:left="7421" w:hanging="507"/>
      </w:pPr>
    </w:lvl>
    <w:lvl w:ilvl="8">
      <w:numFmt w:val="bullet"/>
      <w:lvlText w:val="•"/>
      <w:lvlJc w:val="left"/>
      <w:pPr>
        <w:ind w:left="8402" w:hanging="507"/>
      </w:pPr>
    </w:lvl>
  </w:abstractNum>
  <w:abstractNum w:abstractNumId="8" w15:restartNumberingAfterBreak="0">
    <w:nsid w:val="0D496911"/>
    <w:multiLevelType w:val="multilevel"/>
    <w:tmpl w:val="0FC2C1B2"/>
    <w:lvl w:ilvl="0">
      <w:start w:val="1"/>
      <w:numFmt w:val="lowerLetter"/>
      <w:lvlText w:val="%1)"/>
      <w:lvlJc w:val="left"/>
      <w:pPr>
        <w:ind w:left="747" w:hanging="464"/>
      </w:pPr>
    </w:lvl>
    <w:lvl w:ilvl="1">
      <w:start w:val="1"/>
      <w:numFmt w:val="decimal"/>
      <w:lvlText w:val="%2."/>
      <w:lvlJc w:val="left"/>
      <w:pPr>
        <w:ind w:left="1134" w:hanging="284"/>
      </w:pPr>
    </w:lvl>
    <w:lvl w:ilvl="2">
      <w:start w:val="1"/>
      <w:numFmt w:val="decimal"/>
      <w:lvlText w:val="%2.%3."/>
      <w:lvlJc w:val="left"/>
      <w:pPr>
        <w:ind w:left="1345" w:hanging="569"/>
      </w:pPr>
    </w:lvl>
    <w:lvl w:ilvl="3">
      <w:start w:val="1"/>
      <w:numFmt w:val="lowerLetter"/>
      <w:lvlText w:val="%4)"/>
      <w:lvlJc w:val="left"/>
      <w:pPr>
        <w:ind w:left="1345" w:hanging="286"/>
      </w:pPr>
    </w:lvl>
    <w:lvl w:ilvl="4">
      <w:start w:val="1"/>
      <w:numFmt w:val="decimal"/>
      <w:lvlText w:val="%5-"/>
      <w:lvlJc w:val="left"/>
      <w:pPr>
        <w:ind w:left="1345" w:hanging="286"/>
      </w:pPr>
      <w:rPr>
        <w:rFonts w:ascii="Times New Roman" w:eastAsia="Times New Roman" w:hAnsi="Times New Roman" w:cs="Times New Roman"/>
        <w:b w:val="0"/>
        <w:i w:val="0"/>
        <w:color w:val="000009"/>
        <w:sz w:val="24"/>
        <w:szCs w:val="24"/>
      </w:rPr>
    </w:lvl>
    <w:lvl w:ilvl="5">
      <w:numFmt w:val="bullet"/>
      <w:lvlText w:val="•"/>
      <w:lvlJc w:val="left"/>
      <w:pPr>
        <w:ind w:left="1495" w:hanging="286"/>
      </w:pPr>
    </w:lvl>
    <w:lvl w:ilvl="6">
      <w:numFmt w:val="bullet"/>
      <w:lvlText w:val="•"/>
      <w:lvlJc w:val="left"/>
      <w:pPr>
        <w:ind w:left="3284" w:hanging="286"/>
      </w:pPr>
    </w:lvl>
    <w:lvl w:ilvl="7">
      <w:numFmt w:val="bullet"/>
      <w:lvlText w:val="•"/>
      <w:lvlJc w:val="left"/>
      <w:pPr>
        <w:ind w:left="5073" w:hanging="286"/>
      </w:pPr>
    </w:lvl>
    <w:lvl w:ilvl="8">
      <w:numFmt w:val="bullet"/>
      <w:lvlText w:val="•"/>
      <w:lvlJc w:val="left"/>
      <w:pPr>
        <w:ind w:left="6862" w:hanging="286"/>
      </w:pPr>
    </w:lvl>
  </w:abstractNum>
  <w:abstractNum w:abstractNumId="9" w15:restartNumberingAfterBreak="0">
    <w:nsid w:val="0F1675F8"/>
    <w:multiLevelType w:val="multilevel"/>
    <w:tmpl w:val="D5A4901C"/>
    <w:lvl w:ilvl="0">
      <w:start w:val="1"/>
      <w:numFmt w:val="upperRoman"/>
      <w:lvlText w:val="%1"/>
      <w:lvlJc w:val="left"/>
      <w:pPr>
        <w:ind w:left="569" w:hanging="140"/>
      </w:pPr>
      <w:rPr>
        <w:rFonts w:ascii="Times New Roman" w:eastAsia="Times New Roman" w:hAnsi="Times New Roman" w:cs="Times New Roman"/>
        <w:b w:val="0"/>
        <w:i w:val="0"/>
        <w:sz w:val="24"/>
        <w:szCs w:val="24"/>
      </w:rPr>
    </w:lvl>
    <w:lvl w:ilvl="1">
      <w:start w:val="1"/>
      <w:numFmt w:val="lowerLetter"/>
      <w:lvlText w:val="%2)"/>
      <w:lvlJc w:val="left"/>
      <w:pPr>
        <w:ind w:left="569" w:hanging="351"/>
      </w:pPr>
      <w:rPr>
        <w:rFonts w:ascii="Times New Roman" w:eastAsia="Times New Roman" w:hAnsi="Times New Roman" w:cs="Times New Roman"/>
        <w:b w:val="0"/>
        <w:i w:val="0"/>
        <w:sz w:val="24"/>
        <w:szCs w:val="24"/>
      </w:rPr>
    </w:lvl>
    <w:lvl w:ilvl="2">
      <w:numFmt w:val="bullet"/>
      <w:lvlText w:val="•"/>
      <w:lvlJc w:val="left"/>
      <w:pPr>
        <w:ind w:left="2520" w:hanging="351"/>
      </w:pPr>
    </w:lvl>
    <w:lvl w:ilvl="3">
      <w:numFmt w:val="bullet"/>
      <w:lvlText w:val="•"/>
      <w:lvlJc w:val="left"/>
      <w:pPr>
        <w:ind w:left="3500" w:hanging="351"/>
      </w:pPr>
    </w:lvl>
    <w:lvl w:ilvl="4">
      <w:numFmt w:val="bullet"/>
      <w:lvlText w:val="•"/>
      <w:lvlJc w:val="left"/>
      <w:pPr>
        <w:ind w:left="4481" w:hanging="351"/>
      </w:pPr>
    </w:lvl>
    <w:lvl w:ilvl="5">
      <w:numFmt w:val="bullet"/>
      <w:lvlText w:val="•"/>
      <w:lvlJc w:val="left"/>
      <w:pPr>
        <w:ind w:left="5461" w:hanging="351"/>
      </w:pPr>
    </w:lvl>
    <w:lvl w:ilvl="6">
      <w:numFmt w:val="bullet"/>
      <w:lvlText w:val="•"/>
      <w:lvlJc w:val="left"/>
      <w:pPr>
        <w:ind w:left="6441" w:hanging="351"/>
      </w:pPr>
    </w:lvl>
    <w:lvl w:ilvl="7">
      <w:numFmt w:val="bullet"/>
      <w:lvlText w:val="•"/>
      <w:lvlJc w:val="left"/>
      <w:pPr>
        <w:ind w:left="7421" w:hanging="351"/>
      </w:pPr>
    </w:lvl>
    <w:lvl w:ilvl="8">
      <w:numFmt w:val="bullet"/>
      <w:lvlText w:val="•"/>
      <w:lvlJc w:val="left"/>
      <w:pPr>
        <w:ind w:left="8402" w:hanging="351"/>
      </w:pPr>
    </w:lvl>
  </w:abstractNum>
  <w:abstractNum w:abstractNumId="10" w15:restartNumberingAfterBreak="0">
    <w:nsid w:val="1106490D"/>
    <w:multiLevelType w:val="hybridMultilevel"/>
    <w:tmpl w:val="B5806F60"/>
    <w:lvl w:ilvl="0" w:tplc="D41E01AE">
      <w:start w:val="62"/>
      <w:numFmt w:val="bullet"/>
      <w:lvlText w:val=""/>
      <w:lvlJc w:val="left"/>
      <w:pPr>
        <w:ind w:left="987" w:hanging="360"/>
      </w:pPr>
      <w:rPr>
        <w:rFonts w:ascii="Symbol" w:eastAsia="Times New Roman" w:hAnsi="Symbol" w:cs="Times New Roman" w:hint="default"/>
      </w:rPr>
    </w:lvl>
    <w:lvl w:ilvl="1" w:tplc="04160003" w:tentative="1">
      <w:start w:val="1"/>
      <w:numFmt w:val="bullet"/>
      <w:lvlText w:val="o"/>
      <w:lvlJc w:val="left"/>
      <w:pPr>
        <w:ind w:left="1707" w:hanging="360"/>
      </w:pPr>
      <w:rPr>
        <w:rFonts w:ascii="Courier New" w:hAnsi="Courier New" w:cs="Courier New" w:hint="default"/>
      </w:rPr>
    </w:lvl>
    <w:lvl w:ilvl="2" w:tplc="04160005" w:tentative="1">
      <w:start w:val="1"/>
      <w:numFmt w:val="bullet"/>
      <w:lvlText w:val=""/>
      <w:lvlJc w:val="left"/>
      <w:pPr>
        <w:ind w:left="2427" w:hanging="360"/>
      </w:pPr>
      <w:rPr>
        <w:rFonts w:ascii="Wingdings" w:hAnsi="Wingdings" w:hint="default"/>
      </w:rPr>
    </w:lvl>
    <w:lvl w:ilvl="3" w:tplc="04160001" w:tentative="1">
      <w:start w:val="1"/>
      <w:numFmt w:val="bullet"/>
      <w:lvlText w:val=""/>
      <w:lvlJc w:val="left"/>
      <w:pPr>
        <w:ind w:left="3147" w:hanging="360"/>
      </w:pPr>
      <w:rPr>
        <w:rFonts w:ascii="Symbol" w:hAnsi="Symbol" w:hint="default"/>
      </w:rPr>
    </w:lvl>
    <w:lvl w:ilvl="4" w:tplc="04160003" w:tentative="1">
      <w:start w:val="1"/>
      <w:numFmt w:val="bullet"/>
      <w:lvlText w:val="o"/>
      <w:lvlJc w:val="left"/>
      <w:pPr>
        <w:ind w:left="3867" w:hanging="360"/>
      </w:pPr>
      <w:rPr>
        <w:rFonts w:ascii="Courier New" w:hAnsi="Courier New" w:cs="Courier New" w:hint="default"/>
      </w:rPr>
    </w:lvl>
    <w:lvl w:ilvl="5" w:tplc="04160005" w:tentative="1">
      <w:start w:val="1"/>
      <w:numFmt w:val="bullet"/>
      <w:lvlText w:val=""/>
      <w:lvlJc w:val="left"/>
      <w:pPr>
        <w:ind w:left="4587" w:hanging="360"/>
      </w:pPr>
      <w:rPr>
        <w:rFonts w:ascii="Wingdings" w:hAnsi="Wingdings" w:hint="default"/>
      </w:rPr>
    </w:lvl>
    <w:lvl w:ilvl="6" w:tplc="04160001" w:tentative="1">
      <w:start w:val="1"/>
      <w:numFmt w:val="bullet"/>
      <w:lvlText w:val=""/>
      <w:lvlJc w:val="left"/>
      <w:pPr>
        <w:ind w:left="5307" w:hanging="360"/>
      </w:pPr>
      <w:rPr>
        <w:rFonts w:ascii="Symbol" w:hAnsi="Symbol" w:hint="default"/>
      </w:rPr>
    </w:lvl>
    <w:lvl w:ilvl="7" w:tplc="04160003" w:tentative="1">
      <w:start w:val="1"/>
      <w:numFmt w:val="bullet"/>
      <w:lvlText w:val="o"/>
      <w:lvlJc w:val="left"/>
      <w:pPr>
        <w:ind w:left="6027" w:hanging="360"/>
      </w:pPr>
      <w:rPr>
        <w:rFonts w:ascii="Courier New" w:hAnsi="Courier New" w:cs="Courier New" w:hint="default"/>
      </w:rPr>
    </w:lvl>
    <w:lvl w:ilvl="8" w:tplc="04160005" w:tentative="1">
      <w:start w:val="1"/>
      <w:numFmt w:val="bullet"/>
      <w:lvlText w:val=""/>
      <w:lvlJc w:val="left"/>
      <w:pPr>
        <w:ind w:left="6747" w:hanging="360"/>
      </w:pPr>
      <w:rPr>
        <w:rFonts w:ascii="Wingdings" w:hAnsi="Wingdings" w:hint="default"/>
      </w:rPr>
    </w:lvl>
  </w:abstractNum>
  <w:abstractNum w:abstractNumId="11" w15:restartNumberingAfterBreak="0">
    <w:nsid w:val="13F55190"/>
    <w:multiLevelType w:val="multilevel"/>
    <w:tmpl w:val="91FC0D16"/>
    <w:lvl w:ilvl="0">
      <w:start w:val="3"/>
      <w:numFmt w:val="decimal"/>
      <w:lvlText w:val="%1"/>
      <w:lvlJc w:val="left"/>
      <w:pPr>
        <w:ind w:left="950" w:hanging="382"/>
      </w:pPr>
    </w:lvl>
    <w:lvl w:ilvl="1">
      <w:start w:val="1"/>
      <w:numFmt w:val="decimal"/>
      <w:lvlText w:val="%1.%2"/>
      <w:lvlJc w:val="left"/>
      <w:pPr>
        <w:ind w:left="950" w:hanging="382"/>
      </w:pPr>
      <w:rPr>
        <w:rFonts w:ascii="Times New Roman" w:eastAsia="Times New Roman" w:hAnsi="Times New Roman" w:cs="Times New Roman"/>
        <w:b w:val="0"/>
        <w:i w:val="0"/>
        <w:sz w:val="24"/>
        <w:szCs w:val="24"/>
      </w:rPr>
    </w:lvl>
    <w:lvl w:ilvl="2">
      <w:numFmt w:val="bullet"/>
      <w:lvlText w:val="•"/>
      <w:lvlJc w:val="left"/>
      <w:pPr>
        <w:ind w:left="2840" w:hanging="382"/>
      </w:pPr>
    </w:lvl>
    <w:lvl w:ilvl="3">
      <w:numFmt w:val="bullet"/>
      <w:lvlText w:val="•"/>
      <w:lvlJc w:val="left"/>
      <w:pPr>
        <w:ind w:left="3780" w:hanging="382"/>
      </w:pPr>
    </w:lvl>
    <w:lvl w:ilvl="4">
      <w:numFmt w:val="bullet"/>
      <w:lvlText w:val="•"/>
      <w:lvlJc w:val="left"/>
      <w:pPr>
        <w:ind w:left="4721" w:hanging="382"/>
      </w:pPr>
    </w:lvl>
    <w:lvl w:ilvl="5">
      <w:numFmt w:val="bullet"/>
      <w:lvlText w:val="•"/>
      <w:lvlJc w:val="left"/>
      <w:pPr>
        <w:ind w:left="5661" w:hanging="382"/>
      </w:pPr>
    </w:lvl>
    <w:lvl w:ilvl="6">
      <w:numFmt w:val="bullet"/>
      <w:lvlText w:val="•"/>
      <w:lvlJc w:val="left"/>
      <w:pPr>
        <w:ind w:left="6601" w:hanging="382"/>
      </w:pPr>
    </w:lvl>
    <w:lvl w:ilvl="7">
      <w:numFmt w:val="bullet"/>
      <w:lvlText w:val="•"/>
      <w:lvlJc w:val="left"/>
      <w:pPr>
        <w:ind w:left="7541" w:hanging="382"/>
      </w:pPr>
    </w:lvl>
    <w:lvl w:ilvl="8">
      <w:numFmt w:val="bullet"/>
      <w:lvlText w:val="•"/>
      <w:lvlJc w:val="left"/>
      <w:pPr>
        <w:ind w:left="8482" w:hanging="382"/>
      </w:pPr>
    </w:lvl>
  </w:abstractNum>
  <w:abstractNum w:abstractNumId="12" w15:restartNumberingAfterBreak="0">
    <w:nsid w:val="1C1167F1"/>
    <w:multiLevelType w:val="multilevel"/>
    <w:tmpl w:val="8D7C607C"/>
    <w:lvl w:ilvl="0">
      <w:start w:val="1"/>
      <w:numFmt w:val="lowerLetter"/>
      <w:lvlText w:val="%1)"/>
      <w:lvlJc w:val="left"/>
      <w:pPr>
        <w:ind w:left="1920" w:hanging="360"/>
      </w:pPr>
    </w:lvl>
    <w:lvl w:ilvl="1">
      <w:start w:val="1"/>
      <w:numFmt w:val="upperRoman"/>
      <w:lvlText w:val="%2."/>
      <w:lvlJc w:val="left"/>
      <w:pPr>
        <w:ind w:left="3000" w:hanging="72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13" w15:restartNumberingAfterBreak="0">
    <w:nsid w:val="1CEB0C86"/>
    <w:multiLevelType w:val="hybridMultilevel"/>
    <w:tmpl w:val="C77A20F2"/>
    <w:lvl w:ilvl="0" w:tplc="2D1CD1A8">
      <w:start w:val="62"/>
      <w:numFmt w:val="bullet"/>
      <w:lvlText w:val=""/>
      <w:lvlJc w:val="left"/>
      <w:pPr>
        <w:ind w:left="987" w:hanging="360"/>
      </w:pPr>
      <w:rPr>
        <w:rFonts w:ascii="Symbol" w:eastAsia="Calibri" w:hAnsi="Symbol" w:cs="Calibri" w:hint="default"/>
      </w:rPr>
    </w:lvl>
    <w:lvl w:ilvl="1" w:tplc="04160003" w:tentative="1">
      <w:start w:val="1"/>
      <w:numFmt w:val="bullet"/>
      <w:lvlText w:val="o"/>
      <w:lvlJc w:val="left"/>
      <w:pPr>
        <w:ind w:left="1707" w:hanging="360"/>
      </w:pPr>
      <w:rPr>
        <w:rFonts w:ascii="Courier New" w:hAnsi="Courier New" w:cs="Courier New" w:hint="default"/>
      </w:rPr>
    </w:lvl>
    <w:lvl w:ilvl="2" w:tplc="04160005" w:tentative="1">
      <w:start w:val="1"/>
      <w:numFmt w:val="bullet"/>
      <w:lvlText w:val=""/>
      <w:lvlJc w:val="left"/>
      <w:pPr>
        <w:ind w:left="2427" w:hanging="360"/>
      </w:pPr>
      <w:rPr>
        <w:rFonts w:ascii="Wingdings" w:hAnsi="Wingdings" w:hint="default"/>
      </w:rPr>
    </w:lvl>
    <w:lvl w:ilvl="3" w:tplc="04160001" w:tentative="1">
      <w:start w:val="1"/>
      <w:numFmt w:val="bullet"/>
      <w:lvlText w:val=""/>
      <w:lvlJc w:val="left"/>
      <w:pPr>
        <w:ind w:left="3147" w:hanging="360"/>
      </w:pPr>
      <w:rPr>
        <w:rFonts w:ascii="Symbol" w:hAnsi="Symbol" w:hint="default"/>
      </w:rPr>
    </w:lvl>
    <w:lvl w:ilvl="4" w:tplc="04160003" w:tentative="1">
      <w:start w:val="1"/>
      <w:numFmt w:val="bullet"/>
      <w:lvlText w:val="o"/>
      <w:lvlJc w:val="left"/>
      <w:pPr>
        <w:ind w:left="3867" w:hanging="360"/>
      </w:pPr>
      <w:rPr>
        <w:rFonts w:ascii="Courier New" w:hAnsi="Courier New" w:cs="Courier New" w:hint="default"/>
      </w:rPr>
    </w:lvl>
    <w:lvl w:ilvl="5" w:tplc="04160005" w:tentative="1">
      <w:start w:val="1"/>
      <w:numFmt w:val="bullet"/>
      <w:lvlText w:val=""/>
      <w:lvlJc w:val="left"/>
      <w:pPr>
        <w:ind w:left="4587" w:hanging="360"/>
      </w:pPr>
      <w:rPr>
        <w:rFonts w:ascii="Wingdings" w:hAnsi="Wingdings" w:hint="default"/>
      </w:rPr>
    </w:lvl>
    <w:lvl w:ilvl="6" w:tplc="04160001" w:tentative="1">
      <w:start w:val="1"/>
      <w:numFmt w:val="bullet"/>
      <w:lvlText w:val=""/>
      <w:lvlJc w:val="left"/>
      <w:pPr>
        <w:ind w:left="5307" w:hanging="360"/>
      </w:pPr>
      <w:rPr>
        <w:rFonts w:ascii="Symbol" w:hAnsi="Symbol" w:hint="default"/>
      </w:rPr>
    </w:lvl>
    <w:lvl w:ilvl="7" w:tplc="04160003" w:tentative="1">
      <w:start w:val="1"/>
      <w:numFmt w:val="bullet"/>
      <w:lvlText w:val="o"/>
      <w:lvlJc w:val="left"/>
      <w:pPr>
        <w:ind w:left="6027" w:hanging="360"/>
      </w:pPr>
      <w:rPr>
        <w:rFonts w:ascii="Courier New" w:hAnsi="Courier New" w:cs="Courier New" w:hint="default"/>
      </w:rPr>
    </w:lvl>
    <w:lvl w:ilvl="8" w:tplc="04160005" w:tentative="1">
      <w:start w:val="1"/>
      <w:numFmt w:val="bullet"/>
      <w:lvlText w:val=""/>
      <w:lvlJc w:val="left"/>
      <w:pPr>
        <w:ind w:left="6747" w:hanging="360"/>
      </w:pPr>
      <w:rPr>
        <w:rFonts w:ascii="Wingdings" w:hAnsi="Wingdings" w:hint="default"/>
      </w:rPr>
    </w:lvl>
  </w:abstractNum>
  <w:abstractNum w:abstractNumId="14" w15:restartNumberingAfterBreak="0">
    <w:nsid w:val="1F9D051A"/>
    <w:multiLevelType w:val="multilevel"/>
    <w:tmpl w:val="AFC483D0"/>
    <w:lvl w:ilvl="0">
      <w:start w:val="1"/>
      <w:numFmt w:val="upperRoman"/>
      <w:lvlText w:val="%1"/>
      <w:lvlJc w:val="left"/>
      <w:pPr>
        <w:ind w:left="708" w:hanging="142"/>
      </w:pPr>
      <w:rPr>
        <w:rFonts w:ascii="Times New Roman" w:eastAsia="Times New Roman" w:hAnsi="Times New Roman" w:cs="Times New Roman"/>
        <w:b w:val="0"/>
        <w:i w:val="0"/>
        <w:sz w:val="24"/>
        <w:szCs w:val="24"/>
      </w:rPr>
    </w:lvl>
    <w:lvl w:ilvl="1">
      <w:numFmt w:val="bullet"/>
      <w:lvlText w:val="•"/>
      <w:lvlJc w:val="left"/>
      <w:pPr>
        <w:ind w:left="1666" w:hanging="142"/>
      </w:pPr>
    </w:lvl>
    <w:lvl w:ilvl="2">
      <w:numFmt w:val="bullet"/>
      <w:lvlText w:val="•"/>
      <w:lvlJc w:val="left"/>
      <w:pPr>
        <w:ind w:left="2632" w:hanging="142"/>
      </w:pPr>
    </w:lvl>
    <w:lvl w:ilvl="3">
      <w:numFmt w:val="bullet"/>
      <w:lvlText w:val="•"/>
      <w:lvlJc w:val="left"/>
      <w:pPr>
        <w:ind w:left="3598" w:hanging="142"/>
      </w:pPr>
    </w:lvl>
    <w:lvl w:ilvl="4">
      <w:numFmt w:val="bullet"/>
      <w:lvlText w:val="•"/>
      <w:lvlJc w:val="left"/>
      <w:pPr>
        <w:ind w:left="4565" w:hanging="142"/>
      </w:pPr>
    </w:lvl>
    <w:lvl w:ilvl="5">
      <w:numFmt w:val="bullet"/>
      <w:lvlText w:val="•"/>
      <w:lvlJc w:val="left"/>
      <w:pPr>
        <w:ind w:left="5531" w:hanging="142"/>
      </w:pPr>
    </w:lvl>
    <w:lvl w:ilvl="6">
      <w:numFmt w:val="bullet"/>
      <w:lvlText w:val="•"/>
      <w:lvlJc w:val="left"/>
      <w:pPr>
        <w:ind w:left="6497" w:hanging="142"/>
      </w:pPr>
    </w:lvl>
    <w:lvl w:ilvl="7">
      <w:numFmt w:val="bullet"/>
      <w:lvlText w:val="•"/>
      <w:lvlJc w:val="left"/>
      <w:pPr>
        <w:ind w:left="7463" w:hanging="142"/>
      </w:pPr>
    </w:lvl>
    <w:lvl w:ilvl="8">
      <w:numFmt w:val="bullet"/>
      <w:lvlText w:val="•"/>
      <w:lvlJc w:val="left"/>
      <w:pPr>
        <w:ind w:left="8430" w:hanging="142"/>
      </w:pPr>
    </w:lvl>
  </w:abstractNum>
  <w:abstractNum w:abstractNumId="15" w15:restartNumberingAfterBreak="0">
    <w:nsid w:val="22612B85"/>
    <w:multiLevelType w:val="multilevel"/>
    <w:tmpl w:val="7916CFB8"/>
    <w:lvl w:ilvl="0">
      <w:start w:val="1"/>
      <w:numFmt w:val="lowerLetter"/>
      <w:lvlText w:val="%1)"/>
      <w:lvlJc w:val="left"/>
      <w:pPr>
        <w:ind w:left="794" w:hanging="247"/>
      </w:pPr>
      <w:rPr>
        <w:rFonts w:ascii="Times New Roman" w:eastAsia="Times New Roman" w:hAnsi="Times New Roman" w:cs="Times New Roman"/>
        <w:b w:val="0"/>
        <w:i w:val="0"/>
        <w:sz w:val="24"/>
        <w:szCs w:val="24"/>
      </w:rPr>
    </w:lvl>
    <w:lvl w:ilvl="1">
      <w:numFmt w:val="bullet"/>
      <w:lvlText w:val="●"/>
      <w:lvlJc w:val="left"/>
      <w:pPr>
        <w:ind w:left="1315" w:hanging="360"/>
      </w:pPr>
      <w:rPr>
        <w:rFonts w:ascii="Calibri" w:eastAsia="Calibri" w:hAnsi="Calibri" w:cs="Calibri"/>
        <w:b w:val="0"/>
        <w:i w:val="0"/>
        <w:sz w:val="20"/>
        <w:szCs w:val="20"/>
      </w:rPr>
    </w:lvl>
    <w:lvl w:ilvl="2">
      <w:numFmt w:val="bullet"/>
      <w:lvlText w:val="●"/>
      <w:lvlJc w:val="left"/>
      <w:pPr>
        <w:ind w:left="1399" w:hanging="360"/>
      </w:pPr>
      <w:rPr>
        <w:rFonts w:ascii="Calibri" w:eastAsia="Calibri" w:hAnsi="Calibri" w:cs="Calibri"/>
        <w:b w:val="0"/>
        <w:i w:val="0"/>
        <w:sz w:val="20"/>
        <w:szCs w:val="20"/>
      </w:rPr>
    </w:lvl>
    <w:lvl w:ilvl="3">
      <w:numFmt w:val="bullet"/>
      <w:lvlText w:val="•"/>
      <w:lvlJc w:val="left"/>
      <w:pPr>
        <w:ind w:left="2520" w:hanging="360"/>
      </w:pPr>
    </w:lvl>
    <w:lvl w:ilvl="4">
      <w:numFmt w:val="bullet"/>
      <w:lvlText w:val="•"/>
      <w:lvlJc w:val="left"/>
      <w:pPr>
        <w:ind w:left="3640" w:hanging="360"/>
      </w:pPr>
    </w:lvl>
    <w:lvl w:ilvl="5">
      <w:numFmt w:val="bullet"/>
      <w:lvlText w:val="•"/>
      <w:lvlJc w:val="left"/>
      <w:pPr>
        <w:ind w:left="4761" w:hanging="360"/>
      </w:pPr>
    </w:lvl>
    <w:lvl w:ilvl="6">
      <w:numFmt w:val="bullet"/>
      <w:lvlText w:val="•"/>
      <w:lvlJc w:val="left"/>
      <w:pPr>
        <w:ind w:left="5881" w:hanging="360"/>
      </w:pPr>
    </w:lvl>
    <w:lvl w:ilvl="7">
      <w:numFmt w:val="bullet"/>
      <w:lvlText w:val="•"/>
      <w:lvlJc w:val="left"/>
      <w:pPr>
        <w:ind w:left="7001" w:hanging="360"/>
      </w:pPr>
    </w:lvl>
    <w:lvl w:ilvl="8">
      <w:numFmt w:val="bullet"/>
      <w:lvlText w:val="•"/>
      <w:lvlJc w:val="left"/>
      <w:pPr>
        <w:ind w:left="8122" w:hanging="360"/>
      </w:pPr>
    </w:lvl>
  </w:abstractNum>
  <w:abstractNum w:abstractNumId="16" w15:restartNumberingAfterBreak="0">
    <w:nsid w:val="227B09D4"/>
    <w:multiLevelType w:val="multilevel"/>
    <w:tmpl w:val="7C52C1C8"/>
    <w:lvl w:ilvl="0">
      <w:start w:val="1"/>
      <w:numFmt w:val="lowerLetter"/>
      <w:lvlText w:val="%1)"/>
      <w:lvlJc w:val="left"/>
      <w:pPr>
        <w:ind w:left="1853" w:hanging="360"/>
      </w:pPr>
    </w:lvl>
    <w:lvl w:ilvl="1">
      <w:start w:val="1"/>
      <w:numFmt w:val="decimal"/>
      <w:lvlText w:val="%2."/>
      <w:lvlJc w:val="left"/>
      <w:pPr>
        <w:ind w:left="2239" w:hanging="360"/>
      </w:pPr>
    </w:lvl>
    <w:lvl w:ilvl="2">
      <w:start w:val="1"/>
      <w:numFmt w:val="decimal"/>
      <w:lvlText w:val="%2.%3."/>
      <w:lvlJc w:val="left"/>
      <w:pPr>
        <w:ind w:left="1255" w:hanging="1316"/>
      </w:pPr>
    </w:lvl>
    <w:lvl w:ilvl="3">
      <w:start w:val="1"/>
      <w:numFmt w:val="lowerLetter"/>
      <w:lvlText w:val="%4)"/>
      <w:lvlJc w:val="left"/>
      <w:pPr>
        <w:ind w:left="2664" w:hanging="564"/>
      </w:pPr>
    </w:lvl>
    <w:lvl w:ilvl="4">
      <w:numFmt w:val="bullet"/>
      <w:lvlText w:val="•"/>
      <w:lvlJc w:val="left"/>
      <w:pPr>
        <w:ind w:left="2660" w:hanging="564"/>
      </w:pPr>
    </w:lvl>
    <w:lvl w:ilvl="5">
      <w:numFmt w:val="bullet"/>
      <w:lvlText w:val="•"/>
      <w:lvlJc w:val="left"/>
      <w:pPr>
        <w:ind w:left="2840" w:hanging="564"/>
      </w:pPr>
    </w:lvl>
    <w:lvl w:ilvl="6">
      <w:numFmt w:val="bullet"/>
      <w:lvlText w:val="•"/>
      <w:lvlJc w:val="left"/>
      <w:pPr>
        <w:ind w:left="4573" w:hanging="563"/>
      </w:pPr>
    </w:lvl>
    <w:lvl w:ilvl="7">
      <w:numFmt w:val="bullet"/>
      <w:lvlText w:val="•"/>
      <w:lvlJc w:val="left"/>
      <w:pPr>
        <w:ind w:left="6306" w:hanging="564"/>
      </w:pPr>
    </w:lvl>
    <w:lvl w:ilvl="8">
      <w:numFmt w:val="bullet"/>
      <w:lvlText w:val="•"/>
      <w:lvlJc w:val="left"/>
      <w:pPr>
        <w:ind w:left="8039" w:hanging="564"/>
      </w:pPr>
    </w:lvl>
  </w:abstractNum>
  <w:abstractNum w:abstractNumId="17" w15:restartNumberingAfterBreak="0">
    <w:nsid w:val="238C6952"/>
    <w:multiLevelType w:val="multilevel"/>
    <w:tmpl w:val="81729A06"/>
    <w:lvl w:ilvl="0">
      <w:start w:val="6"/>
      <w:numFmt w:val="decimal"/>
      <w:lvlText w:val="%1"/>
      <w:lvlJc w:val="left"/>
      <w:pPr>
        <w:ind w:left="569" w:hanging="548"/>
      </w:pPr>
    </w:lvl>
    <w:lvl w:ilvl="1">
      <w:start w:val="2"/>
      <w:numFmt w:val="decimal"/>
      <w:lvlText w:val="%1.%2"/>
      <w:lvlJc w:val="left"/>
      <w:pPr>
        <w:ind w:left="569" w:hanging="548"/>
      </w:pPr>
    </w:lvl>
    <w:lvl w:ilvl="2">
      <w:start w:val="3"/>
      <w:numFmt w:val="decimal"/>
      <w:lvlText w:val="%1.%2.%3"/>
      <w:lvlJc w:val="left"/>
      <w:pPr>
        <w:ind w:left="569" w:hanging="548"/>
      </w:pPr>
      <w:rPr>
        <w:rFonts w:ascii="Times New Roman" w:eastAsia="Times New Roman" w:hAnsi="Times New Roman" w:cs="Times New Roman"/>
        <w:b w:val="0"/>
        <w:i w:val="0"/>
        <w:sz w:val="24"/>
        <w:szCs w:val="24"/>
      </w:rPr>
    </w:lvl>
    <w:lvl w:ilvl="3">
      <w:numFmt w:val="bullet"/>
      <w:lvlText w:val="-"/>
      <w:lvlJc w:val="left"/>
      <w:pPr>
        <w:ind w:left="569" w:hanging="142"/>
      </w:pPr>
      <w:rPr>
        <w:rFonts w:ascii="Times New Roman" w:eastAsia="Times New Roman" w:hAnsi="Times New Roman" w:cs="Times New Roman"/>
        <w:b w:val="0"/>
        <w:i w:val="0"/>
        <w:sz w:val="24"/>
        <w:szCs w:val="24"/>
      </w:rPr>
    </w:lvl>
    <w:lvl w:ilvl="4">
      <w:numFmt w:val="bullet"/>
      <w:lvlText w:val="•"/>
      <w:lvlJc w:val="left"/>
      <w:pPr>
        <w:ind w:left="4481" w:hanging="142"/>
      </w:pPr>
    </w:lvl>
    <w:lvl w:ilvl="5">
      <w:numFmt w:val="bullet"/>
      <w:lvlText w:val="•"/>
      <w:lvlJc w:val="left"/>
      <w:pPr>
        <w:ind w:left="5461" w:hanging="142"/>
      </w:pPr>
    </w:lvl>
    <w:lvl w:ilvl="6">
      <w:numFmt w:val="bullet"/>
      <w:lvlText w:val="•"/>
      <w:lvlJc w:val="left"/>
      <w:pPr>
        <w:ind w:left="6441" w:hanging="142"/>
      </w:pPr>
    </w:lvl>
    <w:lvl w:ilvl="7">
      <w:numFmt w:val="bullet"/>
      <w:lvlText w:val="•"/>
      <w:lvlJc w:val="left"/>
      <w:pPr>
        <w:ind w:left="7421" w:hanging="142"/>
      </w:pPr>
    </w:lvl>
    <w:lvl w:ilvl="8">
      <w:numFmt w:val="bullet"/>
      <w:lvlText w:val="•"/>
      <w:lvlJc w:val="left"/>
      <w:pPr>
        <w:ind w:left="8402" w:hanging="142"/>
      </w:pPr>
    </w:lvl>
  </w:abstractNum>
  <w:abstractNum w:abstractNumId="18" w15:restartNumberingAfterBreak="0">
    <w:nsid w:val="25770A17"/>
    <w:multiLevelType w:val="multilevel"/>
    <w:tmpl w:val="A5900BD4"/>
    <w:lvl w:ilvl="0">
      <w:start w:val="1"/>
      <w:numFmt w:val="upperRoman"/>
      <w:lvlText w:val="%1."/>
      <w:lvlJc w:val="left"/>
      <w:pPr>
        <w:ind w:left="446" w:hanging="198"/>
      </w:pPr>
      <w:rPr>
        <w:rFonts w:ascii="Times New Roman" w:eastAsia="Times New Roman" w:hAnsi="Times New Roman" w:cs="Times New Roman"/>
        <w:b w:val="0"/>
        <w:i w:val="0"/>
        <w:sz w:val="24"/>
        <w:szCs w:val="24"/>
      </w:rPr>
    </w:lvl>
    <w:lvl w:ilvl="1">
      <w:start w:val="1"/>
      <w:numFmt w:val="lowerLetter"/>
      <w:lvlText w:val="%2)"/>
      <w:lvlJc w:val="left"/>
      <w:pPr>
        <w:ind w:left="692" w:hanging="246"/>
      </w:pPr>
      <w:rPr>
        <w:rFonts w:ascii="Times New Roman" w:eastAsia="Times New Roman" w:hAnsi="Times New Roman" w:cs="Times New Roman"/>
        <w:b w:val="0"/>
        <w:i w:val="0"/>
        <w:sz w:val="24"/>
        <w:szCs w:val="24"/>
      </w:rPr>
    </w:lvl>
    <w:lvl w:ilvl="2">
      <w:numFmt w:val="bullet"/>
      <w:lvlText w:val="•"/>
      <w:lvlJc w:val="left"/>
      <w:pPr>
        <w:ind w:left="1773" w:hanging="245"/>
      </w:pPr>
    </w:lvl>
    <w:lvl w:ilvl="3">
      <w:numFmt w:val="bullet"/>
      <w:lvlText w:val="•"/>
      <w:lvlJc w:val="left"/>
      <w:pPr>
        <w:ind w:left="2847" w:hanging="246"/>
      </w:pPr>
    </w:lvl>
    <w:lvl w:ilvl="4">
      <w:numFmt w:val="bullet"/>
      <w:lvlText w:val="•"/>
      <w:lvlJc w:val="left"/>
      <w:pPr>
        <w:ind w:left="3920" w:hanging="246"/>
      </w:pPr>
    </w:lvl>
    <w:lvl w:ilvl="5">
      <w:numFmt w:val="bullet"/>
      <w:lvlText w:val="•"/>
      <w:lvlJc w:val="left"/>
      <w:pPr>
        <w:ind w:left="4994" w:hanging="246"/>
      </w:pPr>
    </w:lvl>
    <w:lvl w:ilvl="6">
      <w:numFmt w:val="bullet"/>
      <w:lvlText w:val="•"/>
      <w:lvlJc w:val="left"/>
      <w:pPr>
        <w:ind w:left="6068" w:hanging="246"/>
      </w:pPr>
    </w:lvl>
    <w:lvl w:ilvl="7">
      <w:numFmt w:val="bullet"/>
      <w:lvlText w:val="•"/>
      <w:lvlJc w:val="left"/>
      <w:pPr>
        <w:ind w:left="7141" w:hanging="246"/>
      </w:pPr>
    </w:lvl>
    <w:lvl w:ilvl="8">
      <w:numFmt w:val="bullet"/>
      <w:lvlText w:val="•"/>
      <w:lvlJc w:val="left"/>
      <w:pPr>
        <w:ind w:left="8215" w:hanging="246"/>
      </w:pPr>
    </w:lvl>
  </w:abstractNum>
  <w:abstractNum w:abstractNumId="19" w15:restartNumberingAfterBreak="0">
    <w:nsid w:val="2B9663FF"/>
    <w:multiLevelType w:val="multilevel"/>
    <w:tmpl w:val="D0029DE4"/>
    <w:lvl w:ilvl="0">
      <w:start w:val="6"/>
      <w:numFmt w:val="decimal"/>
      <w:lvlText w:val="%1"/>
      <w:lvlJc w:val="left"/>
      <w:pPr>
        <w:ind w:left="929" w:hanging="360"/>
      </w:pPr>
    </w:lvl>
    <w:lvl w:ilvl="1">
      <w:start w:val="1"/>
      <w:numFmt w:val="decimal"/>
      <w:lvlText w:val="%1.%2"/>
      <w:lvlJc w:val="left"/>
      <w:pPr>
        <w:ind w:left="929" w:hanging="360"/>
      </w:pPr>
      <w:rPr>
        <w:rFonts w:ascii="Times New Roman" w:eastAsia="Times New Roman" w:hAnsi="Times New Roman" w:cs="Times New Roman"/>
        <w:b w:val="0"/>
        <w:i w:val="0"/>
        <w:sz w:val="24"/>
        <w:szCs w:val="24"/>
      </w:rPr>
    </w:lvl>
    <w:lvl w:ilvl="2">
      <w:start w:val="1"/>
      <w:numFmt w:val="decimal"/>
      <w:lvlText w:val="%1.%2.%3"/>
      <w:lvlJc w:val="left"/>
      <w:pPr>
        <w:ind w:left="569" w:hanging="598"/>
      </w:pPr>
      <w:rPr>
        <w:rFonts w:ascii="Times New Roman" w:eastAsia="Times New Roman" w:hAnsi="Times New Roman" w:cs="Times New Roman"/>
        <w:b w:val="0"/>
        <w:i w:val="0"/>
        <w:sz w:val="24"/>
        <w:szCs w:val="24"/>
      </w:rPr>
    </w:lvl>
    <w:lvl w:ilvl="3">
      <w:numFmt w:val="bullet"/>
      <w:lvlText w:val="•"/>
      <w:lvlJc w:val="left"/>
      <w:pPr>
        <w:ind w:left="3018" w:hanging="598"/>
      </w:pPr>
    </w:lvl>
    <w:lvl w:ilvl="4">
      <w:numFmt w:val="bullet"/>
      <w:lvlText w:val="•"/>
      <w:lvlJc w:val="left"/>
      <w:pPr>
        <w:ind w:left="4067" w:hanging="598"/>
      </w:pPr>
    </w:lvl>
    <w:lvl w:ilvl="5">
      <w:numFmt w:val="bullet"/>
      <w:lvlText w:val="•"/>
      <w:lvlJc w:val="left"/>
      <w:pPr>
        <w:ind w:left="5116" w:hanging="598"/>
      </w:pPr>
    </w:lvl>
    <w:lvl w:ilvl="6">
      <w:numFmt w:val="bullet"/>
      <w:lvlText w:val="•"/>
      <w:lvlJc w:val="left"/>
      <w:pPr>
        <w:ind w:left="6166" w:hanging="597"/>
      </w:pPr>
    </w:lvl>
    <w:lvl w:ilvl="7">
      <w:numFmt w:val="bullet"/>
      <w:lvlText w:val="•"/>
      <w:lvlJc w:val="left"/>
      <w:pPr>
        <w:ind w:left="7215" w:hanging="598"/>
      </w:pPr>
    </w:lvl>
    <w:lvl w:ilvl="8">
      <w:numFmt w:val="bullet"/>
      <w:lvlText w:val="•"/>
      <w:lvlJc w:val="left"/>
      <w:pPr>
        <w:ind w:left="8264" w:hanging="598"/>
      </w:pPr>
    </w:lvl>
  </w:abstractNum>
  <w:abstractNum w:abstractNumId="20" w15:restartNumberingAfterBreak="0">
    <w:nsid w:val="2D1671FE"/>
    <w:multiLevelType w:val="multilevel"/>
    <w:tmpl w:val="D1623CEC"/>
    <w:lvl w:ilvl="0">
      <w:start w:val="1"/>
      <w:numFmt w:val="decimal"/>
      <w:lvlText w:val="%1."/>
      <w:lvlJc w:val="left"/>
      <w:pPr>
        <w:ind w:left="852" w:hanging="286"/>
      </w:pPr>
      <w:rPr>
        <w:rFonts w:ascii="Times New Roman" w:eastAsia="Times New Roman" w:hAnsi="Times New Roman" w:cs="Times New Roman"/>
        <w:b/>
        <w:i w:val="0"/>
        <w:sz w:val="24"/>
        <w:szCs w:val="24"/>
      </w:rPr>
    </w:lvl>
    <w:lvl w:ilvl="1">
      <w:start w:val="1"/>
      <w:numFmt w:val="decimal"/>
      <w:lvlText w:val="%1.%2."/>
      <w:lvlJc w:val="left"/>
      <w:pPr>
        <w:ind w:left="989" w:hanging="420"/>
      </w:pPr>
      <w:rPr>
        <w:rFonts w:ascii="Times New Roman" w:eastAsia="Times New Roman" w:hAnsi="Times New Roman" w:cs="Times New Roman"/>
        <w:b/>
        <w:i w:val="0"/>
        <w:sz w:val="24"/>
        <w:szCs w:val="24"/>
      </w:rPr>
    </w:lvl>
    <w:lvl w:ilvl="2">
      <w:numFmt w:val="bullet"/>
      <w:lvlText w:val="•"/>
      <w:lvlJc w:val="left"/>
      <w:pPr>
        <w:ind w:left="1300" w:hanging="420"/>
      </w:pPr>
    </w:lvl>
    <w:lvl w:ilvl="3">
      <w:numFmt w:val="bullet"/>
      <w:lvlText w:val="•"/>
      <w:lvlJc w:val="left"/>
      <w:pPr>
        <w:ind w:left="2432" w:hanging="420"/>
      </w:pPr>
    </w:lvl>
    <w:lvl w:ilvl="4">
      <w:numFmt w:val="bullet"/>
      <w:lvlText w:val="•"/>
      <w:lvlJc w:val="left"/>
      <w:pPr>
        <w:ind w:left="3565" w:hanging="420"/>
      </w:pPr>
    </w:lvl>
    <w:lvl w:ilvl="5">
      <w:numFmt w:val="bullet"/>
      <w:lvlText w:val="•"/>
      <w:lvlJc w:val="left"/>
      <w:pPr>
        <w:ind w:left="4698" w:hanging="420"/>
      </w:pPr>
    </w:lvl>
    <w:lvl w:ilvl="6">
      <w:numFmt w:val="bullet"/>
      <w:lvlText w:val="•"/>
      <w:lvlJc w:val="left"/>
      <w:pPr>
        <w:ind w:left="5831" w:hanging="420"/>
      </w:pPr>
    </w:lvl>
    <w:lvl w:ilvl="7">
      <w:numFmt w:val="bullet"/>
      <w:lvlText w:val="•"/>
      <w:lvlJc w:val="left"/>
      <w:pPr>
        <w:ind w:left="6964" w:hanging="420"/>
      </w:pPr>
    </w:lvl>
    <w:lvl w:ilvl="8">
      <w:numFmt w:val="bullet"/>
      <w:lvlText w:val="•"/>
      <w:lvlJc w:val="left"/>
      <w:pPr>
        <w:ind w:left="8097" w:hanging="420"/>
      </w:pPr>
    </w:lvl>
  </w:abstractNum>
  <w:abstractNum w:abstractNumId="21" w15:restartNumberingAfterBreak="0">
    <w:nsid w:val="30A9116D"/>
    <w:multiLevelType w:val="multilevel"/>
    <w:tmpl w:val="50647616"/>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22" w15:restartNumberingAfterBreak="0">
    <w:nsid w:val="331A24EF"/>
    <w:multiLevelType w:val="multilevel"/>
    <w:tmpl w:val="390005E6"/>
    <w:lvl w:ilvl="0">
      <w:start w:val="1"/>
      <w:numFmt w:val="upperRoman"/>
      <w:lvlText w:val="%1"/>
      <w:lvlJc w:val="left"/>
      <w:pPr>
        <w:ind w:left="708" w:hanging="140"/>
      </w:pPr>
      <w:rPr>
        <w:rFonts w:ascii="Times New Roman" w:eastAsia="Times New Roman" w:hAnsi="Times New Roman" w:cs="Times New Roman"/>
        <w:b w:val="0"/>
        <w:i w:val="0"/>
        <w:sz w:val="24"/>
        <w:szCs w:val="24"/>
      </w:rPr>
    </w:lvl>
    <w:lvl w:ilvl="1">
      <w:numFmt w:val="bullet"/>
      <w:lvlText w:val="•"/>
      <w:lvlJc w:val="left"/>
      <w:pPr>
        <w:ind w:left="1666" w:hanging="140"/>
      </w:pPr>
    </w:lvl>
    <w:lvl w:ilvl="2">
      <w:numFmt w:val="bullet"/>
      <w:lvlText w:val="•"/>
      <w:lvlJc w:val="left"/>
      <w:pPr>
        <w:ind w:left="2632" w:hanging="140"/>
      </w:pPr>
    </w:lvl>
    <w:lvl w:ilvl="3">
      <w:numFmt w:val="bullet"/>
      <w:lvlText w:val="•"/>
      <w:lvlJc w:val="left"/>
      <w:pPr>
        <w:ind w:left="3598" w:hanging="140"/>
      </w:pPr>
    </w:lvl>
    <w:lvl w:ilvl="4">
      <w:numFmt w:val="bullet"/>
      <w:lvlText w:val="•"/>
      <w:lvlJc w:val="left"/>
      <w:pPr>
        <w:ind w:left="4565" w:hanging="140"/>
      </w:pPr>
    </w:lvl>
    <w:lvl w:ilvl="5">
      <w:numFmt w:val="bullet"/>
      <w:lvlText w:val="•"/>
      <w:lvlJc w:val="left"/>
      <w:pPr>
        <w:ind w:left="5531" w:hanging="140"/>
      </w:pPr>
    </w:lvl>
    <w:lvl w:ilvl="6">
      <w:numFmt w:val="bullet"/>
      <w:lvlText w:val="•"/>
      <w:lvlJc w:val="left"/>
      <w:pPr>
        <w:ind w:left="6497" w:hanging="140"/>
      </w:pPr>
    </w:lvl>
    <w:lvl w:ilvl="7">
      <w:numFmt w:val="bullet"/>
      <w:lvlText w:val="•"/>
      <w:lvlJc w:val="left"/>
      <w:pPr>
        <w:ind w:left="7463" w:hanging="140"/>
      </w:pPr>
    </w:lvl>
    <w:lvl w:ilvl="8">
      <w:numFmt w:val="bullet"/>
      <w:lvlText w:val="•"/>
      <w:lvlJc w:val="left"/>
      <w:pPr>
        <w:ind w:left="8430" w:hanging="140"/>
      </w:pPr>
    </w:lvl>
  </w:abstractNum>
  <w:abstractNum w:abstractNumId="23" w15:restartNumberingAfterBreak="0">
    <w:nsid w:val="34D92247"/>
    <w:multiLevelType w:val="multilevel"/>
    <w:tmpl w:val="6032E86C"/>
    <w:lvl w:ilvl="0">
      <w:start w:val="3"/>
      <w:numFmt w:val="decimal"/>
      <w:lvlText w:val="%1"/>
      <w:lvlJc w:val="left"/>
      <w:pPr>
        <w:ind w:left="435" w:hanging="435"/>
      </w:pPr>
    </w:lvl>
    <w:lvl w:ilvl="1">
      <w:start w:val="1"/>
      <w:numFmt w:val="decimal"/>
      <w:lvlText w:val="%1.%2"/>
      <w:lvlJc w:val="left"/>
      <w:pPr>
        <w:ind w:left="841" w:hanging="435"/>
      </w:pPr>
      <w:rPr>
        <w:b/>
      </w:rPr>
    </w:lvl>
    <w:lvl w:ilvl="2">
      <w:start w:val="1"/>
      <w:numFmt w:val="decimal"/>
      <w:lvlText w:val="%1.%2.%3"/>
      <w:lvlJc w:val="left"/>
      <w:pPr>
        <w:ind w:left="1532" w:hanging="720"/>
      </w:pPr>
      <w:rPr>
        <w:b/>
      </w:rPr>
    </w:lvl>
    <w:lvl w:ilvl="3">
      <w:start w:val="1"/>
      <w:numFmt w:val="decimal"/>
      <w:lvlText w:val="%1.%2.%3.%4"/>
      <w:lvlJc w:val="left"/>
      <w:pPr>
        <w:ind w:left="1938" w:hanging="720"/>
      </w:pPr>
    </w:lvl>
    <w:lvl w:ilvl="4">
      <w:start w:val="1"/>
      <w:numFmt w:val="decimal"/>
      <w:lvlText w:val="%1.%2.%3.%4.%5"/>
      <w:lvlJc w:val="left"/>
      <w:pPr>
        <w:ind w:left="2704" w:hanging="1080"/>
      </w:pPr>
    </w:lvl>
    <w:lvl w:ilvl="5">
      <w:start w:val="1"/>
      <w:numFmt w:val="decimal"/>
      <w:lvlText w:val="%1.%2.%3.%4.%5.%6"/>
      <w:lvlJc w:val="left"/>
      <w:pPr>
        <w:ind w:left="3110" w:hanging="1080"/>
      </w:pPr>
    </w:lvl>
    <w:lvl w:ilvl="6">
      <w:start w:val="1"/>
      <w:numFmt w:val="decimal"/>
      <w:lvlText w:val="%1.%2.%3.%4.%5.%6.%7"/>
      <w:lvlJc w:val="left"/>
      <w:pPr>
        <w:ind w:left="3876" w:hanging="1440"/>
      </w:pPr>
    </w:lvl>
    <w:lvl w:ilvl="7">
      <w:start w:val="1"/>
      <w:numFmt w:val="decimal"/>
      <w:lvlText w:val="%1.%2.%3.%4.%5.%6.%7.%8"/>
      <w:lvlJc w:val="left"/>
      <w:pPr>
        <w:ind w:left="4282" w:hanging="1440"/>
      </w:pPr>
    </w:lvl>
    <w:lvl w:ilvl="8">
      <w:start w:val="1"/>
      <w:numFmt w:val="decimal"/>
      <w:lvlText w:val="%1.%2.%3.%4.%5.%6.%7.%8.%9"/>
      <w:lvlJc w:val="left"/>
      <w:pPr>
        <w:ind w:left="4688" w:hanging="1440"/>
      </w:pPr>
    </w:lvl>
  </w:abstractNum>
  <w:abstractNum w:abstractNumId="24" w15:restartNumberingAfterBreak="0">
    <w:nsid w:val="3A3E2327"/>
    <w:multiLevelType w:val="multilevel"/>
    <w:tmpl w:val="7E4C8D28"/>
    <w:lvl w:ilvl="0">
      <w:start w:val="6"/>
      <w:numFmt w:val="decimal"/>
      <w:lvlText w:val="%1."/>
      <w:lvlJc w:val="left"/>
      <w:pPr>
        <w:ind w:left="360" w:hanging="360"/>
      </w:pPr>
    </w:lvl>
    <w:lvl w:ilvl="1">
      <w:start w:val="7"/>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5" w15:restartNumberingAfterBreak="0">
    <w:nsid w:val="3DF358DD"/>
    <w:multiLevelType w:val="multilevel"/>
    <w:tmpl w:val="C304F002"/>
    <w:lvl w:ilvl="0">
      <w:start w:val="10"/>
      <w:numFmt w:val="decimal"/>
      <w:lvlText w:val="%1"/>
      <w:lvlJc w:val="left"/>
      <w:pPr>
        <w:ind w:left="569" w:hanging="521"/>
      </w:pPr>
    </w:lvl>
    <w:lvl w:ilvl="1">
      <w:start w:val="1"/>
      <w:numFmt w:val="decimal"/>
      <w:lvlText w:val="%1.%2"/>
      <w:lvlJc w:val="left"/>
      <w:pPr>
        <w:ind w:left="569" w:hanging="521"/>
      </w:pPr>
      <w:rPr>
        <w:rFonts w:ascii="Times New Roman" w:eastAsia="Times New Roman" w:hAnsi="Times New Roman" w:cs="Times New Roman"/>
        <w:b w:val="0"/>
        <w:i w:val="0"/>
        <w:sz w:val="24"/>
        <w:szCs w:val="24"/>
      </w:rPr>
    </w:lvl>
    <w:lvl w:ilvl="2">
      <w:start w:val="1"/>
      <w:numFmt w:val="decimal"/>
      <w:lvlText w:val="%1.%2.%3"/>
      <w:lvlJc w:val="left"/>
      <w:pPr>
        <w:ind w:left="569" w:hanging="682"/>
      </w:pPr>
      <w:rPr>
        <w:rFonts w:ascii="Times New Roman" w:eastAsia="Times New Roman" w:hAnsi="Times New Roman" w:cs="Times New Roman"/>
        <w:b w:val="0"/>
        <w:i w:val="0"/>
        <w:sz w:val="24"/>
        <w:szCs w:val="24"/>
      </w:rPr>
    </w:lvl>
    <w:lvl w:ilvl="3">
      <w:numFmt w:val="bullet"/>
      <w:lvlText w:val="•"/>
      <w:lvlJc w:val="left"/>
      <w:pPr>
        <w:ind w:left="3500" w:hanging="682"/>
      </w:pPr>
    </w:lvl>
    <w:lvl w:ilvl="4">
      <w:numFmt w:val="bullet"/>
      <w:lvlText w:val="•"/>
      <w:lvlJc w:val="left"/>
      <w:pPr>
        <w:ind w:left="4481" w:hanging="681"/>
      </w:pPr>
    </w:lvl>
    <w:lvl w:ilvl="5">
      <w:numFmt w:val="bullet"/>
      <w:lvlText w:val="•"/>
      <w:lvlJc w:val="left"/>
      <w:pPr>
        <w:ind w:left="5461" w:hanging="682"/>
      </w:pPr>
    </w:lvl>
    <w:lvl w:ilvl="6">
      <w:numFmt w:val="bullet"/>
      <w:lvlText w:val="•"/>
      <w:lvlJc w:val="left"/>
      <w:pPr>
        <w:ind w:left="6441" w:hanging="682"/>
      </w:pPr>
    </w:lvl>
    <w:lvl w:ilvl="7">
      <w:numFmt w:val="bullet"/>
      <w:lvlText w:val="•"/>
      <w:lvlJc w:val="left"/>
      <w:pPr>
        <w:ind w:left="7421" w:hanging="682"/>
      </w:pPr>
    </w:lvl>
    <w:lvl w:ilvl="8">
      <w:numFmt w:val="bullet"/>
      <w:lvlText w:val="•"/>
      <w:lvlJc w:val="left"/>
      <w:pPr>
        <w:ind w:left="8402" w:hanging="682"/>
      </w:pPr>
    </w:lvl>
  </w:abstractNum>
  <w:abstractNum w:abstractNumId="26" w15:restartNumberingAfterBreak="0">
    <w:nsid w:val="430B50BC"/>
    <w:multiLevelType w:val="multilevel"/>
    <w:tmpl w:val="2AE88CE6"/>
    <w:lvl w:ilvl="0">
      <w:start w:val="1"/>
      <w:numFmt w:val="decimal"/>
      <w:lvlText w:val="(%1)"/>
      <w:lvlJc w:val="left"/>
      <w:pPr>
        <w:ind w:left="458" w:hanging="341"/>
      </w:pPr>
      <w:rPr>
        <w:rFonts w:ascii="Times New Roman" w:eastAsia="Times New Roman" w:hAnsi="Times New Roman" w:cs="Times New Roman"/>
        <w:b w:val="0"/>
        <w:i w:val="0"/>
        <w:color w:val="000009"/>
        <w:sz w:val="24"/>
        <w:szCs w:val="24"/>
      </w:rPr>
    </w:lvl>
    <w:lvl w:ilvl="1">
      <w:numFmt w:val="bullet"/>
      <w:lvlText w:val="•"/>
      <w:lvlJc w:val="left"/>
      <w:pPr>
        <w:ind w:left="2056" w:hanging="341"/>
      </w:pPr>
    </w:lvl>
    <w:lvl w:ilvl="2">
      <w:numFmt w:val="bullet"/>
      <w:lvlText w:val="•"/>
      <w:lvlJc w:val="left"/>
      <w:pPr>
        <w:ind w:left="3653" w:hanging="341"/>
      </w:pPr>
    </w:lvl>
    <w:lvl w:ilvl="3">
      <w:numFmt w:val="bullet"/>
      <w:lvlText w:val="•"/>
      <w:lvlJc w:val="left"/>
      <w:pPr>
        <w:ind w:left="5249" w:hanging="341"/>
      </w:pPr>
    </w:lvl>
    <w:lvl w:ilvl="4">
      <w:numFmt w:val="bullet"/>
      <w:lvlText w:val="•"/>
      <w:lvlJc w:val="left"/>
      <w:pPr>
        <w:ind w:left="6846" w:hanging="341"/>
      </w:pPr>
    </w:lvl>
    <w:lvl w:ilvl="5">
      <w:numFmt w:val="bullet"/>
      <w:lvlText w:val="•"/>
      <w:lvlJc w:val="left"/>
      <w:pPr>
        <w:ind w:left="8443" w:hanging="341"/>
      </w:pPr>
    </w:lvl>
    <w:lvl w:ilvl="6">
      <w:numFmt w:val="bullet"/>
      <w:lvlText w:val="•"/>
      <w:lvlJc w:val="left"/>
      <w:pPr>
        <w:ind w:left="10039" w:hanging="341"/>
      </w:pPr>
    </w:lvl>
    <w:lvl w:ilvl="7">
      <w:numFmt w:val="bullet"/>
      <w:lvlText w:val="•"/>
      <w:lvlJc w:val="left"/>
      <w:pPr>
        <w:ind w:left="11636" w:hanging="341"/>
      </w:pPr>
    </w:lvl>
    <w:lvl w:ilvl="8">
      <w:numFmt w:val="bullet"/>
      <w:lvlText w:val="•"/>
      <w:lvlJc w:val="left"/>
      <w:pPr>
        <w:ind w:left="13233" w:hanging="341"/>
      </w:pPr>
    </w:lvl>
  </w:abstractNum>
  <w:abstractNum w:abstractNumId="27" w15:restartNumberingAfterBreak="0">
    <w:nsid w:val="44010F4B"/>
    <w:multiLevelType w:val="multilevel"/>
    <w:tmpl w:val="E3D2914C"/>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28" w15:restartNumberingAfterBreak="0">
    <w:nsid w:val="44467A64"/>
    <w:multiLevelType w:val="multilevel"/>
    <w:tmpl w:val="3B269B4C"/>
    <w:lvl w:ilvl="0">
      <w:numFmt w:val="bullet"/>
      <w:lvlText w:val="●"/>
      <w:lvlJc w:val="left"/>
      <w:pPr>
        <w:ind w:left="1351" w:hanging="360"/>
      </w:pPr>
      <w:rPr>
        <w:rFonts w:ascii="Calibri" w:eastAsia="Calibri" w:hAnsi="Calibri" w:cs="Calibri"/>
        <w:b w:val="0"/>
        <w:i w:val="0"/>
        <w:sz w:val="20"/>
        <w:szCs w:val="20"/>
      </w:rPr>
    </w:lvl>
    <w:lvl w:ilvl="1">
      <w:numFmt w:val="bullet"/>
      <w:lvlText w:val="•"/>
      <w:lvlJc w:val="left"/>
      <w:pPr>
        <w:ind w:left="2260" w:hanging="360"/>
      </w:pPr>
    </w:lvl>
    <w:lvl w:ilvl="2">
      <w:numFmt w:val="bullet"/>
      <w:lvlText w:val="•"/>
      <w:lvlJc w:val="left"/>
      <w:pPr>
        <w:ind w:left="3160" w:hanging="360"/>
      </w:pPr>
    </w:lvl>
    <w:lvl w:ilvl="3">
      <w:numFmt w:val="bullet"/>
      <w:lvlText w:val="•"/>
      <w:lvlJc w:val="left"/>
      <w:pPr>
        <w:ind w:left="4060" w:hanging="360"/>
      </w:pPr>
    </w:lvl>
    <w:lvl w:ilvl="4">
      <w:numFmt w:val="bullet"/>
      <w:lvlText w:val="•"/>
      <w:lvlJc w:val="left"/>
      <w:pPr>
        <w:ind w:left="4961" w:hanging="360"/>
      </w:pPr>
    </w:lvl>
    <w:lvl w:ilvl="5">
      <w:numFmt w:val="bullet"/>
      <w:lvlText w:val="•"/>
      <w:lvlJc w:val="left"/>
      <w:pPr>
        <w:ind w:left="5861" w:hanging="360"/>
      </w:pPr>
    </w:lvl>
    <w:lvl w:ilvl="6">
      <w:numFmt w:val="bullet"/>
      <w:lvlText w:val="•"/>
      <w:lvlJc w:val="left"/>
      <w:pPr>
        <w:ind w:left="6761" w:hanging="360"/>
      </w:pPr>
    </w:lvl>
    <w:lvl w:ilvl="7">
      <w:numFmt w:val="bullet"/>
      <w:lvlText w:val="•"/>
      <w:lvlJc w:val="left"/>
      <w:pPr>
        <w:ind w:left="7661" w:hanging="360"/>
      </w:pPr>
    </w:lvl>
    <w:lvl w:ilvl="8">
      <w:numFmt w:val="bullet"/>
      <w:lvlText w:val="•"/>
      <w:lvlJc w:val="left"/>
      <w:pPr>
        <w:ind w:left="8562" w:hanging="360"/>
      </w:pPr>
    </w:lvl>
  </w:abstractNum>
  <w:abstractNum w:abstractNumId="29" w15:restartNumberingAfterBreak="0">
    <w:nsid w:val="45B57393"/>
    <w:multiLevelType w:val="multilevel"/>
    <w:tmpl w:val="3494831A"/>
    <w:lvl w:ilvl="0">
      <w:start w:val="2"/>
      <w:numFmt w:val="decimal"/>
      <w:lvlText w:val="%1"/>
      <w:lvlJc w:val="left"/>
      <w:pPr>
        <w:ind w:left="569" w:hanging="452"/>
      </w:pPr>
    </w:lvl>
    <w:lvl w:ilvl="1">
      <w:start w:val="1"/>
      <w:numFmt w:val="decimal"/>
      <w:lvlText w:val="%1.%2."/>
      <w:lvlJc w:val="left"/>
      <w:pPr>
        <w:ind w:left="569" w:hanging="452"/>
      </w:pPr>
      <w:rPr>
        <w:rFonts w:ascii="Times New Roman" w:eastAsia="Times New Roman" w:hAnsi="Times New Roman" w:cs="Times New Roman"/>
        <w:b w:val="0"/>
        <w:i w:val="0"/>
        <w:sz w:val="24"/>
        <w:szCs w:val="24"/>
      </w:rPr>
    </w:lvl>
    <w:lvl w:ilvl="2">
      <w:start w:val="1"/>
      <w:numFmt w:val="decimal"/>
      <w:lvlText w:val="%1.%2.%3"/>
      <w:lvlJc w:val="left"/>
      <w:pPr>
        <w:ind w:left="569" w:hanging="531"/>
      </w:pPr>
      <w:rPr>
        <w:rFonts w:ascii="Times New Roman" w:eastAsia="Times New Roman" w:hAnsi="Times New Roman" w:cs="Times New Roman"/>
        <w:b w:val="0"/>
        <w:i w:val="0"/>
        <w:sz w:val="24"/>
        <w:szCs w:val="24"/>
      </w:rPr>
    </w:lvl>
    <w:lvl w:ilvl="3">
      <w:numFmt w:val="bullet"/>
      <w:lvlText w:val="•"/>
      <w:lvlJc w:val="left"/>
      <w:pPr>
        <w:ind w:left="3500" w:hanging="531"/>
      </w:pPr>
    </w:lvl>
    <w:lvl w:ilvl="4">
      <w:numFmt w:val="bullet"/>
      <w:lvlText w:val="•"/>
      <w:lvlJc w:val="left"/>
      <w:pPr>
        <w:ind w:left="4481" w:hanging="531"/>
      </w:pPr>
    </w:lvl>
    <w:lvl w:ilvl="5">
      <w:numFmt w:val="bullet"/>
      <w:lvlText w:val="•"/>
      <w:lvlJc w:val="left"/>
      <w:pPr>
        <w:ind w:left="5461" w:hanging="531"/>
      </w:pPr>
    </w:lvl>
    <w:lvl w:ilvl="6">
      <w:numFmt w:val="bullet"/>
      <w:lvlText w:val="•"/>
      <w:lvlJc w:val="left"/>
      <w:pPr>
        <w:ind w:left="6441" w:hanging="531"/>
      </w:pPr>
    </w:lvl>
    <w:lvl w:ilvl="7">
      <w:numFmt w:val="bullet"/>
      <w:lvlText w:val="•"/>
      <w:lvlJc w:val="left"/>
      <w:pPr>
        <w:ind w:left="7421" w:hanging="531"/>
      </w:pPr>
    </w:lvl>
    <w:lvl w:ilvl="8">
      <w:numFmt w:val="bullet"/>
      <w:lvlText w:val="•"/>
      <w:lvlJc w:val="left"/>
      <w:pPr>
        <w:ind w:left="8402" w:hanging="531"/>
      </w:pPr>
    </w:lvl>
  </w:abstractNum>
  <w:abstractNum w:abstractNumId="30" w15:restartNumberingAfterBreak="0">
    <w:nsid w:val="468361E5"/>
    <w:multiLevelType w:val="multilevel"/>
    <w:tmpl w:val="CD8E615C"/>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46BC5F4E"/>
    <w:multiLevelType w:val="multilevel"/>
    <w:tmpl w:val="0686C122"/>
    <w:lvl w:ilvl="0">
      <w:start w:val="1"/>
      <w:numFmt w:val="lowerLetter"/>
      <w:lvlText w:val="%1)"/>
      <w:lvlJc w:val="left"/>
      <w:pPr>
        <w:ind w:left="1853" w:hanging="360"/>
      </w:pPr>
      <w:rPr>
        <w:rFonts w:ascii="Times New Roman" w:eastAsia="Times New Roman" w:hAnsi="Times New Roman" w:cs="Times New Roman"/>
        <w:b w:val="0"/>
        <w:i w:val="0"/>
        <w:color w:val="000009"/>
        <w:sz w:val="24"/>
        <w:szCs w:val="24"/>
      </w:rPr>
    </w:lvl>
    <w:lvl w:ilvl="1">
      <w:numFmt w:val="bullet"/>
      <w:lvlText w:val="•"/>
      <w:lvlJc w:val="left"/>
      <w:pPr>
        <w:ind w:left="2824" w:hanging="360"/>
      </w:pPr>
    </w:lvl>
    <w:lvl w:ilvl="2">
      <w:numFmt w:val="bullet"/>
      <w:lvlText w:val="•"/>
      <w:lvlJc w:val="left"/>
      <w:pPr>
        <w:ind w:left="3789" w:hanging="360"/>
      </w:pPr>
    </w:lvl>
    <w:lvl w:ilvl="3">
      <w:numFmt w:val="bullet"/>
      <w:lvlText w:val="•"/>
      <w:lvlJc w:val="left"/>
      <w:pPr>
        <w:ind w:left="4753" w:hanging="360"/>
      </w:pPr>
    </w:lvl>
    <w:lvl w:ilvl="4">
      <w:numFmt w:val="bullet"/>
      <w:lvlText w:val="•"/>
      <w:lvlJc w:val="left"/>
      <w:pPr>
        <w:ind w:left="5718" w:hanging="360"/>
      </w:pPr>
    </w:lvl>
    <w:lvl w:ilvl="5">
      <w:numFmt w:val="bullet"/>
      <w:lvlText w:val="•"/>
      <w:lvlJc w:val="left"/>
      <w:pPr>
        <w:ind w:left="6682" w:hanging="360"/>
      </w:pPr>
    </w:lvl>
    <w:lvl w:ilvl="6">
      <w:numFmt w:val="bullet"/>
      <w:lvlText w:val="•"/>
      <w:lvlJc w:val="left"/>
      <w:pPr>
        <w:ind w:left="7647" w:hanging="360"/>
      </w:pPr>
    </w:lvl>
    <w:lvl w:ilvl="7">
      <w:numFmt w:val="bullet"/>
      <w:lvlText w:val="•"/>
      <w:lvlJc w:val="left"/>
      <w:pPr>
        <w:ind w:left="8611" w:hanging="360"/>
      </w:pPr>
    </w:lvl>
    <w:lvl w:ilvl="8">
      <w:numFmt w:val="bullet"/>
      <w:lvlText w:val="•"/>
      <w:lvlJc w:val="left"/>
      <w:pPr>
        <w:ind w:left="9576" w:hanging="360"/>
      </w:pPr>
    </w:lvl>
  </w:abstractNum>
  <w:abstractNum w:abstractNumId="32" w15:restartNumberingAfterBreak="0">
    <w:nsid w:val="4B472AD0"/>
    <w:multiLevelType w:val="multilevel"/>
    <w:tmpl w:val="5A700B88"/>
    <w:lvl w:ilvl="0">
      <w:start w:val="11"/>
      <w:numFmt w:val="decimal"/>
      <w:lvlText w:val="%1"/>
      <w:lvlJc w:val="left"/>
      <w:pPr>
        <w:ind w:left="569" w:hanging="488"/>
      </w:pPr>
    </w:lvl>
    <w:lvl w:ilvl="1">
      <w:start w:val="1"/>
      <w:numFmt w:val="decimal"/>
      <w:lvlText w:val="%1.%2"/>
      <w:lvlJc w:val="left"/>
      <w:pPr>
        <w:ind w:left="569" w:hanging="488"/>
      </w:pPr>
      <w:rPr>
        <w:rFonts w:ascii="Times New Roman" w:eastAsia="Times New Roman" w:hAnsi="Times New Roman" w:cs="Times New Roman"/>
        <w:b w:val="0"/>
        <w:i w:val="0"/>
        <w:sz w:val="24"/>
        <w:szCs w:val="24"/>
      </w:rPr>
    </w:lvl>
    <w:lvl w:ilvl="2">
      <w:numFmt w:val="bullet"/>
      <w:lvlText w:val="-"/>
      <w:lvlJc w:val="left"/>
      <w:pPr>
        <w:ind w:left="569" w:hanging="142"/>
      </w:pPr>
      <w:rPr>
        <w:rFonts w:ascii="Times New Roman" w:eastAsia="Times New Roman" w:hAnsi="Times New Roman" w:cs="Times New Roman"/>
        <w:b w:val="0"/>
        <w:i w:val="0"/>
        <w:sz w:val="24"/>
        <w:szCs w:val="24"/>
      </w:rPr>
    </w:lvl>
    <w:lvl w:ilvl="3">
      <w:numFmt w:val="bullet"/>
      <w:lvlText w:val="•"/>
      <w:lvlJc w:val="left"/>
      <w:pPr>
        <w:ind w:left="3500" w:hanging="142"/>
      </w:pPr>
    </w:lvl>
    <w:lvl w:ilvl="4">
      <w:numFmt w:val="bullet"/>
      <w:lvlText w:val="•"/>
      <w:lvlJc w:val="left"/>
      <w:pPr>
        <w:ind w:left="4481" w:hanging="142"/>
      </w:pPr>
    </w:lvl>
    <w:lvl w:ilvl="5">
      <w:numFmt w:val="bullet"/>
      <w:lvlText w:val="•"/>
      <w:lvlJc w:val="left"/>
      <w:pPr>
        <w:ind w:left="5461" w:hanging="142"/>
      </w:pPr>
    </w:lvl>
    <w:lvl w:ilvl="6">
      <w:numFmt w:val="bullet"/>
      <w:lvlText w:val="•"/>
      <w:lvlJc w:val="left"/>
      <w:pPr>
        <w:ind w:left="6441" w:hanging="142"/>
      </w:pPr>
    </w:lvl>
    <w:lvl w:ilvl="7">
      <w:numFmt w:val="bullet"/>
      <w:lvlText w:val="•"/>
      <w:lvlJc w:val="left"/>
      <w:pPr>
        <w:ind w:left="7421" w:hanging="142"/>
      </w:pPr>
    </w:lvl>
    <w:lvl w:ilvl="8">
      <w:numFmt w:val="bullet"/>
      <w:lvlText w:val="•"/>
      <w:lvlJc w:val="left"/>
      <w:pPr>
        <w:ind w:left="8402" w:hanging="142"/>
      </w:pPr>
    </w:lvl>
  </w:abstractNum>
  <w:abstractNum w:abstractNumId="33" w15:restartNumberingAfterBreak="0">
    <w:nsid w:val="4CA060FA"/>
    <w:multiLevelType w:val="multilevel"/>
    <w:tmpl w:val="6082F52A"/>
    <w:lvl w:ilvl="0">
      <w:start w:val="7"/>
      <w:numFmt w:val="decimal"/>
      <w:lvlText w:val="%1"/>
      <w:lvlJc w:val="left"/>
      <w:pPr>
        <w:ind w:left="929" w:hanging="360"/>
      </w:pPr>
    </w:lvl>
    <w:lvl w:ilvl="1">
      <w:start w:val="1"/>
      <w:numFmt w:val="decimal"/>
      <w:lvlText w:val="%1.%2"/>
      <w:lvlJc w:val="left"/>
      <w:pPr>
        <w:ind w:left="929" w:hanging="360"/>
      </w:pPr>
      <w:rPr>
        <w:rFonts w:ascii="Times New Roman" w:eastAsia="Times New Roman" w:hAnsi="Times New Roman" w:cs="Times New Roman"/>
        <w:b w:val="0"/>
        <w:i w:val="0"/>
        <w:sz w:val="24"/>
        <w:szCs w:val="24"/>
      </w:rPr>
    </w:lvl>
    <w:lvl w:ilvl="2">
      <w:start w:val="1"/>
      <w:numFmt w:val="decimal"/>
      <w:lvlText w:val="%1.%2.%3"/>
      <w:lvlJc w:val="left"/>
      <w:pPr>
        <w:ind w:left="569" w:hanging="543"/>
      </w:pPr>
      <w:rPr>
        <w:rFonts w:ascii="Times New Roman" w:eastAsia="Times New Roman" w:hAnsi="Times New Roman" w:cs="Times New Roman"/>
        <w:b w:val="0"/>
        <w:i w:val="0"/>
        <w:sz w:val="24"/>
        <w:szCs w:val="24"/>
      </w:rPr>
    </w:lvl>
    <w:lvl w:ilvl="3">
      <w:numFmt w:val="bullet"/>
      <w:lvlText w:val="•"/>
      <w:lvlJc w:val="left"/>
      <w:pPr>
        <w:ind w:left="3018" w:hanging="543"/>
      </w:pPr>
    </w:lvl>
    <w:lvl w:ilvl="4">
      <w:numFmt w:val="bullet"/>
      <w:lvlText w:val="•"/>
      <w:lvlJc w:val="left"/>
      <w:pPr>
        <w:ind w:left="4067" w:hanging="543"/>
      </w:pPr>
    </w:lvl>
    <w:lvl w:ilvl="5">
      <w:numFmt w:val="bullet"/>
      <w:lvlText w:val="•"/>
      <w:lvlJc w:val="left"/>
      <w:pPr>
        <w:ind w:left="5116" w:hanging="543"/>
      </w:pPr>
    </w:lvl>
    <w:lvl w:ilvl="6">
      <w:numFmt w:val="bullet"/>
      <w:lvlText w:val="•"/>
      <w:lvlJc w:val="left"/>
      <w:pPr>
        <w:ind w:left="6166" w:hanging="542"/>
      </w:pPr>
    </w:lvl>
    <w:lvl w:ilvl="7">
      <w:numFmt w:val="bullet"/>
      <w:lvlText w:val="•"/>
      <w:lvlJc w:val="left"/>
      <w:pPr>
        <w:ind w:left="7215" w:hanging="543"/>
      </w:pPr>
    </w:lvl>
    <w:lvl w:ilvl="8">
      <w:numFmt w:val="bullet"/>
      <w:lvlText w:val="•"/>
      <w:lvlJc w:val="left"/>
      <w:pPr>
        <w:ind w:left="8264" w:hanging="543"/>
      </w:pPr>
    </w:lvl>
  </w:abstractNum>
  <w:abstractNum w:abstractNumId="34" w15:restartNumberingAfterBreak="0">
    <w:nsid w:val="4F891195"/>
    <w:multiLevelType w:val="multilevel"/>
    <w:tmpl w:val="52AC018C"/>
    <w:lvl w:ilvl="0">
      <w:start w:val="5"/>
      <w:numFmt w:val="lowerLetter"/>
      <w:lvlText w:val="%1)"/>
      <w:lvlJc w:val="left"/>
      <w:pPr>
        <w:ind w:left="878" w:hanging="274"/>
      </w:pPr>
    </w:lvl>
    <w:lvl w:ilvl="1">
      <w:start w:val="1"/>
      <w:numFmt w:val="decimal"/>
      <w:lvlText w:val="%2."/>
      <w:lvlJc w:val="left"/>
      <w:pPr>
        <w:ind w:left="989" w:hanging="284"/>
      </w:pPr>
    </w:lvl>
    <w:lvl w:ilvl="2">
      <w:start w:val="1"/>
      <w:numFmt w:val="decimal"/>
      <w:lvlText w:val="%2.%3"/>
      <w:lvlJc w:val="left"/>
      <w:pPr>
        <w:ind w:left="2681" w:hanging="360"/>
      </w:pPr>
      <w:rPr>
        <w:rFonts w:ascii="Times New Roman" w:eastAsia="Times New Roman" w:hAnsi="Times New Roman" w:cs="Times New Roman"/>
        <w:b w:val="0"/>
        <w:i w:val="0"/>
        <w:sz w:val="24"/>
        <w:szCs w:val="24"/>
      </w:rPr>
    </w:lvl>
    <w:lvl w:ilvl="3">
      <w:numFmt w:val="bullet"/>
      <w:lvlText w:val="•"/>
      <w:lvlJc w:val="left"/>
      <w:pPr>
        <w:ind w:left="3640" w:hanging="360"/>
      </w:pPr>
    </w:lvl>
    <w:lvl w:ilvl="4">
      <w:numFmt w:val="bullet"/>
      <w:lvlText w:val="•"/>
      <w:lvlJc w:val="left"/>
      <w:pPr>
        <w:ind w:left="4600" w:hanging="360"/>
      </w:pPr>
    </w:lvl>
    <w:lvl w:ilvl="5">
      <w:numFmt w:val="bullet"/>
      <w:lvlText w:val="•"/>
      <w:lvlJc w:val="left"/>
      <w:pPr>
        <w:ind w:left="5561" w:hanging="360"/>
      </w:pPr>
    </w:lvl>
    <w:lvl w:ilvl="6">
      <w:numFmt w:val="bullet"/>
      <w:lvlText w:val="•"/>
      <w:lvlJc w:val="left"/>
      <w:pPr>
        <w:ind w:left="6521" w:hanging="360"/>
      </w:pPr>
    </w:lvl>
    <w:lvl w:ilvl="7">
      <w:numFmt w:val="bullet"/>
      <w:lvlText w:val="•"/>
      <w:lvlJc w:val="left"/>
      <w:pPr>
        <w:ind w:left="7481" w:hanging="360"/>
      </w:pPr>
    </w:lvl>
    <w:lvl w:ilvl="8">
      <w:numFmt w:val="bullet"/>
      <w:lvlText w:val="•"/>
      <w:lvlJc w:val="left"/>
      <w:pPr>
        <w:ind w:left="8442" w:hanging="360"/>
      </w:pPr>
    </w:lvl>
  </w:abstractNum>
  <w:abstractNum w:abstractNumId="35" w15:restartNumberingAfterBreak="0">
    <w:nsid w:val="51E75608"/>
    <w:multiLevelType w:val="multilevel"/>
    <w:tmpl w:val="858A9528"/>
    <w:lvl w:ilvl="0">
      <w:start w:val="1"/>
      <w:numFmt w:val="lowerLetter"/>
      <w:lvlText w:val="%1."/>
      <w:lvlJc w:val="left"/>
      <w:pPr>
        <w:ind w:left="569" w:hanging="428"/>
      </w:pPr>
      <w:rPr>
        <w:rFonts w:ascii="Times New Roman" w:eastAsia="Times New Roman" w:hAnsi="Times New Roman" w:cs="Times New Roman"/>
        <w:b w:val="0"/>
        <w:i w:val="0"/>
        <w:sz w:val="24"/>
        <w:szCs w:val="24"/>
      </w:rPr>
    </w:lvl>
    <w:lvl w:ilvl="1">
      <w:start w:val="1"/>
      <w:numFmt w:val="upperRoman"/>
      <w:lvlText w:val="%2"/>
      <w:lvlJc w:val="left"/>
      <w:pPr>
        <w:ind w:left="703" w:hanging="137"/>
      </w:pPr>
      <w:rPr>
        <w:rFonts w:ascii="Times New Roman" w:eastAsia="Times New Roman" w:hAnsi="Times New Roman" w:cs="Times New Roman"/>
        <w:b w:val="0"/>
        <w:i w:val="0"/>
        <w:sz w:val="24"/>
        <w:szCs w:val="24"/>
      </w:rPr>
    </w:lvl>
    <w:lvl w:ilvl="2">
      <w:numFmt w:val="bullet"/>
      <w:lvlText w:val="•"/>
      <w:lvlJc w:val="left"/>
      <w:pPr>
        <w:ind w:left="1773" w:hanging="136"/>
      </w:pPr>
    </w:lvl>
    <w:lvl w:ilvl="3">
      <w:numFmt w:val="bullet"/>
      <w:lvlText w:val="•"/>
      <w:lvlJc w:val="left"/>
      <w:pPr>
        <w:ind w:left="2847" w:hanging="137"/>
      </w:pPr>
    </w:lvl>
    <w:lvl w:ilvl="4">
      <w:numFmt w:val="bullet"/>
      <w:lvlText w:val="•"/>
      <w:lvlJc w:val="left"/>
      <w:pPr>
        <w:ind w:left="3920" w:hanging="137"/>
      </w:pPr>
    </w:lvl>
    <w:lvl w:ilvl="5">
      <w:numFmt w:val="bullet"/>
      <w:lvlText w:val="•"/>
      <w:lvlJc w:val="left"/>
      <w:pPr>
        <w:ind w:left="4994" w:hanging="137"/>
      </w:pPr>
    </w:lvl>
    <w:lvl w:ilvl="6">
      <w:numFmt w:val="bullet"/>
      <w:lvlText w:val="•"/>
      <w:lvlJc w:val="left"/>
      <w:pPr>
        <w:ind w:left="6068" w:hanging="137"/>
      </w:pPr>
    </w:lvl>
    <w:lvl w:ilvl="7">
      <w:numFmt w:val="bullet"/>
      <w:lvlText w:val="•"/>
      <w:lvlJc w:val="left"/>
      <w:pPr>
        <w:ind w:left="7141" w:hanging="137"/>
      </w:pPr>
    </w:lvl>
    <w:lvl w:ilvl="8">
      <w:numFmt w:val="bullet"/>
      <w:lvlText w:val="•"/>
      <w:lvlJc w:val="left"/>
      <w:pPr>
        <w:ind w:left="8215" w:hanging="137"/>
      </w:pPr>
    </w:lvl>
  </w:abstractNum>
  <w:abstractNum w:abstractNumId="36" w15:restartNumberingAfterBreak="0">
    <w:nsid w:val="559629D7"/>
    <w:multiLevelType w:val="multilevel"/>
    <w:tmpl w:val="AD7A97F8"/>
    <w:lvl w:ilvl="0">
      <w:start w:val="1"/>
      <w:numFmt w:val="upperRoman"/>
      <w:lvlText w:val="%1"/>
      <w:lvlJc w:val="left"/>
      <w:pPr>
        <w:ind w:left="708" w:hanging="140"/>
      </w:pPr>
      <w:rPr>
        <w:rFonts w:ascii="Times New Roman" w:eastAsia="Times New Roman" w:hAnsi="Times New Roman" w:cs="Times New Roman"/>
        <w:b w:val="0"/>
        <w:i w:val="0"/>
        <w:sz w:val="24"/>
        <w:szCs w:val="24"/>
      </w:rPr>
    </w:lvl>
    <w:lvl w:ilvl="1">
      <w:numFmt w:val="bullet"/>
      <w:lvlText w:val="•"/>
      <w:lvlJc w:val="left"/>
      <w:pPr>
        <w:ind w:left="1666" w:hanging="140"/>
      </w:pPr>
    </w:lvl>
    <w:lvl w:ilvl="2">
      <w:numFmt w:val="bullet"/>
      <w:lvlText w:val="•"/>
      <w:lvlJc w:val="left"/>
      <w:pPr>
        <w:ind w:left="2632" w:hanging="140"/>
      </w:pPr>
    </w:lvl>
    <w:lvl w:ilvl="3">
      <w:numFmt w:val="bullet"/>
      <w:lvlText w:val="•"/>
      <w:lvlJc w:val="left"/>
      <w:pPr>
        <w:ind w:left="3598" w:hanging="140"/>
      </w:pPr>
    </w:lvl>
    <w:lvl w:ilvl="4">
      <w:numFmt w:val="bullet"/>
      <w:lvlText w:val="•"/>
      <w:lvlJc w:val="left"/>
      <w:pPr>
        <w:ind w:left="4565" w:hanging="140"/>
      </w:pPr>
    </w:lvl>
    <w:lvl w:ilvl="5">
      <w:numFmt w:val="bullet"/>
      <w:lvlText w:val="•"/>
      <w:lvlJc w:val="left"/>
      <w:pPr>
        <w:ind w:left="5531" w:hanging="140"/>
      </w:pPr>
    </w:lvl>
    <w:lvl w:ilvl="6">
      <w:numFmt w:val="bullet"/>
      <w:lvlText w:val="•"/>
      <w:lvlJc w:val="left"/>
      <w:pPr>
        <w:ind w:left="6497" w:hanging="140"/>
      </w:pPr>
    </w:lvl>
    <w:lvl w:ilvl="7">
      <w:numFmt w:val="bullet"/>
      <w:lvlText w:val="•"/>
      <w:lvlJc w:val="left"/>
      <w:pPr>
        <w:ind w:left="7463" w:hanging="140"/>
      </w:pPr>
    </w:lvl>
    <w:lvl w:ilvl="8">
      <w:numFmt w:val="bullet"/>
      <w:lvlText w:val="•"/>
      <w:lvlJc w:val="left"/>
      <w:pPr>
        <w:ind w:left="8430" w:hanging="140"/>
      </w:pPr>
    </w:lvl>
  </w:abstractNum>
  <w:abstractNum w:abstractNumId="37" w15:restartNumberingAfterBreak="0">
    <w:nsid w:val="55E03290"/>
    <w:multiLevelType w:val="multilevel"/>
    <w:tmpl w:val="FABCCA68"/>
    <w:lvl w:ilvl="0">
      <w:start w:val="1"/>
      <w:numFmt w:val="upperRoman"/>
      <w:lvlText w:val="%1"/>
      <w:lvlJc w:val="left"/>
      <w:pPr>
        <w:ind w:left="708" w:hanging="142"/>
      </w:pPr>
      <w:rPr>
        <w:rFonts w:ascii="Times New Roman" w:eastAsia="Times New Roman" w:hAnsi="Times New Roman" w:cs="Times New Roman"/>
        <w:b w:val="0"/>
        <w:i w:val="0"/>
        <w:sz w:val="24"/>
        <w:szCs w:val="24"/>
      </w:rPr>
    </w:lvl>
    <w:lvl w:ilvl="1">
      <w:numFmt w:val="bullet"/>
      <w:lvlText w:val="•"/>
      <w:lvlJc w:val="left"/>
      <w:pPr>
        <w:ind w:left="1666" w:hanging="142"/>
      </w:pPr>
    </w:lvl>
    <w:lvl w:ilvl="2">
      <w:numFmt w:val="bullet"/>
      <w:lvlText w:val="•"/>
      <w:lvlJc w:val="left"/>
      <w:pPr>
        <w:ind w:left="2632" w:hanging="142"/>
      </w:pPr>
    </w:lvl>
    <w:lvl w:ilvl="3">
      <w:numFmt w:val="bullet"/>
      <w:lvlText w:val="•"/>
      <w:lvlJc w:val="left"/>
      <w:pPr>
        <w:ind w:left="3598" w:hanging="142"/>
      </w:pPr>
    </w:lvl>
    <w:lvl w:ilvl="4">
      <w:numFmt w:val="bullet"/>
      <w:lvlText w:val="•"/>
      <w:lvlJc w:val="left"/>
      <w:pPr>
        <w:ind w:left="4565" w:hanging="142"/>
      </w:pPr>
    </w:lvl>
    <w:lvl w:ilvl="5">
      <w:numFmt w:val="bullet"/>
      <w:lvlText w:val="•"/>
      <w:lvlJc w:val="left"/>
      <w:pPr>
        <w:ind w:left="5531" w:hanging="142"/>
      </w:pPr>
    </w:lvl>
    <w:lvl w:ilvl="6">
      <w:numFmt w:val="bullet"/>
      <w:lvlText w:val="•"/>
      <w:lvlJc w:val="left"/>
      <w:pPr>
        <w:ind w:left="6497" w:hanging="142"/>
      </w:pPr>
    </w:lvl>
    <w:lvl w:ilvl="7">
      <w:numFmt w:val="bullet"/>
      <w:lvlText w:val="•"/>
      <w:lvlJc w:val="left"/>
      <w:pPr>
        <w:ind w:left="7463" w:hanging="142"/>
      </w:pPr>
    </w:lvl>
    <w:lvl w:ilvl="8">
      <w:numFmt w:val="bullet"/>
      <w:lvlText w:val="•"/>
      <w:lvlJc w:val="left"/>
      <w:pPr>
        <w:ind w:left="8430" w:hanging="142"/>
      </w:pPr>
    </w:lvl>
  </w:abstractNum>
  <w:abstractNum w:abstractNumId="38" w15:restartNumberingAfterBreak="0">
    <w:nsid w:val="56A84075"/>
    <w:multiLevelType w:val="multilevel"/>
    <w:tmpl w:val="24C62E2C"/>
    <w:lvl w:ilvl="0">
      <w:start w:val="12"/>
      <w:numFmt w:val="decimal"/>
      <w:lvlText w:val="%1"/>
      <w:lvlJc w:val="left"/>
      <w:pPr>
        <w:ind w:left="569" w:hanging="502"/>
      </w:pPr>
    </w:lvl>
    <w:lvl w:ilvl="1">
      <w:start w:val="1"/>
      <w:numFmt w:val="decimal"/>
      <w:lvlText w:val="%1.%2"/>
      <w:lvlJc w:val="left"/>
      <w:pPr>
        <w:ind w:left="569" w:hanging="502"/>
      </w:pPr>
      <w:rPr>
        <w:rFonts w:ascii="Times New Roman" w:eastAsia="Times New Roman" w:hAnsi="Times New Roman" w:cs="Times New Roman"/>
        <w:b w:val="0"/>
        <w:i w:val="0"/>
        <w:sz w:val="24"/>
        <w:szCs w:val="24"/>
      </w:rPr>
    </w:lvl>
    <w:lvl w:ilvl="2">
      <w:numFmt w:val="bullet"/>
      <w:lvlText w:val="-"/>
      <w:lvlJc w:val="left"/>
      <w:pPr>
        <w:ind w:left="569" w:hanging="130"/>
      </w:pPr>
      <w:rPr>
        <w:rFonts w:ascii="Times New Roman" w:eastAsia="Times New Roman" w:hAnsi="Times New Roman" w:cs="Times New Roman"/>
        <w:b w:val="0"/>
        <w:i w:val="0"/>
        <w:sz w:val="24"/>
        <w:szCs w:val="24"/>
      </w:rPr>
    </w:lvl>
    <w:lvl w:ilvl="3">
      <w:numFmt w:val="bullet"/>
      <w:lvlText w:val="•"/>
      <w:lvlJc w:val="left"/>
      <w:pPr>
        <w:ind w:left="3500" w:hanging="130"/>
      </w:pPr>
    </w:lvl>
    <w:lvl w:ilvl="4">
      <w:numFmt w:val="bullet"/>
      <w:lvlText w:val="•"/>
      <w:lvlJc w:val="left"/>
      <w:pPr>
        <w:ind w:left="4481" w:hanging="130"/>
      </w:pPr>
    </w:lvl>
    <w:lvl w:ilvl="5">
      <w:numFmt w:val="bullet"/>
      <w:lvlText w:val="•"/>
      <w:lvlJc w:val="left"/>
      <w:pPr>
        <w:ind w:left="5461" w:hanging="130"/>
      </w:pPr>
    </w:lvl>
    <w:lvl w:ilvl="6">
      <w:numFmt w:val="bullet"/>
      <w:lvlText w:val="•"/>
      <w:lvlJc w:val="left"/>
      <w:pPr>
        <w:ind w:left="6441" w:hanging="130"/>
      </w:pPr>
    </w:lvl>
    <w:lvl w:ilvl="7">
      <w:numFmt w:val="bullet"/>
      <w:lvlText w:val="•"/>
      <w:lvlJc w:val="left"/>
      <w:pPr>
        <w:ind w:left="7421" w:hanging="130"/>
      </w:pPr>
    </w:lvl>
    <w:lvl w:ilvl="8">
      <w:numFmt w:val="bullet"/>
      <w:lvlText w:val="•"/>
      <w:lvlJc w:val="left"/>
      <w:pPr>
        <w:ind w:left="8402" w:hanging="130"/>
      </w:pPr>
    </w:lvl>
  </w:abstractNum>
  <w:abstractNum w:abstractNumId="39" w15:restartNumberingAfterBreak="0">
    <w:nsid w:val="59863ED0"/>
    <w:multiLevelType w:val="multilevel"/>
    <w:tmpl w:val="E7D6C438"/>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40" w15:restartNumberingAfterBreak="0">
    <w:nsid w:val="5B8C408C"/>
    <w:multiLevelType w:val="multilevel"/>
    <w:tmpl w:val="EBE8C330"/>
    <w:lvl w:ilvl="0">
      <w:start w:val="2"/>
      <w:numFmt w:val="decimal"/>
      <w:lvlText w:val="%1"/>
      <w:lvlJc w:val="left"/>
      <w:pPr>
        <w:ind w:left="435" w:hanging="435"/>
      </w:pPr>
    </w:lvl>
    <w:lvl w:ilvl="1">
      <w:start w:val="1"/>
      <w:numFmt w:val="decimal"/>
      <w:lvlText w:val="%1.%2"/>
      <w:lvlJc w:val="left"/>
      <w:pPr>
        <w:ind w:left="435" w:hanging="435"/>
      </w:pPr>
    </w:lvl>
    <w:lvl w:ilvl="2">
      <w:start w:val="5"/>
      <w:numFmt w:val="decimal"/>
      <w:lvlText w:val="%1.%2.%3"/>
      <w:lvlJc w:val="left"/>
      <w:pPr>
        <w:ind w:left="1145"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1" w15:restartNumberingAfterBreak="0">
    <w:nsid w:val="5E4B2491"/>
    <w:multiLevelType w:val="multilevel"/>
    <w:tmpl w:val="2E2CDA12"/>
    <w:lvl w:ilvl="0">
      <w:start w:val="2"/>
      <w:numFmt w:val="decimal"/>
      <w:lvlText w:val="%1"/>
      <w:lvlJc w:val="left"/>
      <w:pPr>
        <w:ind w:left="360" w:hanging="360"/>
      </w:pPr>
      <w:rPr>
        <w:b w:val="0"/>
        <w:color w:val="000000"/>
        <w:sz w:val="24"/>
        <w:szCs w:val="24"/>
      </w:rPr>
    </w:lvl>
    <w:lvl w:ilvl="1">
      <w:start w:val="1"/>
      <w:numFmt w:val="decimal"/>
      <w:lvlText w:val="%1.%2"/>
      <w:lvlJc w:val="left"/>
      <w:pPr>
        <w:ind w:left="720" w:hanging="360"/>
      </w:pPr>
      <w:rPr>
        <w:b/>
        <w:color w:val="000000"/>
        <w:sz w:val="24"/>
        <w:szCs w:val="24"/>
      </w:rPr>
    </w:lvl>
    <w:lvl w:ilvl="2">
      <w:start w:val="1"/>
      <w:numFmt w:val="decimal"/>
      <w:lvlText w:val="%1.%2.%3"/>
      <w:lvlJc w:val="left"/>
      <w:pPr>
        <w:ind w:left="1440" w:hanging="720"/>
      </w:pPr>
      <w:rPr>
        <w:b/>
        <w:color w:val="000000"/>
        <w:sz w:val="24"/>
        <w:szCs w:val="24"/>
      </w:rPr>
    </w:lvl>
    <w:lvl w:ilvl="3">
      <w:start w:val="1"/>
      <w:numFmt w:val="decimal"/>
      <w:lvlText w:val="%1.%2.%3.%4"/>
      <w:lvlJc w:val="left"/>
      <w:pPr>
        <w:ind w:left="1800" w:hanging="720"/>
      </w:pPr>
      <w:rPr>
        <w:b w:val="0"/>
        <w:color w:val="000000"/>
        <w:sz w:val="24"/>
        <w:szCs w:val="24"/>
      </w:rPr>
    </w:lvl>
    <w:lvl w:ilvl="4">
      <w:start w:val="1"/>
      <w:numFmt w:val="decimal"/>
      <w:lvlText w:val="%1.%2.%3.%4.%5"/>
      <w:lvlJc w:val="left"/>
      <w:pPr>
        <w:ind w:left="2520" w:hanging="1080"/>
      </w:pPr>
      <w:rPr>
        <w:b w:val="0"/>
        <w:color w:val="000000"/>
        <w:sz w:val="24"/>
        <w:szCs w:val="24"/>
      </w:rPr>
    </w:lvl>
    <w:lvl w:ilvl="5">
      <w:start w:val="1"/>
      <w:numFmt w:val="decimal"/>
      <w:lvlText w:val="%1.%2.%3.%4.%5.%6"/>
      <w:lvlJc w:val="left"/>
      <w:pPr>
        <w:ind w:left="2880" w:hanging="1080"/>
      </w:pPr>
      <w:rPr>
        <w:b w:val="0"/>
        <w:color w:val="000000"/>
        <w:sz w:val="24"/>
        <w:szCs w:val="24"/>
      </w:rPr>
    </w:lvl>
    <w:lvl w:ilvl="6">
      <w:start w:val="1"/>
      <w:numFmt w:val="decimal"/>
      <w:lvlText w:val="%1.%2.%3.%4.%5.%6.%7"/>
      <w:lvlJc w:val="left"/>
      <w:pPr>
        <w:ind w:left="3600" w:hanging="1440"/>
      </w:pPr>
      <w:rPr>
        <w:b w:val="0"/>
        <w:color w:val="000000"/>
        <w:sz w:val="24"/>
        <w:szCs w:val="24"/>
      </w:rPr>
    </w:lvl>
    <w:lvl w:ilvl="7">
      <w:start w:val="1"/>
      <w:numFmt w:val="decimal"/>
      <w:lvlText w:val="%1.%2.%3.%4.%5.%6.%7.%8"/>
      <w:lvlJc w:val="left"/>
      <w:pPr>
        <w:ind w:left="3960" w:hanging="1440"/>
      </w:pPr>
      <w:rPr>
        <w:b w:val="0"/>
        <w:color w:val="000000"/>
        <w:sz w:val="24"/>
        <w:szCs w:val="24"/>
      </w:rPr>
    </w:lvl>
    <w:lvl w:ilvl="8">
      <w:start w:val="1"/>
      <w:numFmt w:val="decimal"/>
      <w:lvlText w:val="%1.%2.%3.%4.%5.%6.%7.%8.%9"/>
      <w:lvlJc w:val="left"/>
      <w:pPr>
        <w:ind w:left="4680" w:hanging="1800"/>
      </w:pPr>
      <w:rPr>
        <w:b w:val="0"/>
        <w:color w:val="000000"/>
        <w:sz w:val="24"/>
        <w:szCs w:val="24"/>
      </w:rPr>
    </w:lvl>
  </w:abstractNum>
  <w:abstractNum w:abstractNumId="42" w15:restartNumberingAfterBreak="0">
    <w:nsid w:val="60A0201B"/>
    <w:multiLevelType w:val="multilevel"/>
    <w:tmpl w:val="CBC04350"/>
    <w:lvl w:ilvl="0">
      <w:start w:val="1"/>
      <w:numFmt w:val="upperRoman"/>
      <w:lvlText w:val="%1"/>
      <w:lvlJc w:val="left"/>
      <w:pPr>
        <w:ind w:left="703" w:hanging="137"/>
      </w:pPr>
      <w:rPr>
        <w:rFonts w:ascii="Times New Roman" w:eastAsia="Times New Roman" w:hAnsi="Times New Roman" w:cs="Times New Roman"/>
        <w:b w:val="0"/>
        <w:i w:val="0"/>
        <w:sz w:val="24"/>
        <w:szCs w:val="24"/>
      </w:rPr>
    </w:lvl>
    <w:lvl w:ilvl="1">
      <w:numFmt w:val="bullet"/>
      <w:lvlText w:val="•"/>
      <w:lvlJc w:val="left"/>
      <w:pPr>
        <w:ind w:left="1666" w:hanging="137"/>
      </w:pPr>
    </w:lvl>
    <w:lvl w:ilvl="2">
      <w:numFmt w:val="bullet"/>
      <w:lvlText w:val="•"/>
      <w:lvlJc w:val="left"/>
      <w:pPr>
        <w:ind w:left="2632" w:hanging="137"/>
      </w:pPr>
    </w:lvl>
    <w:lvl w:ilvl="3">
      <w:numFmt w:val="bullet"/>
      <w:lvlText w:val="•"/>
      <w:lvlJc w:val="left"/>
      <w:pPr>
        <w:ind w:left="3598" w:hanging="137"/>
      </w:pPr>
    </w:lvl>
    <w:lvl w:ilvl="4">
      <w:numFmt w:val="bullet"/>
      <w:lvlText w:val="•"/>
      <w:lvlJc w:val="left"/>
      <w:pPr>
        <w:ind w:left="4565" w:hanging="137"/>
      </w:pPr>
    </w:lvl>
    <w:lvl w:ilvl="5">
      <w:numFmt w:val="bullet"/>
      <w:lvlText w:val="•"/>
      <w:lvlJc w:val="left"/>
      <w:pPr>
        <w:ind w:left="5531" w:hanging="137"/>
      </w:pPr>
    </w:lvl>
    <w:lvl w:ilvl="6">
      <w:numFmt w:val="bullet"/>
      <w:lvlText w:val="•"/>
      <w:lvlJc w:val="left"/>
      <w:pPr>
        <w:ind w:left="6497" w:hanging="137"/>
      </w:pPr>
    </w:lvl>
    <w:lvl w:ilvl="7">
      <w:numFmt w:val="bullet"/>
      <w:lvlText w:val="•"/>
      <w:lvlJc w:val="left"/>
      <w:pPr>
        <w:ind w:left="7463" w:hanging="137"/>
      </w:pPr>
    </w:lvl>
    <w:lvl w:ilvl="8">
      <w:numFmt w:val="bullet"/>
      <w:lvlText w:val="•"/>
      <w:lvlJc w:val="left"/>
      <w:pPr>
        <w:ind w:left="8430" w:hanging="137"/>
      </w:pPr>
    </w:lvl>
  </w:abstractNum>
  <w:abstractNum w:abstractNumId="43" w15:restartNumberingAfterBreak="0">
    <w:nsid w:val="64347BC4"/>
    <w:multiLevelType w:val="multilevel"/>
    <w:tmpl w:val="CFC43F0E"/>
    <w:lvl w:ilvl="0">
      <w:start w:val="5"/>
      <w:numFmt w:val="decimal"/>
      <w:lvlText w:val="%1"/>
      <w:lvlJc w:val="left"/>
      <w:pPr>
        <w:ind w:left="360" w:hanging="360"/>
      </w:pPr>
    </w:lvl>
    <w:lvl w:ilvl="1">
      <w:start w:val="1"/>
      <w:numFmt w:val="decimal"/>
      <w:lvlText w:val="%1.%2"/>
      <w:lvlJc w:val="left"/>
      <w:pPr>
        <w:ind w:left="927"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44" w15:restartNumberingAfterBreak="0">
    <w:nsid w:val="65071697"/>
    <w:multiLevelType w:val="multilevel"/>
    <w:tmpl w:val="B92428E8"/>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15:restartNumberingAfterBreak="0">
    <w:nsid w:val="6C065FC6"/>
    <w:multiLevelType w:val="multilevel"/>
    <w:tmpl w:val="F2CE5F0E"/>
    <w:lvl w:ilvl="0">
      <w:start w:val="4"/>
      <w:numFmt w:val="decimal"/>
      <w:lvlText w:val="%1"/>
      <w:lvlJc w:val="left"/>
      <w:pPr>
        <w:ind w:left="569" w:hanging="404"/>
      </w:pPr>
    </w:lvl>
    <w:lvl w:ilvl="1">
      <w:start w:val="1"/>
      <w:numFmt w:val="decimal"/>
      <w:lvlText w:val="%1.%2"/>
      <w:lvlJc w:val="left"/>
      <w:pPr>
        <w:ind w:left="569" w:hanging="404"/>
      </w:pPr>
      <w:rPr>
        <w:rFonts w:ascii="Times New Roman" w:eastAsia="Times New Roman" w:hAnsi="Times New Roman" w:cs="Times New Roman"/>
        <w:b w:val="0"/>
        <w:i w:val="0"/>
        <w:sz w:val="24"/>
        <w:szCs w:val="24"/>
      </w:rPr>
    </w:lvl>
    <w:lvl w:ilvl="2">
      <w:numFmt w:val="bullet"/>
      <w:lvlText w:val="•"/>
      <w:lvlJc w:val="left"/>
      <w:pPr>
        <w:ind w:left="2520" w:hanging="404"/>
      </w:pPr>
    </w:lvl>
    <w:lvl w:ilvl="3">
      <w:numFmt w:val="bullet"/>
      <w:lvlText w:val="•"/>
      <w:lvlJc w:val="left"/>
      <w:pPr>
        <w:ind w:left="3500" w:hanging="404"/>
      </w:pPr>
    </w:lvl>
    <w:lvl w:ilvl="4">
      <w:numFmt w:val="bullet"/>
      <w:lvlText w:val="•"/>
      <w:lvlJc w:val="left"/>
      <w:pPr>
        <w:ind w:left="4481" w:hanging="403"/>
      </w:pPr>
    </w:lvl>
    <w:lvl w:ilvl="5">
      <w:numFmt w:val="bullet"/>
      <w:lvlText w:val="•"/>
      <w:lvlJc w:val="left"/>
      <w:pPr>
        <w:ind w:left="5461" w:hanging="404"/>
      </w:pPr>
    </w:lvl>
    <w:lvl w:ilvl="6">
      <w:numFmt w:val="bullet"/>
      <w:lvlText w:val="•"/>
      <w:lvlJc w:val="left"/>
      <w:pPr>
        <w:ind w:left="6441" w:hanging="404"/>
      </w:pPr>
    </w:lvl>
    <w:lvl w:ilvl="7">
      <w:numFmt w:val="bullet"/>
      <w:lvlText w:val="•"/>
      <w:lvlJc w:val="left"/>
      <w:pPr>
        <w:ind w:left="7421" w:hanging="404"/>
      </w:pPr>
    </w:lvl>
    <w:lvl w:ilvl="8">
      <w:numFmt w:val="bullet"/>
      <w:lvlText w:val="•"/>
      <w:lvlJc w:val="left"/>
      <w:pPr>
        <w:ind w:left="8402" w:hanging="403"/>
      </w:pPr>
    </w:lvl>
  </w:abstractNum>
  <w:abstractNum w:abstractNumId="46" w15:restartNumberingAfterBreak="0">
    <w:nsid w:val="6F8F162B"/>
    <w:multiLevelType w:val="multilevel"/>
    <w:tmpl w:val="3408A36C"/>
    <w:lvl w:ilvl="0">
      <w:start w:val="15"/>
      <w:numFmt w:val="decimal"/>
      <w:lvlText w:val="%1"/>
      <w:lvlJc w:val="left"/>
      <w:pPr>
        <w:ind w:left="569" w:hanging="488"/>
      </w:pPr>
    </w:lvl>
    <w:lvl w:ilvl="1">
      <w:start w:val="1"/>
      <w:numFmt w:val="decimal"/>
      <w:lvlText w:val="%1.%2"/>
      <w:lvlJc w:val="left"/>
      <w:pPr>
        <w:ind w:left="569" w:hanging="488"/>
      </w:pPr>
      <w:rPr>
        <w:rFonts w:ascii="Times New Roman" w:eastAsia="Times New Roman" w:hAnsi="Times New Roman" w:cs="Times New Roman"/>
        <w:b w:val="0"/>
        <w:i w:val="0"/>
        <w:sz w:val="24"/>
        <w:szCs w:val="24"/>
      </w:rPr>
    </w:lvl>
    <w:lvl w:ilvl="2">
      <w:start w:val="1"/>
      <w:numFmt w:val="decimal"/>
      <w:lvlText w:val="%1.%2.%3"/>
      <w:lvlJc w:val="left"/>
      <w:pPr>
        <w:ind w:left="569" w:hanging="648"/>
      </w:pPr>
      <w:rPr>
        <w:rFonts w:ascii="Times New Roman" w:eastAsia="Times New Roman" w:hAnsi="Times New Roman" w:cs="Times New Roman"/>
        <w:b w:val="0"/>
        <w:i w:val="0"/>
        <w:sz w:val="24"/>
        <w:szCs w:val="24"/>
      </w:rPr>
    </w:lvl>
    <w:lvl w:ilvl="3">
      <w:numFmt w:val="bullet"/>
      <w:lvlText w:val="•"/>
      <w:lvlJc w:val="left"/>
      <w:pPr>
        <w:ind w:left="3500" w:hanging="648"/>
      </w:pPr>
    </w:lvl>
    <w:lvl w:ilvl="4">
      <w:numFmt w:val="bullet"/>
      <w:lvlText w:val="•"/>
      <w:lvlJc w:val="left"/>
      <w:pPr>
        <w:ind w:left="4481" w:hanging="648"/>
      </w:pPr>
    </w:lvl>
    <w:lvl w:ilvl="5">
      <w:numFmt w:val="bullet"/>
      <w:lvlText w:val="•"/>
      <w:lvlJc w:val="left"/>
      <w:pPr>
        <w:ind w:left="5461" w:hanging="648"/>
      </w:pPr>
    </w:lvl>
    <w:lvl w:ilvl="6">
      <w:numFmt w:val="bullet"/>
      <w:lvlText w:val="•"/>
      <w:lvlJc w:val="left"/>
      <w:pPr>
        <w:ind w:left="6441" w:hanging="647"/>
      </w:pPr>
    </w:lvl>
    <w:lvl w:ilvl="7">
      <w:numFmt w:val="bullet"/>
      <w:lvlText w:val="•"/>
      <w:lvlJc w:val="left"/>
      <w:pPr>
        <w:ind w:left="7421" w:hanging="647"/>
      </w:pPr>
    </w:lvl>
    <w:lvl w:ilvl="8">
      <w:numFmt w:val="bullet"/>
      <w:lvlText w:val="•"/>
      <w:lvlJc w:val="left"/>
      <w:pPr>
        <w:ind w:left="8402" w:hanging="647"/>
      </w:pPr>
    </w:lvl>
  </w:abstractNum>
  <w:abstractNum w:abstractNumId="47" w15:restartNumberingAfterBreak="0">
    <w:nsid w:val="71A47C50"/>
    <w:multiLevelType w:val="multilevel"/>
    <w:tmpl w:val="B5A4D8F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8" w15:restartNumberingAfterBreak="0">
    <w:nsid w:val="72EF7E5E"/>
    <w:multiLevelType w:val="multilevel"/>
    <w:tmpl w:val="6A8CDB6E"/>
    <w:lvl w:ilvl="0">
      <w:start w:val="14"/>
      <w:numFmt w:val="decimal"/>
      <w:lvlText w:val="%1"/>
      <w:lvlJc w:val="left"/>
      <w:pPr>
        <w:ind w:left="569" w:hanging="478"/>
      </w:pPr>
    </w:lvl>
    <w:lvl w:ilvl="1">
      <w:start w:val="1"/>
      <w:numFmt w:val="decimal"/>
      <w:lvlText w:val="%1.%2"/>
      <w:lvlJc w:val="left"/>
      <w:pPr>
        <w:ind w:left="569" w:hanging="478"/>
      </w:pPr>
      <w:rPr>
        <w:rFonts w:ascii="Times New Roman" w:eastAsia="Times New Roman" w:hAnsi="Times New Roman" w:cs="Times New Roman"/>
        <w:b w:val="0"/>
        <w:i w:val="0"/>
        <w:sz w:val="24"/>
        <w:szCs w:val="24"/>
      </w:rPr>
    </w:lvl>
    <w:lvl w:ilvl="2">
      <w:start w:val="1"/>
      <w:numFmt w:val="decimal"/>
      <w:lvlText w:val="%1.%2.%3"/>
      <w:lvlJc w:val="left"/>
      <w:pPr>
        <w:ind w:left="1229" w:hanging="660"/>
      </w:pPr>
      <w:rPr>
        <w:rFonts w:ascii="Times New Roman" w:eastAsia="Times New Roman" w:hAnsi="Times New Roman" w:cs="Times New Roman"/>
        <w:b w:val="0"/>
        <w:i w:val="0"/>
        <w:sz w:val="24"/>
        <w:szCs w:val="24"/>
      </w:rPr>
    </w:lvl>
    <w:lvl w:ilvl="3">
      <w:numFmt w:val="bullet"/>
      <w:lvlText w:val="•"/>
      <w:lvlJc w:val="left"/>
      <w:pPr>
        <w:ind w:left="3251" w:hanging="660"/>
      </w:pPr>
    </w:lvl>
    <w:lvl w:ilvl="4">
      <w:numFmt w:val="bullet"/>
      <w:lvlText w:val="•"/>
      <w:lvlJc w:val="left"/>
      <w:pPr>
        <w:ind w:left="4267" w:hanging="660"/>
      </w:pPr>
    </w:lvl>
    <w:lvl w:ilvl="5">
      <w:numFmt w:val="bullet"/>
      <w:lvlText w:val="•"/>
      <w:lvlJc w:val="left"/>
      <w:pPr>
        <w:ind w:left="5283" w:hanging="660"/>
      </w:pPr>
    </w:lvl>
    <w:lvl w:ilvl="6">
      <w:numFmt w:val="bullet"/>
      <w:lvlText w:val="•"/>
      <w:lvlJc w:val="left"/>
      <w:pPr>
        <w:ind w:left="6299" w:hanging="660"/>
      </w:pPr>
    </w:lvl>
    <w:lvl w:ilvl="7">
      <w:numFmt w:val="bullet"/>
      <w:lvlText w:val="•"/>
      <w:lvlJc w:val="left"/>
      <w:pPr>
        <w:ind w:left="7315" w:hanging="660"/>
      </w:pPr>
    </w:lvl>
    <w:lvl w:ilvl="8">
      <w:numFmt w:val="bullet"/>
      <w:lvlText w:val="•"/>
      <w:lvlJc w:val="left"/>
      <w:pPr>
        <w:ind w:left="8331" w:hanging="660"/>
      </w:pPr>
    </w:lvl>
  </w:abstractNum>
  <w:abstractNum w:abstractNumId="49" w15:restartNumberingAfterBreak="0">
    <w:nsid w:val="74D678DC"/>
    <w:multiLevelType w:val="multilevel"/>
    <w:tmpl w:val="AC1AEF12"/>
    <w:lvl w:ilvl="0">
      <w:start w:val="1"/>
      <w:numFmt w:val="upperRoman"/>
      <w:lvlText w:val="%1"/>
      <w:lvlJc w:val="left"/>
      <w:pPr>
        <w:ind w:left="569" w:hanging="154"/>
      </w:pPr>
      <w:rPr>
        <w:rFonts w:ascii="Times New Roman" w:eastAsia="Times New Roman" w:hAnsi="Times New Roman" w:cs="Times New Roman"/>
        <w:b w:val="0"/>
        <w:i w:val="0"/>
        <w:sz w:val="24"/>
        <w:szCs w:val="24"/>
      </w:rPr>
    </w:lvl>
    <w:lvl w:ilvl="1">
      <w:numFmt w:val="bullet"/>
      <w:lvlText w:val="•"/>
      <w:lvlJc w:val="left"/>
      <w:pPr>
        <w:ind w:left="1540" w:hanging="154"/>
      </w:pPr>
    </w:lvl>
    <w:lvl w:ilvl="2">
      <w:numFmt w:val="bullet"/>
      <w:lvlText w:val="•"/>
      <w:lvlJc w:val="left"/>
      <w:pPr>
        <w:ind w:left="2520" w:hanging="154"/>
      </w:pPr>
    </w:lvl>
    <w:lvl w:ilvl="3">
      <w:numFmt w:val="bullet"/>
      <w:lvlText w:val="•"/>
      <w:lvlJc w:val="left"/>
      <w:pPr>
        <w:ind w:left="3500" w:hanging="154"/>
      </w:pPr>
    </w:lvl>
    <w:lvl w:ilvl="4">
      <w:numFmt w:val="bullet"/>
      <w:lvlText w:val="•"/>
      <w:lvlJc w:val="left"/>
      <w:pPr>
        <w:ind w:left="4481" w:hanging="154"/>
      </w:pPr>
    </w:lvl>
    <w:lvl w:ilvl="5">
      <w:numFmt w:val="bullet"/>
      <w:lvlText w:val="•"/>
      <w:lvlJc w:val="left"/>
      <w:pPr>
        <w:ind w:left="5461" w:hanging="154"/>
      </w:pPr>
    </w:lvl>
    <w:lvl w:ilvl="6">
      <w:numFmt w:val="bullet"/>
      <w:lvlText w:val="•"/>
      <w:lvlJc w:val="left"/>
      <w:pPr>
        <w:ind w:left="6441" w:hanging="154"/>
      </w:pPr>
    </w:lvl>
    <w:lvl w:ilvl="7">
      <w:numFmt w:val="bullet"/>
      <w:lvlText w:val="•"/>
      <w:lvlJc w:val="left"/>
      <w:pPr>
        <w:ind w:left="7421" w:hanging="154"/>
      </w:pPr>
    </w:lvl>
    <w:lvl w:ilvl="8">
      <w:numFmt w:val="bullet"/>
      <w:lvlText w:val="•"/>
      <w:lvlJc w:val="left"/>
      <w:pPr>
        <w:ind w:left="8402" w:hanging="154"/>
      </w:pPr>
    </w:lvl>
  </w:abstractNum>
  <w:abstractNum w:abstractNumId="50" w15:restartNumberingAfterBreak="0">
    <w:nsid w:val="757F647A"/>
    <w:multiLevelType w:val="multilevel"/>
    <w:tmpl w:val="DCF42234"/>
    <w:lvl w:ilvl="0">
      <w:start w:val="1"/>
      <w:numFmt w:val="upperLetter"/>
      <w:lvlText w:val="%1)"/>
      <w:lvlJc w:val="left"/>
      <w:pPr>
        <w:ind w:left="2095" w:hanging="363"/>
      </w:pPr>
      <w:rPr>
        <w:rFonts w:ascii="Times New Roman" w:eastAsia="Times New Roman" w:hAnsi="Times New Roman" w:cs="Times New Roman"/>
        <w:b w:val="0"/>
        <w:i w:val="0"/>
        <w:color w:val="000009"/>
        <w:sz w:val="24"/>
        <w:szCs w:val="24"/>
        <w:u w:val="single"/>
      </w:rPr>
    </w:lvl>
    <w:lvl w:ilvl="1">
      <w:numFmt w:val="bullet"/>
      <w:lvlText w:val="•"/>
      <w:lvlJc w:val="left"/>
      <w:pPr>
        <w:ind w:left="3040" w:hanging="363"/>
      </w:pPr>
    </w:lvl>
    <w:lvl w:ilvl="2">
      <w:numFmt w:val="bullet"/>
      <w:lvlText w:val="•"/>
      <w:lvlJc w:val="left"/>
      <w:pPr>
        <w:ind w:left="3981" w:hanging="363"/>
      </w:pPr>
    </w:lvl>
    <w:lvl w:ilvl="3">
      <w:numFmt w:val="bullet"/>
      <w:lvlText w:val="•"/>
      <w:lvlJc w:val="left"/>
      <w:pPr>
        <w:ind w:left="4921" w:hanging="363"/>
      </w:pPr>
    </w:lvl>
    <w:lvl w:ilvl="4">
      <w:numFmt w:val="bullet"/>
      <w:lvlText w:val="•"/>
      <w:lvlJc w:val="left"/>
      <w:pPr>
        <w:ind w:left="5862" w:hanging="362"/>
      </w:pPr>
    </w:lvl>
    <w:lvl w:ilvl="5">
      <w:numFmt w:val="bullet"/>
      <w:lvlText w:val="•"/>
      <w:lvlJc w:val="left"/>
      <w:pPr>
        <w:ind w:left="6802" w:hanging="362"/>
      </w:pPr>
    </w:lvl>
    <w:lvl w:ilvl="6">
      <w:numFmt w:val="bullet"/>
      <w:lvlText w:val="•"/>
      <w:lvlJc w:val="left"/>
      <w:pPr>
        <w:ind w:left="7743" w:hanging="363"/>
      </w:pPr>
    </w:lvl>
    <w:lvl w:ilvl="7">
      <w:numFmt w:val="bullet"/>
      <w:lvlText w:val="•"/>
      <w:lvlJc w:val="left"/>
      <w:pPr>
        <w:ind w:left="8683" w:hanging="363"/>
      </w:pPr>
    </w:lvl>
    <w:lvl w:ilvl="8">
      <w:numFmt w:val="bullet"/>
      <w:lvlText w:val="•"/>
      <w:lvlJc w:val="left"/>
      <w:pPr>
        <w:ind w:left="9624" w:hanging="363"/>
      </w:pPr>
    </w:lvl>
  </w:abstractNum>
  <w:abstractNum w:abstractNumId="51" w15:restartNumberingAfterBreak="0">
    <w:nsid w:val="76D06103"/>
    <w:multiLevelType w:val="multilevel"/>
    <w:tmpl w:val="F8A8E93A"/>
    <w:lvl w:ilvl="0">
      <w:start w:val="1"/>
      <w:numFmt w:val="upperRoman"/>
      <w:lvlText w:val="%1"/>
      <w:lvlJc w:val="left"/>
      <w:pPr>
        <w:ind w:left="569" w:hanging="132"/>
      </w:pPr>
      <w:rPr>
        <w:rFonts w:ascii="Times New Roman" w:eastAsia="Times New Roman" w:hAnsi="Times New Roman" w:cs="Times New Roman"/>
        <w:b w:val="0"/>
        <w:i w:val="0"/>
        <w:sz w:val="24"/>
        <w:szCs w:val="24"/>
      </w:rPr>
    </w:lvl>
    <w:lvl w:ilvl="1">
      <w:numFmt w:val="bullet"/>
      <w:lvlText w:val="•"/>
      <w:lvlJc w:val="left"/>
      <w:pPr>
        <w:ind w:left="1540" w:hanging="132"/>
      </w:pPr>
    </w:lvl>
    <w:lvl w:ilvl="2">
      <w:numFmt w:val="bullet"/>
      <w:lvlText w:val="•"/>
      <w:lvlJc w:val="left"/>
      <w:pPr>
        <w:ind w:left="2520" w:hanging="132"/>
      </w:pPr>
    </w:lvl>
    <w:lvl w:ilvl="3">
      <w:numFmt w:val="bullet"/>
      <w:lvlText w:val="•"/>
      <w:lvlJc w:val="left"/>
      <w:pPr>
        <w:ind w:left="3500" w:hanging="132"/>
      </w:pPr>
    </w:lvl>
    <w:lvl w:ilvl="4">
      <w:numFmt w:val="bullet"/>
      <w:lvlText w:val="•"/>
      <w:lvlJc w:val="left"/>
      <w:pPr>
        <w:ind w:left="4481" w:hanging="132"/>
      </w:pPr>
    </w:lvl>
    <w:lvl w:ilvl="5">
      <w:numFmt w:val="bullet"/>
      <w:lvlText w:val="•"/>
      <w:lvlJc w:val="left"/>
      <w:pPr>
        <w:ind w:left="5461" w:hanging="132"/>
      </w:pPr>
    </w:lvl>
    <w:lvl w:ilvl="6">
      <w:numFmt w:val="bullet"/>
      <w:lvlText w:val="•"/>
      <w:lvlJc w:val="left"/>
      <w:pPr>
        <w:ind w:left="6441" w:hanging="132"/>
      </w:pPr>
    </w:lvl>
    <w:lvl w:ilvl="7">
      <w:numFmt w:val="bullet"/>
      <w:lvlText w:val="•"/>
      <w:lvlJc w:val="left"/>
      <w:pPr>
        <w:ind w:left="7421" w:hanging="132"/>
      </w:pPr>
    </w:lvl>
    <w:lvl w:ilvl="8">
      <w:numFmt w:val="bullet"/>
      <w:lvlText w:val="•"/>
      <w:lvlJc w:val="left"/>
      <w:pPr>
        <w:ind w:left="8402" w:hanging="132"/>
      </w:pPr>
    </w:lvl>
  </w:abstractNum>
  <w:abstractNum w:abstractNumId="52" w15:restartNumberingAfterBreak="0">
    <w:nsid w:val="7A531DD1"/>
    <w:multiLevelType w:val="multilevel"/>
    <w:tmpl w:val="1A825D04"/>
    <w:lvl w:ilvl="0">
      <w:start w:val="1"/>
      <w:numFmt w:val="decimal"/>
      <w:lvlText w:val="%1."/>
      <w:lvlJc w:val="left"/>
      <w:pPr>
        <w:ind w:left="1560" w:hanging="569"/>
      </w:pPr>
      <w:rPr>
        <w:rFonts w:ascii="Times New Roman" w:eastAsia="Times New Roman" w:hAnsi="Times New Roman" w:cs="Times New Roman"/>
        <w:b/>
        <w:i w:val="0"/>
        <w:sz w:val="24"/>
        <w:szCs w:val="24"/>
      </w:rPr>
    </w:lvl>
    <w:lvl w:ilvl="1">
      <w:start w:val="1"/>
      <w:numFmt w:val="decimal"/>
      <w:lvlText w:val="%1.%2"/>
      <w:lvlJc w:val="left"/>
      <w:pPr>
        <w:ind w:left="569" w:hanging="384"/>
      </w:pPr>
    </w:lvl>
    <w:lvl w:ilvl="2">
      <w:start w:val="1"/>
      <w:numFmt w:val="decimal"/>
      <w:lvlText w:val="%1.%2.%3"/>
      <w:lvlJc w:val="left"/>
      <w:pPr>
        <w:ind w:left="2525" w:hanging="384"/>
      </w:pPr>
      <w:rPr>
        <w:rFonts w:ascii="Times New Roman" w:eastAsia="Times New Roman" w:hAnsi="Times New Roman" w:cs="Times New Roman"/>
        <w:b/>
        <w:i w:val="0"/>
        <w:sz w:val="24"/>
        <w:szCs w:val="24"/>
      </w:rPr>
    </w:lvl>
    <w:lvl w:ilvl="3">
      <w:start w:val="1"/>
      <w:numFmt w:val="lowerLetter"/>
      <w:lvlText w:val="%4)"/>
      <w:lvlJc w:val="left"/>
      <w:pPr>
        <w:ind w:left="2434" w:hanging="384"/>
      </w:pPr>
    </w:lvl>
    <w:lvl w:ilvl="4">
      <w:numFmt w:val="bullet"/>
      <w:lvlText w:val="•"/>
      <w:lvlJc w:val="left"/>
      <w:pPr>
        <w:ind w:left="1920" w:hanging="384"/>
      </w:pPr>
    </w:lvl>
    <w:lvl w:ilvl="5">
      <w:numFmt w:val="bullet"/>
      <w:lvlText w:val="•"/>
      <w:lvlJc w:val="left"/>
      <w:pPr>
        <w:ind w:left="2440" w:hanging="384"/>
      </w:pPr>
    </w:lvl>
    <w:lvl w:ilvl="6">
      <w:numFmt w:val="bullet"/>
      <w:lvlText w:val="•"/>
      <w:lvlJc w:val="left"/>
      <w:pPr>
        <w:ind w:left="2520" w:hanging="384"/>
      </w:pPr>
    </w:lvl>
    <w:lvl w:ilvl="7">
      <w:numFmt w:val="bullet"/>
      <w:lvlText w:val="•"/>
      <w:lvlJc w:val="left"/>
      <w:pPr>
        <w:ind w:left="2960" w:hanging="384"/>
      </w:pPr>
    </w:lvl>
    <w:lvl w:ilvl="8">
      <w:numFmt w:val="bullet"/>
      <w:lvlText w:val="•"/>
      <w:lvlJc w:val="left"/>
      <w:pPr>
        <w:ind w:left="5427" w:hanging="383"/>
      </w:pPr>
    </w:lvl>
  </w:abstractNum>
  <w:abstractNum w:abstractNumId="53" w15:restartNumberingAfterBreak="0">
    <w:nsid w:val="7CD014C9"/>
    <w:multiLevelType w:val="multilevel"/>
    <w:tmpl w:val="08E82C6E"/>
    <w:lvl w:ilvl="0">
      <w:start w:val="1"/>
      <w:numFmt w:val="lowerLetter"/>
      <w:lvlText w:val="%1)"/>
      <w:lvlJc w:val="left"/>
      <w:pPr>
        <w:ind w:left="1967" w:hanging="435"/>
      </w:pPr>
    </w:lvl>
    <w:lvl w:ilvl="1">
      <w:start w:val="1"/>
      <w:numFmt w:val="decimal"/>
      <w:lvlText w:val="%1.%2"/>
      <w:lvlJc w:val="left"/>
      <w:pPr>
        <w:ind w:left="2373" w:hanging="435"/>
      </w:pPr>
    </w:lvl>
    <w:lvl w:ilvl="2">
      <w:start w:val="1"/>
      <w:numFmt w:val="decimal"/>
      <w:lvlText w:val="%1.%2.%3"/>
      <w:lvlJc w:val="left"/>
      <w:pPr>
        <w:ind w:left="3064" w:hanging="720"/>
      </w:pPr>
      <w:rPr>
        <w:b/>
      </w:rPr>
    </w:lvl>
    <w:lvl w:ilvl="3">
      <w:start w:val="1"/>
      <w:numFmt w:val="decimal"/>
      <w:lvlText w:val="%1.%2.%3.%4"/>
      <w:lvlJc w:val="left"/>
      <w:pPr>
        <w:ind w:left="3470" w:hanging="720"/>
      </w:pPr>
    </w:lvl>
    <w:lvl w:ilvl="4">
      <w:start w:val="1"/>
      <w:numFmt w:val="decimal"/>
      <w:lvlText w:val="%1.%2.%3.%4.%5"/>
      <w:lvlJc w:val="left"/>
      <w:pPr>
        <w:ind w:left="4236" w:hanging="1080"/>
      </w:pPr>
    </w:lvl>
    <w:lvl w:ilvl="5">
      <w:start w:val="1"/>
      <w:numFmt w:val="decimal"/>
      <w:lvlText w:val="%1.%2.%3.%4.%5.%6"/>
      <w:lvlJc w:val="left"/>
      <w:pPr>
        <w:ind w:left="4642" w:hanging="1080"/>
      </w:pPr>
    </w:lvl>
    <w:lvl w:ilvl="6">
      <w:start w:val="1"/>
      <w:numFmt w:val="decimal"/>
      <w:lvlText w:val="%1.%2.%3.%4.%5.%6.%7"/>
      <w:lvlJc w:val="left"/>
      <w:pPr>
        <w:ind w:left="5408" w:hanging="1440"/>
      </w:pPr>
    </w:lvl>
    <w:lvl w:ilvl="7">
      <w:start w:val="1"/>
      <w:numFmt w:val="decimal"/>
      <w:lvlText w:val="%1.%2.%3.%4.%5.%6.%7.%8"/>
      <w:lvlJc w:val="left"/>
      <w:pPr>
        <w:ind w:left="5814" w:hanging="1440"/>
      </w:pPr>
    </w:lvl>
    <w:lvl w:ilvl="8">
      <w:start w:val="1"/>
      <w:numFmt w:val="decimal"/>
      <w:lvlText w:val="%1.%2.%3.%4.%5.%6.%7.%8.%9"/>
      <w:lvlJc w:val="left"/>
      <w:pPr>
        <w:ind w:left="6220" w:hanging="1440"/>
      </w:pPr>
    </w:lvl>
  </w:abstractNum>
  <w:abstractNum w:abstractNumId="54" w15:restartNumberingAfterBreak="0">
    <w:nsid w:val="7F3D247F"/>
    <w:multiLevelType w:val="multilevel"/>
    <w:tmpl w:val="99F61918"/>
    <w:lvl w:ilvl="0">
      <w:start w:val="1"/>
      <w:numFmt w:val="upperRoman"/>
      <w:lvlText w:val="%1"/>
      <w:lvlJc w:val="left"/>
      <w:pPr>
        <w:ind w:left="446" w:hanging="154"/>
      </w:pPr>
      <w:rPr>
        <w:rFonts w:ascii="Times New Roman" w:eastAsia="Times New Roman" w:hAnsi="Times New Roman" w:cs="Times New Roman"/>
        <w:b w:val="0"/>
        <w:i w:val="0"/>
        <w:sz w:val="24"/>
        <w:szCs w:val="24"/>
      </w:rPr>
    </w:lvl>
    <w:lvl w:ilvl="1">
      <w:numFmt w:val="bullet"/>
      <w:lvlText w:val="•"/>
      <w:lvlJc w:val="left"/>
      <w:pPr>
        <w:ind w:left="1432" w:hanging="154"/>
      </w:pPr>
    </w:lvl>
    <w:lvl w:ilvl="2">
      <w:numFmt w:val="bullet"/>
      <w:lvlText w:val="•"/>
      <w:lvlJc w:val="left"/>
      <w:pPr>
        <w:ind w:left="2424" w:hanging="154"/>
      </w:pPr>
    </w:lvl>
    <w:lvl w:ilvl="3">
      <w:numFmt w:val="bullet"/>
      <w:lvlText w:val="•"/>
      <w:lvlJc w:val="left"/>
      <w:pPr>
        <w:ind w:left="3416" w:hanging="153"/>
      </w:pPr>
    </w:lvl>
    <w:lvl w:ilvl="4">
      <w:numFmt w:val="bullet"/>
      <w:lvlText w:val="•"/>
      <w:lvlJc w:val="left"/>
      <w:pPr>
        <w:ind w:left="4409" w:hanging="154"/>
      </w:pPr>
    </w:lvl>
    <w:lvl w:ilvl="5">
      <w:numFmt w:val="bullet"/>
      <w:lvlText w:val="•"/>
      <w:lvlJc w:val="left"/>
      <w:pPr>
        <w:ind w:left="5401" w:hanging="154"/>
      </w:pPr>
    </w:lvl>
    <w:lvl w:ilvl="6">
      <w:numFmt w:val="bullet"/>
      <w:lvlText w:val="•"/>
      <w:lvlJc w:val="left"/>
      <w:pPr>
        <w:ind w:left="6393" w:hanging="154"/>
      </w:pPr>
    </w:lvl>
    <w:lvl w:ilvl="7">
      <w:numFmt w:val="bullet"/>
      <w:lvlText w:val="•"/>
      <w:lvlJc w:val="left"/>
      <w:pPr>
        <w:ind w:left="7385" w:hanging="154"/>
      </w:pPr>
    </w:lvl>
    <w:lvl w:ilvl="8">
      <w:numFmt w:val="bullet"/>
      <w:lvlText w:val="•"/>
      <w:lvlJc w:val="left"/>
      <w:pPr>
        <w:ind w:left="8378" w:hanging="154"/>
      </w:pPr>
    </w:lvl>
  </w:abstractNum>
  <w:num w:numId="1" w16cid:durableId="885024026">
    <w:abstractNumId w:val="1"/>
  </w:num>
  <w:num w:numId="2" w16cid:durableId="678698675">
    <w:abstractNumId w:val="23"/>
  </w:num>
  <w:num w:numId="3" w16cid:durableId="364403941">
    <w:abstractNumId w:val="53"/>
  </w:num>
  <w:num w:numId="4" w16cid:durableId="1347319637">
    <w:abstractNumId w:val="2"/>
  </w:num>
  <w:num w:numId="5" w16cid:durableId="185801831">
    <w:abstractNumId w:val="44"/>
  </w:num>
  <w:num w:numId="6" w16cid:durableId="930311709">
    <w:abstractNumId w:val="39"/>
  </w:num>
  <w:num w:numId="7" w16cid:durableId="1711031339">
    <w:abstractNumId w:val="12"/>
  </w:num>
  <w:num w:numId="8" w16cid:durableId="955871556">
    <w:abstractNumId w:val="47"/>
  </w:num>
  <w:num w:numId="9" w16cid:durableId="1795177526">
    <w:abstractNumId w:val="21"/>
  </w:num>
  <w:num w:numId="10" w16cid:durableId="802307979">
    <w:abstractNumId w:val="43"/>
  </w:num>
  <w:num w:numId="11" w16cid:durableId="1116676648">
    <w:abstractNumId w:val="30"/>
  </w:num>
  <w:num w:numId="12" w16cid:durableId="971207912">
    <w:abstractNumId w:val="27"/>
  </w:num>
  <w:num w:numId="13" w16cid:durableId="37626042">
    <w:abstractNumId w:val="24"/>
  </w:num>
  <w:num w:numId="14" w16cid:durableId="1648516030">
    <w:abstractNumId w:val="40"/>
  </w:num>
  <w:num w:numId="15" w16cid:durableId="1834101404">
    <w:abstractNumId w:val="41"/>
  </w:num>
  <w:num w:numId="16" w16cid:durableId="552890508">
    <w:abstractNumId w:val="16"/>
  </w:num>
  <w:num w:numId="17" w16cid:durableId="1125850331">
    <w:abstractNumId w:val="31"/>
  </w:num>
  <w:num w:numId="18" w16cid:durableId="461731428">
    <w:abstractNumId w:val="50"/>
  </w:num>
  <w:num w:numId="19" w16cid:durableId="873804984">
    <w:abstractNumId w:val="8"/>
  </w:num>
  <w:num w:numId="20" w16cid:durableId="1019890840">
    <w:abstractNumId w:val="0"/>
  </w:num>
  <w:num w:numId="21" w16cid:durableId="1186022435">
    <w:abstractNumId w:val="26"/>
  </w:num>
  <w:num w:numId="22" w16cid:durableId="1577086228">
    <w:abstractNumId w:val="48"/>
  </w:num>
  <w:num w:numId="23" w16cid:durableId="911886379">
    <w:abstractNumId w:val="38"/>
  </w:num>
  <w:num w:numId="24" w16cid:durableId="378479015">
    <w:abstractNumId w:val="37"/>
  </w:num>
  <w:num w:numId="25" w16cid:durableId="1340740393">
    <w:abstractNumId w:val="32"/>
  </w:num>
  <w:num w:numId="26" w16cid:durableId="1594623809">
    <w:abstractNumId w:val="36"/>
  </w:num>
  <w:num w:numId="27" w16cid:durableId="1026784433">
    <w:abstractNumId w:val="25"/>
  </w:num>
  <w:num w:numId="28" w16cid:durableId="1896044041">
    <w:abstractNumId w:val="54"/>
  </w:num>
  <w:num w:numId="29" w16cid:durableId="2108691232">
    <w:abstractNumId w:val="3"/>
  </w:num>
  <w:num w:numId="30" w16cid:durableId="1312712324">
    <w:abstractNumId w:val="33"/>
  </w:num>
  <w:num w:numId="31" w16cid:durableId="835536702">
    <w:abstractNumId w:val="49"/>
  </w:num>
  <w:num w:numId="32" w16cid:durableId="1203445646">
    <w:abstractNumId w:val="18"/>
  </w:num>
  <w:num w:numId="33" w16cid:durableId="1092513652">
    <w:abstractNumId w:val="6"/>
  </w:num>
  <w:num w:numId="34" w16cid:durableId="93601245">
    <w:abstractNumId w:val="17"/>
  </w:num>
  <w:num w:numId="35" w16cid:durableId="1184395143">
    <w:abstractNumId w:val="19"/>
  </w:num>
  <w:num w:numId="36" w16cid:durableId="1780101516">
    <w:abstractNumId w:val="42"/>
  </w:num>
  <w:num w:numId="37" w16cid:durableId="1699771083">
    <w:abstractNumId w:val="45"/>
  </w:num>
  <w:num w:numId="38" w16cid:durableId="2002346415">
    <w:abstractNumId w:val="11"/>
  </w:num>
  <w:num w:numId="39" w16cid:durableId="617881930">
    <w:abstractNumId w:val="22"/>
  </w:num>
  <w:num w:numId="40" w16cid:durableId="264851374">
    <w:abstractNumId w:val="29"/>
  </w:num>
  <w:num w:numId="41" w16cid:durableId="501120744">
    <w:abstractNumId w:val="7"/>
  </w:num>
  <w:num w:numId="42" w16cid:durableId="2024894880">
    <w:abstractNumId w:val="35"/>
  </w:num>
  <w:num w:numId="43" w16cid:durableId="89590293">
    <w:abstractNumId w:val="28"/>
  </w:num>
  <w:num w:numId="44" w16cid:durableId="1541740400">
    <w:abstractNumId w:val="15"/>
  </w:num>
  <w:num w:numId="45" w16cid:durableId="1259143210">
    <w:abstractNumId w:val="20"/>
  </w:num>
  <w:num w:numId="46" w16cid:durableId="485316199">
    <w:abstractNumId w:val="34"/>
  </w:num>
  <w:num w:numId="47" w16cid:durableId="969631160">
    <w:abstractNumId w:val="14"/>
  </w:num>
  <w:num w:numId="48" w16cid:durableId="2029939869">
    <w:abstractNumId w:val="46"/>
  </w:num>
  <w:num w:numId="49" w16cid:durableId="984941675">
    <w:abstractNumId w:val="5"/>
  </w:num>
  <w:num w:numId="50" w16cid:durableId="2116517784">
    <w:abstractNumId w:val="52"/>
  </w:num>
  <w:num w:numId="51" w16cid:durableId="113403961">
    <w:abstractNumId w:val="51"/>
  </w:num>
  <w:num w:numId="52" w16cid:durableId="1695837998">
    <w:abstractNumId w:val="9"/>
  </w:num>
  <w:num w:numId="53" w16cid:durableId="209727940">
    <w:abstractNumId w:val="4"/>
  </w:num>
  <w:num w:numId="54" w16cid:durableId="508835936">
    <w:abstractNumId w:val="10"/>
  </w:num>
  <w:num w:numId="55" w16cid:durableId="1855800951">
    <w:abstractNumId w:val="1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C21"/>
    <w:rsid w:val="000020F3"/>
    <w:rsid w:val="00024C35"/>
    <w:rsid w:val="00030886"/>
    <w:rsid w:val="000E3246"/>
    <w:rsid w:val="00172C21"/>
    <w:rsid w:val="0017391D"/>
    <w:rsid w:val="00180E79"/>
    <w:rsid w:val="002603A0"/>
    <w:rsid w:val="00267859"/>
    <w:rsid w:val="002B31C1"/>
    <w:rsid w:val="00367C34"/>
    <w:rsid w:val="00394141"/>
    <w:rsid w:val="003B0EB8"/>
    <w:rsid w:val="003B58B5"/>
    <w:rsid w:val="003D36F9"/>
    <w:rsid w:val="00453A2E"/>
    <w:rsid w:val="004A39E2"/>
    <w:rsid w:val="004A61DD"/>
    <w:rsid w:val="004E22A3"/>
    <w:rsid w:val="00567C46"/>
    <w:rsid w:val="00600678"/>
    <w:rsid w:val="006011D8"/>
    <w:rsid w:val="0061422A"/>
    <w:rsid w:val="0061779A"/>
    <w:rsid w:val="00632408"/>
    <w:rsid w:val="00641BD0"/>
    <w:rsid w:val="00644924"/>
    <w:rsid w:val="0068015E"/>
    <w:rsid w:val="006A378F"/>
    <w:rsid w:val="00740D87"/>
    <w:rsid w:val="00751D85"/>
    <w:rsid w:val="00781408"/>
    <w:rsid w:val="007814AF"/>
    <w:rsid w:val="00782E20"/>
    <w:rsid w:val="007A48FE"/>
    <w:rsid w:val="007C0EAB"/>
    <w:rsid w:val="00830194"/>
    <w:rsid w:val="00833B2B"/>
    <w:rsid w:val="00855148"/>
    <w:rsid w:val="00870BD8"/>
    <w:rsid w:val="00884976"/>
    <w:rsid w:val="00886358"/>
    <w:rsid w:val="00893735"/>
    <w:rsid w:val="008A74BE"/>
    <w:rsid w:val="008B22F2"/>
    <w:rsid w:val="008F1FA4"/>
    <w:rsid w:val="008F23C4"/>
    <w:rsid w:val="00920B9F"/>
    <w:rsid w:val="00927DDD"/>
    <w:rsid w:val="0096511F"/>
    <w:rsid w:val="009731FB"/>
    <w:rsid w:val="009B5127"/>
    <w:rsid w:val="00A476FF"/>
    <w:rsid w:val="00A508FE"/>
    <w:rsid w:val="00A609F0"/>
    <w:rsid w:val="00AB688F"/>
    <w:rsid w:val="00B20D73"/>
    <w:rsid w:val="00B369C4"/>
    <w:rsid w:val="00C134BA"/>
    <w:rsid w:val="00C42C98"/>
    <w:rsid w:val="00C57890"/>
    <w:rsid w:val="00C80C88"/>
    <w:rsid w:val="00CA3957"/>
    <w:rsid w:val="00CE0C67"/>
    <w:rsid w:val="00D04198"/>
    <w:rsid w:val="00E21CA5"/>
    <w:rsid w:val="00E6329B"/>
    <w:rsid w:val="00E8327B"/>
    <w:rsid w:val="00E9155D"/>
    <w:rsid w:val="00EB5464"/>
    <w:rsid w:val="00ED6635"/>
    <w:rsid w:val="00ED667C"/>
    <w:rsid w:val="00F0178B"/>
    <w:rsid w:val="00F25278"/>
    <w:rsid w:val="00F30325"/>
    <w:rsid w:val="00F33A71"/>
    <w:rsid w:val="00F733F3"/>
    <w:rsid w:val="00F90333"/>
    <w:rsid w:val="00FB275E"/>
    <w:rsid w:val="00FB4102"/>
    <w:rsid w:val="00FD716C"/>
    <w:rsid w:val="00FE2B7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BC0511"/>
  <w15:docId w15:val="{A1895D66-A78D-40F9-B717-F9C416722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C31"/>
    <w:rPr>
      <w:lang w:eastAsia="en-US"/>
    </w:rPr>
  </w:style>
  <w:style w:type="paragraph" w:styleId="Ttulo1">
    <w:name w:val="heading 1"/>
    <w:basedOn w:val="Normal"/>
    <w:next w:val="Normal"/>
    <w:link w:val="Ttulo1Char"/>
    <w:uiPriority w:val="1"/>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1"/>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link w:val="Ttulo5Char"/>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34"/>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1">
    <w:name w:val="Table Normal1"/>
    <w:uiPriority w:val="2"/>
    <w:semiHidden/>
    <w:unhideWhenUsed/>
    <w:qFormat/>
    <w:rsid w:val="00503BA2"/>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customStyle="1" w:styleId="MenoPendente1">
    <w:name w:val="Menção Pendente1"/>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har"/>
    <w:pPr>
      <w:widowControl w:val="0"/>
      <w:spacing w:after="0" w:line="360" w:lineRule="auto"/>
      <w:ind w:left="1440" w:hanging="360"/>
      <w:jc w:val="both"/>
    </w:pPr>
    <w:rPr>
      <w:rFonts w:ascii="Times New Roman" w:eastAsia="Times New Roman" w:hAnsi="Times New Roman" w:cs="Times New Roman"/>
      <w:b/>
    </w:rPr>
  </w:style>
  <w:style w:type="character" w:customStyle="1" w:styleId="SubttuloChar">
    <w:name w:val="Subtítulo Char"/>
    <w:basedOn w:val="Fontepargpadro"/>
    <w:link w:val="Subttulo"/>
    <w:uiPriority w:val="11"/>
    <w:rsid w:val="00F721C3"/>
    <w:rPr>
      <w:rFonts w:ascii="Times New Roman" w:eastAsiaTheme="minorEastAsia" w:hAnsi="Times New Roman"/>
      <w:b/>
      <w:spacing w:val="15"/>
      <w:sz w:val="22"/>
      <w:szCs w:val="22"/>
      <w:lang w:val="pt-PT" w:eastAsia="en-US"/>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paragraph" w:styleId="Legenda">
    <w:name w:val="caption"/>
    <w:basedOn w:val="Normal"/>
    <w:next w:val="Normal"/>
    <w:uiPriority w:val="35"/>
    <w:unhideWhenUsed/>
    <w:qFormat/>
    <w:rsid w:val="00C42C98"/>
    <w:pPr>
      <w:spacing w:after="200" w:line="240" w:lineRule="auto"/>
    </w:pPr>
    <w:rPr>
      <w:i/>
      <w:iCs/>
      <w:color w:val="44546A" w:themeColor="text2"/>
      <w:sz w:val="18"/>
      <w:szCs w:val="18"/>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21" Type="http://schemas.openxmlformats.org/officeDocument/2006/relationships/header" Target="header5.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footer" Target="footer10.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footer" Target="footer6.xml"/><Relationship Id="rId32" Type="http://schemas.openxmlformats.org/officeDocument/2006/relationships/header" Target="header10.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header" Target="header8.xml"/><Relationship Id="rId36"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eader" Target="header4.xml"/><Relationship Id="rId31" Type="http://schemas.openxmlformats.org/officeDocument/2006/relationships/footer" Target="footer9.xml"/><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image" Target="media/image5.png"/><Relationship Id="rId30" Type="http://schemas.openxmlformats.org/officeDocument/2006/relationships/header" Target="header9.xml"/><Relationship Id="rId35" Type="http://schemas.openxmlformats.org/officeDocument/2006/relationships/footer" Target="footer11.xm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10.xml.rels><?xml version="1.0" encoding="UTF-8" standalone="yes"?>
<Relationships xmlns="http://schemas.openxmlformats.org/package/2006/relationships"><Relationship Id="rId1" Type="http://schemas.openxmlformats.org/officeDocument/2006/relationships/image" Target="media/image4.jpg"/></Relationships>
</file>

<file path=word/_rels/header1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4.jpg"/></Relationships>
</file>

<file path=word/_rels/header5.xml.rels><?xml version="1.0" encoding="UTF-8" standalone="yes"?>
<Relationships xmlns="http://schemas.openxmlformats.org/package/2006/relationships"><Relationship Id="rId1" Type="http://schemas.openxmlformats.org/officeDocument/2006/relationships/image" Target="media/image4.jp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_rels/header7.xml.rels><?xml version="1.0" encoding="UTF-8" standalone="yes"?>
<Relationships xmlns="http://schemas.openxmlformats.org/package/2006/relationships"><Relationship Id="rId1" Type="http://schemas.openxmlformats.org/officeDocument/2006/relationships/image" Target="media/image4.jpg"/></Relationships>
</file>

<file path=word/_rels/header8.xml.rels><?xml version="1.0" encoding="UTF-8" standalone="yes"?>
<Relationships xmlns="http://schemas.openxmlformats.org/package/2006/relationships"><Relationship Id="rId1" Type="http://schemas.openxmlformats.org/officeDocument/2006/relationships/image" Target="media/image4.jpg"/></Relationships>
</file>

<file path=word/_rels/header9.xml.rels><?xml version="1.0" encoding="UTF-8" standalone="yes"?>
<Relationships xmlns="http://schemas.openxmlformats.org/package/2006/relationships"><Relationship Id="rId1" Type="http://schemas.openxmlformats.org/officeDocument/2006/relationships/image" Target="media/image4.jp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PAEFI!$B$46</c:f>
              <c:strCache>
                <c:ptCount val="1"/>
                <c:pt idx="0">
                  <c:v>Atendimento Centro Pop</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PAEFI!$A$47:$A$49</c:f>
              <c:strCache>
                <c:ptCount val="3"/>
                <c:pt idx="0">
                  <c:v>Ano 2022</c:v>
                </c:pt>
                <c:pt idx="1">
                  <c:v>Ano 2023</c:v>
                </c:pt>
                <c:pt idx="2">
                  <c:v>Ano 2024</c:v>
                </c:pt>
              </c:strCache>
            </c:strRef>
          </c:cat>
          <c:val>
            <c:numRef>
              <c:f>PAEFI!$B$47:$B$49</c:f>
              <c:numCache>
                <c:formatCode>General</c:formatCode>
                <c:ptCount val="3"/>
                <c:pt idx="0">
                  <c:v>3061</c:v>
                </c:pt>
                <c:pt idx="1">
                  <c:v>3204</c:v>
                </c:pt>
                <c:pt idx="2">
                  <c:v>3426</c:v>
                </c:pt>
              </c:numCache>
            </c:numRef>
          </c:val>
          <c:extLst>
            <c:ext xmlns:c16="http://schemas.microsoft.com/office/drawing/2014/chart" uri="{C3380CC4-5D6E-409C-BE32-E72D297353CC}">
              <c16:uniqueId val="{00000000-0EAA-4CEA-A9D4-7645739FF104}"/>
            </c:ext>
          </c:extLst>
        </c:ser>
        <c:dLbls>
          <c:dLblPos val="outEnd"/>
          <c:showLegendKey val="0"/>
          <c:showVal val="1"/>
          <c:showCatName val="0"/>
          <c:showSerName val="0"/>
          <c:showPercent val="0"/>
          <c:showBubbleSize val="0"/>
        </c:dLbls>
        <c:gapWidth val="444"/>
        <c:overlap val="-90"/>
        <c:axId val="337494368"/>
        <c:axId val="337495152"/>
      </c:barChart>
      <c:catAx>
        <c:axId val="337494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337495152"/>
        <c:crosses val="autoZero"/>
        <c:auto val="1"/>
        <c:lblAlgn val="ctr"/>
        <c:lblOffset val="100"/>
        <c:noMultiLvlLbl val="0"/>
      </c:catAx>
      <c:valAx>
        <c:axId val="337495152"/>
        <c:scaling>
          <c:orientation val="minMax"/>
        </c:scaling>
        <c:delete val="1"/>
        <c:axPos val="l"/>
        <c:numFmt formatCode="General" sourceLinked="1"/>
        <c:majorTickMark val="none"/>
        <c:minorTickMark val="none"/>
        <c:tickLblPos val="nextTo"/>
        <c:crossAx val="33749436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Planilha2!$B$1</c:f>
              <c:strCache>
                <c:ptCount val="1"/>
                <c:pt idx="0">
                  <c:v>Abordagem</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Planilha2!$A$2:$A$4</c:f>
              <c:strCache>
                <c:ptCount val="3"/>
                <c:pt idx="0">
                  <c:v>Ano de 2022</c:v>
                </c:pt>
                <c:pt idx="1">
                  <c:v>Ano de 2023</c:v>
                </c:pt>
                <c:pt idx="2">
                  <c:v>Ano de 2024</c:v>
                </c:pt>
              </c:strCache>
            </c:strRef>
          </c:cat>
          <c:val>
            <c:numRef>
              <c:f>Planilha2!$B$2:$B$4</c:f>
              <c:numCache>
                <c:formatCode>General</c:formatCode>
                <c:ptCount val="3"/>
                <c:pt idx="0">
                  <c:v>1727</c:v>
                </c:pt>
                <c:pt idx="1">
                  <c:v>1705</c:v>
                </c:pt>
                <c:pt idx="2">
                  <c:v>2076</c:v>
                </c:pt>
              </c:numCache>
            </c:numRef>
          </c:val>
          <c:extLst>
            <c:ext xmlns:c16="http://schemas.microsoft.com/office/drawing/2014/chart" uri="{C3380CC4-5D6E-409C-BE32-E72D297353CC}">
              <c16:uniqueId val="{00000000-7E2F-4F44-8425-58A19F62E389}"/>
            </c:ext>
          </c:extLst>
        </c:ser>
        <c:dLbls>
          <c:dLblPos val="outEnd"/>
          <c:showLegendKey val="0"/>
          <c:showVal val="1"/>
          <c:showCatName val="0"/>
          <c:showSerName val="0"/>
          <c:showPercent val="0"/>
          <c:showBubbleSize val="0"/>
        </c:dLbls>
        <c:gapWidth val="444"/>
        <c:overlap val="-90"/>
        <c:axId val="343195656"/>
        <c:axId val="343196048"/>
      </c:barChart>
      <c:catAx>
        <c:axId val="3431956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343196048"/>
        <c:crosses val="autoZero"/>
        <c:auto val="1"/>
        <c:lblAlgn val="ctr"/>
        <c:lblOffset val="100"/>
        <c:noMultiLvlLbl val="0"/>
      </c:catAx>
      <c:valAx>
        <c:axId val="343196048"/>
        <c:scaling>
          <c:orientation val="minMax"/>
        </c:scaling>
        <c:delete val="1"/>
        <c:axPos val="l"/>
        <c:numFmt formatCode="General" sourceLinked="1"/>
        <c:majorTickMark val="none"/>
        <c:minorTickMark val="none"/>
        <c:tickLblPos val="nextTo"/>
        <c:crossAx val="34319565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FA7Gi+KD43m2Is3j4g88L6+HJA==">CgMxLjAaJwoBMBIiCiAIBCocCgtBQUFCa0JvczlicxAIGgtBQUFCa0JvczlicxofCgExEhoKGAgJUhQKEnRhYmxlLm1uYnh5bjI3azB4OSKMBAoLQUFBQmtCb3M5YnMS4gMKC0FBQUJrQm9zOWJzEgtBQUFCa0JvczlicxpRCgl0ZXh0L2h0bWwSRE5lY2Vzc8OhcmlvIGZhemVyIG9zIGPDoWxjdWxvcyBkYSBSSSAgZSBpbnNlcmlyIGRlbWFpcyBpbmZvcm1hw6fDtWVzIlIKCnRleHQvcGxhaW4SRE5lY2Vzc8OhcmlvIGZhemVyIG9zIGPDoWxjdWxvcyBkYSBSSSAgZSBpbnNlcmlyIGRlbWFpcyBpbmZvcm1hw6fDtWVzKlgKH0Nhcm9saW5hIEZhdmFybyAtIG1hdHIgMTUuMDgxLTkaNS8vc3NsLmdzdGF0aWMuY29tL2RvY3MvY29tbW9uL2JsdWVfc2lsaG91ZXR0ZTk2LTAucG5nMMCGrfqYMjjAhq36mDJyWgofQ2Fyb2xpbmEgRmF2YXJvIC0gbWF0ciAxNS4wODEtORo3CjUvL3NzbC5nc3RhdGljLmNvbS9kb2NzL2NvbW1vbi9ibHVlX3NpbGhvdWV0dGU5Ni0wLnBuZ3gAiAEBmgEGCAAQABgAqgFGEkROZWNlc3PDoXJpbyBmYXplciBvcyBjw6FsY3Vsb3MgZGEgUkkgIGUgaW5zZXJpciBkZW1haXMgaW5mb3JtYcOnw7Vlc7ABALgBARjAhq36mDIgwIat+pgyMABCCGtpeC5jbXQwMg5oLnQ2aHhlZXVreXhmcDIOaC4zMDBkajY1aXcyZWMyDmguOGZyN3l4NG82YnlyMg5oLnZ1ZnAyY3NvZTVhbTIOaC43bmx6ZzRjbXM3azgyDmguZXRrcjF5dzFvOXVxOAByITFHNDZQRkFlSlRXcVgxYXZfWlR3VlFYY0thNnJhYjZINw==</go:docsCustomData>
</go:gDocsCustomXmlDataStorage>
</file>

<file path=customXml/itemProps1.xml><?xml version="1.0" encoding="utf-8"?>
<ds:datastoreItem xmlns:ds="http://schemas.openxmlformats.org/officeDocument/2006/customXml" ds:itemID="{C2AEEBB0-8693-43AD-8D08-BD955E448E9D}">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60</Pages>
  <Words>16849</Words>
  <Characters>90988</Characters>
  <Application>Microsoft Office Word</Application>
  <DocSecurity>0</DocSecurity>
  <Lines>758</Lines>
  <Paragraphs>215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19</cp:revision>
  <cp:lastPrinted>2025-07-16T16:51:00Z</cp:lastPrinted>
  <dcterms:created xsi:type="dcterms:W3CDTF">2025-06-26T15:00:00Z</dcterms:created>
  <dcterms:modified xsi:type="dcterms:W3CDTF">2025-07-16T16:53:00Z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