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D7EA1" w14:textId="2E9E272C" w:rsidR="003F19C8" w:rsidRPr="003F19C8" w:rsidRDefault="003F19C8" w:rsidP="003F19C8">
      <w:pPr>
        <w:ind w:left="142"/>
        <w:jc w:val="center"/>
        <w:rPr>
          <w:b/>
          <w:bCs/>
          <w:sz w:val="28"/>
          <w:szCs w:val="28"/>
          <w:u w:val="single"/>
        </w:rPr>
      </w:pPr>
      <w:r w:rsidRPr="003F19C8">
        <w:rPr>
          <w:b/>
          <w:bCs/>
          <w:sz w:val="28"/>
          <w:szCs w:val="28"/>
          <w:u w:val="single"/>
        </w:rPr>
        <w:t xml:space="preserve">CIÊNCIA: RELATÓRIO PRELIMINAR DE </w:t>
      </w:r>
      <w:r w:rsidRPr="003F19C8">
        <w:rPr>
          <w:b/>
          <w:bCs/>
          <w:sz w:val="28"/>
          <w:szCs w:val="28"/>
          <w:u w:val="single"/>
        </w:rPr>
        <w:t xml:space="preserve">AUDITORIA </w:t>
      </w:r>
      <w:r w:rsidRPr="003F19C8">
        <w:rPr>
          <w:b/>
          <w:bCs/>
          <w:sz w:val="28"/>
          <w:szCs w:val="28"/>
          <w:u w:val="single"/>
        </w:rPr>
        <w:t>INTERNA</w:t>
      </w:r>
    </w:p>
    <w:p w14:paraId="6D7C9870" w14:textId="77777777" w:rsidR="003F19C8" w:rsidRDefault="003F19C8" w:rsidP="003F19C8">
      <w:pPr>
        <w:ind w:left="142"/>
        <w:rPr>
          <w:b/>
          <w:bCs/>
          <w:szCs w:val="24"/>
        </w:rPr>
      </w:pPr>
    </w:p>
    <w:p w14:paraId="266A877C" w14:textId="77777777" w:rsidR="003F19C8" w:rsidRPr="003F19C8" w:rsidRDefault="003F19C8" w:rsidP="003F19C8">
      <w:pPr>
        <w:ind w:firstLine="0"/>
        <w:rPr>
          <w:b/>
          <w:bCs/>
          <w:szCs w:val="24"/>
        </w:rPr>
      </w:pPr>
      <w:r w:rsidRPr="003F19C8">
        <w:rPr>
          <w:b/>
          <w:bCs/>
          <w:szCs w:val="24"/>
        </w:rPr>
        <w:t>Prefeito do Município de Londrina</w:t>
      </w:r>
    </w:p>
    <w:p w14:paraId="5FDC7949" w14:textId="77777777" w:rsidR="003F19C8" w:rsidRPr="003F19C8" w:rsidRDefault="003F19C8" w:rsidP="003F19C8">
      <w:pPr>
        <w:ind w:firstLine="0"/>
        <w:rPr>
          <w:b/>
          <w:bCs/>
          <w:szCs w:val="24"/>
        </w:rPr>
      </w:pPr>
      <w:r w:rsidRPr="003F19C8">
        <w:rPr>
          <w:b/>
          <w:bCs/>
          <w:szCs w:val="24"/>
        </w:rPr>
        <w:t>Secretário Municipal de Governo</w:t>
      </w:r>
    </w:p>
    <w:p w14:paraId="2825CC2C" w14:textId="77777777" w:rsidR="003F19C8" w:rsidRPr="003F19C8" w:rsidRDefault="003F19C8" w:rsidP="003F19C8">
      <w:pPr>
        <w:ind w:firstLine="0"/>
        <w:rPr>
          <w:b/>
          <w:bCs/>
          <w:color w:val="FF0000"/>
          <w:szCs w:val="24"/>
        </w:rPr>
      </w:pPr>
      <w:r w:rsidRPr="003F19C8">
        <w:rPr>
          <w:b/>
          <w:bCs/>
          <w:color w:val="FF0000"/>
          <w:szCs w:val="24"/>
        </w:rPr>
        <w:t>Secretário Municipal de [Unidade Auditada]</w:t>
      </w:r>
    </w:p>
    <w:p w14:paraId="4D1687FB" w14:textId="77777777" w:rsidR="003F19C8" w:rsidRPr="003F19C8" w:rsidRDefault="003F19C8" w:rsidP="003F19C8">
      <w:pPr>
        <w:ind w:firstLine="0"/>
        <w:rPr>
          <w:b/>
          <w:bCs/>
          <w:color w:val="FF0000"/>
          <w:szCs w:val="24"/>
        </w:rPr>
      </w:pPr>
      <w:r w:rsidRPr="003F19C8">
        <w:rPr>
          <w:b/>
          <w:bCs/>
          <w:color w:val="FF0000"/>
          <w:szCs w:val="24"/>
        </w:rPr>
        <w:t>Diretor Presidente da [Unidade Auditada]</w:t>
      </w:r>
    </w:p>
    <w:p w14:paraId="746B7369" w14:textId="77777777" w:rsidR="003F19C8" w:rsidRPr="003F19C8" w:rsidRDefault="003F19C8" w:rsidP="003F19C8">
      <w:pPr>
        <w:ind w:firstLine="0"/>
        <w:rPr>
          <w:b/>
          <w:bCs/>
          <w:szCs w:val="24"/>
        </w:rPr>
      </w:pPr>
      <w:r w:rsidRPr="003F19C8">
        <w:rPr>
          <w:b/>
          <w:bCs/>
          <w:szCs w:val="24"/>
        </w:rPr>
        <w:t> </w:t>
      </w:r>
    </w:p>
    <w:p w14:paraId="59376B12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Prezados(as) senhores(as),</w:t>
      </w:r>
    </w:p>
    <w:p w14:paraId="3E1368FB" w14:textId="0813A4A2" w:rsidR="003F19C8" w:rsidRPr="003F19C8" w:rsidRDefault="003F19C8" w:rsidP="003F19C8">
      <w:pPr>
        <w:ind w:firstLine="0"/>
        <w:rPr>
          <w:b/>
          <w:bCs/>
          <w:szCs w:val="24"/>
        </w:rPr>
      </w:pPr>
    </w:p>
    <w:p w14:paraId="09AF3E0D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Encaminhamos o </w:t>
      </w:r>
      <w:r w:rsidRPr="003F19C8">
        <w:rPr>
          <w:color w:val="FF0000"/>
          <w:szCs w:val="24"/>
        </w:rPr>
        <w:t>Relatório Preliminar de Auditoria nº NN/AAAA – CGM </w:t>
      </w:r>
      <w:r w:rsidRPr="003F19C8">
        <w:rPr>
          <w:i/>
          <w:iCs/>
          <w:color w:val="FF0000"/>
          <w:szCs w:val="24"/>
        </w:rPr>
        <w:t>–</w:t>
      </w:r>
      <w:r w:rsidRPr="003F19C8">
        <w:rPr>
          <w:color w:val="FF0000"/>
          <w:szCs w:val="24"/>
        </w:rPr>
        <w:t> &lt;</w:t>
      </w:r>
      <w:r w:rsidRPr="003F19C8">
        <w:rPr>
          <w:i/>
          <w:iCs/>
          <w:color w:val="FF0000"/>
          <w:szCs w:val="24"/>
        </w:rPr>
        <w:t>link do relatório&gt;</w:t>
      </w:r>
      <w:r w:rsidRPr="003F19C8">
        <w:rPr>
          <w:i/>
          <w:iCs/>
          <w:szCs w:val="24"/>
        </w:rPr>
        <w:t> </w:t>
      </w:r>
      <w:r w:rsidRPr="003F19C8">
        <w:rPr>
          <w:szCs w:val="24"/>
        </w:rPr>
        <w:t>para ciência e adoção das medidas nele contidas.</w:t>
      </w:r>
    </w:p>
    <w:p w14:paraId="22EC3C89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Solicitamos, em especial, ao Secretário Municipal de Governo, que seja dada ciência ao </w:t>
      </w:r>
      <w:r w:rsidRPr="003F19C8">
        <w:rPr>
          <w:b/>
          <w:bCs/>
          <w:szCs w:val="24"/>
        </w:rPr>
        <w:t>Exmo. Prefeito</w:t>
      </w:r>
      <w:r w:rsidRPr="003F19C8">
        <w:rPr>
          <w:szCs w:val="24"/>
        </w:rPr>
        <w:t> deste processo de Auditoria Interna, em atendimento ao </w:t>
      </w:r>
      <w:hyperlink r:id="rId7" w:tgtFrame="_blank" w:history="1">
        <w:r w:rsidRPr="003F19C8">
          <w:rPr>
            <w:rStyle w:val="Hyperlink"/>
            <w:szCs w:val="24"/>
          </w:rPr>
          <w:t>§ 2º do art. 13 do Decreto Municipal nº 407 de 10 de abril de 2023.</w:t>
        </w:r>
      </w:hyperlink>
      <w:r w:rsidRPr="003F19C8">
        <w:rPr>
          <w:szCs w:val="24"/>
        </w:rPr>
        <w:t> e </w:t>
      </w:r>
      <w:hyperlink r:id="rId8" w:tgtFrame="_blank" w:history="1">
        <w:r w:rsidRPr="003F19C8">
          <w:rPr>
            <w:rStyle w:val="Hyperlink"/>
            <w:szCs w:val="24"/>
          </w:rPr>
          <w:t>art. 11, da Portaria CGM-GAB nº 09, de 08 de maio de 2023</w:t>
        </w:r>
      </w:hyperlink>
      <w:r w:rsidRPr="003F19C8">
        <w:rPr>
          <w:szCs w:val="24"/>
        </w:rPr>
        <w:t>.</w:t>
      </w:r>
    </w:p>
    <w:p w14:paraId="5BDB1601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Solicitamos aos Titulares das Unidades Auditadas a acompanharem o andamento da análise dos respectivos interlocutores, de forma a atenderem os prazos do decreto acima mencionado.</w:t>
      </w:r>
    </w:p>
    <w:p w14:paraId="7EE81414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 </w:t>
      </w:r>
    </w:p>
    <w:p w14:paraId="28573CCD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Atenciosamente,</w:t>
      </w:r>
    </w:p>
    <w:p w14:paraId="35C44FED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 </w:t>
      </w:r>
    </w:p>
    <w:p w14:paraId="473B0D91" w14:textId="77777777" w:rsidR="003F19C8" w:rsidRPr="003F19C8" w:rsidRDefault="003F19C8" w:rsidP="003F19C8">
      <w:pPr>
        <w:ind w:firstLine="0"/>
        <w:rPr>
          <w:szCs w:val="24"/>
        </w:rPr>
      </w:pPr>
      <w:r w:rsidRPr="003F19C8">
        <w:rPr>
          <w:szCs w:val="24"/>
        </w:rPr>
        <w:t> </w:t>
      </w:r>
    </w:p>
    <w:p w14:paraId="3F843EAE" w14:textId="77777777" w:rsidR="003F19C8" w:rsidRPr="003F19C8" w:rsidRDefault="003F19C8" w:rsidP="003F19C8">
      <w:pPr>
        <w:ind w:firstLine="0"/>
        <w:jc w:val="right"/>
        <w:rPr>
          <w:szCs w:val="24"/>
        </w:rPr>
      </w:pPr>
      <w:r w:rsidRPr="003F19C8">
        <w:rPr>
          <w:szCs w:val="24"/>
        </w:rPr>
        <w:t xml:space="preserve">Londrina, </w:t>
      </w:r>
      <w:proofErr w:type="spellStart"/>
      <w:r w:rsidRPr="003F19C8">
        <w:rPr>
          <w:color w:val="FF0000"/>
          <w:szCs w:val="24"/>
        </w:rPr>
        <w:t>xx</w:t>
      </w:r>
      <w:proofErr w:type="spellEnd"/>
      <w:r w:rsidRPr="003F19C8">
        <w:rPr>
          <w:color w:val="FF0000"/>
          <w:szCs w:val="24"/>
        </w:rPr>
        <w:t xml:space="preserve"> de </w:t>
      </w:r>
      <w:proofErr w:type="spellStart"/>
      <w:r w:rsidRPr="003F19C8">
        <w:rPr>
          <w:color w:val="FF0000"/>
          <w:szCs w:val="24"/>
        </w:rPr>
        <w:t>xx</w:t>
      </w:r>
      <w:proofErr w:type="spellEnd"/>
      <w:r w:rsidRPr="003F19C8">
        <w:rPr>
          <w:color w:val="FF0000"/>
          <w:szCs w:val="24"/>
        </w:rPr>
        <w:t xml:space="preserve"> de 202x</w:t>
      </w:r>
    </w:p>
    <w:p w14:paraId="4F656C3B" w14:textId="77777777" w:rsidR="003F19C8" w:rsidRPr="003F19C8" w:rsidRDefault="003F19C8" w:rsidP="003F19C8">
      <w:pPr>
        <w:ind w:firstLine="0"/>
        <w:jc w:val="center"/>
        <w:rPr>
          <w:szCs w:val="24"/>
        </w:rPr>
      </w:pPr>
      <w:r w:rsidRPr="003F19C8">
        <w:rPr>
          <w:i/>
          <w:iCs/>
          <w:szCs w:val="24"/>
        </w:rPr>
        <w:t>Nome</w:t>
      </w:r>
    </w:p>
    <w:p w14:paraId="00F5F72B" w14:textId="77777777" w:rsidR="003F19C8" w:rsidRPr="003F19C8" w:rsidRDefault="003F19C8" w:rsidP="003F19C8">
      <w:pPr>
        <w:ind w:firstLine="0"/>
        <w:jc w:val="center"/>
        <w:rPr>
          <w:b/>
          <w:bCs/>
          <w:szCs w:val="24"/>
        </w:rPr>
      </w:pPr>
      <w:r w:rsidRPr="003F19C8">
        <w:rPr>
          <w:b/>
          <w:bCs/>
          <w:i/>
          <w:iCs/>
          <w:szCs w:val="24"/>
        </w:rPr>
        <w:t>Diretor(a) de Auditoria Interna</w:t>
      </w:r>
    </w:p>
    <w:p w14:paraId="0864F45A" w14:textId="77777777" w:rsidR="003F19C8" w:rsidRPr="003F19C8" w:rsidRDefault="003F19C8" w:rsidP="003F19C8">
      <w:pPr>
        <w:ind w:firstLine="0"/>
        <w:jc w:val="center"/>
        <w:rPr>
          <w:szCs w:val="24"/>
        </w:rPr>
      </w:pPr>
      <w:r w:rsidRPr="003F19C8">
        <w:rPr>
          <w:i/>
          <w:iCs/>
          <w:szCs w:val="24"/>
        </w:rPr>
        <w:t>Nome</w:t>
      </w:r>
    </w:p>
    <w:p w14:paraId="23FEC783" w14:textId="77777777" w:rsidR="003F19C8" w:rsidRPr="003F19C8" w:rsidRDefault="003F19C8" w:rsidP="003F19C8">
      <w:pPr>
        <w:ind w:firstLine="0"/>
        <w:jc w:val="center"/>
        <w:rPr>
          <w:b/>
          <w:bCs/>
          <w:szCs w:val="24"/>
        </w:rPr>
      </w:pPr>
      <w:r w:rsidRPr="003F19C8">
        <w:rPr>
          <w:b/>
          <w:bCs/>
          <w:i/>
          <w:iCs/>
          <w:szCs w:val="24"/>
        </w:rPr>
        <w:t>Controlador(a)-Geral do Município</w:t>
      </w:r>
    </w:p>
    <w:p w14:paraId="562AA30E" w14:textId="7EBBDCD4" w:rsidR="007E634B" w:rsidRDefault="003F19C8" w:rsidP="003F19C8">
      <w:pPr>
        <w:ind w:left="142"/>
      </w:pPr>
      <w:r w:rsidRPr="003F19C8">
        <w:rPr>
          <w:b/>
          <w:bCs/>
          <w:szCs w:val="24"/>
        </w:rPr>
        <w:t> </w:t>
      </w:r>
    </w:p>
    <w:p w14:paraId="24554FFA" w14:textId="77777777" w:rsidR="00722DDA" w:rsidRDefault="00722DDA" w:rsidP="00722DDA"/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9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0"/>
      <w:footerReference w:type="default" r:id="rId11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C49A6"/>
    <w:rsid w:val="001E69EA"/>
    <w:rsid w:val="0023423D"/>
    <w:rsid w:val="00237DB0"/>
    <w:rsid w:val="003F19C8"/>
    <w:rsid w:val="004778D8"/>
    <w:rsid w:val="004B28AF"/>
    <w:rsid w:val="00526B2A"/>
    <w:rsid w:val="00660E0E"/>
    <w:rsid w:val="00722DDA"/>
    <w:rsid w:val="0074620F"/>
    <w:rsid w:val="007E634B"/>
    <w:rsid w:val="008047E0"/>
    <w:rsid w:val="00950C9B"/>
    <w:rsid w:val="00A177D3"/>
    <w:rsid w:val="00C02157"/>
    <w:rsid w:val="00C11DFA"/>
    <w:rsid w:val="00C373E7"/>
    <w:rsid w:val="00C93ECF"/>
    <w:rsid w:val="00CA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positorio.cgu.gov.br/bitstream/1/68936/3/OP_Servicos_de_Auditori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10</cp:revision>
  <dcterms:created xsi:type="dcterms:W3CDTF">2024-09-17T17:32:00Z</dcterms:created>
  <dcterms:modified xsi:type="dcterms:W3CDTF">2024-09-17T23:31:00Z</dcterms:modified>
</cp:coreProperties>
</file>