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c>
          <w:tcPr>
            <w:tcW w:w="10772" w:type="dxa"/>
            <w:shd w:val="clear" w:color="auto" w:fill="F2F2F2" w:themeFill="background1" w:themeFillShade="F2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 w:rsidR="00DF21F3" w:rsidRDefault="0078679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INICIAÇÃO ARTÍSTICA</w:t>
            </w:r>
          </w:p>
          <w:p w:rsidR="00DF21F3" w:rsidRDefault="0078679A">
            <w:pPr>
              <w:spacing w:after="0" w:line="240" w:lineRule="auto"/>
              <w:jc w:val="center"/>
            </w:pPr>
            <w:r>
              <w:rPr>
                <w:rFonts w:cs="Arial"/>
              </w:rPr>
              <w:t xml:space="preserve">PROMIC Edital </w:t>
            </w:r>
            <w:r>
              <w:rPr>
                <w:rFonts w:cs="Arial"/>
                <w:sz w:val="20"/>
                <w:szCs w:val="20"/>
              </w:rPr>
              <w:t>Bolsas de Incentivo Cultural/2018-2019</w:t>
            </w:r>
          </w:p>
        </w:tc>
      </w:tr>
    </w:tbl>
    <w:p w:rsidR="00DF21F3" w:rsidRDefault="00DF21F3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2096"/>
        <w:gridCol w:w="6448"/>
        <w:gridCol w:w="1002"/>
        <w:gridCol w:w="1226"/>
      </w:tblGrid>
      <w:tr w:rsidR="00DF21F3">
        <w:tc>
          <w:tcPr>
            <w:tcW w:w="2096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</w:t>
            </w:r>
            <w:proofErr w:type="gramStart"/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) :</w:t>
            </w:r>
            <w:proofErr w:type="gramEnd"/>
          </w:p>
        </w:tc>
        <w:tc>
          <w:tcPr>
            <w:tcW w:w="6447" w:type="dxa"/>
            <w:shd w:val="clear" w:color="auto" w:fill="auto"/>
          </w:tcPr>
          <w:p w:rsidR="00DF21F3" w:rsidRDefault="00DF21F3">
            <w:pPr>
              <w:spacing w:after="0" w:line="240" w:lineRule="auto"/>
            </w:pPr>
          </w:p>
        </w:tc>
        <w:tc>
          <w:tcPr>
            <w:tcW w:w="1002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226" w:type="dxa"/>
            <w:shd w:val="clear" w:color="auto" w:fill="auto"/>
          </w:tcPr>
          <w:p w:rsidR="00DF21F3" w:rsidRDefault="00DF21F3">
            <w:pPr>
              <w:spacing w:after="0" w:line="240" w:lineRule="auto"/>
            </w:pPr>
          </w:p>
        </w:tc>
      </w:tr>
    </w:tbl>
    <w:p w:rsidR="00DF21F3" w:rsidRDefault="00DF21F3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521"/>
        <w:gridCol w:w="679"/>
        <w:gridCol w:w="944"/>
        <w:gridCol w:w="747"/>
        <w:gridCol w:w="1121"/>
        <w:gridCol w:w="760"/>
      </w:tblGrid>
      <w:tr w:rsidR="00DF21F3">
        <w:tc>
          <w:tcPr>
            <w:tcW w:w="7200" w:type="dxa"/>
            <w:gridSpan w:val="2"/>
            <w:shd w:val="clear" w:color="auto" w:fill="EEEEEE"/>
            <w:tcMar>
              <w:left w:w="73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t>Sim</w:t>
            </w:r>
          </w:p>
        </w:tc>
        <w:tc>
          <w:tcPr>
            <w:tcW w:w="74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</w:pPr>
          </w:p>
        </w:tc>
        <w:tc>
          <w:tcPr>
            <w:tcW w:w="1121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t>Não</w:t>
            </w:r>
          </w:p>
        </w:tc>
        <w:tc>
          <w:tcPr>
            <w:tcW w:w="760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</w:pPr>
          </w:p>
        </w:tc>
      </w:tr>
      <w:tr w:rsidR="00DF21F3">
        <w:trPr>
          <w:trHeight w:val="301"/>
        </w:trPr>
        <w:tc>
          <w:tcPr>
            <w:tcW w:w="6521" w:type="dxa"/>
            <w:shd w:val="clear" w:color="auto" w:fill="EEEEEE"/>
          </w:tcPr>
          <w:p w:rsidR="00DF21F3" w:rsidRDefault="0078679A">
            <w:pPr>
              <w:pStyle w:val="Contedodatabela"/>
              <w:spacing w:after="0" w:line="240" w:lineRule="auto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descreva a ação a ser realizada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no segmento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hRule="exact" w:val="1174"/>
        </w:trPr>
        <w:tc>
          <w:tcPr>
            <w:tcW w:w="10772" w:type="dxa"/>
            <w:gridSpan w:val="6"/>
            <w:shd w:val="clear" w:color="auto" w:fill="auto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  <w:rPr>
          <w:sz w:val="16"/>
          <w:szCs w:val="16"/>
        </w:rPr>
      </w:pPr>
    </w:p>
    <w:tbl>
      <w:tblPr>
        <w:tblW w:w="10772" w:type="dxa"/>
        <w:tblInd w:w="-13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10" w:type="dxa"/>
          <w:right w:w="70" w:type="dxa"/>
        </w:tblCellMar>
        <w:tblLook w:val="04A0" w:firstRow="1" w:lastRow="0" w:firstColumn="1" w:lastColumn="0" w:noHBand="0" w:noVBand="1"/>
      </w:tblPr>
      <w:tblGrid>
        <w:gridCol w:w="1136"/>
        <w:gridCol w:w="1421"/>
        <w:gridCol w:w="851"/>
        <w:gridCol w:w="1416"/>
        <w:gridCol w:w="993"/>
        <w:gridCol w:w="1702"/>
        <w:gridCol w:w="568"/>
        <w:gridCol w:w="424"/>
        <w:gridCol w:w="853"/>
        <w:gridCol w:w="1408"/>
      </w:tblGrid>
      <w:tr w:rsidR="00DF21F3">
        <w:trPr>
          <w:trHeight w:val="208"/>
        </w:trPr>
        <w:tc>
          <w:tcPr>
            <w:tcW w:w="10770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3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260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3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260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2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261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81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252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19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78679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423"/>
        <w:gridCol w:w="10349"/>
      </w:tblGrid>
      <w:tr w:rsidR="00DF21F3" w:rsidTr="0078679A">
        <w:tc>
          <w:tcPr>
            <w:tcW w:w="10772" w:type="dxa"/>
            <w:gridSpan w:val="2"/>
            <w:shd w:val="clear" w:color="auto" w:fill="F2F2F2" w:themeFill="background1" w:themeFillShade="F2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 xml:space="preserve">Ações nas áreas culturais previstas no item </w:t>
            </w:r>
            <w:proofErr w:type="gramStart"/>
            <w:r>
              <w:rPr>
                <w:rFonts w:cs="Arial"/>
                <w:sz w:val="18"/>
                <w:szCs w:val="18"/>
              </w:rPr>
              <w:t>5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deste edital, </w:t>
            </w:r>
            <w:r>
              <w:rPr>
                <w:rFonts w:cstheme="minorHAnsi"/>
                <w:sz w:val="18"/>
                <w:szCs w:val="18"/>
              </w:rPr>
              <w:t xml:space="preserve">destinadas aos processos de criação ou de </w:t>
            </w:r>
            <w:r>
              <w:rPr>
                <w:rFonts w:cstheme="minorHAnsi"/>
                <w:sz w:val="18"/>
                <w:szCs w:val="18"/>
              </w:rPr>
              <w:t xml:space="preserve">difusão de obras de artistas iniciantes. Entende-se por artistas iniciantes aqueles que tiveram no máximo </w:t>
            </w:r>
            <w:proofErr w:type="gramStart"/>
            <w:r>
              <w:rPr>
                <w:rFonts w:cstheme="minorHAnsi"/>
                <w:sz w:val="18"/>
                <w:szCs w:val="18"/>
              </w:rPr>
              <w:t>1</w:t>
            </w:r>
            <w:proofErr w:type="gramEnd"/>
            <w:r>
              <w:rPr>
                <w:rFonts w:cstheme="minorHAnsi"/>
                <w:sz w:val="18"/>
                <w:szCs w:val="18"/>
              </w:rPr>
              <w:t xml:space="preserve"> (um) projeto financiado com recursos públicos e ou no máximo uma apresentação, exposição ou publicação de trabalhos.</w:t>
            </w:r>
          </w:p>
          <w:p w:rsidR="00DF21F3" w:rsidRDefault="0078679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cs="Arial"/>
                <w:b/>
                <w:sz w:val="18"/>
                <w:szCs w:val="18"/>
              </w:rPr>
              <w:t>Marque somente uma opção.</w:t>
            </w:r>
          </w:p>
        </w:tc>
      </w:tr>
      <w:tr w:rsidR="00DF21F3" w:rsidTr="0078679A"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  <w:bookmarkStart w:id="0" w:name="_GoBack"/>
            <w:bookmarkEnd w:id="0"/>
          </w:p>
        </w:tc>
        <w:tc>
          <w:tcPr>
            <w:tcW w:w="10349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R$ 7.000,00</w:t>
            </w:r>
          </w:p>
        </w:tc>
      </w:tr>
      <w:tr w:rsidR="00DF21F3" w:rsidTr="0078679A"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349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R$ 9.000.00</w:t>
            </w:r>
          </w:p>
        </w:tc>
      </w:tr>
      <w:tr w:rsidR="00DF21F3" w:rsidTr="0078679A">
        <w:tc>
          <w:tcPr>
            <w:tcW w:w="423" w:type="dxa"/>
            <w:shd w:val="clear" w:color="auto" w:fill="auto"/>
            <w:tcMar>
              <w:left w:w="83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349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tabs>
                <w:tab w:val="left" w:pos="426"/>
              </w:tabs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R$ 10.000,00</w:t>
            </w:r>
          </w:p>
        </w:tc>
      </w:tr>
    </w:tbl>
    <w:p w:rsidR="00DF21F3" w:rsidRDefault="00DF21F3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706"/>
        <w:gridCol w:w="5106"/>
        <w:gridCol w:w="709"/>
        <w:gridCol w:w="4251"/>
      </w:tblGrid>
      <w:tr w:rsidR="00DF21F3">
        <w:tc>
          <w:tcPr>
            <w:tcW w:w="10771" w:type="dxa"/>
            <w:gridSpan w:val="4"/>
            <w:shd w:val="clear" w:color="auto" w:fill="F2F2F2" w:themeFill="background1" w:themeFillShade="F2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 xml:space="preserve">(Aponte </w:t>
            </w:r>
            <w:r>
              <w:rPr>
                <w:rFonts w:cs="Arial"/>
                <w:b/>
                <w:sz w:val="18"/>
                <w:szCs w:val="18"/>
              </w:rPr>
              <w:t>apenas uma área preponderante das existentes abaixo)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 w:rsidR="00DF21F3">
        <w:tc>
          <w:tcPr>
            <w:tcW w:w="705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09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8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</w:t>
            </w: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 xml:space="preserve"> Cultural</w:t>
            </w:r>
          </w:p>
        </w:tc>
      </w:tr>
      <w:tr w:rsidR="00DF21F3">
        <w:tc>
          <w:tcPr>
            <w:tcW w:w="705" w:type="dxa"/>
            <w:shd w:val="clear" w:color="auto" w:fill="auto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09" w:type="dxa"/>
            <w:tcBorders>
              <w:bottom w:val="nil"/>
              <w:right w:val="nil"/>
            </w:tcBorders>
            <w:shd w:val="clear" w:color="auto" w:fill="auto"/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left w:w="88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c>
          <w:tcPr>
            <w:tcW w:w="10772" w:type="dxa"/>
            <w:shd w:val="clear" w:color="auto" w:fill="F2F2F2" w:themeFill="background1" w:themeFillShade="F2"/>
            <w:tcMar>
              <w:left w:w="78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 w:rsidR="00DF21F3"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</w:tc>
      </w:tr>
    </w:tbl>
    <w:p w:rsidR="00DF21F3" w:rsidRDefault="00DF21F3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59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8365"/>
        <w:gridCol w:w="2407"/>
      </w:tblGrid>
      <w:tr w:rsidR="00DF21F3">
        <w:trPr>
          <w:trHeight w:val="301"/>
        </w:trPr>
        <w:tc>
          <w:tcPr>
            <w:tcW w:w="10771" w:type="dxa"/>
            <w:gridSpan w:val="2"/>
            <w:shd w:val="clear" w:color="auto" w:fill="D9D9D9" w:themeFill="background1" w:themeFillShade="D9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 w:rsidR="00DF21F3">
        <w:trPr>
          <w:trHeight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hRule="exact" w:val="301"/>
        </w:trPr>
        <w:tc>
          <w:tcPr>
            <w:tcW w:w="8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X="-176" w:tblpY="-297"/>
        <w:tblW w:w="10715" w:type="dxa"/>
        <w:tblInd w:w="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15"/>
      </w:tblGrid>
      <w:tr w:rsidR="00DF21F3">
        <w:tc>
          <w:tcPr>
            <w:tcW w:w="10715" w:type="dxa"/>
            <w:shd w:val="clear" w:color="auto" w:fill="F2F2F2" w:themeFill="background1" w:themeFillShade="F2"/>
            <w:tcMar>
              <w:left w:w="7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DF21F3">
        <w:tc>
          <w:tcPr>
            <w:tcW w:w="10715" w:type="dxa"/>
            <w:shd w:val="clear" w:color="auto" w:fill="FFFFFF" w:themeFill="background1"/>
            <w:tcMar>
              <w:left w:w="7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W w:w="10715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15"/>
      </w:tblGrid>
      <w:tr w:rsidR="00DF21F3">
        <w:tc>
          <w:tcPr>
            <w:tcW w:w="10715" w:type="dxa"/>
            <w:shd w:val="clear" w:color="auto" w:fill="D9D9D9" w:themeFill="background1" w:themeFillShade="D9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proofErr w:type="gramStart"/>
            <w:r>
              <w:rPr>
                <w:rFonts w:ascii="Arial" w:hAnsi="Arial" w:cs="Arial"/>
                <w:sz w:val="18"/>
                <w:szCs w:val="20"/>
              </w:rPr>
              <w:t>investigação teórico-prático</w:t>
            </w:r>
            <w:proofErr w:type="gramEnd"/>
            <w:r>
              <w:rPr>
                <w:rFonts w:ascii="Arial" w:hAnsi="Arial" w:cs="Arial"/>
                <w:sz w:val="18"/>
                <w:szCs w:val="20"/>
              </w:rPr>
              <w:t xml:space="preserve"> proposta)</w:t>
            </w:r>
          </w:p>
        </w:tc>
      </w:tr>
      <w:tr w:rsidR="00DF21F3">
        <w:trPr>
          <w:trHeight w:val="2420"/>
        </w:trPr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</w:tc>
      </w:tr>
      <w:tr w:rsidR="00DF21F3">
        <w:tc>
          <w:tcPr>
            <w:tcW w:w="10715" w:type="dxa"/>
            <w:tcBorders>
              <w:left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c>
          <w:tcPr>
            <w:tcW w:w="10715" w:type="dxa"/>
            <w:shd w:val="clear" w:color="auto" w:fill="D9D9D9" w:themeFill="background1" w:themeFillShade="D9"/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Geral e Específicos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</w:p>
        </w:tc>
      </w:tr>
      <w:tr w:rsidR="00DF21F3">
        <w:trPr>
          <w:trHeight w:val="912"/>
        </w:trPr>
        <w:tc>
          <w:tcPr>
            <w:tcW w:w="10715" w:type="dxa"/>
            <w:shd w:val="clear" w:color="auto" w:fill="auto"/>
          </w:tcPr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  <w:tr w:rsidR="00DF21F3">
        <w:trPr>
          <w:trHeight w:val="911"/>
        </w:trPr>
        <w:tc>
          <w:tcPr>
            <w:tcW w:w="10715" w:type="dxa"/>
            <w:shd w:val="clear" w:color="auto" w:fill="auto"/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Específicos:</w:t>
            </w: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W w:w="10715" w:type="dxa"/>
        <w:tblInd w:w="-67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10715"/>
      </w:tblGrid>
      <w:tr w:rsidR="00DF21F3">
        <w:tc>
          <w:tcPr>
            <w:tcW w:w="10715" w:type="dxa"/>
            <w:shd w:val="clear" w:color="auto" w:fill="D9D9D9" w:themeFill="background1" w:themeFillShade="D9"/>
            <w:tcMar>
              <w:left w:w="83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 w:rsidR="00DF21F3">
        <w:tc>
          <w:tcPr>
            <w:tcW w:w="107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  <w:p w:rsidR="00DF21F3" w:rsidRDefault="00DF21F3">
            <w:pPr>
              <w:spacing w:after="0" w:line="240" w:lineRule="auto"/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-49"/>
        <w:tblW w:w="10772" w:type="dxa"/>
        <w:tblInd w:w="7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c>
          <w:tcPr>
            <w:tcW w:w="10772" w:type="dxa"/>
            <w:shd w:val="clear" w:color="auto" w:fill="F2F2F2" w:themeFill="background1" w:themeFillShade="F2"/>
            <w:tcMar>
              <w:left w:w="7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DF21F3">
        <w:tc>
          <w:tcPr>
            <w:tcW w:w="10772" w:type="dxa"/>
            <w:shd w:val="clear" w:color="auto" w:fill="FFFFFF" w:themeFill="background1"/>
            <w:tcMar>
              <w:left w:w="73" w:type="dxa"/>
            </w:tcMar>
          </w:tcPr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</w:pPr>
    </w:p>
    <w:tbl>
      <w:tblPr>
        <w:tblStyle w:val="Tabelacomgrade"/>
        <w:tblW w:w="10772" w:type="dxa"/>
        <w:tblInd w:w="-93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c>
          <w:tcPr>
            <w:tcW w:w="10772" w:type="dxa"/>
            <w:shd w:val="clear" w:color="auto" w:fill="D9D9D9" w:themeFill="background1" w:themeFillShade="D9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theme="minorHAnsi"/>
                <w:b/>
                <w:sz w:val="18"/>
                <w:szCs w:val="18"/>
              </w:rPr>
              <w:t>:</w:t>
            </w:r>
          </w:p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5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Recursos humanos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(prestadores de serviços de apoio como marceneiro, eletricista, entre outros</w:t>
            </w:r>
            <w:proofErr w:type="gramStart"/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5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</w:t>
            </w:r>
            <w:proofErr w:type="gramStart"/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cenário, materiais</w:t>
            </w:r>
            <w:proofErr w:type="gramEnd"/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 de expediente, impressos, entre outros)</w:t>
            </w: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5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Infraestrutura necessária (transporte, hospedagem, alimentação, locação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de espaços, entre outros</w:t>
            </w:r>
            <w:proofErr w:type="gramStart"/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DF21F3">
        <w:trPr>
          <w:trHeight w:val="174"/>
        </w:trPr>
        <w:tc>
          <w:tcPr>
            <w:tcW w:w="107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DF21F3" w:rsidRDefault="00DF21F3">
      <w:pPr>
        <w:tabs>
          <w:tab w:val="left" w:pos="1521"/>
        </w:tabs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comgrade"/>
        <w:tblW w:w="10772" w:type="dxa"/>
        <w:tblInd w:w="-122" w:type="dxa"/>
        <w:tblCellMar>
          <w:left w:w="78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566"/>
        <w:gridCol w:w="286"/>
        <w:gridCol w:w="713"/>
        <w:gridCol w:w="847"/>
        <w:gridCol w:w="1560"/>
        <w:gridCol w:w="442"/>
        <w:gridCol w:w="274"/>
        <w:gridCol w:w="705"/>
        <w:gridCol w:w="1277"/>
        <w:gridCol w:w="1137"/>
        <w:gridCol w:w="157"/>
        <w:gridCol w:w="268"/>
        <w:gridCol w:w="422"/>
        <w:gridCol w:w="925"/>
      </w:tblGrid>
      <w:tr w:rsidR="00DF21F3">
        <w:tc>
          <w:tcPr>
            <w:tcW w:w="10770" w:type="dxa"/>
            <w:gridSpan w:val="15"/>
            <w:shd w:val="clear" w:color="auto" w:fill="F2F2F2" w:themeFill="background1" w:themeFillShade="F2"/>
            <w:tcMar>
              <w:left w:w="78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INFORMAÇÕES TÉCNICAS </w:t>
            </w:r>
          </w:p>
        </w:tc>
      </w:tr>
      <w:tr w:rsidR="00DF21F3">
        <w:trPr>
          <w:trHeight w:val="301"/>
        </w:trPr>
        <w:tc>
          <w:tcPr>
            <w:tcW w:w="10770" w:type="dxa"/>
            <w:gridSpan w:val="15"/>
            <w:shd w:val="clear" w:color="auto" w:fill="auto"/>
            <w:tcMar>
              <w:left w:w="45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</w:t>
            </w:r>
            <w:proofErr w:type="gramStart"/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)</w:t>
            </w:r>
            <w:proofErr w:type="gramEnd"/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ascii="Verdana" w:eastAsia="Times New Roman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</w:t>
            </w:r>
            <w:proofErr w:type="gramStart"/>
            <w:r>
              <w:rPr>
                <w:rFonts w:ascii="Verdana" w:eastAsia="Times New Roman" w:hAnsi="Verdana"/>
                <w:bCs/>
                <w:color w:val="000000"/>
                <w:sz w:val="12"/>
                <w:szCs w:val="16"/>
                <w:lang w:eastAsia="pt-BR"/>
              </w:rPr>
              <w:t>)</w:t>
            </w:r>
            <w:proofErr w:type="gramEnd"/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(Norte, Sul, Leste, Oeste, Centro</w:t>
            </w:r>
            <w:proofErr w:type="gramStart"/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)</w:t>
            </w:r>
            <w:proofErr w:type="gramEnd"/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proofErr w:type="spell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Qtde</w:t>
            </w:r>
            <w:proofErr w:type="spellEnd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 Público estimado</w:t>
            </w: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 w:rsidR="00DF21F3" w:rsidRDefault="0078679A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201"/>
        </w:trPr>
        <w:tc>
          <w:tcPr>
            <w:tcW w:w="1192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1" w:type="dxa"/>
            <w:gridSpan w:val="4"/>
            <w:shd w:val="clear" w:color="auto" w:fill="auto"/>
            <w:tcMar>
              <w:left w:w="45" w:type="dxa"/>
            </w:tcMar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1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7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7" w:type="dxa"/>
            <w:gridSpan w:val="3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5" w:type="dxa"/>
            <w:shd w:val="clear" w:color="auto" w:fill="auto"/>
            <w:tcMar>
              <w:left w:w="45" w:type="dxa"/>
            </w:tcMar>
            <w:vAlign w:val="center"/>
          </w:tcPr>
          <w:p w:rsidR="00DF21F3" w:rsidRDefault="00DF21F3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315"/>
        </w:trPr>
        <w:tc>
          <w:tcPr>
            <w:tcW w:w="1757" w:type="dxa"/>
            <w:gridSpan w:val="2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proofErr w:type="gramStart"/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  <w:proofErr w:type="gramEnd"/>
          </w:p>
        </w:tc>
        <w:tc>
          <w:tcPr>
            <w:tcW w:w="3562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4" w:type="dxa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proofErr w:type="gramStart"/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  <w:proofErr w:type="gramEnd"/>
          </w:p>
        </w:tc>
        <w:tc>
          <w:tcPr>
            <w:tcW w:w="3276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proofErr w:type="gramStart"/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  <w:proofErr w:type="gramEnd"/>
          </w:p>
        </w:tc>
        <w:tc>
          <w:tcPr>
            <w:tcW w:w="1347" w:type="dxa"/>
            <w:gridSpan w:val="2"/>
            <w:vMerge w:val="restart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 w:rsidR="00DF21F3">
        <w:trPr>
          <w:trHeight w:val="315"/>
        </w:trPr>
        <w:tc>
          <w:tcPr>
            <w:tcW w:w="1757" w:type="dxa"/>
            <w:gridSpan w:val="2"/>
            <w:vMerge/>
            <w:shd w:val="clear" w:color="auto" w:fill="FFFFFF"/>
            <w:tcMar>
              <w:left w:w="45" w:type="dxa"/>
            </w:tcMar>
            <w:vAlign w:val="bottom"/>
          </w:tcPr>
          <w:p w:rsidR="00DF21F3" w:rsidRDefault="00DF21F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86" w:type="dxa"/>
            <w:shd w:val="clear" w:color="auto" w:fill="FFFFFF"/>
            <w:tcMar>
              <w:left w:w="45" w:type="dxa"/>
            </w:tcMar>
            <w:vAlign w:val="bottom"/>
          </w:tcPr>
          <w:p w:rsidR="00DF21F3" w:rsidRDefault="0078679A">
            <w:pPr>
              <w:shd w:val="clear" w:color="auto" w:fill="FFFFFF"/>
              <w:spacing w:after="0" w:line="240" w:lineRule="auto"/>
            </w:pPr>
            <w:proofErr w:type="gram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2</w:t>
            </w:r>
            <w:proofErr w:type="gramEnd"/>
          </w:p>
        </w:tc>
        <w:tc>
          <w:tcPr>
            <w:tcW w:w="3562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4" w:type="dxa"/>
            <w:shd w:val="clear" w:color="auto" w:fill="FFFFFF"/>
            <w:tcMar>
              <w:left w:w="45" w:type="dxa"/>
            </w:tcMar>
            <w:vAlign w:val="bottom"/>
          </w:tcPr>
          <w:p w:rsidR="00DF21F3" w:rsidRDefault="0078679A">
            <w:pPr>
              <w:shd w:val="clear" w:color="auto" w:fill="FFFFFF"/>
              <w:spacing w:after="0" w:line="240" w:lineRule="auto"/>
            </w:pPr>
            <w:proofErr w:type="gram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4</w:t>
            </w:r>
            <w:proofErr w:type="gramEnd"/>
          </w:p>
        </w:tc>
        <w:tc>
          <w:tcPr>
            <w:tcW w:w="3276" w:type="dxa"/>
            <w:gridSpan w:val="4"/>
            <w:shd w:val="clear" w:color="auto" w:fill="FFFFFF"/>
            <w:tcMar>
              <w:left w:w="45" w:type="dxa"/>
            </w:tcMar>
            <w:vAlign w:val="center"/>
          </w:tcPr>
          <w:p w:rsidR="00DF21F3" w:rsidRDefault="0078679A">
            <w:pPr>
              <w:shd w:val="clear" w:color="auto" w:fill="FFFFFF"/>
              <w:spacing w:after="0" w:line="240" w:lineRule="auto"/>
              <w:jc w:val="both"/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/>
            <w:shd w:val="clear" w:color="auto" w:fill="FFFFFF"/>
            <w:tcMar>
              <w:left w:w="45" w:type="dxa"/>
            </w:tcMar>
            <w:vAlign w:val="bottom"/>
          </w:tcPr>
          <w:p w:rsidR="00DF21F3" w:rsidRDefault="00DF21F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47" w:type="dxa"/>
            <w:gridSpan w:val="2"/>
            <w:vMerge/>
            <w:shd w:val="clear" w:color="auto" w:fill="FFFFFF"/>
            <w:tcMar>
              <w:left w:w="45" w:type="dxa"/>
            </w:tcMar>
            <w:vAlign w:val="bottom"/>
          </w:tcPr>
          <w:p w:rsidR="00DF21F3" w:rsidRDefault="00DF21F3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DF21F3">
        <w:trPr>
          <w:trHeight w:val="971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</w:tcBorders>
            <w:shd w:val="clear" w:color="auto" w:fill="auto"/>
            <w:tcMar>
              <w:left w:w="15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 xml:space="preserve">Valor cobrado, quando for o caso </w:t>
            </w:r>
            <w:r>
              <w:rPr>
                <w:rFonts w:ascii="Verdana" w:eastAsia="Times New Roman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</w:t>
            </w:r>
            <w:proofErr w:type="gramStart"/>
            <w:r>
              <w:rPr>
                <w:rFonts w:ascii="Verdana" w:eastAsia="Times New Roman" w:hAnsi="Verdana"/>
                <w:bCs/>
                <w:color w:val="000000"/>
                <w:sz w:val="14"/>
                <w:szCs w:val="16"/>
                <w:lang w:eastAsia="pt-BR"/>
              </w:rPr>
              <w:t>)</w:t>
            </w:r>
            <w:proofErr w:type="gramEnd"/>
          </w:p>
        </w:tc>
        <w:tc>
          <w:tcPr>
            <w:tcW w:w="8014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</w:tcBorders>
            <w:shd w:val="clear" w:color="auto" w:fill="auto"/>
            <w:tcMar>
              <w:left w:w="15" w:type="dxa"/>
            </w:tcMar>
            <w:vAlign w:val="center"/>
          </w:tcPr>
          <w:p w:rsidR="00DF21F3" w:rsidRDefault="00DF21F3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772" w:type="dxa"/>
        <w:tblInd w:w="-117" w:type="dxa"/>
        <w:tblCellMar>
          <w:left w:w="83" w:type="dxa"/>
        </w:tblCellMar>
        <w:tblLook w:val="04A0" w:firstRow="1" w:lastRow="0" w:firstColumn="1" w:lastColumn="0" w:noHBand="0" w:noVBand="1"/>
      </w:tblPr>
      <w:tblGrid>
        <w:gridCol w:w="3926"/>
        <w:gridCol w:w="578"/>
        <w:gridCol w:w="557"/>
        <w:gridCol w:w="572"/>
        <w:gridCol w:w="515"/>
        <w:gridCol w:w="516"/>
        <w:gridCol w:w="571"/>
        <w:gridCol w:w="578"/>
        <w:gridCol w:w="572"/>
        <w:gridCol w:w="572"/>
        <w:gridCol w:w="600"/>
        <w:gridCol w:w="608"/>
        <w:gridCol w:w="607"/>
      </w:tblGrid>
      <w:tr w:rsidR="00DF21F3">
        <w:tc>
          <w:tcPr>
            <w:tcW w:w="10771" w:type="dxa"/>
            <w:gridSpan w:val="13"/>
            <w:shd w:val="clear" w:color="auto" w:fill="F2F2F2" w:themeFill="background1" w:themeFillShade="F2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7.2 - 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CRONOGRAMA</w:t>
            </w:r>
            <w:proofErr w:type="gramEnd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DE 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 w:rsidR="00DF21F3">
        <w:trPr>
          <w:trHeight w:val="278"/>
        </w:trPr>
        <w:tc>
          <w:tcPr>
            <w:tcW w:w="3925" w:type="dxa"/>
            <w:vMerge w:val="restart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78679A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846" w:type="dxa"/>
            <w:gridSpan w:val="12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jc w:val="center"/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DF21F3">
        <w:trPr>
          <w:cantSplit/>
          <w:trHeight w:val="282"/>
        </w:trPr>
        <w:tc>
          <w:tcPr>
            <w:tcW w:w="3925" w:type="dxa"/>
            <w:vMerge/>
            <w:shd w:val="clear" w:color="auto" w:fill="auto"/>
            <w:tcMar>
              <w:left w:w="78" w:type="dxa"/>
            </w:tcMar>
            <w:vAlign w:val="center"/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1</w:t>
            </w:r>
            <w:proofErr w:type="gramEnd"/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78679A">
            <w:pPr>
              <w:spacing w:after="0" w:line="240" w:lineRule="auto"/>
              <w:ind w:right="-70"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2</w:t>
            </w:r>
            <w:proofErr w:type="gramEnd"/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3</w:t>
            </w:r>
            <w:proofErr w:type="gramEnd"/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ind w:right="-113"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4</w:t>
            </w:r>
            <w:proofErr w:type="gramEnd"/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78679A">
            <w:pPr>
              <w:spacing w:after="0" w:line="240" w:lineRule="auto"/>
              <w:ind w:right="-161"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5</w:t>
            </w:r>
            <w:proofErr w:type="gramEnd"/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6</w:t>
            </w:r>
            <w:proofErr w:type="gramEnd"/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7</w:t>
            </w:r>
            <w:proofErr w:type="gramEnd"/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8</w:t>
            </w:r>
            <w:proofErr w:type="gramEnd"/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9</w:t>
            </w:r>
            <w:proofErr w:type="gramEnd"/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78679A">
            <w:pPr>
              <w:spacing w:after="0" w:line="240" w:lineRule="auto"/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  <w:tr w:rsidR="00DF21F3">
        <w:tc>
          <w:tcPr>
            <w:tcW w:w="3925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83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DF21F3" w:rsidRDefault="00DF21F3">
      <w:pPr>
        <w:spacing w:after="0" w:line="240" w:lineRule="auto"/>
        <w:rPr>
          <w:color w:val="000000"/>
        </w:rPr>
      </w:pPr>
    </w:p>
    <w:tbl>
      <w:tblPr>
        <w:tblStyle w:val="Tabelacomgrade"/>
        <w:tblW w:w="10773" w:type="dxa"/>
        <w:tblInd w:w="-122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73"/>
      </w:tblGrid>
      <w:tr w:rsidR="00DF21F3">
        <w:tc>
          <w:tcPr>
            <w:tcW w:w="10773" w:type="dxa"/>
            <w:shd w:val="clear" w:color="auto" w:fill="F2F2F2" w:themeFill="background1" w:themeFillShade="F2"/>
            <w:tcMar>
              <w:left w:w="78" w:type="dxa"/>
            </w:tcMar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Descrever as formas de avaliação do estudo e pesquisa,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instrumentos e os critérios de avaliação e os indicadores que serão utilizados. Informar como o proponente pretende verificar se os objetivos foram alcançados usando a metodologia proposta e quem participará do processo avaliativo – proponente, público,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equipe envolvida, etc.</w:t>
            </w:r>
          </w:p>
        </w:tc>
      </w:tr>
      <w:tr w:rsidR="00DF21F3">
        <w:tc>
          <w:tcPr>
            <w:tcW w:w="10773" w:type="dxa"/>
            <w:shd w:val="clear" w:color="auto" w:fill="auto"/>
            <w:tcMar>
              <w:left w:w="78" w:type="dxa"/>
            </w:tcMar>
          </w:tcPr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DF21F3" w:rsidRDefault="00DF21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DF21F3" w:rsidRDefault="00DF21F3">
      <w:pPr>
        <w:spacing w:after="0" w:line="240" w:lineRule="auto"/>
        <w:rPr>
          <w:color w:val="000000"/>
        </w:rPr>
      </w:pPr>
    </w:p>
    <w:tbl>
      <w:tblPr>
        <w:tblW w:w="10772" w:type="dxa"/>
        <w:tblInd w:w="-19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10" w:type="dxa"/>
          <w:right w:w="70" w:type="dxa"/>
        </w:tblCellMar>
        <w:tblLook w:val="04A0" w:firstRow="1" w:lastRow="0" w:firstColumn="1" w:lastColumn="0" w:noHBand="0" w:noVBand="1"/>
      </w:tblPr>
      <w:tblGrid>
        <w:gridCol w:w="10772"/>
      </w:tblGrid>
      <w:tr w:rsidR="00DF21F3">
        <w:trPr>
          <w:trHeight w:val="338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 w:rsidR="00DF21F3">
        <w:trPr>
          <w:trHeight w:val="935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10" w:type="dxa"/>
            </w:tcMar>
            <w:vAlign w:val="center"/>
          </w:tcPr>
          <w:p w:rsidR="00DF21F3" w:rsidRDefault="0078679A">
            <w:pPr>
              <w:spacing w:after="0" w:line="240" w:lineRule="auto"/>
              <w:jc w:val="both"/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O presente projeto será aprovado pelo titular da pasta por despacho administrativo no sistema SEI após análise e aprovação prévia da Comissão de Análise de Projetos Culturais – CAPC, o qual passará a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integrar o Termo de Compromisso Cultural.</w:t>
            </w:r>
          </w:p>
        </w:tc>
      </w:tr>
    </w:tbl>
    <w:p w:rsidR="00DF21F3" w:rsidRDefault="00DF21F3">
      <w:pPr>
        <w:spacing w:after="0" w:line="240" w:lineRule="auto"/>
      </w:pPr>
    </w:p>
    <w:sectPr w:rsidR="00DF21F3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iberation Sans">
    <w:altName w:val="Arial"/>
    <w:charset w:val="00"/>
    <w:family w:val="roman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1F3"/>
    <w:rsid w:val="0078679A"/>
    <w:rsid w:val="00DF2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uiPriority w:val="59"/>
    <w:rsid w:val="008925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table" w:styleId="Tabelacomgrade">
    <w:name w:val="Table Grid"/>
    <w:basedOn w:val="Tabelanormal"/>
    <w:uiPriority w:val="59"/>
    <w:rsid w:val="00434C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uiPriority w:val="59"/>
    <w:rsid w:val="008925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4</Pages>
  <Words>678</Words>
  <Characters>3665</Characters>
  <Application>Microsoft Office Word</Application>
  <DocSecurity>0</DocSecurity>
  <Lines>30</Lines>
  <Paragraphs>8</Paragraphs>
  <ScaleCrop>false</ScaleCrop>
  <Company>Hewlett-Packard Company</Company>
  <LinksUpToDate>false</LinksUpToDate>
  <CharactersWithSpaces>4335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Andre Gustavo Martins  de Almeida matr 156760</cp:lastModifiedBy>
  <cp:revision>15</cp:revision>
  <cp:lastPrinted>2018-01-30T16:08:00Z</cp:lastPrinted>
  <dcterms:created xsi:type="dcterms:W3CDTF">2018-10-04T16:11:00Z</dcterms:created>
  <dcterms:modified xsi:type="dcterms:W3CDTF">2018-10-15T12:22:00Z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