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610.0" w:type="dxa"/>
        <w:jc w:val="left"/>
        <w:tblInd w:w="-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097"/>
        <w:gridCol w:w="117"/>
        <w:gridCol w:w="308"/>
        <w:gridCol w:w="118"/>
        <w:gridCol w:w="2556"/>
        <w:gridCol w:w="19"/>
        <w:gridCol w:w="261"/>
        <w:gridCol w:w="2701"/>
        <w:gridCol w:w="15"/>
        <w:gridCol w:w="409"/>
        <w:gridCol w:w="2002"/>
        <w:gridCol w:w="7"/>
        <w:tblGridChange w:id="0">
          <w:tblGrid>
            <w:gridCol w:w="2097"/>
            <w:gridCol w:w="117"/>
            <w:gridCol w:w="308"/>
            <w:gridCol w:w="118"/>
            <w:gridCol w:w="2556"/>
            <w:gridCol w:w="19"/>
            <w:gridCol w:w="261"/>
            <w:gridCol w:w="2701"/>
            <w:gridCol w:w="15"/>
            <w:gridCol w:w="409"/>
            <w:gridCol w:w="2002"/>
            <w:gridCol w:w="7"/>
          </w:tblGrid>
        </w:tblGridChange>
      </w:tblGrid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top w:color="000000" w:space="0" w:sz="4" w:val="single"/>
              <w:bottom w:color="000000" w:space="0" w:sz="4" w:val="single"/>
            </w:tcBorders>
            <w:shd w:fill="a6a6a6" w:val="clear"/>
            <w:vAlign w:val="center"/>
          </w:tcPr>
          <w:p w:rsidR="00000000" w:rsidDel="00000000" w:rsidP="00000000" w:rsidRDefault="00000000" w:rsidRPr="00000000" w14:paraId="00000002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FORMULÁRIO DE SOLICITAÇÃO DE USO DE ESPAÇOS</w:t>
            </w:r>
          </w:p>
        </w:tc>
      </w:tr>
      <w:tr>
        <w:trPr>
          <w:cantSplit w:val="0"/>
          <w:trHeight w:val="113" w:hRule="atLeast"/>
          <w:tblHeader w:val="0"/>
        </w:trPr>
        <w:tc>
          <w:tcPr>
            <w:gridSpan w:val="12"/>
            <w:tcBorders>
              <w:left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0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shd w:fill="a6a6a6" w:val="clear"/>
            <w:vAlign w:val="center"/>
          </w:tcPr>
          <w:p w:rsidR="00000000" w:rsidDel="00000000" w:rsidP="00000000" w:rsidRDefault="00000000" w:rsidRPr="00000000" w14:paraId="0000001A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IDENTIFICAÇÃO DO SOLICITANTE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bottom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026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PESSOA JURÍDICA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2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Nome da Entidade</w:t>
            </w: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: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CNPJ: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A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Endereço: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6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Bairro: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2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Cidade/UF: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left w:color="000000" w:space="0" w:sz="0" w:val="nil"/>
            </w:tcBorders>
            <w:vAlign w:val="center"/>
          </w:tcPr>
          <w:p w:rsidR="00000000" w:rsidDel="00000000" w:rsidP="00000000" w:rsidRDefault="00000000" w:rsidRPr="00000000" w14:paraId="0000006B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mallCaps w:val="1"/>
                <w:sz w:val="18"/>
                <w:szCs w:val="18"/>
                <w:rtl w:val="0"/>
              </w:rPr>
              <w:t xml:space="preserve">CEP: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top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Telefone(s):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vAlign w:val="center"/>
          </w:tcPr>
          <w:p w:rsidR="00000000" w:rsidDel="00000000" w:rsidP="00000000" w:rsidRDefault="00000000" w:rsidRPr="00000000" w14:paraId="0000007A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E-mail: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vAlign w:val="center"/>
          </w:tcPr>
          <w:p w:rsidR="00000000" w:rsidDel="00000000" w:rsidP="00000000" w:rsidRDefault="00000000" w:rsidRPr="00000000" w14:paraId="00000086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Home Page: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vAlign w:val="center"/>
          </w:tcPr>
          <w:p w:rsidR="00000000" w:rsidDel="00000000" w:rsidP="00000000" w:rsidRDefault="00000000" w:rsidRPr="00000000" w14:paraId="00000092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Nome do Responsável: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6"/>
            <w:vAlign w:val="center"/>
          </w:tcPr>
          <w:p w:rsidR="00000000" w:rsidDel="00000000" w:rsidP="00000000" w:rsidRDefault="00000000" w:rsidRPr="00000000" w14:paraId="0000009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Telefone do responsável: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  <w:vAlign w:val="center"/>
          </w:tcPr>
          <w:p w:rsidR="00000000" w:rsidDel="00000000" w:rsidP="00000000" w:rsidRDefault="00000000" w:rsidRPr="00000000" w14:paraId="000000A4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Celular: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" w:hRule="atLeast"/>
          <w:tblHeader w:val="0"/>
        </w:trPr>
        <w:tc>
          <w:tcPr>
            <w:gridSpan w:val="12"/>
            <w:tcBorders>
              <w:bottom w:color="000000" w:space="0" w:sz="4" w:val="single"/>
            </w:tcBorders>
            <w:shd w:fill="808080" w:val="clear"/>
            <w:vAlign w:val="center"/>
          </w:tcPr>
          <w:p w:rsidR="00000000" w:rsidDel="00000000" w:rsidP="00000000" w:rsidRDefault="00000000" w:rsidRPr="00000000" w14:paraId="000000AA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bottom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0B6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PESSOA FÍSICA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2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Nome: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Endereço: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A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Bairro: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9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E6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Cidade/UF: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EF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CEP: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5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F2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Telefone: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F7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Celular: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F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E-mail: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0A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Home Page: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" w:hRule="atLeast"/>
          <w:tblHeader w:val="0"/>
        </w:trPr>
        <w:tc>
          <w:tcPr>
            <w:gridSpan w:val="12"/>
            <w:tcBorders>
              <w:left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116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shd w:fill="a6a6a6" w:val="clear"/>
            <w:vAlign w:val="center"/>
          </w:tcPr>
          <w:p w:rsidR="00000000" w:rsidDel="00000000" w:rsidP="00000000" w:rsidRDefault="00000000" w:rsidRPr="00000000" w14:paraId="00000122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IDENTIFICAÇÃO DA  AÇÃO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gridSpan w:val="12"/>
            <w:shd w:fill="bfbfbf" w:val="clear"/>
            <w:vAlign w:val="center"/>
          </w:tcPr>
          <w:p w:rsidR="00000000" w:rsidDel="00000000" w:rsidP="00000000" w:rsidRDefault="00000000" w:rsidRPr="00000000" w14:paraId="0000012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Assinale a(s) atividade(s) será(ão) realizada(s):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13A">
            <w:pPr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Exposição: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13B">
            <w:pPr>
              <w:jc w:val="center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9"/>
            <w:vMerge w:val="restart"/>
          </w:tcPr>
          <w:p w:rsidR="00000000" w:rsidDel="00000000" w:rsidP="00000000" w:rsidRDefault="00000000" w:rsidRPr="00000000" w14:paraId="0000013D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tcBorders>
              <w:bottom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146">
            <w:pPr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Atividades Formativas/ Oficinas/Cursos:</w:t>
            </w:r>
          </w:p>
        </w:tc>
        <w:tc>
          <w:tcPr>
            <w:gridSpan w:val="2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47">
            <w:pPr>
              <w:jc w:val="center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9"/>
            <w:vMerge w:val="continue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152">
            <w:pPr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Aulas Públicas: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153">
            <w:pPr>
              <w:jc w:val="center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9"/>
            <w:vMerge w:val="continue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15E">
            <w:pPr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Visitas: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15F">
            <w:pPr>
              <w:jc w:val="center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9"/>
            <w:vMerge w:val="continue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16A">
            <w:pPr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Eventos/Lançamentos: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16B">
            <w:pPr>
              <w:jc w:val="center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9"/>
            <w:vMerge w:val="continue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176">
            <w:pPr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Outro(s):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177">
            <w:pPr>
              <w:jc w:val="center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9"/>
            <w:tcBorders>
              <w:top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79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Qual(is):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" w:hRule="atLeast"/>
          <w:tblHeader w:val="0"/>
        </w:trPr>
        <w:tc>
          <w:tcPr>
            <w:gridSpan w:val="12"/>
            <w:shd w:fill="808080" w:val="clear"/>
            <w:vAlign w:val="center"/>
          </w:tcPr>
          <w:p w:rsidR="00000000" w:rsidDel="00000000" w:rsidP="00000000" w:rsidRDefault="00000000" w:rsidRPr="00000000" w14:paraId="00000182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6a6a6" w:val="clear"/>
            <w:vAlign w:val="center"/>
          </w:tcPr>
          <w:p w:rsidR="00000000" w:rsidDel="00000000" w:rsidP="00000000" w:rsidRDefault="00000000" w:rsidRPr="00000000" w14:paraId="0000018E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PROPOSTA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1" w:hRule="atLeast"/>
          <w:tblHeader w:val="0"/>
        </w:trPr>
        <w:tc>
          <w:tcPr>
            <w:gridSpan w:val="11"/>
            <w:tcBorders>
              <w:top w:color="000000" w:space="0" w:sz="0" w:val="nil"/>
              <w:left w:color="000000" w:space="0" w:sz="4" w:val="single"/>
              <w:right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19A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NOME DA AÇÃO (PROJETO/EVENTO/OFICINA/EXPOSIÇÂO/etc):</w:t>
            </w:r>
          </w:p>
          <w:p w:rsidR="00000000" w:rsidDel="00000000" w:rsidP="00000000" w:rsidRDefault="00000000" w:rsidRPr="00000000" w14:paraId="0000019B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9C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APRESENTAÇÃO:</w:t>
            </w:r>
          </w:p>
          <w:p w:rsidR="00000000" w:rsidDel="00000000" w:rsidP="00000000" w:rsidRDefault="00000000" w:rsidRPr="00000000" w14:paraId="0000019D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Descreva o que será realizado e qual o seu objetivo, informando qual ou quais atividades serão desenvolvidas.</w:t>
            </w:r>
          </w:p>
          <w:p w:rsidR="00000000" w:rsidDel="00000000" w:rsidP="00000000" w:rsidRDefault="00000000" w:rsidRPr="00000000" w14:paraId="0000019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Informe se haverá necessidade de instalação de estruturas e quais são elas.</w:t>
            </w:r>
          </w:p>
          <w:p w:rsidR="00000000" w:rsidDel="00000000" w:rsidP="00000000" w:rsidRDefault="00000000" w:rsidRPr="00000000" w14:paraId="0000019F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0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1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2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3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4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5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DATA/PERÍODO:</w:t>
            </w:r>
          </w:p>
          <w:p w:rsidR="00000000" w:rsidDel="00000000" w:rsidP="00000000" w:rsidRDefault="00000000" w:rsidRPr="00000000" w14:paraId="000001A6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HORÁRIO DE INÍCIO:</w:t>
            </w:r>
          </w:p>
          <w:p w:rsidR="00000000" w:rsidDel="00000000" w:rsidP="00000000" w:rsidRDefault="00000000" w:rsidRPr="00000000" w14:paraId="000001A7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HORÁRIO DE TÉRMINO:</w:t>
            </w:r>
          </w:p>
          <w:p w:rsidR="00000000" w:rsidDel="00000000" w:rsidP="00000000" w:rsidRDefault="00000000" w:rsidRPr="00000000" w14:paraId="000001A8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9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A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B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C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D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Caso haja outras pessoas ou instituições envolvidas, informe abaixo:</w:t>
            </w:r>
          </w:p>
          <w:p w:rsidR="00000000" w:rsidDel="00000000" w:rsidP="00000000" w:rsidRDefault="00000000" w:rsidRPr="00000000" w14:paraId="000001A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F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B0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B1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B2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B3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B4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B5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" w:hRule="atLeast"/>
          <w:tblHeader w:val="0"/>
        </w:trPr>
        <w:tc>
          <w:tcPr>
            <w:gridSpan w:val="12"/>
            <w:tcBorders>
              <w:left w:color="000000" w:space="0" w:sz="4" w:val="single"/>
              <w:right w:color="000000" w:space="0" w:sz="4" w:val="single"/>
            </w:tcBorders>
            <w:shd w:fill="808080" w:val="clear"/>
            <w:vAlign w:val="center"/>
          </w:tcPr>
          <w:p w:rsidR="00000000" w:rsidDel="00000000" w:rsidP="00000000" w:rsidRDefault="00000000" w:rsidRPr="00000000" w14:paraId="000001C0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shd w:fill="a6a6a6" w:val="clear"/>
            <w:vAlign w:val="center"/>
          </w:tcPr>
          <w:p w:rsidR="00000000" w:rsidDel="00000000" w:rsidP="00000000" w:rsidRDefault="00000000" w:rsidRPr="00000000" w14:paraId="000001CC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ESPAÇO(S) SOLICITADO(S)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7"/>
            <w:shd w:fill="bfbfbf" w:val="clear"/>
            <w:vAlign w:val="center"/>
          </w:tcPr>
          <w:p w:rsidR="00000000" w:rsidDel="00000000" w:rsidP="00000000" w:rsidRDefault="00000000" w:rsidRPr="00000000" w14:paraId="000001D8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CASA DA CRIANÇA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shd w:fill="bfbfbf" w:val="clear"/>
            <w:vAlign w:val="center"/>
          </w:tcPr>
          <w:p w:rsidR="00000000" w:rsidDel="00000000" w:rsidP="00000000" w:rsidRDefault="00000000" w:rsidRPr="00000000" w14:paraId="000001DF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MUSEU DE ARTE DE LONDRINA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2"/>
            <w:shd w:fill="d9d9d9" w:val="clear"/>
            <w:vAlign w:val="center"/>
          </w:tcPr>
          <w:p w:rsidR="00000000" w:rsidDel="00000000" w:rsidP="00000000" w:rsidRDefault="00000000" w:rsidRPr="00000000" w14:paraId="000001E4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Solário Carlos Cascaldi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1E6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restart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1E8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1EB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Sala Expositiva 1 (Térreo)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1EC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restart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1EE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2"/>
            <w:shd w:fill="d9d9d9" w:val="clear"/>
            <w:vAlign w:val="center"/>
          </w:tcPr>
          <w:p w:rsidR="00000000" w:rsidDel="00000000" w:rsidP="00000000" w:rsidRDefault="00000000" w:rsidRPr="00000000" w14:paraId="000001F0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Auditório Vilanova Artigas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1F2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1F7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Entre-rampas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1F8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5" w:hRule="atLeast"/>
          <w:tblHeader w:val="0"/>
        </w:trPr>
        <w:tc>
          <w:tcPr>
            <w:gridSpan w:val="2"/>
            <w:tcBorders>
              <w:bottom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1FC">
            <w:pPr>
              <w:jc w:val="center"/>
              <w:rPr>
                <w:sz w:val="18"/>
                <w:szCs w:val="18"/>
              </w:rPr>
            </w:pPr>
            <w:bookmarkStart w:colFirst="0" w:colLast="0" w:name="_heading=h.30j0zll" w:id="0"/>
            <w:bookmarkEnd w:id="0"/>
            <w:r w:rsidDel="00000000" w:rsidR="00000000" w:rsidRPr="00000000">
              <w:rPr>
                <w:sz w:val="18"/>
                <w:szCs w:val="18"/>
                <w:rtl w:val="0"/>
              </w:rPr>
              <w:t xml:space="preserve">Praça 1</w:t>
            </w:r>
          </w:p>
        </w:tc>
        <w:tc>
          <w:tcPr>
            <w:gridSpan w:val="2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FE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203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Sala Expositiva 2 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04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4"/>
            <w:vMerge w:val="restart"/>
            <w:tcBorders>
              <w:bottom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208">
            <w:pPr>
              <w:spacing w:after="200" w:line="276" w:lineRule="auto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20F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Arcos/Plataformas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10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4"/>
            <w:vMerge w:val="continue"/>
            <w:tcBorders>
              <w:bottom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21B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Pátio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1C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4"/>
            <w:vMerge w:val="continue"/>
            <w:tcBorders>
              <w:bottom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227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Jardim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28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4"/>
            <w:vMerge w:val="continue"/>
            <w:tcBorders>
              <w:bottom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233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Marquise (Entrada)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34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bottom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238">
            <w:pPr>
              <w:rPr>
                <w:b w:val="1"/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b w:val="1"/>
                <w:color w:val="ff0000"/>
                <w:sz w:val="18"/>
                <w:szCs w:val="18"/>
                <w:rtl w:val="0"/>
              </w:rPr>
              <w:t xml:space="preserve">ASSINALE UM OU MAIS ESPAÇOS, CONFORME A PROPOSTA DE USO</w:t>
            </w:r>
          </w:p>
        </w:tc>
      </w:tr>
      <w:tr>
        <w:trPr>
          <w:cantSplit w:val="0"/>
          <w:trHeight w:val="113" w:hRule="atLeast"/>
          <w:tblHeader w:val="0"/>
        </w:trPr>
        <w:tc>
          <w:tcPr>
            <w:gridSpan w:val="12"/>
            <w:tcBorders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vAlign w:val="center"/>
          </w:tcPr>
          <w:p w:rsidR="00000000" w:rsidDel="00000000" w:rsidP="00000000" w:rsidRDefault="00000000" w:rsidRPr="00000000" w14:paraId="00000244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50">
      <w:pPr>
        <w:rPr>
          <w:sz w:val="2"/>
          <w:szCs w:val="2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tbl>
      <w:tblPr>
        <w:tblStyle w:val="Table2"/>
        <w:tblW w:w="10620.000000000002" w:type="dxa"/>
        <w:jc w:val="left"/>
        <w:tblInd w:w="-34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36"/>
        <w:gridCol w:w="379"/>
        <w:gridCol w:w="414"/>
        <w:gridCol w:w="560"/>
        <w:gridCol w:w="10"/>
        <w:gridCol w:w="415"/>
        <w:gridCol w:w="531"/>
        <w:gridCol w:w="278"/>
        <w:gridCol w:w="421"/>
        <w:gridCol w:w="421"/>
        <w:gridCol w:w="704"/>
        <w:gridCol w:w="278"/>
        <w:gridCol w:w="128"/>
        <w:gridCol w:w="151"/>
        <w:gridCol w:w="257"/>
        <w:gridCol w:w="12"/>
        <w:gridCol w:w="1107"/>
        <w:gridCol w:w="139"/>
        <w:gridCol w:w="280"/>
        <w:gridCol w:w="141"/>
        <w:gridCol w:w="283"/>
        <w:gridCol w:w="1381"/>
        <w:gridCol w:w="417"/>
        <w:gridCol w:w="829"/>
        <w:gridCol w:w="423"/>
        <w:gridCol w:w="40"/>
        <w:gridCol w:w="385"/>
        <w:tblGridChange w:id="0">
          <w:tblGrid>
            <w:gridCol w:w="236"/>
            <w:gridCol w:w="379"/>
            <w:gridCol w:w="414"/>
            <w:gridCol w:w="560"/>
            <w:gridCol w:w="10"/>
            <w:gridCol w:w="415"/>
            <w:gridCol w:w="531"/>
            <w:gridCol w:w="278"/>
            <w:gridCol w:w="421"/>
            <w:gridCol w:w="421"/>
            <w:gridCol w:w="704"/>
            <w:gridCol w:w="278"/>
            <w:gridCol w:w="128"/>
            <w:gridCol w:w="151"/>
            <w:gridCol w:w="257"/>
            <w:gridCol w:w="12"/>
            <w:gridCol w:w="1107"/>
            <w:gridCol w:w="139"/>
            <w:gridCol w:w="280"/>
            <w:gridCol w:w="141"/>
            <w:gridCol w:w="283"/>
            <w:gridCol w:w="1381"/>
            <w:gridCol w:w="417"/>
            <w:gridCol w:w="829"/>
            <w:gridCol w:w="423"/>
            <w:gridCol w:w="40"/>
            <w:gridCol w:w="385"/>
          </w:tblGrid>
        </w:tblGridChange>
      </w:tblGrid>
      <w:tr>
        <w:trPr>
          <w:cantSplit w:val="0"/>
          <w:trHeight w:val="255" w:hRule="atLeast"/>
          <w:tblHeader w:val="0"/>
        </w:trPr>
        <w:tc>
          <w:tcPr>
            <w:gridSpan w:val="27"/>
            <w:shd w:fill="bfbfbf" w:val="clear"/>
          </w:tcPr>
          <w:p w:rsidR="00000000" w:rsidDel="00000000" w:rsidP="00000000" w:rsidRDefault="00000000" w:rsidRPr="00000000" w14:paraId="00000251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PERÍODO DE REALIZAÇÃO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27"/>
            <w:shd w:fill="bfbfbf" w:val="clear"/>
          </w:tcPr>
          <w:p w:rsidR="00000000" w:rsidDel="00000000" w:rsidP="00000000" w:rsidRDefault="00000000" w:rsidRPr="00000000" w14:paraId="0000026C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AÇÃO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5"/>
          </w:tcPr>
          <w:p w:rsidR="00000000" w:rsidDel="00000000" w:rsidP="00000000" w:rsidRDefault="00000000" w:rsidRPr="00000000" w14:paraId="00000287">
            <w:pPr>
              <w:rPr>
                <w:b w:val="1"/>
                <w:sz w:val="18"/>
                <w:szCs w:val="18"/>
              </w:rPr>
            </w:pPr>
            <w:bookmarkStart w:colFirst="0" w:colLast="0" w:name="_heading=h.gjdgxs" w:id="1"/>
            <w:bookmarkEnd w:id="1"/>
            <w:r w:rsidDel="00000000" w:rsidR="00000000" w:rsidRPr="00000000">
              <w:rPr>
                <w:sz w:val="18"/>
                <w:szCs w:val="18"/>
                <w:rtl w:val="0"/>
              </w:rPr>
              <w:t xml:space="preserve">Data de início: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shd w:fill="auto" w:val="clear"/>
            <w:vAlign w:val="center"/>
          </w:tcPr>
          <w:p w:rsidR="00000000" w:rsidDel="00000000" w:rsidP="00000000" w:rsidRDefault="00000000" w:rsidRPr="00000000" w14:paraId="00000296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Data de término: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5"/>
          </w:tcPr>
          <w:p w:rsidR="00000000" w:rsidDel="00000000" w:rsidP="00000000" w:rsidRDefault="00000000" w:rsidRPr="00000000" w14:paraId="000002A2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Horário de início: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shd w:fill="auto" w:val="clear"/>
            <w:vAlign w:val="center"/>
          </w:tcPr>
          <w:p w:rsidR="00000000" w:rsidDel="00000000" w:rsidP="00000000" w:rsidRDefault="00000000" w:rsidRPr="00000000" w14:paraId="000002B1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Horário de término: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27"/>
            <w:shd w:fill="bfbfbf" w:val="clear"/>
          </w:tcPr>
          <w:p w:rsidR="00000000" w:rsidDel="00000000" w:rsidP="00000000" w:rsidRDefault="00000000" w:rsidRPr="00000000" w14:paraId="000002BD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Montagem (se for o caso)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5"/>
          </w:tcPr>
          <w:p w:rsidR="00000000" w:rsidDel="00000000" w:rsidP="00000000" w:rsidRDefault="00000000" w:rsidRPr="00000000" w14:paraId="000002D8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Data de início da montagem: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shd w:fill="auto" w:val="clear"/>
            <w:vAlign w:val="center"/>
          </w:tcPr>
          <w:p w:rsidR="00000000" w:rsidDel="00000000" w:rsidP="00000000" w:rsidRDefault="00000000" w:rsidRPr="00000000" w14:paraId="000002E7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Data de término da montagem: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5"/>
          </w:tcPr>
          <w:p w:rsidR="00000000" w:rsidDel="00000000" w:rsidP="00000000" w:rsidRDefault="00000000" w:rsidRPr="00000000" w14:paraId="000002F3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Horário de início da montagem: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shd w:fill="auto" w:val="clear"/>
            <w:vAlign w:val="center"/>
          </w:tcPr>
          <w:p w:rsidR="00000000" w:rsidDel="00000000" w:rsidP="00000000" w:rsidRDefault="00000000" w:rsidRPr="00000000" w14:paraId="00000302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Horário de término da montagem: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27"/>
            <w:shd w:fill="bfbfbf" w:val="clear"/>
          </w:tcPr>
          <w:p w:rsidR="00000000" w:rsidDel="00000000" w:rsidP="00000000" w:rsidRDefault="00000000" w:rsidRPr="00000000" w14:paraId="0000030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Desmontagem (se for o caso)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5"/>
          </w:tcPr>
          <w:p w:rsidR="00000000" w:rsidDel="00000000" w:rsidP="00000000" w:rsidRDefault="00000000" w:rsidRPr="00000000" w14:paraId="00000329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Data de início da desmontagem: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tcBorders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338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Data de término da desmontagem: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5"/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344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Horário de início da desmontagem: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tcBorders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353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Horário de término da desmontagem: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" w:hRule="atLeast"/>
          <w:tblHeader w:val="0"/>
        </w:trPr>
        <w:tc>
          <w:tcPr>
            <w:tcBorders>
              <w:left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35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6"/>
            <w:tcBorders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60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27"/>
            <w:tcBorders>
              <w:bottom w:color="000000" w:space="0" w:sz="4" w:val="single"/>
            </w:tcBorders>
            <w:shd w:fill="bfbfbf" w:val="clear"/>
            <w:vAlign w:val="center"/>
          </w:tcPr>
          <w:p w:rsidR="00000000" w:rsidDel="00000000" w:rsidP="00000000" w:rsidRDefault="00000000" w:rsidRPr="00000000" w14:paraId="0000037A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ÁREA CULTURAL (assinale quantas forem necessárias)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gridSpan w:val="4"/>
            <w:tcBorders>
              <w:top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95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Artes de Rua</w:t>
            </w:r>
          </w:p>
        </w:tc>
        <w:tc>
          <w:tcPr>
            <w:gridSpan w:val="2"/>
            <w:tcBorders>
              <w:top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99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9B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Circo</w:t>
            </w:r>
          </w:p>
        </w:tc>
        <w:tc>
          <w:tcPr>
            <w:tcBorders>
              <w:top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9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9F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Mídia</w:t>
            </w:r>
          </w:p>
        </w:tc>
        <w:tc>
          <w:tcPr>
            <w:gridSpan w:val="3"/>
            <w:tcBorders>
              <w:top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A2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A5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Artes Gráficas</w:t>
            </w:r>
          </w:p>
        </w:tc>
        <w:tc>
          <w:tcPr>
            <w:gridSpan w:val="2"/>
            <w:tcBorders>
              <w:top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A7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A9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Cultura Integrada e Popular</w:t>
            </w:r>
          </w:p>
        </w:tc>
        <w:tc>
          <w:tcPr>
            <w:tcBorders>
              <w:top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AB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AC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Música</w:t>
            </w:r>
          </w:p>
        </w:tc>
        <w:tc>
          <w:tcPr>
            <w:tcBorders>
              <w:top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AF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gridSpan w:val="4"/>
            <w:tcBorders>
              <w:right w:color="000000" w:space="0" w:sz="4" w:val="single"/>
            </w:tcBorders>
            <w:shd w:fill="d9d9d9" w:val="clear"/>
          </w:tcPr>
          <w:p w:rsidR="00000000" w:rsidDel="00000000" w:rsidP="00000000" w:rsidRDefault="00000000" w:rsidRPr="00000000" w14:paraId="000003B0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Patrimônio Cultural e Natural</w:t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B4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left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B6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Dança</w:t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B9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left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BA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Artesanato</w:t>
            </w:r>
          </w:p>
        </w:tc>
        <w:tc>
          <w:tcPr>
            <w:gridSpan w:val="3"/>
            <w:tcBorders>
              <w:left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BD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C0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Artes Plásticas</w:t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C2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C4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Fotografia</w:t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C6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left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C7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Teatro</w:t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CA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gridSpan w:val="4"/>
            <w:tcBorders>
              <w:bottom w:color="000000" w:space="0" w:sz="4" w:val="single"/>
              <w:right w:color="000000" w:space="0" w:sz="4" w:val="single"/>
            </w:tcBorders>
            <w:shd w:fill="d9d9d9" w:val="clear"/>
          </w:tcPr>
          <w:p w:rsidR="00000000" w:rsidDel="00000000" w:rsidP="00000000" w:rsidRDefault="00000000" w:rsidRPr="00000000" w14:paraId="000003CB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Infraestrutura Cultural</w:t>
            </w:r>
          </w:p>
        </w:tc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CF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D1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Artes Visuais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D4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D5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Videografia</w:t>
            </w:r>
          </w:p>
        </w:tc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D8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DB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Cinema</w:t>
            </w:r>
          </w:p>
        </w:tc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DD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DF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Literatura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E1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E2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Hip Hop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E5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" w:hRule="atLeast"/>
          <w:tblHeader w:val="0"/>
        </w:trPr>
        <w:tc>
          <w:tcPr>
            <w:tcBorders>
              <w:left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3E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6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0" w:val="nil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E7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27"/>
            <w:tcBorders>
              <w:right w:color="000000" w:space="0" w:sz="4" w:val="single"/>
            </w:tcBorders>
            <w:shd w:fill="bfbfbf" w:val="clear"/>
          </w:tcPr>
          <w:p w:rsidR="00000000" w:rsidDel="00000000" w:rsidP="00000000" w:rsidRDefault="00000000" w:rsidRPr="00000000" w14:paraId="00000401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ESTIMATIVA/QUANTIDADE DE PÚBLICO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27"/>
            <w:shd w:fill="ffffff" w:val="clear"/>
          </w:tcPr>
          <w:p w:rsidR="00000000" w:rsidDel="00000000" w:rsidP="00000000" w:rsidRDefault="00000000" w:rsidRPr="00000000" w14:paraId="0000041C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Indicar o público estimado para a ação: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5"/>
            <w:tcBorders>
              <w:right w:color="000000" w:space="0" w:sz="4" w:val="single"/>
            </w:tcBorders>
            <w:shd w:fill="bfbfbf" w:val="clear"/>
          </w:tcPr>
          <w:p w:rsidR="00000000" w:rsidDel="00000000" w:rsidP="00000000" w:rsidRDefault="00000000" w:rsidRPr="00000000" w14:paraId="00000437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PÚBLICO-ALVO</w:t>
            </w:r>
          </w:p>
        </w:tc>
        <w:tc>
          <w:tcPr>
            <w:gridSpan w:val="22"/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0" w:val="nil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3C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8"/>
            <w:tcBorders>
              <w:right w:color="000000" w:space="0" w:sz="4" w:val="single"/>
            </w:tcBorders>
            <w:shd w:fill="d9d9d9" w:val="clear"/>
          </w:tcPr>
          <w:p w:rsidR="00000000" w:rsidDel="00000000" w:rsidP="00000000" w:rsidRDefault="00000000" w:rsidRPr="00000000" w14:paraId="00000452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Crianças – 00 a 05 anos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5A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0" w:val="nil"/>
              <w:left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5B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45C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Adolescentes – 12 a 17 anos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63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restart"/>
            <w:tcBorders>
              <w:top w:color="000000" w:space="0" w:sz="0" w:val="nil"/>
              <w:left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65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467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Idoso – acima de 60 anos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6A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restart"/>
            <w:tcBorders>
              <w:top w:color="000000" w:space="0" w:sz="0" w:val="nil"/>
              <w:left w:color="000000" w:space="0" w:sz="4" w:val="single"/>
              <w:right w:color="000000" w:space="0" w:sz="0" w:val="nil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6B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8"/>
            <w:tcBorders>
              <w:right w:color="000000" w:space="0" w:sz="4" w:val="single"/>
            </w:tcBorders>
            <w:shd w:fill="d9d9d9" w:val="clear"/>
          </w:tcPr>
          <w:p w:rsidR="00000000" w:rsidDel="00000000" w:rsidP="00000000" w:rsidRDefault="00000000" w:rsidRPr="00000000" w14:paraId="0000046D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Crianças – 06 a 11 anos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75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477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Adultos – 18 a 59 anos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7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0" w:val="nil"/>
              <w:left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482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85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0" w:val="nil"/>
              <w:left w:color="000000" w:space="0" w:sz="4" w:val="single"/>
              <w:right w:color="000000" w:space="0" w:sz="0" w:val="nil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27"/>
            <w:tcBorders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488">
            <w:pPr>
              <w:ind w:firstLine="209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Específico – Qual?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" w:hRule="atLeast"/>
          <w:tblHeader w:val="0"/>
        </w:trPr>
        <w:tc>
          <w:tcPr>
            <w:tcBorders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4A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6"/>
            <w:tcBorders>
              <w:left w:color="000000" w:space="0" w:sz="0" w:val="nil"/>
              <w:bottom w:color="000000" w:space="0" w:sz="4" w:val="single"/>
              <w:right w:color="000000" w:space="0" w:sz="0" w:val="nil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A4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27"/>
            <w:tcBorders>
              <w:top w:color="000000" w:space="0" w:sz="4" w:val="single"/>
            </w:tcBorders>
            <w:shd w:fill="bfbfbf" w:val="clear"/>
          </w:tcPr>
          <w:p w:rsidR="00000000" w:rsidDel="00000000" w:rsidP="00000000" w:rsidRDefault="00000000" w:rsidRPr="00000000" w14:paraId="000004BE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ACESSO/PÚBLICO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6"/>
            <w:shd w:fill="d9d9d9" w:val="clear"/>
          </w:tcPr>
          <w:p w:rsidR="00000000" w:rsidDel="00000000" w:rsidP="00000000" w:rsidRDefault="00000000" w:rsidRPr="00000000" w14:paraId="000004D9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Livre</w:t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4DF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0"/>
            <w:shd w:fill="ffffff" w:val="clear"/>
            <w:vAlign w:val="center"/>
          </w:tcPr>
          <w:p w:rsidR="00000000" w:rsidDel="00000000" w:rsidP="00000000" w:rsidRDefault="00000000" w:rsidRPr="00000000" w14:paraId="000004E0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6"/>
            <w:shd w:fill="d9d9d9" w:val="clear"/>
          </w:tcPr>
          <w:p w:rsidR="00000000" w:rsidDel="00000000" w:rsidP="00000000" w:rsidRDefault="00000000" w:rsidRPr="00000000" w14:paraId="000004F4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Inscrição</w:t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4FA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0"/>
            <w:shd w:fill="ffffff" w:val="clear"/>
            <w:vAlign w:val="center"/>
          </w:tcPr>
          <w:p w:rsidR="00000000" w:rsidDel="00000000" w:rsidP="00000000" w:rsidRDefault="00000000" w:rsidRPr="00000000" w14:paraId="000004FB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Como realizar?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gridSpan w:val="6"/>
            <w:vMerge w:val="restart"/>
            <w:shd w:fill="d9d9d9" w:val="clear"/>
            <w:vAlign w:val="center"/>
          </w:tcPr>
          <w:p w:rsidR="00000000" w:rsidDel="00000000" w:rsidP="00000000" w:rsidRDefault="00000000" w:rsidRPr="00000000" w14:paraId="0000050F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Ingresso</w:t>
            </w:r>
          </w:p>
        </w:tc>
        <w:tc>
          <w:tcPr>
            <w:tcBorders>
              <w:bottom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515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516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Valor: R$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3"/>
            <w:tcBorders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51D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Como adquirir?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gridSpan w:val="6"/>
            <w:vMerge w:val="continue"/>
            <w:shd w:fill="d9d9d9" w:val="clear"/>
            <w:vAlign w:val="center"/>
          </w:tcPr>
          <w:p w:rsidR="00000000" w:rsidDel="00000000" w:rsidP="00000000" w:rsidRDefault="00000000" w:rsidRPr="00000000" w14:paraId="000005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530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531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Distribuição:</w:t>
            </w:r>
          </w:p>
        </w:tc>
        <w:tc>
          <w:tcPr>
            <w:gridSpan w:val="13"/>
            <w:tcBorders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538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Como adquirir?</w:t>
            </w:r>
          </w:p>
        </w:tc>
      </w:tr>
      <w:tr>
        <w:trPr>
          <w:cantSplit w:val="0"/>
          <w:trHeight w:val="170" w:hRule="atLeast"/>
          <w:tblHeader w:val="0"/>
        </w:trPr>
        <w:tc>
          <w:tcPr>
            <w:tcBorders>
              <w:right w:color="000000" w:space="0" w:sz="0" w:val="nil"/>
            </w:tcBorders>
          </w:tcPr>
          <w:p w:rsidR="00000000" w:rsidDel="00000000" w:rsidP="00000000" w:rsidRDefault="00000000" w:rsidRPr="00000000" w14:paraId="0000054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6"/>
            <w:tcBorders>
              <w:left w:color="000000" w:space="0" w:sz="0" w:val="nil"/>
              <w:bottom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546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</w:tcPr>
          <w:p w:rsidR="00000000" w:rsidDel="00000000" w:rsidP="00000000" w:rsidRDefault="00000000" w:rsidRPr="00000000" w14:paraId="00000560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Recebe algum incentivo cultural?(sim ou não):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5"/>
            <w:tcBorders>
              <w:top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56C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Qual(is)?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1"/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57B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Possui patrocínio? (sim ou não):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6"/>
            <w:tcBorders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586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Qual(is)?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70" w:hRule="atLeast"/>
          <w:tblHeader w:val="0"/>
        </w:trPr>
        <w:tc>
          <w:tcPr>
            <w:tcBorders>
              <w:right w:color="000000" w:space="0" w:sz="0" w:val="nil"/>
            </w:tcBorders>
          </w:tcPr>
          <w:p w:rsidR="00000000" w:rsidDel="00000000" w:rsidP="00000000" w:rsidRDefault="00000000" w:rsidRPr="00000000" w14:paraId="0000059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6"/>
            <w:tcBorders>
              <w:top w:color="000000" w:space="0" w:sz="4" w:val="single"/>
              <w:left w:color="000000" w:space="0" w:sz="0" w:val="nil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597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65" w:hRule="atLeast"/>
          <w:tblHeader w:val="0"/>
        </w:trPr>
        <w:tc>
          <w:tcPr>
            <w:gridSpan w:val="27"/>
            <w:tcBorders>
              <w:bottom w:color="000000" w:space="0" w:sz="4" w:val="single"/>
            </w:tcBorders>
            <w:shd w:fill="d9d9d9" w:val="clear"/>
          </w:tcPr>
          <w:p w:rsidR="00000000" w:rsidDel="00000000" w:rsidP="00000000" w:rsidRDefault="00000000" w:rsidRPr="00000000" w14:paraId="000005B1">
            <w:pPr>
              <w:jc w:val="both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Informações sobre os espaços: Observar a luminosidade; Sujeito às condições climáticas (nos espaços abertos); Não é possível utilizar as paredes para colar objetos, cartazes, entre outros; O Auditório da Casa da Criança possui equipamentos de sonorização; Consultar horário de funcionamento.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5CC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6"/>
            <w:tcBorders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5CD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24" w:val="single"/>
            </w:tcBorders>
            <w:shd w:fill="auto" w:val="clear"/>
            <w:tcMar>
              <w:left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5E7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24" w:val="single"/>
              <w:left w:color="000000" w:space="0" w:sz="24" w:val="single"/>
              <w:bottom w:color="000000" w:space="0" w:sz="24" w:val="single"/>
              <w:right w:color="000000" w:space="0" w:sz="24" w:val="single"/>
            </w:tcBorders>
            <w:shd w:fill="auto" w:val="clear"/>
            <w:tcMar>
              <w:left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5E9">
            <w:pPr>
              <w:jc w:val="center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4"/>
            <w:tcBorders>
              <w:top w:color="000000" w:space="0" w:sz="0" w:val="nil"/>
              <w:left w:color="000000" w:space="0" w:sz="24" w:val="single"/>
              <w:bottom w:color="000000" w:space="0" w:sz="0" w:val="nil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5EA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Declaro que li o Regulamento anexo e estou ciente das regras de utilização do(s) espaço(s).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gridSpan w:val="27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left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02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gridSpan w:val="27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left w:w="108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61D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ANEXAR: Projeto, currículo do solicitante ou portfólio, e croqui de instalações e/ou uso dos espaços.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gridSpan w:val="27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left w:w="108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638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87" w:hRule="atLeast"/>
          <w:tblHeader w:val="0"/>
        </w:trPr>
        <w:tc>
          <w:tcPr>
            <w:gridSpan w:val="27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left w:w="108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653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Prazo de 07 a 15 dias úteis para retorno</w:t>
            </w:r>
          </w:p>
        </w:tc>
      </w:tr>
      <w:tr>
        <w:trPr>
          <w:cantSplit w:val="0"/>
          <w:trHeight w:val="187" w:hRule="atLeast"/>
          <w:tblHeader w:val="0"/>
        </w:trPr>
        <w:tc>
          <w:tcPr>
            <w:gridSpan w:val="27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left w:w="108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66E">
            <w:pPr>
              <w:rPr>
                <w:b w:val="1"/>
                <w:highlight w:val="yellow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87" w:hRule="atLeast"/>
          <w:tblHeader w:val="0"/>
        </w:trPr>
        <w:tc>
          <w:tcPr>
            <w:gridSpan w:val="27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left w:w="108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68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pos="346"/>
              </w:tabs>
              <w:spacing w:line="276" w:lineRule="auto"/>
              <w:ind w:left="62" w:right="990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8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pos="346"/>
              </w:tabs>
              <w:spacing w:line="276" w:lineRule="auto"/>
              <w:ind w:left="62" w:right="990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NÃO ESQUECER:</w:t>
            </w:r>
          </w:p>
          <w:p w:rsidR="00000000" w:rsidDel="00000000" w:rsidP="00000000" w:rsidRDefault="00000000" w:rsidRPr="00000000" w14:paraId="0000068B">
            <w:pPr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pos="250"/>
              </w:tabs>
              <w:spacing w:line="276" w:lineRule="auto"/>
              <w:ind w:left="62" w:right="990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Observar a disponibilidade do período junto ao servidor responsável pelo agendamento, pelo telefone: (043) 3371-6606 ou pelo e-mail: </w:t>
            </w:r>
            <w:hyperlink r:id="rId7">
              <w:r w:rsidDel="00000000" w:rsidR="00000000" w:rsidRPr="00000000">
                <w:rPr>
                  <w:b w:val="1"/>
                  <w:sz w:val="18"/>
                  <w:szCs w:val="18"/>
                  <w:u w:val="single"/>
                  <w:rtl w:val="0"/>
                </w:rPr>
                <w:t xml:space="preserve">acaocultural@londrina.pr.gov.br</w:t>
              </w:r>
            </w:hyperlink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;</w:t>
            </w:r>
          </w:p>
          <w:p w:rsidR="00000000" w:rsidDel="00000000" w:rsidP="00000000" w:rsidRDefault="00000000" w:rsidRPr="00000000" w14:paraId="0000068C">
            <w:pPr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pos="250"/>
              </w:tabs>
              <w:spacing w:line="276" w:lineRule="auto"/>
              <w:ind w:left="62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Observar a disponibilidade de servidor(es) da SMC no horário solicitado para atendimento;</w:t>
            </w:r>
          </w:p>
          <w:p w:rsidR="00000000" w:rsidDel="00000000" w:rsidP="00000000" w:rsidRDefault="00000000" w:rsidRPr="00000000" w14:paraId="0000068D">
            <w:pPr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pos="250"/>
              </w:tabs>
              <w:spacing w:line="276" w:lineRule="auto"/>
              <w:ind w:left="62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O prazo mínimo para a solicitação de uso dos espaços é de 15 (quinze) dias úteis antes da data da atividade;</w:t>
            </w:r>
          </w:p>
          <w:p w:rsidR="00000000" w:rsidDel="00000000" w:rsidP="00000000" w:rsidRDefault="00000000" w:rsidRPr="00000000" w14:paraId="0000068E">
            <w:pPr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pos="250"/>
              </w:tabs>
              <w:spacing w:line="276" w:lineRule="auto"/>
              <w:ind w:left="62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Encaminhar a solicitação/formulário preenchido;</w:t>
            </w:r>
          </w:p>
          <w:p w:rsidR="00000000" w:rsidDel="00000000" w:rsidP="00000000" w:rsidRDefault="00000000" w:rsidRPr="00000000" w14:paraId="0000068F">
            <w:pPr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pos="250"/>
              </w:tabs>
              <w:spacing w:line="276" w:lineRule="auto"/>
              <w:ind w:left="62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O prazo para resposta à solicitação é de, no mínimo, 07 (sete) dias úteis</w:t>
            </w:r>
          </w:p>
          <w:p w:rsidR="00000000" w:rsidDel="00000000" w:rsidP="00000000" w:rsidRDefault="00000000" w:rsidRPr="00000000" w14:paraId="00000690">
            <w:pPr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pos="250"/>
              </w:tabs>
              <w:spacing w:line="276" w:lineRule="auto"/>
              <w:ind w:left="62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A capacidade máxima do Auditório Vilanova Artigas é de 40 pessoas;</w:t>
            </w:r>
          </w:p>
          <w:p w:rsidR="00000000" w:rsidDel="00000000" w:rsidP="00000000" w:rsidRDefault="00000000" w:rsidRPr="00000000" w14:paraId="00000691">
            <w:pPr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pos="250"/>
              </w:tabs>
              <w:spacing w:after="200" w:line="276" w:lineRule="auto"/>
              <w:ind w:left="62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A capacidade máxima do Solário Carlos Cascaldi é de 50 pessoas;</w:t>
            </w:r>
          </w:p>
        </w:tc>
      </w:tr>
      <w:tr>
        <w:trPr>
          <w:cantSplit w:val="0"/>
          <w:trHeight w:val="187" w:hRule="atLeast"/>
          <w:tblHeader w:val="0"/>
        </w:trPr>
        <w:tc>
          <w:tcPr>
            <w:gridSpan w:val="27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left w:w="108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6AC">
            <w:pPr>
              <w:rPr>
                <w:b w:val="1"/>
                <w:highlight w:val="cyan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87" w:hRule="atLeast"/>
          <w:tblHeader w:val="0"/>
        </w:trPr>
        <w:tc>
          <w:tcPr>
            <w:gridSpan w:val="27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left w:w="108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6C7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LEIA O REGULAMENTO ABAIXO </w:t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1866900</wp:posOffset>
                      </wp:positionH>
                      <wp:positionV relativeFrom="paragraph">
                        <wp:posOffset>-12699</wp:posOffset>
                      </wp:positionV>
                      <wp:extent cx="194800" cy="230800"/>
                      <wp:effectExtent b="0" l="0" r="0" t="0"/>
                      <wp:wrapNone/>
                      <wp:docPr id="3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2" name="Shape 2"/>
                            <wps:spPr>
                              <a:xfrm>
                                <a:off x="5274000" y="3690000"/>
                                <a:ext cx="144000" cy="180000"/>
                              </a:xfrm>
                              <a:prstGeom prst="downArrow">
                                <a:avLst>
                                  <a:gd fmla="val 50000" name="adj1"/>
                                  <a:gd fmla="val 50000" name="adj2"/>
                                </a:avLst>
                              </a:prstGeom>
                              <a:solidFill>
                                <a:schemeClr val="dk1"/>
                              </a:solidFill>
                              <a:ln cap="flat" cmpd="sng" w="25400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1866900</wp:posOffset>
                      </wp:positionH>
                      <wp:positionV relativeFrom="paragraph">
                        <wp:posOffset>-12699</wp:posOffset>
                      </wp:positionV>
                      <wp:extent cx="194800" cy="230800"/>
                      <wp:effectExtent b="0" l="0" r="0" t="0"/>
                      <wp:wrapNone/>
                      <wp:docPr id="3" name="image1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.png"/>
                              <pic:cNvPicPr preferRelativeResize="0"/>
                            </pic:nvPicPr>
                            <pic:blipFill>
                              <a:blip r:embed="rId8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94800" cy="23080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</w:tr>
    </w:tbl>
    <w:p w:rsidR="00000000" w:rsidDel="00000000" w:rsidP="00000000" w:rsidRDefault="00000000" w:rsidRPr="00000000" w14:paraId="000006E2">
      <w:pPr>
        <w:rPr>
          <w:sz w:val="2"/>
          <w:szCs w:val="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3">
      <w:pPr>
        <w:rPr>
          <w:sz w:val="2"/>
          <w:szCs w:val="2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4">
      <w:pPr>
        <w:spacing w:after="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Antiga Casa da Criança </w:t>
      </w:r>
    </w:p>
    <w:p w:rsidR="00000000" w:rsidDel="00000000" w:rsidP="00000000" w:rsidRDefault="00000000" w:rsidRPr="00000000" w14:paraId="000006E5">
      <w:pPr>
        <w:spacing w:after="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6">
      <w:pPr>
        <w:spacing w:after="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Regulamento</w:t>
      </w:r>
    </w:p>
    <w:p w:rsidR="00000000" w:rsidDel="00000000" w:rsidP="00000000" w:rsidRDefault="00000000" w:rsidRPr="00000000" w14:paraId="000006E7">
      <w:pPr>
        <w:spacing w:after="0" w:lineRule="auto"/>
        <w:jc w:val="center"/>
        <w:rPr>
          <w:rFonts w:ascii="Arial" w:cs="Arial" w:eastAsia="Arial" w:hAnsi="Arial"/>
          <w:strike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8">
      <w:pPr>
        <w:spacing w:after="0" w:lineRule="auto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I – Da Estrutura e Horário de Atendimento:</w:t>
      </w:r>
    </w:p>
    <w:p w:rsidR="00000000" w:rsidDel="00000000" w:rsidP="00000000" w:rsidRDefault="00000000" w:rsidRPr="00000000" w14:paraId="000006E9">
      <w:pPr>
        <w:spacing w:after="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A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1º.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 Este regulamento se aplica à Antiga Casa da Criança, espaço destinado às atividades de Arte e Cultura, situado na Praça Primeiro de Maio, 110, Centro, Londrina – Paraná, e que integra o conjunto de equipamentos culturais da Secretaria Municipal de Cultura.</w:t>
      </w:r>
    </w:p>
    <w:p w:rsidR="00000000" w:rsidDel="00000000" w:rsidP="00000000" w:rsidRDefault="00000000" w:rsidRPr="00000000" w14:paraId="000006EB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C">
      <w:pPr>
        <w:spacing w:after="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2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º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A Antiga Casa da Criança possui os seguintes espaços disponíveis para utilização:</w:t>
      </w:r>
    </w:p>
    <w:p w:rsidR="00000000" w:rsidDel="00000000" w:rsidP="00000000" w:rsidRDefault="00000000" w:rsidRPr="00000000" w14:paraId="000006ED">
      <w:pPr>
        <w:numPr>
          <w:ilvl w:val="0"/>
          <w:numId w:val="3"/>
        </w:numPr>
        <w:spacing w:after="0" w:lineRule="auto"/>
        <w:ind w:left="720" w:hanging="360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Solário Carlos Cascaldi – capacidade de lotação: 40 pessoas; </w:t>
      </w:r>
    </w:p>
    <w:p w:rsidR="00000000" w:rsidDel="00000000" w:rsidP="00000000" w:rsidRDefault="00000000" w:rsidRPr="00000000" w14:paraId="000006EE">
      <w:pPr>
        <w:numPr>
          <w:ilvl w:val="0"/>
          <w:numId w:val="3"/>
        </w:numPr>
        <w:spacing w:after="0" w:lineRule="auto"/>
        <w:ind w:left="720" w:hanging="360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Auditório Vilanova Artigas - capacidade de lotação: 40 pessoas; </w:t>
      </w:r>
    </w:p>
    <w:p w:rsidR="00000000" w:rsidDel="00000000" w:rsidP="00000000" w:rsidRDefault="00000000" w:rsidRPr="00000000" w14:paraId="000006EF">
      <w:pPr>
        <w:numPr>
          <w:ilvl w:val="0"/>
          <w:numId w:val="3"/>
        </w:numPr>
        <w:spacing w:after="0" w:lineRule="auto"/>
        <w:ind w:left="720" w:hanging="360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Praça I - capacidade de lotação: 30 pessoas;</w:t>
      </w:r>
    </w:p>
    <w:p w:rsidR="00000000" w:rsidDel="00000000" w:rsidP="00000000" w:rsidRDefault="00000000" w:rsidRPr="00000000" w14:paraId="000006F0">
      <w:pPr>
        <w:numPr>
          <w:ilvl w:val="0"/>
          <w:numId w:val="3"/>
        </w:numPr>
        <w:spacing w:after="0" w:lineRule="auto"/>
        <w:ind w:left="720" w:hanging="360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Biblioteca Infantil – capacidade de lotação</w:t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white"/>
          <w:rtl w:val="0"/>
        </w:rPr>
        <w:t xml:space="preserve">: 30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pessoas.</w:t>
      </w:r>
    </w:p>
    <w:p w:rsidR="00000000" w:rsidDel="00000000" w:rsidP="00000000" w:rsidRDefault="00000000" w:rsidRPr="00000000" w14:paraId="000006F1">
      <w:pPr>
        <w:spacing w:after="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2">
      <w:pPr>
        <w:spacing w:after="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3º.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O atendimento ao público é realizado de segunda à sexta-feira das 12h às 18h.</w:t>
      </w:r>
    </w:p>
    <w:p w:rsidR="00000000" w:rsidDel="00000000" w:rsidP="00000000" w:rsidRDefault="00000000" w:rsidRPr="00000000" w14:paraId="000006F3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§1º.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Mediante agendamento, e observada a possibilidade de atendimento, será possível realizar atividades em horário diverso ao mencionado.</w:t>
      </w:r>
    </w:p>
    <w:p w:rsidR="00000000" w:rsidDel="00000000" w:rsidP="00000000" w:rsidRDefault="00000000" w:rsidRPr="00000000" w14:paraId="000006F4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§2º.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 Somente será permitida atividade de comércio no espaço quando se tratar de venda de produtos relacionados à produção cultural e economia da cultura.</w:t>
      </w:r>
    </w:p>
    <w:p w:rsidR="00000000" w:rsidDel="00000000" w:rsidP="00000000" w:rsidRDefault="00000000" w:rsidRPr="00000000" w14:paraId="000006F5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§3º.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 A capacidade de lotação dos espaços deve ser respeitada.</w:t>
      </w:r>
    </w:p>
    <w:p w:rsidR="00000000" w:rsidDel="00000000" w:rsidP="00000000" w:rsidRDefault="00000000" w:rsidRPr="00000000" w14:paraId="000006F6">
      <w:pPr>
        <w:spacing w:after="0" w:line="24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7">
      <w:pPr>
        <w:spacing w:after="0" w:line="240" w:lineRule="auto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II – Das condições de acesso aos Serviços da Antiga Casa da Criança de Londrina.</w:t>
      </w:r>
    </w:p>
    <w:p w:rsidR="00000000" w:rsidDel="00000000" w:rsidP="00000000" w:rsidRDefault="00000000" w:rsidRPr="00000000" w14:paraId="000006F8">
      <w:pPr>
        <w:spacing w:after="0" w:line="24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9">
      <w:pPr>
        <w:spacing w:after="0" w:lineRule="auto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Capítulo I - Do acesso às</w:t>
      </w:r>
      <w:r w:rsidDel="00000000" w:rsidR="00000000" w:rsidRPr="00000000">
        <w:rPr>
          <w:rFonts w:ascii="Arial" w:cs="Arial" w:eastAsia="Arial" w:hAnsi="Arial"/>
          <w:b w:val="1"/>
          <w:color w:val="00b050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programações dos espaços.</w:t>
      </w:r>
    </w:p>
    <w:p w:rsidR="00000000" w:rsidDel="00000000" w:rsidP="00000000" w:rsidRDefault="00000000" w:rsidRPr="00000000" w14:paraId="000006FA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B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4º. 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 Antiga Casa da Criança recebe programações que ficam disponíveis para visitação e participação do público, observada a classificação indicativa.  </w:t>
      </w:r>
    </w:p>
    <w:p w:rsidR="00000000" w:rsidDel="00000000" w:rsidP="00000000" w:rsidRDefault="00000000" w:rsidRPr="00000000" w14:paraId="000006FC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§1º.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 acesso às atividades se dá de acordo com os critérios estabelecidos pela organização – entrada livre ou controlada por inscrições ou ingressos. </w:t>
      </w:r>
    </w:p>
    <w:p w:rsidR="00000000" w:rsidDel="00000000" w:rsidP="00000000" w:rsidRDefault="00000000" w:rsidRPr="00000000" w14:paraId="000006FD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E">
      <w:pPr>
        <w:spacing w:after="0" w:line="24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Capítulo II – Das normas de conduta.</w:t>
      </w:r>
    </w:p>
    <w:p w:rsidR="00000000" w:rsidDel="00000000" w:rsidP="00000000" w:rsidRDefault="00000000" w:rsidRPr="00000000" w14:paraId="000006FF">
      <w:pPr>
        <w:spacing w:after="0" w:line="24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0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5º.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 São deveres do usuário:</w:t>
      </w:r>
    </w:p>
    <w:p w:rsidR="00000000" w:rsidDel="00000000" w:rsidP="00000000" w:rsidRDefault="00000000" w:rsidRPr="00000000" w14:paraId="00000701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 - Zelar pelo mobiliário, instalações dos espaços, acervo bibliográfico e artístico (obras de arte), que são patrimônios públicos;</w:t>
      </w:r>
    </w:p>
    <w:p w:rsidR="00000000" w:rsidDel="00000000" w:rsidP="00000000" w:rsidRDefault="00000000" w:rsidRPr="00000000" w14:paraId="00000702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II - Comportar-se urbanamente;</w:t>
      </w:r>
    </w:p>
    <w:p w:rsidR="00000000" w:rsidDel="00000000" w:rsidP="00000000" w:rsidRDefault="00000000" w:rsidRPr="00000000" w14:paraId="00000703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III - Cumprir as normas de utilização dos espaços autorizados e descritos nos termos de uso.</w:t>
      </w:r>
    </w:p>
    <w:p w:rsidR="00000000" w:rsidDel="00000000" w:rsidP="00000000" w:rsidRDefault="00000000" w:rsidRPr="00000000" w14:paraId="00000704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5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6º.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É proibido ao usuário:</w:t>
      </w:r>
    </w:p>
    <w:p w:rsidR="00000000" w:rsidDel="00000000" w:rsidP="00000000" w:rsidRDefault="00000000" w:rsidRPr="00000000" w14:paraId="00000706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 - Fotografar o acervo com flash;</w:t>
      </w:r>
    </w:p>
    <w:p w:rsidR="00000000" w:rsidDel="00000000" w:rsidP="00000000" w:rsidRDefault="00000000" w:rsidRPr="00000000" w14:paraId="00000707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II - Adentrar com animais (exceto cão guia).</w:t>
      </w:r>
    </w:p>
    <w:p w:rsidR="00000000" w:rsidDel="00000000" w:rsidP="00000000" w:rsidRDefault="00000000" w:rsidRPr="00000000" w14:paraId="00000708">
      <w:pPr>
        <w:spacing w:after="0" w:line="24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9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7º.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No caso de descumprimento das normas de conduta (deveres e proibições) serão aplicadas as seguintes penalidades:</w:t>
      </w:r>
    </w:p>
    <w:p w:rsidR="00000000" w:rsidDel="00000000" w:rsidP="00000000" w:rsidRDefault="00000000" w:rsidRPr="00000000" w14:paraId="0000070A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 - Danos ao mobiliário, acervo bibliográfico, material e instalações dos espaços – reposição dos bens e equipamentos;</w:t>
      </w:r>
    </w:p>
    <w:p w:rsidR="00000000" w:rsidDel="00000000" w:rsidP="00000000" w:rsidRDefault="00000000" w:rsidRPr="00000000" w14:paraId="0000070B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II- Comportamento inadequado – de acordo com a gravidade da conduta será feita desde a instrução do comportamento adequado até a retirada do local, se necessário;</w:t>
      </w:r>
    </w:p>
    <w:p w:rsidR="00000000" w:rsidDel="00000000" w:rsidP="00000000" w:rsidRDefault="00000000" w:rsidRPr="00000000" w14:paraId="0000070C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III - Não cumprimento das normas de utilização dos espaços cedidos – suspensão de novas autorizações de uso ao responsável pelo período de 1 (um) ano;</w:t>
      </w:r>
    </w:p>
    <w:p w:rsidR="00000000" w:rsidDel="00000000" w:rsidP="00000000" w:rsidRDefault="00000000" w:rsidRPr="00000000" w14:paraId="0000070D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IV - Fotografar o acervo com flash – em caso de dano será solicitada a reposição do material.</w:t>
      </w:r>
    </w:p>
    <w:p w:rsidR="00000000" w:rsidDel="00000000" w:rsidP="00000000" w:rsidRDefault="00000000" w:rsidRPr="00000000" w14:paraId="0000070E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F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III - Da disponibilização dos espaços para realização de atividades.</w:t>
      </w:r>
    </w:p>
    <w:p w:rsidR="00000000" w:rsidDel="00000000" w:rsidP="00000000" w:rsidRDefault="00000000" w:rsidRPr="00000000" w14:paraId="00000710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1">
      <w:pPr>
        <w:spacing w:after="0" w:line="24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Capítulo III – Autorização de uso dos espaços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da Casa da Criança para Exposições; Atividades Formativas; Eventos/Lançamentos de publicações, Apresentações e Reuniões nas áreas de Arte e Cultura.</w:t>
      </w:r>
    </w:p>
    <w:p w:rsidR="00000000" w:rsidDel="00000000" w:rsidP="00000000" w:rsidRDefault="00000000" w:rsidRPr="00000000" w14:paraId="00000712">
      <w:pPr>
        <w:spacing w:after="0" w:line="24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3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8º.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Para a autorização de uso, o interessado deverá:</w:t>
      </w:r>
    </w:p>
    <w:p w:rsidR="00000000" w:rsidDel="00000000" w:rsidP="00000000" w:rsidRDefault="00000000" w:rsidRPr="00000000" w14:paraId="00000714">
      <w:pPr>
        <w:numPr>
          <w:ilvl w:val="0"/>
          <w:numId w:val="2"/>
        </w:numPr>
        <w:spacing w:after="0" w:lineRule="auto"/>
        <w:ind w:left="720" w:hanging="360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Preencher formulário de solicitação disponível por e-mail ou no link: </w:t>
      </w:r>
      <w:hyperlink r:id="rId9">
        <w:r w:rsidDel="00000000" w:rsidR="00000000" w:rsidRPr="00000000">
          <w:rPr>
            <w:rFonts w:ascii="Arial" w:cs="Arial" w:eastAsia="Arial" w:hAnsi="Arial"/>
            <w:color w:val="0000ff"/>
            <w:sz w:val="20"/>
            <w:szCs w:val="20"/>
            <w:u w:val="single"/>
            <w:rtl w:val="0"/>
          </w:rPr>
          <w:t xml:space="preserve">http://londrinacultura.londrina.pr.gov.br/espaco/17/</w:t>
        </w:r>
      </w:hyperlink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, indicando as condições e necessidades para a realização de atividades como instalação e/ou montagem, que deverá ser enviado para o e-mail </w:t>
      </w:r>
      <w:hyperlink r:id="rId10">
        <w:r w:rsidDel="00000000" w:rsidR="00000000" w:rsidRPr="00000000">
          <w:rPr>
            <w:rFonts w:ascii="Arial" w:cs="Arial" w:eastAsia="Arial" w:hAnsi="Arial"/>
            <w:color w:val="0000ff"/>
            <w:sz w:val="20"/>
            <w:szCs w:val="20"/>
            <w:u w:val="single"/>
            <w:rtl w:val="0"/>
          </w:rPr>
          <w:t xml:space="preserve">acaocultural@londrina.pr.gov.br</w:t>
        </w:r>
      </w:hyperlink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;</w:t>
      </w:r>
    </w:p>
    <w:p w:rsidR="00000000" w:rsidDel="00000000" w:rsidP="00000000" w:rsidRDefault="00000000" w:rsidRPr="00000000" w14:paraId="00000715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§1º. 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 prazo para a solicitação é de no mínimo 15 (quinze) dias úteis </w:t>
      </w:r>
    </w:p>
    <w:p w:rsidR="00000000" w:rsidDel="00000000" w:rsidP="00000000" w:rsidRDefault="00000000" w:rsidRPr="00000000" w14:paraId="00000716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§2º. 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 prazo para resposta à solicitação é de até 15 (quinze) dias úteis. </w:t>
      </w:r>
    </w:p>
    <w:p w:rsidR="00000000" w:rsidDel="00000000" w:rsidP="00000000" w:rsidRDefault="00000000" w:rsidRPr="00000000" w14:paraId="00000717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8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9º.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 Secretaria Municipal de Cultura, mediante ofício, encaminhará a autorização de uso dos espaços solicitados.</w:t>
      </w:r>
    </w:p>
    <w:p w:rsidR="00000000" w:rsidDel="00000000" w:rsidP="00000000" w:rsidRDefault="00000000" w:rsidRPr="00000000" w14:paraId="00000719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71A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10.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Os interessados que tiverem suas solicitações autorizadas deverão concordar com as regras de funcionamento da Antiga Casa da Criança e observar as instruções emitidas pelos servidores com relação à realização das atividades. </w:t>
      </w:r>
    </w:p>
    <w:p w:rsidR="00000000" w:rsidDel="00000000" w:rsidP="00000000" w:rsidRDefault="00000000" w:rsidRPr="00000000" w14:paraId="0000071B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Parágrafo Único –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As propostas de intervenções na edificação e mobiliário dos espaços serão previamente analisadas.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C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D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Capítulo IV – Do agendamento de visitas à edificação da Antiga Casa da Criança.</w:t>
      </w:r>
    </w:p>
    <w:p w:rsidR="00000000" w:rsidDel="00000000" w:rsidP="00000000" w:rsidRDefault="00000000" w:rsidRPr="00000000" w14:paraId="0000071E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F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11.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 visitação é gratuita.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Para a realização de visita à edificação da Antiga Casa da Criança, o interessado deverá: </w:t>
      </w:r>
    </w:p>
    <w:p w:rsidR="00000000" w:rsidDel="00000000" w:rsidP="00000000" w:rsidRDefault="00000000" w:rsidRPr="00000000" w14:paraId="00000720">
      <w:pPr>
        <w:numPr>
          <w:ilvl w:val="0"/>
          <w:numId w:val="1"/>
        </w:numPr>
        <w:spacing w:after="0" w:lineRule="auto"/>
        <w:ind w:left="720" w:hanging="360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Solicitar o agendamento com, no mínimo, 5 (cinco) dias úteis de antecedência;</w:t>
      </w:r>
    </w:p>
    <w:p w:rsidR="00000000" w:rsidDel="00000000" w:rsidP="00000000" w:rsidRDefault="00000000" w:rsidRPr="00000000" w14:paraId="00000721">
      <w:pPr>
        <w:numPr>
          <w:ilvl w:val="0"/>
          <w:numId w:val="1"/>
        </w:numPr>
        <w:spacing w:after="0" w:lineRule="auto"/>
        <w:ind w:left="720" w:hanging="360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Formar grupo de no máximo 40 pessoas (estudantes, terceira idade, pessoas com necessidades especiais).</w:t>
      </w:r>
    </w:p>
    <w:p w:rsidR="00000000" w:rsidDel="00000000" w:rsidP="00000000" w:rsidRDefault="00000000" w:rsidRPr="00000000" w14:paraId="00000722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§1º.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 prazo para resposta à solicitação é de 2 (dois) dias úteis. </w:t>
      </w:r>
    </w:p>
    <w:p w:rsidR="00000000" w:rsidDel="00000000" w:rsidP="00000000" w:rsidRDefault="00000000" w:rsidRPr="00000000" w14:paraId="00000723">
      <w:pPr>
        <w:spacing w:after="0" w:lineRule="auto"/>
        <w:jc w:val="both"/>
        <w:rPr>
          <w:rFonts w:ascii="Arial" w:cs="Arial" w:eastAsia="Arial" w:hAnsi="Arial"/>
          <w:strike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§2º.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Para o caso de visitas individuais, a mediação será feita a partir da disponibilidade de servidores.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4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5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12.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Para a realização de visita especializada destinada as instituições, o interessado deverá:  </w:t>
      </w:r>
    </w:p>
    <w:p w:rsidR="00000000" w:rsidDel="00000000" w:rsidP="00000000" w:rsidRDefault="00000000" w:rsidRPr="00000000" w14:paraId="00000726">
      <w:pPr>
        <w:spacing w:after="0" w:lineRule="auto"/>
        <w:ind w:left="360" w:firstLine="0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Solicitar o agendamento com, no mínimo, 5 (cinco) dias úteis de antecedência;</w:t>
      </w:r>
    </w:p>
    <w:p w:rsidR="00000000" w:rsidDel="00000000" w:rsidP="00000000" w:rsidRDefault="00000000" w:rsidRPr="00000000" w14:paraId="00000727">
      <w:pPr>
        <w:numPr>
          <w:ilvl w:val="0"/>
          <w:numId w:val="5"/>
        </w:numPr>
        <w:spacing w:after="0" w:lineRule="auto"/>
        <w:ind w:left="720" w:hanging="360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Informar o assunto de interesse.</w:t>
      </w:r>
    </w:p>
    <w:p w:rsidR="00000000" w:rsidDel="00000000" w:rsidP="00000000" w:rsidRDefault="00000000" w:rsidRPr="00000000" w14:paraId="00000728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§1º.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 prazo para resposta à solicitação é de 2 (dois) dias úteis.</w:t>
      </w:r>
    </w:p>
    <w:p w:rsidR="00000000" w:rsidDel="00000000" w:rsidP="00000000" w:rsidRDefault="00000000" w:rsidRPr="00000000" w14:paraId="00000729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A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Capítulo V - Dos serviços de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apoio, orientação e acompanhamento a interessados em realizar ações nas áreas de Arte e Cultura nos espaços da Antiga Casa da Criança.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B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C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13. 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Os interessados em realizar ações nas áreas de Arte e Cultura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nos espaços do Auditório Vilanova Artigas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Solário Carlos Cascaldi e Praça I da Antiga Casa da Criança poderão contar com serviços de apoio, orientação e acompanhamento.</w:t>
      </w:r>
    </w:p>
    <w:p w:rsidR="00000000" w:rsidDel="00000000" w:rsidP="00000000" w:rsidRDefault="00000000" w:rsidRPr="00000000" w14:paraId="0000072D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E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14.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 serviço de orientação é oferecido mediante agendamento, que poderá ser solicitado pelo e-mail </w:t>
      </w:r>
      <w:hyperlink r:id="rId11">
        <w:r w:rsidDel="00000000" w:rsidR="00000000" w:rsidRPr="00000000">
          <w:rPr>
            <w:rFonts w:ascii="Arial" w:cs="Arial" w:eastAsia="Arial" w:hAnsi="Arial"/>
            <w:color w:val="0000ff"/>
            <w:sz w:val="20"/>
            <w:szCs w:val="20"/>
            <w:u w:val="single"/>
            <w:rtl w:val="0"/>
          </w:rPr>
          <w:t xml:space="preserve">acaocultural@londrina.pr.gov.br</w:t>
        </w:r>
      </w:hyperlink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e/ou pelo fone (043) 3371-6606.</w:t>
      </w:r>
    </w:p>
    <w:p w:rsidR="00000000" w:rsidDel="00000000" w:rsidP="00000000" w:rsidRDefault="00000000" w:rsidRPr="00000000" w14:paraId="0000072F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§1º.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 A solicitação do atendimento deve ser feita com, no mínimo, 1 (um) dia útil de antecedência. </w:t>
      </w:r>
    </w:p>
    <w:p w:rsidR="00000000" w:rsidDel="00000000" w:rsidP="00000000" w:rsidRDefault="00000000" w:rsidRPr="00000000" w14:paraId="00000730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§2º.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O prazo para resposta à solicitação é de 1 (um) dia útil.</w:t>
      </w:r>
    </w:p>
    <w:p w:rsidR="00000000" w:rsidDel="00000000" w:rsidP="00000000" w:rsidRDefault="00000000" w:rsidRPr="00000000" w14:paraId="00000731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2">
      <w:pPr>
        <w:spacing w:after="0" w:line="240" w:lineRule="auto"/>
        <w:jc w:val="both"/>
        <w:rPr>
          <w:rFonts w:ascii="Arial" w:cs="Arial" w:eastAsia="Arial" w:hAnsi="Arial"/>
          <w:b w:val="1"/>
          <w:sz w:val="20"/>
          <w:szCs w:val="20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highlight w:val="white"/>
          <w:rtl w:val="0"/>
        </w:rPr>
        <w:t xml:space="preserve">Capítulo VI – Dos serviços prestado pela Biblioteca Infantil.</w:t>
      </w:r>
    </w:p>
    <w:p w:rsidR="00000000" w:rsidDel="00000000" w:rsidP="00000000" w:rsidRDefault="00000000" w:rsidRPr="00000000" w14:paraId="00000733">
      <w:pPr>
        <w:spacing w:after="0" w:line="240" w:lineRule="auto"/>
        <w:jc w:val="both"/>
        <w:rPr>
          <w:rFonts w:ascii="Arial" w:cs="Arial" w:eastAsia="Arial" w:hAnsi="Arial"/>
          <w:b w:val="1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4">
      <w:pPr>
        <w:spacing w:after="0" w:line="240" w:lineRule="auto"/>
        <w:jc w:val="both"/>
        <w:rPr>
          <w:rFonts w:ascii="Arial" w:cs="Arial" w:eastAsia="Arial" w:hAnsi="Arial"/>
          <w:sz w:val="20"/>
          <w:szCs w:val="20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highlight w:val="white"/>
          <w:rtl w:val="0"/>
        </w:rPr>
        <w:t xml:space="preserve">Art. 15 </w:t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white"/>
          <w:rtl w:val="0"/>
        </w:rPr>
        <w:t xml:space="preserve">Consultar regulamento específico em: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highlight w:val="whit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color w:val="0000ff"/>
          <w:sz w:val="20"/>
          <w:szCs w:val="20"/>
          <w:highlight w:val="white"/>
          <w:rtl w:val="0"/>
        </w:rPr>
        <w:t xml:space="preserve">https://londrinacultura.londrina.pr.gov.br/espaco/8/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5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6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IV – Das Disposições Finais.</w:t>
      </w:r>
    </w:p>
    <w:p w:rsidR="00000000" w:rsidDel="00000000" w:rsidP="00000000" w:rsidRDefault="00000000" w:rsidRPr="00000000" w14:paraId="00000737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8">
      <w:pPr>
        <w:spacing w:after="0" w:lineRule="auto"/>
        <w:jc w:val="both"/>
        <w:rPr>
          <w:rFonts w:ascii="Arial" w:cs="Arial" w:eastAsia="Arial" w:hAnsi="Arial"/>
          <w:color w:val="0000ff"/>
          <w:sz w:val="20"/>
          <w:szCs w:val="20"/>
          <w:u w:val="singl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16.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Os serviços e condições de acesso constam da Carta de Serviços, disponível em: </w:t>
      </w:r>
      <w:hyperlink r:id="rId12">
        <w:r w:rsidDel="00000000" w:rsidR="00000000" w:rsidRPr="00000000">
          <w:rPr>
            <w:rFonts w:ascii="Arial" w:cs="Arial" w:eastAsia="Arial" w:hAnsi="Arial"/>
            <w:color w:val="0000ff"/>
            <w:sz w:val="20"/>
            <w:szCs w:val="20"/>
            <w:u w:val="single"/>
            <w:rtl w:val="0"/>
          </w:rPr>
          <w:t xml:space="preserve">https://servicos.londrina.pr.gov.br/?EnUnidadeUniId=5&amp;search=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9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A">
      <w:pPr>
        <w:spacing w:line="24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17.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Os casos omissos neste regulamento serão submetidos ao titular da pasta.  </w:t>
      </w:r>
    </w:p>
    <w:p w:rsidR="00000000" w:rsidDel="00000000" w:rsidP="00000000" w:rsidRDefault="00000000" w:rsidRPr="00000000" w14:paraId="0000073B">
      <w:pPr>
        <w:spacing w:after="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Secretaria Municipal de Cultura de Londrina</w:t>
      </w:r>
    </w:p>
    <w:p w:rsidR="00000000" w:rsidDel="00000000" w:rsidP="00000000" w:rsidRDefault="00000000" w:rsidRPr="00000000" w14:paraId="0000073C">
      <w:pPr>
        <w:spacing w:after="0" w:line="240" w:lineRule="auto"/>
        <w:rPr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567" w:top="567" w:left="851" w:right="567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lowerLetter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lowerLetter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3">
    <w:lvl w:ilvl="0">
      <w:start w:val="1"/>
      <w:numFmt w:val="upperRoman"/>
      <w:lvlText w:val="%1-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4">
    <w:lvl w:ilvl="0">
      <w:start w:val="1"/>
      <w:numFmt w:val="decimal"/>
      <w:lvlText w:val="%1-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5">
    <w:lvl w:ilvl="0">
      <w:start w:val="1"/>
      <w:numFmt w:val="lowerLetter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elacomgrade">
    <w:name w:val="Table Grid"/>
    <w:basedOn w:val="Tabelanormal"/>
    <w:uiPriority w:val="59"/>
    <w:rsid w:val="00B539FD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Hyperlink">
    <w:name w:val="Hyperlink"/>
    <w:basedOn w:val="Fontepargpadro"/>
    <w:uiPriority w:val="99"/>
    <w:unhideWhenUsed w:val="1"/>
    <w:rsid w:val="00B10431"/>
    <w:rPr>
      <w:color w:val="0000ff" w:themeColor="hyperlink"/>
      <w:u w:val="single"/>
    </w:rPr>
  </w:style>
  <w:style w:type="character" w:styleId="HiperlinkVisitado">
    <w:name w:val="FollowedHyperlink"/>
    <w:basedOn w:val="Fontepargpadro"/>
    <w:uiPriority w:val="99"/>
    <w:semiHidden w:val="1"/>
    <w:unhideWhenUsed w:val="1"/>
    <w:rsid w:val="00F00826"/>
    <w:rPr>
      <w:color w:val="800080" w:themeColor="followedHyperlink"/>
      <w:u w:val="single"/>
    </w:rPr>
  </w:style>
  <w:style w:type="paragraph" w:styleId="PargrafodaLista">
    <w:name w:val="List Paragraph"/>
    <w:basedOn w:val="Normal"/>
    <w:uiPriority w:val="34"/>
    <w:qFormat w:val="1"/>
    <w:rsid w:val="00314BAB"/>
    <w:pPr>
      <w:ind w:left="720"/>
      <w:contextualSpacing w:val="1"/>
    </w:pPr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0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1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2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3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4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5" w:customStyle="1">
    <w:basedOn w:val="TableNormal0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6" w:customStyle="1">
    <w:basedOn w:val="TableNormal0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hyperlink" Target="mailto:acaocultural@londrina.pr.gov.br" TargetMode="External"/><Relationship Id="rId10" Type="http://schemas.openxmlformats.org/officeDocument/2006/relationships/hyperlink" Target="mailto:acaocultural@londrina.pr.gov.br" TargetMode="External"/><Relationship Id="rId12" Type="http://schemas.openxmlformats.org/officeDocument/2006/relationships/hyperlink" Target="https://servicos.londrina.pr.gov.br/?EnUnidadeUniId=5&amp;search=" TargetMode="External"/><Relationship Id="rId9" Type="http://schemas.openxmlformats.org/officeDocument/2006/relationships/hyperlink" Target="http://londrinacultura.londrina.pr.gov.br/espaco/17/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mailto:acaocultural@londrina.pr.gov.br" TargetMode="External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d39JYHSia1RceUslUGYArpkOZhA==">AMUW2mVQdVfvZBj72CMQfEA3Zkv0C/beXcAytZJflJCE/V1cCaVGyUk2qWvFTkdc3tDHs34jloL89/LEBeCC3m5u0Bw5tClRBbzqbfCOrKfhaVGqsEr/vie5e5bH3p4PkNk0ry9e4aAp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2021-06-29T15:47:00Z</dcterms:created>
  <dc:creator>Carlos Antonio Delfino - matr 12.828-7</dc:creator>
</cp:coreProperties>
</file>