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2B" w:rsidRDefault="00976C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b/>
          <w:sz w:val="24"/>
          <w:szCs w:val="24"/>
        </w:rPr>
      </w:pPr>
    </w:p>
    <w:p w:rsidR="00976C2B" w:rsidRDefault="007B3E45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EDITAL PADRONIZADO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EC1307" w:rsidRPr="00F36819" w:rsidRDefault="00EC1307" w:rsidP="00EC1307">
      <w:pPr>
        <w:pStyle w:val="normal1"/>
        <w:shd w:val="clear" w:color="auto" w:fill="FFFFFF"/>
        <w:spacing w:after="0" w:line="276" w:lineRule="auto"/>
        <w:ind w:firstLine="0"/>
        <w:jc w:val="center"/>
        <w:rPr>
          <w:color w:val="FF0000"/>
          <w:sz w:val="24"/>
          <w:szCs w:val="24"/>
          <w:lang w:val="pt-BR"/>
        </w:rPr>
      </w:pPr>
      <w:r w:rsidRPr="00F36819">
        <w:rPr>
          <w:b/>
          <w:bCs/>
          <w:sz w:val="24"/>
          <w:szCs w:val="24"/>
          <w:lang w:val="pt-BR"/>
        </w:rPr>
        <w:t xml:space="preserve">DE CHAMAMENTO PÚBLICO </w:t>
      </w:r>
      <w:r w:rsidR="008516A7">
        <w:rPr>
          <w:b/>
          <w:bCs/>
          <w:sz w:val="24"/>
          <w:szCs w:val="24"/>
          <w:lang w:val="pt-BR"/>
        </w:rPr>
        <w:t>0</w:t>
      </w:r>
      <w:bookmarkStart w:id="0" w:name="_GoBack"/>
      <w:bookmarkEnd w:id="0"/>
      <w:r w:rsidRPr="00F36819">
        <w:rPr>
          <w:b/>
          <w:bCs/>
          <w:sz w:val="24"/>
          <w:szCs w:val="24"/>
          <w:lang w:val="pt-BR"/>
        </w:rPr>
        <w:t>0</w:t>
      </w:r>
      <w:r>
        <w:rPr>
          <w:b/>
          <w:bCs/>
          <w:sz w:val="24"/>
          <w:szCs w:val="24"/>
          <w:lang w:val="pt-BR"/>
        </w:rPr>
        <w:t>2</w:t>
      </w:r>
      <w:r w:rsidRPr="00F36819">
        <w:rPr>
          <w:b/>
          <w:bCs/>
          <w:sz w:val="24"/>
          <w:szCs w:val="24"/>
          <w:lang w:val="pt-BR"/>
        </w:rPr>
        <w:t xml:space="preserve">/2026 - TCC FOMENTO A PROJETOS CONTINUADOS DE PONTOS DE CULTURA DE </w:t>
      </w:r>
      <w:r>
        <w:rPr>
          <w:b/>
          <w:bCs/>
          <w:sz w:val="24"/>
          <w:szCs w:val="24"/>
          <w:lang w:val="pt-BR"/>
        </w:rPr>
        <w:t>LONDRINA</w:t>
      </w:r>
    </w:p>
    <w:p w:rsidR="00EC1307" w:rsidRPr="00F36819" w:rsidRDefault="00EC1307" w:rsidP="00EC1307">
      <w:pPr>
        <w:pStyle w:val="normal1"/>
        <w:shd w:val="clear" w:color="auto" w:fill="FFFFFF"/>
        <w:spacing w:after="0" w:line="276" w:lineRule="auto"/>
        <w:ind w:firstLine="0"/>
        <w:jc w:val="center"/>
        <w:rPr>
          <w:color w:val="FF0000"/>
          <w:sz w:val="24"/>
          <w:szCs w:val="24"/>
          <w:lang w:val="pt-BR"/>
        </w:rPr>
      </w:pPr>
      <w:r w:rsidRPr="00F36819">
        <w:rPr>
          <w:sz w:val="24"/>
          <w:szCs w:val="24"/>
          <w:lang w:val="pt-BR"/>
        </w:rPr>
        <w:t>REDE MUNICIPAL</w:t>
      </w:r>
      <w:r w:rsidRPr="00F36819">
        <w:rPr>
          <w:color w:val="FF0000"/>
          <w:sz w:val="24"/>
          <w:szCs w:val="24"/>
          <w:lang w:val="pt-BR"/>
        </w:rPr>
        <w:t xml:space="preserve"> </w:t>
      </w:r>
      <w:r w:rsidRPr="00F36819">
        <w:rPr>
          <w:sz w:val="24"/>
          <w:szCs w:val="24"/>
          <w:lang w:val="pt-BR"/>
        </w:rPr>
        <w:t xml:space="preserve">DE PONTOS DE CULTURA DE </w:t>
      </w:r>
      <w:r>
        <w:rPr>
          <w:sz w:val="24"/>
          <w:szCs w:val="24"/>
          <w:lang w:val="pt-BR"/>
        </w:rPr>
        <w:t>LONDRINA</w:t>
      </w:r>
      <w:r w:rsidRPr="00F36819">
        <w:rPr>
          <w:sz w:val="24"/>
          <w:szCs w:val="24"/>
          <w:lang w:val="pt-BR"/>
        </w:rPr>
        <w:t xml:space="preserve"> - </w:t>
      </w:r>
      <w:r>
        <w:rPr>
          <w:sz w:val="24"/>
          <w:szCs w:val="24"/>
          <w:lang w:val="pt-BR"/>
        </w:rPr>
        <w:t>PR</w:t>
      </w:r>
      <w:r w:rsidRPr="00F36819">
        <w:rPr>
          <w:sz w:val="24"/>
          <w:szCs w:val="24"/>
          <w:lang w:val="pt-BR"/>
        </w:rPr>
        <w:t xml:space="preserve"> - PNAB CICLO </w:t>
      </w:r>
      <w:proofErr w:type="gramStart"/>
      <w:r w:rsidRPr="00F36819">
        <w:rPr>
          <w:sz w:val="24"/>
          <w:szCs w:val="24"/>
          <w:lang w:val="pt-BR"/>
        </w:rPr>
        <w:t>2</w:t>
      </w:r>
      <w:proofErr w:type="gramEnd"/>
    </w:p>
    <w:p w:rsidR="00976C2B" w:rsidRDefault="00976C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color w:val="FF0000"/>
          <w:sz w:val="24"/>
          <w:szCs w:val="24"/>
        </w:rPr>
      </w:pPr>
    </w:p>
    <w:p w:rsidR="00976C2B" w:rsidRDefault="007B3E45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976C2B" w:rsidRDefault="007B3E45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CULTURA VIVA DO TAMANHO DO BRASIL!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976C2B" w:rsidRDefault="007B3E45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hd w:val="clear" w:color="auto" w:fill="FFFFFF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 FOMENTO A PROJETOS CONTINUADOS DE PONTOS DE CULTURA</w:t>
      </w:r>
    </w:p>
    <w:p w:rsidR="00976C2B" w:rsidRDefault="00976C2B">
      <w:pPr>
        <w:shd w:val="clear" w:color="auto" w:fill="FFFFFF"/>
        <w:spacing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976C2B" w:rsidRDefault="007B3E45">
      <w:pPr>
        <w:tabs>
          <w:tab w:val="center" w:pos="0"/>
        </w:tabs>
        <w:spacing w:before="120" w:after="120" w:line="240" w:lineRule="auto"/>
        <w:jc w:val="center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  <w:u w:val="single"/>
        </w:rPr>
        <w:t>ANEXO 06 - MODELO DE AUTODECLARAÇÃO ÉTNICO-RACIAL</w:t>
      </w:r>
    </w:p>
    <w:p w:rsidR="00976C2B" w:rsidRDefault="00976C2B">
      <w:pPr>
        <w:jc w:val="both"/>
        <w:rPr>
          <w:rFonts w:ascii="Calibri" w:eastAsia="Calibri" w:hAnsi="Calibri" w:cs="Calibri"/>
          <w:sz w:val="24"/>
          <w:szCs w:val="24"/>
        </w:rPr>
      </w:pPr>
    </w:p>
    <w:p w:rsidR="00976C2B" w:rsidRDefault="007B3E45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(para agentes culturais concorrentes às cotas étnico-raciais - negros ou indígenas) </w:t>
      </w:r>
    </w:p>
    <w:p w:rsidR="00976C2B" w:rsidRDefault="00976C2B">
      <w:pPr>
        <w:jc w:val="both"/>
        <w:rPr>
          <w:rFonts w:ascii="Calibri" w:eastAsia="Calibri" w:hAnsi="Calibri" w:cs="Calibri"/>
          <w:sz w:val="24"/>
          <w:szCs w:val="24"/>
        </w:rPr>
      </w:pPr>
    </w:p>
    <w:p w:rsidR="00976C2B" w:rsidRDefault="007B3E45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Eu,___________________________________________________________, CPF nº_______________________, RG nº ___________________, DECLARO, para fins de participação no Edital</w:t>
      </w:r>
      <w:proofErr w:type="gramStart"/>
      <w:r>
        <w:rPr>
          <w:rFonts w:ascii="Calibri" w:eastAsia="Calibri" w:hAnsi="Calibri" w:cs="Calibri"/>
          <w:sz w:val="24"/>
          <w:szCs w:val="24"/>
        </w:rPr>
        <w:t xml:space="preserve">  </w:t>
      </w:r>
      <w:proofErr w:type="gramEnd"/>
      <w:r>
        <w:rPr>
          <w:rFonts w:ascii="Calibri" w:eastAsia="Calibri" w:hAnsi="Calibri" w:cs="Calibri"/>
          <w:sz w:val="24"/>
          <w:szCs w:val="24"/>
        </w:rPr>
        <w:t>___________________ (Nome ou número do edital), que sou ______________________________________(informar se é NEGRO OU INDÍGENA).</w:t>
      </w:r>
    </w:p>
    <w:p w:rsidR="00976C2B" w:rsidRDefault="00976C2B">
      <w:pPr>
        <w:jc w:val="both"/>
        <w:rPr>
          <w:rFonts w:ascii="Calibri" w:eastAsia="Calibri" w:hAnsi="Calibri" w:cs="Calibri"/>
          <w:sz w:val="24"/>
          <w:szCs w:val="24"/>
        </w:rPr>
      </w:pPr>
    </w:p>
    <w:p w:rsidR="00976C2B" w:rsidRDefault="007B3E45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Por ser verdade, assino a presente declaração e estou ciente de que a apresentação de declaração falsa pode acarretar desclassificação no Edital e aplicação de sanções criminais.</w:t>
      </w:r>
    </w:p>
    <w:p w:rsidR="00976C2B" w:rsidRDefault="00976C2B">
      <w:pPr>
        <w:jc w:val="both"/>
        <w:rPr>
          <w:rFonts w:ascii="Calibri" w:eastAsia="Calibri" w:hAnsi="Calibri" w:cs="Calibri"/>
          <w:sz w:val="24"/>
          <w:szCs w:val="24"/>
        </w:rPr>
      </w:pPr>
    </w:p>
    <w:p w:rsidR="00976C2B" w:rsidRDefault="007B3E45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</w:t>
      </w:r>
    </w:p>
    <w:p w:rsidR="00976C2B" w:rsidRDefault="00976C2B">
      <w:pPr>
        <w:jc w:val="both"/>
        <w:rPr>
          <w:rFonts w:ascii="Calibri" w:eastAsia="Calibri" w:hAnsi="Calibri" w:cs="Calibri"/>
          <w:sz w:val="24"/>
          <w:szCs w:val="24"/>
        </w:rPr>
      </w:pPr>
    </w:p>
    <w:p w:rsidR="00976C2B" w:rsidRDefault="007B3E45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DATA</w:t>
      </w:r>
    </w:p>
    <w:p w:rsidR="00976C2B" w:rsidRDefault="00976C2B">
      <w:pPr>
        <w:jc w:val="both"/>
        <w:rPr>
          <w:rFonts w:ascii="Calibri" w:eastAsia="Calibri" w:hAnsi="Calibri" w:cs="Calibri"/>
          <w:sz w:val="24"/>
          <w:szCs w:val="24"/>
        </w:rPr>
      </w:pPr>
    </w:p>
    <w:p w:rsidR="00976C2B" w:rsidRDefault="007B3E45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_____________________________</w:t>
      </w:r>
    </w:p>
    <w:p w:rsidR="00976C2B" w:rsidRDefault="00976C2B">
      <w:pPr>
        <w:jc w:val="both"/>
        <w:rPr>
          <w:rFonts w:ascii="Calibri" w:eastAsia="Calibri" w:hAnsi="Calibri" w:cs="Calibri"/>
          <w:sz w:val="24"/>
          <w:szCs w:val="24"/>
        </w:rPr>
      </w:pPr>
    </w:p>
    <w:p w:rsidR="00976C2B" w:rsidRDefault="007B3E45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ASSINATURA DO DECLARANTE</w:t>
      </w:r>
    </w:p>
    <w:p w:rsidR="00976C2B" w:rsidRDefault="00976C2B">
      <w:pPr>
        <w:jc w:val="both"/>
        <w:rPr>
          <w:rFonts w:ascii="Calibri" w:eastAsia="Calibri" w:hAnsi="Calibri" w:cs="Calibri"/>
          <w:sz w:val="24"/>
          <w:szCs w:val="24"/>
        </w:rPr>
      </w:pPr>
    </w:p>
    <w:p w:rsidR="00976C2B" w:rsidRDefault="00976C2B">
      <w:pPr>
        <w:jc w:val="both"/>
        <w:rPr>
          <w:rFonts w:ascii="Calibri" w:eastAsia="Calibri" w:hAnsi="Calibri" w:cs="Calibri"/>
          <w:sz w:val="24"/>
          <w:szCs w:val="24"/>
        </w:rPr>
      </w:pPr>
    </w:p>
    <w:sectPr w:rsidR="00976C2B">
      <w:headerReference w:type="default" r:id="rId8"/>
      <w:foot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3E45" w:rsidRDefault="007B3E45">
      <w:pPr>
        <w:spacing w:line="240" w:lineRule="auto"/>
      </w:pPr>
      <w:r>
        <w:separator/>
      </w:r>
    </w:p>
  </w:endnote>
  <w:endnote w:type="continuationSeparator" w:id="0">
    <w:p w:rsidR="007B3E45" w:rsidRDefault="007B3E4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6C2B" w:rsidRDefault="00976C2B">
    <w:pPr>
      <w:tabs>
        <w:tab w:val="center" w:pos="0"/>
      </w:tabs>
      <w:spacing w:line="240" w:lineRule="auto"/>
      <w:ind w:left="1440"/>
      <w:jc w:val="both"/>
      <w:rPr>
        <w:rFonts w:ascii="Calibri" w:eastAsia="Calibri" w:hAnsi="Calibri" w:cs="Calibri"/>
        <w:i/>
        <w:color w:val="FF0000"/>
        <w:sz w:val="20"/>
        <w:szCs w:val="20"/>
      </w:rPr>
    </w:pPr>
  </w:p>
  <w:p w:rsidR="00976C2B" w:rsidRDefault="00EA7A7A">
    <w:r>
      <w:rPr>
        <w:noProof/>
      </w:rPr>
      <w:drawing>
        <wp:anchor distT="0" distB="0" distL="114300" distR="114300" simplePos="0" relativeHeight="251658240" behindDoc="0" locked="0" layoutInCell="1" allowOverlap="1" wp14:anchorId="3440094D" wp14:editId="17B19C14">
          <wp:simplePos x="0" y="0"/>
          <wp:positionH relativeFrom="column">
            <wp:posOffset>-795655</wp:posOffset>
          </wp:positionH>
          <wp:positionV relativeFrom="paragraph">
            <wp:posOffset>91440</wp:posOffset>
          </wp:positionV>
          <wp:extent cx="7362825" cy="572135"/>
          <wp:effectExtent l="0" t="0" r="9525" b="0"/>
          <wp:wrapSquare wrapText="bothSides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62825" cy="5721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3E45">
      <w:t xml:space="preserve">                                                                                                                                                             </w:t>
    </w:r>
  </w:p>
  <w:p w:rsidR="00976C2B" w:rsidRDefault="00976C2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3E45" w:rsidRDefault="007B3E45">
      <w:pPr>
        <w:spacing w:line="240" w:lineRule="auto"/>
      </w:pPr>
      <w:r>
        <w:separator/>
      </w:r>
    </w:p>
  </w:footnote>
  <w:footnote w:type="continuationSeparator" w:id="0">
    <w:p w:rsidR="007B3E45" w:rsidRDefault="007B3E4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6C2B" w:rsidRDefault="007B3E45">
    <w:pPr>
      <w:ind w:left="-992"/>
      <w:jc w:val="both"/>
    </w:pPr>
    <w:r>
      <w:rPr>
        <w:noProof/>
      </w:rPr>
      <w:drawing>
        <wp:inline distT="0" distB="0" distL="0" distR="0">
          <wp:extent cx="1186751" cy="853881"/>
          <wp:effectExtent l="0" t="0" r="0" b="0"/>
          <wp:docPr id="5" name="image6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6751" cy="853881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76C2B" w:rsidRDefault="00976C2B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976C2B"/>
    <w:rsid w:val="007B3E45"/>
    <w:rsid w:val="008516A7"/>
    <w:rsid w:val="00976C2B"/>
    <w:rsid w:val="00EA7A7A"/>
    <w:rsid w:val="00EC13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A7A7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A7A7A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A7A7A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A7A7A"/>
  </w:style>
  <w:style w:type="paragraph" w:styleId="Rodap">
    <w:name w:val="footer"/>
    <w:basedOn w:val="Normal"/>
    <w:link w:val="RodapChar"/>
    <w:uiPriority w:val="99"/>
    <w:unhideWhenUsed/>
    <w:rsid w:val="00EA7A7A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A7A7A"/>
  </w:style>
  <w:style w:type="paragraph" w:customStyle="1" w:styleId="normal1">
    <w:name w:val="normal1"/>
    <w:qFormat/>
    <w:rsid w:val="00EC1307"/>
    <w:pPr>
      <w:suppressAutoHyphens/>
      <w:spacing w:after="240" w:line="240" w:lineRule="auto"/>
      <w:ind w:hanging="1"/>
      <w:jc w:val="both"/>
    </w:pPr>
    <w:rPr>
      <w:rFonts w:ascii="Calibri" w:eastAsia="Calibri" w:hAnsi="Calibri" w:cs="Calibri"/>
      <w:lang w:val="en-US"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A7A7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A7A7A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EA7A7A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EA7A7A"/>
  </w:style>
  <w:style w:type="paragraph" w:styleId="Rodap">
    <w:name w:val="footer"/>
    <w:basedOn w:val="Normal"/>
    <w:link w:val="RodapChar"/>
    <w:uiPriority w:val="99"/>
    <w:unhideWhenUsed/>
    <w:rsid w:val="00EA7A7A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EA7A7A"/>
  </w:style>
  <w:style w:type="paragraph" w:customStyle="1" w:styleId="normal1">
    <w:name w:val="normal1"/>
    <w:qFormat/>
    <w:rsid w:val="00EC1307"/>
    <w:pPr>
      <w:suppressAutoHyphens/>
      <w:spacing w:after="240" w:line="240" w:lineRule="auto"/>
      <w:ind w:hanging="1"/>
      <w:jc w:val="both"/>
    </w:pPr>
    <w:rPr>
      <w:rFonts w:ascii="Calibri" w:eastAsia="Calibri" w:hAnsi="Calibri" w:cs="Calibri"/>
      <w:lang w:val="en-US"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TiBHIQrAfT197+Cb3PESnBsjlSw==">CgMxLjA4AHIhMTNqSlZDUVRpYWlsZVh0MkxxV3d6NHhXSXBLbVAwZjdX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155</Words>
  <Characters>838</Characters>
  <Application>Microsoft Office Word</Application>
  <DocSecurity>0</DocSecurity>
  <Lines>6</Lines>
  <Paragraphs>1</Paragraphs>
  <ScaleCrop>false</ScaleCrop>
  <Company/>
  <LinksUpToDate>false</LinksUpToDate>
  <CharactersWithSpaces>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Andre Gustavo Martins  de Almeida matr 156760</cp:lastModifiedBy>
  <cp:revision>4</cp:revision>
  <dcterms:created xsi:type="dcterms:W3CDTF">2026-05-26T18:42:00Z</dcterms:created>
  <dcterms:modified xsi:type="dcterms:W3CDTF">2026-05-26T19:12:00Z</dcterms:modified>
</cp:coreProperties>
</file>