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24921" w:rsidRDefault="00D24921" w:rsidP="00D24921">
      <w:pPr>
        <w:pStyle w:val="paragraph"/>
        <w:spacing w:before="0" w:beforeAutospacing="0" w:after="0" w:afterAutospacing="0"/>
        <w:ind w:left="4665"/>
        <w:jc w:val="both"/>
        <w:textAlignment w:val="baseline"/>
        <w:rPr>
          <w:rStyle w:val="normaltextrun"/>
          <w:b/>
          <w:bCs/>
        </w:rPr>
      </w:pP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xml:space="preserve">TERMO DE COLABORAÇÃO Nº ___/____ QUE ENTRE SI CELEBRAM O MUNICÍPIO DE LONDRINA POR MEIO DA SECRETARIA MUNICIPAL DE EDUCAÇÃO E O (A) XXXXXXXXX </w:t>
      </w:r>
    </w:p>
    <w:p w:rsidR="00D24921" w:rsidRPr="00B62747" w:rsidRDefault="00D24921" w:rsidP="00D24921">
      <w:pPr>
        <w:pStyle w:val="paragraph"/>
        <w:spacing w:before="0" w:beforeAutospacing="0" w:after="0" w:afterAutospacing="0"/>
        <w:ind w:left="4665"/>
        <w:jc w:val="both"/>
        <w:textAlignment w:val="baseline"/>
      </w:pPr>
      <w:r w:rsidRPr="00B62747">
        <w:rPr>
          <w:rStyle w:val="normaltextrun"/>
          <w:b/>
          <w:bCs/>
        </w:rPr>
        <w:t> </w:t>
      </w:r>
      <w:r w:rsidRPr="00B62747">
        <w:rPr>
          <w:rStyle w:val="eop"/>
        </w:rPr>
        <w:t> </w:t>
      </w:r>
    </w:p>
    <w:p w:rsidR="009C11AE" w:rsidRPr="00B62747" w:rsidRDefault="00A57167" w:rsidP="009C11AE">
      <w:pPr>
        <w:pStyle w:val="paragraph"/>
        <w:spacing w:before="0" w:beforeAutospacing="0" w:after="0" w:afterAutospacing="0"/>
        <w:jc w:val="both"/>
        <w:textAlignment w:val="baseline"/>
      </w:pPr>
      <w:r w:rsidRPr="00B62747">
        <w:rPr>
          <w:rStyle w:val="normaltextrun"/>
        </w:rPr>
        <w:t>Pelo presente Termo de Colaboração, de um lado o</w:t>
      </w:r>
      <w:r w:rsidRPr="00B62747">
        <w:rPr>
          <w:rStyle w:val="normaltextrun"/>
          <w:b/>
          <w:bCs/>
        </w:rPr>
        <w:t> Município de Londrina</w:t>
      </w:r>
      <w:r w:rsidRPr="00B62747">
        <w:rPr>
          <w:rStyle w:val="normaltextrun"/>
        </w:rPr>
        <w:t>, pessoa jurídica de direito público, inscrito no CNPJ sob nº 75.771.477/0001-70, com sede administrativa na Avenida Duque de Caxias, nº 635, Londrina – PR, denominado </w:t>
      </w:r>
      <w:r w:rsidRPr="00B62747">
        <w:rPr>
          <w:rStyle w:val="normaltextrun"/>
          <w:b/>
          <w:bCs/>
        </w:rPr>
        <w:t>MUNICÍPIO</w:t>
      </w:r>
      <w:r w:rsidRPr="00B62747">
        <w:rPr>
          <w:rStyle w:val="normaltextrun"/>
        </w:rPr>
        <w:t>, neste ato representado por seu Prefeito, </w:t>
      </w:r>
      <w:r w:rsidRPr="00B62747">
        <w:rPr>
          <w:rStyle w:val="normaltextrun"/>
          <w:b/>
          <w:bCs/>
        </w:rPr>
        <w:t>Marcelo</w:t>
      </w:r>
      <w:r w:rsidRPr="00B62747">
        <w:rPr>
          <w:rStyle w:val="normaltextrun"/>
        </w:rPr>
        <w:t> </w:t>
      </w:r>
      <w:r w:rsidRPr="00B62747">
        <w:rPr>
          <w:rStyle w:val="spellingerror"/>
          <w:b/>
          <w:bCs/>
        </w:rPr>
        <w:t>Belinati</w:t>
      </w:r>
      <w:r>
        <w:rPr>
          <w:rStyle w:val="normaltextrun"/>
          <w:b/>
          <w:bCs/>
        </w:rPr>
        <w:t> Martins</w:t>
      </w:r>
      <w:r w:rsidRPr="00B62747">
        <w:rPr>
          <w:rStyle w:val="normaltextrun"/>
        </w:rPr>
        <w:t>, residente e domiciliado nesta cidade de Londrina/</w:t>
      </w:r>
      <w:r w:rsidRPr="00B62747">
        <w:rPr>
          <w:rStyle w:val="spellingerror"/>
        </w:rPr>
        <w:t>Pr</w:t>
      </w:r>
      <w:r w:rsidRPr="00B62747">
        <w:rPr>
          <w:rStyle w:val="normaltextrun"/>
        </w:rPr>
        <w:t>, através da </w:t>
      </w:r>
      <w:r w:rsidRPr="00B62747">
        <w:rPr>
          <w:rStyle w:val="normaltextrun"/>
          <w:b/>
          <w:bCs/>
        </w:rPr>
        <w:t>Secretaria Municipal de Educação</w:t>
      </w:r>
      <w:r w:rsidRPr="00B62747">
        <w:rPr>
          <w:rStyle w:val="normaltextrun"/>
        </w:rPr>
        <w:t>, doravante denominado </w:t>
      </w:r>
      <w:r w:rsidRPr="00B62747">
        <w:rPr>
          <w:rStyle w:val="normaltextrun"/>
          <w:b/>
          <w:bCs/>
        </w:rPr>
        <w:t>ÓRGÃO GESTOR </w:t>
      </w:r>
      <w:r w:rsidRPr="00B62747">
        <w:rPr>
          <w:rStyle w:val="normaltextrun"/>
        </w:rPr>
        <w:t> representada por sua Secretária Municipal de Educação </w:t>
      </w:r>
      <w:r w:rsidRPr="00B62747">
        <w:rPr>
          <w:rStyle w:val="normaltextrun"/>
          <w:b/>
          <w:bCs/>
        </w:rPr>
        <w:t>Maria Tereza Paschoal de Moraes</w:t>
      </w:r>
      <w:r w:rsidRPr="00B62747">
        <w:rPr>
          <w:rStyle w:val="normaltextrun"/>
        </w:rPr>
        <w:t> brasileira, residente e domiciliada nesta cidade  de Londrina/</w:t>
      </w:r>
      <w:r>
        <w:rPr>
          <w:rStyle w:val="spellingerror"/>
        </w:rPr>
        <w:t>PR</w:t>
      </w:r>
      <w:r w:rsidRPr="00B62747">
        <w:rPr>
          <w:rStyle w:val="normaltextrun"/>
        </w:rPr>
        <w:t>,</w:t>
      </w:r>
      <w:r>
        <w:rPr>
          <w:rStyle w:val="normaltextrun"/>
        </w:rPr>
        <w:t xml:space="preserve"> e</w:t>
      </w:r>
      <w:r w:rsidRPr="00B62747">
        <w:rPr>
          <w:rStyle w:val="normaltextrun"/>
        </w:rPr>
        <w:t xml:space="preserve"> de outro, o</w:t>
      </w:r>
      <w:r>
        <w:rPr>
          <w:rStyle w:val="normaltextrun"/>
        </w:rPr>
        <w:t xml:space="preserve"> </w:t>
      </w:r>
      <w:r w:rsidRPr="00B62747">
        <w:rPr>
          <w:rStyle w:val="normaltextrun"/>
        </w:rPr>
        <w:t>(a) </w:t>
      </w:r>
      <w:proofErr w:type="spellStart"/>
      <w:r>
        <w:rPr>
          <w:rStyle w:val="normaltextrun"/>
          <w:b/>
          <w:bCs/>
        </w:rPr>
        <w:t>xxxxxxxxxxxxxxxxxxxx</w:t>
      </w:r>
      <w:proofErr w:type="spellEnd"/>
      <w:r w:rsidRPr="00B62747">
        <w:rPr>
          <w:rStyle w:val="normaltextrun"/>
          <w:b/>
          <w:bCs/>
        </w:rPr>
        <w:t>, </w:t>
      </w:r>
      <w:r w:rsidRPr="00B62747">
        <w:rPr>
          <w:rStyle w:val="normaltextrun"/>
        </w:rPr>
        <w:t>pessoa jurídica de direito privado, sem fins lucrativos, inscrita no CNPJ sob nº </w:t>
      </w:r>
      <w:proofErr w:type="spellStart"/>
      <w:r w:rsidRPr="00B62747">
        <w:rPr>
          <w:rStyle w:val="spellingerror"/>
        </w:rPr>
        <w:t>xxxxxxxxxxxx</w:t>
      </w:r>
      <w:proofErr w:type="spellEnd"/>
      <w:r w:rsidRPr="00B62747">
        <w:rPr>
          <w:rStyle w:val="normaltextrun"/>
        </w:rPr>
        <w:t xml:space="preserve">, </w:t>
      </w:r>
      <w:r>
        <w:rPr>
          <w:rStyle w:val="normaltextrun"/>
        </w:rPr>
        <w:t xml:space="preserve">com sede </w:t>
      </w:r>
      <w:r w:rsidRPr="00B62747">
        <w:rPr>
          <w:rStyle w:val="normaltextrun"/>
        </w:rPr>
        <w:t xml:space="preserve">situada </w:t>
      </w:r>
      <w:r>
        <w:rPr>
          <w:rStyle w:val="normaltextrun"/>
        </w:rPr>
        <w:t>à</w:t>
      </w:r>
      <w:r w:rsidRPr="00B62747">
        <w:rPr>
          <w:rStyle w:val="normaltextrun"/>
        </w:rPr>
        <w:t xml:space="preserve"> Rua </w:t>
      </w:r>
      <w:proofErr w:type="spellStart"/>
      <w:r w:rsidRPr="00B62747">
        <w:rPr>
          <w:rStyle w:val="spellingerror"/>
        </w:rPr>
        <w:t>xxxxxxxxxxxx</w:t>
      </w:r>
      <w:proofErr w:type="spellEnd"/>
      <w:r w:rsidRPr="00B62747">
        <w:rPr>
          <w:rStyle w:val="normaltextrun"/>
        </w:rPr>
        <w:t> nº </w:t>
      </w:r>
      <w:proofErr w:type="spellStart"/>
      <w:r w:rsidRPr="00B62747">
        <w:rPr>
          <w:rStyle w:val="spellingerror"/>
        </w:rPr>
        <w:t>xxxxx</w:t>
      </w:r>
      <w:proofErr w:type="spellEnd"/>
      <w:r w:rsidRPr="00B62747">
        <w:rPr>
          <w:rStyle w:val="normaltextrun"/>
        </w:rPr>
        <w:t> , bairro </w:t>
      </w:r>
      <w:proofErr w:type="spellStart"/>
      <w:r w:rsidRPr="00B62747">
        <w:rPr>
          <w:rStyle w:val="spellingerror"/>
        </w:rPr>
        <w:t>xxxxxx</w:t>
      </w:r>
      <w:proofErr w:type="spellEnd"/>
      <w:r w:rsidRPr="00B62747">
        <w:rPr>
          <w:rStyle w:val="normaltextrun"/>
        </w:rPr>
        <w:t>, nesta cidade de Londrina – PR,</w:t>
      </w:r>
      <w:r w:rsidRPr="00B62747">
        <w:rPr>
          <w:rStyle w:val="normaltextrun"/>
          <w:b/>
          <w:bCs/>
        </w:rPr>
        <w:t> </w:t>
      </w:r>
      <w:r w:rsidRPr="00B62747">
        <w:rPr>
          <w:rStyle w:val="normaltextrun"/>
        </w:rPr>
        <w:t>doravante denominada</w:t>
      </w:r>
      <w:r>
        <w:rPr>
          <w:rStyle w:val="normaltextrun"/>
          <w:b/>
          <w:bCs/>
        </w:rPr>
        <w:t> PARCEIRA</w:t>
      </w:r>
      <w:r w:rsidRPr="00B62747">
        <w:rPr>
          <w:rStyle w:val="normaltextrun"/>
        </w:rPr>
        <w:t>, neste ato representada por seu</w:t>
      </w:r>
      <w:r>
        <w:rPr>
          <w:rStyle w:val="normaltextrun"/>
        </w:rPr>
        <w:t xml:space="preserve"> </w:t>
      </w:r>
      <w:r w:rsidRPr="00B62747">
        <w:rPr>
          <w:rStyle w:val="normaltextrun"/>
        </w:rPr>
        <w:t>(sua) presidente </w:t>
      </w:r>
      <w:proofErr w:type="spellStart"/>
      <w:r w:rsidRPr="00B62747">
        <w:rPr>
          <w:rStyle w:val="spellingerror"/>
          <w:b/>
          <w:bCs/>
        </w:rPr>
        <w:t>xxxxxxxx</w:t>
      </w:r>
      <w:proofErr w:type="spellEnd"/>
      <w:r>
        <w:rPr>
          <w:rStyle w:val="normaltextrun"/>
          <w:b/>
          <w:bCs/>
        </w:rPr>
        <w:t xml:space="preserve">, residente e domiciliado(a) </w:t>
      </w:r>
      <w:r w:rsidRPr="00B62747">
        <w:rPr>
          <w:rStyle w:val="normaltextrun"/>
          <w:b/>
          <w:bCs/>
        </w:rPr>
        <w:t>nesta cidade de Londrina-PR, CEP </w:t>
      </w:r>
      <w:proofErr w:type="spellStart"/>
      <w:r w:rsidRPr="00B62747">
        <w:rPr>
          <w:rStyle w:val="spellingerror"/>
          <w:b/>
          <w:bCs/>
        </w:rPr>
        <w:t>xxxxx</w:t>
      </w:r>
      <w:proofErr w:type="spellEnd"/>
      <w:r w:rsidRPr="00B62747">
        <w:rPr>
          <w:rStyle w:val="normaltextrun"/>
          <w:b/>
          <w:bCs/>
        </w:rPr>
        <w:t>, resolvem firmar o presente</w:t>
      </w:r>
      <w:r w:rsidRPr="00B62747">
        <w:rPr>
          <w:rStyle w:val="normaltextrun"/>
          <w:color w:val="FF0000"/>
        </w:rPr>
        <w:t> </w:t>
      </w:r>
      <w:r w:rsidRPr="00B62747">
        <w:rPr>
          <w:rStyle w:val="normaltextrun"/>
          <w:b/>
          <w:bCs/>
        </w:rPr>
        <w:t>TERMO DE COLABORAÇÃO</w:t>
      </w:r>
      <w:r w:rsidRPr="00B62747">
        <w:rPr>
          <w:rStyle w:val="normaltextrun"/>
        </w:rPr>
        <w:t>,</w:t>
      </w:r>
      <w:r w:rsidR="009C11AE">
        <w:rPr>
          <w:rStyle w:val="normaltextrun"/>
        </w:rPr>
        <w:t xml:space="preserve"> </w:t>
      </w:r>
      <w:r w:rsidR="009C11AE" w:rsidRPr="009C11AE">
        <w:rPr>
          <w:rStyle w:val="normaltextrun"/>
        </w:rPr>
        <w:t>regido</w:t>
      </w:r>
      <w:r w:rsidR="009C11AE">
        <w:rPr>
          <w:rStyle w:val="normaltextrun"/>
          <w:color w:val="FF0000"/>
        </w:rPr>
        <w:t xml:space="preserve"> </w:t>
      </w:r>
      <w:r w:rsidR="009C11AE">
        <w:rPr>
          <w:color w:val="000000"/>
        </w:rPr>
        <w:t xml:space="preserve">pela </w:t>
      </w:r>
      <w:r w:rsidR="009C11AE" w:rsidRPr="00AA10E4">
        <w:rPr>
          <w:color w:val="000000"/>
        </w:rPr>
        <w:t>Constituição da República, em especial nos artigos 205 a 214, LDB nº 9.394, de 1996, Lei nº 8.069, de 1990 (Estatuto da Criança e do Adolescente), Lei nº 13.019 de 2014 (alterada pela lei 13.204/2015</w:t>
      </w:r>
      <w:r w:rsidR="009C11AE">
        <w:rPr>
          <w:color w:val="000000"/>
        </w:rPr>
        <w:t>), Decreto Municipal nº 1.210/2017 que regulamenta a Lei n. 13.019/2014, na Lei Orgânica do Município, Resolução nº 28/2011 do TCE/PR (alterada pela resolução nº 46/2014),</w:t>
      </w:r>
      <w:r w:rsidR="009C11AE">
        <w:t xml:space="preserve"> </w:t>
      </w:r>
      <w:r w:rsidR="009C11AE" w:rsidRPr="00B62747">
        <w:rPr>
          <w:rStyle w:val="normaltextrun"/>
        </w:rPr>
        <w:t>bem como nos princípios que regem a </w:t>
      </w:r>
      <w:r w:rsidR="009C11AE" w:rsidRPr="00B62747">
        <w:rPr>
          <w:rStyle w:val="spellingerror"/>
        </w:rPr>
        <w:t>a</w:t>
      </w:r>
      <w:r w:rsidR="009C11AE" w:rsidRPr="00B62747">
        <w:rPr>
          <w:rStyle w:val="normaltextrun"/>
        </w:rPr>
        <w:t> administração pública e demais normas pertinentes, celebram este Termo de Colaboração, na forma e </w:t>
      </w:r>
      <w:r w:rsidR="009C11AE">
        <w:rPr>
          <w:rStyle w:val="spellingerror"/>
        </w:rPr>
        <w:t>condiçõ</w:t>
      </w:r>
      <w:r w:rsidR="009C11AE" w:rsidRPr="00B62747">
        <w:rPr>
          <w:rStyle w:val="spellingerror"/>
        </w:rPr>
        <w:t>es</w:t>
      </w:r>
      <w:r w:rsidR="009C11AE" w:rsidRPr="00B62747">
        <w:rPr>
          <w:rStyle w:val="normaltextrun"/>
        </w:rPr>
        <w:t>, pelas cláusulas a seguir:</w:t>
      </w:r>
      <w:r w:rsidR="009C11AE" w:rsidRPr="00B62747">
        <w:rPr>
          <w:rStyle w:val="eop"/>
        </w:rPr>
        <w:t> </w:t>
      </w:r>
    </w:p>
    <w:p w:rsidR="00D24921" w:rsidRPr="00B62747" w:rsidRDefault="00D24921" w:rsidP="009C11AE">
      <w:pPr>
        <w:pBdr>
          <w:top w:val="nil"/>
          <w:left w:val="nil"/>
          <w:bottom w:val="nil"/>
          <w:right w:val="nil"/>
          <w:between w:val="nil"/>
        </w:pBdr>
        <w:jc w:val="both"/>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PRIMEIRA - DO OBJETO</w:t>
      </w:r>
      <w:r w:rsidRPr="00B62747">
        <w:rPr>
          <w:rStyle w:val="eop"/>
        </w:rPr>
        <w:t> </w:t>
      </w:r>
    </w:p>
    <w:p w:rsidR="00D24921" w:rsidRPr="00B62747" w:rsidRDefault="00D24921" w:rsidP="00640B0F">
      <w:pPr>
        <w:pStyle w:val="paragraph"/>
        <w:numPr>
          <w:ilvl w:val="1"/>
          <w:numId w:val="24"/>
        </w:numPr>
        <w:spacing w:before="0" w:beforeAutospacing="0" w:after="0" w:afterAutospacing="0"/>
        <w:ind w:left="0" w:firstLine="0"/>
        <w:jc w:val="both"/>
        <w:textAlignment w:val="baseline"/>
      </w:pPr>
      <w:r w:rsidRPr="00B62747">
        <w:rPr>
          <w:rStyle w:val="normaltextrun"/>
        </w:rPr>
        <w:t>O presente Termo de Colaboração tem por objetivo estabelecer a formalização de parceria entre Administração </w:t>
      </w:r>
      <w:r>
        <w:rPr>
          <w:rStyle w:val="contextualspellingandgrammarerror"/>
        </w:rPr>
        <w:t>Pú</w:t>
      </w:r>
      <w:r w:rsidRPr="00B62747">
        <w:rPr>
          <w:rStyle w:val="contextualspellingandgrammarerror"/>
        </w:rPr>
        <w:t>blica</w:t>
      </w:r>
      <w:r w:rsidRPr="00B62747">
        <w:rPr>
          <w:rStyle w:val="normaltextrun"/>
        </w:rPr>
        <w:t xml:space="preserve"> e </w:t>
      </w:r>
      <w:r>
        <w:rPr>
          <w:rStyle w:val="normaltextrun"/>
        </w:rPr>
        <w:t>o (</w:t>
      </w:r>
      <w:r w:rsidRPr="00B62747">
        <w:rPr>
          <w:rStyle w:val="normaltextrun"/>
        </w:rPr>
        <w:t>a</w:t>
      </w:r>
      <w:r>
        <w:rPr>
          <w:rStyle w:val="normaltextrun"/>
        </w:rPr>
        <w:t>)</w:t>
      </w:r>
      <w:r w:rsidRPr="00B62747">
        <w:rPr>
          <w:rStyle w:val="normaltextrun"/>
        </w:rPr>
        <w:t xml:space="preserve"> </w:t>
      </w:r>
      <w:r>
        <w:rPr>
          <w:rStyle w:val="normaltextrun"/>
        </w:rPr>
        <w:t>_______</w:t>
      </w:r>
      <w:r w:rsidRPr="00B62747">
        <w:rPr>
          <w:rStyle w:val="normaltextrun"/>
        </w:rPr>
        <w:t xml:space="preserve">_____________, para </w:t>
      </w:r>
      <w:r>
        <w:rPr>
          <w:color w:val="000000"/>
        </w:rPr>
        <w:t>desenvolv</w:t>
      </w:r>
      <w:r w:rsidR="00DA50BA">
        <w:rPr>
          <w:color w:val="000000"/>
        </w:rPr>
        <w:t>er projetos culturais</w:t>
      </w:r>
      <w:r w:rsidR="001D4D2F">
        <w:rPr>
          <w:color w:val="000000"/>
        </w:rPr>
        <w:t xml:space="preserve"> </w:t>
      </w:r>
      <w:r w:rsidR="009C11AE">
        <w:rPr>
          <w:b/>
        </w:rPr>
        <w:t>na modalidade</w:t>
      </w:r>
      <w:r w:rsidR="00612C87">
        <w:rPr>
          <w:b/>
        </w:rPr>
        <w:t xml:space="preserve"> Musicalização</w:t>
      </w:r>
      <w:r w:rsidR="00640B0F">
        <w:t>, na educação básica da </w:t>
      </w:r>
      <w:r w:rsidRPr="00DC76EC">
        <w:t>rede municipal de Ensino</w:t>
      </w:r>
      <w:r w:rsidRPr="00DC76EC">
        <w:rPr>
          <w:rStyle w:val="normaltextrun"/>
        </w:rPr>
        <w:t xml:space="preserve"> em conformidade com o Plano de Trabalho</w:t>
      </w:r>
      <w:r w:rsidRPr="00B62747">
        <w:rPr>
          <w:rStyle w:val="normaltextrun"/>
        </w:rPr>
        <w:t xml:space="preserve"> aprovado pelo órgão gestor.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Parágrafo Único</w:t>
      </w:r>
      <w:r w:rsidRPr="00B62747">
        <w:rPr>
          <w:rStyle w:val="normaltextrun"/>
        </w:rPr>
        <w:t> – Faz parte do presente Termo de Colaboração, como s</w:t>
      </w:r>
      <w:r w:rsidR="00DC76EC">
        <w:rPr>
          <w:rStyle w:val="normaltextrun"/>
        </w:rPr>
        <w:t>e nele estivesse transcrito, o Plano de T</w:t>
      </w:r>
      <w:r w:rsidRPr="00B62747">
        <w:rPr>
          <w:rStyle w:val="normaltextrun"/>
        </w:rPr>
        <w:t>rabalho.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textAlignment w:val="baseline"/>
      </w:pPr>
      <w:r w:rsidRPr="00B62747">
        <w:rPr>
          <w:rStyle w:val="normaltextrun"/>
          <w:b/>
          <w:bCs/>
        </w:rPr>
        <w:t xml:space="preserve">CLÁUSULA SEGUNDA – DAS OBRIGAÇÕES DA </w:t>
      </w:r>
      <w:r>
        <w:rPr>
          <w:rStyle w:val="normaltextrun"/>
          <w:b/>
          <w:bCs/>
        </w:rPr>
        <w:t xml:space="preserve">PARCEIRA </w:t>
      </w:r>
    </w:p>
    <w:p w:rsidR="00D24921" w:rsidRDefault="00D24921" w:rsidP="00D24921">
      <w:pPr>
        <w:pStyle w:val="paragraph"/>
        <w:spacing w:before="0" w:beforeAutospacing="0" w:after="0" w:afterAutospacing="0"/>
        <w:jc w:val="both"/>
        <w:textAlignment w:val="baseline"/>
      </w:pPr>
      <w:r>
        <w:rPr>
          <w:rStyle w:val="normaltextrun"/>
          <w:b/>
          <w:bCs/>
        </w:rPr>
        <w:t>A</w:t>
      </w:r>
      <w:r w:rsidRPr="00B62747">
        <w:rPr>
          <w:rStyle w:val="normaltextrun"/>
          <w:b/>
          <w:bCs/>
        </w:rPr>
        <w:t xml:space="preserve"> </w:t>
      </w:r>
      <w:r>
        <w:rPr>
          <w:rStyle w:val="normaltextrun"/>
          <w:b/>
          <w:bCs/>
        </w:rPr>
        <w:t xml:space="preserve">PARCEIRA </w:t>
      </w:r>
      <w:r w:rsidRPr="00B62747">
        <w:rPr>
          <w:rStyle w:val="normaltextrun"/>
          <w:b/>
          <w:bCs/>
        </w:rPr>
        <w:t>fica obrigada ao cumprimento das obrigações gerais e específicas da seguinte forma:</w:t>
      </w:r>
      <w:r w:rsidRPr="00B62747">
        <w:rPr>
          <w:rStyle w:val="eop"/>
        </w:rPr>
        <w:t> </w:t>
      </w:r>
    </w:p>
    <w:p w:rsidR="00CB5013" w:rsidRDefault="00D07810" w:rsidP="00D07810">
      <w:pPr>
        <w:pStyle w:val="paragraph"/>
        <w:numPr>
          <w:ilvl w:val="1"/>
          <w:numId w:val="25"/>
        </w:numPr>
        <w:spacing w:before="0" w:beforeAutospacing="0" w:after="0" w:afterAutospacing="0"/>
        <w:ind w:left="0" w:firstLine="0"/>
        <w:jc w:val="both"/>
        <w:textAlignment w:val="baseline"/>
        <w:rPr>
          <w:rStyle w:val="normaltextrun"/>
        </w:rPr>
      </w:pPr>
      <w:r>
        <w:rPr>
          <w:rStyle w:val="normaltextrun"/>
        </w:rPr>
        <w:t xml:space="preserve"> </w:t>
      </w:r>
      <w:r w:rsidR="00296064">
        <w:rPr>
          <w:rStyle w:val="normaltextrun"/>
        </w:rPr>
        <w:t>Atender o número de </w:t>
      </w:r>
      <w:r w:rsidR="00D24921" w:rsidRPr="00B62747">
        <w:rPr>
          <w:rStyle w:val="normaltextrun"/>
        </w:rPr>
        <w:t>alunos</w:t>
      </w:r>
      <w:r>
        <w:rPr>
          <w:rStyle w:val="normaltextrun"/>
        </w:rPr>
        <w:t>, quantidade de turmas e carga horária,</w:t>
      </w:r>
      <w:r w:rsidR="00D24921" w:rsidRPr="00B62747">
        <w:rPr>
          <w:rStyle w:val="normaltextrun"/>
        </w:rPr>
        <w:t xml:space="preserve"> conforme especificado no Plano de Trabalho;</w:t>
      </w:r>
    </w:p>
    <w:p w:rsidR="00D24921" w:rsidRPr="00B62747" w:rsidRDefault="00CB5013" w:rsidP="00CB5013">
      <w:pPr>
        <w:pStyle w:val="paragraph"/>
        <w:numPr>
          <w:ilvl w:val="1"/>
          <w:numId w:val="25"/>
        </w:numPr>
        <w:spacing w:before="0" w:beforeAutospacing="0" w:after="0" w:afterAutospacing="0"/>
        <w:ind w:left="0" w:firstLine="0"/>
        <w:jc w:val="both"/>
        <w:textAlignment w:val="baseline"/>
      </w:pPr>
      <w:r>
        <w:rPr>
          <w:rStyle w:val="eop"/>
        </w:rPr>
        <w:t xml:space="preserve">Manter, na execução dos serviços, os profissionais indicados na fase de habilitação no plano de trabalho e no quadro </w:t>
      </w:r>
      <w:r w:rsidRPr="00CB5013">
        <w:rPr>
          <w:rStyle w:val="normaltextrun"/>
        </w:rPr>
        <w:t>demonstrativo</w:t>
      </w:r>
      <w:r>
        <w:rPr>
          <w:rStyle w:val="eop"/>
        </w:rPr>
        <w:t xml:space="preserve"> de professores e outros profissionais necessários à execução do objeto e, caso necessário, substituir os profissionais contratados, com qualificação idêntica ou superior, em situações de ausências ou demissão.</w:t>
      </w:r>
      <w:r w:rsidR="00D24921" w:rsidRPr="00B62747">
        <w:rPr>
          <w:rStyle w:val="normaltextrun"/>
        </w:rPr>
        <w:t> </w:t>
      </w:r>
      <w:r w:rsidR="00D24921" w:rsidRPr="00B62747">
        <w:rPr>
          <w:rStyle w:val="eop"/>
        </w:rPr>
        <w:t> </w:t>
      </w:r>
    </w:p>
    <w:p w:rsidR="001A5B05" w:rsidRDefault="00D24921" w:rsidP="001A5B05">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Cumprir as ações estabelecidas no Plano de Trabalho aprovado, aplicando os recursos repassados exclusivamente nesse objeto;</w:t>
      </w:r>
      <w:r w:rsidRPr="00B62747">
        <w:rPr>
          <w:rStyle w:val="eop"/>
        </w:rPr>
        <w:t> </w:t>
      </w:r>
    </w:p>
    <w:p w:rsidR="001A5B05" w:rsidRPr="001A5B05" w:rsidRDefault="001A5B05" w:rsidP="001A5B05">
      <w:pPr>
        <w:pStyle w:val="paragraph"/>
        <w:numPr>
          <w:ilvl w:val="1"/>
          <w:numId w:val="25"/>
        </w:numPr>
        <w:spacing w:before="0" w:beforeAutospacing="0" w:after="0" w:afterAutospacing="0"/>
        <w:ind w:left="0" w:firstLine="0"/>
        <w:jc w:val="both"/>
        <w:textAlignment w:val="baseline"/>
      </w:pPr>
      <w:r w:rsidRPr="00B8199A">
        <w:lastRenderedPageBreak/>
        <w:t xml:space="preserve">Oportunizar que as vagas do projeto sejam oferecidas a todos os alunos matriculados na unidade escolar e, caso o número de interessados seja maior que o número de vagas, estabelecer critérios de seleção de alunos em </w:t>
      </w:r>
      <w:r w:rsidRPr="001A5B05">
        <w:rPr>
          <w:shd w:val="clear" w:color="auto" w:fill="FFFFFF"/>
        </w:rPr>
        <w:t>conjunto com a direção da unidade escolar e a SME</w:t>
      </w:r>
      <w:r>
        <w:rPr>
          <w:shd w:val="clear" w:color="auto" w:fill="FFFFFF"/>
        </w:rPr>
        <w:t>;</w:t>
      </w:r>
    </w:p>
    <w:p w:rsidR="001A5B05" w:rsidRDefault="001A5B05" w:rsidP="001A5B05">
      <w:pPr>
        <w:pStyle w:val="paragraph"/>
        <w:numPr>
          <w:ilvl w:val="1"/>
          <w:numId w:val="25"/>
        </w:numPr>
        <w:spacing w:before="0" w:beforeAutospacing="0" w:after="0" w:afterAutospacing="0"/>
        <w:ind w:left="0" w:firstLine="0"/>
        <w:jc w:val="both"/>
        <w:textAlignment w:val="baseline"/>
      </w:pPr>
      <w:r>
        <w:t>Propiciar aos alunos</w:t>
      </w:r>
      <w:r w:rsidRPr="00FB2D0F">
        <w:t xml:space="preserve"> o convívio social entre os participantes e sua família, através de ensinamentos pertinentes à musicalização, sua referência histórica cultural, va</w:t>
      </w:r>
      <w:r>
        <w:t>lores e princípios educacionais;</w:t>
      </w:r>
    </w:p>
    <w:p w:rsidR="0007675A" w:rsidRDefault="0007675A" w:rsidP="00D6785F">
      <w:pPr>
        <w:pStyle w:val="paragraph"/>
        <w:numPr>
          <w:ilvl w:val="1"/>
          <w:numId w:val="25"/>
        </w:numPr>
        <w:spacing w:before="0" w:beforeAutospacing="0" w:after="0" w:afterAutospacing="0"/>
        <w:ind w:left="0" w:firstLine="0"/>
        <w:jc w:val="both"/>
        <w:textAlignment w:val="baseline"/>
      </w:pPr>
      <w:r>
        <w:t>P</w:t>
      </w:r>
      <w:r w:rsidRPr="0007675A">
        <w:t xml:space="preserve">roporcionar </w:t>
      </w:r>
      <w:r>
        <w:t>aos alunos o</w:t>
      </w:r>
      <w:r w:rsidRPr="0007675A">
        <w:t xml:space="preserve"> ensino coletivo de instrumentos musicais</w:t>
      </w:r>
      <w:r>
        <w:t>.</w:t>
      </w:r>
    </w:p>
    <w:p w:rsidR="001A5B05" w:rsidRDefault="001A5B05" w:rsidP="00D6785F">
      <w:pPr>
        <w:pStyle w:val="paragraph"/>
        <w:numPr>
          <w:ilvl w:val="1"/>
          <w:numId w:val="25"/>
        </w:numPr>
        <w:spacing w:before="0" w:beforeAutospacing="0" w:after="0" w:afterAutospacing="0"/>
        <w:ind w:left="0" w:firstLine="0"/>
        <w:jc w:val="both"/>
        <w:textAlignment w:val="baseline"/>
      </w:pPr>
      <w:r w:rsidRPr="0007675A">
        <w:rPr>
          <w:shd w:val="clear" w:color="auto" w:fill="FFFFFF"/>
        </w:rPr>
        <w:t xml:space="preserve">Garantir que os professores que atuarão no projeto de musicalização deverão ser graduados em </w:t>
      </w:r>
      <w:r w:rsidRPr="00FB2D0F">
        <w:t>graduados em Licenciatura Plena, Lic</w:t>
      </w:r>
      <w:r>
        <w:t>enciatura ou Bacharel em Música;</w:t>
      </w:r>
    </w:p>
    <w:p w:rsidR="001A5B05" w:rsidRPr="001A5B05" w:rsidRDefault="001A5B05" w:rsidP="001A5B05">
      <w:pPr>
        <w:pStyle w:val="paragraph"/>
        <w:numPr>
          <w:ilvl w:val="1"/>
          <w:numId w:val="25"/>
        </w:numPr>
        <w:spacing w:before="0" w:beforeAutospacing="0" w:after="0" w:afterAutospacing="0"/>
        <w:ind w:left="0" w:firstLine="0"/>
        <w:jc w:val="both"/>
        <w:textAlignment w:val="baseline"/>
      </w:pPr>
      <w:r w:rsidRPr="001A5B05">
        <w:rPr>
          <w:shd w:val="clear" w:color="auto" w:fill="FFFFFF"/>
        </w:rPr>
        <w:t>Realizar dois eventos no ano durante a execução do projeto, a fim de apresentar, publicitar e culminar o trabalho desenvolvido com a comu</w:t>
      </w:r>
      <w:r>
        <w:rPr>
          <w:shd w:val="clear" w:color="auto" w:fill="FFFFFF"/>
        </w:rPr>
        <w:t>nidade em geral;</w:t>
      </w:r>
      <w:r w:rsidRPr="001A5B05">
        <w:rPr>
          <w:shd w:val="clear" w:color="auto" w:fill="FFFFFF"/>
        </w:rPr>
        <w:t xml:space="preserve"> </w:t>
      </w:r>
    </w:p>
    <w:p w:rsidR="001A5B05" w:rsidRDefault="001A5B05" w:rsidP="001A5B05">
      <w:pPr>
        <w:pStyle w:val="paragraph"/>
        <w:numPr>
          <w:ilvl w:val="1"/>
          <w:numId w:val="25"/>
        </w:numPr>
        <w:spacing w:before="0" w:beforeAutospacing="0" w:after="0" w:afterAutospacing="0"/>
        <w:ind w:left="0" w:firstLine="0"/>
        <w:jc w:val="both"/>
        <w:textAlignment w:val="baseline"/>
      </w:pPr>
      <w:r w:rsidRPr="001A5B05">
        <w:rPr>
          <w:shd w:val="clear" w:color="auto" w:fill="FFFFFF"/>
        </w:rPr>
        <w:t xml:space="preserve">Contribuir com conhecimentos específicos das respectivas modalidades, em curso de formação continuada dos professores de Educação Física da rede municipal de educação, quando convocado. </w:t>
      </w:r>
    </w:p>
    <w:p w:rsidR="00D24921" w:rsidRPr="001A5B05" w:rsidRDefault="00D24921" w:rsidP="001A5B05">
      <w:pPr>
        <w:pStyle w:val="paragraph"/>
        <w:numPr>
          <w:ilvl w:val="1"/>
          <w:numId w:val="25"/>
        </w:numPr>
        <w:spacing w:before="0" w:beforeAutospacing="0" w:after="0" w:afterAutospacing="0"/>
        <w:ind w:left="0" w:firstLine="0"/>
        <w:jc w:val="both"/>
        <w:textAlignment w:val="baseline"/>
      </w:pPr>
      <w:r w:rsidRPr="00B62747">
        <w:rPr>
          <w:rStyle w:val="normaltextrun"/>
        </w:rPr>
        <w:t>Executar, conforme aprovado pelo ÓRGÃO GESTOR, o Programa de Trabalho, zelando pela boa qualidade das ações e serviços prestados e buscando alcançar eficiência, eficácia, efetividade e economicidade em suas atividades atendendo o público de modo gratuito, universal e igualitário;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Propiciar os meios e condições necessárias para que o ÓRGAO GESTOR possa realizar monitoramentos, fiscalizações e inspeções sobre a execução dos recursos financeiros obtidos através deste;</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Prestar contas das atividades realizadas mensalmente ao ÓRGÃO GESTOR nos termos da lei 13.019/2014 (alte</w:t>
      </w:r>
      <w:r>
        <w:rPr>
          <w:rStyle w:val="normaltextrun"/>
        </w:rPr>
        <w:t xml:space="preserve">rada pela lei nº 13.204/2015), </w:t>
      </w:r>
      <w:r w:rsidRPr="00B62747">
        <w:rPr>
          <w:rStyle w:val="normaltextrun"/>
        </w:rPr>
        <w:t>de acordo com as regras estipuladas </w:t>
      </w:r>
      <w:proofErr w:type="gramStart"/>
      <w:r w:rsidRPr="00B62747">
        <w:rPr>
          <w:rStyle w:val="normaltextrun"/>
        </w:rPr>
        <w:t>no  SIT</w:t>
      </w:r>
      <w:proofErr w:type="gramEnd"/>
      <w:r w:rsidRPr="00B62747">
        <w:rPr>
          <w:rStyle w:val="normaltextrun"/>
        </w:rPr>
        <w:t> – Sistema Integrado de Transferências e na  Resolução n º 28/2011 (alterada pela Resolução nº 46/2014) do Tribunal de Contas do Estado do Paraná e pelo Sistema SEI - SISTEMA ELETRÔNICO DE INFORMAÇÕES</w:t>
      </w:r>
      <w:r w:rsidRPr="00482F60">
        <w:rPr>
          <w:rStyle w:val="normaltextrun"/>
          <w:b/>
          <w:bCs/>
        </w:rPr>
        <w:t> </w:t>
      </w:r>
      <w:r w:rsidRPr="00B62747">
        <w:rPr>
          <w:rStyle w:val="normaltextrun"/>
        </w:rPr>
        <w:t>da Prefeitura Municipal de Londrina-PR;</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Observar, no transcorrer da execução de suas atividades, as orientações emanadas do ÓRGÃO GESTOR, elaboradas com base no acompanhamento e </w:t>
      </w:r>
      <w:r>
        <w:rPr>
          <w:rStyle w:val="normaltextrun"/>
        </w:rPr>
        <w:t>fiscalização</w:t>
      </w:r>
      <w:r w:rsidRPr="00B62747">
        <w:rPr>
          <w:rStyle w:val="normaltextrun"/>
        </w:rPr>
        <w:t>;</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Manter contrato de trabalho que assegure direitos trabalhistas, sociais e previdenciários aos seus funcionários;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integralmente, pelos encargos de natureza trabalhista, previdenciária, fiscal e comercial referentes aos recursos humanos utilizados na execução do objeto deste Termo de Colaboração, decorrentes do ajuizamento de eventuais demandas judiciais, bem como por todos os ônus tributários ou extraordinários que incidam sobre o presente instrumento, não se caracterizando responsabilidade solidária ou subsidiária da Administração Pública pelos respectivos pagamentos, nem qualquer oneração do objeto da parceria ou restrição à sua execução;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Responsabilizar-se, com os recursos </w:t>
      </w:r>
      <w:r w:rsidR="009C11AE">
        <w:rPr>
          <w:rStyle w:val="normaltextrun"/>
        </w:rPr>
        <w:t>próprios da OSC</w:t>
      </w:r>
      <w:r w:rsidRPr="00B62747">
        <w:rPr>
          <w:rStyle w:val="normaltextrun"/>
        </w:rPr>
        <w:t>, pela indenização de dano causado ao público, decorrentes de ação ou omissão voluntária, ou de negligência, imperícia ou imprudência, praticados por seus empregados;</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Responsabilizar-se por cobrança indevida feita ao público, por profissional empregado ou preposto, em razão da execução desse Termo de Colaboração;</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Movimentar os recursos financeiros, objeto deste Termo de Colaboração, depositados na conta corrente </w:t>
      </w:r>
      <w:r w:rsidRPr="001A5B05">
        <w:rPr>
          <w:rStyle w:val="normaltextrun"/>
        </w:rPr>
        <w:t>nº XXXXXX, banco XXXXXXXXXXX, Agência XXXXX</w:t>
      </w:r>
      <w:r w:rsidRPr="00B62747">
        <w:rPr>
          <w:rStyle w:val="normaltextrun"/>
        </w:rPr>
        <w:t>, indicada exclus</w:t>
      </w:r>
      <w:r w:rsidR="00296064">
        <w:rPr>
          <w:rStyle w:val="normaltextrun"/>
        </w:rPr>
        <w:t>ivamente para este fim;</w:t>
      </w:r>
      <w:r w:rsidRPr="00B62747">
        <w:rPr>
          <w:rStyle w:val="normaltextrun"/>
        </w:rPr>
        <w:t> </w:t>
      </w:r>
      <w:r w:rsidRPr="00B62747">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pPr>
      <w:r w:rsidRPr="00B62747">
        <w:rPr>
          <w:rStyle w:val="normaltextrun"/>
        </w:rPr>
        <w:t xml:space="preserve">Aplicar em caderneta de poupança ou em fundo de aplicação financeira de curto prazo os recursos repassados pelo ÓRGÃO GESTOR/MUNICÍPIO, enquanto não utilizados, devendo os </w:t>
      </w:r>
      <w:r w:rsidRPr="00B62747">
        <w:rPr>
          <w:rStyle w:val="normaltextrun"/>
        </w:rPr>
        <w:lastRenderedPageBreak/>
        <w:t>resultados dessa aplicação ser devolvidos ao cofre público municipal ou ainda, revertidos, exclusivamente, à execução do objeto deste Termo de Colaboração; </w:t>
      </w:r>
      <w:r w:rsidRPr="00B62747">
        <w:rPr>
          <w:rStyle w:val="eop"/>
        </w:rPr>
        <w:t> </w:t>
      </w:r>
    </w:p>
    <w:p w:rsidR="00D24921" w:rsidRPr="00723896" w:rsidRDefault="00D24921" w:rsidP="00640B0F">
      <w:pPr>
        <w:pStyle w:val="paragraph"/>
        <w:numPr>
          <w:ilvl w:val="1"/>
          <w:numId w:val="25"/>
        </w:numPr>
        <w:spacing w:before="0" w:beforeAutospacing="0" w:after="0" w:afterAutospacing="0"/>
        <w:ind w:left="0" w:firstLine="0"/>
        <w:jc w:val="both"/>
        <w:textAlignment w:val="baseline"/>
      </w:pPr>
      <w:r w:rsidRPr="00723896">
        <w:rPr>
          <w:rStyle w:val="normaltextrun"/>
        </w:rPr>
        <w:t>A aquisição de bens e serviços deverá obedecer aos princípios que regem a Administração Pública e adotar os procedimentos análogos na lei das licitações, efetuando no mínimo 03 (três) orçamentos, onde conste a descrição completa dos bens e serviços, a quantidade, o preço unitário, valor total, prazo de validade, assinatura e carimbo da pessoa responsável pela emissão do orçamento, e dando publicidade aos procedimentos que adotará para contratação de serviços que excedam o valor de R$ 8.000,00 (oito mil reais) em conformidade com os procedimentos estipulados n</w:t>
      </w:r>
      <w:r w:rsidR="00296064">
        <w:rPr>
          <w:rStyle w:val="normaltextrun"/>
        </w:rPr>
        <w:t>o Decreto Municipal nº 245/2009;</w:t>
      </w:r>
      <w:r w:rsidRPr="00723896">
        <w:rPr>
          <w:rStyle w:val="eop"/>
        </w:rPr>
        <w:t> </w:t>
      </w:r>
    </w:p>
    <w:p w:rsidR="00D24921" w:rsidRPr="00723896" w:rsidRDefault="00296064" w:rsidP="00640B0F">
      <w:pPr>
        <w:pStyle w:val="paragraph"/>
        <w:numPr>
          <w:ilvl w:val="1"/>
          <w:numId w:val="25"/>
        </w:numPr>
        <w:spacing w:before="0" w:beforeAutospacing="0" w:after="0" w:afterAutospacing="0"/>
        <w:ind w:left="0" w:firstLine="0"/>
        <w:jc w:val="both"/>
        <w:textAlignment w:val="baseline"/>
      </w:pPr>
      <w:r>
        <w:rPr>
          <w:rStyle w:val="normaltextrun"/>
        </w:rPr>
        <w:t xml:space="preserve">Caso a instituição PARCEIRA </w:t>
      </w:r>
      <w:r w:rsidR="00D24921" w:rsidRPr="00723896">
        <w:rPr>
          <w:rStyle w:val="normaltextrun"/>
        </w:rPr>
        <w:t>adquira equipamentos e materiais permanentes com recursos provenientes da celebração da parceria, se tiver previsão para tal, estes permanecerão na sua titularidade até o término do prazo deste Termo de Colaboração, obrigando-se a agravá-los com cláusula de inalienabilidade, devendo realizar a transferência da propriedade dos mesmos à Administração Pública, na hipótese de sua extinção.</w:t>
      </w:r>
      <w:r w:rsidR="00D24921" w:rsidRPr="00723896">
        <w:rPr>
          <w:rStyle w:val="eop"/>
        </w:rPr>
        <w:t> </w:t>
      </w:r>
    </w:p>
    <w:p w:rsidR="00D24921" w:rsidRDefault="00D24921" w:rsidP="00640B0F">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Manter em boas condições de uso os equipamentos, mobiliários e os instrumentos necessários para a realização dos serviços e ações pactuadas;</w:t>
      </w:r>
      <w:r w:rsidRPr="00B62747">
        <w:rPr>
          <w:rStyle w:val="eop"/>
        </w:rPr>
        <w:t> </w:t>
      </w:r>
    </w:p>
    <w:p w:rsidR="00296064" w:rsidRDefault="00296064" w:rsidP="00296064">
      <w:pPr>
        <w:pStyle w:val="paragraph"/>
        <w:numPr>
          <w:ilvl w:val="1"/>
          <w:numId w:val="25"/>
        </w:numPr>
        <w:spacing w:before="0" w:beforeAutospacing="0" w:after="0" w:afterAutospacing="0"/>
        <w:ind w:left="0" w:firstLine="0"/>
        <w:jc w:val="both"/>
        <w:textAlignment w:val="baseline"/>
      </w:pPr>
      <w:r>
        <w:t>Providenciar e fornecer os materiais permanentes e de consumo necessários para o desenvolvimento e execução do serviço;</w:t>
      </w:r>
    </w:p>
    <w:p w:rsidR="00DA50BA" w:rsidRDefault="00D24921" w:rsidP="00DA50BA">
      <w:pPr>
        <w:pStyle w:val="paragraph"/>
        <w:numPr>
          <w:ilvl w:val="1"/>
          <w:numId w:val="25"/>
        </w:numPr>
        <w:spacing w:before="0" w:beforeAutospacing="0" w:after="0" w:afterAutospacing="0"/>
        <w:ind w:left="0" w:firstLine="0"/>
        <w:jc w:val="both"/>
        <w:textAlignment w:val="baseline"/>
      </w:pPr>
      <w:r w:rsidRPr="00B62747">
        <w:rPr>
          <w:rStyle w:val="normaltextrun"/>
        </w:rPr>
        <w:t>Manter os dados e demais informações obrigatórias nos sistemas de banco de dados disponibilizados pelo Município de Londrina e pelo TCE/PR, conforme Resolução nº 28/2011 (alte</w:t>
      </w:r>
      <w:r w:rsidR="00296064">
        <w:rPr>
          <w:rStyle w:val="normaltextrun"/>
        </w:rPr>
        <w:t>rada pela Resolução nº 46/2014);</w:t>
      </w:r>
      <w:r w:rsidRPr="00B62747">
        <w:rPr>
          <w:rStyle w:val="eop"/>
        </w:rPr>
        <w:t> </w:t>
      </w:r>
    </w:p>
    <w:p w:rsidR="001A5B05" w:rsidRDefault="00DA50BA" w:rsidP="001A5B05">
      <w:pPr>
        <w:pStyle w:val="paragraph"/>
        <w:numPr>
          <w:ilvl w:val="1"/>
          <w:numId w:val="25"/>
        </w:numPr>
        <w:spacing w:before="0" w:beforeAutospacing="0" w:after="0" w:afterAutospacing="0"/>
        <w:ind w:left="0" w:firstLine="0"/>
        <w:jc w:val="both"/>
        <w:textAlignment w:val="baseline"/>
      </w:pPr>
      <w:r w:rsidRPr="00B8199A">
        <w:t>Cumprir sua finalidade institucional, seus objetivos e funcionamento de modo satisfatório e obedecendo aos padrões mínimos de eficiência previamente fixados pelo órgão fiscalizador;</w:t>
      </w:r>
    </w:p>
    <w:p w:rsidR="00DA50BA" w:rsidRPr="00DA50BA" w:rsidRDefault="00D24921" w:rsidP="001A5B05">
      <w:pPr>
        <w:pStyle w:val="paragraph"/>
        <w:numPr>
          <w:ilvl w:val="1"/>
          <w:numId w:val="25"/>
        </w:numPr>
        <w:spacing w:before="0" w:beforeAutospacing="0" w:after="0" w:afterAutospacing="0"/>
        <w:ind w:left="0" w:firstLine="0"/>
        <w:jc w:val="both"/>
        <w:textAlignment w:val="baseline"/>
        <w:rPr>
          <w:rStyle w:val="eop"/>
        </w:rPr>
      </w:pPr>
      <w:r w:rsidRPr="00DA50BA">
        <w:rPr>
          <w:rStyle w:val="normaltextrun"/>
        </w:rPr>
        <w:t xml:space="preserve">Manter </w:t>
      </w:r>
      <w:r w:rsidR="00DA50BA" w:rsidRPr="00DA50BA">
        <w:rPr>
          <w:rStyle w:val="normaltextrun"/>
        </w:rPr>
        <w:t>os</w:t>
      </w:r>
      <w:r w:rsidR="00DA50BA" w:rsidRPr="00B24234">
        <w:rPr>
          <w:rStyle w:val="normaltextrun"/>
        </w:rPr>
        <w:t xml:space="preserve"> critérios de qualidade do referido serviço de acordo as orientações proferidas pela Secretaria Municipal de Educação por meio de instruções normativas, formações e/ou relatórios de visitas;</w:t>
      </w:r>
    </w:p>
    <w:p w:rsidR="00D24921" w:rsidRDefault="00D24921" w:rsidP="002A7F07">
      <w:pPr>
        <w:pStyle w:val="paragraph"/>
        <w:numPr>
          <w:ilvl w:val="1"/>
          <w:numId w:val="25"/>
        </w:numPr>
        <w:spacing w:before="0" w:beforeAutospacing="0" w:after="0" w:afterAutospacing="0"/>
        <w:ind w:left="0" w:firstLine="0"/>
        <w:jc w:val="both"/>
        <w:textAlignment w:val="baseline"/>
        <w:rPr>
          <w:rStyle w:val="eop"/>
        </w:rPr>
      </w:pPr>
      <w:r w:rsidRPr="00B62747">
        <w:rPr>
          <w:rStyle w:val="normaltextrun"/>
        </w:rPr>
        <w:t xml:space="preserve">Proporcionar aos seus funcionários condições de participação nos cursos de capacitação e formação continuada ofertados pela SME, sob pena de rescisão do termo caso </w:t>
      </w:r>
      <w:r w:rsidR="00296064">
        <w:rPr>
          <w:rStyle w:val="normaltextrun"/>
        </w:rPr>
        <w:t>não seja efetivada tal condição;</w:t>
      </w:r>
      <w:r w:rsidRPr="00B62747">
        <w:rPr>
          <w:rStyle w:val="normaltextrun"/>
        </w:rPr>
        <w:t>  </w:t>
      </w:r>
      <w:r w:rsidRPr="00B62747">
        <w:rPr>
          <w:rStyle w:val="eop"/>
        </w:rPr>
        <w:t> </w:t>
      </w:r>
    </w:p>
    <w:p w:rsidR="00DA50BA" w:rsidRPr="007E16FD" w:rsidRDefault="00DA50BA" w:rsidP="00DA50BA">
      <w:pPr>
        <w:pStyle w:val="paragraph"/>
        <w:numPr>
          <w:ilvl w:val="1"/>
          <w:numId w:val="25"/>
        </w:numPr>
        <w:spacing w:before="0" w:beforeAutospacing="0" w:after="0" w:afterAutospacing="0"/>
        <w:ind w:left="0" w:firstLine="0"/>
        <w:jc w:val="both"/>
        <w:textAlignment w:val="baseline"/>
        <w:rPr>
          <w:rStyle w:val="normaltextrun"/>
        </w:rPr>
      </w:pPr>
      <w:r w:rsidRPr="007E16FD">
        <w:rPr>
          <w:rStyle w:val="normaltextrun"/>
        </w:rPr>
        <w:t>Garantir aos seus funcionários condições de participação nos cursos de capacitação e formação continuada ofertados pela SME;</w:t>
      </w:r>
    </w:p>
    <w:p w:rsidR="00D24921" w:rsidRDefault="00D24921" w:rsidP="00DA50BA">
      <w:pPr>
        <w:pStyle w:val="paragraph"/>
        <w:numPr>
          <w:ilvl w:val="1"/>
          <w:numId w:val="25"/>
        </w:numPr>
        <w:spacing w:before="0" w:beforeAutospacing="0" w:after="0" w:afterAutospacing="0"/>
        <w:ind w:left="0" w:firstLine="0"/>
        <w:jc w:val="both"/>
        <w:textAlignment w:val="baseline"/>
      </w:pPr>
      <w:r w:rsidRPr="00B62747">
        <w:rPr>
          <w:rStyle w:val="normaltextrun"/>
        </w:rPr>
        <w:t>Garantir o livre acesso dos agentes público</w:t>
      </w:r>
      <w:r>
        <w:rPr>
          <w:rStyle w:val="normaltextrun"/>
        </w:rPr>
        <w:t>s</w:t>
      </w:r>
      <w:r w:rsidRPr="00B62747">
        <w:rPr>
          <w:rStyle w:val="normaltextrun"/>
        </w:rPr>
        <w:t>, em especial aos designados para a comissão de monitoramento e avaliação, ao gestor da parceria, ao controle interno e do Tribunal de Contas relativamente aos processos, aos documentos e às informações referentes a este Termo de Colaboração, bem como ao</w:t>
      </w:r>
      <w:r w:rsidR="00640B0F">
        <w:rPr>
          <w:rStyle w:val="normaltextrun"/>
        </w:rPr>
        <w:t>s locais de execução do objeto;</w:t>
      </w:r>
      <w:r w:rsidRPr="00B62747">
        <w:rPr>
          <w:rStyle w:val="eop"/>
        </w:rPr>
        <w:t> </w:t>
      </w:r>
    </w:p>
    <w:p w:rsidR="001A5B05" w:rsidRDefault="00D24921" w:rsidP="001A5B05">
      <w:pPr>
        <w:pStyle w:val="paragraph"/>
        <w:numPr>
          <w:ilvl w:val="1"/>
          <w:numId w:val="25"/>
        </w:numPr>
        <w:spacing w:before="0" w:beforeAutospacing="0" w:after="0" w:afterAutospacing="0"/>
        <w:ind w:left="0" w:firstLine="0"/>
        <w:jc w:val="both"/>
        <w:textAlignment w:val="baseline"/>
      </w:pPr>
      <w:r w:rsidRPr="00723896">
        <w:rPr>
          <w:rStyle w:val="normaltextrun"/>
        </w:rPr>
        <w:t xml:space="preserve">Apresentar regularmente </w:t>
      </w:r>
      <w:r w:rsidR="00DA50BA" w:rsidRPr="00B8199A">
        <w:rPr>
          <w:rStyle w:val="normaltextrun"/>
        </w:rPr>
        <w:t>ao Município, através do Órgão Gestor, até a data da vigência, os documentos e certidões atualizadas (Regularidade do FGTS, Tributos Federais unificada, CNDT- Certidão Negativa de Débitos Trabalhistas, Certidão de débitos tributários e a dívida ativa do Estado – Tributos Estaduais; Certidão Liberatória do TCE, Certidão Unificada de Tributos </w:t>
      </w:r>
      <w:r w:rsidR="00DA50BA" w:rsidRPr="00B8199A">
        <w:rPr>
          <w:rStyle w:val="spellingerror"/>
        </w:rPr>
        <w:t>Municipais</w:t>
      </w:r>
      <w:r w:rsidR="00DA50BA" w:rsidRPr="00B8199A">
        <w:rPr>
          <w:rStyle w:val="normaltextrun"/>
        </w:rPr>
        <w:t>, Certidão Liberatória da Controladoria do Município), Licença Sanitária, inscrição de funcionamento da entidade concedida pelo respectivo conselho de sua área de atuação, ata registrada em cartório de eleição e posse de diretoria, bem como cadastro dos respectivos membros; </w:t>
      </w:r>
    </w:p>
    <w:p w:rsidR="00D24921" w:rsidRDefault="00D24921" w:rsidP="001A5B05">
      <w:pPr>
        <w:pStyle w:val="paragraph"/>
        <w:numPr>
          <w:ilvl w:val="1"/>
          <w:numId w:val="25"/>
        </w:numPr>
        <w:spacing w:before="0" w:beforeAutospacing="0" w:after="0" w:afterAutospacing="0"/>
        <w:ind w:left="0" w:firstLine="0"/>
        <w:jc w:val="both"/>
        <w:textAlignment w:val="baseline"/>
      </w:pPr>
      <w:r w:rsidRPr="00B62747">
        <w:rPr>
          <w:rStyle w:val="normaltextrun"/>
        </w:rPr>
        <w:t xml:space="preserve">Prestar contas </w:t>
      </w:r>
      <w:r w:rsidR="00DA50BA" w:rsidRPr="00B8199A">
        <w:t xml:space="preserve">das atividades realizadas bimestralmente ao ÓRGÃO GESTOR nos termos da Lei 13.019/2014 (alterada pela Lei nº 13.204/2015), de acordo com as regras estipuladas no SIT – Sistema Integrado de Transferências e na Resolução n º 28/2011 (alterada pela Resolução nº 46/2014) do Tribunal de Contas do Estado do Paraná, pelo Sistema SEI - Sistema Eletrônico de </w:t>
      </w:r>
      <w:r w:rsidR="00DA50BA" w:rsidRPr="00B8199A">
        <w:lastRenderedPageBreak/>
        <w:t>Informações da Prefeitura Municipal de Londrina-PR e demais sistemas que porventura forem implementados no decorrer da parceria;</w:t>
      </w:r>
    </w:p>
    <w:p w:rsidR="00D24921" w:rsidRPr="001D2DD1" w:rsidRDefault="00D24921" w:rsidP="00640B0F">
      <w:pPr>
        <w:pStyle w:val="paragraph"/>
        <w:numPr>
          <w:ilvl w:val="1"/>
          <w:numId w:val="25"/>
        </w:numPr>
        <w:spacing w:before="0" w:beforeAutospacing="0" w:after="0" w:afterAutospacing="0"/>
        <w:ind w:left="0" w:firstLine="0"/>
        <w:jc w:val="both"/>
        <w:textAlignment w:val="baseline"/>
      </w:pPr>
      <w:r w:rsidRPr="001D2DD1">
        <w:rPr>
          <w:rStyle w:val="normaltextrun"/>
        </w:rPr>
        <w:t>Apresentar o processo de prestação de contas, via SEI, das ações executadas em decorrência dos recursos recebidos por este Termo, na Gerência de Gestão Financeira da SME, até o décimo quinto dia do mês sub</w:t>
      </w:r>
      <w:r w:rsidR="00640B0F">
        <w:rPr>
          <w:rStyle w:val="normaltextrun"/>
        </w:rPr>
        <w:t>sequente ao bimestre encerrado;</w:t>
      </w:r>
      <w:r w:rsidRPr="001D2DD1">
        <w:rPr>
          <w:rStyle w:val="eop"/>
        </w:rPr>
        <w:t> </w:t>
      </w:r>
    </w:p>
    <w:p w:rsidR="00DA50BA" w:rsidRDefault="00D24921" w:rsidP="00DA50BA">
      <w:pPr>
        <w:pStyle w:val="paragraph"/>
        <w:numPr>
          <w:ilvl w:val="1"/>
          <w:numId w:val="25"/>
        </w:numPr>
        <w:spacing w:before="0" w:beforeAutospacing="0" w:after="0" w:afterAutospacing="0"/>
        <w:ind w:left="0" w:firstLine="0"/>
        <w:jc w:val="both"/>
        <w:textAlignment w:val="baseline"/>
      </w:pPr>
      <w:r w:rsidRPr="001D2DD1">
        <w:rPr>
          <w:rStyle w:val="normaltextrun"/>
        </w:rPr>
        <w:t>Apresentar relatório e documentos comprobatórios dos recursos advindos de outras fontes, quando forem solicitados; </w:t>
      </w:r>
      <w:r w:rsidRPr="001D2DD1">
        <w:rPr>
          <w:rStyle w:val="eop"/>
        </w:rPr>
        <w:t> </w:t>
      </w:r>
    </w:p>
    <w:p w:rsidR="00DA50BA" w:rsidRPr="00DA50BA" w:rsidRDefault="006571CE" w:rsidP="00DA50BA">
      <w:pPr>
        <w:pStyle w:val="paragraph"/>
        <w:numPr>
          <w:ilvl w:val="1"/>
          <w:numId w:val="25"/>
        </w:numPr>
        <w:spacing w:before="0" w:beforeAutospacing="0" w:after="0" w:afterAutospacing="0"/>
        <w:ind w:left="0" w:firstLine="0"/>
        <w:jc w:val="both"/>
        <w:textAlignment w:val="baseline"/>
        <w:rPr>
          <w:rStyle w:val="normaltextrun"/>
        </w:rPr>
      </w:pPr>
      <w:r w:rsidRPr="00655C10">
        <w:t>Apresentar bimestralmente</w:t>
      </w:r>
      <w:r w:rsidR="00DA50BA" w:rsidRPr="00DA50BA">
        <w:t xml:space="preserve"> </w:t>
      </w:r>
      <w:r w:rsidR="00DA50BA" w:rsidRPr="00B8199A">
        <w:t>até o 5º (quinto) dia útil do mês, à Secretaria Municipal de Educação, à equipe técnica pedagógica responsável pelo acompanhamento dos projetos, relatório das atividades desenvolvidas contemplando, principalmente, o conteúdo/atividades trabalhadas, metodologia utilizada, os objetivos e os resultados esperados e/ou alcançados</w:t>
      </w:r>
      <w:r w:rsidR="00DA50BA" w:rsidRPr="00B8199A">
        <w:rPr>
          <w:rStyle w:val="normaltextrun"/>
        </w:rPr>
        <w:t xml:space="preserve">; e </w:t>
      </w:r>
      <w:r w:rsidR="00DA50BA" w:rsidRPr="00B8199A">
        <w:t>controle de frequência mensal dos profissionais que atuam na unidade escolar com assinatura final da direção da unidade escolar;</w:t>
      </w:r>
    </w:p>
    <w:p w:rsidR="00D24921" w:rsidRPr="00B62747" w:rsidRDefault="00D24921" w:rsidP="002A7F07">
      <w:pPr>
        <w:pStyle w:val="paragraph"/>
        <w:numPr>
          <w:ilvl w:val="1"/>
          <w:numId w:val="25"/>
        </w:numPr>
        <w:spacing w:before="0" w:beforeAutospacing="0" w:after="0" w:afterAutospacing="0"/>
        <w:ind w:left="0" w:firstLine="0"/>
        <w:jc w:val="both"/>
        <w:textAlignment w:val="baseline"/>
      </w:pPr>
      <w:r w:rsidRPr="00B62747">
        <w:rPr>
          <w:rStyle w:val="normaltextrun"/>
        </w:rPr>
        <w:t>Ressarcir ao Município, sem prejuízo de outras sanções legais, os recursos recebidos devidamente corrigidos, quando:</w:t>
      </w:r>
      <w:r w:rsidRPr="00B62747">
        <w:rPr>
          <w:rStyle w:val="eop"/>
        </w:rPr>
        <w:t> </w:t>
      </w:r>
    </w:p>
    <w:p w:rsidR="00D24921" w:rsidRPr="00B62747" w:rsidRDefault="00D24921" w:rsidP="00D24921">
      <w:pPr>
        <w:pStyle w:val="paragraph"/>
        <w:numPr>
          <w:ilvl w:val="0"/>
          <w:numId w:val="1"/>
        </w:numPr>
        <w:tabs>
          <w:tab w:val="clear" w:pos="720"/>
          <w:tab w:val="num" w:pos="284"/>
        </w:tabs>
        <w:spacing w:before="0" w:beforeAutospacing="0" w:after="0" w:afterAutospacing="0"/>
        <w:ind w:left="0" w:firstLine="0"/>
        <w:jc w:val="both"/>
        <w:textAlignment w:val="baseline"/>
      </w:pPr>
      <w:r w:rsidRPr="00B62747">
        <w:rPr>
          <w:rStyle w:val="normaltextrun"/>
        </w:rPr>
        <w:t xml:space="preserve">Não for executado o objeto estabelecido </w:t>
      </w:r>
      <w:r>
        <w:rPr>
          <w:rStyle w:val="normaltextrun"/>
        </w:rPr>
        <w:t>na parceria</w:t>
      </w:r>
      <w:r w:rsidRPr="00B62747">
        <w:rPr>
          <w:rStyle w:val="normaltextrun"/>
        </w:rPr>
        <w:t>;</w:t>
      </w:r>
      <w:r w:rsidRPr="00B62747">
        <w:rPr>
          <w:rStyle w:val="eop"/>
        </w:rPr>
        <w:t> </w:t>
      </w:r>
    </w:p>
    <w:p w:rsidR="00D24921" w:rsidRPr="00B62747" w:rsidRDefault="00D24921" w:rsidP="00D24921">
      <w:pPr>
        <w:pStyle w:val="paragraph"/>
        <w:numPr>
          <w:ilvl w:val="0"/>
          <w:numId w:val="2"/>
        </w:numPr>
        <w:tabs>
          <w:tab w:val="clear" w:pos="720"/>
          <w:tab w:val="num" w:pos="284"/>
        </w:tabs>
        <w:spacing w:before="0" w:beforeAutospacing="0" w:after="0" w:afterAutospacing="0"/>
        <w:ind w:left="0" w:firstLine="0"/>
        <w:jc w:val="both"/>
        <w:textAlignment w:val="baseline"/>
      </w:pPr>
      <w:r w:rsidRPr="00B62747">
        <w:rPr>
          <w:rStyle w:val="normaltextrun"/>
        </w:rPr>
        <w:t>Os recursos forem utilizados em finalidade diversa daquela estabelecida no plano de aplicação;</w:t>
      </w:r>
      <w:r w:rsidRPr="00B62747">
        <w:rPr>
          <w:rStyle w:val="eop"/>
        </w:rPr>
        <w:t> </w:t>
      </w:r>
    </w:p>
    <w:p w:rsidR="00D24921" w:rsidRPr="00B62747" w:rsidRDefault="00D24921" w:rsidP="00D24921">
      <w:pPr>
        <w:pStyle w:val="paragraph"/>
        <w:numPr>
          <w:ilvl w:val="0"/>
          <w:numId w:val="3"/>
        </w:numPr>
        <w:tabs>
          <w:tab w:val="clear" w:pos="720"/>
          <w:tab w:val="num" w:pos="284"/>
        </w:tabs>
        <w:spacing w:before="0" w:beforeAutospacing="0" w:after="0" w:afterAutospacing="0"/>
        <w:ind w:left="0" w:firstLine="0"/>
        <w:jc w:val="both"/>
        <w:textAlignment w:val="baseline"/>
      </w:pPr>
      <w:r w:rsidRPr="00B62747">
        <w:rPr>
          <w:rStyle w:val="normaltextrun"/>
        </w:rPr>
        <w:t>Houver falta de movimentação dos recursos sem justa causa por prazo superior a trinta dias;</w:t>
      </w:r>
      <w:r w:rsidRPr="00B62747">
        <w:rPr>
          <w:rStyle w:val="eop"/>
        </w:rPr>
        <w:t> </w:t>
      </w:r>
    </w:p>
    <w:p w:rsidR="00D24921" w:rsidRPr="00B62747" w:rsidRDefault="00D24921" w:rsidP="00D24921">
      <w:pPr>
        <w:pStyle w:val="paragraph"/>
        <w:numPr>
          <w:ilvl w:val="0"/>
          <w:numId w:val="4"/>
        </w:numPr>
        <w:tabs>
          <w:tab w:val="clear" w:pos="720"/>
          <w:tab w:val="num" w:pos="284"/>
        </w:tabs>
        <w:spacing w:before="0" w:beforeAutospacing="0" w:after="0" w:afterAutospacing="0"/>
        <w:ind w:left="0" w:firstLine="0"/>
        <w:jc w:val="both"/>
        <w:textAlignment w:val="baseline"/>
      </w:pPr>
      <w:r w:rsidRPr="00B62747">
        <w:rPr>
          <w:rStyle w:val="normaltextrun"/>
        </w:rPr>
        <w:t>Não for apresentada, no prazo regulamentar, a prestação de contas, salvo quando decorrente de caso fortuito ou força maior devidamente comprovado e aceito pelo órgão gestor;</w:t>
      </w:r>
      <w:r w:rsidRPr="00B62747">
        <w:rPr>
          <w:rStyle w:val="eop"/>
        </w:rPr>
        <w:t> </w:t>
      </w:r>
    </w:p>
    <w:p w:rsidR="00D24921" w:rsidRPr="00B62747" w:rsidRDefault="00D24921" w:rsidP="00D24921">
      <w:pPr>
        <w:pStyle w:val="paragraph"/>
        <w:numPr>
          <w:ilvl w:val="0"/>
          <w:numId w:val="5"/>
        </w:numPr>
        <w:tabs>
          <w:tab w:val="clear" w:pos="720"/>
          <w:tab w:val="num" w:pos="284"/>
        </w:tabs>
        <w:spacing w:before="0" w:beforeAutospacing="0" w:after="0" w:afterAutospacing="0"/>
        <w:ind w:left="0" w:firstLine="0"/>
        <w:jc w:val="both"/>
        <w:textAlignment w:val="baseline"/>
      </w:pPr>
      <w:r w:rsidRPr="00B62747">
        <w:rPr>
          <w:rStyle w:val="normaltextrun"/>
        </w:rPr>
        <w:t xml:space="preserve">Ao final do prazo de vigência </w:t>
      </w:r>
      <w:r>
        <w:rPr>
          <w:rStyle w:val="normaltextrun"/>
        </w:rPr>
        <w:t>da parceria</w:t>
      </w:r>
      <w:r w:rsidRPr="00B62747">
        <w:rPr>
          <w:rStyle w:val="normaltextrun"/>
        </w:rPr>
        <w:t>, houver saldo de recursos eventualmente não-aplicados; ou</w:t>
      </w:r>
      <w:r w:rsidRPr="00B62747">
        <w:rPr>
          <w:rStyle w:val="eop"/>
        </w:rPr>
        <w:t> </w:t>
      </w:r>
    </w:p>
    <w:p w:rsidR="00D24921" w:rsidRDefault="00D24921" w:rsidP="00D24921">
      <w:pPr>
        <w:pStyle w:val="paragraph"/>
        <w:numPr>
          <w:ilvl w:val="0"/>
          <w:numId w:val="6"/>
        </w:numPr>
        <w:tabs>
          <w:tab w:val="clear" w:pos="720"/>
          <w:tab w:val="num" w:pos="284"/>
        </w:tabs>
        <w:spacing w:before="0" w:beforeAutospacing="0" w:after="0" w:afterAutospacing="0"/>
        <w:ind w:left="0" w:firstLine="0"/>
        <w:jc w:val="both"/>
        <w:textAlignment w:val="baseline"/>
      </w:pPr>
      <w:r w:rsidRPr="00B62747">
        <w:rPr>
          <w:rStyle w:val="normaltextrun"/>
        </w:rPr>
        <w:t>Deixar de prestar contas, conforme os critérios estabelecidos pelo Município.</w:t>
      </w:r>
      <w:r w:rsidRPr="00B62747">
        <w:rPr>
          <w:rStyle w:val="eop"/>
        </w:rPr>
        <w:t> </w:t>
      </w:r>
    </w:p>
    <w:p w:rsidR="00D24921" w:rsidRDefault="00D24921" w:rsidP="00D24921">
      <w:pPr>
        <w:pStyle w:val="paragraph"/>
        <w:numPr>
          <w:ilvl w:val="1"/>
          <w:numId w:val="25"/>
        </w:numPr>
        <w:spacing w:before="0" w:beforeAutospacing="0" w:after="0" w:afterAutospacing="0"/>
        <w:jc w:val="both"/>
        <w:textAlignment w:val="baseline"/>
      </w:pPr>
      <w:r w:rsidRPr="00B62747">
        <w:rPr>
          <w:rStyle w:val="normaltextrun"/>
        </w:rPr>
        <w:t>Observar diretrizes e normas emanadas dos órgãos competentes do município;</w:t>
      </w:r>
      <w:r w:rsidRPr="00B62747">
        <w:rPr>
          <w:rStyle w:val="eop"/>
        </w:rPr>
        <w:t> </w:t>
      </w:r>
    </w:p>
    <w:p w:rsidR="00DA50BA" w:rsidRDefault="00D24921" w:rsidP="00DA50BA">
      <w:pPr>
        <w:pStyle w:val="paragraph"/>
        <w:numPr>
          <w:ilvl w:val="1"/>
          <w:numId w:val="25"/>
        </w:numPr>
        <w:spacing w:before="0" w:beforeAutospacing="0" w:after="0" w:afterAutospacing="0"/>
        <w:ind w:left="0" w:firstLine="0"/>
        <w:jc w:val="both"/>
        <w:textAlignment w:val="baseline"/>
        <w:rPr>
          <w:rStyle w:val="normaltextrun"/>
        </w:rPr>
      </w:pPr>
      <w:r w:rsidRPr="00B62747">
        <w:rPr>
          <w:rStyle w:val="normaltextrun"/>
        </w:rPr>
        <w:t xml:space="preserve">Responsabilizar-se-á pela manutenção de pessoal a que se reporta este Termo, inclusive das demais obrigações ajustadas e as obrigações legais, quanto à contratação pela </w:t>
      </w:r>
      <w:r>
        <w:rPr>
          <w:rStyle w:val="normaltextrun"/>
        </w:rPr>
        <w:t xml:space="preserve">PARCEIRA </w:t>
      </w:r>
      <w:r w:rsidRPr="00B62747">
        <w:rPr>
          <w:rStyle w:val="normaltextrun"/>
        </w:rPr>
        <w:t>e quanto aos encargos trabalhistas e previdenciários, sendo que na hipótese de demanda judicial envolvendo questões cíveis, previdenciárias ou trabalhistas alusivas à execução do objeto do presente Termo, o Município não responderá quer so</w:t>
      </w:r>
      <w:r w:rsidR="00640B0F">
        <w:rPr>
          <w:rStyle w:val="normaltextrun"/>
        </w:rPr>
        <w:t>lidária ou subsidiariamente;</w:t>
      </w:r>
    </w:p>
    <w:p w:rsidR="00DA50BA" w:rsidRPr="00B8199A" w:rsidRDefault="00640B0F" w:rsidP="00DA50BA">
      <w:pPr>
        <w:pStyle w:val="paragraph"/>
        <w:numPr>
          <w:ilvl w:val="1"/>
          <w:numId w:val="25"/>
        </w:numPr>
        <w:spacing w:before="0" w:beforeAutospacing="0" w:after="0" w:afterAutospacing="0"/>
        <w:ind w:left="0" w:firstLine="0"/>
        <w:jc w:val="both"/>
        <w:textAlignment w:val="baseline"/>
      </w:pPr>
      <w:r>
        <w:t xml:space="preserve">Manter </w:t>
      </w:r>
      <w:r w:rsidR="00DA50BA" w:rsidRPr="00B8199A">
        <w:t xml:space="preserve">no sítio na internet a relação das parcerias celebradas e em locais visíveis de suas sedes e estabelecimentos em que exerça suas ações, todas as parcerias celebradas com o poder público, cópia do estatuto social atualizado da entidade, </w:t>
      </w:r>
      <w:r w:rsidR="00DA50BA" w:rsidRPr="00DA50BA">
        <w:rPr>
          <w:iCs/>
        </w:rPr>
        <w:t>relação</w:t>
      </w:r>
      <w:r w:rsidR="00DA50BA" w:rsidRPr="00B8199A">
        <w:t> nominal atualizada dos dirigentes, cópia integral do termo de colaboração, respectivos aditivos, e relatórios finais de prestação de contas em conformidade com a Lei nº 13.019/2014 (alterada pela Lei nº 13.204/2015) e o Decreto Municipal nº 712/2015.</w:t>
      </w:r>
    </w:p>
    <w:p w:rsidR="00640B0F" w:rsidRPr="00B62747" w:rsidRDefault="00640B0F" w:rsidP="00DA50BA">
      <w:pPr>
        <w:pStyle w:val="paragraph"/>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rPr>
          <w:rStyle w:val="eop"/>
        </w:rPr>
      </w:pPr>
      <w:r w:rsidRPr="00B62747">
        <w:rPr>
          <w:rStyle w:val="normaltextrun"/>
          <w:b/>
          <w:bCs/>
        </w:rPr>
        <w:t>CLÁUSULA TERCEIRA - DAS OBRIGAÇÕES DO MUNICÍPIO</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O município fica obrigado ao cumprimento das obrigações gerais da forma como segue:</w:t>
      </w:r>
      <w:r w:rsidRPr="00B62747">
        <w:rPr>
          <w:rStyle w:val="eop"/>
        </w:rPr>
        <w:t> </w:t>
      </w: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Gerais do Município</w:t>
      </w:r>
      <w:r w:rsidRPr="00B62747">
        <w:rPr>
          <w:rStyle w:val="eop"/>
        </w:rPr>
        <w:t> </w:t>
      </w:r>
    </w:p>
    <w:p w:rsidR="00D24921" w:rsidRDefault="00D24921" w:rsidP="00D24921">
      <w:pPr>
        <w:pStyle w:val="paragraph"/>
        <w:tabs>
          <w:tab w:val="num" w:pos="284"/>
        </w:tabs>
        <w:spacing w:before="0" w:beforeAutospacing="0" w:after="0" w:afterAutospacing="0"/>
        <w:jc w:val="both"/>
        <w:textAlignment w:val="baseline"/>
        <w:rPr>
          <w:rStyle w:val="eop"/>
        </w:rPr>
      </w:pPr>
      <w:r>
        <w:rPr>
          <w:rStyle w:val="normaltextrun"/>
        </w:rPr>
        <w:t xml:space="preserve">3.1 </w:t>
      </w:r>
      <w:r w:rsidRPr="00B62747">
        <w:rPr>
          <w:rStyle w:val="normaltextrun"/>
        </w:rPr>
        <w:t xml:space="preserve">Repassar mensalmente os recursos financeiros à </w:t>
      </w:r>
      <w:r>
        <w:rPr>
          <w:rStyle w:val="normaltextrun"/>
        </w:rPr>
        <w:t>PA</w:t>
      </w:r>
      <w:r w:rsidR="00640B0F">
        <w:rPr>
          <w:rStyle w:val="normaltextrun"/>
        </w:rPr>
        <w:t xml:space="preserve">RCEIRA </w:t>
      </w:r>
      <w:r w:rsidRPr="00B62747">
        <w:rPr>
          <w:rStyle w:val="normaltextrun"/>
        </w:rPr>
        <w:t>de acordo com o cronograma de desembolso constante no plano de trabalho, em consonância com as metas pactuadas e deliberação do Órgão Gestor, até o décimo dia útil do mês subsequente ao vencido;</w:t>
      </w:r>
      <w:r w:rsidRPr="00B62747">
        <w:rPr>
          <w:rStyle w:val="eop"/>
        </w:rPr>
        <w:t> </w:t>
      </w:r>
    </w:p>
    <w:p w:rsidR="00640B0F" w:rsidRDefault="00640B0F" w:rsidP="00640B0F">
      <w:pPr>
        <w:pStyle w:val="paragraph"/>
        <w:tabs>
          <w:tab w:val="num" w:pos="284"/>
        </w:tabs>
        <w:spacing w:before="0" w:beforeAutospacing="0" w:after="0" w:afterAutospacing="0"/>
        <w:jc w:val="both"/>
        <w:textAlignment w:val="baseline"/>
        <w:rPr>
          <w:rStyle w:val="normaltextrun"/>
        </w:rPr>
      </w:pPr>
      <w:r w:rsidRPr="001D2DD1">
        <w:t xml:space="preserve">3.2 </w:t>
      </w:r>
      <w:r>
        <w:t>Elaborar parecer sobre a prestação de contas da Entidade, a fim de atender os princípios da legalidade, impessoalidade, moralidade, publicidade, eficiência, economicidade, conforme art. 5º da Lei Federal 13.019/2014 e suas alterações</w:t>
      </w:r>
      <w:r>
        <w:rPr>
          <w:rStyle w:val="normaltextrun"/>
        </w:rPr>
        <w:t>;</w:t>
      </w:r>
    </w:p>
    <w:p w:rsidR="00640B0F" w:rsidRPr="00BD1F62" w:rsidRDefault="00640B0F" w:rsidP="00640B0F">
      <w:pPr>
        <w:pStyle w:val="paragraph"/>
        <w:tabs>
          <w:tab w:val="num" w:pos="284"/>
        </w:tabs>
        <w:spacing w:before="0" w:beforeAutospacing="0" w:after="0" w:afterAutospacing="0"/>
        <w:jc w:val="both"/>
        <w:textAlignment w:val="baseline"/>
        <w:rPr>
          <w:rStyle w:val="normaltextrun"/>
          <w:color w:val="FF0000"/>
        </w:rPr>
      </w:pPr>
      <w:r>
        <w:rPr>
          <w:rStyle w:val="normaltextrun"/>
        </w:rPr>
        <w:lastRenderedPageBreak/>
        <w:t xml:space="preserve">3.3 </w:t>
      </w:r>
      <w:r>
        <w:t xml:space="preserve">Assumir </w:t>
      </w:r>
      <w:r w:rsidRPr="007C776A">
        <w:t>ou transferir a terceiro a responsabilidade pela execução do objeto da parceria, no caso de paralisação, de modo a evitar sua descontinuidade, a critério do</w:t>
      </w:r>
      <w:r>
        <w:t xml:space="preserve"> ÓRGÃO GESTOR atendendo o interesse público;</w:t>
      </w:r>
    </w:p>
    <w:p w:rsidR="00640B0F" w:rsidRPr="001D2DD1" w:rsidRDefault="00640B0F" w:rsidP="00640B0F">
      <w:pPr>
        <w:pStyle w:val="paragraph"/>
        <w:tabs>
          <w:tab w:val="num" w:pos="284"/>
        </w:tabs>
        <w:spacing w:before="0" w:beforeAutospacing="0" w:after="0" w:afterAutospacing="0"/>
        <w:jc w:val="both"/>
        <w:textAlignment w:val="baseline"/>
      </w:pPr>
      <w:r>
        <w:rPr>
          <w:rStyle w:val="normaltextrun"/>
        </w:rPr>
        <w:t xml:space="preserve">3.4 </w:t>
      </w:r>
      <w:r w:rsidRPr="001D2DD1">
        <w:rPr>
          <w:rStyle w:val="normaltextrun"/>
        </w:rPr>
        <w:t>Publicar no Edital Eletrônico do SEI o extrato do presente Termo e informações a respeito deste termo de colaboração e suas alterações. </w:t>
      </w:r>
      <w:r w:rsidRPr="001D2DD1">
        <w:rPr>
          <w:rStyle w:val="eop"/>
        </w:rPr>
        <w:t> </w:t>
      </w:r>
    </w:p>
    <w:p w:rsidR="00640B0F" w:rsidRDefault="00640B0F" w:rsidP="00D24921">
      <w:pPr>
        <w:pStyle w:val="paragraph"/>
        <w:tabs>
          <w:tab w:val="num" w:pos="284"/>
        </w:tabs>
        <w:spacing w:before="0" w:beforeAutospacing="0" w:after="0" w:afterAutospacing="0"/>
        <w:jc w:val="both"/>
        <w:textAlignment w:val="baseline"/>
      </w:pPr>
    </w:p>
    <w:p w:rsidR="00D24921" w:rsidRPr="00B62747" w:rsidRDefault="00D24921" w:rsidP="00D24921">
      <w:pPr>
        <w:pStyle w:val="paragraph"/>
        <w:tabs>
          <w:tab w:val="num" w:pos="284"/>
        </w:tabs>
        <w:spacing w:before="0" w:beforeAutospacing="0" w:after="0" w:afterAutospacing="0"/>
        <w:jc w:val="both"/>
        <w:textAlignment w:val="baseline"/>
      </w:pPr>
      <w:r w:rsidRPr="00B62747">
        <w:rPr>
          <w:rStyle w:val="normaltextrun"/>
          <w:b/>
          <w:bCs/>
        </w:rPr>
        <w:t>Das Obrigações do Órgão Gestor</w:t>
      </w:r>
      <w:r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3.5 </w:t>
      </w:r>
      <w:r w:rsidR="00D24921" w:rsidRPr="00B62747">
        <w:rPr>
          <w:rStyle w:val="normaltextrun"/>
        </w:rPr>
        <w:t xml:space="preserve">Realizar, de forma sistemática, o monitoramento e avaliação da execução do objeto, em especial quanto ao desenvolvimento de objetivos e resultado das ações e atividades desenvolvidas pela </w:t>
      </w:r>
      <w:r w:rsidR="00D24921">
        <w:rPr>
          <w:rStyle w:val="normaltextrun"/>
        </w:rPr>
        <w:t xml:space="preserve">PARCEIRA </w:t>
      </w:r>
      <w:r w:rsidR="00D24921" w:rsidRPr="00B62747">
        <w:rPr>
          <w:rStyle w:val="normaltextrun"/>
        </w:rPr>
        <w:t>com v</w:t>
      </w:r>
      <w:r>
        <w:rPr>
          <w:rStyle w:val="normaltextrun"/>
        </w:rPr>
        <w:t>istas à efetividade deste Termo;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3.6 </w:t>
      </w:r>
      <w:r w:rsidR="00D24921" w:rsidRPr="00B62747">
        <w:rPr>
          <w:rStyle w:val="normaltextrun"/>
        </w:rPr>
        <w:t>Acompanhar a execução do termo de colaboração conforme plano de trabalho aprovado.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3.7 </w:t>
      </w:r>
      <w:r w:rsidR="00D24921" w:rsidRPr="00B62747">
        <w:rPr>
          <w:rStyle w:val="normaltextrun"/>
        </w:rPr>
        <w:t>Analisar mensal e bimestral</w:t>
      </w:r>
      <w:r w:rsidR="00D24921">
        <w:rPr>
          <w:rStyle w:val="normaltextrun"/>
        </w:rPr>
        <w:t>mente, por meio do sistema SIT</w:t>
      </w:r>
      <w:r w:rsidR="00D24921" w:rsidRPr="009F21F8">
        <w:rPr>
          <w:rStyle w:val="normaltextrun"/>
          <w:color w:val="00B050"/>
        </w:rPr>
        <w:t xml:space="preserve"> </w:t>
      </w:r>
      <w:r w:rsidR="00D24921" w:rsidRPr="001D2DD1">
        <w:rPr>
          <w:rStyle w:val="normaltextrun"/>
        </w:rPr>
        <w:t xml:space="preserve">e </w:t>
      </w:r>
      <w:r w:rsidR="00D24921">
        <w:rPr>
          <w:rStyle w:val="normaltextrun"/>
        </w:rPr>
        <w:t xml:space="preserve">SEI </w:t>
      </w:r>
      <w:r w:rsidR="00D24921" w:rsidRPr="006809C8">
        <w:rPr>
          <w:rStyle w:val="normaltextrun"/>
          <w:color w:val="000000"/>
        </w:rPr>
        <w:t>toda a documentação apresentada pela</w:t>
      </w:r>
      <w:r w:rsidR="00D24921" w:rsidRPr="00B62747">
        <w:rPr>
          <w:rStyle w:val="normaltextrun"/>
        </w:rPr>
        <w:t> </w:t>
      </w:r>
      <w:r w:rsidR="00D24921">
        <w:rPr>
          <w:rStyle w:val="normaltextrun"/>
        </w:rPr>
        <w:t>PARCEIRA referente à</w:t>
      </w:r>
      <w:r w:rsidR="00D24921" w:rsidRPr="00B62747">
        <w:rPr>
          <w:rStyle w:val="normaltextrun"/>
        </w:rPr>
        <w:t xml:space="preserve"> execução deste </w:t>
      </w:r>
      <w:r w:rsidR="00D24921">
        <w:rPr>
          <w:rStyle w:val="normaltextrun"/>
        </w:rPr>
        <w:t>T</w:t>
      </w:r>
      <w:r w:rsidR="00D24921" w:rsidRPr="00B62747">
        <w:rPr>
          <w:rStyle w:val="normaltextrun"/>
        </w:rPr>
        <w:t xml:space="preserve">ermo de </w:t>
      </w:r>
      <w:r w:rsidR="00D24921">
        <w:rPr>
          <w:rStyle w:val="normaltextrun"/>
        </w:rPr>
        <w:t>C</w:t>
      </w:r>
      <w:r w:rsidR="00D24921" w:rsidRPr="00B62747">
        <w:rPr>
          <w:rStyle w:val="normaltextrun"/>
        </w:rPr>
        <w:t>olaboração;</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3.8 </w:t>
      </w:r>
      <w:r w:rsidR="00D24921" w:rsidRPr="00B62747">
        <w:rPr>
          <w:rStyle w:val="normaltextrun"/>
        </w:rPr>
        <w:t xml:space="preserve">Receber, apurar e solucionar eventuais denúncias ou reclamações cientificando a </w:t>
      </w:r>
      <w:r w:rsidR="00D24921">
        <w:rPr>
          <w:rStyle w:val="normaltextrun"/>
        </w:rPr>
        <w:t xml:space="preserve">PARCEIRA </w:t>
      </w:r>
      <w:r w:rsidR="00D24921" w:rsidRPr="00B62747">
        <w:rPr>
          <w:rStyle w:val="normaltextrun"/>
        </w:rPr>
        <w:t>para as devidas regularizações;</w:t>
      </w:r>
      <w:r w:rsidR="00D24921" w:rsidRPr="00B62747">
        <w:rPr>
          <w:rStyle w:val="eop"/>
        </w:rPr>
        <w:t> </w:t>
      </w:r>
    </w:p>
    <w:p w:rsidR="00D24921" w:rsidRDefault="00941988" w:rsidP="00941988">
      <w:pPr>
        <w:pStyle w:val="paragraph"/>
        <w:spacing w:before="0" w:beforeAutospacing="0" w:after="0" w:afterAutospacing="0"/>
        <w:jc w:val="both"/>
        <w:textAlignment w:val="baseline"/>
      </w:pPr>
      <w:r>
        <w:rPr>
          <w:rStyle w:val="normaltextrun"/>
        </w:rPr>
        <w:t xml:space="preserve">3.9 </w:t>
      </w:r>
      <w:r w:rsidR="00D24921" w:rsidRPr="00B62747">
        <w:rPr>
          <w:rStyle w:val="normaltextrun"/>
        </w:rPr>
        <w:t xml:space="preserve">Comunicar formalmente à </w:t>
      </w:r>
      <w:r w:rsidR="00D24921">
        <w:rPr>
          <w:rStyle w:val="normaltextrun"/>
        </w:rPr>
        <w:t xml:space="preserve">PARCEIRA </w:t>
      </w:r>
      <w:r w:rsidR="00D24921" w:rsidRPr="00B62747">
        <w:rPr>
          <w:rStyle w:val="normaltextrun"/>
        </w:rPr>
        <w:t>qualquer irregularidade encontrada na execução das ações, fixando-lhe, quando não pactuado nesse Termo de</w:t>
      </w:r>
      <w:r w:rsidR="00D24921">
        <w:rPr>
          <w:rStyle w:val="normaltextrun"/>
        </w:rPr>
        <w:t xml:space="preserve"> Colaboração, prazo para corrigí</w:t>
      </w:r>
      <w:r w:rsidR="00D24921" w:rsidRPr="00B62747">
        <w:rPr>
          <w:rStyle w:val="normaltextrun"/>
        </w:rPr>
        <w:t>-la;</w:t>
      </w:r>
      <w:r w:rsidR="00D24921" w:rsidRPr="00B62747">
        <w:rPr>
          <w:rStyle w:val="eop"/>
        </w:rPr>
        <w:t> </w:t>
      </w:r>
    </w:p>
    <w:p w:rsidR="00D24921" w:rsidRDefault="00D24921" w:rsidP="00941988">
      <w:pPr>
        <w:pStyle w:val="paragraph"/>
        <w:numPr>
          <w:ilvl w:val="1"/>
          <w:numId w:val="35"/>
        </w:numPr>
        <w:spacing w:before="0" w:beforeAutospacing="0" w:after="0" w:afterAutospacing="0"/>
        <w:jc w:val="both"/>
        <w:textAlignment w:val="baseline"/>
      </w:pPr>
      <w:r w:rsidRPr="00B62747">
        <w:rPr>
          <w:rStyle w:val="normaltextrun"/>
        </w:rPr>
        <w:t>Aplicar as penalidades regulamentadas neste Termo de Colaboração;</w:t>
      </w:r>
      <w:r w:rsidRPr="00B62747">
        <w:rPr>
          <w:rStyle w:val="eop"/>
        </w:rPr>
        <w:t> </w:t>
      </w:r>
    </w:p>
    <w:p w:rsidR="00D24921" w:rsidRPr="00B62747" w:rsidRDefault="00D24921" w:rsidP="00941988">
      <w:pPr>
        <w:pStyle w:val="paragraph"/>
        <w:numPr>
          <w:ilvl w:val="1"/>
          <w:numId w:val="35"/>
        </w:numPr>
        <w:spacing w:before="0" w:beforeAutospacing="0" w:after="0" w:afterAutospacing="0"/>
        <w:ind w:left="0" w:firstLine="0"/>
        <w:jc w:val="both"/>
        <w:textAlignment w:val="baseline"/>
      </w:pPr>
      <w:r w:rsidRPr="00B62747">
        <w:rPr>
          <w:rStyle w:val="normaltextrun"/>
        </w:rPr>
        <w:t>Emitir, anualmente, quando solicitado e/ou por ocasião da revisão e continuidade deste Termo, relatório sobre o cumprimento das o</w:t>
      </w:r>
      <w:r w:rsidR="00941988">
        <w:rPr>
          <w:rStyle w:val="normaltextrun"/>
        </w:rPr>
        <w:t>brigações previstas neste Termo.</w:t>
      </w: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QUARTA - DOS RECURSOS FINANCEIROS E FORMA DE UTILIZAÇÃO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Ao Município compete:</w:t>
      </w:r>
      <w:r w:rsidRPr="00B62747">
        <w:rPr>
          <w:rStyle w:val="eop"/>
        </w:rPr>
        <w:t> </w:t>
      </w:r>
    </w:p>
    <w:p w:rsidR="00D24921" w:rsidRPr="00DA50BA" w:rsidRDefault="00D24921" w:rsidP="00941988">
      <w:pPr>
        <w:pStyle w:val="paragraph"/>
        <w:numPr>
          <w:ilvl w:val="1"/>
          <w:numId w:val="27"/>
        </w:numPr>
        <w:spacing w:before="0" w:beforeAutospacing="0" w:after="0" w:afterAutospacing="0"/>
        <w:ind w:left="0" w:firstLine="0"/>
        <w:jc w:val="both"/>
        <w:textAlignment w:val="baseline"/>
        <w:rPr>
          <w:rStyle w:val="eop"/>
        </w:rPr>
      </w:pPr>
      <w:r w:rsidRPr="00DA50BA">
        <w:rPr>
          <w:rStyle w:val="normaltextrun"/>
        </w:rPr>
        <w:t>Repassar à ENTIDADE a quantia total de </w:t>
      </w:r>
      <w:r w:rsidRPr="00DA50BA">
        <w:rPr>
          <w:rStyle w:val="normaltextrun"/>
          <w:b/>
          <w:bCs/>
        </w:rPr>
        <w:t xml:space="preserve">R$ </w:t>
      </w:r>
      <w:r w:rsidR="00DA50BA" w:rsidRPr="00DA50BA">
        <w:rPr>
          <w:rStyle w:val="normaltextrun"/>
          <w:b/>
          <w:bCs/>
        </w:rPr>
        <w:t>120.000,00 (cento e vinte mil reais</w:t>
      </w:r>
      <w:r w:rsidRPr="00DA50BA">
        <w:rPr>
          <w:rStyle w:val="normaltextrun"/>
          <w:b/>
          <w:bCs/>
        </w:rPr>
        <w:t>),</w:t>
      </w:r>
      <w:r w:rsidR="00DA50BA" w:rsidRPr="00DA50BA">
        <w:rPr>
          <w:rStyle w:val="normaltextrun"/>
        </w:rPr>
        <w:t> dividida em 12 (doze</w:t>
      </w:r>
      <w:r w:rsidRPr="00DA50BA">
        <w:rPr>
          <w:rStyle w:val="normaltextrun"/>
        </w:rPr>
        <w:t>) parcelas repassadas mensalmente de acordo com o Cronograma de Desembolso constante no Plano de Trabalho previamente aprovado, cujos valores serão depositados na conta corrente indicada;</w:t>
      </w:r>
      <w:r w:rsidRPr="00DA50BA">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eop"/>
        </w:rPr>
      </w:pPr>
      <w:proofErr w:type="gramStart"/>
      <w:r w:rsidRPr="00872199">
        <w:rPr>
          <w:rStyle w:val="eop"/>
        </w:rPr>
        <w:t>O repasse das parcelas mensais serão</w:t>
      </w:r>
      <w:proofErr w:type="gramEnd"/>
      <w:r w:rsidRPr="00872199">
        <w:rPr>
          <w:rStyle w:val="eop"/>
        </w:rPr>
        <w:t xml:space="preserve"> liberados em estrita conformidade com o cronograma de desembolso aprovado e vinculados à apresentação da prestação de contas das parcelas anteriores (Art. 48 a 50 da Lei 13019/2014</w:t>
      </w:r>
      <w:r>
        <w:rPr>
          <w:rStyle w:val="eop"/>
        </w:rPr>
        <w:t>);</w:t>
      </w:r>
    </w:p>
    <w:p w:rsidR="00941988" w:rsidRPr="00B62747"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recursos financeiros repassados pelo MUNICÍPIO em decorrência deste Termo serão aplicados em despesas de custeio, conforme plano de aplicação detalhado no Plano de Trabalho, utilizados exclusivamente no cumprimento do objeto de que trata a Cláusula Primeira, sendo vedado:</w:t>
      </w:r>
      <w:r w:rsidRPr="00B62747">
        <w:rPr>
          <w:rStyle w:val="eop"/>
        </w:rPr>
        <w:t> </w:t>
      </w:r>
    </w:p>
    <w:p w:rsidR="00941988" w:rsidRPr="00B62747" w:rsidRDefault="00941988" w:rsidP="00941988">
      <w:pPr>
        <w:pStyle w:val="paragraph"/>
        <w:numPr>
          <w:ilvl w:val="0"/>
          <w:numId w:val="7"/>
        </w:numPr>
        <w:tabs>
          <w:tab w:val="clear" w:pos="720"/>
          <w:tab w:val="num" w:pos="284"/>
        </w:tabs>
        <w:spacing w:before="0" w:beforeAutospacing="0" w:after="0" w:afterAutospacing="0"/>
        <w:ind w:left="284" w:hanging="284"/>
        <w:jc w:val="both"/>
        <w:textAlignment w:val="baseline"/>
      </w:pPr>
      <w:r w:rsidRPr="00B62747">
        <w:rPr>
          <w:rStyle w:val="normaltextrun"/>
        </w:rPr>
        <w:t>utilizar recursos para finalidade alheia ao objeto da parceria; </w:t>
      </w:r>
      <w:r w:rsidRPr="00B62747">
        <w:rPr>
          <w:rStyle w:val="eop"/>
        </w:rPr>
        <w:t> </w:t>
      </w:r>
    </w:p>
    <w:p w:rsidR="00941988" w:rsidRPr="00B62747" w:rsidRDefault="00941988" w:rsidP="00941988">
      <w:pPr>
        <w:pStyle w:val="paragraph"/>
        <w:numPr>
          <w:ilvl w:val="0"/>
          <w:numId w:val="8"/>
        </w:numPr>
        <w:tabs>
          <w:tab w:val="clear" w:pos="720"/>
          <w:tab w:val="num" w:pos="284"/>
        </w:tabs>
        <w:spacing w:before="0" w:beforeAutospacing="0" w:after="0" w:afterAutospacing="0"/>
        <w:ind w:left="0" w:firstLine="0"/>
        <w:jc w:val="both"/>
        <w:textAlignment w:val="baseline"/>
      </w:pPr>
      <w:r w:rsidRPr="00B62747">
        <w:rPr>
          <w:rStyle w:val="normaltextrun"/>
        </w:rPr>
        <w:t xml:space="preserve">pagar, a qualquer título, servidor ou empregado </w:t>
      </w:r>
      <w:r w:rsidRPr="00F322E4">
        <w:rPr>
          <w:rStyle w:val="normaltextrun"/>
        </w:rPr>
        <w:t xml:space="preserve">público da Administração Direta e Indireta do Município de Londrina </w:t>
      </w:r>
      <w:r w:rsidRPr="00B62747">
        <w:rPr>
          <w:rStyle w:val="normaltextrun"/>
        </w:rPr>
        <w:t>com recursos vinculados à parceria, salvo nas hipóteses previstas em lei específica e na lei de diretrizes orçamentárias;</w:t>
      </w:r>
      <w:r w:rsidRPr="00B62747">
        <w:rPr>
          <w:rStyle w:val="eop"/>
        </w:rPr>
        <w:t> </w:t>
      </w:r>
    </w:p>
    <w:p w:rsidR="00941988" w:rsidRPr="00B62747" w:rsidRDefault="00941988" w:rsidP="00941988">
      <w:pPr>
        <w:pStyle w:val="paragraph"/>
        <w:numPr>
          <w:ilvl w:val="0"/>
          <w:numId w:val="9"/>
        </w:numPr>
        <w:tabs>
          <w:tab w:val="clear" w:pos="720"/>
          <w:tab w:val="num" w:pos="284"/>
        </w:tabs>
        <w:spacing w:before="0" w:beforeAutospacing="0" w:after="0" w:afterAutospacing="0"/>
        <w:ind w:left="0" w:firstLine="0"/>
        <w:jc w:val="both"/>
        <w:textAlignment w:val="baseline"/>
      </w:pPr>
      <w:r>
        <w:rPr>
          <w:rStyle w:val="normaltextrun"/>
        </w:rPr>
        <w:t>realizar pagamento</w:t>
      </w:r>
      <w:r w:rsidRPr="00B62747">
        <w:rPr>
          <w:rStyle w:val="normaltextrun"/>
        </w:rPr>
        <w:t xml:space="preserve"> ou </w:t>
      </w:r>
      <w:proofErr w:type="gramStart"/>
      <w:r w:rsidRPr="00B62747">
        <w:rPr>
          <w:rStyle w:val="normaltextrun"/>
        </w:rPr>
        <w:t>contratar  parentes</w:t>
      </w:r>
      <w:proofErr w:type="gramEnd"/>
      <w:r w:rsidRPr="00B62747">
        <w:rPr>
          <w:rStyle w:val="normaltextrun"/>
        </w:rPr>
        <w:t xml:space="preserve"> em linha reta ou colateral até o 3º grau de membros da diretoria; </w:t>
      </w:r>
      <w:r w:rsidRPr="00B62747">
        <w:rPr>
          <w:rStyle w:val="eop"/>
        </w:rPr>
        <w:t> </w:t>
      </w:r>
    </w:p>
    <w:p w:rsidR="00941988" w:rsidRPr="00B62747" w:rsidRDefault="00941988" w:rsidP="00941988">
      <w:pPr>
        <w:pStyle w:val="paragraph"/>
        <w:numPr>
          <w:ilvl w:val="0"/>
          <w:numId w:val="10"/>
        </w:numPr>
        <w:tabs>
          <w:tab w:val="clear" w:pos="720"/>
          <w:tab w:val="num" w:pos="284"/>
        </w:tabs>
        <w:spacing w:before="0" w:beforeAutospacing="0" w:after="0" w:afterAutospacing="0"/>
        <w:ind w:left="0" w:firstLine="0"/>
        <w:jc w:val="both"/>
        <w:textAlignment w:val="baseline"/>
      </w:pPr>
      <w:r w:rsidRPr="00B62747">
        <w:rPr>
          <w:rStyle w:val="normaltextrun"/>
        </w:rPr>
        <w:t>pagar despesa realizada em data anterior ou </w:t>
      </w:r>
      <w:proofErr w:type="gramStart"/>
      <w:r w:rsidRPr="00B62747">
        <w:rPr>
          <w:rStyle w:val="normaltextrun"/>
        </w:rPr>
        <w:t>posterior  à</w:t>
      </w:r>
      <w:proofErr w:type="gramEnd"/>
      <w:r w:rsidRPr="00B62747">
        <w:rPr>
          <w:rStyle w:val="normaltextrun"/>
        </w:rPr>
        <w:t> vigência da parceria;</w:t>
      </w:r>
      <w:r w:rsidRPr="00B62747">
        <w:rPr>
          <w:rStyle w:val="eop"/>
        </w:rPr>
        <w:t> </w:t>
      </w:r>
    </w:p>
    <w:p w:rsidR="00941988" w:rsidRPr="00B62747" w:rsidRDefault="00941988" w:rsidP="00941988">
      <w:pPr>
        <w:pStyle w:val="paragraph"/>
        <w:numPr>
          <w:ilvl w:val="0"/>
          <w:numId w:val="11"/>
        </w:numPr>
        <w:tabs>
          <w:tab w:val="clear" w:pos="720"/>
          <w:tab w:val="num" w:pos="284"/>
        </w:tabs>
        <w:spacing w:before="0" w:beforeAutospacing="0" w:after="0" w:afterAutospacing="0"/>
        <w:ind w:left="0" w:firstLine="0"/>
        <w:jc w:val="both"/>
        <w:textAlignment w:val="baseline"/>
      </w:pPr>
      <w:r w:rsidRPr="00B62747">
        <w:rPr>
          <w:rStyle w:val="normaltextrun"/>
        </w:rPr>
        <w:t>custear despesas com multas, juros ou correção monetária, inclusive referentes a pagamentos ou a recolhimentos fora dos prazos, salvo se decorrentes de atrasos da Administração Pública na liberação de recursos </w:t>
      </w:r>
      <w:proofErr w:type="gramStart"/>
      <w:r w:rsidRPr="00B62747">
        <w:rPr>
          <w:rStyle w:val="normaltextrun"/>
        </w:rPr>
        <w:t>financeiros;   </w:t>
      </w:r>
      <w:proofErr w:type="gramEnd"/>
      <w:r w:rsidRPr="00B62747">
        <w:rPr>
          <w:rStyle w:val="normaltextrun"/>
        </w:rPr>
        <w:t> e   pagamento de pessoal</w:t>
      </w:r>
      <w:r w:rsidRPr="00B62747">
        <w:rPr>
          <w:rStyle w:val="normaltextrun"/>
          <w:color w:val="FF0000"/>
        </w:rPr>
        <w:t> </w:t>
      </w:r>
      <w:r w:rsidRPr="00B62747">
        <w:rPr>
          <w:rStyle w:val="normaltextrun"/>
        </w:rPr>
        <w:t xml:space="preserve">contratado pela </w:t>
      </w:r>
      <w:r>
        <w:rPr>
          <w:rStyle w:val="normaltextrun"/>
        </w:rPr>
        <w:t xml:space="preserve">PARCEIRA  </w:t>
      </w:r>
      <w:r w:rsidRPr="00B62747">
        <w:rPr>
          <w:rStyle w:val="normaltextrun"/>
        </w:rPr>
        <w:t>que não atendam às exigências do art. 46 da Lei Federal nº 13.019/2014 (alterado pela lei 13204/2015) ;</w:t>
      </w:r>
      <w:r w:rsidRPr="00B62747">
        <w:rPr>
          <w:rStyle w:val="normaltextrun"/>
          <w:color w:val="FF0000"/>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Será considerado irregular, caracterizará desvio de recursos e deverá ser restituído aos cofres públicos qualquer pagamento, nos termos deste artigo, de despesas não autorizadas no plano de </w:t>
      </w:r>
      <w:r w:rsidRPr="00B62747">
        <w:rPr>
          <w:rStyle w:val="normaltextrun"/>
        </w:rPr>
        <w:lastRenderedPageBreak/>
        <w:t>trabalho, de despesas nas quais não esteja identificado o beneficiário final ou dema</w:t>
      </w:r>
      <w:r>
        <w:rPr>
          <w:rStyle w:val="normaltextrun"/>
        </w:rPr>
        <w:t>is restrições da Lei 13019/2014;</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 repasse poderá ser realizado de forma parcial caso haja constatação de não cumprimento das metas observadas no Plano de Trabalho, conforme deliberação do</w:t>
      </w:r>
      <w:r>
        <w:rPr>
          <w:rStyle w:val="normaltextrun"/>
        </w:rPr>
        <w:t xml:space="preserve"> ÓRGÃO GESTOR;</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Fica condicionado o repasse dos recursos todo o cumprimento </w:t>
      </w:r>
      <w:r>
        <w:rPr>
          <w:rStyle w:val="normaltextrun"/>
        </w:rPr>
        <w:t>das disposições contidas neste Termo de Colaboração;</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documentos comprobatórios das despesas pagas com os recursos deste </w:t>
      </w:r>
      <w:r>
        <w:rPr>
          <w:rStyle w:val="normaltextrun"/>
        </w:rPr>
        <w:t>T</w:t>
      </w:r>
      <w:r w:rsidRPr="00B62747">
        <w:rPr>
          <w:rStyle w:val="normaltextrun"/>
        </w:rPr>
        <w:t xml:space="preserve">ermo de </w:t>
      </w:r>
      <w:r>
        <w:rPr>
          <w:rStyle w:val="normaltextrun"/>
        </w:rPr>
        <w:t>C</w:t>
      </w:r>
      <w:r w:rsidRPr="00B62747">
        <w:rPr>
          <w:rStyle w:val="normaltextrun"/>
        </w:rPr>
        <w:t xml:space="preserve">olaboração, a exemplo, as faturas, recibos e notas fiscais das despesas deverão ser emitidos em nome da </w:t>
      </w:r>
      <w:r>
        <w:rPr>
          <w:rStyle w:val="normaltextrun"/>
        </w:rPr>
        <w:t>PARCEIRA</w:t>
      </w:r>
      <w:r>
        <w:rPr>
          <w:rStyle w:val="normaltextrun"/>
          <w:b/>
          <w:bCs/>
        </w:rPr>
        <w:t>.</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 manter os recursos financeiros na conta bancária específica indicada, permitindo-se débitos somente para pagamento das despesas previstas no Plano de trabalho, mediante transferência eletrônica;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Toda a movimentação de recursos no âmbito da parceria será realizada mediante transferência eletrônica sujeita à identificação do beneficiário final e à obrigatoriedade de</w:t>
      </w:r>
      <w:r>
        <w:rPr>
          <w:rStyle w:val="normaltextrun"/>
        </w:rPr>
        <w:t xml:space="preserve"> depósito em sua conta bancária;</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Os pagamentos deverão ser realizados mediante crédito na conta bancária de titularidade dos fornecedores e prestadores de se</w:t>
      </w:r>
      <w:r>
        <w:rPr>
          <w:rStyle w:val="normaltextrun"/>
        </w:rPr>
        <w:t>rviços;</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Demonstrada a impossibilidade física de pagamento mediante transferência eletrônica, poderá ser admitida a realização de pagamentos em espécie, desde que solicitado e deferido pelo</w:t>
      </w:r>
      <w:r>
        <w:rPr>
          <w:rStyle w:val="normaltextrun"/>
        </w:rPr>
        <w:t xml:space="preserve"> ÓRGÃO GESTOR;</w:t>
      </w:r>
      <w:r w:rsidRPr="00B62747">
        <w:rPr>
          <w:rStyle w:val="normaltextrun"/>
        </w:rPr>
        <w:t>  </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t>Os recursos transferidos, enquanto não utilizados, deverão obrigatoriamente ser aplicados em cadernetas de poupança ou em fundo de aplicação financeira</w:t>
      </w:r>
      <w:r>
        <w:rPr>
          <w:rStyle w:val="normaltextrun"/>
        </w:rPr>
        <w:t>;</w:t>
      </w:r>
      <w:r w:rsidRPr="00B62747">
        <w:rPr>
          <w:rStyle w:val="eop"/>
        </w:rPr>
        <w:t> </w:t>
      </w:r>
    </w:p>
    <w:p w:rsidR="00941988" w:rsidRPr="00DC0C30" w:rsidRDefault="00941988" w:rsidP="00941988">
      <w:pPr>
        <w:pStyle w:val="paragraph"/>
        <w:numPr>
          <w:ilvl w:val="1"/>
          <w:numId w:val="27"/>
        </w:numPr>
        <w:spacing w:before="0" w:beforeAutospacing="0" w:after="0" w:afterAutospacing="0"/>
        <w:ind w:left="0" w:firstLine="0"/>
        <w:jc w:val="both"/>
        <w:textAlignment w:val="baseline"/>
        <w:rPr>
          <w:rStyle w:val="eop"/>
        </w:rPr>
      </w:pPr>
      <w:r w:rsidRPr="00DC0C30">
        <w:rPr>
          <w:rStyle w:val="normaltextrun"/>
        </w:rPr>
        <w:t>As receitas financeiras auferidas na forma de rendimentos financeiros poderão ser utilizadas pela PARCEIRA, para execução do objeto deste Termo de Colaboração e sua finalidade por meio de apostila ou aditivo, desde que justificada e apro</w:t>
      </w:r>
      <w:r>
        <w:rPr>
          <w:rStyle w:val="normaltextrun"/>
        </w:rPr>
        <w:t>vada pela administração pública;</w:t>
      </w:r>
      <w:r w:rsidRPr="00DC0C30">
        <w:rPr>
          <w:rStyle w:val="normaltextrun"/>
        </w:rPr>
        <w:t> </w:t>
      </w:r>
      <w:r w:rsidRPr="00DC0C30">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Quando da conclusão, denúncia, rescisão ou extinção da parceria, os saldos financeiros remanescentes, inclusive os provenientes das receitas obtidas das aplicações financeiras realizadas, serão devolvidos ao Município, no prazo improrrogável de 30 (trinta) dias do evento, sob pena de imediata instauração de tomada de contas especial;</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Os valores de recursos financeiros repassados à </w:t>
      </w:r>
      <w:r>
        <w:rPr>
          <w:rStyle w:val="normaltextrun"/>
        </w:rPr>
        <w:t xml:space="preserve">PARCEIRA </w:t>
      </w:r>
      <w:r w:rsidRPr="00B62747">
        <w:rPr>
          <w:rStyle w:val="normaltextrun"/>
        </w:rPr>
        <w:t>e previstos neste Termo, conforme Plano de Trabalho poderão sofrer alterações de acordo com a disponibilidade orçamentária durante o exercício, mediante vontade expressa dos part</w:t>
      </w:r>
      <w:r>
        <w:rPr>
          <w:rStyle w:val="normaltextrun"/>
        </w:rPr>
        <w:t>ícipes, devidamente justificada;</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Na hipótese de ocorrer</w:t>
      </w:r>
      <w:r w:rsidRPr="00CC63CD">
        <w:rPr>
          <w:rStyle w:val="normaltextrun"/>
          <w:b/>
          <w:bCs/>
        </w:rPr>
        <w:t> </w:t>
      </w:r>
      <w:r w:rsidRPr="00B62747">
        <w:rPr>
          <w:rStyle w:val="normaltextrun"/>
        </w:rPr>
        <w:t>alterações do</w:t>
      </w:r>
      <w:r>
        <w:rPr>
          <w:rStyle w:val="normaltextrun"/>
        </w:rPr>
        <w:t xml:space="preserve"> número de metas e/ou do valor </w:t>
      </w:r>
      <w:r w:rsidRPr="00B62747">
        <w:rPr>
          <w:rStyle w:val="normaltextrun"/>
        </w:rPr>
        <w:t xml:space="preserve">durante o exercício, a adequação deverá ser efetuada a partir da comprovação da proposição pela </w:t>
      </w:r>
      <w:r>
        <w:rPr>
          <w:rStyle w:val="normaltextrun"/>
        </w:rPr>
        <w:t xml:space="preserve">PARCEIRA, </w:t>
      </w:r>
      <w:r w:rsidRPr="00B62747">
        <w:rPr>
          <w:rStyle w:val="normaltextrun"/>
        </w:rPr>
        <w:t>da análise e parecer do </w:t>
      </w:r>
      <w:r w:rsidRPr="00CC63CD">
        <w:rPr>
          <w:rStyle w:val="normaltextrun"/>
          <w:caps/>
        </w:rPr>
        <w:t>ÓRGÃO GESTOR</w:t>
      </w:r>
      <w:r w:rsidRPr="00B62747">
        <w:rPr>
          <w:rStyle w:val="normaltextrun"/>
        </w:rPr>
        <w:t xml:space="preserve">, da manifestação oficial da vontade da </w:t>
      </w:r>
      <w:r>
        <w:rPr>
          <w:rStyle w:val="normaltextrun"/>
        </w:rPr>
        <w:t xml:space="preserve">PARCEIRA, </w:t>
      </w:r>
      <w:r w:rsidRPr="00B62747">
        <w:rPr>
          <w:rStyle w:val="normaltextrun"/>
        </w:rPr>
        <w:t xml:space="preserve">e mediante celebração do Termo </w:t>
      </w:r>
      <w:r>
        <w:rPr>
          <w:rStyle w:val="normaltextrun"/>
        </w:rPr>
        <w:t>A</w:t>
      </w:r>
      <w:r w:rsidRPr="00B62747">
        <w:rPr>
          <w:rStyle w:val="normaltextrun"/>
        </w:rPr>
        <w:t>dit</w:t>
      </w:r>
      <w:r>
        <w:rPr>
          <w:rStyle w:val="normaltextrun"/>
        </w:rPr>
        <w:t>ivo;</w:t>
      </w:r>
    </w:p>
    <w:p w:rsidR="00941988" w:rsidRDefault="00941988" w:rsidP="00941988">
      <w:pPr>
        <w:pStyle w:val="paragraph"/>
        <w:numPr>
          <w:ilvl w:val="1"/>
          <w:numId w:val="27"/>
        </w:numPr>
        <w:spacing w:before="0" w:beforeAutospacing="0" w:after="0" w:afterAutospacing="0"/>
        <w:ind w:left="0" w:firstLine="0"/>
        <w:jc w:val="both"/>
        <w:textAlignment w:val="baseline"/>
      </w:pPr>
      <w:r w:rsidRPr="00B62747">
        <w:rPr>
          <w:rStyle w:val="normaltextrun"/>
        </w:rPr>
        <w:t xml:space="preserve">Na hipótese de diminuição das metas na execução, a </w:t>
      </w:r>
      <w:r>
        <w:rPr>
          <w:rStyle w:val="normaltextrun"/>
        </w:rPr>
        <w:t xml:space="preserve">PARCEIRA </w:t>
      </w:r>
      <w:r w:rsidRPr="00B62747">
        <w:rPr>
          <w:rStyle w:val="normaltextrun"/>
        </w:rPr>
        <w:t>deverá apresentar justificativa a</w:t>
      </w:r>
      <w:r>
        <w:rPr>
          <w:rStyle w:val="normaltextrun"/>
        </w:rPr>
        <w:t xml:space="preserve">pós notificação do </w:t>
      </w:r>
      <w:r w:rsidRPr="00CC63CD">
        <w:rPr>
          <w:rStyle w:val="normaltextrun"/>
          <w:caps/>
        </w:rPr>
        <w:t>ÓRGÃO GESTOR</w:t>
      </w:r>
      <w:r w:rsidRPr="00B62747">
        <w:rPr>
          <w:rStyle w:val="normaltextrun"/>
        </w:rPr>
        <w:t xml:space="preserve"> que adotará as medidas cabíveis, tais como: suspensão temporária do repasse dos recursos, diminuição de metas, diminuição do </w:t>
      </w:r>
      <w:r>
        <w:rPr>
          <w:rStyle w:val="normaltextrun"/>
        </w:rPr>
        <w:t>valor, dentre outras;</w:t>
      </w:r>
      <w:r w:rsidRPr="00B62747">
        <w:rPr>
          <w:rStyle w:val="eop"/>
        </w:rPr>
        <w:t> </w:t>
      </w:r>
    </w:p>
    <w:p w:rsidR="00941988" w:rsidRDefault="00941988" w:rsidP="00941988">
      <w:pPr>
        <w:pStyle w:val="paragraph"/>
        <w:numPr>
          <w:ilvl w:val="1"/>
          <w:numId w:val="27"/>
        </w:numPr>
        <w:spacing w:before="0" w:beforeAutospacing="0" w:after="0" w:afterAutospacing="0"/>
        <w:ind w:left="0" w:firstLine="0"/>
        <w:jc w:val="both"/>
        <w:textAlignment w:val="baseline"/>
        <w:rPr>
          <w:rStyle w:val="normaltextrun"/>
        </w:rPr>
      </w:pPr>
      <w:r w:rsidRPr="00B62747">
        <w:rPr>
          <w:rStyle w:val="normaltextrun"/>
        </w:rPr>
        <w:t>A </w:t>
      </w:r>
      <w:r>
        <w:rPr>
          <w:rStyle w:val="normaltextrun"/>
        </w:rPr>
        <w:t xml:space="preserve">PARCEIRA, </w:t>
      </w:r>
      <w:r w:rsidRPr="00B62747">
        <w:rPr>
          <w:rStyle w:val="normaltextrun"/>
        </w:rPr>
        <w:t>ao utilizar os recursos da parceria para contratação de funcionários para a execução dos serviços previstos no termo de colaboração, deverá utilizar como parâmetro, o valor de mercado</w:t>
      </w:r>
      <w:r>
        <w:rPr>
          <w:rStyle w:val="normaltextrun"/>
        </w:rPr>
        <w:t xml:space="preserve"> da região </w:t>
      </w:r>
      <w:r w:rsidRPr="00E97C82">
        <w:rPr>
          <w:rStyle w:val="normaltextrun"/>
        </w:rPr>
        <w:t>e não superior ao m</w:t>
      </w:r>
      <w:r>
        <w:rPr>
          <w:rStyle w:val="normaltextrun"/>
        </w:rPr>
        <w:t>áximo pago pelo Poder Executivo.</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QUINTA – DA DOTAÇÃO ORÇAMENTÁRIA</w:t>
      </w:r>
      <w:r w:rsidRPr="00B62747">
        <w:rPr>
          <w:rStyle w:val="eop"/>
        </w:rPr>
        <w:t> </w:t>
      </w:r>
    </w:p>
    <w:p w:rsidR="00D24921" w:rsidRPr="00B62747" w:rsidRDefault="00D24921" w:rsidP="00941988">
      <w:pPr>
        <w:pStyle w:val="paragraph"/>
        <w:tabs>
          <w:tab w:val="left" w:pos="284"/>
        </w:tabs>
        <w:spacing w:before="0" w:beforeAutospacing="0" w:after="0" w:afterAutospacing="0"/>
        <w:jc w:val="both"/>
        <w:textAlignment w:val="baseline"/>
      </w:pPr>
      <w:r w:rsidRPr="00DC0C30">
        <w:rPr>
          <w:rStyle w:val="normaltextrun"/>
        </w:rPr>
        <w:lastRenderedPageBreak/>
        <w:t xml:space="preserve">5.1 </w:t>
      </w:r>
      <w:r w:rsidRPr="008C5015">
        <w:rPr>
          <w:rStyle w:val="normaltextrun"/>
        </w:rPr>
        <w:t xml:space="preserve">Os recursos </w:t>
      </w:r>
      <w:r w:rsidR="00DA50BA" w:rsidRPr="00B8199A">
        <w:rPr>
          <w:rStyle w:val="normaltextrun"/>
        </w:rPr>
        <w:t xml:space="preserve">repassados integram previsão orçamentária da SME de Londrina –PR, referente à dotação </w:t>
      </w:r>
      <w:proofErr w:type="spellStart"/>
      <w:r w:rsidR="00DA50BA" w:rsidRPr="00B8199A">
        <w:t>xxxxxxxxx</w:t>
      </w:r>
      <w:proofErr w:type="spellEnd"/>
      <w:r w:rsidR="00DA50BA" w:rsidRPr="00B8199A">
        <w:t xml:space="preserve"> </w:t>
      </w:r>
      <w:proofErr w:type="spellStart"/>
      <w:r w:rsidR="00DA50BA" w:rsidRPr="00B8199A">
        <w:t>xxxxxxx</w:t>
      </w:r>
      <w:proofErr w:type="spellEnd"/>
      <w:r w:rsidR="00DA50BA" w:rsidRPr="00B8199A">
        <w:t xml:space="preserve"> Fonte </w:t>
      </w:r>
      <w:proofErr w:type="spellStart"/>
      <w:r w:rsidR="00DA50BA" w:rsidRPr="00B8199A">
        <w:t>xxx</w:t>
      </w:r>
      <w:proofErr w:type="spellEnd"/>
      <w:r w:rsidR="00DA50BA" w:rsidRPr="00B8199A">
        <w:t xml:space="preserve">.  </w:t>
      </w:r>
      <w:r w:rsidR="00DA50BA" w:rsidRPr="00B8199A">
        <w:rPr>
          <w:rStyle w:val="normaltextrun"/>
          <w:b/>
          <w:bCs/>
        </w:rPr>
        <w:t> </w:t>
      </w:r>
      <w:r w:rsidR="00DA50BA" w:rsidRPr="00B8199A">
        <w:rPr>
          <w:rStyle w:val="eop"/>
        </w:rPr>
        <w:t> </w:t>
      </w: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CLÁUSULA SEXTA – DOS PRAZOS, PRORROGAÇÃO E FORMA DE EXECUÇÃO</w:t>
      </w:r>
      <w:r w:rsidRPr="00B62747">
        <w:rPr>
          <w:rStyle w:val="eop"/>
        </w:rPr>
        <w:t> </w:t>
      </w:r>
    </w:p>
    <w:p w:rsidR="00D24921" w:rsidRDefault="00D24921" w:rsidP="00D24921">
      <w:pPr>
        <w:pStyle w:val="paragraph"/>
        <w:spacing w:before="0" w:beforeAutospacing="0" w:after="0" w:afterAutospacing="0"/>
        <w:jc w:val="both"/>
        <w:textAlignment w:val="baseline"/>
      </w:pPr>
      <w:r w:rsidRPr="00B62747">
        <w:rPr>
          <w:rStyle w:val="normaltextrun"/>
          <w:b/>
          <w:bCs/>
        </w:rPr>
        <w:t>Dos prazos, prorrogação e forma de execução, entende-se que:</w:t>
      </w:r>
      <w:r w:rsidRPr="00B62747">
        <w:rPr>
          <w:rStyle w:val="eop"/>
        </w:rPr>
        <w:t> </w:t>
      </w:r>
    </w:p>
    <w:p w:rsidR="00D24921" w:rsidRPr="00376EB6"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376EB6">
        <w:rPr>
          <w:rStyle w:val="normaltextrun"/>
        </w:rPr>
        <w:t xml:space="preserve">O prazo de execução é por um prazo de 12 (doze) meses e o de vigência encerra-se 30 (trinta) dias após o término do prazo </w:t>
      </w:r>
      <w:r w:rsidR="00941988">
        <w:rPr>
          <w:rStyle w:val="normaltextrun"/>
        </w:rPr>
        <w:t>de execução;</w:t>
      </w:r>
      <w:r w:rsidRPr="00376EB6">
        <w:rPr>
          <w:rStyle w:val="normaltextrun"/>
        </w:rPr>
        <w:t xml:space="preserve"> </w:t>
      </w:r>
    </w:p>
    <w:p w:rsidR="00D24921" w:rsidRDefault="00D24921" w:rsidP="00941988">
      <w:pPr>
        <w:pStyle w:val="paragraph"/>
        <w:numPr>
          <w:ilvl w:val="1"/>
          <w:numId w:val="28"/>
        </w:numPr>
        <w:tabs>
          <w:tab w:val="left" w:pos="284"/>
        </w:tabs>
        <w:spacing w:before="0" w:beforeAutospacing="0" w:after="0" w:afterAutospacing="0"/>
        <w:ind w:left="0" w:firstLine="0"/>
        <w:jc w:val="both"/>
        <w:textAlignment w:val="baseline"/>
        <w:rPr>
          <w:rStyle w:val="normaltextrun"/>
        </w:rPr>
      </w:pPr>
      <w:r w:rsidRPr="00B62747">
        <w:rPr>
          <w:rStyle w:val="normaltextrun"/>
        </w:rPr>
        <w:t xml:space="preserve">O prazo de execução e vigência poderá ser prorrogado, </w:t>
      </w:r>
      <w:r w:rsidRPr="00376EB6">
        <w:rPr>
          <w:rStyle w:val="normaltextrun"/>
        </w:rPr>
        <w:t>a critério da Administração Pública com base no Relatório da Comissão de Acompanhamento e Avaliação da Parceria instituída por portaria emitida pela SME, observando a Lei de Responsabilidade Fiscal e</w:t>
      </w:r>
      <w:r w:rsidR="00941988">
        <w:rPr>
          <w:rStyle w:val="normaltextrun"/>
        </w:rPr>
        <w:t xml:space="preserve"> o interesse de ambas as partes;</w:t>
      </w:r>
    </w:p>
    <w:p w:rsidR="00D24921" w:rsidRPr="00B62747" w:rsidRDefault="00D24921" w:rsidP="00941988">
      <w:pPr>
        <w:pStyle w:val="paragraph"/>
        <w:numPr>
          <w:ilvl w:val="1"/>
          <w:numId w:val="28"/>
        </w:numPr>
        <w:tabs>
          <w:tab w:val="left" w:pos="284"/>
        </w:tabs>
        <w:spacing w:before="0" w:beforeAutospacing="0" w:after="0" w:afterAutospacing="0"/>
        <w:ind w:left="0" w:firstLine="0"/>
        <w:jc w:val="both"/>
        <w:textAlignment w:val="baseline"/>
      </w:pPr>
      <w:r w:rsidRPr="00B62747">
        <w:rPr>
          <w:rStyle w:val="normaltextrun"/>
        </w:rPr>
        <w:t>Qualquer alteração que se fizer necessária na execução do objeto ou nas cláusulas avençadas deverá ser comunicada imediatamente ao ÓRGÃO GESTOR para análise, parecer e deliberação dos procedimentos, sendo que eventuais alterações somente poderão ocorrer mediante termo aditivo ou por apostila, dependendo da natureza da alteração.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SÉTIMA – DA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A prestação de contas deverá ser feita observando-se as regras previstas na Lei 13.019/2014</w:t>
      </w:r>
      <w:r>
        <w:rPr>
          <w:rStyle w:val="normaltextrun"/>
        </w:rPr>
        <w:t xml:space="preserve"> (alterada pela lei 13.204/2015)</w:t>
      </w:r>
      <w:r w:rsidRPr="00B62747">
        <w:rPr>
          <w:rStyle w:val="normaltextrun"/>
        </w:rPr>
        <w:t>, além de prazos e normas de elaboração constantes neste instrumento de parceria e de acordo com as normas estipuladas pelo TCE-PR, em especial a resolução </w:t>
      </w:r>
      <w:proofErr w:type="gramStart"/>
      <w:r w:rsidRPr="00B62747">
        <w:rPr>
          <w:rStyle w:val="contextualspellingandgrammarerror"/>
        </w:rPr>
        <w:t>nº  28</w:t>
      </w:r>
      <w:proofErr w:type="gramEnd"/>
      <w:r w:rsidRPr="00B62747">
        <w:rPr>
          <w:rStyle w:val="normaltextrun"/>
        </w:rPr>
        <w:t>/2011 (alte</w:t>
      </w:r>
      <w:r w:rsidR="008E1193">
        <w:rPr>
          <w:rStyle w:val="normaltextrun"/>
        </w:rPr>
        <w:t>rada pela resolução nº 46/2014);</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SIT, Sistema Integrado de Transferências do Tribunal de Contas do Estado do Paraná, que consiste no instrumento informatizado disponibilizado pelo Tribunal de Contas do Estado do Paraná para fins de registro e acompanhamento das informações, bem como para a prestação de contas</w:t>
      </w:r>
      <w:r w:rsidR="008E1193">
        <w:rPr>
          <w:rStyle w:val="normaltextrun"/>
        </w:rPr>
        <w:t xml:space="preserve"> das transferências financeiras;</w:t>
      </w:r>
      <w:r w:rsidRPr="00B62747">
        <w:rPr>
          <w:rStyle w:val="normaltextrun"/>
        </w:rPr>
        <w:t> </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Deverá ser utilizado o SEI que é o sistema eletrônico oficial utilizado pela Prefeitura do Município de Londrina para a tramitação de processos administra</w:t>
      </w:r>
      <w:r w:rsidR="008E1193">
        <w:rPr>
          <w:rStyle w:val="normaltextrun"/>
        </w:rPr>
        <w:t>tivos, documentos e informações;</w:t>
      </w:r>
    </w:p>
    <w:p w:rsidR="00D24921" w:rsidRPr="004515D2" w:rsidRDefault="00D24921" w:rsidP="008E1193">
      <w:pPr>
        <w:pStyle w:val="paragraph"/>
        <w:numPr>
          <w:ilvl w:val="1"/>
          <w:numId w:val="29"/>
        </w:numPr>
        <w:spacing w:before="0" w:beforeAutospacing="0" w:after="0" w:afterAutospacing="0"/>
        <w:ind w:left="0" w:firstLine="0"/>
        <w:jc w:val="both"/>
        <w:textAlignment w:val="baseline"/>
      </w:pPr>
      <w:r w:rsidRPr="001163D0">
        <w:rPr>
          <w:rStyle w:val="normaltextrun"/>
        </w:rPr>
        <w:t>A PARCEIRA deverá apresentar ao Órgão Gestor,</w:t>
      </w:r>
      <w:r w:rsidRPr="00A1427C">
        <w:rPr>
          <w:rStyle w:val="normaltextrun"/>
          <w:color w:val="FF0000"/>
        </w:rPr>
        <w:t xml:space="preserve"> </w:t>
      </w:r>
      <w:r w:rsidRPr="001163D0">
        <w:rPr>
          <w:rStyle w:val="normaltextrun"/>
        </w:rPr>
        <w:t>bimestralmente, os</w:t>
      </w:r>
      <w:r w:rsidRPr="009F21F8">
        <w:rPr>
          <w:rStyle w:val="normaltextrun"/>
          <w:color w:val="00B050"/>
        </w:rPr>
        <w:t xml:space="preserve"> </w:t>
      </w:r>
      <w:r w:rsidRPr="001163D0">
        <w:rPr>
          <w:rStyle w:val="normaltextrun"/>
        </w:rPr>
        <w:t>relatórios, lançamentos e documentos comprobatórios das despesas realizadas, acompanhado de extratos bancários das contas corrente e poupança/aplicação financeira</w:t>
      </w:r>
      <w:r w:rsidRPr="009F21F8">
        <w:rPr>
          <w:rStyle w:val="normaltextrun"/>
          <w:color w:val="00B050"/>
        </w:rPr>
        <w:t xml:space="preserve"> </w:t>
      </w:r>
      <w:r w:rsidRPr="004515D2">
        <w:rPr>
          <w:rStyle w:val="normaltextrun"/>
        </w:rPr>
        <w:t xml:space="preserve">via processo de prestação de contas no SEI e, quando </w:t>
      </w:r>
      <w:proofErr w:type="gramStart"/>
      <w:r w:rsidRPr="004515D2">
        <w:rPr>
          <w:rStyle w:val="normaltextrun"/>
        </w:rPr>
        <w:t xml:space="preserve">solicitada, </w:t>
      </w:r>
      <w:r w:rsidRPr="004515D2">
        <w:rPr>
          <w:rStyle w:val="eop"/>
        </w:rPr>
        <w:t> por</w:t>
      </w:r>
      <w:proofErr w:type="gramEnd"/>
      <w:r w:rsidRPr="004515D2">
        <w:rPr>
          <w:rStyle w:val="eop"/>
        </w:rPr>
        <w:t xml:space="preserve"> meio físico.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atender os procedimentos estipulados pela administração pú</w:t>
      </w:r>
      <w:r w:rsidR="008E1193">
        <w:rPr>
          <w:rStyle w:val="normaltextrun"/>
        </w:rPr>
        <w:t>blica para prestação de contas;</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 xml:space="preserve">A </w:t>
      </w:r>
      <w:r>
        <w:rPr>
          <w:rStyle w:val="normaltextrun"/>
        </w:rPr>
        <w:t xml:space="preserve">PARCEIRA </w:t>
      </w:r>
      <w:r w:rsidRPr="00B62747">
        <w:rPr>
          <w:rStyle w:val="normaltextrun"/>
        </w:rPr>
        <w:t>deverá apresentar a prestação de contas final relativa à execução financeira desses recursos e dos resultados alcançados, acompanhados dos documentos comprobatórios das despesas efetuadas em até 30 (trinta) dias após</w:t>
      </w:r>
      <w:r w:rsidR="008E1193">
        <w:rPr>
          <w:rStyle w:val="normaltextrun"/>
        </w:rPr>
        <w:t xml:space="preserve"> o término do prazo de execução;</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É vedada a utilização de recursos que aludem ao presente termo com a prestação de homenagens, confraternizações, flores, presentes, táxi, moto-táxi e outras despesas cuja natureza nã</w:t>
      </w:r>
      <w:r w:rsidR="008E1193">
        <w:rPr>
          <w:rStyle w:val="normaltextrun"/>
        </w:rPr>
        <w:t>o caracterize interesse público;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Durante o prazo de 10 (dez) anos, contado do dia útil subsequente ao da prestação de contas, a entidade deve manter em seu arquivo os documentos originais qu</w:t>
      </w:r>
      <w:r w:rsidR="008E1193">
        <w:rPr>
          <w:rStyle w:val="normaltextrun"/>
        </w:rPr>
        <w:t>e compõem a prestação de contas;</w:t>
      </w:r>
    </w:p>
    <w:p w:rsidR="00D24921" w:rsidRDefault="00D24921" w:rsidP="008E1193">
      <w:pPr>
        <w:pStyle w:val="paragraph"/>
        <w:numPr>
          <w:ilvl w:val="1"/>
          <w:numId w:val="29"/>
        </w:numPr>
        <w:spacing w:before="0" w:beforeAutospacing="0" w:after="0" w:afterAutospacing="0"/>
        <w:ind w:left="0" w:firstLine="0"/>
        <w:jc w:val="both"/>
        <w:textAlignment w:val="baseline"/>
      </w:pPr>
      <w:r w:rsidRPr="00B62747">
        <w:rPr>
          <w:rStyle w:val="normaltextrun"/>
        </w:rPr>
        <w:t>O gestor deverá emitir relatório técnico da prestação de contas, legitimando as despesas e o efetivo alcance dos objetivos propostos no Plano de trabalho, em </w:t>
      </w:r>
      <w:r w:rsidRPr="00CC63CD">
        <w:rPr>
          <w:rStyle w:val="normaltextrun"/>
          <w:b/>
          <w:bCs/>
        </w:rPr>
        <w:t>até 60 (sessenta) dias após o término do prazo de execução.</w:t>
      </w:r>
      <w:r w:rsidRPr="00B62747">
        <w:rPr>
          <w:rStyle w:val="eop"/>
        </w:rPr>
        <w:t> </w:t>
      </w:r>
    </w:p>
    <w:p w:rsidR="00D24921" w:rsidRDefault="00D24921" w:rsidP="008E1193">
      <w:pPr>
        <w:pStyle w:val="paragraph"/>
        <w:numPr>
          <w:ilvl w:val="1"/>
          <w:numId w:val="29"/>
        </w:numPr>
        <w:spacing w:before="0" w:beforeAutospacing="0" w:after="0" w:afterAutospacing="0"/>
        <w:ind w:left="0" w:firstLine="0"/>
        <w:jc w:val="both"/>
        <w:textAlignment w:val="baseline"/>
        <w:rPr>
          <w:rStyle w:val="normaltextrun"/>
        </w:rPr>
      </w:pPr>
      <w:r w:rsidRPr="00B62747">
        <w:rPr>
          <w:rStyle w:val="normaltextrun"/>
        </w:rPr>
        <w:t xml:space="preserve">O relatório geral anual ou aquele a ser entregue ao final do termo relativo à execução financeira desses recursos e os respectivos documentos comprobatórios das despesas efetuadas </w:t>
      </w:r>
      <w:r w:rsidRPr="00B62747">
        <w:rPr>
          <w:rStyle w:val="normaltextrun"/>
        </w:rPr>
        <w:lastRenderedPageBreak/>
        <w:t>deverão ser mantidos sob a guarda da entidade e serem disponibilizados ao órgão gestor para proceder à análise técnica da referida documentação</w:t>
      </w:r>
      <w:r>
        <w:rPr>
          <w:rStyle w:val="normaltextrun"/>
        </w:rPr>
        <w:t>.</w:t>
      </w:r>
    </w:p>
    <w:p w:rsidR="00D24921" w:rsidRPr="00B62747" w:rsidRDefault="00D24921" w:rsidP="00D24921">
      <w:pPr>
        <w:pStyle w:val="paragraph"/>
        <w:spacing w:before="0" w:beforeAutospacing="0" w:after="0" w:afterAutospacing="0"/>
        <w:ind w:left="360"/>
        <w:jc w:val="both"/>
        <w:textAlignment w:val="baseline"/>
      </w:pPr>
      <w:r w:rsidRPr="007A4C44">
        <w:rPr>
          <w:rStyle w:val="normaltextrun"/>
          <w:b/>
          <w:bCs/>
        </w:rPr>
        <w:t> </w:t>
      </w:r>
      <w:r w:rsidRPr="00B62747">
        <w:rPr>
          <w:rStyle w:val="eop"/>
        </w:rPr>
        <w:t> </w:t>
      </w:r>
    </w:p>
    <w:p w:rsidR="00D24921" w:rsidRPr="00B62747" w:rsidRDefault="00D24921" w:rsidP="00D24921">
      <w:pPr>
        <w:pStyle w:val="paragraph"/>
        <w:spacing w:before="0" w:beforeAutospacing="0" w:after="0" w:afterAutospacing="0"/>
        <w:jc w:val="both"/>
        <w:textAlignment w:val="baseline"/>
        <w:rPr>
          <w:rStyle w:val="eop"/>
        </w:rPr>
      </w:pPr>
      <w:r w:rsidRPr="00B62747">
        <w:rPr>
          <w:rStyle w:val="normaltextrun"/>
          <w:b/>
          <w:bCs/>
        </w:rPr>
        <w:t>CLÁUSULA OITAVA DA FISCALIZAÇÃO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rPr>
          <w:rStyle w:val="eop"/>
        </w:rPr>
      </w:pPr>
      <w:r w:rsidRPr="00B62747">
        <w:rPr>
          <w:rStyle w:val="normaltextrun"/>
        </w:rPr>
        <w:t>A Administração Pública promoverá o monitoramento e a avaliação do cumprimento do objeto da parceria, podendo valer-se do apoio técnico de terceiros, delegar competência ou firmar parcerias c</w:t>
      </w:r>
      <w:r w:rsidR="008E1193">
        <w:rPr>
          <w:rStyle w:val="normaltextrun"/>
        </w:rPr>
        <w:t>om órgãos ou entidades públicas;</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acompanhará a execução do objeto deste Termo de Colaboração através de seu gestor, que tem por obrigações: </w:t>
      </w:r>
      <w:r w:rsidRPr="00B62747">
        <w:rPr>
          <w:rStyle w:val="eop"/>
        </w:rPr>
        <w:t> </w:t>
      </w:r>
    </w:p>
    <w:p w:rsidR="00D24921" w:rsidRPr="00B62747" w:rsidRDefault="00D24921" w:rsidP="00D24921">
      <w:pPr>
        <w:pStyle w:val="paragraph"/>
        <w:numPr>
          <w:ilvl w:val="0"/>
          <w:numId w:val="12"/>
        </w:numPr>
        <w:tabs>
          <w:tab w:val="clear" w:pos="720"/>
          <w:tab w:val="num" w:pos="567"/>
        </w:tabs>
        <w:spacing w:before="0" w:beforeAutospacing="0" w:after="0" w:afterAutospacing="0"/>
        <w:ind w:left="360" w:firstLine="0"/>
        <w:jc w:val="both"/>
        <w:textAlignment w:val="baseline"/>
      </w:pPr>
      <w:r w:rsidRPr="00B62747">
        <w:rPr>
          <w:rStyle w:val="normaltextrun"/>
        </w:rPr>
        <w:t>Acompanhar e fiscalizar a execução da parceria;</w:t>
      </w:r>
      <w:r w:rsidRPr="00B62747">
        <w:rPr>
          <w:rStyle w:val="eop"/>
        </w:rPr>
        <w:t> </w:t>
      </w:r>
    </w:p>
    <w:p w:rsidR="00D24921" w:rsidRPr="00B62747" w:rsidRDefault="00D24921" w:rsidP="00D24921">
      <w:pPr>
        <w:pStyle w:val="paragraph"/>
        <w:numPr>
          <w:ilvl w:val="0"/>
          <w:numId w:val="13"/>
        </w:numPr>
        <w:tabs>
          <w:tab w:val="clear" w:pos="720"/>
          <w:tab w:val="num" w:pos="567"/>
        </w:tabs>
        <w:spacing w:before="0" w:beforeAutospacing="0" w:after="0" w:afterAutospacing="0"/>
        <w:ind w:left="360" w:firstLine="0"/>
        <w:jc w:val="both"/>
        <w:textAlignment w:val="baseline"/>
      </w:pPr>
      <w:r w:rsidRPr="00B62747">
        <w:rPr>
          <w:rStyle w:val="normaltextrun"/>
        </w:rPr>
        <w:t>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r w:rsidRPr="00B62747">
        <w:rPr>
          <w:rStyle w:val="eop"/>
        </w:rPr>
        <w:t> </w:t>
      </w:r>
    </w:p>
    <w:p w:rsidR="00D24921" w:rsidRPr="00B62747" w:rsidRDefault="00D24921" w:rsidP="00D24921">
      <w:pPr>
        <w:pStyle w:val="paragraph"/>
        <w:numPr>
          <w:ilvl w:val="0"/>
          <w:numId w:val="14"/>
        </w:numPr>
        <w:spacing w:before="0" w:beforeAutospacing="0" w:after="0" w:afterAutospacing="0"/>
        <w:ind w:left="360" w:firstLine="0"/>
        <w:jc w:val="both"/>
        <w:textAlignment w:val="baseline"/>
      </w:pPr>
      <w:r w:rsidRPr="00B62747">
        <w:rPr>
          <w:rStyle w:val="normaltextrun"/>
        </w:rPr>
        <w:t>Emitir parecer conclusivo de análise da prestação de contas, com base no relatório técnico de monitoramento e avaliação de que trata o art. 59 da Lei Federal nº 13.019/2014</w:t>
      </w:r>
      <w:r>
        <w:rPr>
          <w:rStyle w:val="normaltextrun"/>
        </w:rPr>
        <w:t xml:space="preserve"> (alterada pela lei 13.204/2015</w:t>
      </w:r>
      <w:r w:rsidRPr="00B62747">
        <w:rPr>
          <w:rStyle w:val="normaltextrun"/>
        </w:rPr>
        <w:t>;</w:t>
      </w:r>
      <w:r w:rsidRPr="00B62747">
        <w:rPr>
          <w:rStyle w:val="eop"/>
        </w:rPr>
        <w:t> </w:t>
      </w:r>
    </w:p>
    <w:p w:rsidR="00D24921" w:rsidRPr="00B62747" w:rsidRDefault="00D24921" w:rsidP="00D24921">
      <w:pPr>
        <w:pStyle w:val="paragraph"/>
        <w:numPr>
          <w:ilvl w:val="0"/>
          <w:numId w:val="15"/>
        </w:numPr>
        <w:spacing w:before="0" w:beforeAutospacing="0" w:after="0" w:afterAutospacing="0"/>
        <w:ind w:left="360" w:firstLine="0"/>
        <w:jc w:val="both"/>
        <w:textAlignment w:val="baseline"/>
      </w:pPr>
      <w:r w:rsidRPr="00B62747">
        <w:rPr>
          <w:rStyle w:val="normaltextrun"/>
        </w:rPr>
        <w:t>Disponibilizar os instrumentos necessários às atividades de monitoramento e avaliação.</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exec</w:t>
      </w:r>
      <w:r>
        <w:rPr>
          <w:rStyle w:val="normaltextrun"/>
        </w:rPr>
        <w:t>ução também será acompanhada pela</w:t>
      </w:r>
      <w:r w:rsidRPr="00B62747">
        <w:rPr>
          <w:rStyle w:val="normaltextrun"/>
        </w:rPr>
        <w:t xml:space="preserve"> Comissão de Monitoramento e Ava</w:t>
      </w:r>
      <w:r w:rsidR="008E1193">
        <w:rPr>
          <w:rStyle w:val="normaltextrun"/>
        </w:rPr>
        <w:t>liação, especialmente designada;</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 Administração Pública emitirá relatório técnico de monitoramento e avaliação da parceria através da Comissão de Monitoramento e Avaliação designada.</w:t>
      </w:r>
      <w:r w:rsidRPr="00B62747">
        <w:rPr>
          <w:rStyle w:val="eop"/>
        </w:rPr>
        <w:t> </w:t>
      </w:r>
    </w:p>
    <w:p w:rsidR="00D24921" w:rsidRPr="00B62747"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O relatório técnico de monitoramento e avaliação da parceria, sem prejuízo de outros elementos, conterá:</w:t>
      </w:r>
      <w:r w:rsidRPr="00B62747">
        <w:rPr>
          <w:rStyle w:val="eop"/>
        </w:rPr>
        <w:t> </w:t>
      </w:r>
    </w:p>
    <w:p w:rsidR="00D24921" w:rsidRPr="00B62747" w:rsidRDefault="00D24921" w:rsidP="00D24921">
      <w:pPr>
        <w:pStyle w:val="paragraph"/>
        <w:numPr>
          <w:ilvl w:val="0"/>
          <w:numId w:val="16"/>
        </w:numPr>
        <w:spacing w:before="0" w:beforeAutospacing="0" w:after="0" w:afterAutospacing="0"/>
        <w:ind w:left="567" w:firstLine="0"/>
        <w:jc w:val="both"/>
        <w:textAlignment w:val="baseline"/>
      </w:pPr>
      <w:r w:rsidRPr="00B62747">
        <w:rPr>
          <w:rStyle w:val="normaltextrun"/>
        </w:rPr>
        <w:t>descrição sumária das atividades e metas estabelecidas;</w:t>
      </w:r>
      <w:r w:rsidRPr="00B62747">
        <w:rPr>
          <w:rStyle w:val="eop"/>
        </w:rPr>
        <w:t> </w:t>
      </w:r>
    </w:p>
    <w:p w:rsidR="00D24921" w:rsidRPr="00B62747" w:rsidRDefault="00D24921" w:rsidP="00D24921">
      <w:pPr>
        <w:pStyle w:val="paragraph"/>
        <w:numPr>
          <w:ilvl w:val="0"/>
          <w:numId w:val="17"/>
        </w:numPr>
        <w:spacing w:before="0" w:beforeAutospacing="0" w:after="0" w:afterAutospacing="0"/>
        <w:ind w:left="567" w:firstLine="0"/>
        <w:jc w:val="both"/>
        <w:textAlignment w:val="baseline"/>
      </w:pPr>
      <w:r w:rsidRPr="00B62747">
        <w:rPr>
          <w:rStyle w:val="normaltextrun"/>
        </w:rPr>
        <w:t>análise das atividades realizadas, do cumprimento das metas e do impacto do benefício social obtido em razão da execução do objeto até o período, com base nos indicadores estabelecidos e aprovados no plano de trabalho;</w:t>
      </w:r>
      <w:r w:rsidRPr="00B62747">
        <w:rPr>
          <w:rStyle w:val="eop"/>
        </w:rPr>
        <w:t> </w:t>
      </w:r>
    </w:p>
    <w:p w:rsidR="00D24921" w:rsidRPr="00B62747" w:rsidRDefault="00D24921" w:rsidP="00D24921">
      <w:pPr>
        <w:pStyle w:val="paragraph"/>
        <w:numPr>
          <w:ilvl w:val="0"/>
          <w:numId w:val="18"/>
        </w:numPr>
        <w:spacing w:before="0" w:beforeAutospacing="0" w:after="0" w:afterAutospacing="0"/>
        <w:ind w:left="567" w:firstLine="0"/>
        <w:jc w:val="both"/>
        <w:textAlignment w:val="baseline"/>
      </w:pPr>
      <w:r w:rsidRPr="00B62747">
        <w:rPr>
          <w:rStyle w:val="normaltextrun"/>
        </w:rPr>
        <w:t>valores efetivamente transferidos pela Administração Pública;</w:t>
      </w:r>
      <w:r w:rsidRPr="00B62747">
        <w:rPr>
          <w:rStyle w:val="eop"/>
        </w:rPr>
        <w:t> </w:t>
      </w:r>
    </w:p>
    <w:p w:rsidR="00D24921" w:rsidRPr="00B62747" w:rsidRDefault="00D24921" w:rsidP="00D24921">
      <w:pPr>
        <w:pStyle w:val="paragraph"/>
        <w:numPr>
          <w:ilvl w:val="0"/>
          <w:numId w:val="19"/>
        </w:numPr>
        <w:spacing w:before="0" w:beforeAutospacing="0" w:after="0" w:afterAutospacing="0"/>
        <w:ind w:left="567" w:firstLine="0"/>
        <w:jc w:val="both"/>
        <w:textAlignment w:val="baseline"/>
      </w:pPr>
      <w:r w:rsidRPr="00B62747">
        <w:rPr>
          <w:rStyle w:val="normaltextrun"/>
        </w:rPr>
        <w:t xml:space="preserve">análise dos documentos comprobatórios das despesas apresentados pela </w:t>
      </w:r>
      <w:r>
        <w:rPr>
          <w:rStyle w:val="normaltextrun"/>
        </w:rPr>
        <w:t xml:space="preserve">PARCEIRA </w:t>
      </w:r>
      <w:r w:rsidRPr="00B62747">
        <w:rPr>
          <w:rStyle w:val="normaltextrun"/>
        </w:rPr>
        <w:t>na prestação de contas, quando não for comprovado o alcance das metas e resultados estabelecidos neste Termo de Colaboração. </w:t>
      </w:r>
      <w:r w:rsidRPr="00B62747">
        <w:rPr>
          <w:rStyle w:val="eop"/>
        </w:rPr>
        <w:t> </w:t>
      </w:r>
    </w:p>
    <w:p w:rsidR="00D24921" w:rsidRDefault="00D24921" w:rsidP="00D24921">
      <w:pPr>
        <w:pStyle w:val="paragraph"/>
        <w:numPr>
          <w:ilvl w:val="0"/>
          <w:numId w:val="20"/>
        </w:numPr>
        <w:spacing w:before="0" w:beforeAutospacing="0" w:after="0" w:afterAutospacing="0"/>
        <w:ind w:left="567" w:firstLine="0"/>
        <w:jc w:val="both"/>
        <w:textAlignment w:val="baseline"/>
      </w:pPr>
      <w:r w:rsidRPr="00B62747">
        <w:rPr>
          <w:rStyle w:val="normaltextrun"/>
        </w:rPr>
        <w:t>análise de eventuais auditorias realizadas pelos controles interno e externo, no âmbito da fiscalização preventiva, bem como de suas conclusões e das medidas que tomaram em decorrência dessas auditorias</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 xml:space="preserve">No exercício de suas atribuições o gestor e os integrantes da Comissão de Monitoramento e Avaliação </w:t>
      </w:r>
      <w:r w:rsidR="00DA50BA">
        <w:rPr>
          <w:rStyle w:val="normaltextrun"/>
        </w:rPr>
        <w:t xml:space="preserve">e equipe técnica </w:t>
      </w:r>
      <w:r w:rsidRPr="00B62747">
        <w:rPr>
          <w:rStyle w:val="normaltextrun"/>
        </w:rPr>
        <w:t>poderão realizar visita in loco,</w:t>
      </w:r>
      <w:r w:rsidR="008E1193">
        <w:rPr>
          <w:rStyle w:val="normaltextrun"/>
        </w:rPr>
        <w:t xml:space="preserve"> da qual será emitido relatório;</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Sem prejuízo da fiscalização pela Administração Pública e pelos órgãos de controle, a execução da parceria será acompanhada e fiscalizada pelo conselho de política públ</w:t>
      </w:r>
      <w:r w:rsidR="008E1193">
        <w:rPr>
          <w:rStyle w:val="normaltextrun"/>
        </w:rPr>
        <w:t>ica correspondente;</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Comprovada a paralisação ou ocorrência de fato relevante, que possa colocar em risco a execução do plano de trabalho, a Administração Pública tem a prerrogativa de assumir ou transferir a responsabilidade pela execução do objeto, de for</w:t>
      </w:r>
      <w:r w:rsidR="008E1193">
        <w:rPr>
          <w:rStyle w:val="normaltextrun"/>
        </w:rPr>
        <w:t>ma a evitar sua descontinuidade;</w:t>
      </w:r>
      <w:r w:rsidRPr="00B62747">
        <w:rPr>
          <w:rStyle w:val="eop"/>
        </w:rPr>
        <w:t> </w:t>
      </w:r>
    </w:p>
    <w:p w:rsidR="00D24921" w:rsidRDefault="00D24921" w:rsidP="008E1193">
      <w:pPr>
        <w:pStyle w:val="paragraph"/>
        <w:numPr>
          <w:ilvl w:val="1"/>
          <w:numId w:val="30"/>
        </w:numPr>
        <w:spacing w:before="0" w:beforeAutospacing="0" w:after="0" w:afterAutospacing="0"/>
        <w:ind w:left="0" w:firstLine="0"/>
        <w:jc w:val="both"/>
        <w:textAlignment w:val="baseline"/>
      </w:pPr>
      <w:r w:rsidRPr="00B62747">
        <w:rPr>
          <w:rStyle w:val="normaltextrun"/>
        </w:rPr>
        <w:t>Além da fiscalização exercida pelo Tribunal de Contas, a execução do objeto da transferência será fiscalizada pelo ÓRGÃO GESTOR, pelo Fiscal Responsável, pelo Sistema de Controle Inte</w:t>
      </w:r>
      <w:r w:rsidR="008E1193">
        <w:rPr>
          <w:rStyle w:val="normaltextrun"/>
        </w:rPr>
        <w:t>rno e pelo tomador dos recursos;</w:t>
      </w:r>
      <w:r w:rsidRPr="00B62747">
        <w:rPr>
          <w:rStyle w:val="eop"/>
        </w:rPr>
        <w:t> </w:t>
      </w:r>
    </w:p>
    <w:p w:rsidR="008E1193" w:rsidRPr="001D4E3F" w:rsidRDefault="008E1193" w:rsidP="008E1193">
      <w:pPr>
        <w:pStyle w:val="paragraph"/>
        <w:numPr>
          <w:ilvl w:val="1"/>
          <w:numId w:val="30"/>
        </w:numPr>
        <w:spacing w:before="0" w:beforeAutospacing="0" w:after="0" w:afterAutospacing="0"/>
        <w:ind w:left="0" w:firstLine="0"/>
        <w:jc w:val="both"/>
        <w:textAlignment w:val="baseline"/>
      </w:pPr>
      <w:r w:rsidRPr="001D4E3F">
        <w:rPr>
          <w:rStyle w:val="normaltextrun"/>
        </w:rPr>
        <w:lastRenderedPageBreak/>
        <w:t>O Gestor da Parceria, responsável pelo acompanhamento e fiscalização da parceria deverá emitir dos seguintes documentos destinados a atestar a adequada utilização dos recursos:</w:t>
      </w:r>
      <w:r w:rsidRPr="001D4E3F">
        <w:rPr>
          <w:rStyle w:val="eop"/>
        </w:rPr>
        <w:t> </w:t>
      </w:r>
    </w:p>
    <w:p w:rsidR="00D24921" w:rsidRPr="00B62747" w:rsidRDefault="00D24921" w:rsidP="00CC24C8">
      <w:pPr>
        <w:pStyle w:val="paragraph"/>
        <w:spacing w:before="0" w:beforeAutospacing="0" w:after="0" w:afterAutospacing="0"/>
        <w:jc w:val="both"/>
        <w:textAlignment w:val="baseline"/>
      </w:pPr>
      <w:r w:rsidRPr="00B62747">
        <w:rPr>
          <w:rStyle w:val="normaltextrun"/>
          <w:b/>
          <w:bCs/>
        </w:rPr>
        <w:t> </w:t>
      </w:r>
      <w:r w:rsidR="00CC24C8">
        <w:rPr>
          <w:rStyle w:val="normaltextrun"/>
        </w:rPr>
        <w:t xml:space="preserve">a) </w:t>
      </w:r>
      <w:r w:rsidRPr="00B62747">
        <w:rPr>
          <w:rStyle w:val="normaltextrun"/>
        </w:rPr>
        <w:t>Termo de Acompanhamento e Fiscalização, emitido sempre que houver alguma verificação ou intervenção do fiscal responsável, onde deverá documentar a atividade ocorrida, bem como a condição em que se encontra a execução do objeto naquele momento, destacando inclusive, a omissão do tomador dos recursos quando não houver a execução do objeto ou divergências deste em relação ao pactuado;</w:t>
      </w:r>
      <w:r w:rsidRPr="00B62747">
        <w:rPr>
          <w:rStyle w:val="eop"/>
        </w:rPr>
        <w:t> </w:t>
      </w:r>
    </w:p>
    <w:p w:rsidR="00D24921" w:rsidRPr="00B62747" w:rsidRDefault="00CC24C8" w:rsidP="00CC24C8">
      <w:pPr>
        <w:pStyle w:val="paragraph"/>
        <w:spacing w:before="0" w:beforeAutospacing="0" w:after="0" w:afterAutospacing="0"/>
        <w:jc w:val="both"/>
        <w:textAlignment w:val="baseline"/>
      </w:pPr>
      <w:r>
        <w:rPr>
          <w:rStyle w:val="normaltextrun"/>
        </w:rPr>
        <w:t xml:space="preserve">b) </w:t>
      </w:r>
      <w:r w:rsidR="00D24921" w:rsidRPr="00B62747">
        <w:rPr>
          <w:rStyle w:val="normaltextrun"/>
        </w:rPr>
        <w:t>Certificado de Cumprimento dos Objetivos: documento que certifica o cumprimento integral do objeto do termo de transferência.</w:t>
      </w:r>
      <w:r w:rsidR="00D24921" w:rsidRPr="00B62747">
        <w:rPr>
          <w:rStyle w:val="eop"/>
        </w:rPr>
        <w:t> </w:t>
      </w:r>
    </w:p>
    <w:p w:rsidR="00DA50BA" w:rsidRPr="00B8199A" w:rsidRDefault="00D24921" w:rsidP="00DA50BA">
      <w:pPr>
        <w:pStyle w:val="paragraph"/>
        <w:spacing w:before="0" w:beforeAutospacing="0" w:after="0" w:afterAutospacing="0"/>
        <w:jc w:val="both"/>
        <w:textAlignment w:val="baseline"/>
      </w:pPr>
      <w:r w:rsidRPr="00AD7E8D">
        <w:rPr>
          <w:rStyle w:val="normaltextrun"/>
        </w:rPr>
        <w:t xml:space="preserve">8.11 O cumprimento </w:t>
      </w:r>
      <w:r w:rsidR="00DA50BA" w:rsidRPr="00B8199A">
        <w:t>das metas de atendimento por instituição será verificado por meio de relatórios a serem enviados à SME em conformidade com as orientações da Equipe Técnica da SME.</w:t>
      </w:r>
    </w:p>
    <w:p w:rsidR="008E1193" w:rsidRPr="00AD7E8D" w:rsidRDefault="008E1193" w:rsidP="008E1193">
      <w:pPr>
        <w:pStyle w:val="paragraph"/>
        <w:spacing w:before="0" w:beforeAutospacing="0" w:after="0" w:afterAutospacing="0"/>
        <w:jc w:val="both"/>
        <w:textAlignment w:val="baseline"/>
        <w:rPr>
          <w:rStyle w:val="normaltextrun"/>
          <w:strike/>
        </w:rPr>
      </w:pPr>
    </w:p>
    <w:p w:rsidR="00D24921" w:rsidRPr="00B62747" w:rsidRDefault="00D24921" w:rsidP="00D24921">
      <w:pPr>
        <w:pStyle w:val="paragraph"/>
        <w:spacing w:before="0" w:beforeAutospacing="0" w:after="0" w:afterAutospacing="0"/>
        <w:jc w:val="both"/>
        <w:textAlignment w:val="baseline"/>
      </w:pPr>
      <w:r w:rsidRPr="00B62747">
        <w:rPr>
          <w:rStyle w:val="normaltextrun"/>
        </w:rPr>
        <w:t> </w:t>
      </w:r>
      <w:r w:rsidRPr="00B62747">
        <w:rPr>
          <w:rStyle w:val="eop"/>
        </w:rPr>
        <w:t> </w:t>
      </w:r>
    </w:p>
    <w:p w:rsidR="008E1193" w:rsidRPr="00451820" w:rsidRDefault="008E1193" w:rsidP="004273A2">
      <w:pPr>
        <w:pStyle w:val="paragraph"/>
        <w:spacing w:before="0" w:beforeAutospacing="0" w:after="0" w:afterAutospacing="0"/>
        <w:jc w:val="both"/>
        <w:textAlignment w:val="baseline"/>
        <w:rPr>
          <w:rStyle w:val="normaltextrun"/>
          <w:b/>
          <w:bCs/>
        </w:rPr>
      </w:pPr>
      <w:r w:rsidRPr="00451820">
        <w:rPr>
          <w:rStyle w:val="normaltextrun"/>
          <w:b/>
          <w:bCs/>
        </w:rPr>
        <w:t>CLÁUSULA NONA - DAS SANÇÕES, DA DENÚNCIA E RESCISÃO</w:t>
      </w:r>
    </w:p>
    <w:p w:rsidR="008E1193" w:rsidRPr="00451820" w:rsidRDefault="008E1193" w:rsidP="008E1193">
      <w:pPr>
        <w:pStyle w:val="paragraph"/>
        <w:spacing w:before="0" w:beforeAutospacing="0" w:after="0" w:afterAutospacing="0"/>
        <w:jc w:val="both"/>
        <w:textAlignment w:val="baseline"/>
        <w:rPr>
          <w:rStyle w:val="normaltextrun"/>
        </w:rPr>
      </w:pPr>
      <w:r w:rsidRPr="00451820">
        <w:rPr>
          <w:rStyle w:val="normaltextrun"/>
        </w:rPr>
        <w:t xml:space="preserve">9.1 Pela execução da parceria em desacordo com o plano de trabalho a administração pública poderá, garantida a prévia defesa, aplicar à </w:t>
      </w:r>
      <w:r>
        <w:rPr>
          <w:rStyle w:val="normaltextrun"/>
        </w:rPr>
        <w:t xml:space="preserve">PARCEIRA </w:t>
      </w:r>
      <w:r w:rsidRPr="00451820">
        <w:rPr>
          <w:rStyle w:val="normaltextrun"/>
        </w:rPr>
        <w:t>as seguintes sanções:</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I - </w:t>
      </w:r>
      <w:proofErr w:type="gramStart"/>
      <w:r>
        <w:rPr>
          <w:color w:val="000000"/>
        </w:rPr>
        <w:t>a</w:t>
      </w:r>
      <w:r w:rsidRPr="00451820">
        <w:rPr>
          <w:color w:val="000000"/>
        </w:rPr>
        <w:t>dvertência</w:t>
      </w:r>
      <w:proofErr w:type="gramEnd"/>
      <w:r w:rsidRPr="00451820">
        <w:rPr>
          <w:color w:val="000000"/>
        </w:rPr>
        <w:t>;</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xml:space="preserve">II - </w:t>
      </w:r>
      <w:proofErr w:type="gramStart"/>
      <w:r w:rsidRPr="00451820">
        <w:rPr>
          <w:color w:val="000000"/>
        </w:rPr>
        <w:t>suspensão</w:t>
      </w:r>
      <w:proofErr w:type="gramEnd"/>
      <w:r w:rsidRPr="00451820">
        <w:rPr>
          <w:color w:val="000000"/>
        </w:rPr>
        <w:t xml:space="preserve"> temporária da participação em chamamento público e impedimento de celebrar parceria ou contrato com órgãos e entidades da esfera de governo da administração pública sancionadora, por prazo não superior a 2 anos;</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III - declaração de inidoneidade para participar de chamamento público ou celebrar parceria ou contrato com órgãos e entidades de todas as esferas de governo, enquanto perdurarem os motivos determinantes da punição ou até que seja promovida a reabilitação perante a própria autoridade que aplicou a penalidade, que será concedida sempre que a organização da sociedade civil ressarcir a administração pública pelos prejuízos resultantes e após decorrido o prazo da sanção aplicada com base no inciso II.</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1º As sanções estabelecidas nos incisos II e III são de competência da (o) titular da pasta, facultada a defesa do interessado no respectivo processo, no prazo de 10 dias da abertura de vista, podendo a reabilitação ser requerida após 2 anos de aplicação da penalidade.</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2º Prescreve em 5 anos, contados a partir da data da apresentação da prestação de contas, a aplicação de penalidade decorrente de infração relacionada à execução da parceria.</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 3º A prescrição será interrompida com a edição de ato administrativo voltado à apuração da infração.</w:t>
      </w:r>
    </w:p>
    <w:p w:rsidR="008E1193" w:rsidRPr="00451820" w:rsidRDefault="008E1193" w:rsidP="008E1193">
      <w:pPr>
        <w:pStyle w:val="textojustificado"/>
        <w:spacing w:before="120" w:beforeAutospacing="0" w:after="120" w:afterAutospacing="0"/>
        <w:ind w:right="120"/>
        <w:jc w:val="both"/>
        <w:rPr>
          <w:color w:val="000000"/>
        </w:rPr>
      </w:pPr>
      <w:proofErr w:type="gramStart"/>
      <w:r w:rsidRPr="00451820">
        <w:rPr>
          <w:color w:val="000000"/>
        </w:rPr>
        <w:t>9.2  É</w:t>
      </w:r>
      <w:proofErr w:type="gramEnd"/>
      <w:r w:rsidRPr="00451820">
        <w:rPr>
          <w:color w:val="000000"/>
        </w:rPr>
        <w:t xml:space="preserve"> facultado aos parceiros rescindir este Termo de Colaboração, devendo comunicar essa intenção no prazo mínimo de 90 (noventa) dias de antecedência, sendo-lhes imputadas as responsabilidades das obrigações e creditados os benefícios no período em que este tenha vigido. </w:t>
      </w:r>
    </w:p>
    <w:p w:rsidR="008E1193" w:rsidRPr="00451820" w:rsidRDefault="008E1193" w:rsidP="008E1193">
      <w:pPr>
        <w:pStyle w:val="textojustificado"/>
        <w:spacing w:before="120" w:beforeAutospacing="0" w:after="120" w:afterAutospacing="0"/>
        <w:ind w:right="120"/>
        <w:jc w:val="both"/>
        <w:rPr>
          <w:color w:val="000000"/>
        </w:rPr>
      </w:pPr>
      <w:proofErr w:type="gramStart"/>
      <w:r w:rsidRPr="00451820">
        <w:rPr>
          <w:color w:val="000000"/>
        </w:rPr>
        <w:t xml:space="preserve">9.3  </w:t>
      </w:r>
      <w:r w:rsidRPr="00390476">
        <w:rPr>
          <w:rStyle w:val="normaltextrun"/>
        </w:rPr>
        <w:t>A</w:t>
      </w:r>
      <w:proofErr w:type="gramEnd"/>
      <w:r w:rsidRPr="00390476">
        <w:rPr>
          <w:rStyle w:val="normaltextrun"/>
        </w:rPr>
        <w:t xml:space="preserve"> Administração poderá rescindir unilateralmente este Termo de Colaboração quando da constatação das seguintes situações:</w:t>
      </w:r>
      <w:r w:rsidRPr="00451820">
        <w:rPr>
          <w:color w:val="000000"/>
        </w:rPr>
        <w:t>  </w:t>
      </w:r>
    </w:p>
    <w:p w:rsidR="008E1193" w:rsidRPr="00451820" w:rsidRDefault="008E1193" w:rsidP="008E1193">
      <w:pPr>
        <w:pStyle w:val="textojustificado"/>
        <w:spacing w:before="120" w:beforeAutospacing="0" w:after="120" w:afterAutospacing="0"/>
        <w:ind w:right="120"/>
        <w:jc w:val="both"/>
        <w:rPr>
          <w:color w:val="000000"/>
        </w:rPr>
      </w:pPr>
      <w:r w:rsidRPr="00451820">
        <w:rPr>
          <w:color w:val="000000"/>
        </w:rPr>
        <w:t>a) Utilização dos recursos em desacordo com o Plano de Trabalho aprovado;  </w:t>
      </w:r>
    </w:p>
    <w:p w:rsidR="008E1193" w:rsidRPr="00451820" w:rsidRDefault="008E1193" w:rsidP="008E1193">
      <w:pPr>
        <w:pStyle w:val="textojustificado"/>
        <w:spacing w:before="120" w:beforeAutospacing="0" w:after="120" w:afterAutospacing="0"/>
        <w:ind w:right="120"/>
        <w:jc w:val="both"/>
        <w:rPr>
          <w:color w:val="000000"/>
        </w:rPr>
      </w:pPr>
      <w:r>
        <w:rPr>
          <w:color w:val="000000"/>
        </w:rPr>
        <w:t xml:space="preserve">b) </w:t>
      </w:r>
      <w:r w:rsidRPr="00451820">
        <w:rPr>
          <w:color w:val="000000"/>
        </w:rPr>
        <w:t>Retardamento injustificado na realização da execução do objeto deste Termo de Colaboração;  </w:t>
      </w:r>
    </w:p>
    <w:p w:rsidR="008E1193" w:rsidRDefault="008E1193" w:rsidP="008E1193">
      <w:pPr>
        <w:pStyle w:val="textojustificado"/>
        <w:spacing w:before="120" w:beforeAutospacing="0" w:after="120" w:afterAutospacing="0"/>
        <w:ind w:right="120"/>
        <w:jc w:val="both"/>
        <w:rPr>
          <w:color w:val="000000"/>
        </w:rPr>
      </w:pPr>
      <w:r w:rsidRPr="00451820">
        <w:rPr>
          <w:color w:val="000000"/>
        </w:rPr>
        <w:t>c) Descumprimento de cláusula constante deste Termo de Colaboração.</w:t>
      </w:r>
      <w:r w:rsidRPr="00451820">
        <w:rPr>
          <w:b/>
          <w:bCs/>
          <w:i/>
          <w:iCs/>
          <w:color w:val="000000"/>
        </w:rPr>
        <w:t> </w:t>
      </w:r>
      <w:r w:rsidRPr="00451820">
        <w:rPr>
          <w:color w:val="000000"/>
        </w:rPr>
        <w:t> </w:t>
      </w:r>
    </w:p>
    <w:p w:rsidR="00D24921" w:rsidRPr="00B62747" w:rsidRDefault="00D24921" w:rsidP="00D24921">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E62E69" w:rsidRDefault="00B246E3" w:rsidP="00B246E3">
      <w:pPr>
        <w:pStyle w:val="textojustificado"/>
        <w:spacing w:before="120" w:beforeAutospacing="0" w:after="120" w:afterAutospacing="0"/>
        <w:ind w:right="119"/>
        <w:jc w:val="both"/>
        <w:rPr>
          <w:b/>
          <w:color w:val="000000"/>
        </w:rPr>
      </w:pPr>
      <w:r w:rsidRPr="00E62E69">
        <w:rPr>
          <w:b/>
          <w:color w:val="000000"/>
        </w:rPr>
        <w:lastRenderedPageBreak/>
        <w:t>CLÁUSULA DÉCIMA</w:t>
      </w:r>
      <w:r>
        <w:rPr>
          <w:b/>
          <w:color w:val="000000"/>
        </w:rPr>
        <w:t xml:space="preserve"> – DA PROTEÇÃO DE DADOS PESSOAIS  </w:t>
      </w:r>
    </w:p>
    <w:p w:rsidR="00B246E3" w:rsidRPr="002701A5" w:rsidRDefault="00B246E3" w:rsidP="00B246E3">
      <w:pPr>
        <w:pStyle w:val="textojustificado"/>
        <w:spacing w:before="120" w:beforeAutospacing="0" w:after="120" w:afterAutospacing="0"/>
        <w:ind w:right="120"/>
        <w:jc w:val="both"/>
        <w:rPr>
          <w:color w:val="000000"/>
        </w:rPr>
      </w:pPr>
      <w:r w:rsidRPr="002701A5">
        <w:rPr>
          <w:color w:val="000000"/>
        </w:rPr>
        <w:t>Além das obrigações contidas na Cláusula Segunda, a PARCEIRA, se obriga a cumprir a Lei Geral de Proteção de Dados - Lei 13.709/2018, no que for cabível em face do objeto deste Termo, em especial a:</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10.1 Guardar sigilo quanto aos dados pessoais aos quais eventualmente tenham acesso em razão da ex</w:t>
      </w:r>
      <w:r>
        <w:rPr>
          <w:color w:val="000000"/>
        </w:rPr>
        <w:t>ecução do objeto desta parceria;</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10.2 Tratar os dados pessoais recebidos de acordo com a finalidade da parceria, de modo legítimo e lícito, entendendo-se por tratamento de dados os atos que se refiram a coleta, produção, recepção, classificação, utilização, acesso, reprodução, transmissão, distribuição, processamento, arquivamento, armazenamento, eliminação, avaliação ou controle da informação, modificação, comunicação, transferênci</w:t>
      </w:r>
      <w:r>
        <w:rPr>
          <w:color w:val="000000"/>
        </w:rPr>
        <w:t>a, difusão ou extração de dados;</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10.3. Garantir ao titular de dados a consulta gratuita e facilitada aos seus dados pessoais, bem como a forma, duração e finalidade do tratame</w:t>
      </w:r>
      <w:r>
        <w:rPr>
          <w:color w:val="000000"/>
        </w:rPr>
        <w:t>nto;</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10.4. Não utilizar os dados pessoais recebidos ou tratá-los com fins discriminatórios, ilícitos, abusivos ou para finalidade distinta da parceria</w:t>
      </w:r>
      <w:r>
        <w:rPr>
          <w:color w:val="000000"/>
        </w:rPr>
        <w:t>;</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10.5. Fazer uso somente dos dados pessoais que forem impre</w:t>
      </w:r>
      <w:r>
        <w:rPr>
          <w:color w:val="000000"/>
        </w:rPr>
        <w:t>scindíveis à execução do objeto;</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10.6. Adotar todas as medidas previstas em Lei para evitar o vazamento de dados pessoais que receber ou o ac</w:t>
      </w:r>
      <w:r>
        <w:rPr>
          <w:color w:val="000000"/>
        </w:rPr>
        <w:t>esso por pessoal não autorizado;</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10.7. Em caso de vazamento de dados pessoais, adotar as providências necessárias para mitigar as consequências do dano, informando ao ÓRGÃO GESTOR, no prazo de até 48 horas:</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a) a descrição da natureza dos dados pessoais afetados;</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b) as informações sobre os titulares envolvidos;</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c) a indicação das medidas técnicas e de segurança utilizadas para a proteção dos dados, observados os segredos comercial e industrial;</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d) os riscos relacionados ao incidente;</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e) os motivos da demora, no caso de a comunicação não ter sido imediata;</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f) as medidas que foram ou que serão adotadas para reverter ou</w:t>
      </w:r>
      <w:r>
        <w:rPr>
          <w:color w:val="000000"/>
        </w:rPr>
        <w:t xml:space="preserve"> mitigar os efeitos do prejuízo.</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 xml:space="preserve">10.8 Demonstrar, sempre que solicitado, a adoção de medidas eficazes para comprovar a observância e o cumprimento </w:t>
      </w:r>
      <w:r>
        <w:rPr>
          <w:color w:val="000000"/>
        </w:rPr>
        <w:t>das normas de proteção de dados;</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10.9 Utilizar medidas técnicas e organizacionais de modo a proteger os dados pessoa</w:t>
      </w:r>
      <w:r>
        <w:rPr>
          <w:color w:val="000000"/>
        </w:rPr>
        <w:t>is de tratamento não autorizado;</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 xml:space="preserve">10.10 Armazenar os dados somente pelo período necessário para cumprir as </w:t>
      </w:r>
      <w:r>
        <w:rPr>
          <w:color w:val="000000"/>
        </w:rPr>
        <w:t>obrigações contratuais e legais;</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10.11. Apagar todos os dados pessoais quando solicitado pelo Município ou, não sendo possível, justificar com a base legal a retenção dos dad</w:t>
      </w:r>
      <w:r>
        <w:rPr>
          <w:color w:val="000000"/>
        </w:rPr>
        <w:t>os;</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10.12. Anonimizar os dados pessoais quando solicitado pelo Município, ou, não sendo possív</w:t>
      </w:r>
      <w:r>
        <w:rPr>
          <w:color w:val="000000"/>
        </w:rPr>
        <w:t>el, justificar com a base legal;</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lastRenderedPageBreak/>
        <w:t>10.13. Não compartilhar com terceiros, em hipótese alguma, os dados pessoais que receber em decorrência da parceria.</w:t>
      </w:r>
    </w:p>
    <w:p w:rsidR="00B246E3" w:rsidRPr="002701A5" w:rsidRDefault="00B246E3" w:rsidP="004273A2">
      <w:pPr>
        <w:pStyle w:val="textojustificado"/>
        <w:spacing w:before="120" w:beforeAutospacing="0" w:after="120" w:afterAutospacing="0"/>
        <w:ind w:right="120"/>
        <w:jc w:val="both"/>
        <w:rPr>
          <w:color w:val="000000"/>
        </w:rPr>
      </w:pPr>
      <w:r w:rsidRPr="002701A5">
        <w:rPr>
          <w:color w:val="000000"/>
        </w:rPr>
        <w:t>Parágrafo Único. A PARCEIRA ficará obrigada a reparar os danos patrimoniais ou morais, individuais ou coletivos, que sua ação ou omissão, no exercício da atividade de tratamento de dados pessoais relativas a este Termo de Colaboração, em violação à legislação de proteção de dados pessoais, causarem ao Município ou a terceiros, sem prejuízo das demais sanções previstas no Termo.</w:t>
      </w:r>
    </w:p>
    <w:p w:rsidR="00B246E3" w:rsidRPr="00B62747" w:rsidRDefault="00B246E3" w:rsidP="00B246E3">
      <w:pPr>
        <w:pStyle w:val="paragraph"/>
        <w:spacing w:before="0" w:beforeAutospacing="0" w:after="0" w:afterAutospacing="0"/>
        <w:jc w:val="both"/>
        <w:textAlignment w:val="baseline"/>
      </w:pPr>
      <w:r w:rsidRPr="00B62747">
        <w:rPr>
          <w:rStyle w:val="normaltextrun"/>
          <w:b/>
          <w:bCs/>
        </w:rPr>
        <w:t> </w:t>
      </w:r>
      <w:r w:rsidRPr="00B62747">
        <w:rPr>
          <w:rStyle w:val="eop"/>
        </w:rPr>
        <w:t> </w:t>
      </w:r>
    </w:p>
    <w:p w:rsidR="00B246E3" w:rsidRPr="00B62747" w:rsidRDefault="00B246E3" w:rsidP="00B246E3">
      <w:pPr>
        <w:pStyle w:val="paragraph"/>
        <w:spacing w:before="0" w:beforeAutospacing="0" w:after="0" w:afterAutospacing="0"/>
        <w:jc w:val="both"/>
        <w:textAlignment w:val="baseline"/>
        <w:rPr>
          <w:rStyle w:val="eop"/>
        </w:rPr>
      </w:pPr>
      <w:r w:rsidRPr="00B62747">
        <w:rPr>
          <w:rStyle w:val="normaltextrun"/>
          <w:b/>
          <w:bCs/>
        </w:rPr>
        <w:t>CLÁUSULA DÉCIMA</w:t>
      </w:r>
      <w:r>
        <w:rPr>
          <w:rStyle w:val="normaltextrun"/>
          <w:b/>
          <w:bCs/>
        </w:rPr>
        <w:t xml:space="preserve"> PRIMEIRA -</w:t>
      </w:r>
      <w:r w:rsidRPr="00B62747">
        <w:rPr>
          <w:rStyle w:val="normaltextrun"/>
          <w:b/>
          <w:bCs/>
        </w:rPr>
        <w:t xml:space="preserve"> DO FORO</w:t>
      </w:r>
      <w:r w:rsidRPr="00B62747">
        <w:rPr>
          <w:rStyle w:val="eop"/>
        </w:rPr>
        <w:t> </w:t>
      </w:r>
    </w:p>
    <w:p w:rsidR="00B246E3" w:rsidRPr="00B62747" w:rsidRDefault="00B246E3" w:rsidP="00B246E3">
      <w:pPr>
        <w:pStyle w:val="paragraph"/>
        <w:numPr>
          <w:ilvl w:val="1"/>
          <w:numId w:val="36"/>
        </w:numPr>
        <w:spacing w:before="0" w:beforeAutospacing="0" w:after="0" w:afterAutospacing="0"/>
        <w:ind w:left="0" w:firstLine="0"/>
        <w:jc w:val="both"/>
        <w:textAlignment w:val="baseline"/>
      </w:pPr>
      <w:r w:rsidRPr="00B62747">
        <w:rPr>
          <w:rStyle w:val="normaltextrun"/>
        </w:rPr>
        <w:t>Para promover a execução do presente Termo, ou dirimir eventuais dúvidas que nela possam surgir, os partícipes elegem o Foro da Comarca de Londrina, Estado do Paraná, renunciando desde já da escolha de qualquer outro, por mais privilegiado que seja.</w:t>
      </w: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pPr>
      <w:r w:rsidRPr="00B62747">
        <w:rPr>
          <w:rStyle w:val="eop"/>
        </w:rPr>
        <w:t> </w:t>
      </w:r>
    </w:p>
    <w:p w:rsidR="00B246E3" w:rsidRPr="00B62747" w:rsidRDefault="00B246E3" w:rsidP="00B246E3">
      <w:pPr>
        <w:pStyle w:val="paragraph"/>
        <w:tabs>
          <w:tab w:val="num" w:pos="284"/>
        </w:tabs>
        <w:spacing w:before="0" w:beforeAutospacing="0" w:after="0" w:afterAutospacing="0"/>
        <w:jc w:val="both"/>
        <w:textAlignment w:val="baseline"/>
        <w:rPr>
          <w:rStyle w:val="normaltextrun"/>
          <w:b/>
        </w:rPr>
      </w:pPr>
      <w:r>
        <w:rPr>
          <w:rStyle w:val="normaltextrun"/>
          <w:b/>
        </w:rPr>
        <w:t>CLÁUSULA DÉCIMA SEGUNDA -</w:t>
      </w:r>
      <w:r w:rsidRPr="00B62747">
        <w:rPr>
          <w:rStyle w:val="normaltextrun"/>
          <w:b/>
        </w:rPr>
        <w:t xml:space="preserve"> DAS DISPOSIÇÕES FINAIS</w:t>
      </w:r>
    </w:p>
    <w:p w:rsidR="00B246E3" w:rsidRPr="00B62747" w:rsidRDefault="00B246E3" w:rsidP="00B246E3">
      <w:pPr>
        <w:pStyle w:val="paragraph"/>
        <w:numPr>
          <w:ilvl w:val="1"/>
          <w:numId w:val="37"/>
        </w:numPr>
        <w:spacing w:before="0" w:beforeAutospacing="0" w:after="0" w:afterAutospacing="0"/>
        <w:ind w:left="0" w:firstLine="0"/>
        <w:jc w:val="both"/>
        <w:textAlignment w:val="baseline"/>
      </w:pPr>
      <w:r w:rsidRPr="00B62747">
        <w:rPr>
          <w:rStyle w:val="normaltextrun"/>
        </w:rPr>
        <w:t>Aplicam-se os dispositivos, no que couber, a Lei Federal nº 13.019/2014 (Alterada pela lei 13.204/2015) que não foram mencionados neste instrumento. </w:t>
      </w:r>
      <w:r w:rsidRPr="00B62747">
        <w:rPr>
          <w:rStyle w:val="eop"/>
        </w:rPr>
        <w:t> </w:t>
      </w:r>
    </w:p>
    <w:p w:rsidR="00D24921" w:rsidRPr="00B62747" w:rsidRDefault="00D24921" w:rsidP="00B246E3">
      <w:pPr>
        <w:pStyle w:val="paragraph"/>
        <w:spacing w:before="0" w:beforeAutospacing="0" w:after="0" w:afterAutospacing="0"/>
        <w:jc w:val="both"/>
        <w:textAlignment w:val="baseline"/>
      </w:pPr>
      <w:r w:rsidRPr="00B62747">
        <w:rPr>
          <w:rStyle w:val="normaltextrun"/>
        </w:rPr>
        <w:t> </w:t>
      </w:r>
      <w:r w:rsidRPr="00B62747">
        <w:rPr>
          <w:rStyle w:val="eop"/>
        </w:rPr>
        <w:t> </w:t>
      </w: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B62747" w:rsidRDefault="00D24921" w:rsidP="00D24921">
      <w:pPr>
        <w:pStyle w:val="paragraph"/>
        <w:tabs>
          <w:tab w:val="left" w:pos="284"/>
        </w:tabs>
        <w:spacing w:before="0" w:beforeAutospacing="0" w:after="0" w:afterAutospacing="0"/>
        <w:jc w:val="both"/>
        <w:textAlignment w:val="baseline"/>
      </w:pPr>
    </w:p>
    <w:p w:rsidR="00D24921" w:rsidRPr="00AD7E8D" w:rsidRDefault="00D24921" w:rsidP="00D24921">
      <w:pPr>
        <w:pStyle w:val="paragraph"/>
        <w:tabs>
          <w:tab w:val="left" w:pos="284"/>
        </w:tabs>
        <w:spacing w:before="0" w:beforeAutospacing="0" w:after="0" w:afterAutospacing="0"/>
        <w:jc w:val="both"/>
        <w:textAlignment w:val="baseline"/>
        <w:rPr>
          <w:rStyle w:val="normaltextrun"/>
        </w:rPr>
      </w:pPr>
      <w:r w:rsidRPr="00AD7E8D">
        <w:rPr>
          <w:rStyle w:val="normaltextrun"/>
        </w:rPr>
        <w:t>E, por estarem justos e combinados, os partícipes assinam o presente instrumento eletronicamente.</w:t>
      </w:r>
    </w:p>
    <w:p w:rsidR="00D24921" w:rsidRDefault="00D24921" w:rsidP="00D24921">
      <w:pPr>
        <w:pStyle w:val="paragraph"/>
        <w:tabs>
          <w:tab w:val="left" w:pos="284"/>
        </w:tabs>
        <w:spacing w:before="0" w:beforeAutospacing="0" w:after="0" w:afterAutospacing="0"/>
        <w:jc w:val="both"/>
        <w:textAlignment w:val="baseline"/>
        <w:rPr>
          <w:rStyle w:val="normaltextrun"/>
          <w:color w:val="00B050"/>
        </w:rPr>
      </w:pPr>
    </w:p>
    <w:p w:rsidR="00D24921" w:rsidRDefault="00D24921" w:rsidP="00D24921">
      <w:pPr>
        <w:textAlignment w:val="baseline"/>
        <w:rPr>
          <w:rStyle w:val="normaltextrun"/>
          <w:color w:val="00B050"/>
        </w:rPr>
      </w:pPr>
    </w:p>
    <w:p w:rsidR="00D24921" w:rsidRDefault="00D24921" w:rsidP="00D24921">
      <w:pPr>
        <w:textAlignment w:val="baseline"/>
        <w:rPr>
          <w:rStyle w:val="normaltextrun"/>
          <w:color w:val="00B050"/>
        </w:rPr>
      </w:pPr>
    </w:p>
    <w:p w:rsidR="00D24921" w:rsidRPr="00AD7E8D" w:rsidRDefault="00D24921" w:rsidP="00D24921">
      <w:pPr>
        <w:textAlignment w:val="baseline"/>
        <w:rPr>
          <w:rStyle w:val="normaltextrun"/>
        </w:rPr>
      </w:pPr>
      <w:r w:rsidRPr="00AD7E8D">
        <w:rPr>
          <w:rStyle w:val="normaltextrun"/>
        </w:rPr>
        <w:t>Minuta aprovada (doc. xxxxxxx) conforme Parecer nº xxxx/xxxx - PGM (doc. xxxxxx)</w:t>
      </w:r>
    </w:p>
    <w:p w:rsidR="00D24921" w:rsidRPr="00AD7E8D" w:rsidRDefault="00D24921" w:rsidP="00D24921">
      <w:pPr>
        <w:textAlignment w:val="baseline"/>
        <w:rPr>
          <w:rStyle w:val="normaltextrun"/>
        </w:rPr>
      </w:pPr>
      <w:r w:rsidRPr="00AD7E8D">
        <w:rPr>
          <w:rStyle w:val="normaltextrun"/>
        </w:rPr>
        <w:t xml:space="preserve">emitido pelo Sistema Eletrônico de Informações </w:t>
      </w:r>
      <w:r w:rsidRPr="00AD7E8D">
        <w:t>– SEI processo nº xxxxxxxxxxxxxxxxx.</w:t>
      </w:r>
    </w:p>
    <w:p w:rsidR="00225CCE" w:rsidRPr="00D24921" w:rsidRDefault="00225CCE" w:rsidP="00D24921">
      <w:pPr>
        <w:rPr>
          <w:rStyle w:val="normaltextrun"/>
        </w:rPr>
      </w:pPr>
    </w:p>
    <w:sectPr w:rsidR="00225CCE" w:rsidRPr="00D24921" w:rsidSect="00ED2F89">
      <w:headerReference w:type="even" r:id="rId8"/>
      <w:headerReference w:type="default" r:id="rId9"/>
      <w:footerReference w:type="even" r:id="rId10"/>
      <w:footerReference w:type="default" r:id="rId11"/>
      <w:headerReference w:type="first" r:id="rId12"/>
      <w:pgSz w:w="11907" w:h="16840" w:code="9"/>
      <w:pgMar w:top="560" w:right="850" w:bottom="851" w:left="1560" w:header="1080" w:footer="567" w:gutter="0"/>
      <w:pgNumType w:fmt="numberInDash" w:start="1" w:chapStyle="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5C9D" w:rsidRDefault="00635C9D">
      <w:r>
        <w:separator/>
      </w:r>
    </w:p>
  </w:endnote>
  <w:endnote w:type="continuationSeparator" w:id="0">
    <w:p w:rsidR="00635C9D" w:rsidRDefault="00635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Roman">
    <w:altName w:val="Times New Roman"/>
    <w:panose1 w:val="00000000000000000000"/>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B62747" w:rsidRDefault="00B62747">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rsidP="0043626C">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07810">
      <w:rPr>
        <w:rStyle w:val="Nmerodepgina"/>
        <w:noProof/>
      </w:rPr>
      <w:t>- 11 -</w:t>
    </w:r>
    <w:r>
      <w:rPr>
        <w:rStyle w:val="Nmerodepgina"/>
      </w:rPr>
      <w:fldChar w:fldCharType="end"/>
    </w:r>
  </w:p>
  <w:p w:rsidR="00B62747" w:rsidRDefault="00B627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5C9D" w:rsidRDefault="00635C9D">
      <w:r>
        <w:separator/>
      </w:r>
    </w:p>
  </w:footnote>
  <w:footnote w:type="continuationSeparator" w:id="0">
    <w:p w:rsidR="00635C9D" w:rsidRDefault="00635C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0" o:spid="_x0000_s2053" type="#_x0000_t136" style="position:absolute;margin-left:0;margin-top:0;width:520.7pt;height:148.75pt;rotation:315;z-index:-251658752;mso-position-horizontal:center;mso-position-horizontal-relative:margin;mso-position-vertical:center;mso-position-vertical-relative:margin" o:allowincell="f" fillcolor="silver" stroked="f">
          <v:fill opacity=".5"/>
          <v:textpath style="font-family:&quot;Times New Roman&quot;;font-size:1pt" string="MINUTA"/>
        </v:shape>
      </w:pict>
    </w: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B62747" w:rsidRDefault="00B62747">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60" w:type="dxa"/>
      <w:tblInd w:w="250" w:type="dxa"/>
      <w:tblLayout w:type="fixed"/>
      <w:tblCellMar>
        <w:left w:w="70" w:type="dxa"/>
        <w:right w:w="70" w:type="dxa"/>
      </w:tblCellMar>
      <w:tblLook w:val="0000" w:firstRow="0" w:lastRow="0" w:firstColumn="0" w:lastColumn="0" w:noHBand="0" w:noVBand="0"/>
    </w:tblPr>
    <w:tblGrid>
      <w:gridCol w:w="1179"/>
      <w:gridCol w:w="9081"/>
    </w:tblGrid>
    <w:tr w:rsidR="00B62747" w:rsidRPr="002F3733">
      <w:trPr>
        <w:trHeight w:val="1000"/>
      </w:trPr>
      <w:tc>
        <w:tcPr>
          <w:tcW w:w="1179" w:type="dxa"/>
        </w:tcPr>
        <w:p w:rsidR="00B62747" w:rsidRPr="002F3733" w:rsidRDefault="00B62747" w:rsidP="0043626C">
          <w:r w:rsidRPr="002F3733">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75pt;height:58.5pt" fillcolor="window">
                <v:imagedata r:id="rId1" o:title=""/>
              </v:shape>
              <o:OLEObject Type="Embed" ProgID="Word.Picture.8" ShapeID="_x0000_i1025" DrawAspect="Content" ObjectID="_1729670086" r:id="rId2"/>
            </w:object>
          </w:r>
        </w:p>
      </w:tc>
      <w:tc>
        <w:tcPr>
          <w:tcW w:w="9081" w:type="dxa"/>
        </w:tcPr>
        <w:p w:rsidR="00B62747" w:rsidRPr="002F3733" w:rsidRDefault="00B62747" w:rsidP="0043626C">
          <w:pPr>
            <w:pStyle w:val="Subttulo"/>
            <w:rPr>
              <w:rFonts w:ascii="Times New Roman" w:hAnsi="Times New Roman"/>
              <w:i/>
              <w:sz w:val="24"/>
            </w:rPr>
          </w:pPr>
          <w:r w:rsidRPr="002F3733">
            <w:rPr>
              <w:rFonts w:ascii="Times New Roman" w:hAnsi="Times New Roman"/>
              <w:i/>
              <w:sz w:val="24"/>
            </w:rPr>
            <w:t xml:space="preserve">Prefeitura do Município de Londrina </w:t>
          </w:r>
        </w:p>
        <w:p w:rsidR="00B62747" w:rsidRPr="002F3733" w:rsidRDefault="00B62747" w:rsidP="0043626C">
          <w:pPr>
            <w:pStyle w:val="Subttulo"/>
            <w:rPr>
              <w:rFonts w:ascii="Times New Roman" w:hAnsi="Times New Roman"/>
              <w:b w:val="0"/>
              <w:i/>
              <w:sz w:val="24"/>
            </w:rPr>
          </w:pPr>
          <w:r w:rsidRPr="002F3733">
            <w:rPr>
              <w:rFonts w:ascii="Times New Roman" w:hAnsi="Times New Roman"/>
              <w:sz w:val="24"/>
            </w:rPr>
            <w:t xml:space="preserve"> </w:t>
          </w:r>
          <w:r w:rsidRPr="002F3733">
            <w:rPr>
              <w:rFonts w:ascii="Times New Roman" w:hAnsi="Times New Roman"/>
              <w:b w:val="0"/>
              <w:i/>
              <w:sz w:val="24"/>
            </w:rPr>
            <w:t>Estado do Paraná</w:t>
          </w:r>
        </w:p>
        <w:p w:rsidR="00B62747" w:rsidRPr="002F3733" w:rsidRDefault="00B62747" w:rsidP="0043626C">
          <w:pPr>
            <w:pStyle w:val="Subttulo"/>
            <w:rPr>
              <w:rFonts w:ascii="Times New Roman" w:hAnsi="Times New Roman"/>
              <w:b w:val="0"/>
              <w:i/>
              <w:sz w:val="24"/>
            </w:rPr>
          </w:pPr>
          <w:r w:rsidRPr="002F3733">
            <w:rPr>
              <w:rFonts w:ascii="Times New Roman" w:hAnsi="Times New Roman"/>
              <w:b w:val="0"/>
              <w:i/>
              <w:sz w:val="24"/>
            </w:rPr>
            <w:t xml:space="preserve">Secretaria Municipal de </w:t>
          </w:r>
          <w:r>
            <w:rPr>
              <w:rFonts w:ascii="Times New Roman" w:hAnsi="Times New Roman"/>
              <w:b w:val="0"/>
              <w:i/>
              <w:sz w:val="24"/>
            </w:rPr>
            <w:t>Educação</w:t>
          </w:r>
        </w:p>
        <w:p w:rsidR="00B62747" w:rsidRPr="002F3733" w:rsidRDefault="00B62747" w:rsidP="0043626C">
          <w:pPr>
            <w:pStyle w:val="Subttulo"/>
            <w:rPr>
              <w:rFonts w:ascii="Times New Roman" w:hAnsi="Times New Roman"/>
              <w:sz w:val="24"/>
            </w:rPr>
          </w:pPr>
        </w:p>
      </w:tc>
    </w:tr>
  </w:tbl>
  <w:p w:rsidR="006636ED" w:rsidRPr="006636ED" w:rsidRDefault="001E4ABC" w:rsidP="00465642">
    <w:pPr>
      <w:pStyle w:val="Cabealho"/>
      <w:pBdr>
        <w:bottom w:val="single" w:sz="4" w:space="1" w:color="auto"/>
      </w:pBdr>
      <w:ind w:right="-32"/>
      <w:jc w:val="center"/>
      <w:rPr>
        <w:b/>
        <w:sz w:val="24"/>
        <w:szCs w:val="24"/>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11" o:spid="_x0000_s2055" type="#_x0000_t136" style="position:absolute;left:0;text-align:left;margin-left:0;margin-top:0;width:520.7pt;height:148.75pt;rotation:315;z-index:-251657728;mso-position-horizontal:center;mso-position-horizontal-relative:margin;mso-position-vertical:center;mso-position-vertical-relative:margin" o:allowincell="f" fillcolor="silver" stroked="f">
          <v:fill opacity=".5"/>
          <v:textpath style="font-family:&quot;Times New Roman&quot;;font-size:1pt" string="MINUTA"/>
        </v:shape>
      </w:pict>
    </w:r>
    <w:r w:rsidR="00EB45A4">
      <w:rPr>
        <w:b/>
        <w:sz w:val="24"/>
        <w:szCs w:val="24"/>
      </w:rPr>
      <w:t xml:space="preserve">ANEXO </w:t>
    </w:r>
    <w:r w:rsidR="00DC76EC">
      <w:rPr>
        <w:b/>
        <w:sz w:val="24"/>
        <w:szCs w:val="24"/>
      </w:rPr>
      <w:t>X</w:t>
    </w:r>
    <w:r w:rsidR="00DA50BA">
      <w:rPr>
        <w:b/>
        <w:sz w:val="24"/>
        <w:szCs w:val="24"/>
      </w:rPr>
      <w:t>XIII</w:t>
    </w:r>
    <w:r w:rsidR="006636ED" w:rsidRPr="006636ED">
      <w:rPr>
        <w:b/>
        <w:sz w:val="24"/>
        <w:szCs w:val="24"/>
      </w:rPr>
      <w:t xml:space="preserve"> </w:t>
    </w:r>
  </w:p>
  <w:p w:rsidR="00B62747" w:rsidRPr="006636ED" w:rsidRDefault="00B62747" w:rsidP="00465642">
    <w:pPr>
      <w:pStyle w:val="Cabealho"/>
      <w:pBdr>
        <w:bottom w:val="single" w:sz="4" w:space="1" w:color="auto"/>
      </w:pBdr>
      <w:ind w:right="-32"/>
      <w:jc w:val="center"/>
      <w:rPr>
        <w:b/>
        <w:sz w:val="24"/>
        <w:szCs w:val="24"/>
      </w:rPr>
    </w:pPr>
    <w:r w:rsidRPr="006636ED">
      <w:rPr>
        <w:b/>
        <w:sz w:val="24"/>
        <w:szCs w:val="24"/>
      </w:rPr>
      <w:t xml:space="preserve">MINUTA DO TERMO DE COLABORAÇÃO </w:t>
    </w:r>
    <w:r w:rsidR="00DA50BA">
      <w:rPr>
        <w:b/>
        <w:sz w:val="24"/>
        <w:szCs w:val="24"/>
      </w:rPr>
      <w:t>(Musicalização</w:t>
    </w:r>
    <w:r w:rsidR="00DC76EC">
      <w:rPr>
        <w:b/>
        <w:sz w:val="24"/>
        <w:szCs w:val="24"/>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62747" w:rsidRDefault="00B62747">
    <w:pPr>
      <w:pStyle w:val="Cabealho"/>
      <w:jc w:val="center"/>
      <w:rPr>
        <w:rFonts w:ascii="Century Gothic" w:hAnsi="Century Gothic"/>
        <w:b/>
        <w:sz w:val="2"/>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464609" o:spid="_x0000_s2052" type="#_x0000_t136" style="position:absolute;left:0;text-align:left;margin-left:0;margin-top:0;width:520.7pt;height:148.75pt;rotation:315;z-index:-251659776;mso-position-horizontal:center;mso-position-horizontal-relative:margin;mso-position-vertical:center;mso-position-vertical-relative:margin" o:allowincell="f" fillcolor="silver" stroked="f">
          <v:fill opacity=".5"/>
          <v:textpath style="font-family:&quot;Times New Roman&quot;;font-size:1pt" string="MINUTA"/>
        </v:shape>
      </w:pict>
    </w:r>
    <w:r>
      <w:rPr>
        <w:rFonts w:ascii="Century Gothic" w:hAnsi="Century Gothic"/>
        <w:b/>
        <w:sz w:val="2"/>
      </w:rPr>
      <w:t xml:space="preserve">          </w:t>
    </w:r>
  </w:p>
  <w:p w:rsidR="00B62747" w:rsidRDefault="00B62747">
    <w:pPr>
      <w:pStyle w:val="Cabealho"/>
      <w:rPr>
        <w:noProof/>
      </w:rPr>
    </w:pPr>
  </w:p>
  <w:tbl>
    <w:tblPr>
      <w:tblW w:w="0" w:type="auto"/>
      <w:tblInd w:w="250" w:type="dxa"/>
      <w:tblLayout w:type="fixed"/>
      <w:tblCellMar>
        <w:left w:w="70" w:type="dxa"/>
        <w:right w:w="70" w:type="dxa"/>
      </w:tblCellMar>
      <w:tblLook w:val="0000" w:firstRow="0" w:lastRow="0" w:firstColumn="0" w:lastColumn="0" w:noHBand="0" w:noVBand="0"/>
    </w:tblPr>
    <w:tblGrid>
      <w:gridCol w:w="1179"/>
      <w:gridCol w:w="9081"/>
    </w:tblGrid>
    <w:tr w:rsidR="00B62747">
      <w:trPr>
        <w:trHeight w:val="1134"/>
      </w:trPr>
      <w:tc>
        <w:tcPr>
          <w:tcW w:w="1179" w:type="dxa"/>
        </w:tcPr>
        <w:p w:rsidR="00B62747" w:rsidRDefault="00B62747" w:rsidP="0043626C">
          <w:pPr>
            <w:rPr>
              <w:sz w:val="28"/>
            </w:rPr>
          </w:pPr>
          <w:r w:rsidRPr="0071503E">
            <w:rPr>
              <w:sz w:val="28"/>
            </w:rPr>
            <w:object w:dxaOrig="1142" w:dyaOrig="12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75pt;height:58.5pt" fillcolor="window">
                <v:imagedata r:id="rId1" o:title=""/>
              </v:shape>
              <o:OLEObject Type="Embed" ProgID="Word.Picture.8" ShapeID="_x0000_i1026" DrawAspect="Content" ObjectID="_1729670087" r:id="rId2"/>
            </w:object>
          </w:r>
        </w:p>
      </w:tc>
      <w:tc>
        <w:tcPr>
          <w:tcW w:w="9081" w:type="dxa"/>
        </w:tcPr>
        <w:p w:rsidR="00B62747" w:rsidRDefault="00B62747" w:rsidP="0043626C">
          <w:pPr>
            <w:pStyle w:val="Subttulo"/>
            <w:rPr>
              <w:i/>
            </w:rPr>
          </w:pPr>
          <w:r>
            <w:rPr>
              <w:i/>
            </w:rPr>
            <w:t xml:space="preserve">Município de Londrina </w:t>
          </w:r>
        </w:p>
        <w:p w:rsidR="00B62747" w:rsidRDefault="00B62747" w:rsidP="0043626C">
          <w:pPr>
            <w:pStyle w:val="Subttulo"/>
            <w:rPr>
              <w:b w:val="0"/>
              <w:i/>
            </w:rPr>
          </w:pPr>
          <w:r>
            <w:t xml:space="preserve"> </w:t>
          </w:r>
          <w:r>
            <w:rPr>
              <w:b w:val="0"/>
              <w:i/>
            </w:rPr>
            <w:t>Estado do Paraná</w:t>
          </w:r>
        </w:p>
        <w:p w:rsidR="00B62747" w:rsidRDefault="00B62747" w:rsidP="0043626C">
          <w:pPr>
            <w:pStyle w:val="Subttulo"/>
            <w:rPr>
              <w:b w:val="0"/>
              <w:i/>
            </w:rPr>
          </w:pPr>
          <w:r>
            <w:rPr>
              <w:b w:val="0"/>
              <w:i/>
            </w:rPr>
            <w:t>Secretaria Municipal de Gestão Pública</w:t>
          </w:r>
        </w:p>
        <w:p w:rsidR="00B62747" w:rsidRDefault="00B62747" w:rsidP="0043626C">
          <w:pPr>
            <w:pStyle w:val="Subttulo"/>
            <w:rPr>
              <w:b w:val="0"/>
              <w:i/>
            </w:rPr>
          </w:pPr>
          <w:r>
            <w:rPr>
              <w:b w:val="0"/>
              <w:sz w:val="22"/>
            </w:rPr>
            <w:t>Diretoria de Gestão de Licitações e Contratos</w:t>
          </w:r>
        </w:p>
        <w:p w:rsidR="00B62747" w:rsidRDefault="00B62747" w:rsidP="0043626C">
          <w:pPr>
            <w:pStyle w:val="Subttulo"/>
          </w:pPr>
        </w:p>
      </w:tc>
    </w:tr>
  </w:tbl>
  <w:p w:rsidR="00B62747" w:rsidRDefault="00B62747" w:rsidP="0043626C">
    <w:pPr>
      <w:pStyle w:val="Cabealho"/>
      <w:pBdr>
        <w:bottom w:val="single" w:sz="4" w:space="1" w:color="auto"/>
      </w:pBdr>
      <w:ind w:right="-32"/>
    </w:pPr>
  </w:p>
  <w:p w:rsidR="00B62747" w:rsidRDefault="00B62747" w:rsidP="0043626C">
    <w:pPr>
      <w:pStyle w:val="Cabealho"/>
      <w:pBdr>
        <w:bottom w:val="single" w:sz="4" w:space="1" w:color="auto"/>
      </w:pBdr>
      <w:ind w:right="-32"/>
    </w:pPr>
    <w:r>
      <w:t>CONVÊNIO CV/SMGP-0000/</w:t>
    </w:r>
    <w:proofErr w:type="gramStart"/>
    <w:r>
      <w:t>2009  -</w:t>
    </w:r>
    <w:proofErr w:type="gramEnd"/>
    <w:r>
      <w:t xml:space="preserve">  INEXIGIBILIDADE IN/SMGP-0042/2009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A0141"/>
    <w:multiLevelType w:val="multilevel"/>
    <w:tmpl w:val="A6DA65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4F47AC"/>
    <w:multiLevelType w:val="multilevel"/>
    <w:tmpl w:val="899C9290"/>
    <w:lvl w:ilvl="0">
      <w:start w:val="4"/>
      <w:numFmt w:val="decimal"/>
      <w:lvlText w:val="%1"/>
      <w:lvlJc w:val="left"/>
      <w:pPr>
        <w:ind w:left="518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A74338"/>
    <w:multiLevelType w:val="multilevel"/>
    <w:tmpl w:val="01009C2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659380E"/>
    <w:multiLevelType w:val="multilevel"/>
    <w:tmpl w:val="6F5A4A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FB0851"/>
    <w:multiLevelType w:val="multilevel"/>
    <w:tmpl w:val="651A10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AE40D14"/>
    <w:multiLevelType w:val="multilevel"/>
    <w:tmpl w:val="B084568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0AE80ED4"/>
    <w:multiLevelType w:val="multilevel"/>
    <w:tmpl w:val="247CFE5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F847252"/>
    <w:multiLevelType w:val="multilevel"/>
    <w:tmpl w:val="018E277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18D0C3A"/>
    <w:multiLevelType w:val="multilevel"/>
    <w:tmpl w:val="837A58D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30E2496"/>
    <w:multiLevelType w:val="multilevel"/>
    <w:tmpl w:val="8940027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52C5CE2"/>
    <w:multiLevelType w:val="multilevel"/>
    <w:tmpl w:val="083C3F9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EC365C5"/>
    <w:multiLevelType w:val="multilevel"/>
    <w:tmpl w:val="E5962F7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091EFF"/>
    <w:multiLevelType w:val="multilevel"/>
    <w:tmpl w:val="9F5875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3D05B2"/>
    <w:multiLevelType w:val="multilevel"/>
    <w:tmpl w:val="5F1C22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0E3904"/>
    <w:multiLevelType w:val="multilevel"/>
    <w:tmpl w:val="1FBCF48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2132FF9"/>
    <w:multiLevelType w:val="multilevel"/>
    <w:tmpl w:val="3B16306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39622BDA"/>
    <w:multiLevelType w:val="multilevel"/>
    <w:tmpl w:val="C2E8B5B0"/>
    <w:lvl w:ilvl="0">
      <w:start w:val="5"/>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9A94DBD"/>
    <w:multiLevelType w:val="multilevel"/>
    <w:tmpl w:val="1A28DE1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6524B6"/>
    <w:multiLevelType w:val="multilevel"/>
    <w:tmpl w:val="1280401E"/>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389313A"/>
    <w:multiLevelType w:val="multilevel"/>
    <w:tmpl w:val="6248C1B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7A83E46"/>
    <w:multiLevelType w:val="multilevel"/>
    <w:tmpl w:val="CEEA5CF8"/>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86E652B"/>
    <w:multiLevelType w:val="multilevel"/>
    <w:tmpl w:val="E75C69EC"/>
    <w:lvl w:ilvl="0">
      <w:start w:val="2"/>
      <w:numFmt w:val="decimal"/>
      <w:lvlText w:val="%1"/>
      <w:lvlJc w:val="left"/>
      <w:pPr>
        <w:ind w:left="420" w:hanging="420"/>
      </w:pPr>
      <w:rPr>
        <w:rFonts w:hint="default"/>
      </w:rPr>
    </w:lvl>
    <w:lvl w:ilvl="1">
      <w:start w:val="19"/>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20C49"/>
    <w:multiLevelType w:val="multilevel"/>
    <w:tmpl w:val="1CF2CF1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E338EC"/>
    <w:multiLevelType w:val="multilevel"/>
    <w:tmpl w:val="ED00BA60"/>
    <w:lvl w:ilvl="0">
      <w:start w:val="2"/>
      <w:numFmt w:val="decimal"/>
      <w:lvlText w:val="%1"/>
      <w:lvlJc w:val="left"/>
      <w:pPr>
        <w:ind w:left="420" w:hanging="420"/>
      </w:pPr>
      <w:rPr>
        <w:rFonts w:hint="default"/>
      </w:rPr>
    </w:lvl>
    <w:lvl w:ilvl="1">
      <w:start w:val="23"/>
      <w:numFmt w:val="decimal"/>
      <w:lvlText w:val="%1.%2"/>
      <w:lvlJc w:val="left"/>
      <w:pPr>
        <w:ind w:left="420" w:hanging="4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9370EF"/>
    <w:multiLevelType w:val="multilevel"/>
    <w:tmpl w:val="7FA8BF2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5AB93401"/>
    <w:multiLevelType w:val="multilevel"/>
    <w:tmpl w:val="971697D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5ABF217F"/>
    <w:multiLevelType w:val="multilevel"/>
    <w:tmpl w:val="7E5AC75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6377138C"/>
    <w:multiLevelType w:val="multilevel"/>
    <w:tmpl w:val="20581A9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689A278E"/>
    <w:multiLevelType w:val="multilevel"/>
    <w:tmpl w:val="5F3C1F5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6DDB2FD4"/>
    <w:multiLevelType w:val="multilevel"/>
    <w:tmpl w:val="343C55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6F0F5B21"/>
    <w:multiLevelType w:val="multilevel"/>
    <w:tmpl w:val="A0E626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73F8423B"/>
    <w:multiLevelType w:val="multilevel"/>
    <w:tmpl w:val="4BF8ED7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7B76A96"/>
    <w:multiLevelType w:val="multilevel"/>
    <w:tmpl w:val="725496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77D45547"/>
    <w:multiLevelType w:val="multilevel"/>
    <w:tmpl w:val="894212EE"/>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8A46F1B"/>
    <w:multiLevelType w:val="multilevel"/>
    <w:tmpl w:val="3CF25F2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7A07310F"/>
    <w:multiLevelType w:val="multilevel"/>
    <w:tmpl w:val="8844152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7BFF32FB"/>
    <w:multiLevelType w:val="multilevel"/>
    <w:tmpl w:val="132AAE44"/>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15:restartNumberingAfterBreak="0">
    <w:nsid w:val="7CB030FA"/>
    <w:multiLevelType w:val="multilevel"/>
    <w:tmpl w:val="556C970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483A3A"/>
    <w:multiLevelType w:val="multilevel"/>
    <w:tmpl w:val="A8D46F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60570302">
    <w:abstractNumId w:val="19"/>
  </w:num>
  <w:num w:numId="2" w16cid:durableId="555898656">
    <w:abstractNumId w:val="25"/>
  </w:num>
  <w:num w:numId="3" w16cid:durableId="815924494">
    <w:abstractNumId w:val="27"/>
  </w:num>
  <w:num w:numId="4" w16cid:durableId="647169664">
    <w:abstractNumId w:val="35"/>
  </w:num>
  <w:num w:numId="5" w16cid:durableId="245068384">
    <w:abstractNumId w:val="2"/>
  </w:num>
  <w:num w:numId="6" w16cid:durableId="704790997">
    <w:abstractNumId w:val="9"/>
  </w:num>
  <w:num w:numId="7" w16cid:durableId="1153061506">
    <w:abstractNumId w:val="30"/>
  </w:num>
  <w:num w:numId="8" w16cid:durableId="2090887383">
    <w:abstractNumId w:val="28"/>
  </w:num>
  <w:num w:numId="9" w16cid:durableId="1559591225">
    <w:abstractNumId w:val="5"/>
  </w:num>
  <w:num w:numId="10" w16cid:durableId="1130828218">
    <w:abstractNumId w:val="24"/>
  </w:num>
  <w:num w:numId="11" w16cid:durableId="1122073201">
    <w:abstractNumId w:val="16"/>
  </w:num>
  <w:num w:numId="12" w16cid:durableId="645208633">
    <w:abstractNumId w:val="13"/>
  </w:num>
  <w:num w:numId="13" w16cid:durableId="776876483">
    <w:abstractNumId w:val="26"/>
  </w:num>
  <w:num w:numId="14" w16cid:durableId="948506829">
    <w:abstractNumId w:val="32"/>
  </w:num>
  <w:num w:numId="15" w16cid:durableId="949434843">
    <w:abstractNumId w:val="34"/>
  </w:num>
  <w:num w:numId="16" w16cid:durableId="1038622015">
    <w:abstractNumId w:val="10"/>
  </w:num>
  <w:num w:numId="17" w16cid:durableId="632370204">
    <w:abstractNumId w:val="4"/>
  </w:num>
  <w:num w:numId="18" w16cid:durableId="1421171257">
    <w:abstractNumId w:val="15"/>
  </w:num>
  <w:num w:numId="19" w16cid:durableId="1995402823">
    <w:abstractNumId w:val="31"/>
  </w:num>
  <w:num w:numId="20" w16cid:durableId="1485967142">
    <w:abstractNumId w:val="14"/>
  </w:num>
  <w:num w:numId="21" w16cid:durableId="1195263511">
    <w:abstractNumId w:val="29"/>
  </w:num>
  <w:num w:numId="22" w16cid:durableId="349378574">
    <w:abstractNumId w:val="7"/>
  </w:num>
  <w:num w:numId="23" w16cid:durableId="310721656">
    <w:abstractNumId w:val="18"/>
  </w:num>
  <w:num w:numId="24" w16cid:durableId="1982268303">
    <w:abstractNumId w:val="12"/>
  </w:num>
  <w:num w:numId="25" w16cid:durableId="1085348487">
    <w:abstractNumId w:val="3"/>
  </w:num>
  <w:num w:numId="26" w16cid:durableId="1811627217">
    <w:abstractNumId w:val="8"/>
  </w:num>
  <w:num w:numId="27" w16cid:durableId="1408334689">
    <w:abstractNumId w:val="1"/>
  </w:num>
  <w:num w:numId="28" w16cid:durableId="419448089">
    <w:abstractNumId w:val="22"/>
  </w:num>
  <w:num w:numId="29" w16cid:durableId="488910227">
    <w:abstractNumId w:val="38"/>
  </w:num>
  <w:num w:numId="30" w16cid:durableId="345911468">
    <w:abstractNumId w:val="0"/>
  </w:num>
  <w:num w:numId="31" w16cid:durableId="1848203583">
    <w:abstractNumId w:val="37"/>
  </w:num>
  <w:num w:numId="32" w16cid:durableId="319239802">
    <w:abstractNumId w:val="36"/>
  </w:num>
  <w:num w:numId="33" w16cid:durableId="911424052">
    <w:abstractNumId w:val="6"/>
  </w:num>
  <w:num w:numId="34" w16cid:durableId="511842287">
    <w:abstractNumId w:val="11"/>
  </w:num>
  <w:num w:numId="35" w16cid:durableId="1907690359">
    <w:abstractNumId w:val="20"/>
  </w:num>
  <w:num w:numId="36" w16cid:durableId="2047245083">
    <w:abstractNumId w:val="17"/>
  </w:num>
  <w:num w:numId="37" w16cid:durableId="149954518">
    <w:abstractNumId w:val="33"/>
  </w:num>
  <w:num w:numId="38" w16cid:durableId="2072997088">
    <w:abstractNumId w:val="21"/>
  </w:num>
  <w:num w:numId="39" w16cid:durableId="351684459">
    <w:abstractNumId w:val="23"/>
  </w:num>
  <w:num w:numId="40" w16cid:durableId="54722668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E80"/>
    <w:rsid w:val="00003294"/>
    <w:rsid w:val="00004A4A"/>
    <w:rsid w:val="00015ED2"/>
    <w:rsid w:val="000168F8"/>
    <w:rsid w:val="000217FE"/>
    <w:rsid w:val="0002379D"/>
    <w:rsid w:val="000239D7"/>
    <w:rsid w:val="00030EC4"/>
    <w:rsid w:val="0003694D"/>
    <w:rsid w:val="00036B7E"/>
    <w:rsid w:val="00043FC9"/>
    <w:rsid w:val="00046373"/>
    <w:rsid w:val="00054E7D"/>
    <w:rsid w:val="000615A2"/>
    <w:rsid w:val="0006255A"/>
    <w:rsid w:val="00063262"/>
    <w:rsid w:val="000633CB"/>
    <w:rsid w:val="0006438B"/>
    <w:rsid w:val="000647FE"/>
    <w:rsid w:val="00065FF8"/>
    <w:rsid w:val="000678AB"/>
    <w:rsid w:val="00072A6F"/>
    <w:rsid w:val="00074A62"/>
    <w:rsid w:val="0007675A"/>
    <w:rsid w:val="00085688"/>
    <w:rsid w:val="000861C4"/>
    <w:rsid w:val="00092133"/>
    <w:rsid w:val="000A17E8"/>
    <w:rsid w:val="000A1A14"/>
    <w:rsid w:val="000A238B"/>
    <w:rsid w:val="000A3815"/>
    <w:rsid w:val="000B3392"/>
    <w:rsid w:val="000B4C52"/>
    <w:rsid w:val="000C0945"/>
    <w:rsid w:val="000D0DF2"/>
    <w:rsid w:val="000E0861"/>
    <w:rsid w:val="000E11C2"/>
    <w:rsid w:val="000E3971"/>
    <w:rsid w:val="000E3ADE"/>
    <w:rsid w:val="000E4EFB"/>
    <w:rsid w:val="000E663F"/>
    <w:rsid w:val="000F015D"/>
    <w:rsid w:val="00100586"/>
    <w:rsid w:val="00104B22"/>
    <w:rsid w:val="00111F2B"/>
    <w:rsid w:val="001163D0"/>
    <w:rsid w:val="001227E8"/>
    <w:rsid w:val="0012397B"/>
    <w:rsid w:val="00126907"/>
    <w:rsid w:val="00126984"/>
    <w:rsid w:val="0012713C"/>
    <w:rsid w:val="00130EED"/>
    <w:rsid w:val="00134208"/>
    <w:rsid w:val="00134CE1"/>
    <w:rsid w:val="00136388"/>
    <w:rsid w:val="001363EF"/>
    <w:rsid w:val="00137BDF"/>
    <w:rsid w:val="00140E41"/>
    <w:rsid w:val="00142093"/>
    <w:rsid w:val="0014304F"/>
    <w:rsid w:val="00151E13"/>
    <w:rsid w:val="001523A0"/>
    <w:rsid w:val="00157440"/>
    <w:rsid w:val="0016192A"/>
    <w:rsid w:val="00162675"/>
    <w:rsid w:val="0016750D"/>
    <w:rsid w:val="0017197E"/>
    <w:rsid w:val="00174B06"/>
    <w:rsid w:val="00181251"/>
    <w:rsid w:val="00186DEA"/>
    <w:rsid w:val="0019064B"/>
    <w:rsid w:val="001A262E"/>
    <w:rsid w:val="001A5B05"/>
    <w:rsid w:val="001A6A36"/>
    <w:rsid w:val="001C32AE"/>
    <w:rsid w:val="001D2949"/>
    <w:rsid w:val="001D2D1E"/>
    <w:rsid w:val="001D2DD1"/>
    <w:rsid w:val="001D4D2F"/>
    <w:rsid w:val="001D5F04"/>
    <w:rsid w:val="001D69E4"/>
    <w:rsid w:val="001E0476"/>
    <w:rsid w:val="001E3FA1"/>
    <w:rsid w:val="001E4ABC"/>
    <w:rsid w:val="001F0533"/>
    <w:rsid w:val="001F664A"/>
    <w:rsid w:val="00201F8F"/>
    <w:rsid w:val="00203466"/>
    <w:rsid w:val="00203ED9"/>
    <w:rsid w:val="0021127B"/>
    <w:rsid w:val="0021448D"/>
    <w:rsid w:val="00221561"/>
    <w:rsid w:val="002224EB"/>
    <w:rsid w:val="00222A6D"/>
    <w:rsid w:val="00224DCF"/>
    <w:rsid w:val="00225CCE"/>
    <w:rsid w:val="002264B2"/>
    <w:rsid w:val="0023076F"/>
    <w:rsid w:val="00232055"/>
    <w:rsid w:val="002471D4"/>
    <w:rsid w:val="00255F01"/>
    <w:rsid w:val="00257841"/>
    <w:rsid w:val="00260E48"/>
    <w:rsid w:val="00265AA5"/>
    <w:rsid w:val="00266017"/>
    <w:rsid w:val="0027287C"/>
    <w:rsid w:val="00273F3F"/>
    <w:rsid w:val="00273FA5"/>
    <w:rsid w:val="002833CB"/>
    <w:rsid w:val="002900EE"/>
    <w:rsid w:val="002909F1"/>
    <w:rsid w:val="00296064"/>
    <w:rsid w:val="002A72FF"/>
    <w:rsid w:val="002A7737"/>
    <w:rsid w:val="002A79BD"/>
    <w:rsid w:val="002A7F07"/>
    <w:rsid w:val="002B241A"/>
    <w:rsid w:val="002B4573"/>
    <w:rsid w:val="002C0AF4"/>
    <w:rsid w:val="002C1687"/>
    <w:rsid w:val="002C5245"/>
    <w:rsid w:val="002D35FD"/>
    <w:rsid w:val="002D5E00"/>
    <w:rsid w:val="002D6C2D"/>
    <w:rsid w:val="002D7F66"/>
    <w:rsid w:val="002E31DF"/>
    <w:rsid w:val="002E331D"/>
    <w:rsid w:val="002E7641"/>
    <w:rsid w:val="002F30FB"/>
    <w:rsid w:val="002F3733"/>
    <w:rsid w:val="002F7EA9"/>
    <w:rsid w:val="00311978"/>
    <w:rsid w:val="00312F33"/>
    <w:rsid w:val="0031493E"/>
    <w:rsid w:val="00315056"/>
    <w:rsid w:val="0032211A"/>
    <w:rsid w:val="003231DD"/>
    <w:rsid w:val="003270B6"/>
    <w:rsid w:val="00336D0D"/>
    <w:rsid w:val="0033764E"/>
    <w:rsid w:val="0033791F"/>
    <w:rsid w:val="0034321D"/>
    <w:rsid w:val="00343A09"/>
    <w:rsid w:val="00352096"/>
    <w:rsid w:val="00354DEE"/>
    <w:rsid w:val="0035616C"/>
    <w:rsid w:val="00365BF7"/>
    <w:rsid w:val="00370D98"/>
    <w:rsid w:val="00372589"/>
    <w:rsid w:val="00372A63"/>
    <w:rsid w:val="00374D11"/>
    <w:rsid w:val="00376EB6"/>
    <w:rsid w:val="003775AF"/>
    <w:rsid w:val="00390131"/>
    <w:rsid w:val="003933CF"/>
    <w:rsid w:val="0039692E"/>
    <w:rsid w:val="003A177D"/>
    <w:rsid w:val="003A5F9C"/>
    <w:rsid w:val="003B1614"/>
    <w:rsid w:val="003B4DB7"/>
    <w:rsid w:val="003B7C95"/>
    <w:rsid w:val="003C5BC8"/>
    <w:rsid w:val="003C6588"/>
    <w:rsid w:val="003D05C3"/>
    <w:rsid w:val="003D343C"/>
    <w:rsid w:val="003D46AD"/>
    <w:rsid w:val="003D75E1"/>
    <w:rsid w:val="003E058A"/>
    <w:rsid w:val="003E0936"/>
    <w:rsid w:val="003E1502"/>
    <w:rsid w:val="003E16BC"/>
    <w:rsid w:val="003E23EF"/>
    <w:rsid w:val="003E3384"/>
    <w:rsid w:val="003E35D0"/>
    <w:rsid w:val="003E4E8A"/>
    <w:rsid w:val="003F018E"/>
    <w:rsid w:val="003F4360"/>
    <w:rsid w:val="003F493F"/>
    <w:rsid w:val="003F4984"/>
    <w:rsid w:val="004040F8"/>
    <w:rsid w:val="00406B04"/>
    <w:rsid w:val="00414356"/>
    <w:rsid w:val="004144B8"/>
    <w:rsid w:val="0041514F"/>
    <w:rsid w:val="0041789A"/>
    <w:rsid w:val="00421337"/>
    <w:rsid w:val="004273A2"/>
    <w:rsid w:val="00431A9E"/>
    <w:rsid w:val="00435DDE"/>
    <w:rsid w:val="0043626C"/>
    <w:rsid w:val="00442CA2"/>
    <w:rsid w:val="004515D2"/>
    <w:rsid w:val="00453AD1"/>
    <w:rsid w:val="0045757A"/>
    <w:rsid w:val="0046433B"/>
    <w:rsid w:val="00464F7B"/>
    <w:rsid w:val="004653D9"/>
    <w:rsid w:val="00465642"/>
    <w:rsid w:val="004670E8"/>
    <w:rsid w:val="00482F60"/>
    <w:rsid w:val="0048339F"/>
    <w:rsid w:val="004838FD"/>
    <w:rsid w:val="00495328"/>
    <w:rsid w:val="0049736B"/>
    <w:rsid w:val="00497D00"/>
    <w:rsid w:val="004A2EDE"/>
    <w:rsid w:val="004A35D5"/>
    <w:rsid w:val="004A6A49"/>
    <w:rsid w:val="004A7834"/>
    <w:rsid w:val="004A7ECB"/>
    <w:rsid w:val="004B0286"/>
    <w:rsid w:val="004B0308"/>
    <w:rsid w:val="004B20E9"/>
    <w:rsid w:val="004B4A0A"/>
    <w:rsid w:val="004C3303"/>
    <w:rsid w:val="004D4284"/>
    <w:rsid w:val="004E231A"/>
    <w:rsid w:val="004E3236"/>
    <w:rsid w:val="004E3551"/>
    <w:rsid w:val="004E3DC3"/>
    <w:rsid w:val="004E49E7"/>
    <w:rsid w:val="004F208D"/>
    <w:rsid w:val="004F284D"/>
    <w:rsid w:val="00500B42"/>
    <w:rsid w:val="00503D7E"/>
    <w:rsid w:val="0050718E"/>
    <w:rsid w:val="00514799"/>
    <w:rsid w:val="005302B0"/>
    <w:rsid w:val="005405C1"/>
    <w:rsid w:val="0054144B"/>
    <w:rsid w:val="00541D23"/>
    <w:rsid w:val="00543E5B"/>
    <w:rsid w:val="00550EAD"/>
    <w:rsid w:val="0055145B"/>
    <w:rsid w:val="0055607B"/>
    <w:rsid w:val="00557C00"/>
    <w:rsid w:val="00561623"/>
    <w:rsid w:val="0056586A"/>
    <w:rsid w:val="00571225"/>
    <w:rsid w:val="0057156F"/>
    <w:rsid w:val="00571C5C"/>
    <w:rsid w:val="00575254"/>
    <w:rsid w:val="00575F4B"/>
    <w:rsid w:val="005769D8"/>
    <w:rsid w:val="00576F51"/>
    <w:rsid w:val="00586705"/>
    <w:rsid w:val="0058779F"/>
    <w:rsid w:val="00594EA5"/>
    <w:rsid w:val="00597DC9"/>
    <w:rsid w:val="005A362C"/>
    <w:rsid w:val="005A4BD3"/>
    <w:rsid w:val="005A50E8"/>
    <w:rsid w:val="005A5D53"/>
    <w:rsid w:val="005A66D4"/>
    <w:rsid w:val="005D04F7"/>
    <w:rsid w:val="005D055E"/>
    <w:rsid w:val="005D7483"/>
    <w:rsid w:val="005E0352"/>
    <w:rsid w:val="005E1032"/>
    <w:rsid w:val="005E1EE9"/>
    <w:rsid w:val="005E22ED"/>
    <w:rsid w:val="005E6F5A"/>
    <w:rsid w:val="005F14C4"/>
    <w:rsid w:val="005F6290"/>
    <w:rsid w:val="005F7AC1"/>
    <w:rsid w:val="0060454B"/>
    <w:rsid w:val="00607E2B"/>
    <w:rsid w:val="00607FCE"/>
    <w:rsid w:val="00612C87"/>
    <w:rsid w:val="00621637"/>
    <w:rsid w:val="0062206C"/>
    <w:rsid w:val="00632E1E"/>
    <w:rsid w:val="00635C9D"/>
    <w:rsid w:val="00637D52"/>
    <w:rsid w:val="00640A22"/>
    <w:rsid w:val="00640B0F"/>
    <w:rsid w:val="00642980"/>
    <w:rsid w:val="006444A8"/>
    <w:rsid w:val="0064717B"/>
    <w:rsid w:val="006479F0"/>
    <w:rsid w:val="00650D9E"/>
    <w:rsid w:val="006511BB"/>
    <w:rsid w:val="00651551"/>
    <w:rsid w:val="00654F39"/>
    <w:rsid w:val="006571CE"/>
    <w:rsid w:val="0065786F"/>
    <w:rsid w:val="006608E3"/>
    <w:rsid w:val="006636ED"/>
    <w:rsid w:val="006673D8"/>
    <w:rsid w:val="00675C36"/>
    <w:rsid w:val="00676D0E"/>
    <w:rsid w:val="00677327"/>
    <w:rsid w:val="0067732C"/>
    <w:rsid w:val="006809C8"/>
    <w:rsid w:val="0068536F"/>
    <w:rsid w:val="006903CC"/>
    <w:rsid w:val="00693532"/>
    <w:rsid w:val="00696804"/>
    <w:rsid w:val="006A20F6"/>
    <w:rsid w:val="006A7069"/>
    <w:rsid w:val="006C32DE"/>
    <w:rsid w:val="006C4709"/>
    <w:rsid w:val="006C55B7"/>
    <w:rsid w:val="006C75E4"/>
    <w:rsid w:val="006D14A6"/>
    <w:rsid w:val="006E3E8B"/>
    <w:rsid w:val="006F1536"/>
    <w:rsid w:val="006F16CE"/>
    <w:rsid w:val="006F2AB2"/>
    <w:rsid w:val="006F7588"/>
    <w:rsid w:val="00703BE8"/>
    <w:rsid w:val="00706312"/>
    <w:rsid w:val="00711135"/>
    <w:rsid w:val="00712E55"/>
    <w:rsid w:val="0071503E"/>
    <w:rsid w:val="00715AF0"/>
    <w:rsid w:val="007176BF"/>
    <w:rsid w:val="00721FE0"/>
    <w:rsid w:val="00723896"/>
    <w:rsid w:val="0072681B"/>
    <w:rsid w:val="00727B28"/>
    <w:rsid w:val="0073003E"/>
    <w:rsid w:val="00730880"/>
    <w:rsid w:val="007361C1"/>
    <w:rsid w:val="00736A16"/>
    <w:rsid w:val="007373DC"/>
    <w:rsid w:val="00746D5D"/>
    <w:rsid w:val="007526BC"/>
    <w:rsid w:val="007610B6"/>
    <w:rsid w:val="00761F1A"/>
    <w:rsid w:val="00763A70"/>
    <w:rsid w:val="00765E38"/>
    <w:rsid w:val="0076630F"/>
    <w:rsid w:val="00770D94"/>
    <w:rsid w:val="00772F70"/>
    <w:rsid w:val="00773E41"/>
    <w:rsid w:val="007745DB"/>
    <w:rsid w:val="00775E52"/>
    <w:rsid w:val="007863AE"/>
    <w:rsid w:val="007866F3"/>
    <w:rsid w:val="0079000D"/>
    <w:rsid w:val="0079038F"/>
    <w:rsid w:val="0079359B"/>
    <w:rsid w:val="00795078"/>
    <w:rsid w:val="007A0AB7"/>
    <w:rsid w:val="007A3990"/>
    <w:rsid w:val="007A4C44"/>
    <w:rsid w:val="007A6E0C"/>
    <w:rsid w:val="007B15FB"/>
    <w:rsid w:val="007B4B04"/>
    <w:rsid w:val="007B4C1B"/>
    <w:rsid w:val="007B5027"/>
    <w:rsid w:val="007B55BC"/>
    <w:rsid w:val="007C63C3"/>
    <w:rsid w:val="007E02E9"/>
    <w:rsid w:val="007E201D"/>
    <w:rsid w:val="007E2CA1"/>
    <w:rsid w:val="007E3C5B"/>
    <w:rsid w:val="007E3EA8"/>
    <w:rsid w:val="007E6C28"/>
    <w:rsid w:val="007F0807"/>
    <w:rsid w:val="007F3279"/>
    <w:rsid w:val="007F3DF5"/>
    <w:rsid w:val="007F6430"/>
    <w:rsid w:val="007F6D82"/>
    <w:rsid w:val="007F7EA9"/>
    <w:rsid w:val="0080742A"/>
    <w:rsid w:val="00812B7F"/>
    <w:rsid w:val="0081443D"/>
    <w:rsid w:val="00814EB2"/>
    <w:rsid w:val="00816316"/>
    <w:rsid w:val="00816B5F"/>
    <w:rsid w:val="00817E1D"/>
    <w:rsid w:val="00820D55"/>
    <w:rsid w:val="00822B4F"/>
    <w:rsid w:val="00822C40"/>
    <w:rsid w:val="00833518"/>
    <w:rsid w:val="0083577A"/>
    <w:rsid w:val="008376B7"/>
    <w:rsid w:val="00837758"/>
    <w:rsid w:val="00841392"/>
    <w:rsid w:val="00844907"/>
    <w:rsid w:val="008522E4"/>
    <w:rsid w:val="00864E78"/>
    <w:rsid w:val="00865B79"/>
    <w:rsid w:val="00870552"/>
    <w:rsid w:val="0087227F"/>
    <w:rsid w:val="00875A70"/>
    <w:rsid w:val="00876013"/>
    <w:rsid w:val="00880744"/>
    <w:rsid w:val="00882127"/>
    <w:rsid w:val="00882C66"/>
    <w:rsid w:val="00887FA5"/>
    <w:rsid w:val="008924EC"/>
    <w:rsid w:val="0089261E"/>
    <w:rsid w:val="008958A0"/>
    <w:rsid w:val="008A0B71"/>
    <w:rsid w:val="008A0E65"/>
    <w:rsid w:val="008A51E2"/>
    <w:rsid w:val="008A6C3F"/>
    <w:rsid w:val="008B21B3"/>
    <w:rsid w:val="008C21B9"/>
    <w:rsid w:val="008C5015"/>
    <w:rsid w:val="008C681B"/>
    <w:rsid w:val="008D0444"/>
    <w:rsid w:val="008D3B2F"/>
    <w:rsid w:val="008D7BCF"/>
    <w:rsid w:val="008E1193"/>
    <w:rsid w:val="008F0A3D"/>
    <w:rsid w:val="008F1169"/>
    <w:rsid w:val="008F18E9"/>
    <w:rsid w:val="008F4BE2"/>
    <w:rsid w:val="008F5C17"/>
    <w:rsid w:val="008F5FA5"/>
    <w:rsid w:val="008F6BC3"/>
    <w:rsid w:val="009017E7"/>
    <w:rsid w:val="00903563"/>
    <w:rsid w:val="0090447F"/>
    <w:rsid w:val="00905252"/>
    <w:rsid w:val="00906DA3"/>
    <w:rsid w:val="009141EA"/>
    <w:rsid w:val="009146A3"/>
    <w:rsid w:val="00914FB4"/>
    <w:rsid w:val="00923AF2"/>
    <w:rsid w:val="00930EA4"/>
    <w:rsid w:val="00933BF0"/>
    <w:rsid w:val="009352DE"/>
    <w:rsid w:val="00941914"/>
    <w:rsid w:val="00941988"/>
    <w:rsid w:val="00944BCB"/>
    <w:rsid w:val="0094500E"/>
    <w:rsid w:val="0095607E"/>
    <w:rsid w:val="00957234"/>
    <w:rsid w:val="0095755E"/>
    <w:rsid w:val="0095798E"/>
    <w:rsid w:val="00962DD9"/>
    <w:rsid w:val="009649E4"/>
    <w:rsid w:val="00965353"/>
    <w:rsid w:val="009654DE"/>
    <w:rsid w:val="0096605C"/>
    <w:rsid w:val="00967CD8"/>
    <w:rsid w:val="00970620"/>
    <w:rsid w:val="00974771"/>
    <w:rsid w:val="00984753"/>
    <w:rsid w:val="0098481B"/>
    <w:rsid w:val="009863FE"/>
    <w:rsid w:val="009866EB"/>
    <w:rsid w:val="0099229D"/>
    <w:rsid w:val="009A0EEC"/>
    <w:rsid w:val="009A46DC"/>
    <w:rsid w:val="009A7E68"/>
    <w:rsid w:val="009B2413"/>
    <w:rsid w:val="009B31F8"/>
    <w:rsid w:val="009B61BF"/>
    <w:rsid w:val="009C11AE"/>
    <w:rsid w:val="009C5C5D"/>
    <w:rsid w:val="009C68F4"/>
    <w:rsid w:val="009D3A45"/>
    <w:rsid w:val="009D6C31"/>
    <w:rsid w:val="009D7602"/>
    <w:rsid w:val="009D7F90"/>
    <w:rsid w:val="009E22A5"/>
    <w:rsid w:val="009E4682"/>
    <w:rsid w:val="009E4D39"/>
    <w:rsid w:val="009E5CEC"/>
    <w:rsid w:val="009E602A"/>
    <w:rsid w:val="009F21F8"/>
    <w:rsid w:val="009F32AF"/>
    <w:rsid w:val="00A0042B"/>
    <w:rsid w:val="00A02EF3"/>
    <w:rsid w:val="00A06B96"/>
    <w:rsid w:val="00A101E3"/>
    <w:rsid w:val="00A133B2"/>
    <w:rsid w:val="00A13E84"/>
    <w:rsid w:val="00A1427C"/>
    <w:rsid w:val="00A15283"/>
    <w:rsid w:val="00A1546F"/>
    <w:rsid w:val="00A154B6"/>
    <w:rsid w:val="00A16FD2"/>
    <w:rsid w:val="00A22F53"/>
    <w:rsid w:val="00A247F9"/>
    <w:rsid w:val="00A25CFA"/>
    <w:rsid w:val="00A2683F"/>
    <w:rsid w:val="00A27A99"/>
    <w:rsid w:val="00A329B2"/>
    <w:rsid w:val="00A35FFC"/>
    <w:rsid w:val="00A3647A"/>
    <w:rsid w:val="00A3668D"/>
    <w:rsid w:val="00A36B4D"/>
    <w:rsid w:val="00A36BA9"/>
    <w:rsid w:val="00A37056"/>
    <w:rsid w:val="00A40382"/>
    <w:rsid w:val="00A40B4B"/>
    <w:rsid w:val="00A41A81"/>
    <w:rsid w:val="00A44537"/>
    <w:rsid w:val="00A4703D"/>
    <w:rsid w:val="00A4780B"/>
    <w:rsid w:val="00A524BD"/>
    <w:rsid w:val="00A5400E"/>
    <w:rsid w:val="00A565B0"/>
    <w:rsid w:val="00A57167"/>
    <w:rsid w:val="00A60220"/>
    <w:rsid w:val="00A639C8"/>
    <w:rsid w:val="00A64F56"/>
    <w:rsid w:val="00A7531C"/>
    <w:rsid w:val="00A804E8"/>
    <w:rsid w:val="00A80A9D"/>
    <w:rsid w:val="00A86A83"/>
    <w:rsid w:val="00A94AC7"/>
    <w:rsid w:val="00A95BA6"/>
    <w:rsid w:val="00A97A2D"/>
    <w:rsid w:val="00AA08BB"/>
    <w:rsid w:val="00AA46DF"/>
    <w:rsid w:val="00AB6CE0"/>
    <w:rsid w:val="00AC2E5E"/>
    <w:rsid w:val="00AC4F85"/>
    <w:rsid w:val="00AC668D"/>
    <w:rsid w:val="00AC7363"/>
    <w:rsid w:val="00AD6224"/>
    <w:rsid w:val="00AD7E8D"/>
    <w:rsid w:val="00AE16F0"/>
    <w:rsid w:val="00AE522A"/>
    <w:rsid w:val="00AF0CA7"/>
    <w:rsid w:val="00AF1E80"/>
    <w:rsid w:val="00AF2E8D"/>
    <w:rsid w:val="00AF4571"/>
    <w:rsid w:val="00AF5E1E"/>
    <w:rsid w:val="00B14A42"/>
    <w:rsid w:val="00B1622B"/>
    <w:rsid w:val="00B246E3"/>
    <w:rsid w:val="00B27E4E"/>
    <w:rsid w:val="00B332EF"/>
    <w:rsid w:val="00B33BE2"/>
    <w:rsid w:val="00B341BB"/>
    <w:rsid w:val="00B34343"/>
    <w:rsid w:val="00B352E2"/>
    <w:rsid w:val="00B359C4"/>
    <w:rsid w:val="00B36952"/>
    <w:rsid w:val="00B412DC"/>
    <w:rsid w:val="00B428F9"/>
    <w:rsid w:val="00B440E5"/>
    <w:rsid w:val="00B472CC"/>
    <w:rsid w:val="00B525BA"/>
    <w:rsid w:val="00B54FC4"/>
    <w:rsid w:val="00B557A3"/>
    <w:rsid w:val="00B57F14"/>
    <w:rsid w:val="00B621BF"/>
    <w:rsid w:val="00B62747"/>
    <w:rsid w:val="00B6341D"/>
    <w:rsid w:val="00B71F32"/>
    <w:rsid w:val="00B74E5E"/>
    <w:rsid w:val="00B74EFD"/>
    <w:rsid w:val="00B7660F"/>
    <w:rsid w:val="00B84130"/>
    <w:rsid w:val="00B91C8E"/>
    <w:rsid w:val="00B96727"/>
    <w:rsid w:val="00BA1CB5"/>
    <w:rsid w:val="00BA2837"/>
    <w:rsid w:val="00BA3047"/>
    <w:rsid w:val="00BA5284"/>
    <w:rsid w:val="00BA6923"/>
    <w:rsid w:val="00BA6C87"/>
    <w:rsid w:val="00BB121F"/>
    <w:rsid w:val="00BC2D5A"/>
    <w:rsid w:val="00BC5745"/>
    <w:rsid w:val="00BD3171"/>
    <w:rsid w:val="00BD5CE1"/>
    <w:rsid w:val="00BD7ED9"/>
    <w:rsid w:val="00BE4B4F"/>
    <w:rsid w:val="00BF0C0E"/>
    <w:rsid w:val="00BF20A9"/>
    <w:rsid w:val="00C007E9"/>
    <w:rsid w:val="00C01484"/>
    <w:rsid w:val="00C01EFD"/>
    <w:rsid w:val="00C0707A"/>
    <w:rsid w:val="00C123C3"/>
    <w:rsid w:val="00C15E71"/>
    <w:rsid w:val="00C162D2"/>
    <w:rsid w:val="00C16ED6"/>
    <w:rsid w:val="00C17033"/>
    <w:rsid w:val="00C24243"/>
    <w:rsid w:val="00C252E4"/>
    <w:rsid w:val="00C30E93"/>
    <w:rsid w:val="00C33480"/>
    <w:rsid w:val="00C3519F"/>
    <w:rsid w:val="00C432A0"/>
    <w:rsid w:val="00C4616D"/>
    <w:rsid w:val="00C4660F"/>
    <w:rsid w:val="00C50A55"/>
    <w:rsid w:val="00C5518C"/>
    <w:rsid w:val="00C55470"/>
    <w:rsid w:val="00C57A9F"/>
    <w:rsid w:val="00C6411D"/>
    <w:rsid w:val="00C70C4D"/>
    <w:rsid w:val="00C70DFF"/>
    <w:rsid w:val="00C74F3C"/>
    <w:rsid w:val="00C80612"/>
    <w:rsid w:val="00C868E2"/>
    <w:rsid w:val="00C906A0"/>
    <w:rsid w:val="00C90E7C"/>
    <w:rsid w:val="00C91D2B"/>
    <w:rsid w:val="00C94A22"/>
    <w:rsid w:val="00CA14EB"/>
    <w:rsid w:val="00CA705E"/>
    <w:rsid w:val="00CB3F72"/>
    <w:rsid w:val="00CB4952"/>
    <w:rsid w:val="00CB5013"/>
    <w:rsid w:val="00CB7022"/>
    <w:rsid w:val="00CC1A5E"/>
    <w:rsid w:val="00CC24C8"/>
    <w:rsid w:val="00CC462D"/>
    <w:rsid w:val="00CC491F"/>
    <w:rsid w:val="00CC54D0"/>
    <w:rsid w:val="00CC63CD"/>
    <w:rsid w:val="00CC6826"/>
    <w:rsid w:val="00CC6BD2"/>
    <w:rsid w:val="00CD55FC"/>
    <w:rsid w:val="00CE130B"/>
    <w:rsid w:val="00CE17F4"/>
    <w:rsid w:val="00CE29E8"/>
    <w:rsid w:val="00CE51CF"/>
    <w:rsid w:val="00CE58FB"/>
    <w:rsid w:val="00CF6AA7"/>
    <w:rsid w:val="00D035E0"/>
    <w:rsid w:val="00D04093"/>
    <w:rsid w:val="00D055D2"/>
    <w:rsid w:val="00D07810"/>
    <w:rsid w:val="00D2060B"/>
    <w:rsid w:val="00D20773"/>
    <w:rsid w:val="00D2236D"/>
    <w:rsid w:val="00D22C4C"/>
    <w:rsid w:val="00D24921"/>
    <w:rsid w:val="00D24A6F"/>
    <w:rsid w:val="00D25804"/>
    <w:rsid w:val="00D301CE"/>
    <w:rsid w:val="00D3173C"/>
    <w:rsid w:val="00D33248"/>
    <w:rsid w:val="00D36ABC"/>
    <w:rsid w:val="00D423E5"/>
    <w:rsid w:val="00D434F6"/>
    <w:rsid w:val="00D4445A"/>
    <w:rsid w:val="00D45F19"/>
    <w:rsid w:val="00D51316"/>
    <w:rsid w:val="00D57D42"/>
    <w:rsid w:val="00D60D69"/>
    <w:rsid w:val="00D61ABB"/>
    <w:rsid w:val="00D62D06"/>
    <w:rsid w:val="00D64CAE"/>
    <w:rsid w:val="00D665C7"/>
    <w:rsid w:val="00D66FD8"/>
    <w:rsid w:val="00D6785F"/>
    <w:rsid w:val="00D679DA"/>
    <w:rsid w:val="00D7643A"/>
    <w:rsid w:val="00D81336"/>
    <w:rsid w:val="00D910FE"/>
    <w:rsid w:val="00DA2AF9"/>
    <w:rsid w:val="00DA2C3C"/>
    <w:rsid w:val="00DA50BA"/>
    <w:rsid w:val="00DA6E1F"/>
    <w:rsid w:val="00DB1AAA"/>
    <w:rsid w:val="00DB62E4"/>
    <w:rsid w:val="00DB77ED"/>
    <w:rsid w:val="00DC0C30"/>
    <w:rsid w:val="00DC0EA0"/>
    <w:rsid w:val="00DC14B5"/>
    <w:rsid w:val="00DC3249"/>
    <w:rsid w:val="00DC5548"/>
    <w:rsid w:val="00DC594A"/>
    <w:rsid w:val="00DC5B2E"/>
    <w:rsid w:val="00DC76EC"/>
    <w:rsid w:val="00DD2720"/>
    <w:rsid w:val="00DD4884"/>
    <w:rsid w:val="00DD619F"/>
    <w:rsid w:val="00DE1361"/>
    <w:rsid w:val="00DE60CA"/>
    <w:rsid w:val="00DF3672"/>
    <w:rsid w:val="00DF61F6"/>
    <w:rsid w:val="00DF65D4"/>
    <w:rsid w:val="00E05BDD"/>
    <w:rsid w:val="00E1030D"/>
    <w:rsid w:val="00E17389"/>
    <w:rsid w:val="00E20A9D"/>
    <w:rsid w:val="00E21C95"/>
    <w:rsid w:val="00E27098"/>
    <w:rsid w:val="00E301E4"/>
    <w:rsid w:val="00E31DF7"/>
    <w:rsid w:val="00E373CC"/>
    <w:rsid w:val="00E40108"/>
    <w:rsid w:val="00E407F4"/>
    <w:rsid w:val="00E41CD7"/>
    <w:rsid w:val="00E44245"/>
    <w:rsid w:val="00E477AC"/>
    <w:rsid w:val="00E50785"/>
    <w:rsid w:val="00E50D18"/>
    <w:rsid w:val="00E55835"/>
    <w:rsid w:val="00E658D8"/>
    <w:rsid w:val="00E70413"/>
    <w:rsid w:val="00E7320E"/>
    <w:rsid w:val="00E75B97"/>
    <w:rsid w:val="00E83962"/>
    <w:rsid w:val="00E841C5"/>
    <w:rsid w:val="00E850EC"/>
    <w:rsid w:val="00E87F15"/>
    <w:rsid w:val="00E90867"/>
    <w:rsid w:val="00E93B7E"/>
    <w:rsid w:val="00E95573"/>
    <w:rsid w:val="00EA2111"/>
    <w:rsid w:val="00EA23E9"/>
    <w:rsid w:val="00EA40DD"/>
    <w:rsid w:val="00EB12DD"/>
    <w:rsid w:val="00EB45A4"/>
    <w:rsid w:val="00EB6C72"/>
    <w:rsid w:val="00ED2F89"/>
    <w:rsid w:val="00ED535B"/>
    <w:rsid w:val="00ED5629"/>
    <w:rsid w:val="00ED5651"/>
    <w:rsid w:val="00ED56F2"/>
    <w:rsid w:val="00ED6AEE"/>
    <w:rsid w:val="00EE686A"/>
    <w:rsid w:val="00EE711B"/>
    <w:rsid w:val="00EF16D0"/>
    <w:rsid w:val="00EF355A"/>
    <w:rsid w:val="00EF36A6"/>
    <w:rsid w:val="00EF4340"/>
    <w:rsid w:val="00EF5488"/>
    <w:rsid w:val="00F02BFB"/>
    <w:rsid w:val="00F1470C"/>
    <w:rsid w:val="00F2385A"/>
    <w:rsid w:val="00F26818"/>
    <w:rsid w:val="00F322E4"/>
    <w:rsid w:val="00F371F8"/>
    <w:rsid w:val="00F420F3"/>
    <w:rsid w:val="00F4732A"/>
    <w:rsid w:val="00F51DAD"/>
    <w:rsid w:val="00F5296F"/>
    <w:rsid w:val="00F54A7D"/>
    <w:rsid w:val="00F5732A"/>
    <w:rsid w:val="00F611C6"/>
    <w:rsid w:val="00F63FB2"/>
    <w:rsid w:val="00F66803"/>
    <w:rsid w:val="00F72F4B"/>
    <w:rsid w:val="00F74B1D"/>
    <w:rsid w:val="00F82978"/>
    <w:rsid w:val="00F84438"/>
    <w:rsid w:val="00F909E4"/>
    <w:rsid w:val="00F93108"/>
    <w:rsid w:val="00F93D1C"/>
    <w:rsid w:val="00F95193"/>
    <w:rsid w:val="00F961EA"/>
    <w:rsid w:val="00F978A8"/>
    <w:rsid w:val="00FA4FF4"/>
    <w:rsid w:val="00FA5A28"/>
    <w:rsid w:val="00FB220C"/>
    <w:rsid w:val="00FB7AED"/>
    <w:rsid w:val="00FC66D9"/>
    <w:rsid w:val="00FD25B0"/>
    <w:rsid w:val="00FD4140"/>
    <w:rsid w:val="00FD5614"/>
    <w:rsid w:val="00FE24E3"/>
    <w:rsid w:val="00FE4015"/>
    <w:rsid w:val="00FE5112"/>
    <w:rsid w:val="00FE7228"/>
    <w:rsid w:val="00FF1E02"/>
    <w:rsid w:val="00FF2AEA"/>
    <w:rsid w:val="00FF61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75D57C9D-A060-4671-A39D-6D39E4251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1E80"/>
    <w:rPr>
      <w:rFonts w:ascii="Times New Roman" w:hAnsi="Times New Roman"/>
      <w:sz w:val="24"/>
      <w:szCs w:val="24"/>
    </w:rPr>
  </w:style>
  <w:style w:type="paragraph" w:styleId="Ttulo1">
    <w:name w:val="heading 1"/>
    <w:basedOn w:val="Normal"/>
    <w:next w:val="Normal"/>
    <w:link w:val="Ttulo1Char"/>
    <w:uiPriority w:val="9"/>
    <w:qFormat/>
    <w:rsid w:val="00AF1E80"/>
    <w:pPr>
      <w:keepNext/>
      <w:outlineLvl w:val="0"/>
    </w:pPr>
    <w:rPr>
      <w:b/>
      <w:szCs w:val="20"/>
    </w:rPr>
  </w:style>
  <w:style w:type="paragraph" w:styleId="Ttulo4">
    <w:name w:val="heading 4"/>
    <w:basedOn w:val="Normal"/>
    <w:next w:val="Normal"/>
    <w:link w:val="Ttulo4Char"/>
    <w:uiPriority w:val="9"/>
    <w:qFormat/>
    <w:rsid w:val="000A3815"/>
    <w:pPr>
      <w:keepNext/>
      <w:keepLines/>
      <w:spacing w:before="200"/>
      <w:outlineLvl w:val="3"/>
    </w:pPr>
    <w:rPr>
      <w:rFonts w:ascii="Cambria" w:hAnsi="Cambria"/>
      <w:b/>
      <w:bCs/>
      <w:i/>
      <w:iCs/>
      <w:color w:val="4F81BD"/>
    </w:rPr>
  </w:style>
  <w:style w:type="paragraph" w:styleId="Ttulo7">
    <w:name w:val="heading 7"/>
    <w:basedOn w:val="Normal"/>
    <w:next w:val="Normal"/>
    <w:link w:val="Ttulo7Char"/>
    <w:uiPriority w:val="9"/>
    <w:qFormat/>
    <w:rsid w:val="00AF1E80"/>
    <w:pPr>
      <w:keepNext/>
      <w:ind w:firstLine="426"/>
      <w:jc w:val="both"/>
      <w:outlineLvl w:val="6"/>
    </w:pPr>
    <w:rPr>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AF1E80"/>
    <w:rPr>
      <w:rFonts w:ascii="Times New Roman" w:hAnsi="Times New Roman" w:cs="Times New Roman"/>
      <w:b/>
      <w:sz w:val="20"/>
      <w:szCs w:val="20"/>
      <w:lang w:val="x-none" w:eastAsia="pt-BR"/>
    </w:rPr>
  </w:style>
  <w:style w:type="character" w:customStyle="1" w:styleId="Ttulo4Char">
    <w:name w:val="Título 4 Char"/>
    <w:link w:val="Ttulo4"/>
    <w:uiPriority w:val="9"/>
    <w:semiHidden/>
    <w:locked/>
    <w:rsid w:val="000A3815"/>
    <w:rPr>
      <w:rFonts w:ascii="Cambria" w:hAnsi="Cambria" w:cs="Times New Roman"/>
      <w:b/>
      <w:bCs/>
      <w:i/>
      <w:iCs/>
      <w:color w:val="4F81BD"/>
      <w:sz w:val="24"/>
      <w:szCs w:val="24"/>
    </w:rPr>
  </w:style>
  <w:style w:type="character" w:customStyle="1" w:styleId="Ttulo7Char">
    <w:name w:val="Título 7 Char"/>
    <w:link w:val="Ttulo7"/>
    <w:uiPriority w:val="9"/>
    <w:locked/>
    <w:rsid w:val="00AF1E80"/>
    <w:rPr>
      <w:rFonts w:ascii="Times New Roman" w:hAnsi="Times New Roman" w:cs="Times New Roman"/>
      <w:sz w:val="20"/>
      <w:szCs w:val="20"/>
      <w:lang w:val="x-none" w:eastAsia="pt-BR"/>
    </w:rPr>
  </w:style>
  <w:style w:type="character" w:styleId="Nmerodepgina">
    <w:name w:val="page number"/>
    <w:uiPriority w:val="99"/>
    <w:rsid w:val="00AF1E80"/>
    <w:rPr>
      <w:rFonts w:cs="Times New Roman"/>
    </w:rPr>
  </w:style>
  <w:style w:type="paragraph" w:styleId="Cabealho">
    <w:name w:val="header"/>
    <w:basedOn w:val="Normal"/>
    <w:link w:val="CabealhoChar"/>
    <w:uiPriority w:val="99"/>
    <w:rsid w:val="00AF1E80"/>
    <w:pPr>
      <w:tabs>
        <w:tab w:val="center" w:pos="4419"/>
        <w:tab w:val="right" w:pos="8838"/>
      </w:tabs>
    </w:pPr>
    <w:rPr>
      <w:sz w:val="20"/>
      <w:szCs w:val="20"/>
    </w:rPr>
  </w:style>
  <w:style w:type="character" w:customStyle="1" w:styleId="CabealhoChar">
    <w:name w:val="Cabeçalho Char"/>
    <w:link w:val="Cabealho"/>
    <w:uiPriority w:val="99"/>
    <w:locked/>
    <w:rsid w:val="00AF1E80"/>
    <w:rPr>
      <w:rFonts w:ascii="Times New Roman" w:hAnsi="Times New Roman" w:cs="Times New Roman"/>
      <w:sz w:val="20"/>
      <w:szCs w:val="20"/>
      <w:lang w:val="x-none" w:eastAsia="pt-BR"/>
    </w:rPr>
  </w:style>
  <w:style w:type="paragraph" w:styleId="Rodap">
    <w:name w:val="footer"/>
    <w:basedOn w:val="Normal"/>
    <w:link w:val="RodapChar"/>
    <w:uiPriority w:val="99"/>
    <w:rsid w:val="00AF1E80"/>
    <w:pPr>
      <w:tabs>
        <w:tab w:val="center" w:pos="4419"/>
        <w:tab w:val="right" w:pos="8838"/>
      </w:tabs>
    </w:pPr>
  </w:style>
  <w:style w:type="character" w:customStyle="1" w:styleId="RodapChar">
    <w:name w:val="Rodapé Char"/>
    <w:link w:val="Rodap"/>
    <w:uiPriority w:val="99"/>
    <w:locked/>
    <w:rsid w:val="00AF1E80"/>
    <w:rPr>
      <w:rFonts w:ascii="Times New Roman" w:hAnsi="Times New Roman" w:cs="Times New Roman"/>
      <w:sz w:val="24"/>
      <w:szCs w:val="24"/>
      <w:lang w:val="x-none" w:eastAsia="pt-BR"/>
    </w:rPr>
  </w:style>
  <w:style w:type="paragraph" w:styleId="Subttulo">
    <w:name w:val="Subtitle"/>
    <w:basedOn w:val="Normal"/>
    <w:link w:val="SubttuloChar"/>
    <w:uiPriority w:val="11"/>
    <w:qFormat/>
    <w:rsid w:val="00AF1E80"/>
    <w:pPr>
      <w:jc w:val="center"/>
    </w:pPr>
    <w:rPr>
      <w:rFonts w:ascii="Arial" w:hAnsi="Arial"/>
      <w:b/>
      <w:sz w:val="28"/>
    </w:rPr>
  </w:style>
  <w:style w:type="character" w:customStyle="1" w:styleId="SubttuloChar">
    <w:name w:val="Subtítulo Char"/>
    <w:link w:val="Subttulo"/>
    <w:uiPriority w:val="11"/>
    <w:locked/>
    <w:rsid w:val="00AF1E80"/>
    <w:rPr>
      <w:rFonts w:ascii="Arial" w:hAnsi="Arial" w:cs="Times New Roman"/>
      <w:b/>
      <w:sz w:val="24"/>
      <w:szCs w:val="24"/>
      <w:lang w:val="x-none" w:eastAsia="pt-BR"/>
    </w:rPr>
  </w:style>
  <w:style w:type="paragraph" w:customStyle="1" w:styleId="ListParagraph">
    <w:name w:val="List Paragraph"/>
    <w:basedOn w:val="Normal"/>
    <w:uiPriority w:val="34"/>
    <w:qFormat/>
    <w:rsid w:val="000A3815"/>
    <w:pPr>
      <w:ind w:left="708"/>
    </w:pPr>
    <w:rPr>
      <w:sz w:val="20"/>
      <w:szCs w:val="20"/>
    </w:rPr>
  </w:style>
  <w:style w:type="paragraph" w:customStyle="1" w:styleId="Default">
    <w:name w:val="Default"/>
    <w:rsid w:val="00AC4F85"/>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uiPriority w:val="99"/>
    <w:semiHidden/>
    <w:unhideWhenUsed/>
    <w:rsid w:val="00151E13"/>
    <w:rPr>
      <w:rFonts w:ascii="Segoe UI" w:hAnsi="Segoe UI" w:cs="Segoe UI"/>
      <w:sz w:val="18"/>
      <w:szCs w:val="18"/>
    </w:rPr>
  </w:style>
  <w:style w:type="character" w:customStyle="1" w:styleId="TextodebaloChar">
    <w:name w:val="Texto de balão Char"/>
    <w:link w:val="Textodebalo"/>
    <w:uiPriority w:val="99"/>
    <w:semiHidden/>
    <w:rsid w:val="00151E13"/>
    <w:rPr>
      <w:rFonts w:ascii="Segoe UI" w:hAnsi="Segoe UI" w:cs="Segoe UI"/>
      <w:sz w:val="18"/>
      <w:szCs w:val="18"/>
    </w:rPr>
  </w:style>
  <w:style w:type="character" w:customStyle="1" w:styleId="SemEspaamentoChar">
    <w:name w:val="Sem Espaçamento Char"/>
    <w:link w:val="SemEspaamento"/>
    <w:uiPriority w:val="1"/>
    <w:locked/>
    <w:rsid w:val="005A362C"/>
    <w:rPr>
      <w:sz w:val="24"/>
      <w:szCs w:val="24"/>
    </w:rPr>
  </w:style>
  <w:style w:type="paragraph" w:styleId="SemEspaamento">
    <w:name w:val="No Spacing"/>
    <w:basedOn w:val="Normal"/>
    <w:link w:val="SemEspaamentoChar"/>
    <w:uiPriority w:val="1"/>
    <w:qFormat/>
    <w:rsid w:val="005A362C"/>
    <w:rPr>
      <w:rFonts w:ascii="Calibri" w:hAnsi="Calibri"/>
    </w:rPr>
  </w:style>
  <w:style w:type="paragraph" w:customStyle="1" w:styleId="WW-Textoembloco">
    <w:name w:val="WW-Texto em bloco"/>
    <w:basedOn w:val="Normal"/>
    <w:rsid w:val="004F284D"/>
    <w:pPr>
      <w:suppressAutoHyphens/>
      <w:ind w:left="180" w:right="429"/>
      <w:jc w:val="both"/>
    </w:pPr>
    <w:rPr>
      <w:lang w:eastAsia="ar-SA"/>
    </w:rPr>
  </w:style>
  <w:style w:type="character" w:customStyle="1" w:styleId="fontstyle01">
    <w:name w:val="fontstyle01"/>
    <w:rsid w:val="00352096"/>
    <w:rPr>
      <w:rFonts w:ascii="Times-Roman" w:hAnsi="Times-Roman" w:hint="default"/>
      <w:b w:val="0"/>
      <w:bCs w:val="0"/>
      <w:i w:val="0"/>
      <w:iCs w:val="0"/>
      <w:color w:val="000000"/>
      <w:sz w:val="24"/>
      <w:szCs w:val="24"/>
    </w:rPr>
  </w:style>
  <w:style w:type="paragraph" w:customStyle="1" w:styleId="paragraph">
    <w:name w:val="paragraph"/>
    <w:basedOn w:val="Normal"/>
    <w:rsid w:val="002D35FD"/>
    <w:pPr>
      <w:spacing w:before="100" w:beforeAutospacing="1" w:after="100" w:afterAutospacing="1"/>
    </w:pPr>
  </w:style>
  <w:style w:type="character" w:customStyle="1" w:styleId="normaltextrun">
    <w:name w:val="normaltextrun"/>
    <w:rsid w:val="002D35FD"/>
  </w:style>
  <w:style w:type="character" w:customStyle="1" w:styleId="eop">
    <w:name w:val="eop"/>
    <w:rsid w:val="002D35FD"/>
  </w:style>
  <w:style w:type="character" w:customStyle="1" w:styleId="spellingerror">
    <w:name w:val="spellingerror"/>
    <w:rsid w:val="002D35FD"/>
  </w:style>
  <w:style w:type="character" w:customStyle="1" w:styleId="contextualspellingandgrammarerror">
    <w:name w:val="contextualspellingandgrammarerror"/>
    <w:rsid w:val="002D35FD"/>
  </w:style>
  <w:style w:type="table" w:styleId="Tabelacomgrade">
    <w:name w:val="Table Grid"/>
    <w:basedOn w:val="Tabelanormal"/>
    <w:uiPriority w:val="59"/>
    <w:rsid w:val="00453A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C5548"/>
  </w:style>
  <w:style w:type="character" w:styleId="Refdecomentrio">
    <w:name w:val="annotation reference"/>
    <w:uiPriority w:val="99"/>
    <w:semiHidden/>
    <w:unhideWhenUsed/>
    <w:rsid w:val="00F84438"/>
    <w:rPr>
      <w:sz w:val="16"/>
      <w:szCs w:val="16"/>
    </w:rPr>
  </w:style>
  <w:style w:type="paragraph" w:styleId="Textodecomentrio">
    <w:name w:val="annotation text"/>
    <w:basedOn w:val="Normal"/>
    <w:link w:val="TextodecomentrioChar"/>
    <w:uiPriority w:val="99"/>
    <w:semiHidden/>
    <w:unhideWhenUsed/>
    <w:rsid w:val="00F84438"/>
    <w:rPr>
      <w:sz w:val="20"/>
      <w:szCs w:val="20"/>
    </w:rPr>
  </w:style>
  <w:style w:type="character" w:customStyle="1" w:styleId="TextodecomentrioChar">
    <w:name w:val="Texto de comentário Char"/>
    <w:link w:val="Textodecomentrio"/>
    <w:uiPriority w:val="99"/>
    <w:semiHidden/>
    <w:rsid w:val="00F84438"/>
    <w:rPr>
      <w:rFonts w:ascii="Times New Roman" w:hAnsi="Times New Roman"/>
    </w:rPr>
  </w:style>
  <w:style w:type="paragraph" w:styleId="Assuntodocomentrio">
    <w:name w:val="annotation subject"/>
    <w:basedOn w:val="Textodecomentrio"/>
    <w:next w:val="Textodecomentrio"/>
    <w:link w:val="AssuntodocomentrioChar"/>
    <w:uiPriority w:val="99"/>
    <w:semiHidden/>
    <w:unhideWhenUsed/>
    <w:rsid w:val="00F84438"/>
    <w:rPr>
      <w:b/>
      <w:bCs/>
    </w:rPr>
  </w:style>
  <w:style w:type="character" w:customStyle="1" w:styleId="AssuntodocomentrioChar">
    <w:name w:val="Assunto do comentário Char"/>
    <w:link w:val="Assuntodocomentrio"/>
    <w:uiPriority w:val="99"/>
    <w:semiHidden/>
    <w:rsid w:val="00F84438"/>
    <w:rPr>
      <w:rFonts w:ascii="Times New Roman" w:hAnsi="Times New Roman"/>
      <w:b/>
      <w:bCs/>
    </w:rPr>
  </w:style>
  <w:style w:type="paragraph" w:customStyle="1" w:styleId="textojustificado">
    <w:name w:val="texto_justificado"/>
    <w:basedOn w:val="Normal"/>
    <w:rsid w:val="008E1193"/>
    <w:pPr>
      <w:spacing w:before="100" w:beforeAutospacing="1" w:after="100" w:afterAutospacing="1"/>
    </w:pPr>
  </w:style>
  <w:style w:type="paragraph" w:styleId="NormalWeb">
    <w:name w:val="Normal (Web)"/>
    <w:basedOn w:val="Normal"/>
    <w:uiPriority w:val="99"/>
    <w:unhideWhenUsed/>
    <w:rsid w:val="001A5B05"/>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546229">
      <w:bodyDiv w:val="1"/>
      <w:marLeft w:val="0"/>
      <w:marRight w:val="0"/>
      <w:marTop w:val="0"/>
      <w:marBottom w:val="0"/>
      <w:divBdr>
        <w:top w:val="none" w:sz="0" w:space="0" w:color="auto"/>
        <w:left w:val="none" w:sz="0" w:space="0" w:color="auto"/>
        <w:bottom w:val="none" w:sz="0" w:space="0" w:color="auto"/>
        <w:right w:val="none" w:sz="0" w:space="0" w:color="auto"/>
      </w:divBdr>
    </w:div>
    <w:div w:id="1507137417">
      <w:bodyDiv w:val="1"/>
      <w:marLeft w:val="0"/>
      <w:marRight w:val="0"/>
      <w:marTop w:val="0"/>
      <w:marBottom w:val="0"/>
      <w:divBdr>
        <w:top w:val="none" w:sz="0" w:space="0" w:color="auto"/>
        <w:left w:val="none" w:sz="0" w:space="0" w:color="auto"/>
        <w:bottom w:val="none" w:sz="0" w:space="0" w:color="auto"/>
        <w:right w:val="none" w:sz="0" w:space="0" w:color="auto"/>
      </w:divBdr>
      <w:divsChild>
        <w:div w:id="32001106">
          <w:marLeft w:val="0"/>
          <w:marRight w:val="0"/>
          <w:marTop w:val="0"/>
          <w:marBottom w:val="0"/>
          <w:divBdr>
            <w:top w:val="none" w:sz="0" w:space="0" w:color="auto"/>
            <w:left w:val="none" w:sz="0" w:space="0" w:color="auto"/>
            <w:bottom w:val="none" w:sz="0" w:space="0" w:color="auto"/>
            <w:right w:val="none" w:sz="0" w:space="0" w:color="auto"/>
          </w:divBdr>
          <w:divsChild>
            <w:div w:id="85617043">
              <w:marLeft w:val="0"/>
              <w:marRight w:val="0"/>
              <w:marTop w:val="0"/>
              <w:marBottom w:val="0"/>
              <w:divBdr>
                <w:top w:val="none" w:sz="0" w:space="0" w:color="auto"/>
                <w:left w:val="none" w:sz="0" w:space="0" w:color="auto"/>
                <w:bottom w:val="none" w:sz="0" w:space="0" w:color="auto"/>
                <w:right w:val="none" w:sz="0" w:space="0" w:color="auto"/>
              </w:divBdr>
            </w:div>
            <w:div w:id="948437666">
              <w:marLeft w:val="0"/>
              <w:marRight w:val="0"/>
              <w:marTop w:val="0"/>
              <w:marBottom w:val="0"/>
              <w:divBdr>
                <w:top w:val="none" w:sz="0" w:space="0" w:color="auto"/>
                <w:left w:val="none" w:sz="0" w:space="0" w:color="auto"/>
                <w:bottom w:val="none" w:sz="0" w:space="0" w:color="auto"/>
                <w:right w:val="none" w:sz="0" w:space="0" w:color="auto"/>
              </w:divBdr>
            </w:div>
            <w:div w:id="1137184034">
              <w:marLeft w:val="0"/>
              <w:marRight w:val="0"/>
              <w:marTop w:val="0"/>
              <w:marBottom w:val="0"/>
              <w:divBdr>
                <w:top w:val="none" w:sz="0" w:space="0" w:color="auto"/>
                <w:left w:val="none" w:sz="0" w:space="0" w:color="auto"/>
                <w:bottom w:val="none" w:sz="0" w:space="0" w:color="auto"/>
                <w:right w:val="none" w:sz="0" w:space="0" w:color="auto"/>
              </w:divBdr>
            </w:div>
            <w:div w:id="1565221089">
              <w:marLeft w:val="0"/>
              <w:marRight w:val="0"/>
              <w:marTop w:val="0"/>
              <w:marBottom w:val="0"/>
              <w:divBdr>
                <w:top w:val="none" w:sz="0" w:space="0" w:color="auto"/>
                <w:left w:val="none" w:sz="0" w:space="0" w:color="auto"/>
                <w:bottom w:val="none" w:sz="0" w:space="0" w:color="auto"/>
                <w:right w:val="none" w:sz="0" w:space="0" w:color="auto"/>
              </w:divBdr>
            </w:div>
          </w:divsChild>
        </w:div>
        <w:div w:id="221719837">
          <w:marLeft w:val="0"/>
          <w:marRight w:val="0"/>
          <w:marTop w:val="0"/>
          <w:marBottom w:val="0"/>
          <w:divBdr>
            <w:top w:val="none" w:sz="0" w:space="0" w:color="auto"/>
            <w:left w:val="none" w:sz="0" w:space="0" w:color="auto"/>
            <w:bottom w:val="none" w:sz="0" w:space="0" w:color="auto"/>
            <w:right w:val="none" w:sz="0" w:space="0" w:color="auto"/>
          </w:divBdr>
        </w:div>
        <w:div w:id="438185820">
          <w:marLeft w:val="0"/>
          <w:marRight w:val="0"/>
          <w:marTop w:val="0"/>
          <w:marBottom w:val="0"/>
          <w:divBdr>
            <w:top w:val="none" w:sz="0" w:space="0" w:color="auto"/>
            <w:left w:val="none" w:sz="0" w:space="0" w:color="auto"/>
            <w:bottom w:val="none" w:sz="0" w:space="0" w:color="auto"/>
            <w:right w:val="none" w:sz="0" w:space="0" w:color="auto"/>
          </w:divBdr>
          <w:divsChild>
            <w:div w:id="247814477">
              <w:marLeft w:val="0"/>
              <w:marRight w:val="0"/>
              <w:marTop w:val="0"/>
              <w:marBottom w:val="0"/>
              <w:divBdr>
                <w:top w:val="none" w:sz="0" w:space="0" w:color="auto"/>
                <w:left w:val="none" w:sz="0" w:space="0" w:color="auto"/>
                <w:bottom w:val="none" w:sz="0" w:space="0" w:color="auto"/>
                <w:right w:val="none" w:sz="0" w:space="0" w:color="auto"/>
              </w:divBdr>
            </w:div>
            <w:div w:id="544954802">
              <w:marLeft w:val="0"/>
              <w:marRight w:val="0"/>
              <w:marTop w:val="0"/>
              <w:marBottom w:val="0"/>
              <w:divBdr>
                <w:top w:val="none" w:sz="0" w:space="0" w:color="auto"/>
                <w:left w:val="none" w:sz="0" w:space="0" w:color="auto"/>
                <w:bottom w:val="none" w:sz="0" w:space="0" w:color="auto"/>
                <w:right w:val="none" w:sz="0" w:space="0" w:color="auto"/>
              </w:divBdr>
            </w:div>
            <w:div w:id="565459387">
              <w:marLeft w:val="0"/>
              <w:marRight w:val="0"/>
              <w:marTop w:val="0"/>
              <w:marBottom w:val="0"/>
              <w:divBdr>
                <w:top w:val="none" w:sz="0" w:space="0" w:color="auto"/>
                <w:left w:val="none" w:sz="0" w:space="0" w:color="auto"/>
                <w:bottom w:val="none" w:sz="0" w:space="0" w:color="auto"/>
                <w:right w:val="none" w:sz="0" w:space="0" w:color="auto"/>
              </w:divBdr>
            </w:div>
            <w:div w:id="634797248">
              <w:marLeft w:val="0"/>
              <w:marRight w:val="0"/>
              <w:marTop w:val="0"/>
              <w:marBottom w:val="0"/>
              <w:divBdr>
                <w:top w:val="none" w:sz="0" w:space="0" w:color="auto"/>
                <w:left w:val="none" w:sz="0" w:space="0" w:color="auto"/>
                <w:bottom w:val="none" w:sz="0" w:space="0" w:color="auto"/>
                <w:right w:val="none" w:sz="0" w:space="0" w:color="auto"/>
              </w:divBdr>
            </w:div>
            <w:div w:id="695236994">
              <w:marLeft w:val="0"/>
              <w:marRight w:val="0"/>
              <w:marTop w:val="0"/>
              <w:marBottom w:val="0"/>
              <w:divBdr>
                <w:top w:val="none" w:sz="0" w:space="0" w:color="auto"/>
                <w:left w:val="none" w:sz="0" w:space="0" w:color="auto"/>
                <w:bottom w:val="none" w:sz="0" w:space="0" w:color="auto"/>
                <w:right w:val="none" w:sz="0" w:space="0" w:color="auto"/>
              </w:divBdr>
            </w:div>
            <w:div w:id="1193035735">
              <w:marLeft w:val="0"/>
              <w:marRight w:val="0"/>
              <w:marTop w:val="0"/>
              <w:marBottom w:val="0"/>
              <w:divBdr>
                <w:top w:val="none" w:sz="0" w:space="0" w:color="auto"/>
                <w:left w:val="none" w:sz="0" w:space="0" w:color="auto"/>
                <w:bottom w:val="none" w:sz="0" w:space="0" w:color="auto"/>
                <w:right w:val="none" w:sz="0" w:space="0" w:color="auto"/>
              </w:divBdr>
            </w:div>
            <w:div w:id="2036494178">
              <w:marLeft w:val="0"/>
              <w:marRight w:val="0"/>
              <w:marTop w:val="0"/>
              <w:marBottom w:val="0"/>
              <w:divBdr>
                <w:top w:val="none" w:sz="0" w:space="0" w:color="auto"/>
                <w:left w:val="none" w:sz="0" w:space="0" w:color="auto"/>
                <w:bottom w:val="none" w:sz="0" w:space="0" w:color="auto"/>
                <w:right w:val="none" w:sz="0" w:space="0" w:color="auto"/>
              </w:divBdr>
            </w:div>
            <w:div w:id="2136094785">
              <w:marLeft w:val="0"/>
              <w:marRight w:val="0"/>
              <w:marTop w:val="0"/>
              <w:marBottom w:val="0"/>
              <w:divBdr>
                <w:top w:val="none" w:sz="0" w:space="0" w:color="auto"/>
                <w:left w:val="none" w:sz="0" w:space="0" w:color="auto"/>
                <w:bottom w:val="none" w:sz="0" w:space="0" w:color="auto"/>
                <w:right w:val="none" w:sz="0" w:space="0" w:color="auto"/>
              </w:divBdr>
            </w:div>
          </w:divsChild>
        </w:div>
        <w:div w:id="530731307">
          <w:marLeft w:val="0"/>
          <w:marRight w:val="0"/>
          <w:marTop w:val="0"/>
          <w:marBottom w:val="0"/>
          <w:divBdr>
            <w:top w:val="none" w:sz="0" w:space="0" w:color="auto"/>
            <w:left w:val="none" w:sz="0" w:space="0" w:color="auto"/>
            <w:bottom w:val="none" w:sz="0" w:space="0" w:color="auto"/>
            <w:right w:val="none" w:sz="0" w:space="0" w:color="auto"/>
          </w:divBdr>
          <w:divsChild>
            <w:div w:id="778374493">
              <w:marLeft w:val="0"/>
              <w:marRight w:val="0"/>
              <w:marTop w:val="0"/>
              <w:marBottom w:val="0"/>
              <w:divBdr>
                <w:top w:val="none" w:sz="0" w:space="0" w:color="auto"/>
                <w:left w:val="none" w:sz="0" w:space="0" w:color="auto"/>
                <w:bottom w:val="none" w:sz="0" w:space="0" w:color="auto"/>
                <w:right w:val="none" w:sz="0" w:space="0" w:color="auto"/>
              </w:divBdr>
            </w:div>
            <w:div w:id="1565141797">
              <w:marLeft w:val="0"/>
              <w:marRight w:val="0"/>
              <w:marTop w:val="0"/>
              <w:marBottom w:val="0"/>
              <w:divBdr>
                <w:top w:val="none" w:sz="0" w:space="0" w:color="auto"/>
                <w:left w:val="none" w:sz="0" w:space="0" w:color="auto"/>
                <w:bottom w:val="none" w:sz="0" w:space="0" w:color="auto"/>
                <w:right w:val="none" w:sz="0" w:space="0" w:color="auto"/>
              </w:divBdr>
            </w:div>
            <w:div w:id="1670983697">
              <w:marLeft w:val="0"/>
              <w:marRight w:val="0"/>
              <w:marTop w:val="0"/>
              <w:marBottom w:val="0"/>
              <w:divBdr>
                <w:top w:val="none" w:sz="0" w:space="0" w:color="auto"/>
                <w:left w:val="none" w:sz="0" w:space="0" w:color="auto"/>
                <w:bottom w:val="none" w:sz="0" w:space="0" w:color="auto"/>
                <w:right w:val="none" w:sz="0" w:space="0" w:color="auto"/>
              </w:divBdr>
            </w:div>
            <w:div w:id="1831824501">
              <w:marLeft w:val="0"/>
              <w:marRight w:val="0"/>
              <w:marTop w:val="0"/>
              <w:marBottom w:val="0"/>
              <w:divBdr>
                <w:top w:val="none" w:sz="0" w:space="0" w:color="auto"/>
                <w:left w:val="none" w:sz="0" w:space="0" w:color="auto"/>
                <w:bottom w:val="none" w:sz="0" w:space="0" w:color="auto"/>
                <w:right w:val="none" w:sz="0" w:space="0" w:color="auto"/>
              </w:divBdr>
            </w:div>
            <w:div w:id="2129156889">
              <w:marLeft w:val="0"/>
              <w:marRight w:val="0"/>
              <w:marTop w:val="0"/>
              <w:marBottom w:val="0"/>
              <w:divBdr>
                <w:top w:val="none" w:sz="0" w:space="0" w:color="auto"/>
                <w:left w:val="none" w:sz="0" w:space="0" w:color="auto"/>
                <w:bottom w:val="none" w:sz="0" w:space="0" w:color="auto"/>
                <w:right w:val="none" w:sz="0" w:space="0" w:color="auto"/>
              </w:divBdr>
            </w:div>
          </w:divsChild>
        </w:div>
        <w:div w:id="532501939">
          <w:marLeft w:val="0"/>
          <w:marRight w:val="0"/>
          <w:marTop w:val="0"/>
          <w:marBottom w:val="0"/>
          <w:divBdr>
            <w:top w:val="none" w:sz="0" w:space="0" w:color="auto"/>
            <w:left w:val="none" w:sz="0" w:space="0" w:color="auto"/>
            <w:bottom w:val="none" w:sz="0" w:space="0" w:color="auto"/>
            <w:right w:val="none" w:sz="0" w:space="0" w:color="auto"/>
          </w:divBdr>
          <w:divsChild>
            <w:div w:id="3751651">
              <w:marLeft w:val="0"/>
              <w:marRight w:val="0"/>
              <w:marTop w:val="0"/>
              <w:marBottom w:val="0"/>
              <w:divBdr>
                <w:top w:val="none" w:sz="0" w:space="0" w:color="auto"/>
                <w:left w:val="none" w:sz="0" w:space="0" w:color="auto"/>
                <w:bottom w:val="none" w:sz="0" w:space="0" w:color="auto"/>
                <w:right w:val="none" w:sz="0" w:space="0" w:color="auto"/>
              </w:divBdr>
            </w:div>
            <w:div w:id="210576903">
              <w:marLeft w:val="0"/>
              <w:marRight w:val="0"/>
              <w:marTop w:val="0"/>
              <w:marBottom w:val="0"/>
              <w:divBdr>
                <w:top w:val="none" w:sz="0" w:space="0" w:color="auto"/>
                <w:left w:val="none" w:sz="0" w:space="0" w:color="auto"/>
                <w:bottom w:val="none" w:sz="0" w:space="0" w:color="auto"/>
                <w:right w:val="none" w:sz="0" w:space="0" w:color="auto"/>
              </w:divBdr>
            </w:div>
            <w:div w:id="1517771946">
              <w:marLeft w:val="0"/>
              <w:marRight w:val="0"/>
              <w:marTop w:val="0"/>
              <w:marBottom w:val="0"/>
              <w:divBdr>
                <w:top w:val="none" w:sz="0" w:space="0" w:color="auto"/>
                <w:left w:val="none" w:sz="0" w:space="0" w:color="auto"/>
                <w:bottom w:val="none" w:sz="0" w:space="0" w:color="auto"/>
                <w:right w:val="none" w:sz="0" w:space="0" w:color="auto"/>
              </w:divBdr>
            </w:div>
          </w:divsChild>
        </w:div>
        <w:div w:id="840507974">
          <w:marLeft w:val="0"/>
          <w:marRight w:val="0"/>
          <w:marTop w:val="0"/>
          <w:marBottom w:val="0"/>
          <w:divBdr>
            <w:top w:val="none" w:sz="0" w:space="0" w:color="auto"/>
            <w:left w:val="none" w:sz="0" w:space="0" w:color="auto"/>
            <w:bottom w:val="none" w:sz="0" w:space="0" w:color="auto"/>
            <w:right w:val="none" w:sz="0" w:space="0" w:color="auto"/>
          </w:divBdr>
          <w:divsChild>
            <w:div w:id="224607925">
              <w:marLeft w:val="0"/>
              <w:marRight w:val="0"/>
              <w:marTop w:val="0"/>
              <w:marBottom w:val="0"/>
              <w:divBdr>
                <w:top w:val="none" w:sz="0" w:space="0" w:color="auto"/>
                <w:left w:val="none" w:sz="0" w:space="0" w:color="auto"/>
                <w:bottom w:val="none" w:sz="0" w:space="0" w:color="auto"/>
                <w:right w:val="none" w:sz="0" w:space="0" w:color="auto"/>
              </w:divBdr>
            </w:div>
            <w:div w:id="344140643">
              <w:marLeft w:val="0"/>
              <w:marRight w:val="0"/>
              <w:marTop w:val="0"/>
              <w:marBottom w:val="0"/>
              <w:divBdr>
                <w:top w:val="none" w:sz="0" w:space="0" w:color="auto"/>
                <w:left w:val="none" w:sz="0" w:space="0" w:color="auto"/>
                <w:bottom w:val="none" w:sz="0" w:space="0" w:color="auto"/>
                <w:right w:val="none" w:sz="0" w:space="0" w:color="auto"/>
              </w:divBdr>
            </w:div>
            <w:div w:id="394283666">
              <w:marLeft w:val="0"/>
              <w:marRight w:val="0"/>
              <w:marTop w:val="0"/>
              <w:marBottom w:val="0"/>
              <w:divBdr>
                <w:top w:val="none" w:sz="0" w:space="0" w:color="auto"/>
                <w:left w:val="none" w:sz="0" w:space="0" w:color="auto"/>
                <w:bottom w:val="none" w:sz="0" w:space="0" w:color="auto"/>
                <w:right w:val="none" w:sz="0" w:space="0" w:color="auto"/>
              </w:divBdr>
            </w:div>
            <w:div w:id="600377606">
              <w:marLeft w:val="0"/>
              <w:marRight w:val="0"/>
              <w:marTop w:val="0"/>
              <w:marBottom w:val="0"/>
              <w:divBdr>
                <w:top w:val="none" w:sz="0" w:space="0" w:color="auto"/>
                <w:left w:val="none" w:sz="0" w:space="0" w:color="auto"/>
                <w:bottom w:val="none" w:sz="0" w:space="0" w:color="auto"/>
                <w:right w:val="none" w:sz="0" w:space="0" w:color="auto"/>
              </w:divBdr>
            </w:div>
            <w:div w:id="878514195">
              <w:marLeft w:val="0"/>
              <w:marRight w:val="0"/>
              <w:marTop w:val="0"/>
              <w:marBottom w:val="0"/>
              <w:divBdr>
                <w:top w:val="none" w:sz="0" w:space="0" w:color="auto"/>
                <w:left w:val="none" w:sz="0" w:space="0" w:color="auto"/>
                <w:bottom w:val="none" w:sz="0" w:space="0" w:color="auto"/>
                <w:right w:val="none" w:sz="0" w:space="0" w:color="auto"/>
              </w:divBdr>
            </w:div>
            <w:div w:id="943608255">
              <w:marLeft w:val="0"/>
              <w:marRight w:val="0"/>
              <w:marTop w:val="0"/>
              <w:marBottom w:val="0"/>
              <w:divBdr>
                <w:top w:val="none" w:sz="0" w:space="0" w:color="auto"/>
                <w:left w:val="none" w:sz="0" w:space="0" w:color="auto"/>
                <w:bottom w:val="none" w:sz="0" w:space="0" w:color="auto"/>
                <w:right w:val="none" w:sz="0" w:space="0" w:color="auto"/>
              </w:divBdr>
            </w:div>
            <w:div w:id="1099762036">
              <w:marLeft w:val="0"/>
              <w:marRight w:val="0"/>
              <w:marTop w:val="0"/>
              <w:marBottom w:val="0"/>
              <w:divBdr>
                <w:top w:val="none" w:sz="0" w:space="0" w:color="auto"/>
                <w:left w:val="none" w:sz="0" w:space="0" w:color="auto"/>
                <w:bottom w:val="none" w:sz="0" w:space="0" w:color="auto"/>
                <w:right w:val="none" w:sz="0" w:space="0" w:color="auto"/>
              </w:divBdr>
            </w:div>
            <w:div w:id="1208222226">
              <w:marLeft w:val="0"/>
              <w:marRight w:val="0"/>
              <w:marTop w:val="0"/>
              <w:marBottom w:val="0"/>
              <w:divBdr>
                <w:top w:val="none" w:sz="0" w:space="0" w:color="auto"/>
                <w:left w:val="none" w:sz="0" w:space="0" w:color="auto"/>
                <w:bottom w:val="none" w:sz="0" w:space="0" w:color="auto"/>
                <w:right w:val="none" w:sz="0" w:space="0" w:color="auto"/>
              </w:divBdr>
            </w:div>
            <w:div w:id="1625116186">
              <w:marLeft w:val="0"/>
              <w:marRight w:val="0"/>
              <w:marTop w:val="0"/>
              <w:marBottom w:val="0"/>
              <w:divBdr>
                <w:top w:val="none" w:sz="0" w:space="0" w:color="auto"/>
                <w:left w:val="none" w:sz="0" w:space="0" w:color="auto"/>
                <w:bottom w:val="none" w:sz="0" w:space="0" w:color="auto"/>
                <w:right w:val="none" w:sz="0" w:space="0" w:color="auto"/>
              </w:divBdr>
            </w:div>
            <w:div w:id="1713185972">
              <w:marLeft w:val="0"/>
              <w:marRight w:val="0"/>
              <w:marTop w:val="0"/>
              <w:marBottom w:val="0"/>
              <w:divBdr>
                <w:top w:val="none" w:sz="0" w:space="0" w:color="auto"/>
                <w:left w:val="none" w:sz="0" w:space="0" w:color="auto"/>
                <w:bottom w:val="none" w:sz="0" w:space="0" w:color="auto"/>
                <w:right w:val="none" w:sz="0" w:space="0" w:color="auto"/>
              </w:divBdr>
            </w:div>
          </w:divsChild>
        </w:div>
        <w:div w:id="1071274187">
          <w:marLeft w:val="0"/>
          <w:marRight w:val="0"/>
          <w:marTop w:val="0"/>
          <w:marBottom w:val="0"/>
          <w:divBdr>
            <w:top w:val="none" w:sz="0" w:space="0" w:color="auto"/>
            <w:left w:val="none" w:sz="0" w:space="0" w:color="auto"/>
            <w:bottom w:val="none" w:sz="0" w:space="0" w:color="auto"/>
            <w:right w:val="none" w:sz="0" w:space="0" w:color="auto"/>
          </w:divBdr>
          <w:divsChild>
            <w:div w:id="235013745">
              <w:marLeft w:val="0"/>
              <w:marRight w:val="0"/>
              <w:marTop w:val="0"/>
              <w:marBottom w:val="0"/>
              <w:divBdr>
                <w:top w:val="none" w:sz="0" w:space="0" w:color="auto"/>
                <w:left w:val="none" w:sz="0" w:space="0" w:color="auto"/>
                <w:bottom w:val="none" w:sz="0" w:space="0" w:color="auto"/>
                <w:right w:val="none" w:sz="0" w:space="0" w:color="auto"/>
              </w:divBdr>
            </w:div>
            <w:div w:id="309788909">
              <w:marLeft w:val="0"/>
              <w:marRight w:val="0"/>
              <w:marTop w:val="0"/>
              <w:marBottom w:val="0"/>
              <w:divBdr>
                <w:top w:val="none" w:sz="0" w:space="0" w:color="auto"/>
                <w:left w:val="none" w:sz="0" w:space="0" w:color="auto"/>
                <w:bottom w:val="none" w:sz="0" w:space="0" w:color="auto"/>
                <w:right w:val="none" w:sz="0" w:space="0" w:color="auto"/>
              </w:divBdr>
            </w:div>
            <w:div w:id="500393396">
              <w:marLeft w:val="0"/>
              <w:marRight w:val="0"/>
              <w:marTop w:val="0"/>
              <w:marBottom w:val="0"/>
              <w:divBdr>
                <w:top w:val="none" w:sz="0" w:space="0" w:color="auto"/>
                <w:left w:val="none" w:sz="0" w:space="0" w:color="auto"/>
                <w:bottom w:val="none" w:sz="0" w:space="0" w:color="auto"/>
                <w:right w:val="none" w:sz="0" w:space="0" w:color="auto"/>
              </w:divBdr>
            </w:div>
            <w:div w:id="634263296">
              <w:marLeft w:val="0"/>
              <w:marRight w:val="0"/>
              <w:marTop w:val="0"/>
              <w:marBottom w:val="0"/>
              <w:divBdr>
                <w:top w:val="none" w:sz="0" w:space="0" w:color="auto"/>
                <w:left w:val="none" w:sz="0" w:space="0" w:color="auto"/>
                <w:bottom w:val="none" w:sz="0" w:space="0" w:color="auto"/>
                <w:right w:val="none" w:sz="0" w:space="0" w:color="auto"/>
              </w:divBdr>
            </w:div>
            <w:div w:id="871302633">
              <w:marLeft w:val="0"/>
              <w:marRight w:val="0"/>
              <w:marTop w:val="0"/>
              <w:marBottom w:val="0"/>
              <w:divBdr>
                <w:top w:val="none" w:sz="0" w:space="0" w:color="auto"/>
                <w:left w:val="none" w:sz="0" w:space="0" w:color="auto"/>
                <w:bottom w:val="none" w:sz="0" w:space="0" w:color="auto"/>
                <w:right w:val="none" w:sz="0" w:space="0" w:color="auto"/>
              </w:divBdr>
            </w:div>
            <w:div w:id="1137802009">
              <w:marLeft w:val="0"/>
              <w:marRight w:val="0"/>
              <w:marTop w:val="0"/>
              <w:marBottom w:val="0"/>
              <w:divBdr>
                <w:top w:val="none" w:sz="0" w:space="0" w:color="auto"/>
                <w:left w:val="none" w:sz="0" w:space="0" w:color="auto"/>
                <w:bottom w:val="none" w:sz="0" w:space="0" w:color="auto"/>
                <w:right w:val="none" w:sz="0" w:space="0" w:color="auto"/>
              </w:divBdr>
            </w:div>
            <w:div w:id="1237594595">
              <w:marLeft w:val="0"/>
              <w:marRight w:val="0"/>
              <w:marTop w:val="0"/>
              <w:marBottom w:val="0"/>
              <w:divBdr>
                <w:top w:val="none" w:sz="0" w:space="0" w:color="auto"/>
                <w:left w:val="none" w:sz="0" w:space="0" w:color="auto"/>
                <w:bottom w:val="none" w:sz="0" w:space="0" w:color="auto"/>
                <w:right w:val="none" w:sz="0" w:space="0" w:color="auto"/>
              </w:divBdr>
            </w:div>
            <w:div w:id="1363631417">
              <w:marLeft w:val="0"/>
              <w:marRight w:val="0"/>
              <w:marTop w:val="0"/>
              <w:marBottom w:val="0"/>
              <w:divBdr>
                <w:top w:val="none" w:sz="0" w:space="0" w:color="auto"/>
                <w:left w:val="none" w:sz="0" w:space="0" w:color="auto"/>
                <w:bottom w:val="none" w:sz="0" w:space="0" w:color="auto"/>
                <w:right w:val="none" w:sz="0" w:space="0" w:color="auto"/>
              </w:divBdr>
            </w:div>
            <w:div w:id="1484815490">
              <w:marLeft w:val="0"/>
              <w:marRight w:val="0"/>
              <w:marTop w:val="0"/>
              <w:marBottom w:val="0"/>
              <w:divBdr>
                <w:top w:val="none" w:sz="0" w:space="0" w:color="auto"/>
                <w:left w:val="none" w:sz="0" w:space="0" w:color="auto"/>
                <w:bottom w:val="none" w:sz="0" w:space="0" w:color="auto"/>
                <w:right w:val="none" w:sz="0" w:space="0" w:color="auto"/>
              </w:divBdr>
            </w:div>
            <w:div w:id="1513227259">
              <w:marLeft w:val="0"/>
              <w:marRight w:val="0"/>
              <w:marTop w:val="0"/>
              <w:marBottom w:val="0"/>
              <w:divBdr>
                <w:top w:val="none" w:sz="0" w:space="0" w:color="auto"/>
                <w:left w:val="none" w:sz="0" w:space="0" w:color="auto"/>
                <w:bottom w:val="none" w:sz="0" w:space="0" w:color="auto"/>
                <w:right w:val="none" w:sz="0" w:space="0" w:color="auto"/>
              </w:divBdr>
            </w:div>
            <w:div w:id="1544367674">
              <w:marLeft w:val="0"/>
              <w:marRight w:val="0"/>
              <w:marTop w:val="0"/>
              <w:marBottom w:val="0"/>
              <w:divBdr>
                <w:top w:val="none" w:sz="0" w:space="0" w:color="auto"/>
                <w:left w:val="none" w:sz="0" w:space="0" w:color="auto"/>
                <w:bottom w:val="none" w:sz="0" w:space="0" w:color="auto"/>
                <w:right w:val="none" w:sz="0" w:space="0" w:color="auto"/>
              </w:divBdr>
            </w:div>
            <w:div w:id="1778019436">
              <w:marLeft w:val="0"/>
              <w:marRight w:val="0"/>
              <w:marTop w:val="0"/>
              <w:marBottom w:val="0"/>
              <w:divBdr>
                <w:top w:val="none" w:sz="0" w:space="0" w:color="auto"/>
                <w:left w:val="none" w:sz="0" w:space="0" w:color="auto"/>
                <w:bottom w:val="none" w:sz="0" w:space="0" w:color="auto"/>
                <w:right w:val="none" w:sz="0" w:space="0" w:color="auto"/>
              </w:divBdr>
            </w:div>
          </w:divsChild>
        </w:div>
        <w:div w:id="2037727333">
          <w:marLeft w:val="0"/>
          <w:marRight w:val="0"/>
          <w:marTop w:val="0"/>
          <w:marBottom w:val="0"/>
          <w:divBdr>
            <w:top w:val="none" w:sz="0" w:space="0" w:color="auto"/>
            <w:left w:val="none" w:sz="0" w:space="0" w:color="auto"/>
            <w:bottom w:val="none" w:sz="0" w:space="0" w:color="auto"/>
            <w:right w:val="none" w:sz="0" w:space="0" w:color="auto"/>
          </w:divBdr>
          <w:divsChild>
            <w:div w:id="146669707">
              <w:marLeft w:val="0"/>
              <w:marRight w:val="0"/>
              <w:marTop w:val="0"/>
              <w:marBottom w:val="0"/>
              <w:divBdr>
                <w:top w:val="none" w:sz="0" w:space="0" w:color="auto"/>
                <w:left w:val="none" w:sz="0" w:space="0" w:color="auto"/>
                <w:bottom w:val="none" w:sz="0" w:space="0" w:color="auto"/>
                <w:right w:val="none" w:sz="0" w:space="0" w:color="auto"/>
              </w:divBdr>
            </w:div>
            <w:div w:id="286859763">
              <w:marLeft w:val="0"/>
              <w:marRight w:val="0"/>
              <w:marTop w:val="0"/>
              <w:marBottom w:val="0"/>
              <w:divBdr>
                <w:top w:val="none" w:sz="0" w:space="0" w:color="auto"/>
                <w:left w:val="none" w:sz="0" w:space="0" w:color="auto"/>
                <w:bottom w:val="none" w:sz="0" w:space="0" w:color="auto"/>
                <w:right w:val="none" w:sz="0" w:space="0" w:color="auto"/>
              </w:divBdr>
            </w:div>
            <w:div w:id="299918467">
              <w:marLeft w:val="0"/>
              <w:marRight w:val="0"/>
              <w:marTop w:val="0"/>
              <w:marBottom w:val="0"/>
              <w:divBdr>
                <w:top w:val="none" w:sz="0" w:space="0" w:color="auto"/>
                <w:left w:val="none" w:sz="0" w:space="0" w:color="auto"/>
                <w:bottom w:val="none" w:sz="0" w:space="0" w:color="auto"/>
                <w:right w:val="none" w:sz="0" w:space="0" w:color="auto"/>
              </w:divBdr>
            </w:div>
            <w:div w:id="586503169">
              <w:marLeft w:val="0"/>
              <w:marRight w:val="0"/>
              <w:marTop w:val="0"/>
              <w:marBottom w:val="0"/>
              <w:divBdr>
                <w:top w:val="none" w:sz="0" w:space="0" w:color="auto"/>
                <w:left w:val="none" w:sz="0" w:space="0" w:color="auto"/>
                <w:bottom w:val="none" w:sz="0" w:space="0" w:color="auto"/>
                <w:right w:val="none" w:sz="0" w:space="0" w:color="auto"/>
              </w:divBdr>
            </w:div>
            <w:div w:id="754859029">
              <w:marLeft w:val="0"/>
              <w:marRight w:val="0"/>
              <w:marTop w:val="0"/>
              <w:marBottom w:val="0"/>
              <w:divBdr>
                <w:top w:val="none" w:sz="0" w:space="0" w:color="auto"/>
                <w:left w:val="none" w:sz="0" w:space="0" w:color="auto"/>
                <w:bottom w:val="none" w:sz="0" w:space="0" w:color="auto"/>
                <w:right w:val="none" w:sz="0" w:space="0" w:color="auto"/>
              </w:divBdr>
            </w:div>
            <w:div w:id="783839913">
              <w:marLeft w:val="0"/>
              <w:marRight w:val="0"/>
              <w:marTop w:val="0"/>
              <w:marBottom w:val="0"/>
              <w:divBdr>
                <w:top w:val="none" w:sz="0" w:space="0" w:color="auto"/>
                <w:left w:val="none" w:sz="0" w:space="0" w:color="auto"/>
                <w:bottom w:val="none" w:sz="0" w:space="0" w:color="auto"/>
                <w:right w:val="none" w:sz="0" w:space="0" w:color="auto"/>
              </w:divBdr>
            </w:div>
            <w:div w:id="941258775">
              <w:marLeft w:val="0"/>
              <w:marRight w:val="0"/>
              <w:marTop w:val="0"/>
              <w:marBottom w:val="0"/>
              <w:divBdr>
                <w:top w:val="none" w:sz="0" w:space="0" w:color="auto"/>
                <w:left w:val="none" w:sz="0" w:space="0" w:color="auto"/>
                <w:bottom w:val="none" w:sz="0" w:space="0" w:color="auto"/>
                <w:right w:val="none" w:sz="0" w:space="0" w:color="auto"/>
              </w:divBdr>
            </w:div>
            <w:div w:id="1139807825">
              <w:marLeft w:val="0"/>
              <w:marRight w:val="0"/>
              <w:marTop w:val="0"/>
              <w:marBottom w:val="0"/>
              <w:divBdr>
                <w:top w:val="none" w:sz="0" w:space="0" w:color="auto"/>
                <w:left w:val="none" w:sz="0" w:space="0" w:color="auto"/>
                <w:bottom w:val="none" w:sz="0" w:space="0" w:color="auto"/>
                <w:right w:val="none" w:sz="0" w:space="0" w:color="auto"/>
              </w:divBdr>
            </w:div>
            <w:div w:id="1226795023">
              <w:marLeft w:val="0"/>
              <w:marRight w:val="0"/>
              <w:marTop w:val="0"/>
              <w:marBottom w:val="0"/>
              <w:divBdr>
                <w:top w:val="none" w:sz="0" w:space="0" w:color="auto"/>
                <w:left w:val="none" w:sz="0" w:space="0" w:color="auto"/>
                <w:bottom w:val="none" w:sz="0" w:space="0" w:color="auto"/>
                <w:right w:val="none" w:sz="0" w:space="0" w:color="auto"/>
              </w:divBdr>
            </w:div>
            <w:div w:id="142568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62706">
      <w:marLeft w:val="0"/>
      <w:marRight w:val="0"/>
      <w:marTop w:val="0"/>
      <w:marBottom w:val="0"/>
      <w:divBdr>
        <w:top w:val="none" w:sz="0" w:space="0" w:color="auto"/>
        <w:left w:val="none" w:sz="0" w:space="0" w:color="auto"/>
        <w:bottom w:val="none" w:sz="0" w:space="0" w:color="auto"/>
        <w:right w:val="none" w:sz="0" w:space="0" w:color="auto"/>
      </w:divBdr>
    </w:div>
    <w:div w:id="1811239619">
      <w:bodyDiv w:val="1"/>
      <w:marLeft w:val="0"/>
      <w:marRight w:val="0"/>
      <w:marTop w:val="0"/>
      <w:marBottom w:val="0"/>
      <w:divBdr>
        <w:top w:val="none" w:sz="0" w:space="0" w:color="auto"/>
        <w:left w:val="none" w:sz="0" w:space="0" w:color="auto"/>
        <w:bottom w:val="none" w:sz="0" w:space="0" w:color="auto"/>
        <w:right w:val="none" w:sz="0" w:space="0" w:color="auto"/>
      </w:divBdr>
      <w:divsChild>
        <w:div w:id="191648821">
          <w:marLeft w:val="0"/>
          <w:marRight w:val="0"/>
          <w:marTop w:val="0"/>
          <w:marBottom w:val="0"/>
          <w:divBdr>
            <w:top w:val="none" w:sz="0" w:space="0" w:color="auto"/>
            <w:left w:val="none" w:sz="0" w:space="0" w:color="auto"/>
            <w:bottom w:val="none" w:sz="0" w:space="0" w:color="auto"/>
            <w:right w:val="none" w:sz="0" w:space="0" w:color="auto"/>
          </w:divBdr>
        </w:div>
        <w:div w:id="192773444">
          <w:marLeft w:val="0"/>
          <w:marRight w:val="0"/>
          <w:marTop w:val="0"/>
          <w:marBottom w:val="0"/>
          <w:divBdr>
            <w:top w:val="none" w:sz="0" w:space="0" w:color="auto"/>
            <w:left w:val="none" w:sz="0" w:space="0" w:color="auto"/>
            <w:bottom w:val="none" w:sz="0" w:space="0" w:color="auto"/>
            <w:right w:val="none" w:sz="0" w:space="0" w:color="auto"/>
          </w:divBdr>
          <w:divsChild>
            <w:div w:id="1652248628">
              <w:marLeft w:val="-75"/>
              <w:marRight w:val="0"/>
              <w:marTop w:val="30"/>
              <w:marBottom w:val="30"/>
              <w:divBdr>
                <w:top w:val="none" w:sz="0" w:space="0" w:color="auto"/>
                <w:left w:val="none" w:sz="0" w:space="0" w:color="auto"/>
                <w:bottom w:val="none" w:sz="0" w:space="0" w:color="auto"/>
                <w:right w:val="none" w:sz="0" w:space="0" w:color="auto"/>
              </w:divBdr>
              <w:divsChild>
                <w:div w:id="396365329">
                  <w:marLeft w:val="0"/>
                  <w:marRight w:val="0"/>
                  <w:marTop w:val="0"/>
                  <w:marBottom w:val="0"/>
                  <w:divBdr>
                    <w:top w:val="none" w:sz="0" w:space="0" w:color="auto"/>
                    <w:left w:val="none" w:sz="0" w:space="0" w:color="auto"/>
                    <w:bottom w:val="none" w:sz="0" w:space="0" w:color="auto"/>
                    <w:right w:val="none" w:sz="0" w:space="0" w:color="auto"/>
                  </w:divBdr>
                  <w:divsChild>
                    <w:div w:id="176163116">
                      <w:marLeft w:val="0"/>
                      <w:marRight w:val="0"/>
                      <w:marTop w:val="0"/>
                      <w:marBottom w:val="0"/>
                      <w:divBdr>
                        <w:top w:val="none" w:sz="0" w:space="0" w:color="auto"/>
                        <w:left w:val="none" w:sz="0" w:space="0" w:color="auto"/>
                        <w:bottom w:val="none" w:sz="0" w:space="0" w:color="auto"/>
                        <w:right w:val="none" w:sz="0" w:space="0" w:color="auto"/>
                      </w:divBdr>
                    </w:div>
                    <w:div w:id="262612871">
                      <w:marLeft w:val="0"/>
                      <w:marRight w:val="0"/>
                      <w:marTop w:val="0"/>
                      <w:marBottom w:val="0"/>
                      <w:divBdr>
                        <w:top w:val="none" w:sz="0" w:space="0" w:color="auto"/>
                        <w:left w:val="none" w:sz="0" w:space="0" w:color="auto"/>
                        <w:bottom w:val="none" w:sz="0" w:space="0" w:color="auto"/>
                        <w:right w:val="none" w:sz="0" w:space="0" w:color="auto"/>
                      </w:divBdr>
                    </w:div>
                    <w:div w:id="425350631">
                      <w:marLeft w:val="0"/>
                      <w:marRight w:val="0"/>
                      <w:marTop w:val="0"/>
                      <w:marBottom w:val="0"/>
                      <w:divBdr>
                        <w:top w:val="none" w:sz="0" w:space="0" w:color="auto"/>
                        <w:left w:val="none" w:sz="0" w:space="0" w:color="auto"/>
                        <w:bottom w:val="none" w:sz="0" w:space="0" w:color="auto"/>
                        <w:right w:val="none" w:sz="0" w:space="0" w:color="auto"/>
                      </w:divBdr>
                    </w:div>
                    <w:div w:id="1199590019">
                      <w:marLeft w:val="0"/>
                      <w:marRight w:val="0"/>
                      <w:marTop w:val="0"/>
                      <w:marBottom w:val="0"/>
                      <w:divBdr>
                        <w:top w:val="none" w:sz="0" w:space="0" w:color="auto"/>
                        <w:left w:val="none" w:sz="0" w:space="0" w:color="auto"/>
                        <w:bottom w:val="none" w:sz="0" w:space="0" w:color="auto"/>
                        <w:right w:val="none" w:sz="0" w:space="0" w:color="auto"/>
                      </w:divBdr>
                    </w:div>
                    <w:div w:id="1987082707">
                      <w:marLeft w:val="0"/>
                      <w:marRight w:val="0"/>
                      <w:marTop w:val="0"/>
                      <w:marBottom w:val="0"/>
                      <w:divBdr>
                        <w:top w:val="none" w:sz="0" w:space="0" w:color="auto"/>
                        <w:left w:val="none" w:sz="0" w:space="0" w:color="auto"/>
                        <w:bottom w:val="none" w:sz="0" w:space="0" w:color="auto"/>
                        <w:right w:val="none" w:sz="0" w:space="0" w:color="auto"/>
                      </w:divBdr>
                    </w:div>
                  </w:divsChild>
                </w:div>
                <w:div w:id="845706891">
                  <w:marLeft w:val="0"/>
                  <w:marRight w:val="0"/>
                  <w:marTop w:val="0"/>
                  <w:marBottom w:val="0"/>
                  <w:divBdr>
                    <w:top w:val="none" w:sz="0" w:space="0" w:color="auto"/>
                    <w:left w:val="none" w:sz="0" w:space="0" w:color="auto"/>
                    <w:bottom w:val="none" w:sz="0" w:space="0" w:color="auto"/>
                    <w:right w:val="none" w:sz="0" w:space="0" w:color="auto"/>
                  </w:divBdr>
                  <w:divsChild>
                    <w:div w:id="72517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77935">
          <w:marLeft w:val="0"/>
          <w:marRight w:val="0"/>
          <w:marTop w:val="0"/>
          <w:marBottom w:val="0"/>
          <w:divBdr>
            <w:top w:val="none" w:sz="0" w:space="0" w:color="auto"/>
            <w:left w:val="none" w:sz="0" w:space="0" w:color="auto"/>
            <w:bottom w:val="none" w:sz="0" w:space="0" w:color="auto"/>
            <w:right w:val="none" w:sz="0" w:space="0" w:color="auto"/>
          </w:divBdr>
        </w:div>
        <w:div w:id="605383577">
          <w:marLeft w:val="0"/>
          <w:marRight w:val="0"/>
          <w:marTop w:val="0"/>
          <w:marBottom w:val="0"/>
          <w:divBdr>
            <w:top w:val="none" w:sz="0" w:space="0" w:color="auto"/>
            <w:left w:val="none" w:sz="0" w:space="0" w:color="auto"/>
            <w:bottom w:val="none" w:sz="0" w:space="0" w:color="auto"/>
            <w:right w:val="none" w:sz="0" w:space="0" w:color="auto"/>
          </w:divBdr>
        </w:div>
        <w:div w:id="942154587">
          <w:marLeft w:val="0"/>
          <w:marRight w:val="0"/>
          <w:marTop w:val="0"/>
          <w:marBottom w:val="0"/>
          <w:divBdr>
            <w:top w:val="none" w:sz="0" w:space="0" w:color="auto"/>
            <w:left w:val="none" w:sz="0" w:space="0" w:color="auto"/>
            <w:bottom w:val="none" w:sz="0" w:space="0" w:color="auto"/>
            <w:right w:val="none" w:sz="0" w:space="0" w:color="auto"/>
          </w:divBdr>
        </w:div>
        <w:div w:id="1029646919">
          <w:marLeft w:val="0"/>
          <w:marRight w:val="0"/>
          <w:marTop w:val="0"/>
          <w:marBottom w:val="0"/>
          <w:divBdr>
            <w:top w:val="none" w:sz="0" w:space="0" w:color="auto"/>
            <w:left w:val="none" w:sz="0" w:space="0" w:color="auto"/>
            <w:bottom w:val="none" w:sz="0" w:space="0" w:color="auto"/>
            <w:right w:val="none" w:sz="0" w:space="0" w:color="auto"/>
          </w:divBdr>
        </w:div>
        <w:div w:id="1195114793">
          <w:marLeft w:val="0"/>
          <w:marRight w:val="0"/>
          <w:marTop w:val="0"/>
          <w:marBottom w:val="0"/>
          <w:divBdr>
            <w:top w:val="none" w:sz="0" w:space="0" w:color="auto"/>
            <w:left w:val="none" w:sz="0" w:space="0" w:color="auto"/>
            <w:bottom w:val="none" w:sz="0" w:space="0" w:color="auto"/>
            <w:right w:val="none" w:sz="0" w:space="0" w:color="auto"/>
          </w:divBdr>
        </w:div>
        <w:div w:id="1342002740">
          <w:marLeft w:val="0"/>
          <w:marRight w:val="0"/>
          <w:marTop w:val="0"/>
          <w:marBottom w:val="0"/>
          <w:divBdr>
            <w:top w:val="none" w:sz="0" w:space="0" w:color="auto"/>
            <w:left w:val="none" w:sz="0" w:space="0" w:color="auto"/>
            <w:bottom w:val="none" w:sz="0" w:space="0" w:color="auto"/>
            <w:right w:val="none" w:sz="0" w:space="0" w:color="auto"/>
          </w:divBdr>
          <w:divsChild>
            <w:div w:id="71200404">
              <w:marLeft w:val="-75"/>
              <w:marRight w:val="0"/>
              <w:marTop w:val="30"/>
              <w:marBottom w:val="30"/>
              <w:divBdr>
                <w:top w:val="none" w:sz="0" w:space="0" w:color="auto"/>
                <w:left w:val="none" w:sz="0" w:space="0" w:color="auto"/>
                <w:bottom w:val="none" w:sz="0" w:space="0" w:color="auto"/>
                <w:right w:val="none" w:sz="0" w:space="0" w:color="auto"/>
              </w:divBdr>
              <w:divsChild>
                <w:div w:id="617566249">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 w:id="348138686">
                      <w:marLeft w:val="0"/>
                      <w:marRight w:val="0"/>
                      <w:marTop w:val="0"/>
                      <w:marBottom w:val="0"/>
                      <w:divBdr>
                        <w:top w:val="none" w:sz="0" w:space="0" w:color="auto"/>
                        <w:left w:val="none" w:sz="0" w:space="0" w:color="auto"/>
                        <w:bottom w:val="none" w:sz="0" w:space="0" w:color="auto"/>
                        <w:right w:val="none" w:sz="0" w:space="0" w:color="auto"/>
                      </w:divBdr>
                    </w:div>
                    <w:div w:id="782191419">
                      <w:marLeft w:val="0"/>
                      <w:marRight w:val="0"/>
                      <w:marTop w:val="0"/>
                      <w:marBottom w:val="0"/>
                      <w:divBdr>
                        <w:top w:val="none" w:sz="0" w:space="0" w:color="auto"/>
                        <w:left w:val="none" w:sz="0" w:space="0" w:color="auto"/>
                        <w:bottom w:val="none" w:sz="0" w:space="0" w:color="auto"/>
                        <w:right w:val="none" w:sz="0" w:space="0" w:color="auto"/>
                      </w:divBdr>
                    </w:div>
                    <w:div w:id="1132558174">
                      <w:marLeft w:val="0"/>
                      <w:marRight w:val="0"/>
                      <w:marTop w:val="0"/>
                      <w:marBottom w:val="0"/>
                      <w:divBdr>
                        <w:top w:val="none" w:sz="0" w:space="0" w:color="auto"/>
                        <w:left w:val="none" w:sz="0" w:space="0" w:color="auto"/>
                        <w:bottom w:val="none" w:sz="0" w:space="0" w:color="auto"/>
                        <w:right w:val="none" w:sz="0" w:space="0" w:color="auto"/>
                      </w:divBdr>
                    </w:div>
                    <w:div w:id="1922371836">
                      <w:marLeft w:val="0"/>
                      <w:marRight w:val="0"/>
                      <w:marTop w:val="0"/>
                      <w:marBottom w:val="0"/>
                      <w:divBdr>
                        <w:top w:val="none" w:sz="0" w:space="0" w:color="auto"/>
                        <w:left w:val="none" w:sz="0" w:space="0" w:color="auto"/>
                        <w:bottom w:val="none" w:sz="0" w:space="0" w:color="auto"/>
                        <w:right w:val="none" w:sz="0" w:space="0" w:color="auto"/>
                      </w:divBdr>
                    </w:div>
                  </w:divsChild>
                </w:div>
                <w:div w:id="816916830">
                  <w:marLeft w:val="0"/>
                  <w:marRight w:val="0"/>
                  <w:marTop w:val="0"/>
                  <w:marBottom w:val="0"/>
                  <w:divBdr>
                    <w:top w:val="none" w:sz="0" w:space="0" w:color="auto"/>
                    <w:left w:val="none" w:sz="0" w:space="0" w:color="auto"/>
                    <w:bottom w:val="none" w:sz="0" w:space="0" w:color="auto"/>
                    <w:right w:val="none" w:sz="0" w:space="0" w:color="auto"/>
                  </w:divBdr>
                  <w:divsChild>
                    <w:div w:id="271208868">
                      <w:marLeft w:val="0"/>
                      <w:marRight w:val="0"/>
                      <w:marTop w:val="0"/>
                      <w:marBottom w:val="0"/>
                      <w:divBdr>
                        <w:top w:val="none" w:sz="0" w:space="0" w:color="auto"/>
                        <w:left w:val="none" w:sz="0" w:space="0" w:color="auto"/>
                        <w:bottom w:val="none" w:sz="0" w:space="0" w:color="auto"/>
                        <w:right w:val="none" w:sz="0" w:space="0" w:color="auto"/>
                      </w:divBdr>
                    </w:div>
                    <w:div w:id="1604798463">
                      <w:marLeft w:val="0"/>
                      <w:marRight w:val="0"/>
                      <w:marTop w:val="0"/>
                      <w:marBottom w:val="0"/>
                      <w:divBdr>
                        <w:top w:val="none" w:sz="0" w:space="0" w:color="auto"/>
                        <w:left w:val="none" w:sz="0" w:space="0" w:color="auto"/>
                        <w:bottom w:val="none" w:sz="0" w:space="0" w:color="auto"/>
                        <w:right w:val="none" w:sz="0" w:space="0" w:color="auto"/>
                      </w:divBdr>
                    </w:div>
                  </w:divsChild>
                </w:div>
                <w:div w:id="1125267868">
                  <w:marLeft w:val="0"/>
                  <w:marRight w:val="0"/>
                  <w:marTop w:val="0"/>
                  <w:marBottom w:val="0"/>
                  <w:divBdr>
                    <w:top w:val="none" w:sz="0" w:space="0" w:color="auto"/>
                    <w:left w:val="none" w:sz="0" w:space="0" w:color="auto"/>
                    <w:bottom w:val="none" w:sz="0" w:space="0" w:color="auto"/>
                    <w:right w:val="none" w:sz="0" w:space="0" w:color="auto"/>
                  </w:divBdr>
                  <w:divsChild>
                    <w:div w:id="1303076405">
                      <w:marLeft w:val="0"/>
                      <w:marRight w:val="0"/>
                      <w:marTop w:val="0"/>
                      <w:marBottom w:val="0"/>
                      <w:divBdr>
                        <w:top w:val="none" w:sz="0" w:space="0" w:color="auto"/>
                        <w:left w:val="none" w:sz="0" w:space="0" w:color="auto"/>
                        <w:bottom w:val="none" w:sz="0" w:space="0" w:color="auto"/>
                        <w:right w:val="none" w:sz="0" w:space="0" w:color="auto"/>
                      </w:divBdr>
                    </w:div>
                    <w:div w:id="1665275584">
                      <w:marLeft w:val="0"/>
                      <w:marRight w:val="0"/>
                      <w:marTop w:val="0"/>
                      <w:marBottom w:val="0"/>
                      <w:divBdr>
                        <w:top w:val="none" w:sz="0" w:space="0" w:color="auto"/>
                        <w:left w:val="none" w:sz="0" w:space="0" w:color="auto"/>
                        <w:bottom w:val="none" w:sz="0" w:space="0" w:color="auto"/>
                        <w:right w:val="none" w:sz="0" w:space="0" w:color="auto"/>
                      </w:divBdr>
                    </w:div>
                    <w:div w:id="1893996908">
                      <w:marLeft w:val="0"/>
                      <w:marRight w:val="0"/>
                      <w:marTop w:val="0"/>
                      <w:marBottom w:val="0"/>
                      <w:divBdr>
                        <w:top w:val="none" w:sz="0" w:space="0" w:color="auto"/>
                        <w:left w:val="none" w:sz="0" w:space="0" w:color="auto"/>
                        <w:bottom w:val="none" w:sz="0" w:space="0" w:color="auto"/>
                        <w:right w:val="none" w:sz="0" w:space="0" w:color="auto"/>
                      </w:divBdr>
                    </w:div>
                  </w:divsChild>
                </w:div>
                <w:div w:id="1982686321">
                  <w:marLeft w:val="0"/>
                  <w:marRight w:val="0"/>
                  <w:marTop w:val="0"/>
                  <w:marBottom w:val="0"/>
                  <w:divBdr>
                    <w:top w:val="none" w:sz="0" w:space="0" w:color="auto"/>
                    <w:left w:val="none" w:sz="0" w:space="0" w:color="auto"/>
                    <w:bottom w:val="none" w:sz="0" w:space="0" w:color="auto"/>
                    <w:right w:val="none" w:sz="0" w:space="0" w:color="auto"/>
                  </w:divBdr>
                  <w:divsChild>
                    <w:div w:id="209551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990909">
          <w:marLeft w:val="0"/>
          <w:marRight w:val="0"/>
          <w:marTop w:val="0"/>
          <w:marBottom w:val="0"/>
          <w:divBdr>
            <w:top w:val="none" w:sz="0" w:space="0" w:color="auto"/>
            <w:left w:val="none" w:sz="0" w:space="0" w:color="auto"/>
            <w:bottom w:val="none" w:sz="0" w:space="0" w:color="auto"/>
            <w:right w:val="none" w:sz="0" w:space="0" w:color="auto"/>
          </w:divBdr>
        </w:div>
        <w:div w:id="1372917786">
          <w:marLeft w:val="0"/>
          <w:marRight w:val="0"/>
          <w:marTop w:val="0"/>
          <w:marBottom w:val="0"/>
          <w:divBdr>
            <w:top w:val="none" w:sz="0" w:space="0" w:color="auto"/>
            <w:left w:val="none" w:sz="0" w:space="0" w:color="auto"/>
            <w:bottom w:val="none" w:sz="0" w:space="0" w:color="auto"/>
            <w:right w:val="none" w:sz="0" w:space="0" w:color="auto"/>
          </w:divBdr>
        </w:div>
        <w:div w:id="1960144313">
          <w:marLeft w:val="0"/>
          <w:marRight w:val="0"/>
          <w:marTop w:val="0"/>
          <w:marBottom w:val="0"/>
          <w:divBdr>
            <w:top w:val="none" w:sz="0" w:space="0" w:color="auto"/>
            <w:left w:val="none" w:sz="0" w:space="0" w:color="auto"/>
            <w:bottom w:val="none" w:sz="0" w:space="0" w:color="auto"/>
            <w:right w:val="none" w:sz="0" w:space="0" w:color="auto"/>
          </w:divBdr>
        </w:div>
        <w:div w:id="2001617710">
          <w:marLeft w:val="0"/>
          <w:marRight w:val="0"/>
          <w:marTop w:val="0"/>
          <w:marBottom w:val="0"/>
          <w:divBdr>
            <w:top w:val="none" w:sz="0" w:space="0" w:color="auto"/>
            <w:left w:val="none" w:sz="0" w:space="0" w:color="auto"/>
            <w:bottom w:val="none" w:sz="0" w:space="0" w:color="auto"/>
            <w:right w:val="none" w:sz="0" w:space="0" w:color="auto"/>
          </w:divBdr>
          <w:divsChild>
            <w:div w:id="1305354732">
              <w:marLeft w:val="-75"/>
              <w:marRight w:val="0"/>
              <w:marTop w:val="30"/>
              <w:marBottom w:val="30"/>
              <w:divBdr>
                <w:top w:val="none" w:sz="0" w:space="0" w:color="auto"/>
                <w:left w:val="none" w:sz="0" w:space="0" w:color="auto"/>
                <w:bottom w:val="none" w:sz="0" w:space="0" w:color="auto"/>
                <w:right w:val="none" w:sz="0" w:space="0" w:color="auto"/>
              </w:divBdr>
              <w:divsChild>
                <w:div w:id="42489926">
                  <w:marLeft w:val="0"/>
                  <w:marRight w:val="0"/>
                  <w:marTop w:val="0"/>
                  <w:marBottom w:val="0"/>
                  <w:divBdr>
                    <w:top w:val="none" w:sz="0" w:space="0" w:color="auto"/>
                    <w:left w:val="none" w:sz="0" w:space="0" w:color="auto"/>
                    <w:bottom w:val="none" w:sz="0" w:space="0" w:color="auto"/>
                    <w:right w:val="none" w:sz="0" w:space="0" w:color="auto"/>
                  </w:divBdr>
                  <w:divsChild>
                    <w:div w:id="297804479">
                      <w:marLeft w:val="0"/>
                      <w:marRight w:val="0"/>
                      <w:marTop w:val="0"/>
                      <w:marBottom w:val="0"/>
                      <w:divBdr>
                        <w:top w:val="none" w:sz="0" w:space="0" w:color="auto"/>
                        <w:left w:val="none" w:sz="0" w:space="0" w:color="auto"/>
                        <w:bottom w:val="none" w:sz="0" w:space="0" w:color="auto"/>
                        <w:right w:val="none" w:sz="0" w:space="0" w:color="auto"/>
                      </w:divBdr>
                    </w:div>
                    <w:div w:id="1583830493">
                      <w:marLeft w:val="0"/>
                      <w:marRight w:val="0"/>
                      <w:marTop w:val="0"/>
                      <w:marBottom w:val="0"/>
                      <w:divBdr>
                        <w:top w:val="none" w:sz="0" w:space="0" w:color="auto"/>
                        <w:left w:val="none" w:sz="0" w:space="0" w:color="auto"/>
                        <w:bottom w:val="none" w:sz="0" w:space="0" w:color="auto"/>
                        <w:right w:val="none" w:sz="0" w:space="0" w:color="auto"/>
                      </w:divBdr>
                    </w:div>
                  </w:divsChild>
                </w:div>
                <w:div w:id="1720787178">
                  <w:marLeft w:val="0"/>
                  <w:marRight w:val="0"/>
                  <w:marTop w:val="0"/>
                  <w:marBottom w:val="0"/>
                  <w:divBdr>
                    <w:top w:val="none" w:sz="0" w:space="0" w:color="auto"/>
                    <w:left w:val="none" w:sz="0" w:space="0" w:color="auto"/>
                    <w:bottom w:val="none" w:sz="0" w:space="0" w:color="auto"/>
                    <w:right w:val="none" w:sz="0" w:space="0" w:color="auto"/>
                  </w:divBdr>
                  <w:divsChild>
                    <w:div w:id="230776479">
                      <w:marLeft w:val="0"/>
                      <w:marRight w:val="0"/>
                      <w:marTop w:val="0"/>
                      <w:marBottom w:val="0"/>
                      <w:divBdr>
                        <w:top w:val="none" w:sz="0" w:space="0" w:color="auto"/>
                        <w:left w:val="none" w:sz="0" w:space="0" w:color="auto"/>
                        <w:bottom w:val="none" w:sz="0" w:space="0" w:color="auto"/>
                        <w:right w:val="none" w:sz="0" w:space="0" w:color="auto"/>
                      </w:divBdr>
                    </w:div>
                    <w:div w:id="801002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426543">
          <w:marLeft w:val="0"/>
          <w:marRight w:val="0"/>
          <w:marTop w:val="0"/>
          <w:marBottom w:val="0"/>
          <w:divBdr>
            <w:top w:val="none" w:sz="0" w:space="0" w:color="auto"/>
            <w:left w:val="none" w:sz="0" w:space="0" w:color="auto"/>
            <w:bottom w:val="none" w:sz="0" w:space="0" w:color="auto"/>
            <w:right w:val="none" w:sz="0" w:space="0" w:color="auto"/>
          </w:divBdr>
        </w:div>
        <w:div w:id="21080395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E7ABD-4D4E-4ECA-B5BC-B82D42654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4990</Words>
  <Characters>28735</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TERMO DE CONVÊNIO QUE ENTRE SI CELEBRAM O MUNICÍPIO DE LONDRINA POR MEIO DA SECRETARIA MUNICIPAL DE EDUCAÇÃO E O CENTRO PROMOCIONAL E CRECHE ARACY SOARES SANTOS</vt:lpstr>
    </vt:vector>
  </TitlesOfParts>
  <Company/>
  <LinksUpToDate>false</LinksUpToDate>
  <CharactersWithSpaces>33658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TERMO DE CONVÊNIO QUE ENTRE SI CELEBRAM O MUNICÍPIO DE LONDRINA POR MEIO DA SECRETARIA MUNICIPAL DE EDUCAÇÃO E O CENTRO PROMOCIONAL E CRECHE ARACY SOARES SANTOS</dc:title>
  <dc:subject/>
  <dc:creator>Soninha</dc:creator>
  <cp:keywords/>
  <dc:description/>
  <cp:lastModifiedBy>Josiele Cardoso da Silva - matr 35.730-8</cp:lastModifiedBy>
  <cp:revision>3</cp:revision>
  <cp:lastPrinted>2017-07-25T12:52:00Z</cp:lastPrinted>
  <dcterms:created xsi:type="dcterms:W3CDTF">2022-11-11T14:08:00Z</dcterms:created>
  <dcterms:modified xsi:type="dcterms:W3CDTF">2022-11-11T14:08:00Z</dcterms:modified>
</cp:coreProperties>
</file>