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22"/>
        <w:gridCol w:w="4178"/>
      </w:tblGrid>
      <w:tr w:rsidR="001B465B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B465B" w:rsidRPr="00C10D78" w:rsidRDefault="001B465B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sz w:val="24"/>
                <w:szCs w:val="24"/>
              </w:rPr>
              <w:t xml:space="preserve">ANEXO </w:t>
            </w:r>
            <w:r w:rsidRPr="00C10D78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="00D40CD8">
              <w:rPr>
                <w:rFonts w:ascii="Arial" w:hAnsi="Arial" w:cs="Arial"/>
                <w:b/>
                <w:sz w:val="24"/>
                <w:szCs w:val="24"/>
              </w:rPr>
              <w:t>II</w:t>
            </w:r>
          </w:p>
        </w:tc>
      </w:tr>
      <w:tr w:rsidR="00443A8F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A8F" w:rsidRPr="00C10D78" w:rsidRDefault="00443A8F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CADASTRO DA ORGANIZAÇÃO DA SOCIEDADE CIVIL</w:t>
            </w:r>
          </w:p>
        </w:tc>
      </w:tr>
      <w:tr w:rsidR="0033250A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250A" w:rsidRPr="00C10D78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1316" w:rsidRPr="00C10D78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:rsidR="00AB1316" w:rsidRPr="00C10D78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009C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1º. Tesoureira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2ºTesoureiro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1º. Secretaria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2º. Secretario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lastRenderedPageBreak/>
        <w:t>Conselho Fiscal</w:t>
      </w:r>
      <w:r w:rsidR="002C5F68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652896" w:rsidRPr="00191B97" w:rsidRDefault="00686BE6">
      <w:pPr>
        <w:rPr>
          <w:rFonts w:ascii="Arial" w:hAnsi="Arial" w:cs="Arial"/>
          <w:szCs w:val="24"/>
        </w:rPr>
      </w:pPr>
      <w:r w:rsidRPr="00191B97">
        <w:rPr>
          <w:rFonts w:ascii="Arial" w:hAnsi="Arial" w:cs="Arial"/>
          <w:szCs w:val="24"/>
        </w:rPr>
        <w:t xml:space="preserve">Obs.: O quadro poderá ser alterado em consonância com a composição da OSC. </w:t>
      </w: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52896" w:rsidRPr="00C10D78" w:rsidRDefault="00D40CD8" w:rsidP="0065289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Londrina, __ de _________ 20</w:t>
      </w:r>
      <w:r w:rsidR="00470A22">
        <w:rPr>
          <w:rFonts w:ascii="Arial" w:hAnsi="Arial" w:cs="Arial"/>
          <w:sz w:val="24"/>
          <w:szCs w:val="24"/>
        </w:rPr>
        <w:t>__</w:t>
      </w:r>
      <w:r w:rsidR="00652896" w:rsidRPr="00C10D78">
        <w:rPr>
          <w:rFonts w:ascii="Arial" w:hAnsi="Arial" w:cs="Arial"/>
          <w:sz w:val="24"/>
          <w:szCs w:val="24"/>
        </w:rPr>
        <w:t>.</w:t>
      </w:r>
    </w:p>
    <w:p w:rsidR="00652896" w:rsidRDefault="00652896">
      <w:pPr>
        <w:rPr>
          <w:rFonts w:ascii="Arial" w:hAnsi="Arial" w:cs="Arial"/>
          <w:sz w:val="24"/>
          <w:szCs w:val="24"/>
        </w:rPr>
      </w:pPr>
    </w:p>
    <w:p w:rsidR="00E12649" w:rsidRPr="00C10D78" w:rsidRDefault="00E12649">
      <w:pPr>
        <w:rPr>
          <w:rFonts w:ascii="Arial" w:hAnsi="Arial" w:cs="Arial"/>
          <w:sz w:val="24"/>
          <w:szCs w:val="24"/>
        </w:rPr>
      </w:pPr>
    </w:p>
    <w:p w:rsidR="00652896" w:rsidRPr="00C10D78" w:rsidRDefault="006D1D32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</w:t>
      </w:r>
    </w:p>
    <w:p w:rsidR="00652896" w:rsidRPr="00C10D78" w:rsidRDefault="00652896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10D78">
        <w:rPr>
          <w:rFonts w:ascii="Arial" w:hAnsi="Arial" w:cs="Arial"/>
          <w:sz w:val="24"/>
          <w:szCs w:val="24"/>
        </w:rPr>
        <w:t>(Nome e assinatura do Representante Legal da OSC)</w:t>
      </w:r>
    </w:p>
    <w:sectPr w:rsidR="00652896" w:rsidRPr="00C10D78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890" w:rsidRDefault="00011890" w:rsidP="001B465B">
      <w:pPr>
        <w:spacing w:after="0" w:line="240" w:lineRule="auto"/>
      </w:pPr>
      <w:r>
        <w:separator/>
      </w:r>
    </w:p>
  </w:endnote>
  <w:endnote w:type="continuationSeparator" w:id="0">
    <w:p w:rsidR="00011890" w:rsidRDefault="00011890" w:rsidP="001B4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890" w:rsidRDefault="00011890" w:rsidP="001B465B">
      <w:pPr>
        <w:spacing w:after="0" w:line="240" w:lineRule="auto"/>
      </w:pPr>
      <w:r>
        <w:separator/>
      </w:r>
    </w:p>
  </w:footnote>
  <w:footnote w:type="continuationSeparator" w:id="0">
    <w:p w:rsidR="00011890" w:rsidRDefault="00011890" w:rsidP="001B46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9C"/>
    <w:rsid w:val="00011890"/>
    <w:rsid w:val="000F292A"/>
    <w:rsid w:val="00163A6B"/>
    <w:rsid w:val="00191329"/>
    <w:rsid w:val="00191B97"/>
    <w:rsid w:val="001B465B"/>
    <w:rsid w:val="00206400"/>
    <w:rsid w:val="0022610B"/>
    <w:rsid w:val="002C5F68"/>
    <w:rsid w:val="00307107"/>
    <w:rsid w:val="0033250A"/>
    <w:rsid w:val="00336542"/>
    <w:rsid w:val="00443A8F"/>
    <w:rsid w:val="00470A22"/>
    <w:rsid w:val="00652896"/>
    <w:rsid w:val="00686BE6"/>
    <w:rsid w:val="006D1D32"/>
    <w:rsid w:val="007F7169"/>
    <w:rsid w:val="00902C3D"/>
    <w:rsid w:val="00A42DCE"/>
    <w:rsid w:val="00A944DB"/>
    <w:rsid w:val="00AA07B9"/>
    <w:rsid w:val="00AB1316"/>
    <w:rsid w:val="00C05619"/>
    <w:rsid w:val="00C10D78"/>
    <w:rsid w:val="00C2503E"/>
    <w:rsid w:val="00C84010"/>
    <w:rsid w:val="00D40CD8"/>
    <w:rsid w:val="00DD3793"/>
    <w:rsid w:val="00E12649"/>
    <w:rsid w:val="00E7009C"/>
    <w:rsid w:val="00ED267B"/>
    <w:rsid w:val="00F23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3BBEF6-791B-4860-9C9E-9DB59EEDB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1B465B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1B46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Margareth Alves Santos - matr 33.641-6 e 34.415-0</cp:lastModifiedBy>
  <cp:revision>2</cp:revision>
  <cp:lastPrinted>2023-11-01T12:11:00Z</cp:lastPrinted>
  <dcterms:created xsi:type="dcterms:W3CDTF">2023-11-13T14:18:00Z</dcterms:created>
  <dcterms:modified xsi:type="dcterms:W3CDTF">2023-11-13T14:18:00Z</dcterms:modified>
</cp:coreProperties>
</file>