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63"/>
        <w:ind w:left="139" w:right="3" w:firstLine="0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>ANEXO</w:t>
      </w:r>
      <w:r>
        <w:rPr>
          <w:rFonts w:ascii="Times New Roman"/>
          <w:spacing w:val="-3"/>
          <w:sz w:val="24"/>
        </w:rPr>
        <w:t> </w:t>
      </w:r>
      <w:r>
        <w:rPr>
          <w:rFonts w:ascii="Arial MT"/>
          <w:spacing w:val="-10"/>
          <w:sz w:val="24"/>
        </w:rPr>
        <w:t>V</w:t>
      </w:r>
    </w:p>
    <w:p>
      <w:pPr>
        <w:pStyle w:val="BodyText"/>
      </w:pPr>
      <w:r>
        <w:rPr/>
        <w:t>BOLETIM</w:t>
      </w:r>
      <w:r>
        <w:rPr>
          <w:rFonts w:ascii="Times New Roman" w:hAnsi="Times New Roman"/>
          <w:b w:val="0"/>
          <w:spacing w:val="3"/>
        </w:rPr>
        <w:t> </w:t>
      </w:r>
      <w:r>
        <w:rPr/>
        <w:t>DE</w:t>
      </w:r>
      <w:r>
        <w:rPr>
          <w:rFonts w:ascii="Times New Roman" w:hAnsi="Times New Roman"/>
          <w:b w:val="0"/>
          <w:spacing w:val="2"/>
        </w:rPr>
        <w:t> </w:t>
      </w:r>
      <w:r>
        <w:rPr/>
        <w:t>CADASTRO</w:t>
      </w:r>
      <w:r>
        <w:rPr>
          <w:rFonts w:ascii="Times New Roman" w:hAnsi="Times New Roman"/>
          <w:b w:val="0"/>
          <w:spacing w:val="2"/>
        </w:rPr>
        <w:t> </w:t>
      </w:r>
      <w:r>
        <w:rPr>
          <w:spacing w:val="-2"/>
        </w:rPr>
        <w:t>IMOBILIÁRIO</w:t>
      </w:r>
    </w:p>
    <w:tbl>
      <w:tblPr>
        <w:tblW w:w="0" w:type="auto"/>
        <w:jc w:val="left"/>
        <w:tblInd w:w="4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8"/>
        <w:gridCol w:w="123"/>
        <w:gridCol w:w="154"/>
        <w:gridCol w:w="296"/>
        <w:gridCol w:w="138"/>
        <w:gridCol w:w="455"/>
        <w:gridCol w:w="263"/>
        <w:gridCol w:w="129"/>
        <w:gridCol w:w="268"/>
        <w:gridCol w:w="400"/>
        <w:gridCol w:w="189"/>
        <w:gridCol w:w="710"/>
        <w:gridCol w:w="852"/>
        <w:gridCol w:w="326"/>
        <w:gridCol w:w="244"/>
        <w:gridCol w:w="287"/>
        <w:gridCol w:w="268"/>
        <w:gridCol w:w="302"/>
        <w:gridCol w:w="230"/>
        <w:gridCol w:w="340"/>
        <w:gridCol w:w="426"/>
        <w:gridCol w:w="534"/>
        <w:gridCol w:w="179"/>
        <w:gridCol w:w="117"/>
        <w:gridCol w:w="263"/>
        <w:gridCol w:w="191"/>
        <w:gridCol w:w="265"/>
        <w:gridCol w:w="169"/>
        <w:gridCol w:w="126"/>
        <w:gridCol w:w="568"/>
      </w:tblGrid>
      <w:tr>
        <w:trPr>
          <w:trHeight w:val="269" w:hRule="atLeast"/>
        </w:trPr>
        <w:tc>
          <w:tcPr>
            <w:tcW w:w="9530" w:type="dxa"/>
            <w:gridSpan w:val="30"/>
          </w:tcPr>
          <w:p>
            <w:pPr>
              <w:pStyle w:val="TableParagraph"/>
              <w:spacing w:line="249" w:lineRule="exact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-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IDENTIFICAÇÃO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REQUERENTE</w:t>
            </w:r>
          </w:p>
        </w:tc>
      </w:tr>
      <w:tr>
        <w:trPr>
          <w:trHeight w:val="267" w:hRule="atLeast"/>
        </w:trPr>
        <w:tc>
          <w:tcPr>
            <w:tcW w:w="2276" w:type="dxa"/>
            <w:gridSpan w:val="8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Relação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sz w:val="22"/>
              </w:rPr>
              <w:t>com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Imóvel</w:t>
            </w:r>
          </w:p>
        </w:tc>
        <w:tc>
          <w:tcPr>
            <w:tcW w:w="7254" w:type="dxa"/>
            <w:gridSpan w:val="2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tabs>
                <w:tab w:pos="6238" w:val="left" w:leader="none"/>
              </w:tabs>
              <w:spacing w:line="248" w:lineRule="exact" w:before="0"/>
              <w:ind w:left="109"/>
              <w:rPr>
                <w:rFonts w:ascii="Times New Roman" w:hAnsi="Times New Roman"/>
                <w:sz w:val="22"/>
              </w:rPr>
            </w:pPr>
            <w:r>
              <w:rPr>
                <w:sz w:val="22"/>
              </w:rPr>
              <w:t>(</w:t>
            </w:r>
            <w:r>
              <w:rPr>
                <w:rFonts w:ascii="Times New Roman" w:hAnsi="Times New Roman"/>
                <w:spacing w:val="64"/>
                <w:w w:val="150"/>
                <w:sz w:val="22"/>
              </w:rPr>
              <w:t> </w:t>
            </w:r>
            <w:r>
              <w:rPr>
                <w:sz w:val="22"/>
              </w:rPr>
              <w:t>)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sz w:val="22"/>
              </w:rPr>
              <w:t>Proprietário</w:t>
            </w:r>
            <w:r>
              <w:rPr>
                <w:rFonts w:ascii="Times New Roman" w:hAnsi="Times New Roman"/>
                <w:spacing w:val="42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rFonts w:ascii="Times New Roman" w:hAnsi="Times New Roman"/>
                <w:spacing w:val="42"/>
                <w:sz w:val="22"/>
              </w:rPr>
              <w:t>  </w:t>
            </w:r>
            <w:r>
              <w:rPr>
                <w:sz w:val="22"/>
              </w:rPr>
              <w:t>)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sz w:val="22"/>
              </w:rPr>
              <w:t>Compromissário</w:t>
            </w:r>
            <w:r>
              <w:rPr>
                <w:rFonts w:ascii="Times New Roman" w:hAnsi="Times New Roman"/>
                <w:spacing w:val="42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rFonts w:ascii="Times New Roman" w:hAnsi="Times New Roman"/>
                <w:spacing w:val="63"/>
                <w:w w:val="150"/>
                <w:sz w:val="22"/>
              </w:rPr>
              <w:t> </w:t>
            </w:r>
            <w:r>
              <w:rPr>
                <w:sz w:val="22"/>
              </w:rPr>
              <w:t>)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sz w:val="22"/>
              </w:rPr>
              <w:t>Locatário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rFonts w:ascii="Times New Roman" w:hAnsi="Times New Roman"/>
                <w:spacing w:val="60"/>
                <w:w w:val="150"/>
                <w:sz w:val="22"/>
              </w:rPr>
              <w:t> </w:t>
            </w:r>
            <w:r>
              <w:rPr>
                <w:sz w:val="22"/>
              </w:rPr>
              <w:t>)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spacing w:val="-4"/>
                <w:sz w:val="22"/>
              </w:rPr>
              <w:t>Outro</w:t>
            </w:r>
            <w:r>
              <w:rPr>
                <w:rFonts w:ascii="Times New Roman" w:hAnsi="Times New Roman"/>
                <w:sz w:val="22"/>
                <w:u w:val="single"/>
              </w:rPr>
              <w:tab/>
            </w:r>
          </w:p>
        </w:tc>
      </w:tr>
      <w:tr>
        <w:trPr>
          <w:trHeight w:val="268" w:hRule="atLeast"/>
        </w:trPr>
        <w:tc>
          <w:tcPr>
            <w:tcW w:w="995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4"/>
                <w:sz w:val="22"/>
              </w:rPr>
              <w:t>Nome</w:t>
            </w:r>
          </w:p>
        </w:tc>
        <w:tc>
          <w:tcPr>
            <w:tcW w:w="6123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225"/>
              <w:rPr>
                <w:sz w:val="22"/>
              </w:rPr>
            </w:pPr>
            <w:r>
              <w:rPr>
                <w:spacing w:val="-5"/>
                <w:sz w:val="22"/>
              </w:rPr>
              <w:t>CPF</w:t>
            </w:r>
          </w:p>
        </w:tc>
        <w:tc>
          <w:tcPr>
            <w:tcW w:w="15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1291" w:type="dxa"/>
            <w:gridSpan w:val="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Telefones:</w:t>
            </w:r>
          </w:p>
        </w:tc>
        <w:tc>
          <w:tcPr>
            <w:tcW w:w="373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95"/>
              <w:rPr>
                <w:sz w:val="22"/>
              </w:rPr>
            </w:pPr>
            <w:r>
              <w:rPr>
                <w:spacing w:val="-2"/>
                <w:sz w:val="22"/>
              </w:rPr>
              <w:t>E-</w:t>
            </w:r>
            <w:r>
              <w:rPr>
                <w:spacing w:val="-4"/>
                <w:sz w:val="22"/>
              </w:rPr>
              <w:t>mail</w:t>
            </w:r>
          </w:p>
        </w:tc>
        <w:tc>
          <w:tcPr>
            <w:tcW w:w="371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7" w:hRule="atLeast"/>
        </w:trPr>
        <w:tc>
          <w:tcPr>
            <w:tcW w:w="3133" w:type="dxa"/>
            <w:gridSpan w:val="11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Endereço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Correspondência</w:t>
            </w:r>
          </w:p>
        </w:tc>
        <w:tc>
          <w:tcPr>
            <w:tcW w:w="6397" w:type="dxa"/>
            <w:gridSpan w:val="19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9" w:hRule="atLeast"/>
        </w:trPr>
        <w:tc>
          <w:tcPr>
            <w:tcW w:w="9530" w:type="dxa"/>
            <w:gridSpan w:val="30"/>
          </w:tcPr>
          <w:p>
            <w:pPr>
              <w:pStyle w:val="TableParagraph"/>
              <w:spacing w:line="249" w:lineRule="exact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IDENTIFICAÇÃO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b/>
                <w:sz w:val="22"/>
              </w:rPr>
              <w:t>RESPONSÁVEL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TÉCNICO</w:t>
            </w:r>
          </w:p>
        </w:tc>
      </w:tr>
      <w:tr>
        <w:trPr>
          <w:trHeight w:val="267" w:hRule="atLeast"/>
        </w:trPr>
        <w:tc>
          <w:tcPr>
            <w:tcW w:w="1884" w:type="dxa"/>
            <w:gridSpan w:val="6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4"/>
                <w:sz w:val="22"/>
              </w:rPr>
              <w:t>Nome</w:t>
            </w:r>
          </w:p>
        </w:tc>
        <w:tc>
          <w:tcPr>
            <w:tcW w:w="5234" w:type="dxa"/>
            <w:gridSpan w:val="1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6"/>
              <w:rPr>
                <w:sz w:val="22"/>
              </w:rPr>
            </w:pPr>
            <w:r>
              <w:rPr>
                <w:spacing w:val="-5"/>
                <w:sz w:val="22"/>
              </w:rPr>
              <w:t>CPF</w:t>
            </w:r>
          </w:p>
        </w:tc>
        <w:tc>
          <w:tcPr>
            <w:tcW w:w="1582" w:type="dxa"/>
            <w:gridSpan w:val="6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1884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Profissional</w:t>
            </w:r>
          </w:p>
        </w:tc>
        <w:tc>
          <w:tcPr>
            <w:tcW w:w="3936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12"/>
              <w:rPr>
                <w:sz w:val="22"/>
              </w:rPr>
            </w:pPr>
            <w:r>
              <w:rPr>
                <w:sz w:val="22"/>
              </w:rPr>
              <w:t>(</w:t>
            </w:r>
            <w:r>
              <w:rPr>
                <w:rFonts w:ascii="Times New Roman"/>
                <w:spacing w:val="66"/>
                <w:w w:val="150"/>
                <w:sz w:val="22"/>
              </w:rPr>
              <w:t> </w:t>
            </w:r>
            <w:r>
              <w:rPr>
                <w:sz w:val="22"/>
              </w:rPr>
              <w:t>)</w:t>
            </w:r>
            <w:r>
              <w:rPr>
                <w:rFonts w:ascii="Times New Roman"/>
                <w:spacing w:val="-8"/>
                <w:sz w:val="22"/>
              </w:rPr>
              <w:t> </w:t>
            </w:r>
            <w:r>
              <w:rPr>
                <w:sz w:val="22"/>
              </w:rPr>
              <w:t>Engenheiro(a)</w:t>
            </w:r>
            <w:r>
              <w:rPr>
                <w:rFonts w:ascii="Times New Roman"/>
                <w:spacing w:val="41"/>
                <w:sz w:val="22"/>
              </w:rPr>
              <w:t> </w:t>
            </w:r>
            <w:r>
              <w:rPr>
                <w:sz w:val="22"/>
              </w:rPr>
              <w:t>(</w:t>
            </w:r>
            <w:r>
              <w:rPr>
                <w:rFonts w:ascii="Times New Roman"/>
                <w:spacing w:val="64"/>
                <w:w w:val="150"/>
                <w:sz w:val="22"/>
              </w:rPr>
              <w:t> </w:t>
            </w:r>
            <w:r>
              <w:rPr>
                <w:sz w:val="22"/>
              </w:rPr>
              <w:t>)</w:t>
            </w:r>
            <w:r>
              <w:rPr>
                <w:rFonts w:ascii="Times New Roman"/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Arquiteto(a)</w:t>
            </w:r>
          </w:p>
        </w:tc>
        <w:tc>
          <w:tcPr>
            <w:tcW w:w="12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93"/>
              <w:rPr>
                <w:sz w:val="22"/>
              </w:rPr>
            </w:pPr>
            <w:r>
              <w:rPr>
                <w:sz w:val="22"/>
              </w:rPr>
              <w:t>Registro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spacing w:val="-5"/>
                <w:sz w:val="22"/>
              </w:rPr>
              <w:t>nº</w:t>
            </w:r>
          </w:p>
        </w:tc>
        <w:tc>
          <w:tcPr>
            <w:tcW w:w="241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1884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Telefones</w:t>
            </w:r>
          </w:p>
        </w:tc>
        <w:tc>
          <w:tcPr>
            <w:tcW w:w="313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95"/>
              <w:rPr>
                <w:sz w:val="22"/>
              </w:rPr>
            </w:pPr>
            <w:r>
              <w:rPr>
                <w:spacing w:val="-2"/>
                <w:sz w:val="22"/>
              </w:rPr>
              <w:t>E-</w:t>
            </w:r>
            <w:r>
              <w:rPr>
                <w:spacing w:val="-4"/>
                <w:sz w:val="22"/>
              </w:rPr>
              <w:t>mail</w:t>
            </w:r>
          </w:p>
        </w:tc>
        <w:tc>
          <w:tcPr>
            <w:tcW w:w="3710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2944" w:type="dxa"/>
            <w:gridSpan w:val="10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Endereço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spacing w:val="-2"/>
                <w:sz w:val="22"/>
              </w:rPr>
              <w:t>Correspondência</w:t>
            </w:r>
          </w:p>
        </w:tc>
        <w:tc>
          <w:tcPr>
            <w:tcW w:w="6586" w:type="dxa"/>
            <w:gridSpan w:val="2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7" w:hRule="atLeast"/>
        </w:trPr>
        <w:tc>
          <w:tcPr>
            <w:tcW w:w="2276" w:type="dxa"/>
            <w:gridSpan w:val="8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Complemento/Bairro</w:t>
            </w:r>
          </w:p>
        </w:tc>
        <w:tc>
          <w:tcPr>
            <w:tcW w:w="2989" w:type="dxa"/>
            <w:gridSpan w:val="7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857" w:type="dxa"/>
            <w:gridSpan w:val="3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6"/>
              <w:rPr>
                <w:sz w:val="22"/>
              </w:rPr>
            </w:pPr>
            <w:r>
              <w:rPr>
                <w:spacing w:val="-2"/>
                <w:sz w:val="22"/>
              </w:rPr>
              <w:t>Cidade</w:t>
            </w:r>
          </w:p>
        </w:tc>
        <w:tc>
          <w:tcPr>
            <w:tcW w:w="1530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559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3"/>
              <w:rPr>
                <w:sz w:val="22"/>
              </w:rPr>
            </w:pPr>
            <w:r>
              <w:rPr>
                <w:spacing w:val="-5"/>
                <w:sz w:val="22"/>
              </w:rPr>
              <w:t>CEP</w:t>
            </w:r>
          </w:p>
        </w:tc>
        <w:tc>
          <w:tcPr>
            <w:tcW w:w="1319" w:type="dxa"/>
            <w:gridSpan w:val="5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0"/>
              <w:rPr>
                <w:sz w:val="22"/>
              </w:rPr>
            </w:pPr>
            <w:r>
              <w:rPr>
                <w:spacing w:val="-2"/>
                <w:sz w:val="22"/>
              </w:rPr>
              <w:t>86047-</w:t>
            </w:r>
            <w:r>
              <w:rPr>
                <w:spacing w:val="-5"/>
                <w:sz w:val="22"/>
              </w:rPr>
              <w:t>210</w:t>
            </w:r>
          </w:p>
        </w:tc>
      </w:tr>
      <w:tr>
        <w:trPr>
          <w:trHeight w:val="291" w:hRule="atLeast"/>
        </w:trPr>
        <w:tc>
          <w:tcPr>
            <w:tcW w:w="9530" w:type="dxa"/>
            <w:gridSpan w:val="30"/>
          </w:tcPr>
          <w:p>
            <w:pPr>
              <w:pStyle w:val="TableParagraph"/>
              <w:spacing w:line="261" w:lineRule="exact" w:before="10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3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-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IDENTIFICAÇÃO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IMÓVEL</w:t>
            </w:r>
          </w:p>
        </w:tc>
      </w:tr>
      <w:tr>
        <w:trPr>
          <w:trHeight w:val="267" w:hRule="atLeast"/>
        </w:trPr>
        <w:tc>
          <w:tcPr>
            <w:tcW w:w="2944" w:type="dxa"/>
            <w:gridSpan w:val="10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Inscrição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Imobiliária</w:t>
            </w:r>
          </w:p>
        </w:tc>
        <w:tc>
          <w:tcPr>
            <w:tcW w:w="3408" w:type="dxa"/>
            <w:gridSpan w:val="9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76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9"/>
              <w:rPr>
                <w:sz w:val="22"/>
              </w:rPr>
            </w:pPr>
            <w:r>
              <w:rPr>
                <w:spacing w:val="-4"/>
                <w:sz w:val="22"/>
              </w:rPr>
              <w:t>Data</w:t>
            </w:r>
          </w:p>
        </w:tc>
        <w:tc>
          <w:tcPr>
            <w:tcW w:w="830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888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2"/>
              <w:rPr>
                <w:sz w:val="22"/>
              </w:rPr>
            </w:pPr>
            <w:r>
              <w:rPr>
                <w:spacing w:val="-2"/>
                <w:sz w:val="22"/>
              </w:rPr>
              <w:t>Quadra</w:t>
            </w:r>
          </w:p>
        </w:tc>
        <w:tc>
          <w:tcPr>
            <w:tcW w:w="694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2944" w:type="dxa"/>
            <w:gridSpan w:val="10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Endereço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sz w:val="22"/>
              </w:rPr>
              <w:t>Do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Imóvel</w:t>
            </w:r>
          </w:p>
        </w:tc>
        <w:tc>
          <w:tcPr>
            <w:tcW w:w="5267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0"/>
              <w:rPr>
                <w:sz w:val="22"/>
              </w:rPr>
            </w:pPr>
            <w:r>
              <w:rPr>
                <w:spacing w:val="-5"/>
                <w:sz w:val="22"/>
              </w:rPr>
              <w:t>Nº</w:t>
            </w:r>
          </w:p>
        </w:tc>
        <w:tc>
          <w:tcPr>
            <w:tcW w:w="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84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pacing w:val="-2"/>
                <w:sz w:val="22"/>
              </w:rPr>
              <w:t>Bairro</w:t>
            </w:r>
          </w:p>
        </w:tc>
        <w:tc>
          <w:tcPr>
            <w:tcW w:w="471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gridSpan w:val="5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82"/>
              <w:rPr>
                <w:sz w:val="22"/>
              </w:rPr>
            </w:pPr>
            <w:r>
              <w:rPr>
                <w:spacing w:val="-2"/>
                <w:sz w:val="22"/>
              </w:rPr>
              <w:t>Complemento</w:t>
            </w:r>
          </w:p>
        </w:tc>
        <w:tc>
          <w:tcPr>
            <w:tcW w:w="2412" w:type="dxa"/>
            <w:gridSpan w:val="9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67" w:hRule="atLeast"/>
        </w:trPr>
        <w:tc>
          <w:tcPr>
            <w:tcW w:w="4695" w:type="dxa"/>
            <w:gridSpan w:val="13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Área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sz w:val="22"/>
              </w:rPr>
              <w:t>Total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sz w:val="22"/>
              </w:rPr>
              <w:t>Construída</w:t>
            </w:r>
            <w:r>
              <w:rPr>
                <w:rFonts w:ascii="Times New Roman" w:hAnsi="Times New Roman"/>
                <w:spacing w:val="-14"/>
                <w:sz w:val="22"/>
              </w:rPr>
              <w:t> </w:t>
            </w:r>
            <w:r>
              <w:rPr>
                <w:sz w:val="22"/>
              </w:rPr>
              <w:t>Cadastro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sz w:val="22"/>
              </w:rPr>
              <w:t>Imobiliário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spacing w:val="-2"/>
                <w:sz w:val="22"/>
              </w:rPr>
              <w:t>(IPTU)</w:t>
            </w:r>
          </w:p>
        </w:tc>
        <w:tc>
          <w:tcPr>
            <w:tcW w:w="2423" w:type="dxa"/>
            <w:gridSpan w:val="8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  <w:gridSpan w:val="9"/>
            <w:tcBorders>
              <w:top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8"/>
              </w:rPr>
            </w:pPr>
          </w:p>
        </w:tc>
      </w:tr>
      <w:tr>
        <w:trPr>
          <w:trHeight w:val="279" w:hRule="atLeast"/>
        </w:trPr>
        <w:tc>
          <w:tcPr>
            <w:tcW w:w="9530" w:type="dxa"/>
            <w:gridSpan w:val="30"/>
          </w:tcPr>
          <w:p>
            <w:pPr>
              <w:pStyle w:val="TableParagraph"/>
              <w:spacing w:line="254" w:lineRule="exact" w:before="6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b/>
                <w:sz w:val="22"/>
              </w:rPr>
              <w:t>DESCRIÇÃO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DAS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ÁREAS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CONSTRUÍDAS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E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CARACTERÍSTICAS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IMÓVEL</w:t>
            </w:r>
          </w:p>
        </w:tc>
      </w:tr>
      <w:tr>
        <w:trPr>
          <w:trHeight w:val="270" w:hRule="atLeast"/>
        </w:trPr>
        <w:tc>
          <w:tcPr>
            <w:tcW w:w="7948" w:type="dxa"/>
            <w:gridSpan w:val="24"/>
            <w:tcBorders>
              <w:bottom w:val="single" w:sz="8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exact"/>
              <w:ind w:left="107"/>
              <w:rPr>
                <w:b/>
                <w:sz w:val="22"/>
              </w:rPr>
            </w:pPr>
            <w:r>
              <w:rPr>
                <w:b/>
                <w:spacing w:val="-2"/>
                <w:sz w:val="22"/>
              </w:rPr>
              <w:t>Área</w:t>
            </w:r>
            <w:r>
              <w:rPr>
                <w:rFonts w:ascii="Times New Roman" w:hAnsi="Times New Roman"/>
                <w:spacing w:val="8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Regularizada</w:t>
            </w:r>
            <w:r>
              <w:rPr>
                <w:rFonts w:ascii="Times New Roman" w:hAnsi="Times New Roman"/>
                <w:spacing w:val="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(HABITE-</w:t>
            </w:r>
            <w:r>
              <w:rPr>
                <w:b/>
                <w:spacing w:val="-5"/>
                <w:sz w:val="22"/>
              </w:rPr>
              <w:t>SE)</w:t>
            </w:r>
          </w:p>
        </w:tc>
        <w:tc>
          <w:tcPr>
            <w:tcW w:w="1582" w:type="dxa"/>
            <w:gridSpan w:val="6"/>
            <w:tcBorders>
              <w:left w:val="single" w:sz="4" w:space="0" w:color="000000"/>
              <w:bottom w:val="single" w:sz="8" w:space="0" w:color="000000"/>
            </w:tcBorders>
          </w:tcPr>
          <w:p>
            <w:pPr>
              <w:pStyle w:val="TableParagraph"/>
              <w:spacing w:line="249" w:lineRule="exact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70" w:hRule="atLeast"/>
        </w:trPr>
        <w:tc>
          <w:tcPr>
            <w:tcW w:w="5265" w:type="dxa"/>
            <w:gridSpan w:val="15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spacing w:line="249" w:lineRule="exact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Área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Utilizada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pela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Empresa/Estabelecimento</w:t>
            </w:r>
          </w:p>
        </w:tc>
        <w:tc>
          <w:tcPr>
            <w:tcW w:w="2683" w:type="dxa"/>
            <w:gridSpan w:val="9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exact"/>
              <w:ind w:left="103"/>
              <w:rPr>
                <w:b/>
                <w:sz w:val="22"/>
              </w:rPr>
            </w:pPr>
            <w:r>
              <w:rPr>
                <w:b/>
                <w:sz w:val="22"/>
              </w:rPr>
              <w:t>HABITE-SE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(</w:t>
            </w:r>
            <w:r>
              <w:rPr>
                <w:rFonts w:ascii="Times New Roman" w:hAnsi="Times New Roman"/>
                <w:spacing w:val="62"/>
                <w:w w:val="150"/>
                <w:sz w:val="22"/>
              </w:rPr>
              <w:t> </w:t>
            </w:r>
            <w:r>
              <w:rPr>
                <w:b/>
                <w:sz w:val="22"/>
              </w:rPr>
              <w:t>)</w:t>
            </w:r>
            <w:r>
              <w:rPr>
                <w:rFonts w:ascii="Times New Roman" w:hAnsi="Times New Roman"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Sim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(</w:t>
            </w:r>
            <w:r>
              <w:rPr>
                <w:rFonts w:ascii="Times New Roman" w:hAnsi="Times New Roman"/>
                <w:spacing w:val="64"/>
                <w:w w:val="150"/>
                <w:sz w:val="22"/>
              </w:rPr>
              <w:t> </w:t>
            </w:r>
            <w:r>
              <w:rPr>
                <w:b/>
                <w:sz w:val="22"/>
              </w:rPr>
              <w:t>)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pacing w:val="-5"/>
                <w:sz w:val="22"/>
              </w:rPr>
              <w:t>Não</w:t>
            </w:r>
          </w:p>
        </w:tc>
        <w:tc>
          <w:tcPr>
            <w:tcW w:w="1582" w:type="dxa"/>
            <w:gridSpan w:val="6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9" w:lineRule="exact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68" w:hRule="atLeast"/>
        </w:trPr>
        <w:tc>
          <w:tcPr>
            <w:tcW w:w="5265" w:type="dxa"/>
            <w:gridSpan w:val="15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Área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Restante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Imóvel</w:t>
            </w:r>
          </w:p>
        </w:tc>
        <w:tc>
          <w:tcPr>
            <w:tcW w:w="2683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3"/>
              <w:rPr>
                <w:b/>
                <w:sz w:val="22"/>
              </w:rPr>
            </w:pPr>
            <w:r>
              <w:rPr>
                <w:b/>
                <w:sz w:val="22"/>
              </w:rPr>
              <w:t>HABITE-SE</w:t>
            </w:r>
            <w:r>
              <w:rPr>
                <w:rFonts w:ascii="Times New Roman" w:hAnsi="Times New Roman"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(</w:t>
            </w:r>
            <w:r>
              <w:rPr>
                <w:rFonts w:ascii="Times New Roman" w:hAnsi="Times New Roman"/>
                <w:spacing w:val="62"/>
                <w:w w:val="150"/>
                <w:sz w:val="22"/>
              </w:rPr>
              <w:t> </w:t>
            </w:r>
            <w:r>
              <w:rPr>
                <w:b/>
                <w:sz w:val="22"/>
              </w:rPr>
              <w:t>)</w:t>
            </w:r>
            <w:r>
              <w:rPr>
                <w:rFonts w:ascii="Times New Roman" w:hAnsi="Times New Roman"/>
                <w:spacing w:val="-5"/>
                <w:sz w:val="22"/>
              </w:rPr>
              <w:t> </w:t>
            </w:r>
            <w:r>
              <w:rPr>
                <w:b/>
                <w:sz w:val="22"/>
              </w:rPr>
              <w:t>Sim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(</w:t>
            </w:r>
            <w:r>
              <w:rPr>
                <w:rFonts w:ascii="Times New Roman" w:hAnsi="Times New Roman"/>
                <w:spacing w:val="64"/>
                <w:w w:val="150"/>
                <w:sz w:val="22"/>
              </w:rPr>
              <w:t> </w:t>
            </w:r>
            <w:r>
              <w:rPr>
                <w:b/>
                <w:sz w:val="22"/>
              </w:rPr>
              <w:t>)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pacing w:val="-5"/>
                <w:sz w:val="22"/>
              </w:rPr>
              <w:t>Não</w:t>
            </w:r>
          </w:p>
        </w:tc>
        <w:tc>
          <w:tcPr>
            <w:tcW w:w="15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68" w:hRule="atLeast"/>
        </w:trPr>
        <w:tc>
          <w:tcPr>
            <w:tcW w:w="7948" w:type="dxa"/>
            <w:gridSpan w:val="2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-</w:t>
            </w:r>
            <w:r>
              <w:rPr>
                <w:rFonts w:ascii="Times New Roman"/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Comercial</w:t>
            </w:r>
          </w:p>
        </w:tc>
        <w:tc>
          <w:tcPr>
            <w:tcW w:w="15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68" w:hRule="atLeast"/>
        </w:trPr>
        <w:tc>
          <w:tcPr>
            <w:tcW w:w="7948" w:type="dxa"/>
            <w:gridSpan w:val="24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07"/>
              <w:rPr>
                <w:sz w:val="22"/>
              </w:rPr>
            </w:pPr>
            <w:r>
              <w:rPr>
                <w:sz w:val="22"/>
              </w:rPr>
              <w:t>-</w:t>
            </w:r>
            <w:r>
              <w:rPr>
                <w:rFonts w:ascii="Times New Roman"/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Residencial</w:t>
            </w:r>
          </w:p>
        </w:tc>
        <w:tc>
          <w:tcPr>
            <w:tcW w:w="158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70" w:hRule="atLeast"/>
        </w:trPr>
        <w:tc>
          <w:tcPr>
            <w:tcW w:w="7948" w:type="dxa"/>
            <w:gridSpan w:val="24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9" w:lineRule="exact"/>
              <w:ind w:left="107"/>
              <w:rPr>
                <w:b/>
                <w:sz w:val="22"/>
              </w:rPr>
            </w:pPr>
            <w:r>
              <w:rPr>
                <w:b/>
                <w:sz w:val="22"/>
              </w:rPr>
              <w:t>Área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sz w:val="22"/>
              </w:rPr>
              <w:t>Total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sz w:val="22"/>
              </w:rPr>
              <w:t>Construída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Imóvel</w:t>
            </w:r>
          </w:p>
        </w:tc>
        <w:tc>
          <w:tcPr>
            <w:tcW w:w="1582" w:type="dxa"/>
            <w:gridSpan w:val="6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spacing w:line="249" w:lineRule="exact"/>
              <w:ind w:right="117"/>
              <w:jc w:val="right"/>
              <w:rPr>
                <w:sz w:val="22"/>
              </w:rPr>
            </w:pPr>
            <w:r>
              <w:rPr>
                <w:spacing w:val="-5"/>
                <w:sz w:val="22"/>
              </w:rPr>
              <w:t>M²</w:t>
            </w:r>
          </w:p>
        </w:tc>
      </w:tr>
      <w:tr>
        <w:trPr>
          <w:trHeight w:val="243" w:hRule="atLeast"/>
        </w:trPr>
        <w:tc>
          <w:tcPr>
            <w:tcW w:w="3133" w:type="dxa"/>
            <w:gridSpan w:val="11"/>
            <w:tcBorders>
              <w:bottom w:val="single" w:sz="6" w:space="0" w:color="000000"/>
            </w:tcBorders>
          </w:tcPr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TIPO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CONSTRUÇÃO</w:t>
            </w:r>
          </w:p>
        </w:tc>
        <w:tc>
          <w:tcPr>
            <w:tcW w:w="2989" w:type="dxa"/>
            <w:gridSpan w:val="7"/>
            <w:tcBorders>
              <w:bottom w:val="single" w:sz="6" w:space="0" w:color="000000"/>
            </w:tcBorders>
          </w:tcPr>
          <w:p>
            <w:pPr>
              <w:pStyle w:val="TableParagraph"/>
              <w:tabs>
                <w:tab w:pos="2806" w:val="left" w:leader="none"/>
              </w:tabs>
              <w:ind w:left="92"/>
              <w:rPr>
                <w:rFonts w:ascii="Times New Roman"/>
                <w:sz w:val="20"/>
              </w:rPr>
            </w:pPr>
            <w:r>
              <w:rPr>
                <w:b/>
                <w:sz w:val="20"/>
              </w:rPr>
              <w:t>PISCINA</w:t>
            </w:r>
            <w:r>
              <w:rPr>
                <w:rFonts w:ascii="Times New Roman"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(Tamanho</w:t>
            </w:r>
            <w:r>
              <w:rPr>
                <w:rFonts w:ascii="Times New Roman"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m2)</w:t>
            </w:r>
            <w:r>
              <w:rPr>
                <w:rFonts w:ascii="Times New Roman"/>
                <w:spacing w:val="-9"/>
                <w:sz w:val="20"/>
              </w:rPr>
              <w:t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3408" w:type="dxa"/>
            <w:gridSpan w:val="12"/>
            <w:tcBorders>
              <w:bottom w:val="single" w:sz="6" w:space="0" w:color="000000"/>
            </w:tcBorders>
          </w:tcPr>
          <w:p>
            <w:pPr>
              <w:pStyle w:val="TableParagraph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ELEVADOR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Casa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710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5"/>
                <w:sz w:val="20"/>
              </w:rPr>
              <w:t>Sim</w:t>
            </w:r>
          </w:p>
        </w:tc>
        <w:tc>
          <w:tcPr>
            <w:tcW w:w="85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80" w:val="left" w:leader="none"/>
              </w:tabs>
              <w:ind w:left="92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857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4" w:val="left" w:leader="none"/>
              </w:tabs>
              <w:ind w:left="86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Sim</w:t>
            </w:r>
          </w:p>
        </w:tc>
        <w:tc>
          <w:tcPr>
            <w:tcW w:w="1139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65" w:val="left" w:leader="none"/>
              </w:tabs>
              <w:ind w:left="77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571" w:type="dxa"/>
            <w:gridSpan w:val="3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1128" w:type="dxa"/>
            <w:gridSpan w:val="4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57" w:val="left" w:leader="none"/>
              </w:tabs>
              <w:ind w:left="69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Apartamento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ESTRUTURA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3408" w:type="dxa"/>
            <w:gridSpan w:val="12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REVESTIMENTO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EXTERNO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Sala</w:t>
            </w:r>
            <w:r>
              <w:rPr>
                <w:rFonts w:ascii="Times New Roman"/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Comercial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Madeira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Reboco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Loja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Tijolo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z w:val="20"/>
              </w:rPr>
              <w:t>Massa</w:t>
            </w:r>
            <w:r>
              <w:rPr>
                <w:rFonts w:ascii="Times New Roman"/>
                <w:spacing w:val="-11"/>
                <w:sz w:val="20"/>
              </w:rPr>
              <w:t> </w:t>
            </w:r>
            <w:r>
              <w:rPr>
                <w:sz w:val="20"/>
              </w:rPr>
              <w:t>Fina/Massa</w:t>
            </w:r>
            <w:r>
              <w:rPr>
                <w:rFonts w:ascii="Times New Roman"/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Corrida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Subsolo/Garagem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Concreto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Especial/Mármore/Vidro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36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Galpão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spacing w:line="215" w:lineRule="exact"/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5" w:lineRule="exact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Metálica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spacing w:line="215" w:lineRule="exact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5" w:lineRule="exact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spacing w:line="215" w:lineRule="exact"/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50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Telheiro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spacing w:before="8"/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8"/>
              <w:ind w:left="92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spacing w:before="8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3408" w:type="dxa"/>
            <w:gridSpan w:val="12"/>
            <w:tcBorders>
              <w:bottom w:val="single" w:sz="6" w:space="0" w:color="000000"/>
            </w:tcBorders>
          </w:tcPr>
          <w:p>
            <w:pPr>
              <w:pStyle w:val="TableParagraph"/>
              <w:spacing w:before="8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PINTURA</w:t>
            </w:r>
            <w:r>
              <w:rPr>
                <w:rFonts w:ascii="Times New Roman"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EXTERNA</w:t>
            </w:r>
          </w:p>
        </w:tc>
      </w:tr>
      <w:tr>
        <w:trPr>
          <w:trHeight w:val="243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Indústria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989" w:type="dxa"/>
            <w:gridSpan w:val="7"/>
            <w:tcBorders>
              <w:bottom w:val="single" w:sz="6" w:space="0" w:color="000000"/>
            </w:tcBorders>
          </w:tcPr>
          <w:p>
            <w:pPr>
              <w:pStyle w:val="TableParagraph"/>
              <w:ind w:left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VEDAÇÕES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Caiação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2544" w:type="dxa"/>
            <w:gridSpan w:val="9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Especial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Plástica/Textura/Grafiato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2544" w:type="dxa"/>
            <w:gridSpan w:val="9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AR</w:t>
            </w:r>
            <w:r>
              <w:rPr>
                <w:rFonts w:ascii="Times New Roman"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CONDIC.</w:t>
            </w:r>
            <w:r>
              <w:rPr>
                <w:rFonts w:ascii="Times New Roman"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CENTRAL</w:t>
            </w:r>
          </w:p>
        </w:tc>
        <w:tc>
          <w:tcPr>
            <w:tcW w:w="589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16"/>
              </w:rPr>
            </w:pP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2"/>
                <w:sz w:val="20"/>
              </w:rPr>
              <w:t>Tijolo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Óleo/Esmalte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718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Sim</w:t>
            </w:r>
          </w:p>
        </w:tc>
        <w:tc>
          <w:tcPr>
            <w:tcW w:w="711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402" w:val="left" w:leader="none"/>
              </w:tabs>
              <w:ind w:left="114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986" w:type="dxa"/>
            <w:gridSpan w:val="4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6" w:val="left" w:leader="none"/>
              </w:tabs>
              <w:ind w:left="108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Especial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36" w:hRule="atLeast"/>
        </w:trPr>
        <w:tc>
          <w:tcPr>
            <w:tcW w:w="3133" w:type="dxa"/>
            <w:gridSpan w:val="11"/>
            <w:tcBorders>
              <w:bottom w:val="single" w:sz="6" w:space="0" w:color="000000"/>
            </w:tcBorders>
          </w:tcPr>
          <w:p>
            <w:pPr>
              <w:pStyle w:val="TableParagraph"/>
              <w:spacing w:line="215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ESCADA</w:t>
            </w:r>
            <w:r>
              <w:rPr>
                <w:rFonts w:ascii="Times New Roman"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ROLANTE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5" w:lineRule="exact"/>
              <w:ind w:left="91"/>
              <w:rPr>
                <w:sz w:val="20"/>
              </w:rPr>
            </w:pPr>
            <w:r>
              <w:rPr>
                <w:spacing w:val="-2"/>
                <w:sz w:val="20"/>
              </w:rPr>
              <w:t>Gesso/Vidro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spacing w:line="215" w:lineRule="exact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5" w:lineRule="exact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spacing w:line="215" w:lineRule="exact"/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53" w:hRule="atLeast"/>
        </w:trPr>
        <w:tc>
          <w:tcPr>
            <w:tcW w:w="718" w:type="dxa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Sim</w:t>
            </w:r>
          </w:p>
        </w:tc>
        <w:tc>
          <w:tcPr>
            <w:tcW w:w="711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tabs>
                <w:tab w:pos="402" w:val="left" w:leader="none"/>
              </w:tabs>
              <w:spacing w:before="10"/>
              <w:ind w:left="114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718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Não</w:t>
            </w:r>
          </w:p>
        </w:tc>
        <w:tc>
          <w:tcPr>
            <w:tcW w:w="986" w:type="dxa"/>
            <w:gridSpan w:val="4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6" w:val="left" w:leader="none"/>
              </w:tabs>
              <w:spacing w:before="10"/>
              <w:ind w:left="108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0"/>
              <w:ind w:left="92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spacing w:before="10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3408" w:type="dxa"/>
            <w:gridSpan w:val="12"/>
            <w:tcBorders>
              <w:bottom w:val="single" w:sz="6" w:space="0" w:color="000000"/>
            </w:tcBorders>
          </w:tcPr>
          <w:p>
            <w:pPr>
              <w:pStyle w:val="TableParagraph"/>
              <w:spacing w:before="10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REVESTIMENTO</w:t>
            </w:r>
            <w:r>
              <w:rPr>
                <w:rFonts w:ascii="Times New Roman"/>
                <w:spacing w:val="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INTERNO</w:t>
            </w:r>
          </w:p>
        </w:tc>
      </w:tr>
      <w:tr>
        <w:trPr>
          <w:trHeight w:val="243" w:hRule="atLeast"/>
        </w:trPr>
        <w:tc>
          <w:tcPr>
            <w:tcW w:w="3133" w:type="dxa"/>
            <w:gridSpan w:val="11"/>
            <w:tcBorders>
              <w:bottom w:val="single" w:sz="6" w:space="0" w:color="000000"/>
            </w:tcBorders>
          </w:tcPr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ESTADO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CONSERVAÇÃO</w:t>
            </w:r>
          </w:p>
        </w:tc>
        <w:tc>
          <w:tcPr>
            <w:tcW w:w="2989" w:type="dxa"/>
            <w:gridSpan w:val="7"/>
            <w:tcBorders>
              <w:bottom w:val="single" w:sz="6" w:space="0" w:color="000000"/>
            </w:tcBorders>
          </w:tcPr>
          <w:p>
            <w:pPr>
              <w:pStyle w:val="TableParagraph"/>
              <w:ind w:left="9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ESQUADRIA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Reboco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Ótimo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2"/>
                <w:sz w:val="20"/>
              </w:rPr>
              <w:t>Madeira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z w:val="20"/>
              </w:rPr>
              <w:t>Massa</w:t>
            </w:r>
            <w:r>
              <w:rPr>
                <w:rFonts w:ascii="Times New Roman"/>
                <w:spacing w:val="-11"/>
                <w:sz w:val="20"/>
              </w:rPr>
              <w:t> </w:t>
            </w:r>
            <w:r>
              <w:rPr>
                <w:sz w:val="20"/>
              </w:rPr>
              <w:t>Fina/Massa</w:t>
            </w:r>
            <w:r>
              <w:rPr>
                <w:rFonts w:ascii="Times New Roman"/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Corrida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Bom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Ferro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Cerâmica/Pedra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Regular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2"/>
                <w:sz w:val="20"/>
              </w:rPr>
              <w:t>Alumínio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Madeira/Mármore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2544" w:type="dxa"/>
            <w:gridSpan w:val="9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4"/>
                <w:sz w:val="20"/>
              </w:rPr>
              <w:t>Ruim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1"/>
              <w:rPr>
                <w:sz w:val="20"/>
              </w:rPr>
            </w:pPr>
            <w:r>
              <w:rPr>
                <w:spacing w:val="-5"/>
                <w:sz w:val="20"/>
              </w:rPr>
              <w:t>PVC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3133" w:type="dxa"/>
            <w:gridSpan w:val="11"/>
            <w:tcBorders>
              <w:bottom w:val="single" w:sz="6" w:space="0" w:color="000000"/>
            </w:tcBorders>
          </w:tcPr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PISO</w:t>
            </w:r>
          </w:p>
        </w:tc>
        <w:tc>
          <w:tcPr>
            <w:tcW w:w="2989" w:type="dxa"/>
            <w:gridSpan w:val="7"/>
            <w:tcBorders>
              <w:bottom w:val="single" w:sz="6" w:space="0" w:color="000000"/>
            </w:tcBorders>
          </w:tcPr>
          <w:p>
            <w:pPr>
              <w:pStyle w:val="TableParagraph"/>
              <w:ind w:left="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COBERTURA</w:t>
            </w:r>
          </w:p>
        </w:tc>
        <w:tc>
          <w:tcPr>
            <w:tcW w:w="3408" w:type="dxa"/>
            <w:gridSpan w:val="12"/>
            <w:tcBorders>
              <w:bottom w:val="single" w:sz="6" w:space="0" w:color="000000"/>
            </w:tcBorders>
          </w:tcPr>
          <w:p>
            <w:pPr>
              <w:pStyle w:val="TableParagraph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PINTURA</w:t>
            </w:r>
            <w:r>
              <w:rPr>
                <w:rFonts w:ascii="Times New Roman"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INTERNA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Brita/Pedrisco/Terra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5" w:val="left" w:leader="none"/>
              </w:tabs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Telha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Caiação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Cimento/Paver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Fibrocimento/Metal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Plástica/Textura/Grafiato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Madeira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4"/>
                <w:sz w:val="20"/>
              </w:rPr>
              <w:t>Laje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Óleo/Esmalte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Taco/Cerâmica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Vidro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Especial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2544" w:type="dxa"/>
            <w:gridSpan w:val="9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Granito/Mármore/Pedra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3" w:hRule="atLeast"/>
        </w:trPr>
        <w:tc>
          <w:tcPr>
            <w:tcW w:w="3133" w:type="dxa"/>
            <w:gridSpan w:val="11"/>
            <w:tcBorders>
              <w:bottom w:val="single" w:sz="6" w:space="0" w:color="000000"/>
            </w:tcBorders>
          </w:tcPr>
          <w:p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INSTALAÇÃO</w:t>
            </w:r>
            <w:r>
              <w:rPr>
                <w:rFonts w:ascii="Times New Roman" w:hAnsi="Times New Roman"/>
                <w:spacing w:val="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SANITÁRIA</w:t>
            </w:r>
          </w:p>
        </w:tc>
        <w:tc>
          <w:tcPr>
            <w:tcW w:w="2989" w:type="dxa"/>
            <w:gridSpan w:val="7"/>
            <w:tcBorders>
              <w:bottom w:val="single" w:sz="6" w:space="0" w:color="000000"/>
            </w:tcBorders>
          </w:tcPr>
          <w:p>
            <w:pPr>
              <w:pStyle w:val="TableParagraph"/>
              <w:ind w:left="92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FORRO</w:t>
            </w:r>
          </w:p>
        </w:tc>
        <w:tc>
          <w:tcPr>
            <w:tcW w:w="3408" w:type="dxa"/>
            <w:gridSpan w:val="12"/>
            <w:tcBorders>
              <w:bottom w:val="single" w:sz="6" w:space="0" w:color="000000"/>
            </w:tcBorders>
          </w:tcPr>
          <w:p>
            <w:pPr>
              <w:pStyle w:val="TableParagraph"/>
              <w:ind w:left="8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INSTALAÇÃO</w:t>
            </w:r>
            <w:r>
              <w:rPr>
                <w:rFonts w:ascii="Times New Roman" w:hAnsi="Times New Roman"/>
                <w:spacing w:val="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ELÉTRICA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Externa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Madeira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Aparente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Interna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Chapas/PVC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Semi-Embutida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Duas</w:t>
            </w:r>
            <w:r>
              <w:rPr>
                <w:rFonts w:ascii="Times New Roman"/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4"/>
                <w:sz w:val="20"/>
              </w:rPr>
              <w:t>Laje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Embutida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4" w:hRule="atLeast"/>
        </w:trPr>
        <w:tc>
          <w:tcPr>
            <w:tcW w:w="2544" w:type="dxa"/>
            <w:gridSpan w:val="9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Mais</w:t>
            </w:r>
            <w:r>
              <w:rPr>
                <w:rFonts w:ascii="Times New Roman"/>
                <w:spacing w:val="-7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rFonts w:ascii="Times New Roman"/>
                <w:spacing w:val="-9"/>
                <w:sz w:val="20"/>
              </w:rPr>
              <w:t> </w:t>
            </w:r>
            <w:r>
              <w:rPr>
                <w:sz w:val="20"/>
              </w:rPr>
              <w:t>duas</w:t>
            </w:r>
            <w:r>
              <w:rPr>
                <w:rFonts w:ascii="Times New Roman"/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internas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92"/>
              <w:rPr>
                <w:sz w:val="20"/>
              </w:rPr>
            </w:pPr>
            <w:r>
              <w:rPr>
                <w:spacing w:val="-2"/>
                <w:sz w:val="20"/>
              </w:rPr>
              <w:t>Gesso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378" w:val="left" w:leader="none"/>
              </w:tabs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81"/>
              <w:rPr>
                <w:sz w:val="20"/>
              </w:rPr>
            </w:pPr>
            <w:r>
              <w:rPr>
                <w:spacing w:val="-2"/>
                <w:sz w:val="20"/>
              </w:rPr>
              <w:t>Especial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  <w:tr>
        <w:trPr>
          <w:trHeight w:val="246" w:hRule="atLeast"/>
        </w:trPr>
        <w:tc>
          <w:tcPr>
            <w:tcW w:w="2544" w:type="dxa"/>
            <w:gridSpan w:val="9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89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93" w:val="left" w:leader="none"/>
              </w:tabs>
              <w:spacing w:line="225" w:lineRule="exact"/>
              <w:ind w:left="105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419" w:type="dxa"/>
            <w:gridSpan w:val="5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5" w:lineRule="exact"/>
              <w:ind w:left="92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70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377" w:val="left" w:leader="none"/>
              </w:tabs>
              <w:spacing w:line="225" w:lineRule="exact"/>
              <w:ind w:left="90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  <w:tc>
          <w:tcPr>
            <w:tcW w:w="2840" w:type="dxa"/>
            <w:gridSpan w:val="11"/>
            <w:tcBorders>
              <w:top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5" w:lineRule="exact"/>
              <w:ind w:left="81"/>
              <w:rPr>
                <w:sz w:val="20"/>
              </w:rPr>
            </w:pPr>
            <w:r>
              <w:rPr>
                <w:spacing w:val="-5"/>
                <w:sz w:val="20"/>
              </w:rPr>
              <w:t>Sem</w:t>
            </w:r>
          </w:p>
        </w:tc>
        <w:tc>
          <w:tcPr>
            <w:tcW w:w="568" w:type="dxa"/>
            <w:tcBorders>
              <w:top w:val="single" w:sz="6" w:space="0" w:color="000000"/>
              <w:left w:val="single" w:sz="6" w:space="0" w:color="000000"/>
            </w:tcBorders>
          </w:tcPr>
          <w:p>
            <w:pPr>
              <w:pStyle w:val="TableParagraph"/>
              <w:tabs>
                <w:tab w:pos="287" w:val="left" w:leader="none"/>
              </w:tabs>
              <w:spacing w:line="225" w:lineRule="exact"/>
              <w:ind w:right="4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(</w:t>
            </w:r>
            <w:r>
              <w:rPr>
                <w:rFonts w:ascii="Times New Roman"/>
                <w:sz w:val="20"/>
              </w:rPr>
              <w:tab/>
            </w:r>
            <w:r>
              <w:rPr>
                <w:spacing w:val="-10"/>
                <w:sz w:val="20"/>
              </w:rPr>
              <w:t>)</w:t>
            </w:r>
          </w:p>
        </w:tc>
      </w:tr>
    </w:tbl>
    <w:p>
      <w:pPr>
        <w:pStyle w:val="TableParagraph"/>
        <w:spacing w:after="0" w:line="225" w:lineRule="exact"/>
        <w:jc w:val="center"/>
        <w:rPr>
          <w:sz w:val="20"/>
        </w:rPr>
        <w:sectPr>
          <w:type w:val="continuous"/>
          <w:pgSz w:w="11900" w:h="16840"/>
          <w:pgMar w:top="400" w:bottom="614" w:left="1559" w:right="708"/>
        </w:sectPr>
      </w:pPr>
    </w:p>
    <w:tbl>
      <w:tblPr>
        <w:tblW w:w="0" w:type="auto"/>
        <w:jc w:val="left"/>
        <w:tblInd w:w="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54"/>
        <w:gridCol w:w="4752"/>
      </w:tblGrid>
      <w:tr>
        <w:trPr>
          <w:trHeight w:val="298" w:hRule="atLeast"/>
        </w:trPr>
        <w:tc>
          <w:tcPr>
            <w:tcW w:w="9506" w:type="dxa"/>
            <w:gridSpan w:val="2"/>
          </w:tcPr>
          <w:p>
            <w:pPr>
              <w:pStyle w:val="TableParagraph"/>
              <w:spacing w:line="263" w:lineRule="exact" w:before="15"/>
              <w:ind w:left="107"/>
              <w:rPr>
                <w:b/>
                <w:i/>
                <w:sz w:val="22"/>
              </w:rPr>
            </w:pPr>
            <w:r>
              <w:rPr>
                <w:b/>
                <w:sz w:val="22"/>
              </w:rPr>
              <w:t>5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CROQUI/DESENHO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sz w:val="22"/>
              </w:rPr>
              <w:t>DO</w:t>
            </w:r>
            <w:r>
              <w:rPr>
                <w:rFonts w:ascii="Times New Roman" w:hAnsi="Times New Roman"/>
                <w:spacing w:val="-12"/>
                <w:sz w:val="22"/>
              </w:rPr>
              <w:t> </w:t>
            </w:r>
            <w:r>
              <w:rPr>
                <w:b/>
                <w:sz w:val="22"/>
              </w:rPr>
              <w:t>IMÓVEL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i/>
                <w:sz w:val="22"/>
              </w:rPr>
              <w:t>Obs.: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b/>
                <w:i/>
                <w:sz w:val="22"/>
              </w:rPr>
              <w:t>Destacar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b/>
                <w:i/>
                <w:sz w:val="22"/>
              </w:rPr>
              <w:t>o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i/>
                <w:sz w:val="22"/>
              </w:rPr>
              <w:t>local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i/>
                <w:sz w:val="22"/>
              </w:rPr>
              <w:t>ocupado</w:t>
            </w:r>
            <w:r>
              <w:rPr>
                <w:rFonts w:ascii="Times New Roman" w:hAnsi="Times New Roman"/>
                <w:spacing w:val="-9"/>
                <w:sz w:val="22"/>
              </w:rPr>
              <w:t> </w:t>
            </w:r>
            <w:r>
              <w:rPr>
                <w:b/>
                <w:i/>
                <w:sz w:val="22"/>
              </w:rPr>
              <w:t>pela</w:t>
            </w:r>
            <w:r>
              <w:rPr>
                <w:rFonts w:ascii="Times New Roman" w:hAnsi="Times New Roman"/>
                <w:spacing w:val="-8"/>
                <w:sz w:val="22"/>
              </w:rPr>
              <w:t> </w:t>
            </w:r>
            <w:r>
              <w:rPr>
                <w:b/>
                <w:i/>
                <w:sz w:val="22"/>
              </w:rPr>
              <w:t>atividade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i/>
                <w:spacing w:val="-2"/>
                <w:sz w:val="22"/>
              </w:rPr>
              <w:t>comercial</w:t>
            </w:r>
          </w:p>
        </w:tc>
      </w:tr>
      <w:tr>
        <w:trPr>
          <w:trHeight w:val="8862" w:hRule="atLeast"/>
        </w:trPr>
        <w:tc>
          <w:tcPr>
            <w:tcW w:w="9506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Times New Roman"/>
                <w:sz w:val="20"/>
              </w:rPr>
            </w:pPr>
          </w:p>
        </w:tc>
      </w:tr>
      <w:tr>
        <w:trPr>
          <w:trHeight w:val="268" w:hRule="atLeast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8" w:lineRule="exact" w:before="0"/>
              <w:ind w:left="117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INFORMAÇÕES</w:t>
            </w:r>
          </w:p>
        </w:tc>
      </w:tr>
      <w:tr>
        <w:trPr>
          <w:trHeight w:val="1084" w:hRule="atLeast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432" w:val="left" w:leader="none"/>
              </w:tabs>
              <w:spacing w:line="243" w:lineRule="exact" w:before="1" w:after="0"/>
              <w:ind w:left="432" w:right="0" w:hanging="281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Deverá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ser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apresentada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cópia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e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comprovante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pagamento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ART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referente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ao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Laudo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431" w:val="left" w:leader="none"/>
              </w:tabs>
              <w:spacing w:line="243" w:lineRule="exact" w:before="0" w:after="0"/>
              <w:ind w:left="431" w:right="0" w:hanging="281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As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características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constatadas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serão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utilizadas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para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apuração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base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cálculo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dos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tributos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imobiliários;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432" w:val="left" w:leader="none"/>
                <w:tab w:pos="434" w:val="left" w:leader="none"/>
              </w:tabs>
              <w:spacing w:line="240" w:lineRule="auto" w:before="1" w:after="0"/>
              <w:ind w:left="434" w:right="248" w:hanging="284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inexistência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ou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apresentação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parcial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documentação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comprobatória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execução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dos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serviços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implica</w:t>
            </w:r>
            <w:r>
              <w:rPr>
                <w:rFonts w:ascii="Times New Roman" w:hAnsi="Times New Roman"/>
                <w:spacing w:val="-8"/>
                <w:sz w:val="20"/>
              </w:rPr>
              <w:t> </w:t>
            </w:r>
            <w:r>
              <w:rPr>
                <w:i/>
                <w:sz w:val="20"/>
              </w:rPr>
              <w:t>no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cálculo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do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imposto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por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arbitramento,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nos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termos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legislação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vigente</w:t>
            </w:r>
          </w:p>
        </w:tc>
      </w:tr>
      <w:tr>
        <w:trPr>
          <w:trHeight w:val="275" w:hRule="atLeast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52" w:lineRule="exact" w:before="4"/>
              <w:ind w:left="117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  <w:r>
              <w:rPr>
                <w:rFonts w:ascii="Times New Roman" w:hAnsi="Times New Roman"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–</w:t>
            </w:r>
            <w:r>
              <w:rPr>
                <w:rFonts w:ascii="Times New Roman" w:hAnsi="Times New Roman"/>
                <w:spacing w:val="-7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DECLARAÇÕES</w:t>
            </w:r>
          </w:p>
        </w:tc>
      </w:tr>
      <w:tr>
        <w:trPr>
          <w:trHeight w:val="1466" w:hRule="atLeast"/>
        </w:trPr>
        <w:tc>
          <w:tcPr>
            <w:tcW w:w="95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/>
              <w:ind w:left="117"/>
              <w:rPr>
                <w:i/>
                <w:sz w:val="20"/>
              </w:rPr>
            </w:pPr>
            <w:r>
              <w:rPr>
                <w:i/>
                <w:sz w:val="20"/>
              </w:rPr>
              <w:t>Eu,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responsável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técnico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pela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edificação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identificado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no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ítem</w:t>
            </w:r>
            <w:r>
              <w:rPr>
                <w:rFonts w:ascii="Times New Roman" w:hAnsi="Times New Roman"/>
                <w:spacing w:val="-13"/>
                <w:sz w:val="20"/>
              </w:rPr>
              <w:t> </w:t>
            </w:r>
            <w:r>
              <w:rPr>
                <w:i/>
                <w:sz w:val="20"/>
              </w:rPr>
              <w:t>02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desse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formulário: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432" w:val="left" w:leader="none"/>
              </w:tabs>
              <w:spacing w:line="240" w:lineRule="auto" w:before="1" w:after="0"/>
              <w:ind w:left="432" w:right="0" w:hanging="281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Atesto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que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imóvel</w:t>
            </w:r>
            <w:r>
              <w:rPr>
                <w:rFonts w:ascii="Times New Roman" w:hAnsi="Times New Roman"/>
                <w:spacing w:val="-12"/>
                <w:sz w:val="20"/>
              </w:rPr>
              <w:t> </w:t>
            </w:r>
            <w:r>
              <w:rPr>
                <w:i/>
                <w:sz w:val="20"/>
              </w:rPr>
              <w:t>acima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descrito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foi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construído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acordo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com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as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normas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técnicas</w:t>
            </w:r>
            <w:r>
              <w:rPr>
                <w:rFonts w:ascii="Times New Roman" w:hAnsi="Times New Roman"/>
                <w:spacing w:val="-11"/>
                <w:sz w:val="20"/>
              </w:rPr>
              <w:t> </w:t>
            </w:r>
            <w:r>
              <w:rPr>
                <w:i/>
                <w:sz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tem</w:t>
            </w:r>
            <w:r>
              <w:rPr>
                <w:rFonts w:ascii="Times New Roman" w:hAnsi="Times New Roman"/>
                <w:spacing w:val="-10"/>
                <w:sz w:val="20"/>
              </w:rPr>
              <w:t> </w:t>
            </w:r>
            <w:r>
              <w:rPr>
                <w:i/>
                <w:sz w:val="20"/>
              </w:rPr>
              <w:t>aparência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sólida;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431" w:val="left" w:leader="none"/>
                <w:tab w:pos="434" w:val="left" w:leader="none"/>
              </w:tabs>
              <w:spacing w:line="240" w:lineRule="auto" w:before="0" w:after="0"/>
              <w:ind w:left="434" w:right="329" w:hanging="284"/>
              <w:jc w:val="left"/>
              <w:rPr>
                <w:i/>
                <w:sz w:val="20"/>
              </w:rPr>
            </w:pPr>
            <w:r>
              <w:rPr>
                <w:i/>
                <w:sz w:val="20"/>
              </w:rPr>
              <w:t>Certifico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a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higidez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e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segurança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da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construção,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pois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não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apresenta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problemas</w:t>
            </w:r>
            <w:r>
              <w:rPr>
                <w:rFonts w:ascii="Times New Roman" w:hAnsi="Times New Roman"/>
                <w:spacing w:val="-9"/>
                <w:sz w:val="20"/>
              </w:rPr>
              <w:t> </w:t>
            </w:r>
            <w:r>
              <w:rPr>
                <w:i/>
                <w:sz w:val="20"/>
              </w:rPr>
              <w:t>estruturais</w:t>
            </w:r>
            <w:r>
              <w:rPr>
                <w:rFonts w:ascii="Times New Roman" w:hAnsi="Times New Roman"/>
                <w:spacing w:val="-6"/>
                <w:sz w:val="20"/>
              </w:rPr>
              <w:t> </w:t>
            </w:r>
            <w:r>
              <w:rPr>
                <w:i/>
                <w:sz w:val="20"/>
              </w:rPr>
              <w:t>que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impeçam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o</w:t>
            </w:r>
            <w:r>
              <w:rPr>
                <w:rFonts w:ascii="Times New Roman" w:hAnsi="Times New Roman"/>
                <w:spacing w:val="-7"/>
                <w:sz w:val="20"/>
              </w:rPr>
              <w:t> </w:t>
            </w:r>
            <w:r>
              <w:rPr>
                <w:i/>
                <w:sz w:val="20"/>
              </w:rPr>
              <w:t>seu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uso,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estando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assim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em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condições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de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ser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explorado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para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fins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z w:val="20"/>
              </w:rPr>
              <w:t>comerciais;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433" w:val="left" w:leader="none"/>
              </w:tabs>
              <w:spacing w:line="243" w:lineRule="exact" w:before="0" w:after="0"/>
              <w:ind w:left="433" w:right="0" w:hanging="282"/>
              <w:jc w:val="left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Certifico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as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áreas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construídas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e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características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informadas</w:t>
            </w:r>
            <w:r>
              <w:rPr>
                <w:rFonts w:ascii="Times New Roman" w:hAnsi="Times New Roman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acima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correspondem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à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realidade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do</w:t>
            </w:r>
            <w:r>
              <w:rPr>
                <w:rFonts w:ascii="Times New Roman" w:hAnsi="Times New Roman"/>
                <w:spacing w:val="2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imóvel</w:t>
            </w:r>
            <w:r>
              <w:rPr>
                <w:rFonts w:ascii="Times New Roman" w:hAnsi="Times New Roman"/>
                <w:spacing w:val="-1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objeto</w:t>
            </w:r>
          </w:p>
          <w:p>
            <w:pPr>
              <w:pStyle w:val="TableParagraph"/>
              <w:ind w:left="434"/>
              <w:rPr>
                <w:i/>
                <w:sz w:val="20"/>
              </w:rPr>
            </w:pPr>
            <w:r>
              <w:rPr>
                <w:i/>
                <w:sz w:val="20"/>
              </w:rPr>
              <w:t>do</w:t>
            </w:r>
            <w:r>
              <w:rPr>
                <w:rFonts w:ascii="Times New Roman"/>
                <w:spacing w:val="-7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pedido;</w:t>
            </w:r>
          </w:p>
        </w:tc>
      </w:tr>
      <w:tr>
        <w:trPr>
          <w:trHeight w:val="2442" w:hRule="atLeast"/>
        </w:trPr>
        <w:tc>
          <w:tcPr>
            <w:tcW w:w="4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14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tabs>
                <w:tab w:pos="1561" w:val="left" w:leader="none"/>
                <w:tab w:pos="3633" w:val="left" w:leader="none"/>
                <w:tab w:pos="4609" w:val="left" w:leader="none"/>
              </w:tabs>
              <w:spacing w:line="240" w:lineRule="auto"/>
              <w:ind w:left="78"/>
              <w:jc w:val="center"/>
              <w:rPr>
                <w:rFonts w:ascii="Times New Roman"/>
                <w:sz w:val="22"/>
              </w:rPr>
            </w:pPr>
            <w:r>
              <w:rPr>
                <w:i/>
                <w:sz w:val="22"/>
              </w:rPr>
              <w:t>Londrina</w:t>
            </w:r>
            <w:r>
              <w:rPr>
                <w:rFonts w:ascii="Times New Roman"/>
                <w:spacing w:val="45"/>
                <w:sz w:val="22"/>
              </w:rPr>
              <w:t> </w:t>
            </w:r>
            <w:r>
              <w:rPr>
                <w:rFonts w:ascii="Times New Roman"/>
                <w:sz w:val="22"/>
                <w:u w:val="single"/>
              </w:rPr>
              <w:tab/>
            </w:r>
            <w:r>
              <w:rPr>
                <w:i/>
                <w:sz w:val="22"/>
              </w:rPr>
              <w:t>de</w:t>
            </w:r>
            <w:r>
              <w:rPr>
                <w:rFonts w:ascii="Times New Roman"/>
                <w:sz w:val="22"/>
              </w:rPr>
              <w:t> </w:t>
            </w:r>
            <w:r>
              <w:rPr>
                <w:rFonts w:ascii="Times New Roman"/>
                <w:sz w:val="22"/>
                <w:u w:val="single"/>
              </w:rPr>
              <w:tab/>
            </w:r>
            <w:r>
              <w:rPr>
                <w:i/>
                <w:sz w:val="22"/>
              </w:rPr>
              <w:t>de</w:t>
            </w:r>
            <w:r>
              <w:rPr>
                <w:rFonts w:ascii="Times New Roman"/>
                <w:sz w:val="22"/>
              </w:rPr>
              <w:t> </w:t>
            </w:r>
            <w:r>
              <w:rPr>
                <w:rFonts w:ascii="Times New Roman"/>
                <w:sz w:val="22"/>
                <w:u w:val="single"/>
              </w:rPr>
              <w:tab/>
            </w: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92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ind w:left="27"/>
              <w:jc w:val="center"/>
              <w:rPr>
                <w:i/>
                <w:sz w:val="22"/>
              </w:rPr>
            </w:pPr>
            <w:r>
              <w:rPr>
                <w:i/>
                <w:sz w:val="22"/>
              </w:rPr>
              <w:t>Assinatura</w:t>
            </w:r>
            <w:r>
              <w:rPr>
                <w:rFonts w:ascii="Times New Roman" w:hAnsi="Times New Roman"/>
                <w:spacing w:val="-13"/>
                <w:sz w:val="22"/>
              </w:rPr>
              <w:t> </w:t>
            </w:r>
            <w:r>
              <w:rPr>
                <w:i/>
                <w:sz w:val="22"/>
              </w:rPr>
              <w:t>do</w:t>
            </w:r>
            <w:r>
              <w:rPr>
                <w:rFonts w:ascii="Times New Roman" w:hAnsi="Times New Roman"/>
                <w:spacing w:val="-10"/>
                <w:sz w:val="22"/>
              </w:rPr>
              <w:t> </w:t>
            </w:r>
            <w:r>
              <w:rPr>
                <w:i/>
                <w:sz w:val="22"/>
              </w:rPr>
              <w:t>Responsável</w:t>
            </w:r>
            <w:r>
              <w:rPr>
                <w:rFonts w:ascii="Times New Roman" w:hAnsi="Times New Roman"/>
                <w:spacing w:val="-11"/>
                <w:sz w:val="22"/>
              </w:rPr>
              <w:t> </w:t>
            </w:r>
            <w:r>
              <w:rPr>
                <w:i/>
                <w:spacing w:val="-2"/>
                <w:sz w:val="22"/>
              </w:rPr>
              <w:t>Técnico</w:t>
            </w:r>
          </w:p>
        </w:tc>
        <w:tc>
          <w:tcPr>
            <w:tcW w:w="4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123"/>
              <w:rPr>
                <w:rFonts w:ascii="Arial"/>
                <w:b/>
                <w:sz w:val="22"/>
              </w:rPr>
            </w:pPr>
          </w:p>
          <w:p>
            <w:pPr>
              <w:pStyle w:val="TableParagraph"/>
              <w:spacing w:line="240" w:lineRule="auto" w:before="0"/>
              <w:ind w:left="1442"/>
              <w:rPr>
                <w:b/>
                <w:i/>
                <w:sz w:val="22"/>
              </w:rPr>
            </w:pPr>
            <w:r>
              <w:rPr>
                <w:b/>
                <w:i/>
                <w:sz w:val="22"/>
              </w:rPr>
              <w:t>Carimbo</w:t>
            </w:r>
            <w:r>
              <w:rPr>
                <w:rFonts w:ascii="Times New Roman"/>
                <w:spacing w:val="-8"/>
                <w:sz w:val="22"/>
              </w:rPr>
              <w:t> </w:t>
            </w:r>
            <w:r>
              <w:rPr>
                <w:b/>
                <w:i/>
                <w:spacing w:val="-2"/>
                <w:sz w:val="22"/>
              </w:rPr>
              <w:t>Profissional</w:t>
            </w:r>
          </w:p>
        </w:tc>
      </w:tr>
    </w:tbl>
    <w:sectPr>
      <w:type w:val="continuous"/>
      <w:pgSz w:w="11900" w:h="16840"/>
      <w:pgMar w:top="660" w:bottom="280" w:left="1559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lowerLetter"/>
      <w:lvlText w:val="%1)"/>
      <w:lvlJc w:val="left"/>
      <w:pPr>
        <w:ind w:left="434" w:hanging="284"/>
        <w:jc w:val="left"/>
      </w:pPr>
      <w:rPr>
        <w:rFonts w:hint="default" w:ascii="Calibri" w:hAnsi="Calibri" w:eastAsia="Calibri" w:cs="Calibri"/>
        <w:b w:val="0"/>
        <w:bCs w:val="0"/>
        <w:i/>
        <w:iCs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345" w:hanging="2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51" w:hanging="2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56" w:hanging="2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62" w:hanging="2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8" w:hanging="2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73" w:hanging="2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9" w:hanging="2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84" w:hanging="28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)"/>
      <w:lvlJc w:val="left"/>
      <w:pPr>
        <w:ind w:left="434" w:hanging="284"/>
        <w:jc w:val="left"/>
      </w:pPr>
      <w:rPr>
        <w:rFonts w:hint="default" w:ascii="Calibri" w:hAnsi="Calibri" w:eastAsia="Calibri" w:cs="Calibri"/>
        <w:b w:val="0"/>
        <w:bCs w:val="0"/>
        <w:i/>
        <w:iCs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345" w:hanging="28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51" w:hanging="28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156" w:hanging="28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62" w:hanging="28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8" w:hanging="28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73" w:hanging="28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9" w:hanging="28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84" w:hanging="284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pt-PT" w:eastAsia="en-US" w:bidi="ar-SA"/>
    </w:rPr>
  </w:style>
  <w:style w:styleId="BodyText" w:type="paragraph">
    <w:name w:val="Body Text"/>
    <w:basedOn w:val="Normal"/>
    <w:uiPriority w:val="1"/>
    <w:qFormat/>
    <w:pPr>
      <w:spacing w:before="229"/>
      <w:ind w:left="139"/>
      <w:jc w:val="center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before="1" w:line="223" w:lineRule="exact"/>
    </w:pPr>
    <w:rPr>
      <w:rFonts w:ascii="Calibri" w:hAnsi="Calibri" w:eastAsia="Calibri" w:cs="Calibri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2026-01-22T17:55:43Z</dcterms:created>
  <dcterms:modified xsi:type="dcterms:W3CDTF">2026-01-22T17:55:43Z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2025-03-31T00:00:00Z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2026-01-22T00:00:00Z</vt:filetime>
  </property>
  <property fmtid="{D5CDD505-2E9C-101B-9397-08002B2CF9AE}" pid="5" name="Producer">
    <vt:lpwstr>GPL Ghostscript 9.53.3</vt:lpwstr>
  </property>
</Properties>
</file>